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BDDD0" w14:textId="7261C8CC" w:rsidR="00667941" w:rsidRPr="00D01BCA" w:rsidRDefault="00A95138" w:rsidP="006E0363">
      <w:pPr>
        <w:jc w:val="both"/>
        <w:rPr>
          <w:rFonts w:ascii="Times New Roman" w:hAnsi="Times New Roman" w:cs="Times New Roman"/>
          <w:b/>
          <w:lang w:val="en-GB"/>
        </w:rPr>
      </w:pPr>
      <w:r>
        <w:rPr>
          <w:rFonts w:ascii="Times New Roman" w:hAnsi="Times New Roman" w:cs="Times New Roman"/>
          <w:b/>
          <w:lang w:val="en-GB"/>
        </w:rPr>
        <w:t>B</w:t>
      </w:r>
      <w:r w:rsidR="003012CB">
        <w:rPr>
          <w:rFonts w:ascii="Times New Roman" w:hAnsi="Times New Roman" w:cs="Times New Roman"/>
          <w:b/>
          <w:lang w:val="en-GB"/>
        </w:rPr>
        <w:t xml:space="preserve">enefits and </w:t>
      </w:r>
      <w:r w:rsidR="00882F7B">
        <w:rPr>
          <w:rFonts w:ascii="Times New Roman" w:hAnsi="Times New Roman" w:cs="Times New Roman"/>
          <w:b/>
          <w:lang w:val="en-GB"/>
        </w:rPr>
        <w:t>risks</w:t>
      </w:r>
      <w:r w:rsidR="003012CB">
        <w:rPr>
          <w:rFonts w:ascii="Times New Roman" w:hAnsi="Times New Roman" w:cs="Times New Roman"/>
          <w:b/>
          <w:lang w:val="en-GB"/>
        </w:rPr>
        <w:t xml:space="preserve"> associated with time choice</w:t>
      </w:r>
      <w:r w:rsidR="006E0363">
        <w:rPr>
          <w:rFonts w:ascii="Times New Roman" w:hAnsi="Times New Roman" w:cs="Times New Roman"/>
          <w:b/>
          <w:lang w:val="en-GB"/>
        </w:rPr>
        <w:t xml:space="preserve"> </w:t>
      </w:r>
      <w:r>
        <w:rPr>
          <w:rFonts w:ascii="Times New Roman" w:hAnsi="Times New Roman" w:cs="Times New Roman"/>
          <w:b/>
          <w:lang w:val="en-GB"/>
        </w:rPr>
        <w:t xml:space="preserve">of innovating </w:t>
      </w:r>
      <w:r w:rsidR="006E0363">
        <w:rPr>
          <w:rFonts w:ascii="Times New Roman" w:hAnsi="Times New Roman" w:cs="Times New Roman"/>
          <w:b/>
          <w:lang w:val="en-GB"/>
        </w:rPr>
        <w:t>in retail</w:t>
      </w:r>
      <w:r>
        <w:rPr>
          <w:rFonts w:ascii="Times New Roman" w:hAnsi="Times New Roman" w:cs="Times New Roman"/>
          <w:b/>
          <w:lang w:val="en-GB"/>
        </w:rPr>
        <w:t xml:space="preserve"> settings</w:t>
      </w:r>
    </w:p>
    <w:p w14:paraId="0337A279" w14:textId="77777777" w:rsidR="007150DB" w:rsidRDefault="007150DB" w:rsidP="00D01BCA">
      <w:pPr>
        <w:jc w:val="both"/>
        <w:rPr>
          <w:rFonts w:ascii="Times New Roman" w:hAnsi="Times New Roman" w:cs="Times New Roman"/>
          <w:lang w:val="en-GB"/>
        </w:rPr>
      </w:pPr>
    </w:p>
    <w:p w14:paraId="0475F788" w14:textId="77777777" w:rsidR="007F70BF" w:rsidRPr="007F70BF" w:rsidRDefault="007F70BF" w:rsidP="007F70BF">
      <w:pPr>
        <w:jc w:val="both"/>
        <w:rPr>
          <w:rFonts w:ascii="Times New Roman" w:hAnsi="Times New Roman" w:cs="Times New Roman"/>
          <w:lang w:val="en-GB"/>
        </w:rPr>
      </w:pPr>
      <w:proofErr w:type="spellStart"/>
      <w:r w:rsidRPr="007F70BF">
        <w:rPr>
          <w:rFonts w:ascii="Times New Roman" w:hAnsi="Times New Roman" w:cs="Times New Roman"/>
          <w:lang w:val="en-GB"/>
        </w:rPr>
        <w:t>Pantano</w:t>
      </w:r>
      <w:proofErr w:type="spellEnd"/>
      <w:r w:rsidRPr="007F70BF">
        <w:rPr>
          <w:rFonts w:ascii="Times New Roman" w:hAnsi="Times New Roman" w:cs="Times New Roman"/>
          <w:lang w:val="en-GB"/>
        </w:rPr>
        <w:t xml:space="preserve"> E. (2016). </w:t>
      </w:r>
      <w:r w:rsidRPr="007F70BF">
        <w:rPr>
          <w:rFonts w:ascii="Times New Roman" w:hAnsi="Times New Roman" w:cs="Times New Roman"/>
          <w:lang w:val="en-US"/>
        </w:rPr>
        <w:t xml:space="preserve">Benefits and risks associated with time choice of innovating in retail settings. </w:t>
      </w:r>
      <w:r w:rsidRPr="007F70BF">
        <w:rPr>
          <w:rFonts w:ascii="Times New Roman" w:hAnsi="Times New Roman" w:cs="Times New Roman"/>
          <w:u w:val="single"/>
          <w:lang w:val="en-US"/>
        </w:rPr>
        <w:t>International Journal of Retail &amp; Distribution Management</w:t>
      </w:r>
      <w:r w:rsidRPr="007F70BF">
        <w:rPr>
          <w:rFonts w:ascii="Times New Roman" w:hAnsi="Times New Roman" w:cs="Times New Roman"/>
          <w:lang w:val="en-US"/>
        </w:rPr>
        <w:t xml:space="preserve">, </w:t>
      </w:r>
      <w:r w:rsidRPr="007F70BF">
        <w:rPr>
          <w:rFonts w:ascii="Times New Roman" w:hAnsi="Times New Roman" w:cs="Times New Roman"/>
          <w:u w:val="single"/>
          <w:lang w:val="en-US"/>
        </w:rPr>
        <w:t>44</w:t>
      </w:r>
      <w:r w:rsidRPr="007F70BF">
        <w:rPr>
          <w:rFonts w:ascii="Times New Roman" w:hAnsi="Times New Roman" w:cs="Times New Roman"/>
          <w:lang w:val="en-US"/>
        </w:rPr>
        <w:t xml:space="preserve"> (1), pp. 58-70.</w:t>
      </w:r>
    </w:p>
    <w:p w14:paraId="65FA67AD" w14:textId="77777777" w:rsidR="00690819" w:rsidRPr="00D01BCA" w:rsidRDefault="00690819" w:rsidP="00D01BCA">
      <w:pPr>
        <w:jc w:val="both"/>
        <w:rPr>
          <w:rFonts w:ascii="Times New Roman" w:hAnsi="Times New Roman" w:cs="Times New Roman"/>
          <w:lang w:val="en-GB"/>
        </w:rPr>
      </w:pPr>
    </w:p>
    <w:p w14:paraId="526852E1" w14:textId="77777777" w:rsidR="00690819" w:rsidRPr="00D01BCA" w:rsidRDefault="00690819" w:rsidP="00D01BCA">
      <w:pPr>
        <w:jc w:val="both"/>
        <w:rPr>
          <w:rFonts w:ascii="Times New Roman" w:hAnsi="Times New Roman" w:cs="Times New Roman"/>
          <w:lang w:val="en-GB"/>
        </w:rPr>
      </w:pPr>
    </w:p>
    <w:p w14:paraId="6F57F377" w14:textId="77777777" w:rsidR="0081699E" w:rsidRDefault="00D01BCA" w:rsidP="00FA6B9E">
      <w:pPr>
        <w:jc w:val="both"/>
        <w:rPr>
          <w:rFonts w:ascii="Times New Roman" w:hAnsi="Times New Roman" w:cs="Times New Roman"/>
          <w:lang w:val="en-GB"/>
        </w:rPr>
      </w:pPr>
      <w:r w:rsidRPr="00690819">
        <w:rPr>
          <w:rFonts w:ascii="Times New Roman" w:hAnsi="Times New Roman" w:cs="Times New Roman"/>
          <w:b/>
          <w:lang w:val="en-GB"/>
        </w:rPr>
        <w:t>Abstract</w:t>
      </w:r>
      <w:r w:rsidRPr="00D01BCA">
        <w:rPr>
          <w:rFonts w:ascii="Times New Roman" w:hAnsi="Times New Roman" w:cs="Times New Roman"/>
          <w:lang w:val="en-GB"/>
        </w:rPr>
        <w:t>.</w:t>
      </w:r>
      <w:r w:rsidR="00690819">
        <w:rPr>
          <w:rFonts w:ascii="Times New Roman" w:hAnsi="Times New Roman" w:cs="Times New Roman"/>
          <w:lang w:val="en-GB"/>
        </w:rPr>
        <w:t xml:space="preserve"> </w:t>
      </w:r>
    </w:p>
    <w:p w14:paraId="66E525D9" w14:textId="2487BCE2" w:rsidR="00882F7B" w:rsidRDefault="0081699E" w:rsidP="00882F7B">
      <w:pPr>
        <w:jc w:val="both"/>
        <w:rPr>
          <w:rFonts w:ascii="Times New Roman" w:hAnsi="Times New Roman" w:cs="Times New Roman"/>
          <w:lang w:val="en-GB"/>
        </w:rPr>
      </w:pPr>
      <w:r w:rsidRPr="00DE0AB7">
        <w:rPr>
          <w:rFonts w:ascii="Times New Roman" w:hAnsi="Times New Roman" w:cs="Times New Roman"/>
          <w:b/>
          <w:bCs/>
          <w:lang w:val="en-GB"/>
        </w:rPr>
        <w:t>Purpose</w:t>
      </w:r>
      <w:r w:rsidRPr="00DE0AB7">
        <w:rPr>
          <w:rFonts w:ascii="Times New Roman" w:hAnsi="Times New Roman" w:cs="Times New Roman"/>
          <w:lang w:val="en-GB"/>
        </w:rPr>
        <w:t xml:space="preserve">- The innovation success requires a deep understanding of </w:t>
      </w:r>
      <w:r w:rsidR="00882F7B" w:rsidRPr="00DE0AB7">
        <w:rPr>
          <w:rFonts w:ascii="Times New Roman" w:hAnsi="Times New Roman" w:cs="Times New Roman"/>
          <w:lang w:val="en-GB"/>
        </w:rPr>
        <w:t>risks</w:t>
      </w:r>
      <w:r w:rsidR="00A95138" w:rsidRPr="00DE0AB7">
        <w:rPr>
          <w:rFonts w:ascii="Times New Roman" w:hAnsi="Times New Roman" w:cs="Times New Roman"/>
          <w:lang w:val="en-GB"/>
        </w:rPr>
        <w:t xml:space="preserve"> and benefits of the process, as well as of the best moment for innovating.</w:t>
      </w:r>
      <w:r w:rsidRPr="00DE0AB7">
        <w:rPr>
          <w:rFonts w:ascii="Times New Roman" w:hAnsi="Times New Roman" w:cs="Times New Roman"/>
          <w:lang w:val="en-GB"/>
        </w:rPr>
        <w:t xml:space="preserve"> </w:t>
      </w:r>
      <w:r w:rsidR="00FA6B9E" w:rsidRPr="00DE0AB7">
        <w:rPr>
          <w:rFonts w:ascii="Times New Roman" w:hAnsi="Times New Roman" w:cs="Times New Roman"/>
          <w:lang w:val="en-GB"/>
        </w:rPr>
        <w:t>The</w:t>
      </w:r>
      <w:r w:rsidR="00690819" w:rsidRPr="00DE0AB7">
        <w:rPr>
          <w:rFonts w:ascii="Times New Roman" w:hAnsi="Times New Roman" w:cs="Times New Roman"/>
          <w:lang w:val="en-GB"/>
        </w:rPr>
        <w:t xml:space="preserve"> aim of this paper is to explore the current </w:t>
      </w:r>
      <w:r w:rsidR="00DE0AB7" w:rsidRPr="00CC7F0B">
        <w:rPr>
          <w:rFonts w:ascii="Times New Roman" w:hAnsi="Times New Roman" w:cs="Times New Roman"/>
          <w:lang w:val="en-GB"/>
        </w:rPr>
        <w:t xml:space="preserve">retailers’ choice of innovating </w:t>
      </w:r>
      <w:r w:rsidR="00A95138" w:rsidRPr="00477107">
        <w:rPr>
          <w:rFonts w:ascii="Times New Roman" w:hAnsi="Times New Roman" w:cs="Times New Roman"/>
          <w:lang w:val="en-GB"/>
        </w:rPr>
        <w:t xml:space="preserve">in terms of </w:t>
      </w:r>
      <w:r w:rsidR="00A95138" w:rsidRPr="00DE0AB7">
        <w:rPr>
          <w:rFonts w:ascii="Times New Roman" w:hAnsi="Times New Roman" w:cs="Times New Roman"/>
          <w:lang w:val="en-GB"/>
        </w:rPr>
        <w:t>being the first innovator</w:t>
      </w:r>
      <w:r w:rsidR="00DE0AB7" w:rsidRPr="00CC7F0B">
        <w:rPr>
          <w:rFonts w:ascii="Times New Roman" w:hAnsi="Times New Roman" w:cs="Times New Roman"/>
          <w:lang w:val="en-GB"/>
        </w:rPr>
        <w:t xml:space="preserve"> i</w:t>
      </w:r>
      <w:r w:rsidR="00627123" w:rsidRPr="00DE0AB7">
        <w:rPr>
          <w:rFonts w:ascii="Times New Roman" w:hAnsi="Times New Roman" w:cs="Times New Roman"/>
          <w:lang w:val="en-GB"/>
        </w:rPr>
        <w:t xml:space="preserve">mitating </w:t>
      </w:r>
      <w:r w:rsidR="00DE0AB7" w:rsidRPr="00CC7F0B">
        <w:rPr>
          <w:rFonts w:ascii="Times New Roman" w:hAnsi="Times New Roman" w:cs="Times New Roman"/>
          <w:lang w:val="en-GB"/>
        </w:rPr>
        <w:t>competitors’</w:t>
      </w:r>
      <w:r w:rsidR="00DE0AB7" w:rsidRPr="00DE0AB7">
        <w:rPr>
          <w:rFonts w:ascii="Times New Roman" w:hAnsi="Times New Roman" w:cs="Times New Roman"/>
          <w:lang w:val="en-GB"/>
        </w:rPr>
        <w:t xml:space="preserve"> </w:t>
      </w:r>
      <w:r w:rsidR="00627123" w:rsidRPr="00477107">
        <w:rPr>
          <w:rFonts w:ascii="Times New Roman" w:hAnsi="Times New Roman" w:cs="Times New Roman"/>
          <w:lang w:val="en-GB"/>
        </w:rPr>
        <w:t>innovations</w:t>
      </w:r>
      <w:r w:rsidR="00CC4330" w:rsidRPr="00477107">
        <w:rPr>
          <w:rFonts w:ascii="Times New Roman" w:hAnsi="Times New Roman" w:cs="Times New Roman"/>
          <w:lang w:val="en-GB"/>
        </w:rPr>
        <w:t xml:space="preserve">, </w:t>
      </w:r>
      <w:r w:rsidR="00A95138" w:rsidRPr="00DE0AB7">
        <w:rPr>
          <w:rFonts w:ascii="Times New Roman" w:hAnsi="Times New Roman" w:cs="Times New Roman"/>
          <w:lang w:val="en-GB"/>
        </w:rPr>
        <w:t xml:space="preserve">by declining the benefits and risks associated with the </w:t>
      </w:r>
      <w:r w:rsidR="00DE0AB7" w:rsidRPr="00CC7F0B">
        <w:rPr>
          <w:rFonts w:ascii="Times New Roman" w:hAnsi="Times New Roman" w:cs="Times New Roman"/>
          <w:lang w:val="en-GB"/>
        </w:rPr>
        <w:t>both strategies</w:t>
      </w:r>
      <w:r w:rsidR="00690819" w:rsidRPr="00DE0AB7">
        <w:rPr>
          <w:rFonts w:ascii="Times New Roman" w:hAnsi="Times New Roman" w:cs="Times New Roman"/>
          <w:lang w:val="en-GB"/>
        </w:rPr>
        <w:t>.</w:t>
      </w:r>
      <w:r w:rsidR="00690819">
        <w:rPr>
          <w:rFonts w:ascii="Times New Roman" w:hAnsi="Times New Roman" w:cs="Times New Roman"/>
          <w:lang w:val="en-GB"/>
        </w:rPr>
        <w:t xml:space="preserve"> </w:t>
      </w:r>
    </w:p>
    <w:p w14:paraId="189E52A4" w14:textId="705E02F6" w:rsidR="00690819" w:rsidRDefault="00882F7B" w:rsidP="00882F7B">
      <w:pPr>
        <w:jc w:val="both"/>
        <w:rPr>
          <w:rFonts w:ascii="Times New Roman" w:hAnsi="Times New Roman" w:cs="Times New Roman"/>
          <w:lang w:val="en-GB"/>
        </w:rPr>
      </w:pPr>
      <w:r w:rsidRPr="00882F7B">
        <w:rPr>
          <w:rFonts w:ascii="Times New Roman" w:hAnsi="Times New Roman" w:cs="Times New Roman"/>
          <w:b/>
          <w:bCs/>
          <w:lang w:val="en-GB"/>
        </w:rPr>
        <w:t>Design/Methodology/Approach</w:t>
      </w:r>
      <w:r>
        <w:rPr>
          <w:rFonts w:ascii="Times New Roman" w:hAnsi="Times New Roman" w:cs="Times New Roman"/>
          <w:lang w:val="en-GB"/>
        </w:rPr>
        <w:t xml:space="preserve">- </w:t>
      </w:r>
      <w:r w:rsidR="00690819">
        <w:rPr>
          <w:rFonts w:ascii="Times New Roman" w:hAnsi="Times New Roman" w:cs="Times New Roman"/>
          <w:lang w:val="en-GB"/>
        </w:rPr>
        <w:t xml:space="preserve">Building on qualitative data from retail industry, </w:t>
      </w:r>
      <w:r w:rsidR="00F77B6E">
        <w:rPr>
          <w:rFonts w:ascii="Times New Roman" w:hAnsi="Times New Roman" w:cs="Times New Roman"/>
          <w:lang w:val="en-GB"/>
        </w:rPr>
        <w:t xml:space="preserve">with emphasis on </w:t>
      </w:r>
      <w:r w:rsidR="00BC0E86">
        <w:rPr>
          <w:rFonts w:ascii="Times New Roman" w:hAnsi="Times New Roman" w:cs="Times New Roman"/>
          <w:lang w:val="en-GB"/>
        </w:rPr>
        <w:t>fas</w:t>
      </w:r>
      <w:r w:rsidR="00845683">
        <w:rPr>
          <w:rFonts w:ascii="Times New Roman" w:hAnsi="Times New Roman" w:cs="Times New Roman"/>
          <w:lang w:val="en-GB"/>
        </w:rPr>
        <w:t>hion (including clothes, jewellery</w:t>
      </w:r>
      <w:r w:rsidR="00BC0E86">
        <w:rPr>
          <w:rFonts w:ascii="Times New Roman" w:hAnsi="Times New Roman" w:cs="Times New Roman"/>
          <w:lang w:val="en-GB"/>
        </w:rPr>
        <w:t>, and accessories)</w:t>
      </w:r>
      <w:r w:rsidR="00F77B6E">
        <w:rPr>
          <w:rFonts w:ascii="Times New Roman" w:hAnsi="Times New Roman" w:cs="Times New Roman"/>
          <w:lang w:val="en-GB"/>
        </w:rPr>
        <w:t xml:space="preserve">, </w:t>
      </w:r>
      <w:r w:rsidR="00690819">
        <w:rPr>
          <w:rFonts w:ascii="Times New Roman" w:hAnsi="Times New Roman" w:cs="Times New Roman"/>
          <w:lang w:val="en-GB"/>
        </w:rPr>
        <w:t xml:space="preserve">our investigation provides an empirical contribution to the emerging area on innovation management in retailing through its in-depth investigation of the strategies of eight case retailers who </w:t>
      </w:r>
      <w:r w:rsidR="00CC4330">
        <w:rPr>
          <w:rFonts w:ascii="Times New Roman" w:hAnsi="Times New Roman" w:cs="Times New Roman"/>
          <w:lang w:val="en-GB"/>
        </w:rPr>
        <w:t xml:space="preserve">introduced technological innovations </w:t>
      </w:r>
      <w:r w:rsidR="00690819">
        <w:rPr>
          <w:rFonts w:ascii="Times New Roman" w:hAnsi="Times New Roman" w:cs="Times New Roman"/>
          <w:lang w:val="en-GB"/>
        </w:rPr>
        <w:t xml:space="preserve">in the last three years, and by mapping the patterns between </w:t>
      </w:r>
      <w:r w:rsidR="00CC4330">
        <w:rPr>
          <w:rFonts w:ascii="Times New Roman" w:hAnsi="Times New Roman" w:cs="Times New Roman"/>
          <w:lang w:val="en-GB"/>
        </w:rPr>
        <w:t xml:space="preserve">strategy </w:t>
      </w:r>
      <w:r w:rsidR="00690819">
        <w:rPr>
          <w:rFonts w:ascii="Times New Roman" w:hAnsi="Times New Roman" w:cs="Times New Roman"/>
          <w:lang w:val="en-GB"/>
        </w:rPr>
        <w:t xml:space="preserve">and </w:t>
      </w:r>
      <w:r w:rsidR="00CC4330">
        <w:rPr>
          <w:rFonts w:ascii="Times New Roman" w:hAnsi="Times New Roman" w:cs="Times New Roman"/>
          <w:lang w:val="en-GB"/>
        </w:rPr>
        <w:t>outcomes</w:t>
      </w:r>
      <w:r w:rsidR="00690819">
        <w:rPr>
          <w:rFonts w:ascii="Times New Roman" w:hAnsi="Times New Roman" w:cs="Times New Roman"/>
          <w:lang w:val="en-GB"/>
        </w:rPr>
        <w:t xml:space="preserve">. </w:t>
      </w:r>
    </w:p>
    <w:p w14:paraId="1E9754F8" w14:textId="567482D4" w:rsidR="00D01BCA" w:rsidRPr="00AC20DD" w:rsidRDefault="00882F7B" w:rsidP="00882F7B">
      <w:pPr>
        <w:jc w:val="both"/>
        <w:rPr>
          <w:rFonts w:ascii="Times New Roman" w:hAnsi="Times New Roman" w:cs="Times New Roman"/>
          <w:lang w:val="en-GB"/>
        </w:rPr>
      </w:pPr>
      <w:r w:rsidRPr="00882F7B">
        <w:rPr>
          <w:rFonts w:ascii="Times New Roman" w:hAnsi="Times New Roman" w:cs="Times New Roman"/>
          <w:b/>
          <w:bCs/>
          <w:lang w:val="en-GB"/>
        </w:rPr>
        <w:t>Findings</w:t>
      </w:r>
      <w:r>
        <w:rPr>
          <w:rFonts w:ascii="Times New Roman" w:hAnsi="Times New Roman" w:cs="Times New Roman"/>
          <w:lang w:val="en-GB"/>
        </w:rPr>
        <w:t xml:space="preserve"> - </w:t>
      </w:r>
      <w:r w:rsidR="00690819" w:rsidRPr="00AC20DD">
        <w:rPr>
          <w:rFonts w:ascii="Times New Roman" w:hAnsi="Times New Roman" w:cs="Times New Roman"/>
          <w:lang w:val="en-GB"/>
        </w:rPr>
        <w:t xml:space="preserve">Our analysis revealed </w:t>
      </w:r>
      <w:r w:rsidR="00AC20DD" w:rsidRPr="00AC20DD">
        <w:rPr>
          <w:rFonts w:ascii="Times New Roman" w:hAnsi="Times New Roman" w:cs="Times New Roman"/>
          <w:lang w:val="en-GB"/>
        </w:rPr>
        <w:t xml:space="preserve">how pioneers and followers acted their strategies </w:t>
      </w:r>
      <w:r w:rsidR="00AC20DD">
        <w:rPr>
          <w:rFonts w:ascii="Times New Roman" w:hAnsi="Times New Roman" w:cs="Times New Roman"/>
          <w:lang w:val="en-GB"/>
        </w:rPr>
        <w:t>for achieving</w:t>
      </w:r>
      <w:r w:rsidR="00AC20DD" w:rsidRPr="00AC20DD">
        <w:rPr>
          <w:rFonts w:ascii="Times New Roman" w:hAnsi="Times New Roman" w:cs="Times New Roman"/>
          <w:lang w:val="en-GB"/>
        </w:rPr>
        <w:t xml:space="preserve"> benefits</w:t>
      </w:r>
      <w:r w:rsidR="00AC20DD">
        <w:rPr>
          <w:rFonts w:ascii="Times New Roman" w:hAnsi="Times New Roman" w:cs="Times New Roman"/>
          <w:lang w:val="en-GB"/>
        </w:rPr>
        <w:t xml:space="preserve"> and reducing the encountered risks</w:t>
      </w:r>
      <w:r w:rsidR="00AC20DD" w:rsidRPr="00AC20DD">
        <w:rPr>
          <w:rFonts w:ascii="Times New Roman" w:hAnsi="Times New Roman" w:cs="Times New Roman"/>
          <w:lang w:val="en-GB"/>
        </w:rPr>
        <w:t>. In particular, f</w:t>
      </w:r>
      <w:r w:rsidR="00644B7C" w:rsidRPr="00AC20DD">
        <w:rPr>
          <w:rFonts w:ascii="Times New Roman" w:hAnsi="Times New Roman" w:cs="Times New Roman"/>
          <w:lang w:val="en-GB"/>
        </w:rPr>
        <w:t>indings identify to what extend</w:t>
      </w:r>
      <w:r w:rsidR="00CC4330" w:rsidRPr="00AC20DD">
        <w:rPr>
          <w:rFonts w:ascii="Times New Roman" w:hAnsi="Times New Roman" w:cs="Times New Roman"/>
          <w:lang w:val="en-GB"/>
        </w:rPr>
        <w:t xml:space="preserve"> </w:t>
      </w:r>
      <w:r w:rsidR="005C2B8A" w:rsidRPr="00AC20DD">
        <w:rPr>
          <w:rFonts w:ascii="Times New Roman" w:hAnsi="Times New Roman" w:cs="Times New Roman"/>
          <w:lang w:val="en-GB"/>
        </w:rPr>
        <w:t xml:space="preserve">pioneers act according the technology push and </w:t>
      </w:r>
      <w:r w:rsidR="00CC4330" w:rsidRPr="00AC20DD">
        <w:rPr>
          <w:rFonts w:ascii="Times New Roman" w:hAnsi="Times New Roman" w:cs="Times New Roman"/>
          <w:lang w:val="en-GB"/>
        </w:rPr>
        <w:t xml:space="preserve">followers </w:t>
      </w:r>
      <w:r w:rsidR="005C2B8A" w:rsidRPr="00AC20DD">
        <w:rPr>
          <w:rFonts w:ascii="Times New Roman" w:hAnsi="Times New Roman" w:cs="Times New Roman"/>
          <w:lang w:val="en-GB"/>
        </w:rPr>
        <w:t xml:space="preserve">according to the demand pull. </w:t>
      </w:r>
    </w:p>
    <w:p w14:paraId="2EA369B2" w14:textId="071ABD55" w:rsidR="00D01BCA" w:rsidRDefault="00882F7B" w:rsidP="00882F7B">
      <w:pPr>
        <w:jc w:val="both"/>
        <w:rPr>
          <w:rFonts w:ascii="Times New Roman" w:hAnsi="Times New Roman" w:cs="Times New Roman"/>
          <w:lang w:val="en-GB"/>
        </w:rPr>
      </w:pPr>
      <w:r w:rsidRPr="00AC20DD">
        <w:rPr>
          <w:rFonts w:ascii="Times New Roman" w:hAnsi="Times New Roman" w:cs="Times New Roman"/>
          <w:b/>
          <w:bCs/>
          <w:lang w:val="en-GB"/>
        </w:rPr>
        <w:t>Originality/value</w:t>
      </w:r>
      <w:r w:rsidRPr="00AC20DD">
        <w:rPr>
          <w:rFonts w:ascii="Times New Roman" w:hAnsi="Times New Roman" w:cs="Times New Roman"/>
          <w:lang w:val="en-GB"/>
        </w:rPr>
        <w:t xml:space="preserve">- The research starts from the definition of the time choice of innovating, and the subsequent </w:t>
      </w:r>
      <w:r w:rsidR="0037532A">
        <w:rPr>
          <w:rFonts w:ascii="Times New Roman" w:hAnsi="Times New Roman" w:cs="Times New Roman"/>
          <w:lang w:val="en-GB"/>
        </w:rPr>
        <w:t>choice</w:t>
      </w:r>
      <w:r w:rsidR="0037532A" w:rsidRPr="00AC20DD">
        <w:rPr>
          <w:rFonts w:ascii="Times New Roman" w:hAnsi="Times New Roman" w:cs="Times New Roman"/>
          <w:lang w:val="en-GB"/>
        </w:rPr>
        <w:t xml:space="preserve"> </w:t>
      </w:r>
      <w:r w:rsidRPr="00AC20DD">
        <w:rPr>
          <w:rFonts w:ascii="Times New Roman" w:hAnsi="Times New Roman" w:cs="Times New Roman"/>
          <w:lang w:val="en-GB"/>
        </w:rPr>
        <w:t xml:space="preserve">of being the first </w:t>
      </w:r>
      <w:r w:rsidR="0037532A">
        <w:rPr>
          <w:rFonts w:ascii="Times New Roman" w:hAnsi="Times New Roman" w:cs="Times New Roman"/>
          <w:lang w:val="en-GB"/>
        </w:rPr>
        <w:t xml:space="preserve">innovation adopter </w:t>
      </w:r>
      <w:r w:rsidRPr="00AC20DD">
        <w:rPr>
          <w:rFonts w:ascii="Times New Roman" w:hAnsi="Times New Roman" w:cs="Times New Roman"/>
          <w:lang w:val="en-GB"/>
        </w:rPr>
        <w:t>or the imitator. Our insights support scholarly exploration of innovation management</w:t>
      </w:r>
      <w:r w:rsidR="0037532A">
        <w:rPr>
          <w:rFonts w:ascii="Times New Roman" w:hAnsi="Times New Roman" w:cs="Times New Roman"/>
          <w:lang w:val="en-GB"/>
        </w:rPr>
        <w:t xml:space="preserve"> by offering a new marketing management perspective</w:t>
      </w:r>
      <w:r w:rsidRPr="00AC20DD">
        <w:rPr>
          <w:rFonts w:ascii="Times New Roman" w:hAnsi="Times New Roman" w:cs="Times New Roman"/>
          <w:lang w:val="en-GB"/>
        </w:rPr>
        <w:t xml:space="preserve">, </w:t>
      </w:r>
      <w:r w:rsidR="0037532A">
        <w:rPr>
          <w:rFonts w:ascii="Times New Roman" w:hAnsi="Times New Roman" w:cs="Times New Roman"/>
          <w:lang w:val="en-GB"/>
        </w:rPr>
        <w:t xml:space="preserve">and </w:t>
      </w:r>
      <w:r w:rsidRPr="00AC20DD">
        <w:rPr>
          <w:rFonts w:ascii="Times New Roman" w:hAnsi="Times New Roman" w:cs="Times New Roman"/>
          <w:lang w:val="en-GB"/>
        </w:rPr>
        <w:t>providing practitioners with a better understanding on the time choice for innovating</w:t>
      </w:r>
      <w:r w:rsidR="0037532A">
        <w:rPr>
          <w:rFonts w:ascii="Times New Roman" w:hAnsi="Times New Roman" w:cs="Times New Roman"/>
          <w:lang w:val="en-GB"/>
        </w:rPr>
        <w:t xml:space="preserve"> in retailing and also in broader empirical settings</w:t>
      </w:r>
      <w:r w:rsidRPr="00AC20DD">
        <w:rPr>
          <w:rFonts w:ascii="Times New Roman" w:hAnsi="Times New Roman" w:cs="Times New Roman"/>
          <w:lang w:val="en-GB"/>
        </w:rPr>
        <w:t>.</w:t>
      </w:r>
    </w:p>
    <w:p w14:paraId="3374BB41" w14:textId="77777777" w:rsidR="00882F7B" w:rsidRPr="00D01BCA" w:rsidRDefault="00882F7B" w:rsidP="00D01BCA">
      <w:pPr>
        <w:jc w:val="both"/>
        <w:rPr>
          <w:rFonts w:ascii="Times New Roman" w:hAnsi="Times New Roman" w:cs="Times New Roman"/>
          <w:lang w:val="en-GB"/>
        </w:rPr>
      </w:pPr>
    </w:p>
    <w:p w14:paraId="4E1A8CB5" w14:textId="2C7DC0BE" w:rsidR="00D01BCA" w:rsidRPr="00D01BCA" w:rsidRDefault="00D01BCA" w:rsidP="00D01BCA">
      <w:pPr>
        <w:jc w:val="both"/>
        <w:rPr>
          <w:rFonts w:ascii="Times New Roman" w:hAnsi="Times New Roman" w:cs="Times New Roman"/>
          <w:lang w:val="en-GB"/>
        </w:rPr>
      </w:pPr>
      <w:r w:rsidRPr="00BD5705">
        <w:rPr>
          <w:rFonts w:ascii="Times New Roman" w:hAnsi="Times New Roman" w:cs="Times New Roman"/>
          <w:b/>
          <w:lang w:val="en-GB"/>
        </w:rPr>
        <w:t>Keywords</w:t>
      </w:r>
      <w:r w:rsidRPr="00D01BCA">
        <w:rPr>
          <w:rFonts w:ascii="Times New Roman" w:hAnsi="Times New Roman" w:cs="Times New Roman"/>
          <w:lang w:val="en-GB"/>
        </w:rPr>
        <w:t>:</w:t>
      </w:r>
      <w:r w:rsidR="00BD5705">
        <w:rPr>
          <w:rFonts w:ascii="Times New Roman" w:hAnsi="Times New Roman" w:cs="Times New Roman"/>
          <w:lang w:val="en-GB"/>
        </w:rPr>
        <w:t xml:space="preserve"> pioneer; follower; innovation management; retailing; retail strategy</w:t>
      </w:r>
      <w:r w:rsidR="0081699E">
        <w:rPr>
          <w:rFonts w:ascii="Times New Roman" w:hAnsi="Times New Roman" w:cs="Times New Roman"/>
          <w:lang w:val="en-GB"/>
        </w:rPr>
        <w:t>; retail innovation</w:t>
      </w:r>
      <w:r w:rsidR="00BD5705">
        <w:rPr>
          <w:rFonts w:ascii="Times New Roman" w:hAnsi="Times New Roman" w:cs="Times New Roman"/>
          <w:lang w:val="en-GB"/>
        </w:rPr>
        <w:t xml:space="preserve"> </w:t>
      </w:r>
    </w:p>
    <w:p w14:paraId="6B94DAB0" w14:textId="77777777" w:rsidR="00D01BCA" w:rsidRPr="00D01BCA" w:rsidRDefault="00D01BCA" w:rsidP="00D01BCA">
      <w:pPr>
        <w:jc w:val="both"/>
        <w:rPr>
          <w:rFonts w:ascii="Times New Roman" w:hAnsi="Times New Roman" w:cs="Times New Roman"/>
          <w:lang w:val="en-GB"/>
        </w:rPr>
      </w:pPr>
    </w:p>
    <w:p w14:paraId="48967119" w14:textId="77777777" w:rsidR="00D01BCA" w:rsidRPr="00D01BCA" w:rsidRDefault="00D01BCA" w:rsidP="00D01BCA">
      <w:pPr>
        <w:jc w:val="both"/>
        <w:rPr>
          <w:rFonts w:ascii="Times New Roman" w:hAnsi="Times New Roman" w:cs="Times New Roman"/>
          <w:lang w:val="en-GB"/>
        </w:rPr>
      </w:pPr>
    </w:p>
    <w:p w14:paraId="4E7D99EF" w14:textId="77777777" w:rsidR="007150DB" w:rsidRPr="00690819" w:rsidRDefault="007150DB" w:rsidP="00D01BCA">
      <w:pPr>
        <w:jc w:val="both"/>
        <w:rPr>
          <w:rFonts w:ascii="Times New Roman" w:hAnsi="Times New Roman" w:cs="Times New Roman"/>
          <w:b/>
          <w:lang w:val="en-GB"/>
        </w:rPr>
      </w:pPr>
      <w:r w:rsidRPr="00690819">
        <w:rPr>
          <w:rFonts w:ascii="Times New Roman" w:hAnsi="Times New Roman" w:cs="Times New Roman"/>
          <w:b/>
          <w:lang w:val="en-GB"/>
        </w:rPr>
        <w:t>1. Introduction</w:t>
      </w:r>
    </w:p>
    <w:p w14:paraId="3E915ECC" w14:textId="6088E5AA" w:rsidR="00722769" w:rsidRDefault="00ED5D11" w:rsidP="00F7605C">
      <w:pPr>
        <w:spacing w:line="100" w:lineRule="atLeast"/>
        <w:jc w:val="both"/>
        <w:rPr>
          <w:rFonts w:ascii="Times New Roman" w:hAnsi="Times New Roman" w:cs="Times New Roman"/>
          <w:shd w:val="clear" w:color="auto" w:fill="FFFFFF"/>
          <w:lang w:val="en-GB"/>
        </w:rPr>
      </w:pPr>
      <w:r w:rsidRPr="00ED5D11">
        <w:rPr>
          <w:rFonts w:ascii="Times New Roman" w:hAnsi="Times New Roman" w:cs="Times New Roman"/>
          <w:lang w:val="en-GB"/>
        </w:rPr>
        <w:t>Organization focus on innovating allows achieving new opportunities, and usage its resources for transforming innovative ideas in successful outcomes (</w:t>
      </w:r>
      <w:proofErr w:type="spellStart"/>
      <w:r w:rsidRPr="00ED5D11">
        <w:rPr>
          <w:rFonts w:ascii="Times New Roman" w:hAnsi="Times New Roman" w:cs="Times New Roman"/>
          <w:lang w:val="en-GB"/>
        </w:rPr>
        <w:t>Niu</w:t>
      </w:r>
      <w:proofErr w:type="spellEnd"/>
      <w:r w:rsidRPr="00ED5D11">
        <w:rPr>
          <w:rFonts w:ascii="Times New Roman" w:hAnsi="Times New Roman" w:cs="Times New Roman"/>
          <w:lang w:val="en-GB"/>
        </w:rPr>
        <w:t xml:space="preserve"> et al., 2013). For this</w:t>
      </w:r>
      <w:r>
        <w:rPr>
          <w:rFonts w:ascii="Times New Roman" w:hAnsi="Times New Roman" w:cs="Times New Roman"/>
          <w:lang w:val="en-GB"/>
        </w:rPr>
        <w:t xml:space="preserve"> reason, innovation management is acquiring </w:t>
      </w:r>
      <w:r w:rsidR="00EC4AC1">
        <w:rPr>
          <w:rFonts w:ascii="Times New Roman" w:hAnsi="Times New Roman" w:cs="Times New Roman"/>
          <w:lang w:val="en-GB"/>
        </w:rPr>
        <w:t>importance</w:t>
      </w:r>
      <w:r>
        <w:rPr>
          <w:rFonts w:ascii="Times New Roman" w:hAnsi="Times New Roman" w:cs="Times New Roman"/>
          <w:lang w:val="en-GB"/>
        </w:rPr>
        <w:t xml:space="preserve"> also </w:t>
      </w:r>
      <w:r w:rsidR="00EC4AC1">
        <w:rPr>
          <w:rFonts w:ascii="Times New Roman" w:hAnsi="Times New Roman" w:cs="Times New Roman"/>
          <w:lang w:val="en-GB"/>
        </w:rPr>
        <w:t xml:space="preserve">in </w:t>
      </w:r>
      <w:r>
        <w:rPr>
          <w:rFonts w:ascii="Times New Roman" w:hAnsi="Times New Roman" w:cs="Times New Roman"/>
          <w:lang w:val="en-GB"/>
        </w:rPr>
        <w:t xml:space="preserve">retail industry, where </w:t>
      </w:r>
      <w:r>
        <w:rPr>
          <w:rFonts w:ascii="Times New Roman" w:hAnsi="Times New Roman" w:cs="Times New Roman"/>
          <w:shd w:val="clear" w:color="auto" w:fill="FFFFFF"/>
          <w:lang w:val="en-GB"/>
        </w:rPr>
        <w:t>r</w:t>
      </w:r>
      <w:r w:rsidR="00007379" w:rsidRPr="00007379">
        <w:rPr>
          <w:rFonts w:ascii="Times New Roman" w:hAnsi="Times New Roman" w:cs="Times New Roman"/>
          <w:shd w:val="clear" w:color="auto" w:fill="FFFFFF"/>
          <w:lang w:val="en-GB"/>
        </w:rPr>
        <w:t xml:space="preserve">etailers ability to innovate </w:t>
      </w:r>
      <w:r w:rsidR="00EC4AC1" w:rsidRPr="00007379">
        <w:rPr>
          <w:rFonts w:ascii="Times New Roman" w:hAnsi="Times New Roman" w:cs="Times New Roman"/>
          <w:shd w:val="clear" w:color="auto" w:fill="FFFFFF"/>
          <w:lang w:val="en-GB"/>
        </w:rPr>
        <w:t xml:space="preserve">continuously </w:t>
      </w:r>
      <w:r w:rsidR="00007379" w:rsidRPr="00007379">
        <w:rPr>
          <w:rFonts w:ascii="Times New Roman" w:hAnsi="Times New Roman" w:cs="Times New Roman"/>
          <w:shd w:val="clear" w:color="auto" w:fill="FFFFFF"/>
          <w:lang w:val="en-GB"/>
        </w:rPr>
        <w:t xml:space="preserve">is emerging as one of the most critical elements for successfully competing </w:t>
      </w:r>
      <w:r w:rsidR="00690819" w:rsidRPr="00007379">
        <w:rPr>
          <w:rFonts w:ascii="Times New Roman" w:hAnsi="Times New Roman" w:cs="Times New Roman"/>
          <w:shd w:val="clear" w:color="auto" w:fill="FFFFFF"/>
          <w:lang w:val="en-GB"/>
        </w:rPr>
        <w:t>(</w:t>
      </w:r>
      <w:r w:rsidR="008D4023">
        <w:rPr>
          <w:rFonts w:ascii="Times New Roman" w:hAnsi="Times New Roman" w:cs="Times New Roman"/>
          <w:shd w:val="clear" w:color="auto" w:fill="FFFFFF"/>
          <w:lang w:val="en-GB"/>
        </w:rPr>
        <w:t xml:space="preserve">Chiu </w:t>
      </w:r>
      <w:r w:rsidR="00F7605C">
        <w:rPr>
          <w:rFonts w:ascii="Times New Roman" w:hAnsi="Times New Roman" w:cs="Times New Roman"/>
          <w:shd w:val="clear" w:color="auto" w:fill="FFFFFF"/>
          <w:lang w:val="en-GB"/>
        </w:rPr>
        <w:t>et al.</w:t>
      </w:r>
      <w:r w:rsidR="008D4023">
        <w:rPr>
          <w:rFonts w:ascii="Times New Roman" w:hAnsi="Times New Roman" w:cs="Times New Roman"/>
          <w:shd w:val="clear" w:color="auto" w:fill="FFFFFF"/>
          <w:lang w:val="en-GB"/>
        </w:rPr>
        <w:t xml:space="preserve">, 2010; </w:t>
      </w:r>
      <w:r w:rsidR="00690819" w:rsidRPr="00007379">
        <w:rPr>
          <w:rFonts w:ascii="Times New Roman" w:hAnsi="Times New Roman" w:cs="Times New Roman"/>
          <w:shd w:val="clear" w:color="auto" w:fill="FFFFFF"/>
          <w:lang w:val="en-GB"/>
        </w:rPr>
        <w:t>Pantano, 2014</w:t>
      </w:r>
      <w:r w:rsidR="003C5059">
        <w:rPr>
          <w:rFonts w:ascii="Times New Roman" w:hAnsi="Times New Roman" w:cs="Times New Roman"/>
          <w:shd w:val="clear" w:color="auto" w:fill="FFFFFF"/>
          <w:lang w:val="en-GB"/>
        </w:rPr>
        <w:t xml:space="preserve">; </w:t>
      </w:r>
      <w:proofErr w:type="spellStart"/>
      <w:r w:rsidR="003C5059">
        <w:rPr>
          <w:rFonts w:ascii="Times New Roman" w:hAnsi="Times New Roman" w:cs="Times New Roman"/>
          <w:shd w:val="clear" w:color="auto" w:fill="FFFFFF"/>
          <w:lang w:val="en-GB"/>
        </w:rPr>
        <w:t>Hristov</w:t>
      </w:r>
      <w:proofErr w:type="spellEnd"/>
      <w:r w:rsidR="003C5059">
        <w:rPr>
          <w:rFonts w:ascii="Times New Roman" w:hAnsi="Times New Roman" w:cs="Times New Roman"/>
          <w:shd w:val="clear" w:color="auto" w:fill="FFFFFF"/>
          <w:lang w:val="en-GB"/>
        </w:rPr>
        <w:t xml:space="preserve"> and R</w:t>
      </w:r>
      <w:r w:rsidR="00F7605C">
        <w:rPr>
          <w:rFonts w:ascii="Times New Roman" w:hAnsi="Times New Roman" w:cs="Times New Roman"/>
          <w:shd w:val="clear" w:color="auto" w:fill="FFFFFF"/>
          <w:lang w:val="en-GB"/>
        </w:rPr>
        <w:t>e</w:t>
      </w:r>
      <w:r w:rsidR="003C5059">
        <w:rPr>
          <w:rFonts w:ascii="Times New Roman" w:hAnsi="Times New Roman" w:cs="Times New Roman"/>
          <w:shd w:val="clear" w:color="auto" w:fill="FFFFFF"/>
          <w:lang w:val="en-GB"/>
        </w:rPr>
        <w:t>ynolds, 2015</w:t>
      </w:r>
      <w:r w:rsidR="00690819" w:rsidRPr="00007379">
        <w:rPr>
          <w:rFonts w:ascii="Times New Roman" w:hAnsi="Times New Roman" w:cs="Times New Roman"/>
          <w:shd w:val="clear" w:color="auto" w:fill="FFFFFF"/>
          <w:lang w:val="en-GB"/>
        </w:rPr>
        <w:t>).</w:t>
      </w:r>
      <w:r w:rsidR="00722769">
        <w:rPr>
          <w:rFonts w:ascii="Times New Roman" w:hAnsi="Times New Roman" w:cs="Times New Roman"/>
          <w:shd w:val="clear" w:color="auto" w:fill="FFFFFF"/>
          <w:lang w:val="en-GB"/>
        </w:rPr>
        <w:t xml:space="preserve"> It consists on the creation of a new experience or a new service solution </w:t>
      </w:r>
      <w:r w:rsidR="00EC4AC1">
        <w:rPr>
          <w:rFonts w:ascii="Times New Roman" w:hAnsi="Times New Roman" w:cs="Times New Roman"/>
          <w:shd w:val="clear" w:color="auto" w:fill="FFFFFF"/>
          <w:lang w:val="en-GB"/>
        </w:rPr>
        <w:t xml:space="preserve">for consumers (it </w:t>
      </w:r>
      <w:r w:rsidR="00722769">
        <w:rPr>
          <w:rFonts w:ascii="Times New Roman" w:hAnsi="Times New Roman" w:cs="Times New Roman"/>
          <w:shd w:val="clear" w:color="auto" w:fill="FFFFFF"/>
          <w:lang w:val="en-GB"/>
        </w:rPr>
        <w:t xml:space="preserve">might </w:t>
      </w:r>
      <w:r w:rsidR="00EC4AC1">
        <w:rPr>
          <w:rFonts w:ascii="Times New Roman" w:hAnsi="Times New Roman" w:cs="Times New Roman"/>
          <w:shd w:val="clear" w:color="auto" w:fill="FFFFFF"/>
          <w:lang w:val="en-GB"/>
        </w:rPr>
        <w:t xml:space="preserve">also </w:t>
      </w:r>
      <w:r w:rsidR="00722769">
        <w:rPr>
          <w:rFonts w:ascii="Times New Roman" w:hAnsi="Times New Roman" w:cs="Times New Roman"/>
          <w:shd w:val="clear" w:color="auto" w:fill="FFFFFF"/>
          <w:lang w:val="en-GB"/>
        </w:rPr>
        <w:t xml:space="preserve">include a new </w:t>
      </w:r>
      <w:r w:rsidR="00EC4AC1">
        <w:rPr>
          <w:rFonts w:ascii="Times New Roman" w:hAnsi="Times New Roman" w:cs="Times New Roman"/>
          <w:shd w:val="clear" w:color="auto" w:fill="FFFFFF"/>
          <w:lang w:val="en-GB"/>
        </w:rPr>
        <w:t xml:space="preserve">form of </w:t>
      </w:r>
      <w:r w:rsidR="00722769">
        <w:rPr>
          <w:rFonts w:ascii="Times New Roman" w:hAnsi="Times New Roman" w:cs="Times New Roman"/>
          <w:shd w:val="clear" w:color="auto" w:fill="FFFFFF"/>
          <w:lang w:val="en-GB"/>
        </w:rPr>
        <w:t>customer interaction</w:t>
      </w:r>
      <w:r w:rsidR="00EC4AC1">
        <w:rPr>
          <w:rFonts w:ascii="Times New Roman" w:hAnsi="Times New Roman" w:cs="Times New Roman"/>
          <w:shd w:val="clear" w:color="auto" w:fill="FFFFFF"/>
          <w:lang w:val="en-GB"/>
        </w:rPr>
        <w:t>)</w:t>
      </w:r>
      <w:r w:rsidR="001D437B">
        <w:rPr>
          <w:rFonts w:ascii="Times New Roman" w:hAnsi="Times New Roman" w:cs="Times New Roman"/>
          <w:shd w:val="clear" w:color="auto" w:fill="FFFFFF"/>
          <w:lang w:val="en-GB"/>
        </w:rPr>
        <w:t xml:space="preserve"> </w:t>
      </w:r>
      <w:r w:rsidR="00722769">
        <w:rPr>
          <w:rFonts w:ascii="Times New Roman" w:hAnsi="Times New Roman" w:cs="Times New Roman"/>
          <w:shd w:val="clear" w:color="auto" w:fill="FFFFFF"/>
          <w:lang w:val="en-GB"/>
        </w:rPr>
        <w:t xml:space="preserve">(Grant et al., 2013). </w:t>
      </w:r>
    </w:p>
    <w:p w14:paraId="0BFB23C4" w14:textId="27DE2006" w:rsidR="00690819" w:rsidRDefault="00C80D05" w:rsidP="00E22670">
      <w:pPr>
        <w:spacing w:line="100" w:lineRule="atLeast"/>
        <w:jc w:val="both"/>
        <w:rPr>
          <w:rStyle w:val="apple-converted-space"/>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Past </w:t>
      </w:r>
      <w:r w:rsidR="00007379">
        <w:rPr>
          <w:rFonts w:ascii="Times New Roman" w:hAnsi="Times New Roman" w:cs="Times New Roman"/>
          <w:shd w:val="clear" w:color="auto" w:fill="FFFFFF"/>
          <w:lang w:val="en-GB"/>
        </w:rPr>
        <w:t xml:space="preserve">studies have underlined that the ability to innovate might differ among firms operating in the same sector </w:t>
      </w:r>
      <w:r w:rsidR="00007379" w:rsidRPr="00007379">
        <w:rPr>
          <w:rFonts w:ascii="Times New Roman" w:hAnsi="Times New Roman" w:cs="Times New Roman"/>
          <w:shd w:val="clear" w:color="auto" w:fill="FFFFFF"/>
          <w:lang w:val="en-GB"/>
        </w:rPr>
        <w:t>in terms of number and nature of innovation</w:t>
      </w:r>
      <w:r w:rsidR="00007379">
        <w:rPr>
          <w:rFonts w:ascii="Times New Roman" w:hAnsi="Times New Roman" w:cs="Times New Roman"/>
          <w:shd w:val="clear" w:color="auto" w:fill="FFFFFF"/>
          <w:lang w:val="en-GB"/>
        </w:rPr>
        <w:t xml:space="preserve"> (</w:t>
      </w:r>
      <w:proofErr w:type="spellStart"/>
      <w:r w:rsidR="00007379">
        <w:rPr>
          <w:rFonts w:ascii="Times New Roman" w:hAnsi="Times New Roman" w:cs="Times New Roman"/>
          <w:shd w:val="clear" w:color="auto" w:fill="FFFFFF"/>
          <w:lang w:val="en-GB"/>
        </w:rPr>
        <w:t>Ellonen</w:t>
      </w:r>
      <w:proofErr w:type="spellEnd"/>
      <w:r w:rsidR="00007379">
        <w:rPr>
          <w:rFonts w:ascii="Times New Roman" w:hAnsi="Times New Roman" w:cs="Times New Roman"/>
          <w:shd w:val="clear" w:color="auto" w:fill="FFFFFF"/>
          <w:lang w:val="en-GB"/>
        </w:rPr>
        <w:t xml:space="preserve"> et al., 2009</w:t>
      </w:r>
      <w:r w:rsidR="00007379" w:rsidRPr="00E26324">
        <w:rPr>
          <w:rFonts w:ascii="Times New Roman" w:hAnsi="Times New Roman" w:cs="Times New Roman"/>
          <w:shd w:val="clear" w:color="auto" w:fill="FFFFFF"/>
          <w:lang w:val="en-GB"/>
        </w:rPr>
        <w:t xml:space="preserve">; </w:t>
      </w:r>
      <w:proofErr w:type="spellStart"/>
      <w:r w:rsidR="00E26324" w:rsidRPr="00E26324">
        <w:rPr>
          <w:rFonts w:ascii="Times New Roman" w:hAnsi="Times New Roman" w:cs="Times New Roman"/>
          <w:shd w:val="clear" w:color="auto" w:fill="FFFFFF"/>
          <w:lang w:val="en-GB"/>
        </w:rPr>
        <w:t>Sorescu</w:t>
      </w:r>
      <w:proofErr w:type="spellEnd"/>
      <w:r w:rsidR="00E26324" w:rsidRPr="00E26324">
        <w:rPr>
          <w:rFonts w:ascii="Times New Roman" w:hAnsi="Times New Roman" w:cs="Times New Roman"/>
          <w:shd w:val="clear" w:color="auto" w:fill="FFFFFF"/>
          <w:lang w:val="en-GB"/>
        </w:rPr>
        <w:t xml:space="preserve"> et al., 2011; Cao, 2014</w:t>
      </w:r>
      <w:r w:rsidR="00007379" w:rsidRPr="00E26324">
        <w:rPr>
          <w:rFonts w:ascii="Times New Roman" w:hAnsi="Times New Roman" w:cs="Times New Roman"/>
          <w:shd w:val="clear" w:color="auto" w:fill="FFFFFF"/>
          <w:lang w:val="en-GB"/>
        </w:rPr>
        <w:t>)</w:t>
      </w:r>
      <w:r w:rsidR="00690819" w:rsidRPr="00E26324">
        <w:rPr>
          <w:rFonts w:ascii="Times New Roman" w:hAnsi="Times New Roman" w:cs="Times New Roman"/>
          <w:shd w:val="clear" w:color="auto" w:fill="FFFFFF"/>
          <w:lang w:val="en-GB"/>
        </w:rPr>
        <w:t xml:space="preserve">. </w:t>
      </w:r>
      <w:r w:rsidR="00EF6C11">
        <w:rPr>
          <w:rFonts w:ascii="Times New Roman" w:hAnsi="Times New Roman" w:cs="Times New Roman"/>
          <w:shd w:val="clear" w:color="auto" w:fill="FFFFFF"/>
          <w:lang w:val="en-GB"/>
        </w:rPr>
        <w:t xml:space="preserve">In fact, </w:t>
      </w:r>
      <w:r w:rsidR="00520E1B">
        <w:rPr>
          <w:rFonts w:ascii="Times New Roman" w:hAnsi="Times New Roman" w:cs="Times New Roman"/>
          <w:shd w:val="clear" w:color="auto" w:fill="FFFFFF"/>
          <w:lang w:val="en-GB"/>
        </w:rPr>
        <w:t>innovators</w:t>
      </w:r>
      <w:r w:rsidR="00EF6C11">
        <w:rPr>
          <w:rFonts w:ascii="Times New Roman" w:hAnsi="Times New Roman" w:cs="Times New Roman"/>
          <w:shd w:val="clear" w:color="auto" w:fill="FFFFFF"/>
          <w:lang w:val="en-GB"/>
        </w:rPr>
        <w:t xml:space="preserve"> might succeed</w:t>
      </w:r>
      <w:r w:rsidR="004C2660">
        <w:rPr>
          <w:rFonts w:ascii="Times New Roman" w:hAnsi="Times New Roman" w:cs="Times New Roman"/>
          <w:shd w:val="clear" w:color="auto" w:fill="FFFFFF"/>
          <w:lang w:val="en-GB"/>
        </w:rPr>
        <w:t xml:space="preserve"> in the same sector</w:t>
      </w:r>
      <w:r w:rsidR="00520E1B">
        <w:rPr>
          <w:rFonts w:ascii="Times New Roman" w:hAnsi="Times New Roman" w:cs="Times New Roman"/>
          <w:shd w:val="clear" w:color="auto" w:fill="FFFFFF"/>
          <w:lang w:val="en-GB"/>
        </w:rPr>
        <w:t xml:space="preserve"> with different timing (i.e. first mover/pioneer or imitator/follower)</w:t>
      </w:r>
      <w:r w:rsidR="00EF6C11">
        <w:rPr>
          <w:rFonts w:ascii="Times New Roman" w:hAnsi="Times New Roman" w:cs="Times New Roman"/>
          <w:shd w:val="clear" w:color="auto" w:fill="FFFFFF"/>
          <w:lang w:val="en-GB"/>
        </w:rPr>
        <w:t>, depending from their internal resources and strategic orientation (</w:t>
      </w:r>
      <w:proofErr w:type="spellStart"/>
      <w:r w:rsidR="00EF6C11">
        <w:rPr>
          <w:rFonts w:ascii="Times New Roman" w:hAnsi="Times New Roman" w:cs="Times New Roman"/>
          <w:shd w:val="clear" w:color="auto" w:fill="FFFFFF"/>
          <w:lang w:val="en-GB"/>
        </w:rPr>
        <w:t>Kerin</w:t>
      </w:r>
      <w:proofErr w:type="spellEnd"/>
      <w:r w:rsidR="00EF6C11">
        <w:rPr>
          <w:rFonts w:ascii="Times New Roman" w:hAnsi="Times New Roman" w:cs="Times New Roman"/>
          <w:shd w:val="clear" w:color="auto" w:fill="FFFFFF"/>
          <w:lang w:val="en-GB"/>
        </w:rPr>
        <w:t xml:space="preserve"> et al., 1992). </w:t>
      </w:r>
      <w:r w:rsidR="00520E1B">
        <w:rPr>
          <w:rFonts w:ascii="Times New Roman" w:hAnsi="Times New Roman" w:cs="Times New Roman"/>
          <w:shd w:val="clear" w:color="auto" w:fill="FFFFFF"/>
          <w:lang w:val="en-GB"/>
        </w:rPr>
        <w:t>For instance</w:t>
      </w:r>
      <w:r w:rsidR="00007379">
        <w:rPr>
          <w:rFonts w:ascii="Times New Roman" w:hAnsi="Times New Roman" w:cs="Times New Roman"/>
          <w:shd w:val="clear" w:color="auto" w:fill="FFFFFF"/>
          <w:lang w:val="en-GB"/>
        </w:rPr>
        <w:t>,</w:t>
      </w:r>
      <w:r w:rsidR="00520E1B">
        <w:rPr>
          <w:rFonts w:ascii="Times New Roman" w:hAnsi="Times New Roman" w:cs="Times New Roman"/>
          <w:shd w:val="clear" w:color="auto" w:fill="FFFFFF"/>
          <w:lang w:val="en-GB"/>
        </w:rPr>
        <w:t xml:space="preserve"> retailers adopted different innovation strategies, such</w:t>
      </w:r>
      <w:r w:rsidR="00007379">
        <w:rPr>
          <w:rFonts w:ascii="Times New Roman" w:hAnsi="Times New Roman" w:cs="Times New Roman"/>
          <w:shd w:val="clear" w:color="auto" w:fill="FFFFFF"/>
          <w:lang w:val="en-GB"/>
        </w:rPr>
        <w:t xml:space="preserve"> </w:t>
      </w:r>
      <w:r w:rsidR="00520E1B">
        <w:rPr>
          <w:rFonts w:ascii="Times New Roman" w:hAnsi="Times New Roman" w:cs="Times New Roman"/>
          <w:shd w:val="clear" w:color="auto" w:fill="FFFFFF"/>
          <w:lang w:val="en-GB"/>
        </w:rPr>
        <w:t>as introducing innovations based on</w:t>
      </w:r>
      <w:r w:rsidR="00007379">
        <w:rPr>
          <w:rFonts w:ascii="Times New Roman" w:hAnsi="Times New Roman" w:cs="Times New Roman"/>
          <w:shd w:val="clear" w:color="auto" w:fill="FFFFFF"/>
          <w:lang w:val="en-GB"/>
        </w:rPr>
        <w:t xml:space="preserve"> self-service t</w:t>
      </w:r>
      <w:r w:rsidR="007C2608">
        <w:rPr>
          <w:rFonts w:ascii="Times New Roman" w:hAnsi="Times New Roman" w:cs="Times New Roman"/>
          <w:shd w:val="clear" w:color="auto" w:fill="FFFFFF"/>
          <w:lang w:val="en-GB"/>
        </w:rPr>
        <w:t>echnologies for shifting tasks traditionally executed by employees to an automatic machine (</w:t>
      </w:r>
      <w:proofErr w:type="spellStart"/>
      <w:r w:rsidR="008D4023">
        <w:rPr>
          <w:rFonts w:ascii="Times New Roman" w:hAnsi="Times New Roman" w:cs="Times New Roman"/>
          <w:shd w:val="clear" w:color="auto" w:fill="FFFFFF"/>
          <w:lang w:val="en-GB"/>
        </w:rPr>
        <w:t>Boeck</w:t>
      </w:r>
      <w:proofErr w:type="spellEnd"/>
      <w:r w:rsidR="008D4023">
        <w:rPr>
          <w:rFonts w:ascii="Times New Roman" w:hAnsi="Times New Roman" w:cs="Times New Roman"/>
          <w:shd w:val="clear" w:color="auto" w:fill="FFFFFF"/>
          <w:lang w:val="en-GB"/>
        </w:rPr>
        <w:t xml:space="preserve"> and </w:t>
      </w:r>
      <w:proofErr w:type="spellStart"/>
      <w:r w:rsidR="008D4023">
        <w:rPr>
          <w:rFonts w:ascii="Times New Roman" w:hAnsi="Times New Roman" w:cs="Times New Roman"/>
          <w:shd w:val="clear" w:color="auto" w:fill="FFFFFF"/>
          <w:lang w:val="en-GB"/>
        </w:rPr>
        <w:t>Fosso</w:t>
      </w:r>
      <w:proofErr w:type="spellEnd"/>
      <w:r w:rsidR="008D4023">
        <w:rPr>
          <w:rFonts w:ascii="Times New Roman" w:hAnsi="Times New Roman" w:cs="Times New Roman"/>
          <w:shd w:val="clear" w:color="auto" w:fill="FFFFFF"/>
          <w:lang w:val="en-GB"/>
        </w:rPr>
        <w:t xml:space="preserve"> </w:t>
      </w:r>
      <w:proofErr w:type="spellStart"/>
      <w:r w:rsidR="008D4023">
        <w:rPr>
          <w:rFonts w:ascii="Times New Roman" w:hAnsi="Times New Roman" w:cs="Times New Roman"/>
          <w:shd w:val="clear" w:color="auto" w:fill="FFFFFF"/>
          <w:lang w:val="en-GB"/>
        </w:rPr>
        <w:lastRenderedPageBreak/>
        <w:t>Wamba</w:t>
      </w:r>
      <w:proofErr w:type="spellEnd"/>
      <w:r w:rsidR="008D4023">
        <w:rPr>
          <w:rFonts w:ascii="Times New Roman" w:hAnsi="Times New Roman" w:cs="Times New Roman"/>
          <w:shd w:val="clear" w:color="auto" w:fill="FFFFFF"/>
          <w:lang w:val="en-GB"/>
        </w:rPr>
        <w:t xml:space="preserve">, 2008; </w:t>
      </w:r>
      <w:r w:rsidR="00F6338D">
        <w:rPr>
          <w:rFonts w:ascii="Times New Roman" w:hAnsi="Times New Roman" w:cs="Times New Roman"/>
          <w:shd w:val="clear" w:color="auto" w:fill="FFFFFF"/>
          <w:lang w:val="en-GB"/>
        </w:rPr>
        <w:t>Evans, 2011</w:t>
      </w:r>
      <w:r w:rsidR="00F6338D" w:rsidRPr="00453956">
        <w:rPr>
          <w:rFonts w:ascii="Times New Roman" w:hAnsi="Times New Roman" w:cs="Times New Roman"/>
          <w:shd w:val="clear" w:color="auto" w:fill="FFFFFF"/>
          <w:lang w:val="en-GB"/>
        </w:rPr>
        <w:t>;</w:t>
      </w:r>
      <w:r w:rsidR="00BC0E86" w:rsidRPr="00453956">
        <w:rPr>
          <w:rStyle w:val="apple-converted-space"/>
          <w:rFonts w:ascii="Times New Roman" w:hAnsi="Times New Roman" w:cs="Times New Roman"/>
          <w:shd w:val="clear" w:color="auto" w:fill="FFFFFF"/>
          <w:lang w:val="en-GB"/>
        </w:rPr>
        <w:t xml:space="preserve"> Pantano</w:t>
      </w:r>
      <w:r w:rsidR="00BC0E86" w:rsidRPr="00BC0E86">
        <w:rPr>
          <w:rStyle w:val="apple-converted-space"/>
          <w:rFonts w:ascii="Times New Roman" w:hAnsi="Times New Roman" w:cs="Times New Roman"/>
          <w:shd w:val="clear" w:color="auto" w:fill="FFFFFF"/>
          <w:lang w:val="en-GB"/>
        </w:rPr>
        <w:t xml:space="preserve"> and </w:t>
      </w:r>
      <w:r w:rsidR="005077A4">
        <w:rPr>
          <w:rStyle w:val="apple-converted-space"/>
          <w:rFonts w:ascii="Times New Roman" w:hAnsi="Times New Roman" w:cs="Times New Roman"/>
          <w:shd w:val="clear" w:color="auto" w:fill="FFFFFF"/>
          <w:lang w:val="en-GB"/>
        </w:rPr>
        <w:t>Timmermans</w:t>
      </w:r>
      <w:r w:rsidR="00BC0E86" w:rsidRPr="00BC0E86">
        <w:rPr>
          <w:rStyle w:val="apple-converted-space"/>
          <w:rFonts w:ascii="Times New Roman" w:hAnsi="Times New Roman" w:cs="Times New Roman"/>
          <w:shd w:val="clear" w:color="auto" w:fill="FFFFFF"/>
          <w:lang w:val="en-GB"/>
        </w:rPr>
        <w:t>,</w:t>
      </w:r>
      <w:r w:rsidR="00250930">
        <w:rPr>
          <w:rStyle w:val="apple-converted-space"/>
          <w:rFonts w:ascii="Times New Roman" w:hAnsi="Times New Roman" w:cs="Times New Roman"/>
          <w:shd w:val="clear" w:color="auto" w:fill="FFFFFF"/>
          <w:lang w:val="en-GB"/>
        </w:rPr>
        <w:t xml:space="preserve"> 2014</w:t>
      </w:r>
      <w:r w:rsidR="007C2608">
        <w:rPr>
          <w:rFonts w:ascii="Times New Roman" w:hAnsi="Times New Roman" w:cs="Times New Roman"/>
          <w:shd w:val="clear" w:color="auto" w:fill="FFFFFF"/>
          <w:lang w:val="en-GB"/>
        </w:rPr>
        <w:t>),</w:t>
      </w:r>
      <w:r w:rsidR="00520E1B">
        <w:rPr>
          <w:rFonts w:ascii="Times New Roman" w:hAnsi="Times New Roman" w:cs="Times New Roman"/>
          <w:shd w:val="clear" w:color="auto" w:fill="FFFFFF"/>
          <w:lang w:val="en-GB"/>
        </w:rPr>
        <w:t xml:space="preserve"> introducing</w:t>
      </w:r>
      <w:r w:rsidR="007C2608">
        <w:rPr>
          <w:rFonts w:ascii="Times New Roman" w:hAnsi="Times New Roman" w:cs="Times New Roman"/>
          <w:shd w:val="clear" w:color="auto" w:fill="FFFFFF"/>
          <w:lang w:val="en-GB"/>
        </w:rPr>
        <w:t xml:space="preserve"> </w:t>
      </w:r>
      <w:r w:rsidR="00520E1B">
        <w:rPr>
          <w:rFonts w:ascii="Times New Roman" w:hAnsi="Times New Roman" w:cs="Times New Roman"/>
          <w:shd w:val="clear" w:color="auto" w:fill="FFFFFF"/>
          <w:lang w:val="en-GB"/>
        </w:rPr>
        <w:t>other technological innovations</w:t>
      </w:r>
      <w:r w:rsidR="007C2608">
        <w:rPr>
          <w:rFonts w:ascii="Times New Roman" w:hAnsi="Times New Roman" w:cs="Times New Roman"/>
          <w:shd w:val="clear" w:color="auto" w:fill="FFFFFF"/>
          <w:lang w:val="en-GB"/>
        </w:rPr>
        <w:t xml:space="preserve"> able to entertain and engage more consumer</w:t>
      </w:r>
      <w:r w:rsidR="00B63E81">
        <w:rPr>
          <w:rFonts w:ascii="Times New Roman" w:hAnsi="Times New Roman" w:cs="Times New Roman"/>
          <w:shd w:val="clear" w:color="auto" w:fill="FFFFFF"/>
          <w:lang w:val="en-GB"/>
        </w:rPr>
        <w:t>s</w:t>
      </w:r>
      <w:r w:rsidR="007C2608">
        <w:rPr>
          <w:rFonts w:ascii="Times New Roman" w:hAnsi="Times New Roman" w:cs="Times New Roman"/>
          <w:shd w:val="clear" w:color="auto" w:fill="FFFFFF"/>
          <w:lang w:val="en-GB"/>
        </w:rPr>
        <w:t xml:space="preserve"> by providing new exciting shopping experience</w:t>
      </w:r>
      <w:r w:rsidR="00585B54">
        <w:rPr>
          <w:rFonts w:ascii="Times New Roman" w:hAnsi="Times New Roman" w:cs="Times New Roman"/>
          <w:shd w:val="clear" w:color="auto" w:fill="FFFFFF"/>
          <w:lang w:val="en-GB"/>
        </w:rPr>
        <w:t>s</w:t>
      </w:r>
      <w:r w:rsidR="007C2608">
        <w:rPr>
          <w:rFonts w:ascii="Times New Roman" w:hAnsi="Times New Roman" w:cs="Times New Roman"/>
          <w:shd w:val="clear" w:color="auto" w:fill="FFFFFF"/>
          <w:lang w:val="en-GB"/>
        </w:rPr>
        <w:t xml:space="preserve"> (</w:t>
      </w:r>
      <w:proofErr w:type="spellStart"/>
      <w:r w:rsidR="00A72120">
        <w:rPr>
          <w:rFonts w:ascii="Times New Roman" w:hAnsi="Times New Roman" w:cs="Times New Roman"/>
          <w:shd w:val="clear" w:color="auto" w:fill="FFFFFF"/>
          <w:lang w:val="en-GB"/>
        </w:rPr>
        <w:t>Kourouthanassis</w:t>
      </w:r>
      <w:proofErr w:type="spellEnd"/>
      <w:r w:rsidR="00A72120">
        <w:rPr>
          <w:rFonts w:ascii="Times New Roman" w:hAnsi="Times New Roman" w:cs="Times New Roman"/>
          <w:shd w:val="clear" w:color="auto" w:fill="FFFFFF"/>
          <w:lang w:val="en-GB"/>
        </w:rPr>
        <w:t xml:space="preserve"> et al., 2007; </w:t>
      </w:r>
      <w:proofErr w:type="spellStart"/>
      <w:r w:rsidR="00A72120">
        <w:rPr>
          <w:rFonts w:ascii="Times New Roman" w:hAnsi="Times New Roman" w:cs="Times New Roman"/>
          <w:shd w:val="clear" w:color="auto" w:fill="FFFFFF"/>
          <w:lang w:val="en-GB"/>
        </w:rPr>
        <w:t>Seck</w:t>
      </w:r>
      <w:proofErr w:type="spellEnd"/>
      <w:r w:rsidR="00A72120">
        <w:rPr>
          <w:rFonts w:ascii="Times New Roman" w:hAnsi="Times New Roman" w:cs="Times New Roman"/>
          <w:shd w:val="clear" w:color="auto" w:fill="FFFFFF"/>
          <w:lang w:val="en-GB"/>
        </w:rPr>
        <w:t xml:space="preserve"> and Philippe, 2013; </w:t>
      </w:r>
      <w:proofErr w:type="spellStart"/>
      <w:r w:rsidR="00BC0E86">
        <w:rPr>
          <w:rFonts w:ascii="Times New Roman" w:hAnsi="Times New Roman" w:cs="Times New Roman"/>
          <w:shd w:val="clear" w:color="auto" w:fill="FFFFFF"/>
          <w:lang w:val="en-GB"/>
        </w:rPr>
        <w:t>Demirkan</w:t>
      </w:r>
      <w:proofErr w:type="spellEnd"/>
      <w:r w:rsidR="00BC0E86">
        <w:rPr>
          <w:rFonts w:ascii="Times New Roman" w:hAnsi="Times New Roman" w:cs="Times New Roman"/>
          <w:shd w:val="clear" w:color="auto" w:fill="FFFFFF"/>
          <w:lang w:val="en-GB"/>
        </w:rPr>
        <w:t xml:space="preserve"> and </w:t>
      </w:r>
      <w:proofErr w:type="spellStart"/>
      <w:r w:rsidR="00BC0E86">
        <w:rPr>
          <w:rFonts w:ascii="Times New Roman" w:hAnsi="Times New Roman" w:cs="Times New Roman"/>
          <w:shd w:val="clear" w:color="auto" w:fill="FFFFFF"/>
          <w:lang w:val="en-GB"/>
        </w:rPr>
        <w:t>Spohrer</w:t>
      </w:r>
      <w:proofErr w:type="spellEnd"/>
      <w:r w:rsidR="00BC0E86">
        <w:rPr>
          <w:rFonts w:ascii="Times New Roman" w:hAnsi="Times New Roman" w:cs="Times New Roman"/>
          <w:shd w:val="clear" w:color="auto" w:fill="FFFFFF"/>
          <w:lang w:val="en-GB"/>
        </w:rPr>
        <w:t>, 2014</w:t>
      </w:r>
      <w:r w:rsidR="00585B54">
        <w:rPr>
          <w:rFonts w:ascii="Times New Roman" w:hAnsi="Times New Roman" w:cs="Times New Roman"/>
          <w:shd w:val="clear" w:color="auto" w:fill="FFFFFF"/>
          <w:lang w:val="en-GB"/>
        </w:rPr>
        <w:t>; Poncin et al., 2014</w:t>
      </w:r>
      <w:r w:rsidR="003C5059">
        <w:rPr>
          <w:rFonts w:ascii="Times New Roman" w:hAnsi="Times New Roman" w:cs="Times New Roman"/>
          <w:shd w:val="clear" w:color="auto" w:fill="FFFFFF"/>
          <w:lang w:val="en-GB"/>
        </w:rPr>
        <w:t xml:space="preserve">; </w:t>
      </w:r>
      <w:proofErr w:type="spellStart"/>
      <w:r w:rsidR="003C5059">
        <w:rPr>
          <w:rFonts w:ascii="Times New Roman" w:hAnsi="Times New Roman" w:cs="Times New Roman"/>
          <w:shd w:val="clear" w:color="auto" w:fill="FFFFFF"/>
          <w:lang w:val="en-GB"/>
        </w:rPr>
        <w:t>Hristov</w:t>
      </w:r>
      <w:proofErr w:type="spellEnd"/>
      <w:r w:rsidR="003C5059">
        <w:rPr>
          <w:rFonts w:ascii="Times New Roman" w:hAnsi="Times New Roman" w:cs="Times New Roman"/>
          <w:shd w:val="clear" w:color="auto" w:fill="FFFFFF"/>
          <w:lang w:val="en-GB"/>
        </w:rPr>
        <w:t xml:space="preserve"> and R</w:t>
      </w:r>
      <w:r w:rsidR="00F7605C">
        <w:rPr>
          <w:rFonts w:ascii="Times New Roman" w:hAnsi="Times New Roman" w:cs="Times New Roman"/>
          <w:shd w:val="clear" w:color="auto" w:fill="FFFFFF"/>
          <w:lang w:val="en-GB"/>
        </w:rPr>
        <w:t>e</w:t>
      </w:r>
      <w:r w:rsidR="003C5059">
        <w:rPr>
          <w:rFonts w:ascii="Times New Roman" w:hAnsi="Times New Roman" w:cs="Times New Roman"/>
          <w:shd w:val="clear" w:color="auto" w:fill="FFFFFF"/>
          <w:lang w:val="en-GB"/>
        </w:rPr>
        <w:t>ynolds, 2015</w:t>
      </w:r>
      <w:r w:rsidR="007C2608">
        <w:rPr>
          <w:rFonts w:ascii="Times New Roman" w:hAnsi="Times New Roman" w:cs="Times New Roman"/>
          <w:shd w:val="clear" w:color="auto" w:fill="FFFFFF"/>
          <w:lang w:val="en-GB"/>
        </w:rPr>
        <w:t xml:space="preserve">), </w:t>
      </w:r>
      <w:r w:rsidR="00520E1B">
        <w:rPr>
          <w:rFonts w:ascii="Times New Roman" w:hAnsi="Times New Roman" w:cs="Times New Roman"/>
          <w:shd w:val="clear" w:color="auto" w:fill="FFFFFF"/>
          <w:lang w:val="en-GB"/>
        </w:rPr>
        <w:t>or focusing on new systems for integrating</w:t>
      </w:r>
      <w:r w:rsidR="007C2608">
        <w:rPr>
          <w:rFonts w:ascii="Times New Roman" w:hAnsi="Times New Roman" w:cs="Times New Roman"/>
          <w:shd w:val="clear" w:color="auto" w:fill="FFFFFF"/>
          <w:lang w:val="en-GB"/>
        </w:rPr>
        <w:t xml:space="preserve"> the opportunities provided by the e-tailing and e-commerce scenario within the physical point of sale (</w:t>
      </w:r>
      <w:r w:rsidR="00B63E81">
        <w:rPr>
          <w:rFonts w:ascii="Times New Roman" w:hAnsi="Times New Roman" w:cs="Times New Roman"/>
          <w:shd w:val="clear" w:color="auto" w:fill="FFFFFF"/>
          <w:lang w:val="en-GB"/>
        </w:rPr>
        <w:t xml:space="preserve">Kim and Park, 2005; </w:t>
      </w:r>
      <w:r w:rsidR="0093486F">
        <w:rPr>
          <w:rFonts w:ascii="Times New Roman" w:hAnsi="Times New Roman" w:cs="Times New Roman"/>
          <w:shd w:val="clear" w:color="auto" w:fill="FFFFFF"/>
          <w:lang w:val="en-GB"/>
        </w:rPr>
        <w:t>Harris and Dennis, 2011</w:t>
      </w:r>
      <w:r w:rsidR="007C2608">
        <w:rPr>
          <w:rFonts w:ascii="Times New Roman" w:hAnsi="Times New Roman" w:cs="Times New Roman"/>
          <w:shd w:val="clear" w:color="auto" w:fill="FFFFFF"/>
          <w:lang w:val="en-GB"/>
        </w:rPr>
        <w:t>).</w:t>
      </w:r>
      <w:r w:rsidR="00B074B6">
        <w:rPr>
          <w:rFonts w:ascii="Times New Roman" w:hAnsi="Times New Roman" w:cs="Times New Roman"/>
          <w:shd w:val="clear" w:color="auto" w:fill="FFFFFF"/>
          <w:lang w:val="en-GB"/>
        </w:rPr>
        <w:t xml:space="preserve"> </w:t>
      </w:r>
      <w:r w:rsidR="00BC0E86">
        <w:rPr>
          <w:rFonts w:ascii="Times New Roman" w:hAnsi="Times New Roman" w:cs="Times New Roman"/>
          <w:shd w:val="clear" w:color="auto" w:fill="FFFFFF"/>
          <w:lang w:val="en-GB"/>
        </w:rPr>
        <w:t xml:space="preserve">Moreover, there </w:t>
      </w:r>
      <w:proofErr w:type="gramStart"/>
      <w:r w:rsidR="00BC0E86">
        <w:rPr>
          <w:rFonts w:ascii="Times New Roman" w:hAnsi="Times New Roman" w:cs="Times New Roman"/>
          <w:shd w:val="clear" w:color="auto" w:fill="FFFFFF"/>
          <w:lang w:val="en-GB"/>
        </w:rPr>
        <w:t>is</w:t>
      </w:r>
      <w:proofErr w:type="gramEnd"/>
      <w:r w:rsidR="00BC0E86">
        <w:rPr>
          <w:rFonts w:ascii="Times New Roman" w:hAnsi="Times New Roman" w:cs="Times New Roman"/>
          <w:shd w:val="clear" w:color="auto" w:fill="FFFFFF"/>
          <w:lang w:val="en-GB"/>
        </w:rPr>
        <w:t xml:space="preserve"> still a number of retailers who did not introduce any innovation. Hence, a large heterogeneity of technological innovation</w:t>
      </w:r>
      <w:r w:rsidR="00090A4F">
        <w:rPr>
          <w:rFonts w:ascii="Times New Roman" w:hAnsi="Times New Roman" w:cs="Times New Roman"/>
          <w:shd w:val="clear" w:color="auto" w:fill="FFFFFF"/>
          <w:lang w:val="en-GB"/>
        </w:rPr>
        <w:t>s and strategies</w:t>
      </w:r>
      <w:r w:rsidR="00BC0E86">
        <w:rPr>
          <w:rFonts w:ascii="Times New Roman" w:hAnsi="Times New Roman" w:cs="Times New Roman"/>
          <w:shd w:val="clear" w:color="auto" w:fill="FFFFFF"/>
          <w:lang w:val="en-GB"/>
        </w:rPr>
        <w:t xml:space="preserve"> has emerged in the current competitive scenario.  </w:t>
      </w:r>
      <w:r w:rsidR="00E26324">
        <w:rPr>
          <w:rStyle w:val="apple-converted-space"/>
          <w:rFonts w:ascii="Times New Roman" w:hAnsi="Times New Roman" w:cs="Times New Roman"/>
          <w:shd w:val="clear" w:color="auto" w:fill="FFFFFF"/>
          <w:lang w:val="en-GB"/>
        </w:rPr>
        <w:t>Attempts have been made in a huge number of studies to explain the</w:t>
      </w:r>
      <w:r w:rsidR="00090A4F">
        <w:rPr>
          <w:rStyle w:val="apple-converted-space"/>
          <w:rFonts w:ascii="Times New Roman" w:hAnsi="Times New Roman" w:cs="Times New Roman"/>
          <w:shd w:val="clear" w:color="auto" w:fill="FFFFFF"/>
          <w:lang w:val="en-GB"/>
        </w:rPr>
        <w:t xml:space="preserve"> different innovation outcomes </w:t>
      </w:r>
      <w:r w:rsidR="00E26324">
        <w:rPr>
          <w:rStyle w:val="apple-converted-space"/>
          <w:rFonts w:ascii="Times New Roman" w:hAnsi="Times New Roman" w:cs="Times New Roman"/>
          <w:shd w:val="clear" w:color="auto" w:fill="FFFFFF"/>
          <w:lang w:val="en-GB"/>
        </w:rPr>
        <w:t>through the exploration of the effects of innovation in terms of store layout, consumer-employee interaction, quality of service, etc</w:t>
      </w:r>
      <w:r w:rsidR="00E26324" w:rsidRPr="00E26324">
        <w:rPr>
          <w:rStyle w:val="apple-converted-space"/>
          <w:rFonts w:ascii="Times New Roman" w:hAnsi="Times New Roman" w:cs="Times New Roman"/>
          <w:shd w:val="clear" w:color="auto" w:fill="FFFFFF"/>
          <w:lang w:val="en-GB"/>
        </w:rPr>
        <w:t xml:space="preserve">. </w:t>
      </w:r>
      <w:r w:rsidR="00690819" w:rsidRPr="00E26324">
        <w:rPr>
          <w:rStyle w:val="apple-converted-space"/>
          <w:rFonts w:ascii="Times New Roman" w:hAnsi="Times New Roman" w:cs="Times New Roman"/>
          <w:shd w:val="clear" w:color="auto" w:fill="FFFFFF"/>
          <w:lang w:val="en-GB"/>
        </w:rPr>
        <w:t xml:space="preserve"> </w:t>
      </w:r>
      <w:proofErr w:type="gramStart"/>
      <w:r w:rsidR="00690819" w:rsidRPr="00E26324">
        <w:rPr>
          <w:rStyle w:val="apple-converted-space"/>
          <w:rFonts w:ascii="Times New Roman" w:hAnsi="Times New Roman" w:cs="Times New Roman"/>
          <w:shd w:val="clear" w:color="auto" w:fill="FFFFFF"/>
          <w:lang w:val="en-GB"/>
        </w:rPr>
        <w:t xml:space="preserve">(Im and Ha, 2013; </w:t>
      </w:r>
      <w:r w:rsidR="00BC0E86">
        <w:rPr>
          <w:rStyle w:val="apple-converted-space"/>
          <w:rFonts w:ascii="Times New Roman" w:hAnsi="Times New Roman" w:cs="Times New Roman"/>
          <w:shd w:val="clear" w:color="auto" w:fill="FFFFFF"/>
          <w:lang w:val="en-GB"/>
        </w:rPr>
        <w:t xml:space="preserve">Papagiannidis et al., 2013; </w:t>
      </w:r>
      <w:r w:rsidR="00E26324" w:rsidRPr="00BC0E86">
        <w:rPr>
          <w:rStyle w:val="apple-converted-space"/>
          <w:rFonts w:ascii="Times New Roman" w:hAnsi="Times New Roman" w:cs="Times New Roman"/>
          <w:shd w:val="clear" w:color="auto" w:fill="FFFFFF"/>
          <w:lang w:val="en-GB"/>
        </w:rPr>
        <w:t xml:space="preserve">Pantano and </w:t>
      </w:r>
      <w:r w:rsidR="005077A4">
        <w:rPr>
          <w:rStyle w:val="apple-converted-space"/>
          <w:rFonts w:ascii="Times New Roman" w:hAnsi="Times New Roman" w:cs="Times New Roman"/>
          <w:shd w:val="clear" w:color="auto" w:fill="FFFFFF"/>
          <w:lang w:val="en-GB"/>
        </w:rPr>
        <w:t>Timmermans</w:t>
      </w:r>
      <w:r w:rsidR="00E26324" w:rsidRPr="00BC0E86">
        <w:rPr>
          <w:rStyle w:val="apple-converted-space"/>
          <w:rFonts w:ascii="Times New Roman" w:hAnsi="Times New Roman" w:cs="Times New Roman"/>
          <w:shd w:val="clear" w:color="auto" w:fill="FFFFFF"/>
          <w:lang w:val="en-GB"/>
        </w:rPr>
        <w:t>,</w:t>
      </w:r>
      <w:r w:rsidR="00250930">
        <w:rPr>
          <w:rStyle w:val="apple-converted-space"/>
          <w:rFonts w:ascii="Times New Roman" w:hAnsi="Times New Roman" w:cs="Times New Roman"/>
          <w:shd w:val="clear" w:color="auto" w:fill="FFFFFF"/>
          <w:lang w:val="en-GB"/>
        </w:rPr>
        <w:t xml:space="preserve"> 2014</w:t>
      </w:r>
      <w:r w:rsidR="00E26324" w:rsidRPr="00BC0E86">
        <w:rPr>
          <w:rStyle w:val="apple-converted-space"/>
          <w:rFonts w:ascii="Times New Roman" w:hAnsi="Times New Roman" w:cs="Times New Roman"/>
          <w:shd w:val="clear" w:color="auto" w:fill="FFFFFF"/>
          <w:lang w:val="en-GB"/>
        </w:rPr>
        <w:t xml:space="preserve">; </w:t>
      </w:r>
      <w:proofErr w:type="spellStart"/>
      <w:r w:rsidR="00690819" w:rsidRPr="00BC0E86">
        <w:rPr>
          <w:rStyle w:val="apple-converted-space"/>
          <w:rFonts w:ascii="Times New Roman" w:hAnsi="Times New Roman" w:cs="Times New Roman"/>
          <w:shd w:val="clear" w:color="auto" w:fill="FFFFFF"/>
          <w:lang w:val="en-GB"/>
        </w:rPr>
        <w:t>Demirkan</w:t>
      </w:r>
      <w:proofErr w:type="spellEnd"/>
      <w:r w:rsidR="00690819" w:rsidRPr="00BC0E86">
        <w:rPr>
          <w:rStyle w:val="apple-converted-space"/>
          <w:rFonts w:ascii="Times New Roman" w:hAnsi="Times New Roman" w:cs="Times New Roman"/>
          <w:shd w:val="clear" w:color="auto" w:fill="FFFFFF"/>
          <w:lang w:val="en-GB"/>
        </w:rPr>
        <w:t xml:space="preserve"> and </w:t>
      </w:r>
      <w:proofErr w:type="spellStart"/>
      <w:r w:rsidR="00690819" w:rsidRPr="00BC0E86">
        <w:rPr>
          <w:rStyle w:val="apple-converted-space"/>
          <w:rFonts w:ascii="Times New Roman" w:hAnsi="Times New Roman" w:cs="Times New Roman"/>
          <w:shd w:val="clear" w:color="auto" w:fill="FFFFFF"/>
          <w:lang w:val="en-GB"/>
        </w:rPr>
        <w:t>Spohrer</w:t>
      </w:r>
      <w:proofErr w:type="spellEnd"/>
      <w:r w:rsidR="00690819" w:rsidRPr="00BC0E86">
        <w:rPr>
          <w:rStyle w:val="apple-converted-space"/>
          <w:rFonts w:ascii="Times New Roman" w:hAnsi="Times New Roman" w:cs="Times New Roman"/>
          <w:shd w:val="clear" w:color="auto" w:fill="FFFFFF"/>
          <w:lang w:val="en-GB"/>
        </w:rPr>
        <w:t>, 2014; Rese et al., 2014</w:t>
      </w:r>
      <w:r w:rsidR="00690819" w:rsidRPr="00E26324">
        <w:rPr>
          <w:rStyle w:val="apple-converted-space"/>
          <w:rFonts w:ascii="Times New Roman" w:hAnsi="Times New Roman" w:cs="Times New Roman"/>
          <w:shd w:val="clear" w:color="auto" w:fill="FFFFFF"/>
          <w:lang w:val="en-GB"/>
        </w:rPr>
        <w:t>).</w:t>
      </w:r>
      <w:proofErr w:type="gramEnd"/>
      <w:r w:rsidR="00690819" w:rsidRPr="00E26324">
        <w:rPr>
          <w:rStyle w:val="apple-converted-space"/>
          <w:rFonts w:ascii="Times New Roman" w:hAnsi="Times New Roman" w:cs="Times New Roman"/>
          <w:shd w:val="clear" w:color="auto" w:fill="FFFFFF"/>
          <w:lang w:val="en-GB"/>
        </w:rPr>
        <w:t xml:space="preserve"> </w:t>
      </w:r>
    </w:p>
    <w:p w14:paraId="59D0F6A9" w14:textId="244E7498" w:rsidR="00B074B6" w:rsidRDefault="00B074B6" w:rsidP="00690819">
      <w:pPr>
        <w:spacing w:line="100" w:lineRule="atLeast"/>
        <w:jc w:val="both"/>
        <w:rPr>
          <w:rStyle w:val="apple-converted-space"/>
          <w:rFonts w:ascii="Times New Roman" w:hAnsi="Times New Roman" w:cs="Times New Roman"/>
          <w:shd w:val="clear" w:color="auto" w:fill="FFFFFF"/>
          <w:lang w:val="en-GB"/>
        </w:rPr>
      </w:pPr>
      <w:r>
        <w:rPr>
          <w:rStyle w:val="apple-converted-space"/>
          <w:rFonts w:ascii="Times New Roman" w:hAnsi="Times New Roman" w:cs="Times New Roman"/>
          <w:shd w:val="clear" w:color="auto" w:fill="FFFFFF"/>
          <w:lang w:val="en-GB"/>
        </w:rPr>
        <w:t xml:space="preserve">While these studies </w:t>
      </w:r>
      <w:r w:rsidR="00090A4F">
        <w:rPr>
          <w:rStyle w:val="apple-converted-space"/>
          <w:rFonts w:ascii="Times New Roman" w:hAnsi="Times New Roman" w:cs="Times New Roman"/>
          <w:shd w:val="clear" w:color="auto" w:fill="FFFFFF"/>
          <w:lang w:val="en-GB"/>
        </w:rPr>
        <w:t xml:space="preserve">agree on </w:t>
      </w:r>
      <w:r>
        <w:rPr>
          <w:rStyle w:val="apple-converted-space"/>
          <w:rFonts w:ascii="Times New Roman" w:hAnsi="Times New Roman" w:cs="Times New Roman"/>
          <w:shd w:val="clear" w:color="auto" w:fill="FFFFFF"/>
          <w:lang w:val="en-GB"/>
        </w:rPr>
        <w:t xml:space="preserve">the importance of innovating within the points of sale, current research has still failed to empirically identify common frameworks for the development of </w:t>
      </w:r>
      <w:r w:rsidRPr="00371E77">
        <w:rPr>
          <w:rStyle w:val="apple-converted-space"/>
          <w:rFonts w:ascii="Times New Roman" w:hAnsi="Times New Roman" w:cs="Times New Roman"/>
          <w:shd w:val="clear" w:color="auto" w:fill="FFFFFF"/>
          <w:lang w:val="en-GB"/>
        </w:rPr>
        <w:t xml:space="preserve">successfully innovation strategies in retail industry. </w:t>
      </w:r>
      <w:r w:rsidRPr="00DE0AB7">
        <w:rPr>
          <w:rStyle w:val="apple-converted-space"/>
          <w:rFonts w:ascii="Times New Roman" w:hAnsi="Times New Roman" w:cs="Times New Roman"/>
          <w:shd w:val="clear" w:color="auto" w:fill="FFFFFF"/>
          <w:lang w:val="en-GB"/>
        </w:rPr>
        <w:t xml:space="preserve">The aim of this paper </w:t>
      </w:r>
      <w:r w:rsidR="003A253D" w:rsidRPr="00DE0AB7">
        <w:rPr>
          <w:rStyle w:val="apple-converted-space"/>
          <w:rFonts w:ascii="Times New Roman" w:hAnsi="Times New Roman" w:cs="Times New Roman"/>
          <w:shd w:val="clear" w:color="auto" w:fill="FFFFFF"/>
          <w:lang w:val="en-GB"/>
        </w:rPr>
        <w:t xml:space="preserve">is to </w:t>
      </w:r>
      <w:r w:rsidR="00C03A6A" w:rsidRPr="00DE0AB7">
        <w:rPr>
          <w:rStyle w:val="apple-converted-space"/>
          <w:rFonts w:ascii="Times New Roman" w:hAnsi="Times New Roman" w:cs="Times New Roman"/>
          <w:shd w:val="clear" w:color="auto" w:fill="FFFFFF"/>
          <w:lang w:val="en-GB"/>
        </w:rPr>
        <w:t xml:space="preserve">deeply investigate the </w:t>
      </w:r>
      <w:r w:rsidR="00C03A6A" w:rsidRPr="00371E77">
        <w:rPr>
          <w:rStyle w:val="apple-converted-space"/>
          <w:rFonts w:ascii="Times New Roman" w:hAnsi="Times New Roman" w:cs="Times New Roman"/>
          <w:shd w:val="clear" w:color="auto" w:fill="FFFFFF"/>
          <w:lang w:val="en-GB"/>
        </w:rPr>
        <w:t xml:space="preserve">time choice of innovating, by declining </w:t>
      </w:r>
      <w:r w:rsidR="00371E77" w:rsidRPr="00985033">
        <w:rPr>
          <w:rStyle w:val="apple-converted-space"/>
          <w:rFonts w:ascii="Times New Roman" w:hAnsi="Times New Roman" w:cs="Times New Roman"/>
          <w:shd w:val="clear" w:color="auto" w:fill="FFFFFF"/>
          <w:lang w:val="en-GB"/>
        </w:rPr>
        <w:t>the advantages for retailers acting as first innovators or as imitators</w:t>
      </w:r>
      <w:r w:rsidR="00C03A6A" w:rsidRPr="00DE0AB7">
        <w:rPr>
          <w:rStyle w:val="apple-converted-space"/>
          <w:rFonts w:ascii="Times New Roman" w:hAnsi="Times New Roman" w:cs="Times New Roman"/>
          <w:shd w:val="clear" w:color="auto" w:fill="FFFFFF"/>
          <w:lang w:val="en-GB"/>
        </w:rPr>
        <w:t xml:space="preserve">. </w:t>
      </w:r>
      <w:r w:rsidR="002C7A42" w:rsidRPr="00DE0AB7">
        <w:rPr>
          <w:rStyle w:val="apple-converted-space"/>
          <w:rFonts w:ascii="Times New Roman" w:hAnsi="Times New Roman" w:cs="Times New Roman"/>
          <w:shd w:val="clear" w:color="auto" w:fill="FFFFFF"/>
          <w:lang w:val="en-GB"/>
        </w:rPr>
        <w:t xml:space="preserve">The purpose is to </w:t>
      </w:r>
      <w:r w:rsidR="00C03A6A" w:rsidRPr="00DE0AB7">
        <w:rPr>
          <w:rStyle w:val="apple-converted-space"/>
          <w:rFonts w:ascii="Times New Roman" w:hAnsi="Times New Roman" w:cs="Times New Roman"/>
          <w:shd w:val="clear" w:color="auto" w:fill="FFFFFF"/>
          <w:lang w:val="en-GB"/>
        </w:rPr>
        <w:t>carry out some best practices for increasing the benefits of innovating while decreasing the encountered risks.</w:t>
      </w:r>
      <w:r w:rsidR="00C03A6A" w:rsidRPr="00C03A6A">
        <w:rPr>
          <w:rStyle w:val="apple-converted-space"/>
          <w:rFonts w:ascii="Times New Roman" w:hAnsi="Times New Roman" w:cs="Times New Roman"/>
          <w:shd w:val="clear" w:color="auto" w:fill="FFFFFF"/>
          <w:lang w:val="en-GB"/>
        </w:rPr>
        <w:t xml:space="preserve"> </w:t>
      </w:r>
      <w:r w:rsidR="002C7A42" w:rsidRPr="00C03A6A">
        <w:rPr>
          <w:rStyle w:val="apple-converted-space"/>
          <w:rFonts w:ascii="Times New Roman" w:hAnsi="Times New Roman" w:cs="Times New Roman"/>
          <w:shd w:val="clear" w:color="auto" w:fill="FFFFFF"/>
          <w:lang w:val="en-GB"/>
        </w:rPr>
        <w:t xml:space="preserve">Such insights have considerable relevance to marketing scholars and practitioners since they would be able to </w:t>
      </w:r>
      <w:r w:rsidR="00A6749F" w:rsidRPr="00C03A6A">
        <w:rPr>
          <w:rStyle w:val="apple-converted-space"/>
          <w:rFonts w:ascii="Times New Roman" w:hAnsi="Times New Roman" w:cs="Times New Roman"/>
          <w:shd w:val="clear" w:color="auto" w:fill="FFFFFF"/>
          <w:lang w:val="en-GB"/>
        </w:rPr>
        <w:t xml:space="preserve">provide indications on </w:t>
      </w:r>
      <w:r w:rsidR="002C7A42" w:rsidRPr="00C03A6A">
        <w:rPr>
          <w:rStyle w:val="apple-converted-space"/>
          <w:rFonts w:ascii="Times New Roman" w:hAnsi="Times New Roman" w:cs="Times New Roman"/>
          <w:shd w:val="clear" w:color="auto" w:fill="FFFFFF"/>
          <w:lang w:val="en-GB"/>
        </w:rPr>
        <w:t>the best innovation strategy to be adopted in order to generate the desirable outcome</w:t>
      </w:r>
      <w:r w:rsidR="00C03A6A">
        <w:rPr>
          <w:rStyle w:val="apple-converted-space"/>
          <w:rFonts w:ascii="Times New Roman" w:hAnsi="Times New Roman" w:cs="Times New Roman"/>
          <w:shd w:val="clear" w:color="auto" w:fill="FFFFFF"/>
          <w:lang w:val="en-GB"/>
        </w:rPr>
        <w:t>s</w:t>
      </w:r>
      <w:r w:rsidR="002C7A42" w:rsidRPr="00C03A6A">
        <w:rPr>
          <w:rStyle w:val="apple-converted-space"/>
          <w:rFonts w:ascii="Times New Roman" w:hAnsi="Times New Roman" w:cs="Times New Roman"/>
          <w:shd w:val="clear" w:color="auto" w:fill="FFFFFF"/>
          <w:lang w:val="en-GB"/>
        </w:rPr>
        <w:t>.</w:t>
      </w:r>
    </w:p>
    <w:p w14:paraId="3B1CDDB1" w14:textId="3127FCCD" w:rsidR="002C7A42" w:rsidRPr="00E26324" w:rsidRDefault="00A6749F" w:rsidP="00690819">
      <w:pPr>
        <w:spacing w:line="100" w:lineRule="atLeast"/>
        <w:jc w:val="both"/>
        <w:rPr>
          <w:rStyle w:val="apple-converted-space"/>
          <w:rFonts w:ascii="Times New Roman" w:hAnsi="Times New Roman" w:cs="Times New Roman"/>
          <w:shd w:val="clear" w:color="auto" w:fill="FFFFFF"/>
          <w:lang w:val="en-GB"/>
        </w:rPr>
      </w:pPr>
      <w:r>
        <w:rPr>
          <w:rStyle w:val="apple-converted-space"/>
          <w:rFonts w:ascii="Times New Roman" w:hAnsi="Times New Roman" w:cs="Times New Roman"/>
          <w:shd w:val="clear" w:color="auto" w:fill="FFFFFF"/>
          <w:lang w:val="en-GB"/>
        </w:rPr>
        <w:t xml:space="preserve">Prior research </w:t>
      </w:r>
      <w:r w:rsidR="006C5FF3">
        <w:rPr>
          <w:rStyle w:val="apple-converted-space"/>
          <w:rFonts w:ascii="Times New Roman" w:hAnsi="Times New Roman" w:cs="Times New Roman"/>
          <w:shd w:val="clear" w:color="auto" w:fill="FFFFFF"/>
          <w:lang w:val="en-GB"/>
        </w:rPr>
        <w:t>focusing on the</w:t>
      </w:r>
      <w:r w:rsidR="002C7A42">
        <w:rPr>
          <w:rStyle w:val="apple-converted-space"/>
          <w:rFonts w:ascii="Times New Roman" w:hAnsi="Times New Roman" w:cs="Times New Roman"/>
          <w:shd w:val="clear" w:color="auto" w:fill="FFFFFF"/>
          <w:lang w:val="en-GB"/>
        </w:rPr>
        <w:t xml:space="preserve"> investigation of innovation management proposed that </w:t>
      </w:r>
      <w:r w:rsidR="006C5FF3">
        <w:rPr>
          <w:rStyle w:val="apple-converted-space"/>
          <w:rFonts w:ascii="Times New Roman" w:hAnsi="Times New Roman" w:cs="Times New Roman"/>
          <w:shd w:val="clear" w:color="auto" w:fill="FFFFFF"/>
          <w:lang w:val="en-GB"/>
        </w:rPr>
        <w:t>research effort should be devoted to finding out the commonalities in innovation strategies between firms (</w:t>
      </w:r>
      <w:proofErr w:type="spellStart"/>
      <w:r w:rsidR="006C5FF3">
        <w:rPr>
          <w:rStyle w:val="apple-converted-space"/>
          <w:rFonts w:ascii="Times New Roman" w:hAnsi="Times New Roman" w:cs="Times New Roman"/>
          <w:shd w:val="clear" w:color="auto" w:fill="FFFFFF"/>
          <w:lang w:val="en-GB"/>
        </w:rPr>
        <w:t>Ellonen</w:t>
      </w:r>
      <w:proofErr w:type="spellEnd"/>
      <w:r w:rsidR="006C5FF3">
        <w:rPr>
          <w:rStyle w:val="apple-converted-space"/>
          <w:rFonts w:ascii="Times New Roman" w:hAnsi="Times New Roman" w:cs="Times New Roman"/>
          <w:shd w:val="clear" w:color="auto" w:fill="FFFFFF"/>
          <w:lang w:val="en-GB"/>
        </w:rPr>
        <w:t xml:space="preserve"> et al., 2009). Hence, our study involves a multiple-case analysis, including eight cases from the </w:t>
      </w:r>
      <w:r w:rsidR="00854F75">
        <w:rPr>
          <w:rStyle w:val="apple-converted-space"/>
          <w:rFonts w:ascii="Times New Roman" w:hAnsi="Times New Roman" w:cs="Times New Roman"/>
          <w:shd w:val="clear" w:color="auto" w:fill="FFFFFF"/>
          <w:lang w:val="en-GB"/>
        </w:rPr>
        <w:t>fashion</w:t>
      </w:r>
      <w:r w:rsidR="006C5FF3">
        <w:rPr>
          <w:rStyle w:val="apple-converted-space"/>
          <w:rFonts w:ascii="Times New Roman" w:hAnsi="Times New Roman" w:cs="Times New Roman"/>
          <w:shd w:val="clear" w:color="auto" w:fill="FFFFFF"/>
          <w:lang w:val="en-GB"/>
        </w:rPr>
        <w:t xml:space="preserve"> retail industry. This industry is characterized by </w:t>
      </w:r>
      <w:r w:rsidR="008A4B43">
        <w:rPr>
          <w:rStyle w:val="apple-converted-space"/>
          <w:rFonts w:ascii="Times New Roman" w:hAnsi="Times New Roman" w:cs="Times New Roman"/>
          <w:shd w:val="clear" w:color="auto" w:fill="FFFFFF"/>
          <w:lang w:val="en-GB"/>
        </w:rPr>
        <w:t xml:space="preserve">a large innovative force mainly </w:t>
      </w:r>
      <w:r>
        <w:rPr>
          <w:rStyle w:val="apple-converted-space"/>
          <w:rFonts w:ascii="Times New Roman" w:hAnsi="Times New Roman" w:cs="Times New Roman"/>
          <w:shd w:val="clear" w:color="auto" w:fill="FFFFFF"/>
          <w:lang w:val="en-GB"/>
        </w:rPr>
        <w:t xml:space="preserve">devoted to </w:t>
      </w:r>
      <w:r w:rsidR="008A4B43">
        <w:rPr>
          <w:rStyle w:val="apple-converted-space"/>
          <w:rFonts w:ascii="Times New Roman" w:hAnsi="Times New Roman" w:cs="Times New Roman"/>
          <w:shd w:val="clear" w:color="auto" w:fill="FFFFFF"/>
          <w:lang w:val="en-GB"/>
        </w:rPr>
        <w:t xml:space="preserve">the </w:t>
      </w:r>
      <w:r w:rsidR="009D5B3A">
        <w:rPr>
          <w:rStyle w:val="apple-converted-space"/>
          <w:rFonts w:ascii="Times New Roman" w:hAnsi="Times New Roman" w:cs="Times New Roman"/>
          <w:shd w:val="clear" w:color="auto" w:fill="FFFFFF"/>
          <w:lang w:val="en-GB"/>
        </w:rPr>
        <w:t xml:space="preserve">improvement of </w:t>
      </w:r>
      <w:r w:rsidR="008A4B43">
        <w:rPr>
          <w:rStyle w:val="apple-converted-space"/>
          <w:rFonts w:ascii="Times New Roman" w:hAnsi="Times New Roman" w:cs="Times New Roman"/>
          <w:shd w:val="clear" w:color="auto" w:fill="FFFFFF"/>
          <w:lang w:val="en-GB"/>
        </w:rPr>
        <w:t>supply chain management or electronic</w:t>
      </w:r>
      <w:r>
        <w:rPr>
          <w:rStyle w:val="apple-converted-space"/>
          <w:rFonts w:ascii="Times New Roman" w:hAnsi="Times New Roman" w:cs="Times New Roman"/>
          <w:shd w:val="clear" w:color="auto" w:fill="FFFFFF"/>
          <w:lang w:val="en-GB"/>
        </w:rPr>
        <w:t>/</w:t>
      </w:r>
      <w:r w:rsidR="008A4B43">
        <w:rPr>
          <w:rStyle w:val="apple-converted-space"/>
          <w:rFonts w:ascii="Times New Roman" w:hAnsi="Times New Roman" w:cs="Times New Roman"/>
          <w:shd w:val="clear" w:color="auto" w:fill="FFFFFF"/>
          <w:lang w:val="en-GB"/>
        </w:rPr>
        <w:t>mobile channel for selling (</w:t>
      </w:r>
      <w:r w:rsidR="00D03E08">
        <w:rPr>
          <w:rStyle w:val="apple-converted-space"/>
          <w:rFonts w:ascii="Times New Roman" w:hAnsi="Times New Roman" w:cs="Times New Roman"/>
          <w:shd w:val="clear" w:color="auto" w:fill="FFFFFF"/>
          <w:lang w:val="en-GB"/>
        </w:rPr>
        <w:t xml:space="preserve">Moon and Ngai, 2008; </w:t>
      </w:r>
      <w:r w:rsidR="009F55C3">
        <w:rPr>
          <w:rStyle w:val="apple-converted-space"/>
          <w:rFonts w:ascii="Times New Roman" w:hAnsi="Times New Roman" w:cs="Times New Roman"/>
          <w:shd w:val="clear" w:color="auto" w:fill="FFFFFF"/>
          <w:lang w:val="en-GB"/>
        </w:rPr>
        <w:t xml:space="preserve">Ha and </w:t>
      </w:r>
      <w:proofErr w:type="spellStart"/>
      <w:r w:rsidR="009F55C3">
        <w:rPr>
          <w:rStyle w:val="apple-converted-space"/>
          <w:rFonts w:ascii="Times New Roman" w:hAnsi="Times New Roman" w:cs="Times New Roman"/>
          <w:shd w:val="clear" w:color="auto" w:fill="FFFFFF"/>
          <w:lang w:val="en-GB"/>
        </w:rPr>
        <w:t>Stoel</w:t>
      </w:r>
      <w:proofErr w:type="spellEnd"/>
      <w:r w:rsidR="009F55C3">
        <w:rPr>
          <w:rStyle w:val="apple-converted-space"/>
          <w:rFonts w:ascii="Times New Roman" w:hAnsi="Times New Roman" w:cs="Times New Roman"/>
          <w:shd w:val="clear" w:color="auto" w:fill="FFFFFF"/>
          <w:lang w:val="en-GB"/>
        </w:rPr>
        <w:t xml:space="preserve">, 2010; </w:t>
      </w:r>
      <w:proofErr w:type="spellStart"/>
      <w:r w:rsidR="00AF1F15">
        <w:rPr>
          <w:rStyle w:val="apple-converted-space"/>
          <w:rFonts w:ascii="Times New Roman" w:hAnsi="Times New Roman" w:cs="Times New Roman"/>
          <w:shd w:val="clear" w:color="auto" w:fill="FFFFFF"/>
          <w:lang w:val="en-GB"/>
        </w:rPr>
        <w:t>Blazquez</w:t>
      </w:r>
      <w:proofErr w:type="spellEnd"/>
      <w:r w:rsidR="00AF1F15">
        <w:rPr>
          <w:rStyle w:val="apple-converted-space"/>
          <w:rFonts w:ascii="Times New Roman" w:hAnsi="Times New Roman" w:cs="Times New Roman"/>
          <w:shd w:val="clear" w:color="auto" w:fill="FFFFFF"/>
          <w:lang w:val="en-GB"/>
        </w:rPr>
        <w:t>, 2014</w:t>
      </w:r>
      <w:r w:rsidR="00D03E08">
        <w:rPr>
          <w:rStyle w:val="apple-converted-space"/>
          <w:rFonts w:ascii="Times New Roman" w:hAnsi="Times New Roman" w:cs="Times New Roman"/>
          <w:shd w:val="clear" w:color="auto" w:fill="FFFFFF"/>
          <w:lang w:val="en-GB"/>
        </w:rPr>
        <w:t>; Tambo, 2014</w:t>
      </w:r>
      <w:r w:rsidR="008A4B43">
        <w:rPr>
          <w:rStyle w:val="apple-converted-space"/>
          <w:rFonts w:ascii="Times New Roman" w:hAnsi="Times New Roman" w:cs="Times New Roman"/>
          <w:shd w:val="clear" w:color="auto" w:fill="FFFFFF"/>
          <w:lang w:val="en-GB"/>
        </w:rPr>
        <w:t xml:space="preserve">), while the </w:t>
      </w:r>
      <w:r>
        <w:rPr>
          <w:rStyle w:val="apple-converted-space"/>
          <w:rFonts w:ascii="Times New Roman" w:hAnsi="Times New Roman" w:cs="Times New Roman"/>
          <w:shd w:val="clear" w:color="auto" w:fill="FFFFFF"/>
          <w:lang w:val="en-GB"/>
        </w:rPr>
        <w:t xml:space="preserve">technological </w:t>
      </w:r>
      <w:r w:rsidR="008A4B43">
        <w:rPr>
          <w:rStyle w:val="apple-converted-space"/>
          <w:rFonts w:ascii="Times New Roman" w:hAnsi="Times New Roman" w:cs="Times New Roman"/>
          <w:shd w:val="clear" w:color="auto" w:fill="FFFFFF"/>
          <w:lang w:val="en-GB"/>
        </w:rPr>
        <w:t>innovation</w:t>
      </w:r>
      <w:r>
        <w:rPr>
          <w:rStyle w:val="apple-converted-space"/>
          <w:rFonts w:ascii="Times New Roman" w:hAnsi="Times New Roman" w:cs="Times New Roman"/>
          <w:shd w:val="clear" w:color="auto" w:fill="FFFFFF"/>
          <w:lang w:val="en-GB"/>
        </w:rPr>
        <w:t>s</w:t>
      </w:r>
      <w:r w:rsidR="008A4B43">
        <w:rPr>
          <w:rStyle w:val="apple-converted-space"/>
          <w:rFonts w:ascii="Times New Roman" w:hAnsi="Times New Roman" w:cs="Times New Roman"/>
          <w:shd w:val="clear" w:color="auto" w:fill="FFFFFF"/>
          <w:lang w:val="en-GB"/>
        </w:rPr>
        <w:t xml:space="preserve"> within physical points of sale </w:t>
      </w:r>
      <w:r>
        <w:rPr>
          <w:rStyle w:val="apple-converted-space"/>
          <w:rFonts w:ascii="Times New Roman" w:hAnsi="Times New Roman" w:cs="Times New Roman"/>
          <w:shd w:val="clear" w:color="auto" w:fill="FFFFFF"/>
          <w:lang w:val="en-GB"/>
        </w:rPr>
        <w:t xml:space="preserve">for improving the service or creating new shopping experience </w:t>
      </w:r>
      <w:r w:rsidR="008A4B43">
        <w:rPr>
          <w:rStyle w:val="apple-converted-space"/>
          <w:rFonts w:ascii="Times New Roman" w:hAnsi="Times New Roman" w:cs="Times New Roman"/>
          <w:shd w:val="clear" w:color="auto" w:fill="FFFFFF"/>
          <w:lang w:val="en-GB"/>
        </w:rPr>
        <w:t>is still limited</w:t>
      </w:r>
      <w:r w:rsidR="00E17DA7">
        <w:rPr>
          <w:rStyle w:val="apple-converted-space"/>
          <w:rFonts w:ascii="Times New Roman" w:hAnsi="Times New Roman" w:cs="Times New Roman"/>
          <w:shd w:val="clear" w:color="auto" w:fill="FFFFFF"/>
          <w:lang w:val="en-GB"/>
        </w:rPr>
        <w:t>. The paper is structures as follows. First, we describe the theoretical background of our study, with emphasis on the pioneer and follower innovation strategies. Thereafter, we present our research design, methods and data. Finally, we provide the findings of our empirical research, and conclude with a comparison among the cases</w:t>
      </w:r>
      <w:r>
        <w:rPr>
          <w:rStyle w:val="apple-converted-space"/>
          <w:rFonts w:ascii="Times New Roman" w:hAnsi="Times New Roman" w:cs="Times New Roman"/>
          <w:shd w:val="clear" w:color="auto" w:fill="FFFFFF"/>
          <w:lang w:val="en-GB"/>
        </w:rPr>
        <w:t xml:space="preserve">, </w:t>
      </w:r>
      <w:r w:rsidR="00E17DA7">
        <w:rPr>
          <w:rStyle w:val="apple-converted-space"/>
          <w:rFonts w:ascii="Times New Roman" w:hAnsi="Times New Roman" w:cs="Times New Roman"/>
          <w:shd w:val="clear" w:color="auto" w:fill="FFFFFF"/>
          <w:lang w:val="en-GB"/>
        </w:rPr>
        <w:t>and a discussion concerning the theoretical and practical implications.</w:t>
      </w:r>
    </w:p>
    <w:p w14:paraId="350CE0AA" w14:textId="77777777" w:rsidR="007150DB" w:rsidRDefault="007150DB" w:rsidP="00D01BCA">
      <w:pPr>
        <w:jc w:val="both"/>
        <w:rPr>
          <w:rFonts w:ascii="Times New Roman" w:hAnsi="Times New Roman" w:cs="Times New Roman"/>
          <w:lang w:val="en-GB"/>
        </w:rPr>
      </w:pPr>
    </w:p>
    <w:p w14:paraId="3E9CC6DD" w14:textId="77777777" w:rsidR="00ED5D11" w:rsidRPr="00D01BCA" w:rsidRDefault="00ED5D11" w:rsidP="00D01BCA">
      <w:pPr>
        <w:jc w:val="both"/>
        <w:rPr>
          <w:rFonts w:ascii="Times New Roman" w:hAnsi="Times New Roman" w:cs="Times New Roman"/>
          <w:lang w:val="en-GB"/>
        </w:rPr>
      </w:pPr>
    </w:p>
    <w:p w14:paraId="4A13B8C4" w14:textId="77777777" w:rsidR="007150DB" w:rsidRPr="00D01BCA" w:rsidRDefault="007150DB" w:rsidP="00D01BCA">
      <w:pPr>
        <w:jc w:val="both"/>
        <w:rPr>
          <w:rFonts w:ascii="Times New Roman" w:hAnsi="Times New Roman" w:cs="Times New Roman"/>
          <w:b/>
          <w:lang w:val="en-GB"/>
        </w:rPr>
      </w:pPr>
      <w:r w:rsidRPr="00D01BCA">
        <w:rPr>
          <w:rFonts w:ascii="Times New Roman" w:hAnsi="Times New Roman" w:cs="Times New Roman"/>
          <w:b/>
          <w:lang w:val="en-GB"/>
        </w:rPr>
        <w:t>2. Theoretical Background</w:t>
      </w:r>
    </w:p>
    <w:p w14:paraId="68F0EB44" w14:textId="2503BD96" w:rsidR="0051460C" w:rsidRDefault="00DD25D1" w:rsidP="00C90387">
      <w:pPr>
        <w:jc w:val="both"/>
        <w:rPr>
          <w:rFonts w:ascii="Times New Roman" w:hAnsi="Times New Roman" w:cs="Times New Roman"/>
          <w:lang w:val="en-GB"/>
        </w:rPr>
      </w:pPr>
      <w:r>
        <w:rPr>
          <w:rFonts w:ascii="Times New Roman" w:hAnsi="Times New Roman" w:cs="Times New Roman"/>
          <w:lang w:val="en-GB"/>
        </w:rPr>
        <w:t>Past literature largely investigated the time choice for innovating by wondering if it is better to be the first one to innovate in the market (pioneer) or imitating the innovation strategies of competitors (follower)</w:t>
      </w:r>
      <w:r w:rsidR="00A24163">
        <w:rPr>
          <w:rFonts w:ascii="Times New Roman" w:hAnsi="Times New Roman" w:cs="Times New Roman"/>
          <w:lang w:val="en-GB"/>
        </w:rPr>
        <w:t xml:space="preserve"> (Lieberman and Montgomery, 1988; </w:t>
      </w:r>
      <w:proofErr w:type="spellStart"/>
      <w:r w:rsidR="00A24163">
        <w:rPr>
          <w:rFonts w:ascii="Times New Roman" w:hAnsi="Times New Roman" w:cs="Times New Roman"/>
          <w:lang w:val="en-GB"/>
        </w:rPr>
        <w:t>Burgelman</w:t>
      </w:r>
      <w:proofErr w:type="spellEnd"/>
      <w:r w:rsidR="00A24163">
        <w:rPr>
          <w:rFonts w:ascii="Times New Roman" w:hAnsi="Times New Roman" w:cs="Times New Roman"/>
          <w:lang w:val="en-GB"/>
        </w:rPr>
        <w:t xml:space="preserve"> and </w:t>
      </w:r>
      <w:r w:rsidR="00D665EF">
        <w:rPr>
          <w:rFonts w:ascii="Times New Roman" w:hAnsi="Times New Roman" w:cs="Times New Roman"/>
          <w:lang w:val="en-GB"/>
        </w:rPr>
        <w:t>Wheelwright</w:t>
      </w:r>
      <w:r w:rsidR="00A24163">
        <w:rPr>
          <w:rFonts w:ascii="Times New Roman" w:hAnsi="Times New Roman" w:cs="Times New Roman"/>
          <w:lang w:val="en-GB"/>
        </w:rPr>
        <w:t xml:space="preserve">, 2008; </w:t>
      </w:r>
      <w:r w:rsidR="00EE37D6">
        <w:rPr>
          <w:rFonts w:ascii="Times New Roman" w:hAnsi="Times New Roman" w:cs="Times New Roman"/>
          <w:lang w:val="en-GB"/>
        </w:rPr>
        <w:t>Schilling, 2013)</w:t>
      </w:r>
      <w:r w:rsidR="00A24163">
        <w:rPr>
          <w:rFonts w:ascii="Times New Roman" w:hAnsi="Times New Roman" w:cs="Times New Roman"/>
          <w:lang w:val="en-GB"/>
        </w:rPr>
        <w:t xml:space="preserve">, by considering this choice as the </w:t>
      </w:r>
      <w:r w:rsidR="00A24163" w:rsidRPr="00CC7F0B">
        <w:rPr>
          <w:rFonts w:ascii="Times New Roman" w:hAnsi="Times New Roman" w:cs="Times New Roman"/>
          <w:i/>
          <w:iCs/>
          <w:lang w:val="en-GB"/>
        </w:rPr>
        <w:t>innovator’s dilemma</w:t>
      </w:r>
      <w:r>
        <w:rPr>
          <w:rFonts w:ascii="Times New Roman" w:hAnsi="Times New Roman" w:cs="Times New Roman"/>
          <w:lang w:val="en-GB"/>
        </w:rPr>
        <w:t xml:space="preserve"> (</w:t>
      </w:r>
      <w:r w:rsidR="00A24163">
        <w:rPr>
          <w:rFonts w:ascii="Times New Roman" w:hAnsi="Times New Roman" w:cs="Times New Roman"/>
          <w:lang w:val="en-GB"/>
        </w:rPr>
        <w:t>Christensen, 1997</w:t>
      </w:r>
      <w:r>
        <w:rPr>
          <w:rFonts w:ascii="Times New Roman" w:hAnsi="Times New Roman" w:cs="Times New Roman"/>
          <w:lang w:val="en-GB"/>
        </w:rPr>
        <w:t xml:space="preserve">). </w:t>
      </w:r>
      <w:r w:rsidR="0051460C" w:rsidRPr="004157C8">
        <w:rPr>
          <w:rFonts w:ascii="Times New Roman" w:hAnsi="Times New Roman" w:cs="Times New Roman"/>
          <w:lang w:val="en-GB"/>
        </w:rPr>
        <w:t xml:space="preserve">While defining innovation management strategies, the time sequence </w:t>
      </w:r>
      <w:r w:rsidR="0051460C">
        <w:rPr>
          <w:rFonts w:ascii="Times New Roman" w:hAnsi="Times New Roman" w:cs="Times New Roman"/>
          <w:lang w:val="en-GB"/>
        </w:rPr>
        <w:t xml:space="preserve">for acting </w:t>
      </w:r>
      <w:r w:rsidR="0051460C" w:rsidRPr="004157C8">
        <w:rPr>
          <w:rFonts w:ascii="Times New Roman" w:hAnsi="Times New Roman" w:cs="Times New Roman"/>
          <w:lang w:val="en-GB"/>
        </w:rPr>
        <w:t xml:space="preserve">plays an important role </w:t>
      </w:r>
      <w:r w:rsidR="0051460C">
        <w:rPr>
          <w:rFonts w:ascii="Times New Roman" w:hAnsi="Times New Roman" w:cs="Times New Roman"/>
          <w:lang w:val="en-GB"/>
        </w:rPr>
        <w:t>for the success of the process</w:t>
      </w:r>
      <w:r w:rsidR="0051460C" w:rsidRPr="004157C8">
        <w:rPr>
          <w:rFonts w:ascii="Times New Roman" w:hAnsi="Times New Roman" w:cs="Times New Roman"/>
          <w:lang w:val="en-GB"/>
        </w:rPr>
        <w:t xml:space="preserve"> (</w:t>
      </w:r>
      <w:proofErr w:type="spellStart"/>
      <w:r w:rsidR="0051460C" w:rsidRPr="004157C8">
        <w:rPr>
          <w:rFonts w:ascii="Times New Roman" w:hAnsi="Times New Roman" w:cs="Times New Roman"/>
          <w:lang w:val="en-GB"/>
        </w:rPr>
        <w:t>Niu</w:t>
      </w:r>
      <w:proofErr w:type="spellEnd"/>
      <w:r w:rsidR="0051460C" w:rsidRPr="004157C8">
        <w:rPr>
          <w:rFonts w:ascii="Times New Roman" w:hAnsi="Times New Roman" w:cs="Times New Roman"/>
          <w:lang w:val="en-GB"/>
        </w:rPr>
        <w:t xml:space="preserve"> et al., 2013)</w:t>
      </w:r>
      <w:r w:rsidR="0051460C">
        <w:rPr>
          <w:rFonts w:ascii="Times New Roman" w:hAnsi="Times New Roman" w:cs="Times New Roman"/>
          <w:lang w:val="en-GB"/>
        </w:rPr>
        <w:t xml:space="preserve">, which represents the time for replying to the environment stimuli and </w:t>
      </w:r>
      <w:r w:rsidR="0051460C" w:rsidRPr="004157C8">
        <w:rPr>
          <w:rFonts w:ascii="Times New Roman" w:hAnsi="Times New Roman" w:cs="Times New Roman"/>
          <w:lang w:val="en-GB"/>
        </w:rPr>
        <w:t xml:space="preserve">includes the identification of the best moment for innovating. This means the choice to develop new products, processes, and market (pioneer), or to </w:t>
      </w:r>
      <w:r w:rsidR="0051460C">
        <w:rPr>
          <w:rFonts w:ascii="Times New Roman" w:hAnsi="Times New Roman" w:cs="Times New Roman"/>
          <w:lang w:val="en-GB"/>
        </w:rPr>
        <w:t>imitate</w:t>
      </w:r>
      <w:r w:rsidR="0051460C" w:rsidRPr="004157C8">
        <w:rPr>
          <w:rFonts w:ascii="Times New Roman" w:hAnsi="Times New Roman" w:cs="Times New Roman"/>
          <w:lang w:val="en-GB"/>
        </w:rPr>
        <w:t xml:space="preserve"> other innovators’ efforts to improve their existing strategy (follower) (Zhou, </w:t>
      </w:r>
      <w:r w:rsidR="0051460C" w:rsidRPr="004157C8">
        <w:rPr>
          <w:rFonts w:ascii="Times New Roman" w:hAnsi="Times New Roman" w:cs="Times New Roman"/>
          <w:lang w:val="en-GB"/>
        </w:rPr>
        <w:lastRenderedPageBreak/>
        <w:t>2006; Parra-</w:t>
      </w:r>
      <w:proofErr w:type="spellStart"/>
      <w:r w:rsidR="0051460C" w:rsidRPr="004157C8">
        <w:rPr>
          <w:rFonts w:ascii="Times New Roman" w:hAnsi="Times New Roman" w:cs="Times New Roman"/>
          <w:lang w:val="en-GB"/>
        </w:rPr>
        <w:t>Requena</w:t>
      </w:r>
      <w:proofErr w:type="spellEnd"/>
      <w:r w:rsidR="0051460C" w:rsidRPr="004157C8">
        <w:rPr>
          <w:rFonts w:ascii="Times New Roman" w:hAnsi="Times New Roman" w:cs="Times New Roman"/>
          <w:lang w:val="en-GB"/>
        </w:rPr>
        <w:t xml:space="preserve"> et al., 2012).</w:t>
      </w:r>
      <w:r w:rsidR="0051460C" w:rsidRPr="006D2A0E">
        <w:rPr>
          <w:rFonts w:ascii="Times New Roman" w:hAnsi="Times New Roman" w:cs="Times New Roman"/>
          <w:lang w:val="en-GB"/>
        </w:rPr>
        <w:t xml:space="preserve"> </w:t>
      </w:r>
      <w:proofErr w:type="gramStart"/>
      <w:r w:rsidR="0051460C" w:rsidRPr="006D2A0E">
        <w:rPr>
          <w:rFonts w:ascii="Times New Roman" w:hAnsi="Times New Roman" w:cs="Times New Roman"/>
          <w:lang w:val="en-GB"/>
        </w:rPr>
        <w:t>These strategies synthetize the higher or lower level of leadership</w:t>
      </w:r>
      <w:r w:rsidR="0051460C">
        <w:rPr>
          <w:rFonts w:ascii="Times New Roman" w:hAnsi="Times New Roman" w:cs="Times New Roman"/>
          <w:lang w:val="en-GB"/>
        </w:rPr>
        <w:t xml:space="preserve"> (pioneers) or </w:t>
      </w:r>
      <w:r w:rsidR="0051460C" w:rsidRPr="006D2A0E">
        <w:rPr>
          <w:rFonts w:ascii="Times New Roman" w:hAnsi="Times New Roman" w:cs="Times New Roman"/>
          <w:lang w:val="en-GB"/>
        </w:rPr>
        <w:t xml:space="preserve">followership </w:t>
      </w:r>
      <w:r w:rsidR="0051460C">
        <w:rPr>
          <w:rFonts w:ascii="Times New Roman" w:hAnsi="Times New Roman" w:cs="Times New Roman"/>
          <w:lang w:val="en-GB"/>
        </w:rPr>
        <w:t xml:space="preserve">(followers) </w:t>
      </w:r>
      <w:r w:rsidR="0051460C" w:rsidRPr="006D2A0E">
        <w:rPr>
          <w:rFonts w:ascii="Times New Roman" w:hAnsi="Times New Roman" w:cs="Times New Roman"/>
          <w:lang w:val="en-GB"/>
        </w:rPr>
        <w:t>in the market (Parra-</w:t>
      </w:r>
      <w:proofErr w:type="spellStart"/>
      <w:r w:rsidR="0051460C" w:rsidRPr="006D2A0E">
        <w:rPr>
          <w:rFonts w:ascii="Times New Roman" w:hAnsi="Times New Roman" w:cs="Times New Roman"/>
          <w:lang w:val="en-GB"/>
        </w:rPr>
        <w:t>Raquena</w:t>
      </w:r>
      <w:proofErr w:type="spellEnd"/>
      <w:r w:rsidR="0051460C" w:rsidRPr="006D2A0E">
        <w:rPr>
          <w:rFonts w:ascii="Times New Roman" w:hAnsi="Times New Roman" w:cs="Times New Roman"/>
          <w:lang w:val="en-GB"/>
        </w:rPr>
        <w:t xml:space="preserve"> et al., 2012).</w:t>
      </w:r>
      <w:proofErr w:type="gramEnd"/>
      <w:r w:rsidR="0051460C">
        <w:rPr>
          <w:rFonts w:ascii="Times New Roman" w:hAnsi="Times New Roman" w:cs="Times New Roman"/>
          <w:lang w:val="en-GB"/>
        </w:rPr>
        <w:t xml:space="preserve"> </w:t>
      </w:r>
      <w:r>
        <w:rPr>
          <w:rFonts w:ascii="Times New Roman" w:hAnsi="Times New Roman" w:cs="Times New Roman"/>
          <w:lang w:val="en-GB"/>
        </w:rPr>
        <w:t>Therefore, t</w:t>
      </w:r>
      <w:r w:rsidRPr="00DD25D1">
        <w:rPr>
          <w:rFonts w:ascii="Times New Roman" w:hAnsi="Times New Roman" w:cs="Times New Roman"/>
          <w:lang w:val="en-GB"/>
        </w:rPr>
        <w:t xml:space="preserve">he time choice for innovating is </w:t>
      </w:r>
      <w:r>
        <w:rPr>
          <w:rFonts w:ascii="Times New Roman" w:hAnsi="Times New Roman" w:cs="Times New Roman"/>
          <w:lang w:val="en-GB"/>
        </w:rPr>
        <w:t xml:space="preserve">an established debate that acquired the attention of scholars and practitioners. It collected several contributions </w:t>
      </w:r>
      <w:r w:rsidR="0051460C">
        <w:rPr>
          <w:rFonts w:ascii="Times New Roman" w:hAnsi="Times New Roman" w:cs="Times New Roman"/>
          <w:lang w:val="en-GB"/>
        </w:rPr>
        <w:t>from</w:t>
      </w:r>
      <w:r>
        <w:rPr>
          <w:rFonts w:ascii="Times New Roman" w:hAnsi="Times New Roman" w:cs="Times New Roman"/>
          <w:lang w:val="en-GB"/>
        </w:rPr>
        <w:t xml:space="preserve"> innovation </w:t>
      </w:r>
      <w:r w:rsidR="00A24163">
        <w:rPr>
          <w:rFonts w:ascii="Times New Roman" w:hAnsi="Times New Roman" w:cs="Times New Roman"/>
          <w:lang w:val="en-GB"/>
        </w:rPr>
        <w:t xml:space="preserve">and </w:t>
      </w:r>
      <w:r>
        <w:rPr>
          <w:rFonts w:ascii="Times New Roman" w:hAnsi="Times New Roman" w:cs="Times New Roman"/>
          <w:lang w:val="en-GB"/>
        </w:rPr>
        <w:t>strategic management</w:t>
      </w:r>
      <w:r w:rsidR="0051460C">
        <w:rPr>
          <w:rFonts w:ascii="Times New Roman" w:hAnsi="Times New Roman" w:cs="Times New Roman"/>
          <w:lang w:val="en-GB"/>
        </w:rPr>
        <w:t xml:space="preserve"> (</w:t>
      </w:r>
      <w:proofErr w:type="spellStart"/>
      <w:r w:rsidR="00EE37D6">
        <w:rPr>
          <w:rFonts w:ascii="Times New Roman" w:hAnsi="Times New Roman" w:cs="Times New Roman"/>
          <w:lang w:val="en-GB"/>
        </w:rPr>
        <w:t>Teece</w:t>
      </w:r>
      <w:proofErr w:type="spellEnd"/>
      <w:r w:rsidR="00EE37D6">
        <w:rPr>
          <w:rFonts w:ascii="Times New Roman" w:hAnsi="Times New Roman" w:cs="Times New Roman"/>
          <w:lang w:val="en-GB"/>
        </w:rPr>
        <w:t xml:space="preserve">, 1987; </w:t>
      </w:r>
      <w:r w:rsidR="00A24163">
        <w:rPr>
          <w:rFonts w:ascii="Times New Roman" w:hAnsi="Times New Roman" w:cs="Times New Roman"/>
          <w:lang w:val="en-GB"/>
        </w:rPr>
        <w:t>Lieberman and Montgomery, 1988; Griffin 1997</w:t>
      </w:r>
      <w:r w:rsidR="00EE37D6">
        <w:rPr>
          <w:rFonts w:ascii="Times New Roman" w:hAnsi="Times New Roman" w:cs="Times New Roman"/>
          <w:lang w:val="en-GB"/>
        </w:rPr>
        <w:t xml:space="preserve">; </w:t>
      </w:r>
      <w:proofErr w:type="spellStart"/>
      <w:r w:rsidR="00EE37D6">
        <w:rPr>
          <w:rFonts w:ascii="Times New Roman" w:hAnsi="Times New Roman" w:cs="Times New Roman"/>
          <w:lang w:val="en-GB"/>
        </w:rPr>
        <w:t>Verganti</w:t>
      </w:r>
      <w:proofErr w:type="spellEnd"/>
      <w:r w:rsidR="00EE37D6">
        <w:rPr>
          <w:rFonts w:ascii="Times New Roman" w:hAnsi="Times New Roman" w:cs="Times New Roman"/>
          <w:lang w:val="en-GB"/>
        </w:rPr>
        <w:t>, 2009</w:t>
      </w:r>
      <w:r w:rsidR="0051460C">
        <w:rPr>
          <w:rFonts w:ascii="Times New Roman" w:hAnsi="Times New Roman" w:cs="Times New Roman"/>
          <w:lang w:val="en-GB"/>
        </w:rPr>
        <w:t>)</w:t>
      </w:r>
      <w:r>
        <w:rPr>
          <w:rFonts w:ascii="Times New Roman" w:hAnsi="Times New Roman" w:cs="Times New Roman"/>
          <w:lang w:val="en-GB"/>
        </w:rPr>
        <w:t>, information studies</w:t>
      </w:r>
      <w:r w:rsidR="0051460C">
        <w:rPr>
          <w:rFonts w:ascii="Times New Roman" w:hAnsi="Times New Roman" w:cs="Times New Roman"/>
          <w:lang w:val="en-GB"/>
        </w:rPr>
        <w:t xml:space="preserve"> (</w:t>
      </w:r>
      <w:r w:rsidR="00C90387">
        <w:rPr>
          <w:rFonts w:ascii="Times New Roman" w:hAnsi="Times New Roman" w:cs="Times New Roman"/>
          <w:lang w:val="en-GB"/>
        </w:rPr>
        <w:t xml:space="preserve">Moore and </w:t>
      </w:r>
      <w:proofErr w:type="spellStart"/>
      <w:r w:rsidR="00C90387">
        <w:rPr>
          <w:rFonts w:ascii="Times New Roman" w:hAnsi="Times New Roman" w:cs="Times New Roman"/>
          <w:lang w:val="en-GB"/>
        </w:rPr>
        <w:t>Benbasat</w:t>
      </w:r>
      <w:proofErr w:type="spellEnd"/>
      <w:r w:rsidR="00C90387">
        <w:rPr>
          <w:rFonts w:ascii="Times New Roman" w:hAnsi="Times New Roman" w:cs="Times New Roman"/>
          <w:lang w:val="en-GB"/>
        </w:rPr>
        <w:t xml:space="preserve">, 1991; </w:t>
      </w:r>
      <w:proofErr w:type="spellStart"/>
      <w:r w:rsidR="00C90387">
        <w:rPr>
          <w:rFonts w:ascii="Times New Roman" w:hAnsi="Times New Roman" w:cs="Times New Roman"/>
          <w:lang w:val="en-GB"/>
        </w:rPr>
        <w:t>Adamides</w:t>
      </w:r>
      <w:proofErr w:type="spellEnd"/>
      <w:r w:rsidR="00C90387">
        <w:rPr>
          <w:rFonts w:ascii="Times New Roman" w:hAnsi="Times New Roman" w:cs="Times New Roman"/>
          <w:lang w:val="en-GB"/>
        </w:rPr>
        <w:t xml:space="preserve"> and </w:t>
      </w:r>
      <w:proofErr w:type="spellStart"/>
      <w:r w:rsidR="00C90387">
        <w:rPr>
          <w:rFonts w:ascii="Times New Roman" w:hAnsi="Times New Roman" w:cs="Times New Roman"/>
          <w:lang w:val="en-GB"/>
        </w:rPr>
        <w:t>Karacapilidis</w:t>
      </w:r>
      <w:proofErr w:type="spellEnd"/>
      <w:r w:rsidR="00C90387">
        <w:rPr>
          <w:rFonts w:ascii="Times New Roman" w:hAnsi="Times New Roman" w:cs="Times New Roman"/>
          <w:lang w:val="en-GB"/>
        </w:rPr>
        <w:t>, 2006; Lin and Lu, 2007</w:t>
      </w:r>
      <w:r w:rsidR="0051460C">
        <w:rPr>
          <w:rFonts w:ascii="Times New Roman" w:hAnsi="Times New Roman" w:cs="Times New Roman"/>
          <w:lang w:val="en-GB"/>
        </w:rPr>
        <w:t>)</w:t>
      </w:r>
      <w:r>
        <w:rPr>
          <w:rFonts w:ascii="Times New Roman" w:hAnsi="Times New Roman" w:cs="Times New Roman"/>
          <w:lang w:val="en-GB"/>
        </w:rPr>
        <w:t>, and marketing management</w:t>
      </w:r>
      <w:r w:rsidR="0051460C">
        <w:rPr>
          <w:rFonts w:ascii="Times New Roman" w:hAnsi="Times New Roman" w:cs="Times New Roman"/>
          <w:lang w:val="en-GB"/>
        </w:rPr>
        <w:t xml:space="preserve"> perspective</w:t>
      </w:r>
      <w:r>
        <w:rPr>
          <w:rFonts w:ascii="Times New Roman" w:hAnsi="Times New Roman" w:cs="Times New Roman"/>
          <w:lang w:val="en-GB"/>
        </w:rPr>
        <w:t xml:space="preserve">, which mainly analysed the innovation management under a </w:t>
      </w:r>
      <w:r w:rsidR="00E22670">
        <w:rPr>
          <w:rFonts w:ascii="Times New Roman" w:hAnsi="Times New Roman" w:cs="Times New Roman"/>
          <w:lang w:val="en-GB"/>
        </w:rPr>
        <w:t>consumers’ response to innovation</w:t>
      </w:r>
      <w:r w:rsidR="00097F80">
        <w:rPr>
          <w:rFonts w:ascii="Times New Roman" w:hAnsi="Times New Roman" w:cs="Times New Roman"/>
          <w:lang w:val="en-GB"/>
        </w:rPr>
        <w:t xml:space="preserve"> lens</w:t>
      </w:r>
      <w:r>
        <w:rPr>
          <w:rFonts w:ascii="Times New Roman" w:hAnsi="Times New Roman" w:cs="Times New Roman"/>
          <w:lang w:val="en-GB"/>
        </w:rPr>
        <w:t xml:space="preserve"> </w:t>
      </w:r>
      <w:r w:rsidR="0051460C">
        <w:rPr>
          <w:rFonts w:ascii="Times New Roman" w:hAnsi="Times New Roman" w:cs="Times New Roman"/>
          <w:lang w:val="en-GB"/>
        </w:rPr>
        <w:t xml:space="preserve"> (</w:t>
      </w:r>
      <w:r w:rsidR="00097F80">
        <w:rPr>
          <w:rFonts w:ascii="Times New Roman" w:hAnsi="Times New Roman" w:cs="Times New Roman"/>
          <w:lang w:val="en-GB"/>
        </w:rPr>
        <w:t xml:space="preserve">Hauser et al., 2006; </w:t>
      </w:r>
      <w:proofErr w:type="spellStart"/>
      <w:r w:rsidR="00E22670">
        <w:rPr>
          <w:rFonts w:ascii="Times New Roman" w:hAnsi="Times New Roman" w:cs="Times New Roman"/>
          <w:shd w:val="clear" w:color="auto" w:fill="FFFFFF"/>
          <w:lang w:val="en-GB"/>
        </w:rPr>
        <w:t>Kourouthanassis</w:t>
      </w:r>
      <w:proofErr w:type="spellEnd"/>
      <w:r w:rsidR="00E22670">
        <w:rPr>
          <w:rFonts w:ascii="Times New Roman" w:hAnsi="Times New Roman" w:cs="Times New Roman"/>
          <w:shd w:val="clear" w:color="auto" w:fill="FFFFFF"/>
          <w:lang w:val="en-GB"/>
        </w:rPr>
        <w:t xml:space="preserve"> et al., 2007; </w:t>
      </w:r>
      <w:proofErr w:type="spellStart"/>
      <w:r w:rsidR="00E22670">
        <w:rPr>
          <w:rFonts w:ascii="Times New Roman" w:hAnsi="Times New Roman" w:cs="Times New Roman"/>
          <w:shd w:val="clear" w:color="auto" w:fill="FFFFFF"/>
          <w:lang w:val="en-GB"/>
        </w:rPr>
        <w:t>Seck</w:t>
      </w:r>
      <w:proofErr w:type="spellEnd"/>
      <w:r w:rsidR="00E22670">
        <w:rPr>
          <w:rFonts w:ascii="Times New Roman" w:hAnsi="Times New Roman" w:cs="Times New Roman"/>
          <w:shd w:val="clear" w:color="auto" w:fill="FFFFFF"/>
          <w:lang w:val="en-GB"/>
        </w:rPr>
        <w:t xml:space="preserve"> and Philippe, 2013; </w:t>
      </w:r>
      <w:proofErr w:type="spellStart"/>
      <w:r w:rsidR="00E22670">
        <w:rPr>
          <w:rFonts w:ascii="Times New Roman" w:hAnsi="Times New Roman" w:cs="Times New Roman"/>
          <w:shd w:val="clear" w:color="auto" w:fill="FFFFFF"/>
          <w:lang w:val="en-GB"/>
        </w:rPr>
        <w:t>Demirkan</w:t>
      </w:r>
      <w:proofErr w:type="spellEnd"/>
      <w:r w:rsidR="00E22670">
        <w:rPr>
          <w:rFonts w:ascii="Times New Roman" w:hAnsi="Times New Roman" w:cs="Times New Roman"/>
          <w:shd w:val="clear" w:color="auto" w:fill="FFFFFF"/>
          <w:lang w:val="en-GB"/>
        </w:rPr>
        <w:t xml:space="preserve"> and </w:t>
      </w:r>
      <w:proofErr w:type="spellStart"/>
      <w:r w:rsidR="00E22670">
        <w:rPr>
          <w:rFonts w:ascii="Times New Roman" w:hAnsi="Times New Roman" w:cs="Times New Roman"/>
          <w:shd w:val="clear" w:color="auto" w:fill="FFFFFF"/>
          <w:lang w:val="en-GB"/>
        </w:rPr>
        <w:t>Spohrer</w:t>
      </w:r>
      <w:proofErr w:type="spellEnd"/>
      <w:r w:rsidR="00E22670">
        <w:rPr>
          <w:rFonts w:ascii="Times New Roman" w:hAnsi="Times New Roman" w:cs="Times New Roman"/>
          <w:shd w:val="clear" w:color="auto" w:fill="FFFFFF"/>
          <w:lang w:val="en-GB"/>
        </w:rPr>
        <w:t>, 2014;</w:t>
      </w:r>
      <w:r w:rsidR="00BB6A18">
        <w:rPr>
          <w:rFonts w:ascii="Times New Roman" w:hAnsi="Times New Roman" w:cs="Times New Roman"/>
          <w:shd w:val="clear" w:color="auto" w:fill="FFFFFF"/>
          <w:lang w:val="en-GB"/>
        </w:rPr>
        <w:t xml:space="preserve"> Pantano, 2014:</w:t>
      </w:r>
      <w:r w:rsidR="00E22670">
        <w:rPr>
          <w:rFonts w:ascii="Times New Roman" w:hAnsi="Times New Roman" w:cs="Times New Roman"/>
          <w:shd w:val="clear" w:color="auto" w:fill="FFFFFF"/>
          <w:lang w:val="en-GB"/>
        </w:rPr>
        <w:t xml:space="preserve"> Poncin et al., 2014; </w:t>
      </w:r>
      <w:proofErr w:type="spellStart"/>
      <w:r w:rsidR="00E22670">
        <w:rPr>
          <w:rFonts w:ascii="Times New Roman" w:hAnsi="Times New Roman" w:cs="Times New Roman"/>
          <w:shd w:val="clear" w:color="auto" w:fill="FFFFFF"/>
          <w:lang w:val="en-GB"/>
        </w:rPr>
        <w:t>Hristov</w:t>
      </w:r>
      <w:proofErr w:type="spellEnd"/>
      <w:r w:rsidR="00E22670">
        <w:rPr>
          <w:rFonts w:ascii="Times New Roman" w:hAnsi="Times New Roman" w:cs="Times New Roman"/>
          <w:shd w:val="clear" w:color="auto" w:fill="FFFFFF"/>
          <w:lang w:val="en-GB"/>
        </w:rPr>
        <w:t xml:space="preserve"> and Reynolds, 2015</w:t>
      </w:r>
      <w:r w:rsidR="0051460C">
        <w:rPr>
          <w:rFonts w:ascii="Times New Roman" w:hAnsi="Times New Roman" w:cs="Times New Roman"/>
          <w:lang w:val="en-GB"/>
        </w:rPr>
        <w:t>)</w:t>
      </w:r>
      <w:r>
        <w:rPr>
          <w:rFonts w:ascii="Times New Roman" w:hAnsi="Times New Roman" w:cs="Times New Roman"/>
          <w:lang w:val="en-GB"/>
        </w:rPr>
        <w:t xml:space="preserve">. </w:t>
      </w:r>
    </w:p>
    <w:p w14:paraId="602AEC85" w14:textId="7D7E71A2" w:rsidR="00DD25D1" w:rsidRDefault="00DD25D1" w:rsidP="00DD25D1">
      <w:pPr>
        <w:jc w:val="both"/>
        <w:rPr>
          <w:rFonts w:ascii="Times New Roman" w:hAnsi="Times New Roman" w:cs="Times New Roman"/>
          <w:lang w:val="en-GB"/>
        </w:rPr>
      </w:pPr>
      <w:r>
        <w:rPr>
          <w:rFonts w:ascii="Times New Roman" w:hAnsi="Times New Roman" w:cs="Times New Roman"/>
          <w:lang w:val="en-GB"/>
        </w:rPr>
        <w:t>T</w:t>
      </w:r>
      <w:r w:rsidRPr="00DD25D1">
        <w:rPr>
          <w:rFonts w:ascii="Times New Roman" w:hAnsi="Times New Roman" w:cs="Times New Roman"/>
          <w:lang w:val="en-GB"/>
        </w:rPr>
        <w:t>he present study focuses on the marketing management perspective</w:t>
      </w:r>
      <w:r>
        <w:rPr>
          <w:rFonts w:ascii="Times New Roman" w:hAnsi="Times New Roman" w:cs="Times New Roman"/>
          <w:lang w:val="en-GB"/>
        </w:rPr>
        <w:t xml:space="preserve">, with emphasis on the process innovation, in other words by taking into account retail process innovation through the introduction of technological innovation able to enhance both the service outcome. </w:t>
      </w:r>
    </w:p>
    <w:p w14:paraId="64AA00E3" w14:textId="77777777" w:rsidR="0051460C" w:rsidRPr="00DD25D1" w:rsidRDefault="0051460C" w:rsidP="00DD25D1">
      <w:pPr>
        <w:jc w:val="both"/>
        <w:rPr>
          <w:rFonts w:ascii="Times New Roman" w:hAnsi="Times New Roman" w:cs="Times New Roman"/>
          <w:lang w:val="en-GB"/>
        </w:rPr>
      </w:pPr>
    </w:p>
    <w:p w14:paraId="71A41D54" w14:textId="7DDC3794" w:rsidR="007150DB" w:rsidRPr="00D01BCA" w:rsidRDefault="007150DB" w:rsidP="00D01BCA">
      <w:pPr>
        <w:jc w:val="both"/>
        <w:rPr>
          <w:rFonts w:ascii="Times New Roman" w:hAnsi="Times New Roman" w:cs="Times New Roman"/>
          <w:b/>
          <w:lang w:val="en-GB"/>
        </w:rPr>
      </w:pPr>
      <w:r w:rsidRPr="00D01BCA">
        <w:rPr>
          <w:rFonts w:ascii="Times New Roman" w:hAnsi="Times New Roman" w:cs="Times New Roman"/>
          <w:b/>
          <w:lang w:val="en-GB"/>
        </w:rPr>
        <w:t xml:space="preserve">2.1 </w:t>
      </w:r>
      <w:r w:rsidR="00DD25D1">
        <w:rPr>
          <w:rFonts w:ascii="Times New Roman" w:hAnsi="Times New Roman" w:cs="Times New Roman"/>
          <w:b/>
          <w:lang w:val="en-GB"/>
        </w:rPr>
        <w:t xml:space="preserve">Innovating </w:t>
      </w:r>
      <w:r w:rsidR="006D2A0E" w:rsidRPr="00D01BCA">
        <w:rPr>
          <w:rFonts w:ascii="Times New Roman" w:hAnsi="Times New Roman" w:cs="Times New Roman"/>
          <w:b/>
          <w:lang w:val="en-GB"/>
        </w:rPr>
        <w:t xml:space="preserve">in retail settings </w:t>
      </w:r>
      <w:r w:rsidR="00DD25D1">
        <w:rPr>
          <w:rFonts w:ascii="Times New Roman" w:hAnsi="Times New Roman" w:cs="Times New Roman"/>
          <w:b/>
          <w:lang w:val="en-GB"/>
        </w:rPr>
        <w:t>as first</w:t>
      </w:r>
      <w:r w:rsidR="00985033">
        <w:rPr>
          <w:rFonts w:ascii="Times New Roman" w:hAnsi="Times New Roman" w:cs="Times New Roman"/>
          <w:b/>
          <w:lang w:val="en-GB"/>
        </w:rPr>
        <w:t xml:space="preserve"> adopter</w:t>
      </w:r>
    </w:p>
    <w:p w14:paraId="225E1A57" w14:textId="08B1D0A5" w:rsidR="006D2A0E" w:rsidRPr="00913EE7" w:rsidRDefault="005E053B" w:rsidP="006D2A0E">
      <w:pPr>
        <w:jc w:val="both"/>
        <w:outlineLvl w:val="0"/>
        <w:rPr>
          <w:rFonts w:ascii="Times New Roman" w:hAnsi="Times New Roman" w:cs="Times New Roman"/>
          <w:lang w:val="en-GB"/>
        </w:rPr>
      </w:pPr>
      <w:r>
        <w:rPr>
          <w:rFonts w:ascii="Times New Roman" w:hAnsi="Times New Roman" w:cs="Times New Roman"/>
          <w:lang w:val="en-GB"/>
        </w:rPr>
        <w:t>D</w:t>
      </w:r>
      <w:r w:rsidRPr="00913EE7">
        <w:rPr>
          <w:rFonts w:ascii="Times New Roman" w:hAnsi="Times New Roman" w:cs="Times New Roman"/>
          <w:lang w:val="en-GB"/>
        </w:rPr>
        <w:t xml:space="preserve">espite the huge risk encountered in </w:t>
      </w:r>
      <w:r>
        <w:rPr>
          <w:rFonts w:ascii="Times New Roman" w:hAnsi="Times New Roman" w:cs="Times New Roman"/>
          <w:lang w:val="en-GB"/>
        </w:rPr>
        <w:t>being the first mover</w:t>
      </w:r>
      <w:r w:rsidRPr="005E053B">
        <w:rPr>
          <w:rFonts w:ascii="Times New Roman" w:hAnsi="Times New Roman" w:cs="Times New Roman"/>
          <w:lang w:val="en-GB"/>
        </w:rPr>
        <w:t xml:space="preserve"> </w:t>
      </w:r>
      <w:r w:rsidRPr="00913EE7">
        <w:rPr>
          <w:rFonts w:ascii="Times New Roman" w:hAnsi="Times New Roman" w:cs="Times New Roman"/>
          <w:lang w:val="en-GB"/>
        </w:rPr>
        <w:t>into the market</w:t>
      </w:r>
      <w:r w:rsidR="00F73112" w:rsidRPr="00F73112">
        <w:rPr>
          <w:rFonts w:ascii="Times New Roman" w:hAnsi="Times New Roman" w:cs="Times New Roman"/>
          <w:lang w:val="en-GB"/>
        </w:rPr>
        <w:t xml:space="preserve"> </w:t>
      </w:r>
      <w:r w:rsidR="00F73112" w:rsidRPr="00913EE7">
        <w:rPr>
          <w:rFonts w:ascii="Times New Roman" w:hAnsi="Times New Roman" w:cs="Times New Roman"/>
          <w:lang w:val="en-GB"/>
        </w:rPr>
        <w:t>because the first mover may be also the first to fail (Min et al., 2006; Mueller et al., 2012)</w:t>
      </w:r>
      <w:r w:rsidR="00F73112">
        <w:rPr>
          <w:rFonts w:ascii="Times New Roman" w:hAnsi="Times New Roman" w:cs="Times New Roman"/>
          <w:lang w:val="en-GB"/>
        </w:rPr>
        <w:t>,</w:t>
      </w:r>
      <w:r w:rsidRPr="00913EE7">
        <w:rPr>
          <w:rFonts w:ascii="Times New Roman" w:hAnsi="Times New Roman" w:cs="Times New Roman"/>
          <w:lang w:val="en-GB"/>
        </w:rPr>
        <w:t xml:space="preserve"> </w:t>
      </w:r>
      <w:r>
        <w:rPr>
          <w:rFonts w:ascii="Times New Roman" w:hAnsi="Times New Roman" w:cs="Times New Roman"/>
          <w:lang w:val="en-GB"/>
        </w:rPr>
        <w:t>p</w:t>
      </w:r>
      <w:r w:rsidR="006D2A0E" w:rsidRPr="00913EE7">
        <w:rPr>
          <w:rFonts w:ascii="Times New Roman" w:hAnsi="Times New Roman" w:cs="Times New Roman"/>
          <w:lang w:val="en-GB"/>
        </w:rPr>
        <w:t xml:space="preserve">rior studies outlined how acting </w:t>
      </w:r>
      <w:r>
        <w:rPr>
          <w:rFonts w:ascii="Times New Roman" w:hAnsi="Times New Roman" w:cs="Times New Roman"/>
          <w:lang w:val="en-GB"/>
        </w:rPr>
        <w:t>as pioneers</w:t>
      </w:r>
      <w:r w:rsidR="006D2A0E" w:rsidRPr="00913EE7">
        <w:rPr>
          <w:rFonts w:ascii="Times New Roman" w:hAnsi="Times New Roman" w:cs="Times New Roman"/>
          <w:lang w:val="en-GB"/>
        </w:rPr>
        <w:t xml:space="preserve"> might reward </w:t>
      </w:r>
      <w:r>
        <w:rPr>
          <w:rFonts w:ascii="Times New Roman" w:hAnsi="Times New Roman" w:cs="Times New Roman"/>
          <w:lang w:val="en-GB"/>
        </w:rPr>
        <w:t>the strategy</w:t>
      </w:r>
      <w:r w:rsidRPr="00913EE7">
        <w:rPr>
          <w:rFonts w:ascii="Times New Roman" w:hAnsi="Times New Roman" w:cs="Times New Roman"/>
          <w:lang w:val="en-GB"/>
        </w:rPr>
        <w:t xml:space="preserve"> </w:t>
      </w:r>
      <w:r w:rsidR="006D2A0E" w:rsidRPr="00913EE7">
        <w:rPr>
          <w:rFonts w:ascii="Times New Roman" w:hAnsi="Times New Roman" w:cs="Times New Roman"/>
          <w:lang w:val="en-GB"/>
        </w:rPr>
        <w:t>(</w:t>
      </w:r>
      <w:r w:rsidR="001D5267">
        <w:rPr>
          <w:rFonts w:ascii="Times New Roman" w:hAnsi="Times New Roman" w:cs="Times New Roman"/>
          <w:lang w:val="en-GB"/>
        </w:rPr>
        <w:t>Parry and Bass, 19</w:t>
      </w:r>
      <w:r w:rsidR="00C25FC5">
        <w:rPr>
          <w:rFonts w:ascii="Times New Roman" w:hAnsi="Times New Roman" w:cs="Times New Roman"/>
          <w:lang w:val="en-GB"/>
        </w:rPr>
        <w:t>89</w:t>
      </w:r>
      <w:r w:rsidR="001D5267">
        <w:rPr>
          <w:rFonts w:ascii="Times New Roman" w:hAnsi="Times New Roman" w:cs="Times New Roman"/>
          <w:lang w:val="en-GB"/>
        </w:rPr>
        <w:t xml:space="preserve">; </w:t>
      </w:r>
      <w:proofErr w:type="spellStart"/>
      <w:r w:rsidR="006D2A0E" w:rsidRPr="00913EE7">
        <w:rPr>
          <w:rFonts w:ascii="Times New Roman" w:hAnsi="Times New Roman" w:cs="Times New Roman"/>
          <w:lang w:val="en-GB"/>
        </w:rPr>
        <w:t>Covin</w:t>
      </w:r>
      <w:proofErr w:type="spellEnd"/>
      <w:r w:rsidR="006D2A0E" w:rsidRPr="00913EE7">
        <w:rPr>
          <w:rFonts w:ascii="Times New Roman" w:hAnsi="Times New Roman" w:cs="Times New Roman"/>
          <w:lang w:val="en-GB"/>
        </w:rPr>
        <w:t xml:space="preserve"> et al., 199</w:t>
      </w:r>
      <w:r w:rsidR="008E0D5F">
        <w:rPr>
          <w:rFonts w:ascii="Times New Roman" w:hAnsi="Times New Roman" w:cs="Times New Roman"/>
          <w:lang w:val="en-GB"/>
        </w:rPr>
        <w:t>9</w:t>
      </w:r>
      <w:r w:rsidR="006D2A0E" w:rsidRPr="00913EE7">
        <w:rPr>
          <w:rFonts w:ascii="Times New Roman" w:hAnsi="Times New Roman" w:cs="Times New Roman"/>
          <w:lang w:val="en-GB"/>
        </w:rPr>
        <w:t xml:space="preserve">; Alpert et al., 2001). </w:t>
      </w:r>
    </w:p>
    <w:p w14:paraId="20E2466C" w14:textId="7B368AF2" w:rsidR="006D2A0E" w:rsidRPr="00913EE7" w:rsidRDefault="0051460C" w:rsidP="001D437B">
      <w:pPr>
        <w:jc w:val="both"/>
        <w:outlineLvl w:val="1"/>
        <w:rPr>
          <w:rFonts w:ascii="Times New Roman" w:hAnsi="Times New Roman" w:cs="Times New Roman"/>
          <w:lang w:val="en-GB"/>
        </w:rPr>
      </w:pPr>
      <w:r>
        <w:rPr>
          <w:rFonts w:ascii="Times New Roman" w:hAnsi="Times New Roman" w:cs="Times New Roman"/>
          <w:lang w:val="en-GB"/>
        </w:rPr>
        <w:t>The choice of innovating as first involves several advantages</w:t>
      </w:r>
      <w:r w:rsidR="006D2A0E" w:rsidRPr="00913EE7">
        <w:rPr>
          <w:rFonts w:ascii="Times New Roman" w:hAnsi="Times New Roman" w:cs="Times New Roman"/>
          <w:lang w:val="en-GB"/>
        </w:rPr>
        <w:t>: (</w:t>
      </w:r>
      <w:proofErr w:type="spellStart"/>
      <w:r w:rsidR="006D2A0E" w:rsidRPr="00913EE7">
        <w:rPr>
          <w:rFonts w:ascii="Times New Roman" w:hAnsi="Times New Roman" w:cs="Times New Roman"/>
          <w:lang w:val="en-GB"/>
        </w:rPr>
        <w:t>i</w:t>
      </w:r>
      <w:proofErr w:type="spellEnd"/>
      <w:r w:rsidR="006D2A0E" w:rsidRPr="00913EE7">
        <w:rPr>
          <w:rFonts w:ascii="Times New Roman" w:hAnsi="Times New Roman" w:cs="Times New Roman"/>
          <w:lang w:val="en-GB"/>
        </w:rPr>
        <w:t xml:space="preserve">) acquiring a positive image and reputation of being a leader </w:t>
      </w:r>
      <w:r w:rsidR="00D00E73" w:rsidRPr="00913EE7">
        <w:rPr>
          <w:rFonts w:ascii="Times New Roman" w:hAnsi="Times New Roman" w:cs="Times New Roman"/>
          <w:lang w:val="en-GB"/>
        </w:rPr>
        <w:t>(</w:t>
      </w:r>
      <w:r w:rsidR="006D2A0E" w:rsidRPr="00913EE7">
        <w:rPr>
          <w:rFonts w:ascii="Times New Roman" w:hAnsi="Times New Roman" w:cs="Times New Roman"/>
          <w:lang w:val="en-GB"/>
        </w:rPr>
        <w:t>pioneer</w:t>
      </w:r>
      <w:r w:rsidR="00D00E73" w:rsidRPr="00913EE7">
        <w:rPr>
          <w:rFonts w:ascii="Times New Roman" w:hAnsi="Times New Roman" w:cs="Times New Roman"/>
          <w:lang w:val="en-GB"/>
        </w:rPr>
        <w:t>) in the sector, (ii) reducing</w:t>
      </w:r>
      <w:r w:rsidR="006D2A0E" w:rsidRPr="00913EE7">
        <w:rPr>
          <w:rFonts w:ascii="Times New Roman" w:hAnsi="Times New Roman" w:cs="Times New Roman"/>
          <w:lang w:val="en-GB"/>
        </w:rPr>
        <w:t xml:space="preserve"> management costs due to the support of </w:t>
      </w:r>
      <w:r w:rsidR="00D00E73" w:rsidRPr="00913EE7">
        <w:rPr>
          <w:rFonts w:ascii="Times New Roman" w:hAnsi="Times New Roman" w:cs="Times New Roman"/>
          <w:lang w:val="en-GB"/>
        </w:rPr>
        <w:t>the innovation</w:t>
      </w:r>
      <w:r w:rsidR="006D2A0E" w:rsidRPr="00913EE7">
        <w:rPr>
          <w:rFonts w:ascii="Times New Roman" w:hAnsi="Times New Roman" w:cs="Times New Roman"/>
          <w:lang w:val="en-GB"/>
        </w:rPr>
        <w:t xml:space="preserve">, (iii) maintaining </w:t>
      </w:r>
      <w:r w:rsidR="00D00E73" w:rsidRPr="00913EE7">
        <w:rPr>
          <w:rFonts w:ascii="Times New Roman" w:hAnsi="Times New Roman" w:cs="Times New Roman"/>
          <w:lang w:val="en-GB"/>
        </w:rPr>
        <w:t xml:space="preserve">extant consumers </w:t>
      </w:r>
      <w:r w:rsidR="006D2A0E" w:rsidRPr="00913EE7">
        <w:rPr>
          <w:rFonts w:ascii="Times New Roman" w:hAnsi="Times New Roman" w:cs="Times New Roman"/>
          <w:lang w:val="en-GB"/>
        </w:rPr>
        <w:t xml:space="preserve">and </w:t>
      </w:r>
      <w:r w:rsidR="00D00E73" w:rsidRPr="00913EE7">
        <w:rPr>
          <w:rFonts w:ascii="Times New Roman" w:hAnsi="Times New Roman" w:cs="Times New Roman"/>
          <w:lang w:val="en-GB"/>
        </w:rPr>
        <w:t>attracting</w:t>
      </w:r>
      <w:r w:rsidR="006D2A0E" w:rsidRPr="00913EE7">
        <w:rPr>
          <w:rFonts w:ascii="Times New Roman" w:hAnsi="Times New Roman" w:cs="Times New Roman"/>
          <w:lang w:val="en-GB"/>
        </w:rPr>
        <w:t xml:space="preserve"> </w:t>
      </w:r>
      <w:r w:rsidR="00D00E73" w:rsidRPr="00913EE7">
        <w:rPr>
          <w:rFonts w:ascii="Times New Roman" w:hAnsi="Times New Roman" w:cs="Times New Roman"/>
          <w:lang w:val="en-GB"/>
        </w:rPr>
        <w:t>new</w:t>
      </w:r>
      <w:r w:rsidR="006D2A0E" w:rsidRPr="00913EE7">
        <w:rPr>
          <w:rFonts w:ascii="Times New Roman" w:hAnsi="Times New Roman" w:cs="Times New Roman"/>
          <w:lang w:val="en-GB"/>
        </w:rPr>
        <w:t xml:space="preserve"> </w:t>
      </w:r>
      <w:r w:rsidR="00D00E73" w:rsidRPr="00913EE7">
        <w:rPr>
          <w:rFonts w:ascii="Times New Roman" w:hAnsi="Times New Roman" w:cs="Times New Roman"/>
          <w:lang w:val="en-GB"/>
        </w:rPr>
        <w:t>ones</w:t>
      </w:r>
      <w:r w:rsidR="006D2A0E" w:rsidRPr="00913EE7">
        <w:rPr>
          <w:rFonts w:ascii="Times New Roman" w:hAnsi="Times New Roman" w:cs="Times New Roman"/>
          <w:lang w:val="en-GB"/>
        </w:rPr>
        <w:t xml:space="preserve">, and (iv) </w:t>
      </w:r>
      <w:r w:rsidR="00D00E73" w:rsidRPr="00913EE7">
        <w:rPr>
          <w:rFonts w:ascii="Times New Roman" w:hAnsi="Times New Roman" w:cs="Times New Roman"/>
          <w:lang w:val="en-GB"/>
        </w:rPr>
        <w:t xml:space="preserve">developing a superior innovation that principal competitors cannot easily replicate </w:t>
      </w:r>
      <w:r w:rsidR="006D2A0E" w:rsidRPr="00913EE7">
        <w:rPr>
          <w:rFonts w:ascii="Times New Roman" w:hAnsi="Times New Roman" w:cs="Times New Roman"/>
          <w:lang w:val="en-GB"/>
        </w:rPr>
        <w:t>(</w:t>
      </w:r>
      <w:proofErr w:type="spellStart"/>
      <w:r w:rsidR="006D2A0E" w:rsidRPr="00913EE7">
        <w:rPr>
          <w:rFonts w:ascii="Times New Roman" w:hAnsi="Times New Roman" w:cs="Times New Roman"/>
          <w:lang w:val="en-GB"/>
        </w:rPr>
        <w:t>Dorde</w:t>
      </w:r>
      <w:proofErr w:type="spellEnd"/>
      <w:r w:rsidR="006D2A0E" w:rsidRPr="00913EE7">
        <w:rPr>
          <w:rFonts w:ascii="Times New Roman" w:hAnsi="Times New Roman" w:cs="Times New Roman"/>
          <w:lang w:val="en-GB"/>
        </w:rPr>
        <w:t>, 2008</w:t>
      </w:r>
      <w:r w:rsidR="00722769">
        <w:rPr>
          <w:rFonts w:ascii="Times New Roman" w:hAnsi="Times New Roman" w:cs="Times New Roman"/>
          <w:lang w:val="en-GB"/>
        </w:rPr>
        <w:t>; Lee et al., 2010</w:t>
      </w:r>
      <w:r w:rsidR="00D00E73" w:rsidRPr="00913EE7">
        <w:rPr>
          <w:rFonts w:ascii="Times New Roman" w:hAnsi="Times New Roman" w:cs="Times New Roman"/>
          <w:lang w:val="en-GB"/>
        </w:rPr>
        <w:t>)</w:t>
      </w:r>
      <w:r w:rsidR="006D2A0E" w:rsidRPr="00913EE7">
        <w:rPr>
          <w:rFonts w:ascii="Times New Roman" w:hAnsi="Times New Roman" w:cs="Times New Roman"/>
          <w:lang w:val="en-GB"/>
        </w:rPr>
        <w:t xml:space="preserve">. </w:t>
      </w:r>
      <w:r w:rsidR="0080706D" w:rsidRPr="00913EE7">
        <w:rPr>
          <w:rFonts w:ascii="Times New Roman" w:hAnsi="Times New Roman" w:cs="Times New Roman"/>
          <w:lang w:val="en-GB"/>
        </w:rPr>
        <w:t xml:space="preserve">Thus, successful pioneering strategies </w:t>
      </w:r>
      <w:r w:rsidR="00B1139F">
        <w:rPr>
          <w:rFonts w:ascii="Times New Roman" w:hAnsi="Times New Roman" w:cs="Times New Roman"/>
          <w:lang w:val="en-GB"/>
        </w:rPr>
        <w:t>might re</w:t>
      </w:r>
      <w:r w:rsidR="0080706D" w:rsidRPr="00913EE7">
        <w:rPr>
          <w:rFonts w:ascii="Times New Roman" w:hAnsi="Times New Roman" w:cs="Times New Roman"/>
          <w:lang w:val="en-GB"/>
        </w:rPr>
        <w:t>lay on the ability to build barriers that discourage the entrance of potential competitors (followers)</w:t>
      </w:r>
      <w:r w:rsidR="00B1139F">
        <w:rPr>
          <w:rFonts w:ascii="Times New Roman" w:hAnsi="Times New Roman" w:cs="Times New Roman"/>
          <w:lang w:val="en-GB"/>
        </w:rPr>
        <w:t xml:space="preserve">, such as the use of innovations protected by patents </w:t>
      </w:r>
      <w:r w:rsidR="0080706D" w:rsidRPr="00913EE7">
        <w:rPr>
          <w:rFonts w:ascii="Times New Roman" w:hAnsi="Times New Roman" w:cs="Times New Roman"/>
          <w:lang w:val="en-GB"/>
        </w:rPr>
        <w:t>(Parry and Bass, 1989).</w:t>
      </w:r>
      <w:r w:rsidR="00B1139F">
        <w:rPr>
          <w:rFonts w:ascii="Times New Roman" w:hAnsi="Times New Roman" w:cs="Times New Roman"/>
          <w:lang w:val="en-GB"/>
        </w:rPr>
        <w:t xml:space="preserve"> In opposite, there is a list of disadvantages to be taken into account: </w:t>
      </w:r>
      <w:r w:rsidR="006D2A0E" w:rsidRPr="00913EE7">
        <w:rPr>
          <w:rFonts w:ascii="Times New Roman" w:hAnsi="Times New Roman" w:cs="Times New Roman"/>
          <w:lang w:val="en-GB"/>
        </w:rPr>
        <w:t>(</w:t>
      </w:r>
      <w:proofErr w:type="spellStart"/>
      <w:r w:rsidR="006D2A0E" w:rsidRPr="00913EE7">
        <w:rPr>
          <w:rFonts w:ascii="Times New Roman" w:hAnsi="Times New Roman" w:cs="Times New Roman"/>
          <w:lang w:val="en-GB"/>
        </w:rPr>
        <w:t>i</w:t>
      </w:r>
      <w:proofErr w:type="spellEnd"/>
      <w:r w:rsidR="006D2A0E" w:rsidRPr="00913EE7">
        <w:rPr>
          <w:rFonts w:ascii="Times New Roman" w:hAnsi="Times New Roman" w:cs="Times New Roman"/>
          <w:lang w:val="en-GB"/>
        </w:rPr>
        <w:t xml:space="preserve">) market and technological uncertainty, (ii) unpredictable </w:t>
      </w:r>
      <w:r w:rsidR="00326CAC" w:rsidRPr="00913EE7">
        <w:rPr>
          <w:rFonts w:ascii="Times New Roman" w:hAnsi="Times New Roman" w:cs="Times New Roman"/>
          <w:lang w:val="en-GB"/>
        </w:rPr>
        <w:t>progresses</w:t>
      </w:r>
      <w:r w:rsidR="006D2A0E" w:rsidRPr="00913EE7">
        <w:rPr>
          <w:rFonts w:ascii="Times New Roman" w:hAnsi="Times New Roman" w:cs="Times New Roman"/>
          <w:lang w:val="en-GB"/>
        </w:rPr>
        <w:t xml:space="preserve"> in technology </w:t>
      </w:r>
      <w:r w:rsidR="00326CAC" w:rsidRPr="00913EE7">
        <w:rPr>
          <w:rFonts w:ascii="Times New Roman" w:hAnsi="Times New Roman" w:cs="Times New Roman"/>
          <w:lang w:val="en-GB"/>
        </w:rPr>
        <w:t xml:space="preserve">and unpredictable changes in </w:t>
      </w:r>
      <w:r w:rsidR="006D2A0E" w:rsidRPr="00913EE7">
        <w:rPr>
          <w:rFonts w:ascii="Times New Roman" w:hAnsi="Times New Roman" w:cs="Times New Roman"/>
          <w:lang w:val="en-GB"/>
        </w:rPr>
        <w:t xml:space="preserve">consumers’ needs (especially after the </w:t>
      </w:r>
      <w:r w:rsidR="00326CAC" w:rsidRPr="00913EE7">
        <w:rPr>
          <w:rFonts w:ascii="Times New Roman" w:hAnsi="Times New Roman" w:cs="Times New Roman"/>
          <w:lang w:val="en-GB"/>
        </w:rPr>
        <w:t>introduction of the innovation</w:t>
      </w:r>
      <w:r w:rsidR="006D2A0E" w:rsidRPr="00913EE7">
        <w:rPr>
          <w:rFonts w:ascii="Times New Roman" w:hAnsi="Times New Roman" w:cs="Times New Roman"/>
          <w:lang w:val="en-GB"/>
        </w:rPr>
        <w:t xml:space="preserve">), (iii) </w:t>
      </w:r>
      <w:r w:rsidR="00326CAC" w:rsidRPr="00913EE7">
        <w:rPr>
          <w:rFonts w:ascii="Times New Roman" w:hAnsi="Times New Roman" w:cs="Times New Roman"/>
          <w:lang w:val="en-GB"/>
        </w:rPr>
        <w:t>benefits for follower who can easily replicate the successfully strategy by reducing the risks</w:t>
      </w:r>
      <w:r w:rsidR="006D2A0E" w:rsidRPr="00913EE7">
        <w:rPr>
          <w:rFonts w:ascii="Times New Roman" w:hAnsi="Times New Roman" w:cs="Times New Roman"/>
          <w:lang w:val="en-GB"/>
        </w:rPr>
        <w:t xml:space="preserve">, and (iv) </w:t>
      </w:r>
      <w:r w:rsidR="00C256DC" w:rsidRPr="00913EE7">
        <w:rPr>
          <w:rFonts w:ascii="Times New Roman" w:hAnsi="Times New Roman" w:cs="Times New Roman"/>
          <w:lang w:val="en-GB"/>
        </w:rPr>
        <w:t>difficulties for pioneers to dramatically change the business practice for reacting, which result from the introduction of a totally new technology rather than the</w:t>
      </w:r>
      <w:r w:rsidR="006D2A0E" w:rsidRPr="00913EE7">
        <w:rPr>
          <w:rFonts w:ascii="Times New Roman" w:hAnsi="Times New Roman" w:cs="Times New Roman"/>
          <w:lang w:val="en-GB"/>
        </w:rPr>
        <w:t xml:space="preserve"> gradual improvement of existing technology than (Lieberman and Montgomery, 1988</w:t>
      </w:r>
      <w:r w:rsidR="00913EE7" w:rsidRPr="00913EE7">
        <w:rPr>
          <w:rFonts w:ascii="Times New Roman" w:hAnsi="Times New Roman" w:cs="Times New Roman"/>
          <w:lang w:val="en-GB"/>
        </w:rPr>
        <w:t xml:space="preserve">; Min et al., 2006; </w:t>
      </w:r>
      <w:proofErr w:type="spellStart"/>
      <w:r w:rsidR="00913EE7" w:rsidRPr="00913EE7">
        <w:rPr>
          <w:rFonts w:ascii="Times New Roman" w:hAnsi="Times New Roman" w:cs="Times New Roman"/>
          <w:lang w:val="en-GB"/>
        </w:rPr>
        <w:t>Dorde</w:t>
      </w:r>
      <w:proofErr w:type="spellEnd"/>
      <w:r w:rsidR="00913EE7" w:rsidRPr="00913EE7">
        <w:rPr>
          <w:rFonts w:ascii="Times New Roman" w:hAnsi="Times New Roman" w:cs="Times New Roman"/>
          <w:lang w:val="en-GB"/>
        </w:rPr>
        <w:t>, 2008</w:t>
      </w:r>
      <w:r w:rsidR="006D2A0E" w:rsidRPr="00913EE7">
        <w:rPr>
          <w:rFonts w:ascii="Times New Roman" w:hAnsi="Times New Roman" w:cs="Times New Roman"/>
          <w:lang w:val="en-GB"/>
        </w:rPr>
        <w:t>).</w:t>
      </w:r>
    </w:p>
    <w:p w14:paraId="5BEFF518" w14:textId="674AE75E" w:rsidR="006D2A0E" w:rsidRDefault="005B3435" w:rsidP="006D2A0E">
      <w:pPr>
        <w:jc w:val="both"/>
        <w:outlineLvl w:val="1"/>
        <w:rPr>
          <w:rFonts w:ascii="Times New Roman" w:hAnsi="Times New Roman" w:cs="Times New Roman"/>
          <w:lang w:val="en-GB"/>
        </w:rPr>
      </w:pPr>
      <w:r w:rsidRPr="00913EE7">
        <w:rPr>
          <w:rFonts w:ascii="Times New Roman" w:hAnsi="Times New Roman" w:cs="Times New Roman"/>
          <w:lang w:val="en-GB"/>
        </w:rPr>
        <w:t xml:space="preserve">In addition to these elements that might discourage pioneers, another difficulties emerge from the market where they perform. In fact, innovating </w:t>
      </w:r>
      <w:r w:rsidR="006D2A0E" w:rsidRPr="00913EE7">
        <w:rPr>
          <w:rFonts w:ascii="Times New Roman" w:hAnsi="Times New Roman" w:cs="Times New Roman"/>
          <w:lang w:val="en-GB"/>
        </w:rPr>
        <w:t xml:space="preserve">in service market </w:t>
      </w:r>
      <w:r w:rsidRPr="00913EE7">
        <w:rPr>
          <w:rFonts w:ascii="Times New Roman" w:hAnsi="Times New Roman" w:cs="Times New Roman"/>
          <w:lang w:val="en-GB"/>
        </w:rPr>
        <w:t xml:space="preserve">emerges as </w:t>
      </w:r>
      <w:r w:rsidR="00B1139F">
        <w:rPr>
          <w:rFonts w:ascii="Times New Roman" w:hAnsi="Times New Roman" w:cs="Times New Roman"/>
          <w:lang w:val="en-GB"/>
        </w:rPr>
        <w:t>a more complex context</w:t>
      </w:r>
      <w:r w:rsidR="00B1139F" w:rsidRPr="00913EE7">
        <w:rPr>
          <w:rFonts w:ascii="Times New Roman" w:hAnsi="Times New Roman" w:cs="Times New Roman"/>
          <w:lang w:val="en-GB"/>
        </w:rPr>
        <w:t xml:space="preserve"> </w:t>
      </w:r>
      <w:r w:rsidR="006D2A0E" w:rsidRPr="00913EE7">
        <w:rPr>
          <w:rFonts w:ascii="Times New Roman" w:hAnsi="Times New Roman" w:cs="Times New Roman"/>
          <w:lang w:val="en-GB"/>
        </w:rPr>
        <w:t>due to</w:t>
      </w:r>
      <w:r w:rsidRPr="00913EE7">
        <w:rPr>
          <w:rFonts w:ascii="Times New Roman" w:hAnsi="Times New Roman" w:cs="Times New Roman"/>
          <w:lang w:val="en-GB"/>
        </w:rPr>
        <w:t xml:space="preserve"> the intangibility of services, </w:t>
      </w:r>
      <w:r w:rsidR="006D2A0E" w:rsidRPr="00913EE7">
        <w:rPr>
          <w:rFonts w:ascii="Times New Roman" w:hAnsi="Times New Roman" w:cs="Times New Roman"/>
          <w:lang w:val="en-GB"/>
        </w:rPr>
        <w:t>which makes them</w:t>
      </w:r>
      <w:r w:rsidRPr="00913EE7">
        <w:rPr>
          <w:rFonts w:ascii="Times New Roman" w:hAnsi="Times New Roman" w:cs="Times New Roman"/>
          <w:lang w:val="en-GB"/>
        </w:rPr>
        <w:t xml:space="preserve"> hardly to protect with patents</w:t>
      </w:r>
      <w:r w:rsidR="006D2A0E" w:rsidRPr="00913EE7">
        <w:rPr>
          <w:rFonts w:ascii="Times New Roman" w:hAnsi="Times New Roman" w:cs="Times New Roman"/>
          <w:lang w:val="en-GB"/>
        </w:rPr>
        <w:t xml:space="preserve">, and </w:t>
      </w:r>
      <w:r w:rsidR="00B1139F">
        <w:rPr>
          <w:rFonts w:ascii="Times New Roman" w:hAnsi="Times New Roman" w:cs="Times New Roman"/>
          <w:lang w:val="en-GB"/>
        </w:rPr>
        <w:t xml:space="preserve">due </w:t>
      </w:r>
      <w:r w:rsidRPr="00913EE7">
        <w:rPr>
          <w:rFonts w:ascii="Times New Roman" w:hAnsi="Times New Roman" w:cs="Times New Roman"/>
          <w:lang w:val="en-GB"/>
        </w:rPr>
        <w:t xml:space="preserve">to </w:t>
      </w:r>
      <w:r w:rsidR="006D2A0E" w:rsidRPr="00913EE7">
        <w:rPr>
          <w:rFonts w:ascii="Times New Roman" w:hAnsi="Times New Roman" w:cs="Times New Roman"/>
          <w:lang w:val="en-GB"/>
        </w:rPr>
        <w:t xml:space="preserve">the low costs </w:t>
      </w:r>
      <w:r w:rsidRPr="00913EE7">
        <w:rPr>
          <w:rFonts w:ascii="Times New Roman" w:hAnsi="Times New Roman" w:cs="Times New Roman"/>
          <w:lang w:val="en-GB"/>
        </w:rPr>
        <w:t>for follower</w:t>
      </w:r>
      <w:r w:rsidR="00B1139F">
        <w:rPr>
          <w:rFonts w:ascii="Times New Roman" w:hAnsi="Times New Roman" w:cs="Times New Roman"/>
          <w:lang w:val="en-GB"/>
        </w:rPr>
        <w:t>s</w:t>
      </w:r>
      <w:r w:rsidRPr="00913EE7">
        <w:rPr>
          <w:rFonts w:ascii="Times New Roman" w:hAnsi="Times New Roman" w:cs="Times New Roman"/>
          <w:lang w:val="en-GB"/>
        </w:rPr>
        <w:t xml:space="preserve">, who can innovate without the barriers of patents </w:t>
      </w:r>
      <w:r w:rsidR="006D2A0E" w:rsidRPr="00913EE7">
        <w:rPr>
          <w:rFonts w:ascii="Times New Roman" w:hAnsi="Times New Roman" w:cs="Times New Roman"/>
          <w:lang w:val="en-GB"/>
        </w:rPr>
        <w:t>(</w:t>
      </w:r>
      <w:proofErr w:type="spellStart"/>
      <w:r w:rsidR="006D2A0E" w:rsidRPr="00913EE7">
        <w:rPr>
          <w:rFonts w:ascii="Times New Roman" w:hAnsi="Times New Roman" w:cs="Times New Roman"/>
          <w:lang w:val="en-GB"/>
        </w:rPr>
        <w:t>Posselt</w:t>
      </w:r>
      <w:proofErr w:type="spellEnd"/>
      <w:r w:rsidR="006D2A0E" w:rsidRPr="00913EE7">
        <w:rPr>
          <w:rFonts w:ascii="Times New Roman" w:hAnsi="Times New Roman" w:cs="Times New Roman"/>
          <w:lang w:val="en-GB"/>
        </w:rPr>
        <w:t xml:space="preserve"> and Berger 2007). </w:t>
      </w:r>
      <w:r w:rsidR="0021450F">
        <w:rPr>
          <w:rFonts w:ascii="Times New Roman" w:hAnsi="Times New Roman" w:cs="Times New Roman"/>
          <w:lang w:val="en-GB"/>
        </w:rPr>
        <w:t>R</w:t>
      </w:r>
      <w:r w:rsidR="006D2A0E" w:rsidRPr="00913EE7">
        <w:rPr>
          <w:rFonts w:ascii="Times New Roman" w:hAnsi="Times New Roman" w:cs="Times New Roman"/>
          <w:lang w:val="en-GB"/>
        </w:rPr>
        <w:t xml:space="preserve">etail industry </w:t>
      </w:r>
      <w:r w:rsidR="004B3B82" w:rsidRPr="00913EE7">
        <w:rPr>
          <w:rFonts w:ascii="Times New Roman" w:hAnsi="Times New Roman" w:cs="Times New Roman"/>
          <w:lang w:val="en-GB"/>
        </w:rPr>
        <w:t xml:space="preserve">is viewed as a service-oriented industry, more </w:t>
      </w:r>
      <w:r w:rsidR="006D2A0E" w:rsidRPr="00913EE7">
        <w:rPr>
          <w:rFonts w:ascii="Times New Roman" w:hAnsi="Times New Roman" w:cs="Times New Roman"/>
          <w:lang w:val="en-GB"/>
        </w:rPr>
        <w:t xml:space="preserve">devoted to the </w:t>
      </w:r>
      <w:r w:rsidR="004B3B82" w:rsidRPr="00913EE7">
        <w:rPr>
          <w:rFonts w:ascii="Times New Roman" w:hAnsi="Times New Roman" w:cs="Times New Roman"/>
          <w:lang w:val="en-GB"/>
        </w:rPr>
        <w:t xml:space="preserve">selling process than to the manufacturing one </w:t>
      </w:r>
      <w:r w:rsidR="006D2A0E" w:rsidRPr="00913EE7">
        <w:rPr>
          <w:rFonts w:ascii="Times New Roman" w:hAnsi="Times New Roman" w:cs="Times New Roman"/>
          <w:lang w:val="en-GB"/>
        </w:rPr>
        <w:t xml:space="preserve">(Pantano, 2014). </w:t>
      </w:r>
      <w:r w:rsidR="00874807" w:rsidRPr="00913EE7">
        <w:rPr>
          <w:rFonts w:ascii="Times New Roman" w:hAnsi="Times New Roman" w:cs="Times New Roman"/>
          <w:lang w:val="en-GB"/>
        </w:rPr>
        <w:t>Hence, The both possibility for follower</w:t>
      </w:r>
      <w:r w:rsidR="0021450F">
        <w:rPr>
          <w:rFonts w:ascii="Times New Roman" w:hAnsi="Times New Roman" w:cs="Times New Roman"/>
          <w:lang w:val="en-GB"/>
        </w:rPr>
        <w:t>s</w:t>
      </w:r>
      <w:r w:rsidR="00874807" w:rsidRPr="00913EE7">
        <w:rPr>
          <w:rFonts w:ascii="Times New Roman" w:hAnsi="Times New Roman" w:cs="Times New Roman"/>
          <w:lang w:val="en-GB"/>
        </w:rPr>
        <w:t xml:space="preserve"> to easily copy </w:t>
      </w:r>
      <w:r w:rsidR="0021450F">
        <w:rPr>
          <w:rFonts w:ascii="Times New Roman" w:hAnsi="Times New Roman" w:cs="Times New Roman"/>
          <w:lang w:val="en-GB"/>
        </w:rPr>
        <w:t>retail-</w:t>
      </w:r>
      <w:r w:rsidR="00874807" w:rsidRPr="00913EE7">
        <w:rPr>
          <w:rFonts w:ascii="Times New Roman" w:hAnsi="Times New Roman" w:cs="Times New Roman"/>
          <w:lang w:val="en-GB"/>
        </w:rPr>
        <w:t xml:space="preserve">pioneers innovating strategies and the increasing demand of technological innovations in retail settings are </w:t>
      </w:r>
      <w:r w:rsidR="0021450F">
        <w:rPr>
          <w:rFonts w:ascii="Times New Roman" w:hAnsi="Times New Roman" w:cs="Times New Roman"/>
          <w:lang w:val="en-GB"/>
        </w:rPr>
        <w:t>eliciting</w:t>
      </w:r>
      <w:r w:rsidR="0021450F" w:rsidRPr="00913EE7">
        <w:rPr>
          <w:rFonts w:ascii="Times New Roman" w:hAnsi="Times New Roman" w:cs="Times New Roman"/>
          <w:lang w:val="en-GB"/>
        </w:rPr>
        <w:t xml:space="preserve"> </w:t>
      </w:r>
      <w:r w:rsidR="00874807" w:rsidRPr="00913EE7">
        <w:rPr>
          <w:rFonts w:ascii="Times New Roman" w:hAnsi="Times New Roman" w:cs="Times New Roman"/>
          <w:lang w:val="en-GB"/>
        </w:rPr>
        <w:t>higher competitive environment</w:t>
      </w:r>
      <w:r w:rsidR="0021450F">
        <w:rPr>
          <w:rFonts w:ascii="Times New Roman" w:hAnsi="Times New Roman" w:cs="Times New Roman"/>
          <w:lang w:val="en-GB"/>
        </w:rPr>
        <w:t>s</w:t>
      </w:r>
      <w:r w:rsidR="00874807" w:rsidRPr="00913EE7">
        <w:rPr>
          <w:rFonts w:ascii="Times New Roman" w:hAnsi="Times New Roman" w:cs="Times New Roman"/>
          <w:lang w:val="en-GB"/>
        </w:rPr>
        <w:t xml:space="preserve"> where operating. </w:t>
      </w:r>
    </w:p>
    <w:p w14:paraId="4EF3B8EA" w14:textId="2B0D0E2F" w:rsidR="003F4257" w:rsidRDefault="005F68AE" w:rsidP="006D2A0E">
      <w:pPr>
        <w:jc w:val="both"/>
        <w:outlineLvl w:val="1"/>
        <w:rPr>
          <w:rFonts w:ascii="Times New Roman" w:hAnsi="Times New Roman" w:cs="Times New Roman"/>
          <w:lang w:val="en-GB"/>
        </w:rPr>
      </w:pPr>
      <w:r>
        <w:rPr>
          <w:rFonts w:ascii="Times New Roman" w:hAnsi="Times New Roman" w:cs="Times New Roman"/>
          <w:lang w:val="en-GB"/>
        </w:rPr>
        <w:t xml:space="preserve">The innovations for retailing </w:t>
      </w:r>
      <w:r w:rsidR="0021450F">
        <w:rPr>
          <w:rFonts w:ascii="Times New Roman" w:hAnsi="Times New Roman" w:cs="Times New Roman"/>
          <w:lang w:val="en-GB"/>
        </w:rPr>
        <w:t>might consist of new self-service systems, mobile apps, interactive</w:t>
      </w:r>
      <w:r w:rsidR="00250930">
        <w:rPr>
          <w:rFonts w:ascii="Times New Roman" w:hAnsi="Times New Roman" w:cs="Times New Roman"/>
          <w:lang w:val="en-GB"/>
        </w:rPr>
        <w:t xml:space="preserve"> touch</w:t>
      </w:r>
      <w:r w:rsidR="0021450F">
        <w:rPr>
          <w:rFonts w:ascii="Times New Roman" w:hAnsi="Times New Roman" w:cs="Times New Roman"/>
          <w:lang w:val="en-GB"/>
        </w:rPr>
        <w:t xml:space="preserve"> screen</w:t>
      </w:r>
      <w:r w:rsidR="00250930">
        <w:rPr>
          <w:rFonts w:ascii="Times New Roman" w:hAnsi="Times New Roman" w:cs="Times New Roman"/>
          <w:lang w:val="en-GB"/>
        </w:rPr>
        <w:t xml:space="preserve"> displays</w:t>
      </w:r>
      <w:r w:rsidR="0021450F">
        <w:rPr>
          <w:rFonts w:ascii="Times New Roman" w:hAnsi="Times New Roman" w:cs="Times New Roman"/>
          <w:lang w:val="en-GB"/>
        </w:rPr>
        <w:t>, etc. (Pantano and Timmermans, 2014)</w:t>
      </w:r>
      <w:r w:rsidR="007553B8">
        <w:rPr>
          <w:rFonts w:ascii="Times New Roman" w:hAnsi="Times New Roman" w:cs="Times New Roman"/>
          <w:lang w:val="en-GB"/>
        </w:rPr>
        <w:t>.</w:t>
      </w:r>
      <w:r w:rsidR="006D2A0E" w:rsidRPr="004B3B82">
        <w:rPr>
          <w:rFonts w:ascii="Times New Roman" w:hAnsi="Times New Roman" w:cs="Times New Roman"/>
          <w:lang w:val="en-GB"/>
        </w:rPr>
        <w:t xml:space="preserve"> </w:t>
      </w:r>
      <w:r>
        <w:rPr>
          <w:rFonts w:ascii="Times New Roman" w:hAnsi="Times New Roman" w:cs="Times New Roman"/>
          <w:lang w:val="en-GB"/>
        </w:rPr>
        <w:t xml:space="preserve">Therefore, innovating as the first </w:t>
      </w:r>
      <w:r w:rsidR="007553B8">
        <w:rPr>
          <w:rFonts w:ascii="Times New Roman" w:hAnsi="Times New Roman" w:cs="Times New Roman"/>
          <w:lang w:val="en-GB"/>
        </w:rPr>
        <w:t xml:space="preserve">in retailing also means being the </w:t>
      </w:r>
      <w:r w:rsidR="006D2A0E" w:rsidRPr="003F4257">
        <w:rPr>
          <w:rFonts w:ascii="Times New Roman" w:hAnsi="Times New Roman" w:cs="Times New Roman"/>
          <w:lang w:val="en-GB"/>
        </w:rPr>
        <w:t xml:space="preserve">first providing a </w:t>
      </w:r>
      <w:r w:rsidR="0051460C">
        <w:rPr>
          <w:rFonts w:ascii="Times New Roman" w:hAnsi="Times New Roman" w:cs="Times New Roman"/>
          <w:lang w:val="en-GB"/>
        </w:rPr>
        <w:t>new</w:t>
      </w:r>
      <w:r w:rsidR="0051460C" w:rsidRPr="003F4257">
        <w:rPr>
          <w:rFonts w:ascii="Times New Roman" w:hAnsi="Times New Roman" w:cs="Times New Roman"/>
          <w:lang w:val="en-GB"/>
        </w:rPr>
        <w:t xml:space="preserve"> </w:t>
      </w:r>
      <w:r w:rsidR="006D2A0E" w:rsidRPr="003F4257">
        <w:rPr>
          <w:rFonts w:ascii="Times New Roman" w:hAnsi="Times New Roman" w:cs="Times New Roman"/>
          <w:lang w:val="en-GB"/>
        </w:rPr>
        <w:t>shopping experience</w:t>
      </w:r>
      <w:r w:rsidR="007553B8" w:rsidRPr="003F4257">
        <w:rPr>
          <w:rFonts w:ascii="Times New Roman" w:hAnsi="Times New Roman" w:cs="Times New Roman"/>
          <w:lang w:val="en-GB"/>
        </w:rPr>
        <w:t xml:space="preserve">. </w:t>
      </w:r>
      <w:r w:rsidR="00DD2F70">
        <w:rPr>
          <w:rFonts w:ascii="Times New Roman" w:hAnsi="Times New Roman" w:cs="Times New Roman"/>
          <w:lang w:val="en-GB"/>
        </w:rPr>
        <w:t xml:space="preserve">A meaningful example is the introduction of </w:t>
      </w:r>
      <w:r w:rsidR="003F4257">
        <w:rPr>
          <w:rFonts w:ascii="Times New Roman" w:hAnsi="Times New Roman" w:cs="Times New Roman"/>
          <w:lang w:val="en-GB"/>
        </w:rPr>
        <w:t xml:space="preserve">automatic cash-desks for self-check out </w:t>
      </w:r>
      <w:r w:rsidR="00DD2F70">
        <w:rPr>
          <w:rFonts w:ascii="Times New Roman" w:hAnsi="Times New Roman" w:cs="Times New Roman"/>
          <w:lang w:val="en-GB"/>
        </w:rPr>
        <w:t xml:space="preserve">that gave pioneers the possibility to be </w:t>
      </w:r>
      <w:r w:rsidR="003F4257">
        <w:rPr>
          <w:rFonts w:ascii="Times New Roman" w:hAnsi="Times New Roman" w:cs="Times New Roman"/>
          <w:lang w:val="en-GB"/>
        </w:rPr>
        <w:t xml:space="preserve">the first offering consumers the benefit of saving </w:t>
      </w:r>
      <w:r w:rsidR="003F4257">
        <w:rPr>
          <w:rFonts w:ascii="Times New Roman" w:hAnsi="Times New Roman" w:cs="Times New Roman"/>
          <w:lang w:val="en-GB"/>
        </w:rPr>
        <w:lastRenderedPageBreak/>
        <w:t xml:space="preserve">time. Similarly, the first retailers providing virtual shopping assistants are the first providing this service usually executed by physical frontline employees.  </w:t>
      </w:r>
      <w:r w:rsidR="001A2876">
        <w:rPr>
          <w:rFonts w:ascii="Times New Roman" w:hAnsi="Times New Roman" w:cs="Times New Roman"/>
          <w:lang w:val="en-GB"/>
        </w:rPr>
        <w:t>In fact</w:t>
      </w:r>
      <w:r w:rsidR="003F4257">
        <w:rPr>
          <w:rFonts w:ascii="Times New Roman" w:hAnsi="Times New Roman" w:cs="Times New Roman"/>
          <w:lang w:val="en-GB"/>
        </w:rPr>
        <w:t>, consumers might be attracted by the possibility to live a new shopping experience, and subsequently prefer the retailer able to do it, by satisfying their need of new exciting in-store experiences (Pantano, 2014). In the other hand, first retailers adopting a certain technology are al</w:t>
      </w:r>
      <w:r w:rsidR="003F4257" w:rsidRPr="003F4257">
        <w:rPr>
          <w:rFonts w:ascii="Times New Roman" w:hAnsi="Times New Roman" w:cs="Times New Roman"/>
          <w:lang w:val="en-GB"/>
        </w:rPr>
        <w:t xml:space="preserve">so the first ones </w:t>
      </w:r>
      <w:r w:rsidR="006D2A0E" w:rsidRPr="003F4257">
        <w:rPr>
          <w:rFonts w:ascii="Times New Roman" w:hAnsi="Times New Roman" w:cs="Times New Roman"/>
          <w:lang w:val="en-GB"/>
        </w:rPr>
        <w:t xml:space="preserve">exploring </w:t>
      </w:r>
      <w:r w:rsidR="003F4257" w:rsidRPr="003F4257">
        <w:rPr>
          <w:rFonts w:ascii="Times New Roman" w:hAnsi="Times New Roman" w:cs="Times New Roman"/>
          <w:lang w:val="en-GB"/>
        </w:rPr>
        <w:t>that</w:t>
      </w:r>
      <w:r w:rsidR="006D2A0E" w:rsidRPr="003F4257">
        <w:rPr>
          <w:rFonts w:ascii="Times New Roman" w:hAnsi="Times New Roman" w:cs="Times New Roman"/>
          <w:lang w:val="en-GB"/>
        </w:rPr>
        <w:t xml:space="preserve"> technology for collecting data on market trends and predicting the future ones </w:t>
      </w:r>
      <w:r w:rsidR="003F4257" w:rsidRPr="003F4257">
        <w:rPr>
          <w:rFonts w:ascii="Times New Roman" w:hAnsi="Times New Roman" w:cs="Times New Roman"/>
          <w:lang w:val="en-GB"/>
        </w:rPr>
        <w:t>for the development</w:t>
      </w:r>
      <w:r w:rsidR="006D2A0E" w:rsidRPr="003F4257">
        <w:rPr>
          <w:rFonts w:ascii="Times New Roman" w:hAnsi="Times New Roman" w:cs="Times New Roman"/>
          <w:lang w:val="en-GB"/>
        </w:rPr>
        <w:t xml:space="preserve"> more efficient marketing strategies. </w:t>
      </w:r>
      <w:r w:rsidR="003F4257" w:rsidRPr="003F4257">
        <w:rPr>
          <w:rFonts w:ascii="Times New Roman" w:hAnsi="Times New Roman" w:cs="Times New Roman"/>
          <w:lang w:val="en-GB"/>
        </w:rPr>
        <w:t xml:space="preserve">In contrast, </w:t>
      </w:r>
      <w:r w:rsidR="003F4257">
        <w:rPr>
          <w:rFonts w:ascii="Times New Roman" w:hAnsi="Times New Roman" w:cs="Times New Roman"/>
          <w:lang w:val="en-GB"/>
        </w:rPr>
        <w:t>retailers adopting pioneering strategies are the first one</w:t>
      </w:r>
      <w:r w:rsidR="00720922">
        <w:rPr>
          <w:rFonts w:ascii="Times New Roman" w:hAnsi="Times New Roman" w:cs="Times New Roman"/>
          <w:lang w:val="en-GB"/>
        </w:rPr>
        <w:t>s</w:t>
      </w:r>
      <w:r w:rsidR="003F4257">
        <w:rPr>
          <w:rFonts w:ascii="Times New Roman" w:hAnsi="Times New Roman" w:cs="Times New Roman"/>
          <w:lang w:val="en-GB"/>
        </w:rPr>
        <w:t xml:space="preserve"> encountering the risks of </w:t>
      </w:r>
      <w:r w:rsidR="00720922">
        <w:rPr>
          <w:rFonts w:ascii="Times New Roman" w:hAnsi="Times New Roman" w:cs="Times New Roman"/>
          <w:lang w:val="en-GB"/>
        </w:rPr>
        <w:t xml:space="preserve">both </w:t>
      </w:r>
      <w:r w:rsidR="003F4257">
        <w:rPr>
          <w:rFonts w:ascii="Times New Roman" w:hAnsi="Times New Roman" w:cs="Times New Roman"/>
          <w:lang w:val="en-GB"/>
        </w:rPr>
        <w:t xml:space="preserve">technology obsolescence </w:t>
      </w:r>
      <w:r w:rsidR="00720922">
        <w:rPr>
          <w:rFonts w:ascii="Times New Roman" w:hAnsi="Times New Roman" w:cs="Times New Roman"/>
          <w:lang w:val="en-GB"/>
        </w:rPr>
        <w:t>and</w:t>
      </w:r>
      <w:r w:rsidR="003F4257">
        <w:rPr>
          <w:rFonts w:ascii="Times New Roman" w:hAnsi="Times New Roman" w:cs="Times New Roman"/>
          <w:lang w:val="en-GB"/>
        </w:rPr>
        <w:t xml:space="preserve"> consumer out of use (Pantano, 2014</w:t>
      </w:r>
      <w:r w:rsidR="00720922">
        <w:rPr>
          <w:rFonts w:ascii="Times New Roman" w:hAnsi="Times New Roman" w:cs="Times New Roman"/>
          <w:lang w:val="en-GB"/>
        </w:rPr>
        <w:t>). Therefore, new questions arise in the new competitive scenario</w:t>
      </w:r>
      <w:r w:rsidR="0051460C">
        <w:rPr>
          <w:rFonts w:ascii="Times New Roman" w:hAnsi="Times New Roman" w:cs="Times New Roman"/>
          <w:lang w:val="en-GB"/>
        </w:rPr>
        <w:t xml:space="preserve"> that might discourage this choice</w:t>
      </w:r>
      <w:r w:rsidR="00720922">
        <w:rPr>
          <w:rFonts w:ascii="Times New Roman" w:hAnsi="Times New Roman" w:cs="Times New Roman"/>
          <w:lang w:val="en-GB"/>
        </w:rPr>
        <w:t xml:space="preserve">: </w:t>
      </w:r>
      <w:r w:rsidR="003F4257">
        <w:rPr>
          <w:rFonts w:ascii="Times New Roman" w:hAnsi="Times New Roman" w:cs="Times New Roman"/>
          <w:lang w:val="en-GB"/>
        </w:rPr>
        <w:t xml:space="preserve">will a more efficient </w:t>
      </w:r>
      <w:r w:rsidR="00720922">
        <w:rPr>
          <w:rFonts w:ascii="Times New Roman" w:hAnsi="Times New Roman" w:cs="Times New Roman"/>
          <w:lang w:val="en-GB"/>
        </w:rPr>
        <w:t xml:space="preserve">technology </w:t>
      </w:r>
      <w:r w:rsidR="003F4257">
        <w:rPr>
          <w:rFonts w:ascii="Times New Roman" w:hAnsi="Times New Roman" w:cs="Times New Roman"/>
          <w:lang w:val="en-GB"/>
        </w:rPr>
        <w:t xml:space="preserve">substitute the </w:t>
      </w:r>
      <w:r w:rsidR="00720922">
        <w:rPr>
          <w:rFonts w:ascii="Times New Roman" w:hAnsi="Times New Roman" w:cs="Times New Roman"/>
          <w:lang w:val="en-GB"/>
        </w:rPr>
        <w:t xml:space="preserve">current </w:t>
      </w:r>
      <w:r w:rsidR="003F4257">
        <w:rPr>
          <w:rFonts w:ascii="Times New Roman" w:hAnsi="Times New Roman" w:cs="Times New Roman"/>
          <w:lang w:val="en-GB"/>
        </w:rPr>
        <w:t xml:space="preserve">technological innovation soon? </w:t>
      </w:r>
      <w:r w:rsidR="00720922">
        <w:rPr>
          <w:rFonts w:ascii="Times New Roman" w:hAnsi="Times New Roman" w:cs="Times New Roman"/>
          <w:lang w:val="en-GB"/>
        </w:rPr>
        <w:t>W</w:t>
      </w:r>
      <w:r w:rsidR="003F4257">
        <w:rPr>
          <w:rFonts w:ascii="Times New Roman" w:hAnsi="Times New Roman" w:cs="Times New Roman"/>
          <w:lang w:val="en-GB"/>
        </w:rPr>
        <w:t xml:space="preserve">ill consumers </w:t>
      </w:r>
      <w:r w:rsidR="003943E1">
        <w:rPr>
          <w:rFonts w:ascii="Times New Roman" w:hAnsi="Times New Roman" w:cs="Times New Roman"/>
          <w:lang w:val="en-GB"/>
        </w:rPr>
        <w:t xml:space="preserve">effectively </w:t>
      </w:r>
      <w:r w:rsidR="003F4257">
        <w:rPr>
          <w:rFonts w:ascii="Times New Roman" w:hAnsi="Times New Roman" w:cs="Times New Roman"/>
          <w:lang w:val="en-GB"/>
        </w:rPr>
        <w:t>use the technological innovation?</w:t>
      </w:r>
      <w:r w:rsidR="006E7816">
        <w:rPr>
          <w:rFonts w:ascii="Times New Roman" w:hAnsi="Times New Roman" w:cs="Times New Roman"/>
          <w:lang w:val="en-GB"/>
        </w:rPr>
        <w:t xml:space="preserve"> Will retailer providing a new shopping experience be always awarded?</w:t>
      </w:r>
    </w:p>
    <w:p w14:paraId="3CF7C30F" w14:textId="1A6BA513" w:rsidR="005F68AE" w:rsidRDefault="005F68AE" w:rsidP="005F68AE">
      <w:pPr>
        <w:jc w:val="both"/>
        <w:outlineLvl w:val="1"/>
        <w:rPr>
          <w:rFonts w:ascii="Times New Roman" w:hAnsi="Times New Roman" w:cs="Times New Roman"/>
          <w:lang w:val="en-GB"/>
        </w:rPr>
      </w:pPr>
      <w:r>
        <w:rPr>
          <w:rFonts w:ascii="Times New Roman" w:hAnsi="Times New Roman" w:cs="Times New Roman"/>
          <w:lang w:val="en-GB"/>
        </w:rPr>
        <w:t xml:space="preserve">While there are some evidences from </w:t>
      </w:r>
      <w:r w:rsidRPr="005F68AE">
        <w:rPr>
          <w:rFonts w:ascii="Times New Roman" w:hAnsi="Times New Roman" w:cs="Times New Roman"/>
          <w:lang w:val="en-GB"/>
        </w:rPr>
        <w:t xml:space="preserve">the service sector mainly </w:t>
      </w:r>
      <w:r>
        <w:rPr>
          <w:rFonts w:ascii="Times New Roman" w:hAnsi="Times New Roman" w:cs="Times New Roman"/>
          <w:lang w:val="en-GB"/>
        </w:rPr>
        <w:t>examining</w:t>
      </w:r>
      <w:r w:rsidRPr="005F68AE">
        <w:rPr>
          <w:rFonts w:ascii="Times New Roman" w:hAnsi="Times New Roman" w:cs="Times New Roman"/>
          <w:lang w:val="en-GB"/>
        </w:rPr>
        <w:t xml:space="preserve"> the case of telecommunications (Fernandez and </w:t>
      </w:r>
      <w:proofErr w:type="spellStart"/>
      <w:r w:rsidRPr="005F68AE">
        <w:rPr>
          <w:rFonts w:ascii="Times New Roman" w:hAnsi="Times New Roman" w:cs="Times New Roman"/>
          <w:lang w:val="en-GB"/>
        </w:rPr>
        <w:t>Usero</w:t>
      </w:r>
      <w:proofErr w:type="spellEnd"/>
      <w:r w:rsidRPr="005F68AE">
        <w:rPr>
          <w:rFonts w:ascii="Times New Roman" w:hAnsi="Times New Roman" w:cs="Times New Roman"/>
          <w:lang w:val="en-GB"/>
        </w:rPr>
        <w:t xml:space="preserve">, 2009; </w:t>
      </w:r>
      <w:proofErr w:type="spellStart"/>
      <w:r w:rsidRPr="005F68AE">
        <w:rPr>
          <w:rFonts w:ascii="Times New Roman" w:hAnsi="Times New Roman" w:cs="Times New Roman"/>
          <w:lang w:val="en-GB"/>
        </w:rPr>
        <w:t>Jakopin</w:t>
      </w:r>
      <w:proofErr w:type="spellEnd"/>
      <w:r w:rsidRPr="005F68AE">
        <w:rPr>
          <w:rFonts w:ascii="Times New Roman" w:hAnsi="Times New Roman" w:cs="Times New Roman"/>
          <w:lang w:val="en-GB"/>
        </w:rPr>
        <w:t xml:space="preserve"> and Klein, 2012; Sun et al., 2014)</w:t>
      </w:r>
      <w:r>
        <w:rPr>
          <w:rFonts w:ascii="Times New Roman" w:hAnsi="Times New Roman" w:cs="Times New Roman"/>
          <w:lang w:val="en-GB"/>
        </w:rPr>
        <w:t>, these questions still need further investigation</w:t>
      </w:r>
      <w:r w:rsidR="006E7816">
        <w:rPr>
          <w:rFonts w:ascii="Times New Roman" w:hAnsi="Times New Roman" w:cs="Times New Roman"/>
          <w:lang w:val="en-GB"/>
        </w:rPr>
        <w:t>s</w:t>
      </w:r>
      <w:r>
        <w:rPr>
          <w:rFonts w:ascii="Times New Roman" w:hAnsi="Times New Roman" w:cs="Times New Roman"/>
          <w:lang w:val="en-GB"/>
        </w:rPr>
        <w:t>.</w:t>
      </w:r>
      <w:r w:rsidRPr="005F68AE">
        <w:rPr>
          <w:rFonts w:ascii="Times New Roman" w:hAnsi="Times New Roman" w:cs="Times New Roman"/>
          <w:lang w:val="en-GB"/>
        </w:rPr>
        <w:t xml:space="preserve"> </w:t>
      </w:r>
    </w:p>
    <w:p w14:paraId="4B815DC9" w14:textId="77777777" w:rsidR="005F68AE" w:rsidRDefault="005F68AE" w:rsidP="006D2A0E">
      <w:pPr>
        <w:jc w:val="both"/>
        <w:outlineLvl w:val="1"/>
        <w:rPr>
          <w:rFonts w:ascii="Times New Roman" w:hAnsi="Times New Roman" w:cs="Times New Roman"/>
          <w:lang w:val="en-GB"/>
        </w:rPr>
      </w:pPr>
    </w:p>
    <w:p w14:paraId="1EF000BC" w14:textId="77777777" w:rsidR="0051460C" w:rsidRPr="003F4257" w:rsidRDefault="0051460C" w:rsidP="006D2A0E">
      <w:pPr>
        <w:jc w:val="both"/>
        <w:outlineLvl w:val="1"/>
        <w:rPr>
          <w:rFonts w:ascii="Times New Roman" w:hAnsi="Times New Roman" w:cs="Times New Roman"/>
          <w:lang w:val="en-GB"/>
        </w:rPr>
      </w:pPr>
    </w:p>
    <w:p w14:paraId="40060F75" w14:textId="2EE5FCDD" w:rsidR="007150DB" w:rsidRPr="00D01BCA" w:rsidRDefault="007150DB" w:rsidP="00D01BCA">
      <w:pPr>
        <w:jc w:val="both"/>
        <w:rPr>
          <w:rFonts w:ascii="Times New Roman" w:hAnsi="Times New Roman" w:cs="Times New Roman"/>
          <w:b/>
          <w:lang w:val="en-GB"/>
        </w:rPr>
      </w:pPr>
      <w:r w:rsidRPr="00D01BCA">
        <w:rPr>
          <w:rFonts w:ascii="Times New Roman" w:hAnsi="Times New Roman" w:cs="Times New Roman"/>
          <w:b/>
          <w:lang w:val="en-GB"/>
        </w:rPr>
        <w:t xml:space="preserve">2.2 </w:t>
      </w:r>
      <w:r w:rsidR="00DD25D1">
        <w:rPr>
          <w:rFonts w:ascii="Times New Roman" w:hAnsi="Times New Roman" w:cs="Times New Roman"/>
          <w:b/>
          <w:lang w:val="en-GB"/>
        </w:rPr>
        <w:t>Innovating</w:t>
      </w:r>
      <w:r w:rsidR="00DD25D1" w:rsidRPr="00D01BCA">
        <w:rPr>
          <w:rFonts w:ascii="Times New Roman" w:hAnsi="Times New Roman" w:cs="Times New Roman"/>
          <w:b/>
          <w:lang w:val="en-GB"/>
        </w:rPr>
        <w:t xml:space="preserve"> </w:t>
      </w:r>
      <w:r w:rsidR="006D2A0E" w:rsidRPr="00D01BCA">
        <w:rPr>
          <w:rFonts w:ascii="Times New Roman" w:hAnsi="Times New Roman" w:cs="Times New Roman"/>
          <w:b/>
          <w:lang w:val="en-GB"/>
        </w:rPr>
        <w:t>in retail settings</w:t>
      </w:r>
      <w:r w:rsidR="00DD25D1">
        <w:rPr>
          <w:rFonts w:ascii="Times New Roman" w:hAnsi="Times New Roman" w:cs="Times New Roman"/>
          <w:b/>
          <w:lang w:val="en-GB"/>
        </w:rPr>
        <w:t xml:space="preserve"> through imitation</w:t>
      </w:r>
    </w:p>
    <w:p w14:paraId="310A8CEA" w14:textId="30195B51" w:rsidR="001425C4" w:rsidRDefault="00041BBD" w:rsidP="006D2A0E">
      <w:pPr>
        <w:jc w:val="both"/>
        <w:rPr>
          <w:rFonts w:ascii="Times New Roman" w:hAnsi="Times New Roman" w:cs="Times New Roman"/>
          <w:lang w:val="en-GB"/>
        </w:rPr>
      </w:pPr>
      <w:r>
        <w:rPr>
          <w:rFonts w:ascii="Times New Roman" w:hAnsi="Times New Roman" w:cs="Times New Roman"/>
          <w:lang w:val="en-GB"/>
        </w:rPr>
        <w:t>While a</w:t>
      </w:r>
      <w:r w:rsidR="00B01618">
        <w:rPr>
          <w:rFonts w:ascii="Times New Roman" w:hAnsi="Times New Roman" w:cs="Times New Roman"/>
          <w:lang w:val="en-GB"/>
        </w:rPr>
        <w:t xml:space="preserve"> large deal of research gives value to the effort of organization able to generate new knowledge, </w:t>
      </w:r>
      <w:r>
        <w:rPr>
          <w:rFonts w:ascii="Times New Roman" w:hAnsi="Times New Roman" w:cs="Times New Roman"/>
          <w:lang w:val="en-GB"/>
        </w:rPr>
        <w:t xml:space="preserve">only a limited number of studies </w:t>
      </w:r>
      <w:proofErr w:type="gramStart"/>
      <w:r>
        <w:rPr>
          <w:rFonts w:ascii="Times New Roman" w:hAnsi="Times New Roman" w:cs="Times New Roman"/>
          <w:lang w:val="en-GB"/>
        </w:rPr>
        <w:t>recognizes</w:t>
      </w:r>
      <w:proofErr w:type="gramEnd"/>
      <w:r>
        <w:rPr>
          <w:rFonts w:ascii="Times New Roman" w:hAnsi="Times New Roman" w:cs="Times New Roman"/>
          <w:lang w:val="en-GB"/>
        </w:rPr>
        <w:t xml:space="preserve"> </w:t>
      </w:r>
      <w:r w:rsidR="00B01618">
        <w:rPr>
          <w:rFonts w:ascii="Times New Roman" w:hAnsi="Times New Roman" w:cs="Times New Roman"/>
          <w:lang w:val="en-GB"/>
        </w:rPr>
        <w:t>the importance of the capacity of absorbing the innovations developed by others (</w:t>
      </w:r>
      <w:r w:rsidR="004F3A4A">
        <w:rPr>
          <w:rFonts w:ascii="Times New Roman" w:hAnsi="Times New Roman" w:cs="Times New Roman"/>
          <w:lang w:val="en-GB"/>
        </w:rPr>
        <w:t xml:space="preserve">Hall and </w:t>
      </w:r>
      <w:proofErr w:type="spellStart"/>
      <w:r w:rsidR="004F3A4A">
        <w:rPr>
          <w:rFonts w:ascii="Times New Roman" w:hAnsi="Times New Roman" w:cs="Times New Roman"/>
          <w:lang w:val="en-GB"/>
        </w:rPr>
        <w:t>Densten</w:t>
      </w:r>
      <w:proofErr w:type="spellEnd"/>
      <w:r w:rsidR="004F3A4A">
        <w:rPr>
          <w:rFonts w:ascii="Times New Roman" w:hAnsi="Times New Roman" w:cs="Times New Roman"/>
          <w:lang w:val="en-GB"/>
        </w:rPr>
        <w:t>, 2010</w:t>
      </w:r>
      <w:r w:rsidR="00B01618">
        <w:rPr>
          <w:rFonts w:ascii="Times New Roman" w:hAnsi="Times New Roman" w:cs="Times New Roman"/>
          <w:lang w:val="en-GB"/>
        </w:rPr>
        <w:t xml:space="preserve">). </w:t>
      </w:r>
      <w:r>
        <w:rPr>
          <w:rFonts w:ascii="Times New Roman" w:hAnsi="Times New Roman" w:cs="Times New Roman"/>
          <w:lang w:val="en-GB"/>
        </w:rPr>
        <w:t>P</w:t>
      </w:r>
      <w:r w:rsidR="002913C4">
        <w:rPr>
          <w:rFonts w:ascii="Times New Roman" w:hAnsi="Times New Roman" w:cs="Times New Roman"/>
          <w:lang w:val="en-GB"/>
        </w:rPr>
        <w:t xml:space="preserve">ioneers challenge the introduction of innovation, </w:t>
      </w:r>
      <w:r>
        <w:rPr>
          <w:rFonts w:ascii="Times New Roman" w:hAnsi="Times New Roman" w:cs="Times New Roman"/>
          <w:lang w:val="en-GB"/>
        </w:rPr>
        <w:t xml:space="preserve">whereas </w:t>
      </w:r>
      <w:r w:rsidR="002913C4">
        <w:rPr>
          <w:rFonts w:ascii="Times New Roman" w:hAnsi="Times New Roman" w:cs="Times New Roman"/>
          <w:lang w:val="en-GB"/>
        </w:rPr>
        <w:t>followers enhance the demand for the innovation and contribute to the reduction of performance uncertainty (</w:t>
      </w:r>
      <w:proofErr w:type="spellStart"/>
      <w:r w:rsidR="002913C4">
        <w:rPr>
          <w:rFonts w:ascii="Times New Roman" w:hAnsi="Times New Roman" w:cs="Times New Roman"/>
          <w:lang w:val="en-GB"/>
        </w:rPr>
        <w:t>Hombuerg</w:t>
      </w:r>
      <w:proofErr w:type="spellEnd"/>
      <w:r w:rsidR="002913C4">
        <w:rPr>
          <w:rFonts w:ascii="Times New Roman" w:hAnsi="Times New Roman" w:cs="Times New Roman"/>
          <w:lang w:val="en-GB"/>
        </w:rPr>
        <w:t>, et al., 2009)</w:t>
      </w:r>
      <w:r w:rsidR="001D5267">
        <w:rPr>
          <w:rFonts w:ascii="Times New Roman" w:hAnsi="Times New Roman" w:cs="Times New Roman"/>
          <w:lang w:val="en-GB"/>
        </w:rPr>
        <w:t>. In fact, followers usually copy or imitate the strategy of pioneers, by acting in a more established market situation (</w:t>
      </w:r>
      <w:r w:rsidR="00C25FC5">
        <w:rPr>
          <w:rFonts w:ascii="Times New Roman" w:hAnsi="Times New Roman" w:cs="Times New Roman"/>
          <w:lang w:val="en-GB"/>
        </w:rPr>
        <w:t>Parry and Bass, 1989)</w:t>
      </w:r>
      <w:r w:rsidR="00B01618">
        <w:rPr>
          <w:rFonts w:ascii="Times New Roman" w:hAnsi="Times New Roman" w:cs="Times New Roman"/>
          <w:lang w:val="en-GB"/>
        </w:rPr>
        <w:t>.</w:t>
      </w:r>
      <w:r w:rsidR="001425C4">
        <w:rPr>
          <w:rFonts w:ascii="Times New Roman" w:hAnsi="Times New Roman" w:cs="Times New Roman"/>
          <w:lang w:val="en-GB"/>
        </w:rPr>
        <w:t xml:space="preserve"> </w:t>
      </w:r>
      <w:r w:rsidR="00A65500">
        <w:rPr>
          <w:rFonts w:ascii="Times New Roman" w:hAnsi="Times New Roman" w:cs="Times New Roman"/>
          <w:lang w:val="en-GB"/>
        </w:rPr>
        <w:t xml:space="preserve">Advantages emerging from the following strategy </w:t>
      </w:r>
      <w:r>
        <w:rPr>
          <w:rFonts w:ascii="Times New Roman" w:hAnsi="Times New Roman" w:cs="Times New Roman"/>
          <w:lang w:val="en-GB"/>
        </w:rPr>
        <w:t xml:space="preserve">might be summarized </w:t>
      </w:r>
      <w:r w:rsidR="00A65500">
        <w:rPr>
          <w:rFonts w:ascii="Times New Roman" w:hAnsi="Times New Roman" w:cs="Times New Roman"/>
          <w:lang w:val="en-GB"/>
        </w:rPr>
        <w:t>as (</w:t>
      </w:r>
      <w:proofErr w:type="spellStart"/>
      <w:r w:rsidR="00A65500">
        <w:rPr>
          <w:rFonts w:ascii="Times New Roman" w:hAnsi="Times New Roman" w:cs="Times New Roman"/>
          <w:lang w:val="en-GB"/>
        </w:rPr>
        <w:t>i</w:t>
      </w:r>
      <w:proofErr w:type="spellEnd"/>
      <w:r w:rsidR="00A65500">
        <w:rPr>
          <w:rFonts w:ascii="Times New Roman" w:hAnsi="Times New Roman" w:cs="Times New Roman"/>
          <w:lang w:val="en-GB"/>
        </w:rPr>
        <w:t xml:space="preserve">) the direct access to the final solution (without the need of research and development of </w:t>
      </w:r>
      <w:r>
        <w:rPr>
          <w:rFonts w:ascii="Times New Roman" w:hAnsi="Times New Roman" w:cs="Times New Roman"/>
          <w:lang w:val="en-GB"/>
        </w:rPr>
        <w:t xml:space="preserve">totally </w:t>
      </w:r>
      <w:r w:rsidR="00A65500">
        <w:rPr>
          <w:rFonts w:ascii="Times New Roman" w:hAnsi="Times New Roman" w:cs="Times New Roman"/>
          <w:lang w:val="en-GB"/>
        </w:rPr>
        <w:t xml:space="preserve">solutions), (ii) the possibility to use pioneer’s experience for testing the innovation before effectively adopting, (iii) </w:t>
      </w:r>
      <w:r>
        <w:rPr>
          <w:rFonts w:ascii="Times New Roman" w:hAnsi="Times New Roman" w:cs="Times New Roman"/>
          <w:lang w:val="en-GB"/>
        </w:rPr>
        <w:t xml:space="preserve">the </w:t>
      </w:r>
      <w:r w:rsidR="00A65500">
        <w:rPr>
          <w:rFonts w:ascii="Times New Roman" w:hAnsi="Times New Roman" w:cs="Times New Roman"/>
          <w:lang w:val="en-GB"/>
        </w:rPr>
        <w:t xml:space="preserve">access to </w:t>
      </w:r>
      <w:r>
        <w:rPr>
          <w:rFonts w:ascii="Times New Roman" w:hAnsi="Times New Roman" w:cs="Times New Roman"/>
          <w:lang w:val="en-GB"/>
        </w:rPr>
        <w:t xml:space="preserve">both </w:t>
      </w:r>
      <w:r w:rsidR="00A65500">
        <w:rPr>
          <w:rFonts w:ascii="Times New Roman" w:hAnsi="Times New Roman" w:cs="Times New Roman"/>
          <w:lang w:val="en-GB"/>
        </w:rPr>
        <w:t>experienced users (who have been already educated by pioneer on the right usage of the innovation)</w:t>
      </w:r>
      <w:r w:rsidR="007F2801">
        <w:rPr>
          <w:rFonts w:ascii="Times New Roman" w:hAnsi="Times New Roman" w:cs="Times New Roman"/>
          <w:lang w:val="en-GB"/>
        </w:rPr>
        <w:t xml:space="preserve"> and established market</w:t>
      </w:r>
      <w:r w:rsidR="00A65500">
        <w:rPr>
          <w:rFonts w:ascii="Times New Roman" w:hAnsi="Times New Roman" w:cs="Times New Roman"/>
          <w:lang w:val="en-GB"/>
        </w:rPr>
        <w:t xml:space="preserve">, and (iv) </w:t>
      </w:r>
      <w:r>
        <w:rPr>
          <w:rFonts w:ascii="Times New Roman" w:hAnsi="Times New Roman" w:cs="Times New Roman"/>
          <w:lang w:val="en-GB"/>
        </w:rPr>
        <w:t xml:space="preserve">the opportunity to exploit </w:t>
      </w:r>
      <w:r w:rsidR="00A65500">
        <w:rPr>
          <w:rFonts w:ascii="Times New Roman" w:hAnsi="Times New Roman" w:cs="Times New Roman"/>
          <w:lang w:val="en-GB"/>
        </w:rPr>
        <w:t>pioneer’s experience for transferring the innovation from a niche market to a growth market (</w:t>
      </w:r>
      <w:r w:rsidR="00677DCB">
        <w:rPr>
          <w:rFonts w:ascii="Times New Roman" w:hAnsi="Times New Roman" w:cs="Times New Roman"/>
          <w:lang w:val="en-GB"/>
        </w:rPr>
        <w:t xml:space="preserve">Lieberman and Montgomery, 1988; </w:t>
      </w:r>
      <w:proofErr w:type="spellStart"/>
      <w:r w:rsidR="007F2801">
        <w:rPr>
          <w:rFonts w:ascii="Times New Roman" w:hAnsi="Times New Roman" w:cs="Times New Roman"/>
          <w:lang w:val="en-GB"/>
        </w:rPr>
        <w:t>Dorde</w:t>
      </w:r>
      <w:proofErr w:type="spellEnd"/>
      <w:r w:rsidR="007F2801">
        <w:rPr>
          <w:rFonts w:ascii="Times New Roman" w:hAnsi="Times New Roman" w:cs="Times New Roman"/>
          <w:lang w:val="en-GB"/>
        </w:rPr>
        <w:t xml:space="preserve">, 2008; </w:t>
      </w:r>
      <w:r w:rsidR="00DA700A">
        <w:rPr>
          <w:rFonts w:ascii="Times New Roman" w:hAnsi="Times New Roman" w:cs="Times New Roman"/>
          <w:lang w:val="en-GB"/>
        </w:rPr>
        <w:t xml:space="preserve">Hall and </w:t>
      </w:r>
      <w:proofErr w:type="spellStart"/>
      <w:r w:rsidR="00DA700A">
        <w:rPr>
          <w:rFonts w:ascii="Times New Roman" w:hAnsi="Times New Roman" w:cs="Times New Roman"/>
          <w:lang w:val="en-GB"/>
        </w:rPr>
        <w:t>Densten</w:t>
      </w:r>
      <w:proofErr w:type="spellEnd"/>
      <w:r w:rsidR="00DA700A">
        <w:rPr>
          <w:rFonts w:ascii="Times New Roman" w:hAnsi="Times New Roman" w:cs="Times New Roman"/>
          <w:lang w:val="en-GB"/>
        </w:rPr>
        <w:t>, 2010</w:t>
      </w:r>
      <w:r w:rsidR="00722769">
        <w:rPr>
          <w:rFonts w:ascii="Times New Roman" w:hAnsi="Times New Roman" w:cs="Times New Roman"/>
          <w:lang w:val="en-GB"/>
        </w:rPr>
        <w:t>; Lee et al., 2010</w:t>
      </w:r>
      <w:r w:rsidR="00DA700A">
        <w:rPr>
          <w:rFonts w:ascii="Times New Roman" w:hAnsi="Times New Roman" w:cs="Times New Roman"/>
          <w:lang w:val="en-GB"/>
        </w:rPr>
        <w:t xml:space="preserve">). At the same time, </w:t>
      </w:r>
      <w:r>
        <w:rPr>
          <w:rFonts w:ascii="Times New Roman" w:hAnsi="Times New Roman" w:cs="Times New Roman"/>
          <w:lang w:val="en-GB"/>
        </w:rPr>
        <w:t>this strategy encounters also several</w:t>
      </w:r>
      <w:r w:rsidR="00DA700A">
        <w:rPr>
          <w:rFonts w:ascii="Times New Roman" w:hAnsi="Times New Roman" w:cs="Times New Roman"/>
          <w:lang w:val="en-GB"/>
        </w:rPr>
        <w:t>: (</w:t>
      </w:r>
      <w:proofErr w:type="spellStart"/>
      <w:r w:rsidR="00DA700A">
        <w:rPr>
          <w:rFonts w:ascii="Times New Roman" w:hAnsi="Times New Roman" w:cs="Times New Roman"/>
          <w:lang w:val="en-GB"/>
        </w:rPr>
        <w:t>i</w:t>
      </w:r>
      <w:proofErr w:type="spellEnd"/>
      <w:r w:rsidR="00DA700A">
        <w:rPr>
          <w:rFonts w:ascii="Times New Roman" w:hAnsi="Times New Roman" w:cs="Times New Roman"/>
          <w:lang w:val="en-GB"/>
        </w:rPr>
        <w:t>) followers are evaluated by consumers less positively than pioneers, (ii) the entry barriers built by pioneers might be to high to be passed (</w:t>
      </w:r>
      <w:r w:rsidR="0051597C">
        <w:rPr>
          <w:rFonts w:ascii="Times New Roman" w:hAnsi="Times New Roman" w:cs="Times New Roman"/>
          <w:lang w:val="en-GB"/>
        </w:rPr>
        <w:t xml:space="preserve">Parry and Bass, 1989; </w:t>
      </w:r>
      <w:r w:rsidR="00DA700A">
        <w:rPr>
          <w:rFonts w:ascii="Times New Roman" w:hAnsi="Times New Roman" w:cs="Times New Roman"/>
          <w:lang w:val="en-GB"/>
        </w:rPr>
        <w:t>Liang et al., 2010</w:t>
      </w:r>
      <w:r w:rsidR="00A2436D">
        <w:rPr>
          <w:rFonts w:ascii="Times New Roman" w:hAnsi="Times New Roman" w:cs="Times New Roman"/>
          <w:lang w:val="en-GB"/>
        </w:rPr>
        <w:t>), (iii) followers might succeed only if the pioneer fails to maintain their superior innovation (Alpert et al., 2001),</w:t>
      </w:r>
      <w:r w:rsidR="007D0373">
        <w:rPr>
          <w:rFonts w:ascii="Times New Roman" w:hAnsi="Times New Roman" w:cs="Times New Roman"/>
          <w:lang w:val="en-GB"/>
        </w:rPr>
        <w:t xml:space="preserve"> and (iv) users might choose among </w:t>
      </w:r>
      <w:r>
        <w:rPr>
          <w:rFonts w:ascii="Times New Roman" w:hAnsi="Times New Roman" w:cs="Times New Roman"/>
          <w:lang w:val="en-GB"/>
        </w:rPr>
        <w:t xml:space="preserve">a huger number of </w:t>
      </w:r>
      <w:r w:rsidR="007D0373">
        <w:rPr>
          <w:rFonts w:ascii="Times New Roman" w:hAnsi="Times New Roman" w:cs="Times New Roman"/>
          <w:lang w:val="en-GB"/>
        </w:rPr>
        <w:t>companies providing the same innovation (</w:t>
      </w:r>
      <w:proofErr w:type="spellStart"/>
      <w:r w:rsidR="007D0373">
        <w:rPr>
          <w:rFonts w:ascii="Times New Roman" w:hAnsi="Times New Roman" w:cs="Times New Roman"/>
          <w:lang w:val="en-GB"/>
        </w:rPr>
        <w:t>Dorde</w:t>
      </w:r>
      <w:proofErr w:type="spellEnd"/>
      <w:r w:rsidR="007D0373">
        <w:rPr>
          <w:rFonts w:ascii="Times New Roman" w:hAnsi="Times New Roman" w:cs="Times New Roman"/>
          <w:lang w:val="en-GB"/>
        </w:rPr>
        <w:t xml:space="preserve">, 2008). </w:t>
      </w:r>
    </w:p>
    <w:p w14:paraId="64B12744" w14:textId="77777777" w:rsidR="00041BBD" w:rsidRDefault="00041BBD" w:rsidP="006D2A0E">
      <w:pPr>
        <w:jc w:val="both"/>
        <w:rPr>
          <w:rFonts w:ascii="Times New Roman" w:hAnsi="Times New Roman" w:cs="Times New Roman"/>
          <w:lang w:val="en-GB"/>
        </w:rPr>
      </w:pPr>
      <w:r>
        <w:rPr>
          <w:rFonts w:ascii="Times New Roman" w:hAnsi="Times New Roman" w:cs="Times New Roman"/>
          <w:lang w:val="en-GB"/>
        </w:rPr>
        <w:t xml:space="preserve">For these reasons, </w:t>
      </w:r>
      <w:r w:rsidR="001425C4">
        <w:rPr>
          <w:rFonts w:ascii="Times New Roman" w:hAnsi="Times New Roman" w:cs="Times New Roman"/>
          <w:lang w:val="en-GB"/>
        </w:rPr>
        <w:t xml:space="preserve">Parry and Bass (1989) suggested to prefer a follower strategy when there are few or no rivals, thus the need to delay and reduce risks is more important; while </w:t>
      </w:r>
      <w:r>
        <w:rPr>
          <w:rFonts w:ascii="Times New Roman" w:hAnsi="Times New Roman" w:cs="Times New Roman"/>
          <w:lang w:val="en-GB"/>
        </w:rPr>
        <w:t xml:space="preserve">choosing </w:t>
      </w:r>
      <w:r w:rsidR="001425C4">
        <w:rPr>
          <w:rFonts w:ascii="Times New Roman" w:hAnsi="Times New Roman" w:cs="Times New Roman"/>
          <w:lang w:val="en-GB"/>
        </w:rPr>
        <w:t xml:space="preserve">pioneering when the market is characterised by a huge number of competitors. </w:t>
      </w:r>
    </w:p>
    <w:p w14:paraId="7E567E80" w14:textId="57D0EEF7" w:rsidR="00A65500" w:rsidRPr="005F68AE" w:rsidRDefault="00041BBD" w:rsidP="006D2A0E">
      <w:pPr>
        <w:jc w:val="both"/>
        <w:rPr>
          <w:rFonts w:ascii="Times New Roman" w:hAnsi="Times New Roman" w:cs="Times New Roman"/>
          <w:lang w:val="en-GB"/>
        </w:rPr>
      </w:pPr>
      <w:r>
        <w:rPr>
          <w:rFonts w:ascii="Times New Roman" w:hAnsi="Times New Roman" w:cs="Times New Roman"/>
          <w:lang w:val="en-GB"/>
        </w:rPr>
        <w:t>P</w:t>
      </w:r>
      <w:r w:rsidR="00C87ED4">
        <w:rPr>
          <w:rFonts w:ascii="Times New Roman" w:hAnsi="Times New Roman" w:cs="Times New Roman"/>
          <w:lang w:val="en-GB"/>
        </w:rPr>
        <w:t>ast literature mainly analysed the pioneers and followers strategy in product innovation</w:t>
      </w:r>
      <w:r w:rsidR="00963EB4">
        <w:rPr>
          <w:rFonts w:ascii="Times New Roman" w:hAnsi="Times New Roman" w:cs="Times New Roman"/>
          <w:lang w:val="en-GB"/>
        </w:rPr>
        <w:t xml:space="preserve"> as a strategy for entering in a new market</w:t>
      </w:r>
      <w:r w:rsidR="00C87ED4">
        <w:rPr>
          <w:rFonts w:ascii="Times New Roman" w:hAnsi="Times New Roman" w:cs="Times New Roman"/>
          <w:lang w:val="en-GB"/>
        </w:rPr>
        <w:t xml:space="preserve"> (</w:t>
      </w:r>
      <w:proofErr w:type="spellStart"/>
      <w:r w:rsidR="008E0D5F">
        <w:rPr>
          <w:rFonts w:ascii="Times New Roman" w:hAnsi="Times New Roman" w:cs="Times New Roman"/>
          <w:lang w:val="en-GB"/>
        </w:rPr>
        <w:t>Covin</w:t>
      </w:r>
      <w:proofErr w:type="spellEnd"/>
      <w:r w:rsidR="008E0D5F">
        <w:rPr>
          <w:rFonts w:ascii="Times New Roman" w:hAnsi="Times New Roman" w:cs="Times New Roman"/>
          <w:lang w:val="en-GB"/>
        </w:rPr>
        <w:t xml:space="preserve"> et al., 1999; </w:t>
      </w:r>
      <w:r w:rsidR="00963EB4">
        <w:rPr>
          <w:rFonts w:ascii="Times New Roman" w:hAnsi="Times New Roman" w:cs="Times New Roman"/>
          <w:lang w:val="en-GB"/>
        </w:rPr>
        <w:t xml:space="preserve">Min et al., 2006; </w:t>
      </w:r>
      <w:r w:rsidR="0035132B">
        <w:rPr>
          <w:rFonts w:ascii="Times New Roman" w:hAnsi="Times New Roman" w:cs="Times New Roman"/>
          <w:lang w:val="en-GB"/>
        </w:rPr>
        <w:t xml:space="preserve">Zhou, 2006; </w:t>
      </w:r>
      <w:r w:rsidR="00963EB4">
        <w:rPr>
          <w:rFonts w:ascii="Times New Roman" w:hAnsi="Times New Roman" w:cs="Times New Roman"/>
          <w:lang w:val="en-GB"/>
        </w:rPr>
        <w:t>Homburg et al., 2009; Mueller et al., 2012</w:t>
      </w:r>
      <w:r w:rsidR="00C87ED4">
        <w:rPr>
          <w:rFonts w:ascii="Times New Roman" w:hAnsi="Times New Roman" w:cs="Times New Roman"/>
          <w:lang w:val="en-GB"/>
        </w:rPr>
        <w:t xml:space="preserve">), while process innovation (as retailing) has gain little attention. </w:t>
      </w:r>
      <w:r w:rsidR="001425C4">
        <w:rPr>
          <w:rFonts w:ascii="Times New Roman" w:hAnsi="Times New Roman" w:cs="Times New Roman"/>
          <w:lang w:val="en-GB"/>
        </w:rPr>
        <w:t>Accordingly</w:t>
      </w:r>
      <w:r w:rsidR="007D0373">
        <w:rPr>
          <w:rFonts w:ascii="Times New Roman" w:hAnsi="Times New Roman" w:cs="Times New Roman"/>
          <w:lang w:val="en-GB"/>
        </w:rPr>
        <w:t xml:space="preserve">, </w:t>
      </w:r>
      <w:r w:rsidR="001425C4">
        <w:rPr>
          <w:rFonts w:ascii="Times New Roman" w:hAnsi="Times New Roman" w:cs="Times New Roman"/>
          <w:lang w:val="en-GB"/>
        </w:rPr>
        <w:t>preliminary</w:t>
      </w:r>
      <w:r w:rsidR="007D0373">
        <w:rPr>
          <w:rFonts w:ascii="Times New Roman" w:hAnsi="Times New Roman" w:cs="Times New Roman"/>
          <w:lang w:val="en-GB"/>
        </w:rPr>
        <w:t xml:space="preserve"> studies in retail industry showed that in this context being brand pioneer is a more successful strategy, by emphasizing the role of consumers preferences for new products and the market homogeneity as drivers of this strategy (Alpert </w:t>
      </w:r>
      <w:r w:rsidR="007D0373">
        <w:rPr>
          <w:rFonts w:ascii="Times New Roman" w:hAnsi="Times New Roman" w:cs="Times New Roman"/>
          <w:lang w:val="en-GB"/>
        </w:rPr>
        <w:lastRenderedPageBreak/>
        <w:t xml:space="preserve">et al., 2001). </w:t>
      </w:r>
      <w:r w:rsidR="004244AF">
        <w:rPr>
          <w:rFonts w:ascii="Times New Roman" w:hAnsi="Times New Roman" w:cs="Times New Roman"/>
          <w:lang w:val="en-GB"/>
        </w:rPr>
        <w:t xml:space="preserve">In opposite, follower might use the information on consumers’ acceptance of innovation emerging by pioneers’ experience and react properly, by improving the </w:t>
      </w:r>
      <w:r w:rsidR="004244AF" w:rsidRPr="005F68AE">
        <w:rPr>
          <w:rFonts w:ascii="Times New Roman" w:hAnsi="Times New Roman" w:cs="Times New Roman"/>
          <w:lang w:val="en-GB"/>
        </w:rPr>
        <w:t xml:space="preserve">technology adopted by pioneers for delivering an enhanced service. </w:t>
      </w:r>
      <w:r w:rsidR="001425C4" w:rsidRPr="005F68AE">
        <w:rPr>
          <w:rFonts w:ascii="Times New Roman" w:hAnsi="Times New Roman" w:cs="Times New Roman"/>
          <w:lang w:val="en-GB"/>
        </w:rPr>
        <w:t xml:space="preserve"> </w:t>
      </w:r>
    </w:p>
    <w:p w14:paraId="78191185" w14:textId="54E2478F" w:rsidR="005F68AE" w:rsidRPr="00985033" w:rsidRDefault="005F68AE" w:rsidP="005F68AE">
      <w:pPr>
        <w:jc w:val="both"/>
        <w:outlineLvl w:val="1"/>
        <w:rPr>
          <w:rFonts w:ascii="Times New Roman" w:hAnsi="Times New Roman" w:cs="Times New Roman"/>
          <w:lang w:val="en-GB"/>
        </w:rPr>
      </w:pPr>
      <w:r w:rsidRPr="00985033">
        <w:rPr>
          <w:rFonts w:ascii="Times New Roman" w:hAnsi="Times New Roman" w:cs="Times New Roman"/>
          <w:lang w:val="en-GB"/>
        </w:rPr>
        <w:t>Literature on the following strategy from the marketing management perspective mainly analysed the case of the brand strategies and only little attention has been paid to retail sector (Liang et al., 2010; Alpert et al., 2011; Pantano, 2014).  Therefore, it would require more evidences in the case on retail as process continuous subject to the innovative force (Pantano, 2014).</w:t>
      </w:r>
    </w:p>
    <w:p w14:paraId="0CED2E5A" w14:textId="48227151" w:rsidR="0080706D" w:rsidRDefault="00613071" w:rsidP="006D2A0E">
      <w:pPr>
        <w:jc w:val="both"/>
        <w:outlineLvl w:val="1"/>
        <w:rPr>
          <w:rFonts w:ascii="Times New Roman" w:hAnsi="Times New Roman" w:cs="Times New Roman"/>
          <w:lang w:val="en-GB"/>
        </w:rPr>
      </w:pPr>
      <w:r>
        <w:rPr>
          <w:rFonts w:ascii="Times New Roman" w:hAnsi="Times New Roman" w:cs="Times New Roman"/>
          <w:lang w:val="en-GB"/>
        </w:rPr>
        <w:t>In sum, c</w:t>
      </w:r>
      <w:r w:rsidR="004244AF">
        <w:rPr>
          <w:rFonts w:ascii="Times New Roman" w:hAnsi="Times New Roman" w:cs="Times New Roman"/>
          <w:lang w:val="en-GB"/>
        </w:rPr>
        <w:t>onsidering the</w:t>
      </w:r>
      <w:r w:rsidR="0080706D" w:rsidRPr="00A65500">
        <w:rPr>
          <w:rFonts w:ascii="Times New Roman" w:hAnsi="Times New Roman" w:cs="Times New Roman"/>
          <w:lang w:val="en-GB"/>
        </w:rPr>
        <w:t xml:space="preserve"> </w:t>
      </w:r>
      <w:r w:rsidR="00A65500" w:rsidRPr="00A65500">
        <w:rPr>
          <w:rFonts w:ascii="Times New Roman" w:hAnsi="Times New Roman" w:cs="Times New Roman"/>
          <w:lang w:val="en-GB"/>
        </w:rPr>
        <w:t xml:space="preserve">benefits and </w:t>
      </w:r>
      <w:r w:rsidR="0080706D" w:rsidRPr="00A65500">
        <w:rPr>
          <w:rFonts w:ascii="Times New Roman" w:hAnsi="Times New Roman" w:cs="Times New Roman"/>
          <w:lang w:val="en-GB"/>
        </w:rPr>
        <w:t>disadvantages</w:t>
      </w:r>
      <w:r w:rsidR="00A65500" w:rsidRPr="00A65500">
        <w:rPr>
          <w:rFonts w:ascii="Times New Roman" w:hAnsi="Times New Roman" w:cs="Times New Roman"/>
          <w:lang w:val="en-GB"/>
        </w:rPr>
        <w:t xml:space="preserve"> of the both</w:t>
      </w:r>
      <w:r w:rsidR="00041BBD">
        <w:rPr>
          <w:rFonts w:ascii="Times New Roman" w:hAnsi="Times New Roman" w:cs="Times New Roman"/>
          <w:lang w:val="en-GB"/>
        </w:rPr>
        <w:t xml:space="preserve"> pioneering and following</w:t>
      </w:r>
      <w:r w:rsidR="00A65500" w:rsidRPr="00A65500">
        <w:rPr>
          <w:rFonts w:ascii="Times New Roman" w:hAnsi="Times New Roman" w:cs="Times New Roman"/>
          <w:lang w:val="en-GB"/>
        </w:rPr>
        <w:t xml:space="preserve"> strategies</w:t>
      </w:r>
      <w:r w:rsidR="0080706D" w:rsidRPr="00A65500">
        <w:rPr>
          <w:rFonts w:ascii="Times New Roman" w:hAnsi="Times New Roman" w:cs="Times New Roman"/>
          <w:lang w:val="en-GB"/>
        </w:rPr>
        <w:t>, the overall difference</w:t>
      </w:r>
      <w:r w:rsidR="00041BBD">
        <w:rPr>
          <w:rFonts w:ascii="Times New Roman" w:hAnsi="Times New Roman" w:cs="Times New Roman"/>
          <w:lang w:val="en-GB"/>
        </w:rPr>
        <w:t>s</w:t>
      </w:r>
      <w:r w:rsidR="0080706D" w:rsidRPr="00A65500">
        <w:rPr>
          <w:rFonts w:ascii="Times New Roman" w:hAnsi="Times New Roman" w:cs="Times New Roman"/>
          <w:lang w:val="en-GB"/>
        </w:rPr>
        <w:t xml:space="preserve"> between </w:t>
      </w:r>
      <w:r w:rsidR="00041BBD">
        <w:rPr>
          <w:rFonts w:ascii="Times New Roman" w:hAnsi="Times New Roman" w:cs="Times New Roman"/>
          <w:lang w:val="en-GB"/>
        </w:rPr>
        <w:t>the two actions</w:t>
      </w:r>
      <w:r w:rsidR="0080706D" w:rsidRPr="00A65500">
        <w:rPr>
          <w:rFonts w:ascii="Times New Roman" w:hAnsi="Times New Roman" w:cs="Times New Roman"/>
          <w:lang w:val="en-GB"/>
        </w:rPr>
        <w:t xml:space="preserve"> emerge from the costs of innovating and</w:t>
      </w:r>
      <w:r w:rsidR="007D0373">
        <w:rPr>
          <w:rFonts w:ascii="Times New Roman" w:hAnsi="Times New Roman" w:cs="Times New Roman"/>
          <w:lang w:val="en-GB"/>
        </w:rPr>
        <w:t xml:space="preserve"> cost of imitation</w:t>
      </w:r>
      <w:r w:rsidR="0080706D" w:rsidRPr="00A65500">
        <w:rPr>
          <w:rFonts w:ascii="Times New Roman" w:hAnsi="Times New Roman" w:cs="Times New Roman"/>
          <w:lang w:val="en-GB"/>
        </w:rPr>
        <w:t xml:space="preserve">, </w:t>
      </w:r>
      <w:r w:rsidR="00D151F3" w:rsidRPr="00A65500">
        <w:rPr>
          <w:rFonts w:ascii="Times New Roman" w:hAnsi="Times New Roman" w:cs="Times New Roman"/>
          <w:lang w:val="en-GB"/>
        </w:rPr>
        <w:t>which include</w:t>
      </w:r>
      <w:r w:rsidR="0080706D" w:rsidRPr="00A65500">
        <w:rPr>
          <w:rFonts w:ascii="Times New Roman" w:hAnsi="Times New Roman" w:cs="Times New Roman"/>
          <w:lang w:val="en-GB"/>
        </w:rPr>
        <w:t xml:space="preserve"> also consumers’ switching cost in choice the follower’s offer (</w:t>
      </w:r>
      <w:r w:rsidR="00B870CF">
        <w:rPr>
          <w:rFonts w:ascii="Times New Roman" w:hAnsi="Times New Roman" w:cs="Times New Roman"/>
          <w:lang w:val="en-GB"/>
        </w:rPr>
        <w:t xml:space="preserve">Lieberman and Montgomery, 1988; </w:t>
      </w:r>
      <w:r w:rsidR="0080706D" w:rsidRPr="00A65500">
        <w:rPr>
          <w:rFonts w:ascii="Times New Roman" w:hAnsi="Times New Roman" w:cs="Times New Roman"/>
          <w:lang w:val="en-GB"/>
        </w:rPr>
        <w:t xml:space="preserve">Dorde, 2008). </w:t>
      </w:r>
      <w:r w:rsidR="00D151F3">
        <w:rPr>
          <w:rFonts w:ascii="Times New Roman" w:hAnsi="Times New Roman" w:cs="Times New Roman"/>
          <w:lang w:val="en-GB"/>
        </w:rPr>
        <w:t>In other words, i</w:t>
      </w:r>
      <w:r w:rsidR="00D151F3" w:rsidRPr="00D151F3">
        <w:rPr>
          <w:rFonts w:ascii="Times New Roman" w:hAnsi="Times New Roman" w:cs="Times New Roman"/>
          <w:lang w:val="en-GB"/>
        </w:rPr>
        <w:t xml:space="preserve">f more retailers offer the same innovation, such as the self-service cash desks, consumers might choose among </w:t>
      </w:r>
      <w:r w:rsidR="00041BBD">
        <w:rPr>
          <w:rFonts w:ascii="Times New Roman" w:hAnsi="Times New Roman" w:cs="Times New Roman"/>
          <w:lang w:val="en-GB"/>
        </w:rPr>
        <w:t>many</w:t>
      </w:r>
      <w:r w:rsidR="00041BBD" w:rsidRPr="00D151F3">
        <w:rPr>
          <w:rFonts w:ascii="Times New Roman" w:hAnsi="Times New Roman" w:cs="Times New Roman"/>
          <w:lang w:val="en-GB"/>
        </w:rPr>
        <w:t xml:space="preserve"> </w:t>
      </w:r>
      <w:r w:rsidR="00D151F3" w:rsidRPr="00D151F3">
        <w:rPr>
          <w:rFonts w:ascii="Times New Roman" w:hAnsi="Times New Roman" w:cs="Times New Roman"/>
          <w:lang w:val="en-GB"/>
        </w:rPr>
        <w:t xml:space="preserve">retailers offering the same innovation, </w:t>
      </w:r>
      <w:r w:rsidR="00041BBD">
        <w:rPr>
          <w:rFonts w:ascii="Times New Roman" w:hAnsi="Times New Roman" w:cs="Times New Roman"/>
          <w:lang w:val="en-GB"/>
        </w:rPr>
        <w:t>with consequences for the</w:t>
      </w:r>
      <w:r w:rsidR="00041BBD" w:rsidRPr="00D151F3">
        <w:rPr>
          <w:rFonts w:ascii="Times New Roman" w:hAnsi="Times New Roman" w:cs="Times New Roman"/>
          <w:lang w:val="en-GB"/>
        </w:rPr>
        <w:t xml:space="preserve"> </w:t>
      </w:r>
      <w:r w:rsidR="00D151F3" w:rsidRPr="00D151F3">
        <w:rPr>
          <w:rFonts w:ascii="Times New Roman" w:hAnsi="Times New Roman" w:cs="Times New Roman"/>
          <w:lang w:val="en-GB"/>
        </w:rPr>
        <w:t xml:space="preserve">consumer cross-retailer free riding. </w:t>
      </w:r>
    </w:p>
    <w:p w14:paraId="63FCAEC0" w14:textId="032F3848" w:rsidR="00060317" w:rsidRDefault="00060317" w:rsidP="008E5FD8">
      <w:pPr>
        <w:jc w:val="both"/>
        <w:outlineLvl w:val="1"/>
        <w:rPr>
          <w:rFonts w:ascii="Times New Roman" w:hAnsi="Times New Roman" w:cs="Times New Roman"/>
          <w:lang w:val="en-GB"/>
        </w:rPr>
      </w:pPr>
      <w:r>
        <w:rPr>
          <w:rFonts w:ascii="Times New Roman" w:hAnsi="Times New Roman" w:cs="Times New Roman"/>
          <w:lang w:val="en-GB"/>
        </w:rPr>
        <w:t xml:space="preserve">Table 1 summarizes </w:t>
      </w:r>
      <w:r w:rsidR="008E5FD8">
        <w:rPr>
          <w:rFonts w:ascii="Times New Roman" w:hAnsi="Times New Roman" w:cs="Times New Roman"/>
          <w:lang w:val="en-GB"/>
        </w:rPr>
        <w:t>the i</w:t>
      </w:r>
      <w:r w:rsidR="008E5FD8" w:rsidRPr="003F4257">
        <w:rPr>
          <w:rFonts w:ascii="Times New Roman" w:hAnsi="Times New Roman" w:cs="Times New Roman"/>
          <w:lang w:val="en-GB"/>
        </w:rPr>
        <w:t xml:space="preserve">nnovation strategies in retail settings </w:t>
      </w:r>
      <w:r w:rsidR="008E5FD8">
        <w:rPr>
          <w:rFonts w:ascii="Times New Roman" w:hAnsi="Times New Roman" w:cs="Times New Roman"/>
          <w:lang w:val="en-GB"/>
        </w:rPr>
        <w:t>in reference</w:t>
      </w:r>
      <w:r w:rsidR="008E5FD8" w:rsidRPr="003F4257">
        <w:rPr>
          <w:rFonts w:ascii="Times New Roman" w:hAnsi="Times New Roman" w:cs="Times New Roman"/>
          <w:lang w:val="en-GB"/>
        </w:rPr>
        <w:t xml:space="preserve"> to the time for replying to the </w:t>
      </w:r>
      <w:r w:rsidR="008E5FD8">
        <w:rPr>
          <w:rFonts w:ascii="Times New Roman" w:hAnsi="Times New Roman" w:cs="Times New Roman"/>
          <w:lang w:val="en-GB"/>
        </w:rPr>
        <w:t>innovation force</w:t>
      </w:r>
      <w:r>
        <w:rPr>
          <w:rFonts w:ascii="Times New Roman" w:hAnsi="Times New Roman" w:cs="Times New Roman"/>
          <w:lang w:val="en-GB"/>
        </w:rPr>
        <w:t>.</w:t>
      </w:r>
    </w:p>
    <w:p w14:paraId="619EB9A3" w14:textId="77777777" w:rsidR="00B92355" w:rsidRDefault="00B92355" w:rsidP="006D2A0E">
      <w:pPr>
        <w:jc w:val="both"/>
        <w:outlineLvl w:val="1"/>
        <w:rPr>
          <w:rFonts w:ascii="Times New Roman" w:hAnsi="Times New Roman" w:cs="Times New Roman"/>
          <w:lang w:val="en-GB"/>
        </w:rPr>
      </w:pPr>
    </w:p>
    <w:p w14:paraId="7693148B" w14:textId="77777777" w:rsidR="007F70BF" w:rsidRDefault="007F70BF" w:rsidP="007F70BF">
      <w:pPr>
        <w:jc w:val="both"/>
        <w:outlineLvl w:val="1"/>
        <w:rPr>
          <w:rFonts w:ascii="Times New Roman" w:hAnsi="Times New Roman" w:cs="Times New Roman"/>
          <w:highlight w:val="yellow"/>
          <w:lang w:val="en-GB"/>
        </w:rPr>
      </w:pPr>
    </w:p>
    <w:tbl>
      <w:tblPr>
        <w:tblStyle w:val="TableGrid"/>
        <w:tblW w:w="0" w:type="auto"/>
        <w:tblLook w:val="04A0" w:firstRow="1" w:lastRow="0" w:firstColumn="1" w:lastColumn="0" w:noHBand="0" w:noVBand="1"/>
      </w:tblPr>
      <w:tblGrid>
        <w:gridCol w:w="3078"/>
        <w:gridCol w:w="3079"/>
        <w:gridCol w:w="3079"/>
      </w:tblGrid>
      <w:tr w:rsidR="007F70BF" w:rsidRPr="00E877F0" w14:paraId="19C97420" w14:textId="77777777" w:rsidTr="009A3551">
        <w:tc>
          <w:tcPr>
            <w:tcW w:w="3078" w:type="dxa"/>
          </w:tcPr>
          <w:p w14:paraId="038816E7" w14:textId="77777777" w:rsidR="007F70BF" w:rsidRPr="00E877F0" w:rsidRDefault="007F70BF" w:rsidP="009A3551">
            <w:pPr>
              <w:jc w:val="both"/>
              <w:outlineLvl w:val="1"/>
              <w:rPr>
                <w:rFonts w:ascii="Times New Roman" w:hAnsi="Times New Roman" w:cs="Times New Roman"/>
                <w:b/>
                <w:sz w:val="16"/>
                <w:szCs w:val="16"/>
                <w:lang w:val="en-GB"/>
              </w:rPr>
            </w:pPr>
          </w:p>
        </w:tc>
        <w:tc>
          <w:tcPr>
            <w:tcW w:w="3079" w:type="dxa"/>
          </w:tcPr>
          <w:p w14:paraId="16E35FE1" w14:textId="77777777" w:rsidR="007F70BF" w:rsidRPr="00E877F0" w:rsidRDefault="007F70BF" w:rsidP="009A3551">
            <w:pPr>
              <w:jc w:val="both"/>
              <w:outlineLvl w:val="1"/>
              <w:rPr>
                <w:rFonts w:ascii="Times New Roman" w:hAnsi="Times New Roman" w:cs="Times New Roman"/>
                <w:b/>
                <w:sz w:val="16"/>
                <w:szCs w:val="16"/>
                <w:lang w:val="en-GB"/>
              </w:rPr>
            </w:pPr>
            <w:r w:rsidRPr="00E877F0">
              <w:rPr>
                <w:rFonts w:ascii="Times New Roman" w:hAnsi="Times New Roman" w:cs="Times New Roman"/>
                <w:b/>
                <w:sz w:val="16"/>
                <w:szCs w:val="16"/>
                <w:lang w:val="en-GB"/>
              </w:rPr>
              <w:t>Benefits</w:t>
            </w:r>
          </w:p>
        </w:tc>
        <w:tc>
          <w:tcPr>
            <w:tcW w:w="3079" w:type="dxa"/>
          </w:tcPr>
          <w:p w14:paraId="2BE20AEA" w14:textId="77777777" w:rsidR="007F70BF" w:rsidRPr="00E877F0" w:rsidRDefault="007F70BF" w:rsidP="009A3551">
            <w:pPr>
              <w:jc w:val="both"/>
              <w:outlineLvl w:val="1"/>
              <w:rPr>
                <w:rFonts w:ascii="Times New Roman" w:hAnsi="Times New Roman" w:cs="Times New Roman"/>
                <w:b/>
                <w:sz w:val="16"/>
                <w:szCs w:val="16"/>
                <w:lang w:val="en-GB"/>
              </w:rPr>
            </w:pPr>
            <w:r w:rsidRPr="00E877F0">
              <w:rPr>
                <w:rFonts w:ascii="Times New Roman" w:hAnsi="Times New Roman" w:cs="Times New Roman"/>
                <w:b/>
                <w:sz w:val="16"/>
                <w:szCs w:val="16"/>
                <w:lang w:val="en-GB"/>
              </w:rPr>
              <w:t>Risks</w:t>
            </w:r>
          </w:p>
        </w:tc>
      </w:tr>
      <w:tr w:rsidR="007F70BF" w:rsidRPr="004E57BA" w14:paraId="153AC996" w14:textId="77777777" w:rsidTr="009A3551">
        <w:tc>
          <w:tcPr>
            <w:tcW w:w="3078" w:type="dxa"/>
          </w:tcPr>
          <w:p w14:paraId="60789D2E" w14:textId="77777777" w:rsidR="007F70BF" w:rsidRPr="00E877F0" w:rsidRDefault="007F70BF" w:rsidP="009A3551">
            <w:pPr>
              <w:jc w:val="both"/>
              <w:outlineLvl w:val="1"/>
              <w:rPr>
                <w:rFonts w:ascii="Times New Roman" w:hAnsi="Times New Roman" w:cs="Times New Roman"/>
                <w:b/>
                <w:sz w:val="16"/>
                <w:szCs w:val="16"/>
                <w:lang w:val="en-GB"/>
              </w:rPr>
            </w:pPr>
            <w:r>
              <w:rPr>
                <w:rFonts w:ascii="Times New Roman" w:hAnsi="Times New Roman" w:cs="Times New Roman"/>
                <w:b/>
                <w:sz w:val="16"/>
                <w:szCs w:val="16"/>
                <w:lang w:val="en-GB"/>
              </w:rPr>
              <w:t>First mover</w:t>
            </w:r>
          </w:p>
        </w:tc>
        <w:tc>
          <w:tcPr>
            <w:tcW w:w="3079" w:type="dxa"/>
          </w:tcPr>
          <w:p w14:paraId="0E32D856" w14:textId="77777777" w:rsidR="007F70BF" w:rsidRPr="00E877F0" w:rsidRDefault="007F70BF" w:rsidP="007F70BF">
            <w:pPr>
              <w:pStyle w:val="ListParagraph"/>
              <w:numPr>
                <w:ilvl w:val="0"/>
                <w:numId w:val="5"/>
              </w:numPr>
              <w:jc w:val="both"/>
              <w:outlineLvl w:val="1"/>
              <w:rPr>
                <w:rFonts w:ascii="Times New Roman" w:hAnsi="Times New Roman" w:cs="Times New Roman"/>
                <w:i/>
                <w:sz w:val="16"/>
                <w:szCs w:val="16"/>
                <w:lang w:val="en-GB"/>
              </w:rPr>
            </w:pPr>
            <w:r w:rsidRPr="00E877F0">
              <w:rPr>
                <w:rFonts w:ascii="Times New Roman" w:hAnsi="Times New Roman" w:cs="Times New Roman"/>
                <w:i/>
                <w:sz w:val="16"/>
                <w:szCs w:val="16"/>
                <w:lang w:val="en-GB"/>
              </w:rPr>
              <w:t>Providing new shopping experiences</w:t>
            </w:r>
          </w:p>
          <w:p w14:paraId="4FA220ED" w14:textId="77777777" w:rsidR="007F70BF" w:rsidRDefault="007F70BF" w:rsidP="007F70BF">
            <w:pPr>
              <w:pStyle w:val="ListParagraph"/>
              <w:numPr>
                <w:ilvl w:val="0"/>
                <w:numId w:val="5"/>
              </w:numPr>
              <w:jc w:val="both"/>
              <w:outlineLvl w:val="1"/>
              <w:rPr>
                <w:rFonts w:ascii="Times New Roman" w:hAnsi="Times New Roman" w:cs="Times New Roman"/>
                <w:i/>
                <w:sz w:val="16"/>
                <w:szCs w:val="16"/>
                <w:lang w:val="en-GB"/>
              </w:rPr>
            </w:pPr>
            <w:r w:rsidRPr="00E877F0">
              <w:rPr>
                <w:rFonts w:ascii="Times New Roman" w:hAnsi="Times New Roman" w:cs="Times New Roman"/>
                <w:i/>
                <w:sz w:val="16"/>
                <w:szCs w:val="16"/>
                <w:lang w:val="en-GB"/>
              </w:rPr>
              <w:t>Collecting more efficient data for predicting market trends</w:t>
            </w:r>
          </w:p>
          <w:p w14:paraId="19D5FB18" w14:textId="77777777" w:rsidR="007F70BF" w:rsidRPr="00E877F0" w:rsidRDefault="007F70BF" w:rsidP="007F70BF">
            <w:pPr>
              <w:pStyle w:val="ListParagraph"/>
              <w:numPr>
                <w:ilvl w:val="0"/>
                <w:numId w:val="5"/>
              </w:numPr>
              <w:jc w:val="both"/>
              <w:outlineLvl w:val="1"/>
              <w:rPr>
                <w:rFonts w:ascii="Times New Roman" w:hAnsi="Times New Roman" w:cs="Times New Roman"/>
                <w:i/>
                <w:sz w:val="16"/>
                <w:szCs w:val="16"/>
                <w:lang w:val="en-GB"/>
              </w:rPr>
            </w:pPr>
            <w:r>
              <w:rPr>
                <w:rFonts w:ascii="Times New Roman" w:hAnsi="Times New Roman" w:cs="Times New Roman"/>
                <w:i/>
                <w:sz w:val="16"/>
                <w:szCs w:val="16"/>
                <w:lang w:val="en-GB"/>
              </w:rPr>
              <w:t>Improving retailer image</w:t>
            </w:r>
          </w:p>
        </w:tc>
        <w:tc>
          <w:tcPr>
            <w:tcW w:w="3079" w:type="dxa"/>
          </w:tcPr>
          <w:p w14:paraId="410E76C6" w14:textId="77777777" w:rsidR="007F70BF" w:rsidRPr="00E877F0" w:rsidRDefault="007F70BF" w:rsidP="007F70BF">
            <w:pPr>
              <w:pStyle w:val="ListParagraph"/>
              <w:numPr>
                <w:ilvl w:val="0"/>
                <w:numId w:val="5"/>
              </w:numPr>
              <w:jc w:val="both"/>
              <w:outlineLvl w:val="1"/>
              <w:rPr>
                <w:rFonts w:ascii="Times New Roman" w:hAnsi="Times New Roman" w:cs="Times New Roman"/>
                <w:i/>
                <w:sz w:val="16"/>
                <w:szCs w:val="16"/>
                <w:lang w:val="en-GB"/>
              </w:rPr>
            </w:pPr>
            <w:r w:rsidRPr="00E877F0">
              <w:rPr>
                <w:rFonts w:ascii="Times New Roman" w:hAnsi="Times New Roman" w:cs="Times New Roman"/>
                <w:i/>
                <w:sz w:val="16"/>
                <w:szCs w:val="16"/>
                <w:lang w:val="en-GB"/>
              </w:rPr>
              <w:t>Technological innovation out of date</w:t>
            </w:r>
          </w:p>
          <w:p w14:paraId="62EF6677" w14:textId="77777777" w:rsidR="007F70BF" w:rsidRPr="00E877F0" w:rsidRDefault="007F70BF" w:rsidP="007F70BF">
            <w:pPr>
              <w:pStyle w:val="ListParagraph"/>
              <w:numPr>
                <w:ilvl w:val="0"/>
                <w:numId w:val="5"/>
              </w:numPr>
              <w:jc w:val="both"/>
              <w:outlineLvl w:val="1"/>
              <w:rPr>
                <w:rFonts w:ascii="Times New Roman" w:hAnsi="Times New Roman" w:cs="Times New Roman"/>
                <w:i/>
                <w:sz w:val="16"/>
                <w:szCs w:val="16"/>
                <w:lang w:val="en-GB"/>
              </w:rPr>
            </w:pPr>
            <w:r w:rsidRPr="00E877F0">
              <w:rPr>
                <w:rFonts w:ascii="Times New Roman" w:hAnsi="Times New Roman" w:cs="Times New Roman"/>
                <w:i/>
                <w:sz w:val="16"/>
                <w:szCs w:val="16"/>
                <w:lang w:val="en-GB"/>
              </w:rPr>
              <w:t>Technological innovation out of use</w:t>
            </w:r>
          </w:p>
        </w:tc>
      </w:tr>
      <w:tr w:rsidR="007F70BF" w:rsidRPr="004E57BA" w14:paraId="5517388A" w14:textId="77777777" w:rsidTr="009A3551">
        <w:tc>
          <w:tcPr>
            <w:tcW w:w="3078" w:type="dxa"/>
          </w:tcPr>
          <w:p w14:paraId="0B54379E" w14:textId="77777777" w:rsidR="007F70BF" w:rsidRPr="00E877F0" w:rsidRDefault="007F70BF" w:rsidP="009A3551">
            <w:pPr>
              <w:jc w:val="both"/>
              <w:outlineLvl w:val="1"/>
              <w:rPr>
                <w:rFonts w:ascii="Times New Roman" w:hAnsi="Times New Roman" w:cs="Times New Roman"/>
                <w:b/>
                <w:sz w:val="16"/>
                <w:szCs w:val="16"/>
                <w:lang w:val="en-GB"/>
              </w:rPr>
            </w:pPr>
            <w:r>
              <w:rPr>
                <w:rFonts w:ascii="Times New Roman" w:hAnsi="Times New Roman" w:cs="Times New Roman"/>
                <w:b/>
                <w:sz w:val="16"/>
                <w:szCs w:val="16"/>
                <w:lang w:val="en-GB"/>
              </w:rPr>
              <w:t>Following/Imitation</w:t>
            </w:r>
            <w:r w:rsidRPr="00E877F0">
              <w:rPr>
                <w:rFonts w:ascii="Times New Roman" w:hAnsi="Times New Roman" w:cs="Times New Roman"/>
                <w:b/>
                <w:sz w:val="16"/>
                <w:szCs w:val="16"/>
                <w:lang w:val="en-GB"/>
              </w:rPr>
              <w:t xml:space="preserve"> strategies</w:t>
            </w:r>
          </w:p>
        </w:tc>
        <w:tc>
          <w:tcPr>
            <w:tcW w:w="3079" w:type="dxa"/>
          </w:tcPr>
          <w:p w14:paraId="38E65DC0" w14:textId="77777777" w:rsidR="007F70BF" w:rsidRPr="00234454" w:rsidRDefault="007F70BF" w:rsidP="007F70BF">
            <w:pPr>
              <w:pStyle w:val="ListParagraph"/>
              <w:numPr>
                <w:ilvl w:val="0"/>
                <w:numId w:val="7"/>
              </w:numPr>
              <w:jc w:val="both"/>
              <w:outlineLvl w:val="1"/>
              <w:rPr>
                <w:rFonts w:ascii="Times New Roman" w:hAnsi="Times New Roman" w:cs="Times New Roman"/>
                <w:i/>
                <w:sz w:val="16"/>
                <w:szCs w:val="16"/>
                <w:lang w:val="en-GB"/>
              </w:rPr>
            </w:pPr>
            <w:r w:rsidRPr="00234454">
              <w:rPr>
                <w:rFonts w:ascii="Times New Roman" w:hAnsi="Times New Roman" w:cs="Times New Roman"/>
                <w:i/>
                <w:sz w:val="16"/>
                <w:szCs w:val="16"/>
                <w:lang w:val="en-GB"/>
              </w:rPr>
              <w:t>Providing enhanced services if compared to the pioneers’ ones</w:t>
            </w:r>
          </w:p>
          <w:p w14:paraId="78A74ED0" w14:textId="77777777" w:rsidR="007F70BF" w:rsidRPr="00234454" w:rsidRDefault="007F70BF" w:rsidP="007F70BF">
            <w:pPr>
              <w:pStyle w:val="ListParagraph"/>
              <w:numPr>
                <w:ilvl w:val="0"/>
                <w:numId w:val="7"/>
              </w:numPr>
              <w:jc w:val="both"/>
              <w:outlineLvl w:val="1"/>
              <w:rPr>
                <w:rFonts w:ascii="Times New Roman" w:hAnsi="Times New Roman" w:cs="Times New Roman"/>
                <w:i/>
                <w:sz w:val="16"/>
                <w:szCs w:val="16"/>
                <w:lang w:val="en-GB"/>
              </w:rPr>
            </w:pPr>
            <w:r w:rsidRPr="00234454">
              <w:rPr>
                <w:rFonts w:ascii="Times New Roman" w:hAnsi="Times New Roman" w:cs="Times New Roman"/>
                <w:i/>
                <w:sz w:val="16"/>
                <w:szCs w:val="16"/>
                <w:lang w:val="en-GB"/>
              </w:rPr>
              <w:t>Using information on market acceptance of pioneer’s innovation</w:t>
            </w:r>
          </w:p>
        </w:tc>
        <w:tc>
          <w:tcPr>
            <w:tcW w:w="3079" w:type="dxa"/>
          </w:tcPr>
          <w:p w14:paraId="45876704" w14:textId="77777777" w:rsidR="007F70BF" w:rsidRPr="00234454" w:rsidRDefault="007F70BF" w:rsidP="007F70BF">
            <w:pPr>
              <w:pStyle w:val="ListParagraph"/>
              <w:numPr>
                <w:ilvl w:val="0"/>
                <w:numId w:val="7"/>
              </w:numPr>
              <w:jc w:val="both"/>
              <w:outlineLvl w:val="1"/>
              <w:rPr>
                <w:rFonts w:ascii="Times New Roman" w:hAnsi="Times New Roman" w:cs="Times New Roman"/>
                <w:i/>
                <w:sz w:val="16"/>
                <w:szCs w:val="16"/>
                <w:lang w:val="en-GB"/>
              </w:rPr>
            </w:pPr>
            <w:r w:rsidRPr="00234454">
              <w:rPr>
                <w:rFonts w:ascii="Times New Roman" w:hAnsi="Times New Roman" w:cs="Times New Roman"/>
                <w:i/>
                <w:sz w:val="16"/>
                <w:szCs w:val="16"/>
                <w:lang w:val="en-GB"/>
              </w:rPr>
              <w:t>Consumer cross-retailer free reading</w:t>
            </w:r>
          </w:p>
          <w:p w14:paraId="7687DC31" w14:textId="77777777" w:rsidR="007F70BF" w:rsidRPr="00234454" w:rsidRDefault="007F70BF" w:rsidP="007F70BF">
            <w:pPr>
              <w:pStyle w:val="ListParagraph"/>
              <w:numPr>
                <w:ilvl w:val="0"/>
                <w:numId w:val="7"/>
              </w:numPr>
              <w:jc w:val="both"/>
              <w:outlineLvl w:val="1"/>
              <w:rPr>
                <w:rFonts w:ascii="Times New Roman" w:hAnsi="Times New Roman" w:cs="Times New Roman"/>
                <w:i/>
                <w:sz w:val="16"/>
                <w:szCs w:val="16"/>
                <w:lang w:val="en-GB"/>
              </w:rPr>
            </w:pPr>
            <w:r w:rsidRPr="00234454">
              <w:rPr>
                <w:rFonts w:ascii="Times New Roman" w:hAnsi="Times New Roman" w:cs="Times New Roman"/>
                <w:i/>
                <w:sz w:val="16"/>
                <w:szCs w:val="16"/>
                <w:lang w:val="en-GB"/>
              </w:rPr>
              <w:t xml:space="preserve">Providing the image of a follower </w:t>
            </w:r>
            <w:r>
              <w:rPr>
                <w:rFonts w:ascii="Times New Roman" w:hAnsi="Times New Roman" w:cs="Times New Roman"/>
                <w:i/>
                <w:sz w:val="16"/>
                <w:szCs w:val="16"/>
                <w:lang w:val="en-GB"/>
              </w:rPr>
              <w:t xml:space="preserve">who is </w:t>
            </w:r>
            <w:r w:rsidRPr="00234454">
              <w:rPr>
                <w:rFonts w:ascii="Times New Roman" w:hAnsi="Times New Roman" w:cs="Times New Roman"/>
                <w:i/>
                <w:sz w:val="16"/>
                <w:szCs w:val="16"/>
                <w:lang w:val="en-GB"/>
              </w:rPr>
              <w:t>not a leader in the market</w:t>
            </w:r>
          </w:p>
        </w:tc>
      </w:tr>
    </w:tbl>
    <w:p w14:paraId="36CD9783" w14:textId="0120D79F" w:rsidR="003F4257" w:rsidRDefault="003F4257" w:rsidP="006D2A0E">
      <w:pPr>
        <w:jc w:val="both"/>
        <w:outlineLvl w:val="1"/>
        <w:rPr>
          <w:rFonts w:ascii="Times New Roman" w:hAnsi="Times New Roman" w:cs="Times New Roman"/>
          <w:lang w:val="en-GB"/>
        </w:rPr>
      </w:pPr>
      <w:r w:rsidRPr="003F4257">
        <w:rPr>
          <w:rFonts w:ascii="Times New Roman" w:hAnsi="Times New Roman" w:cs="Times New Roman"/>
          <w:lang w:val="en-GB"/>
        </w:rPr>
        <w:t xml:space="preserve">Table 1: Innovation strategies in retail settings referring to the time for replying to the </w:t>
      </w:r>
      <w:r w:rsidR="00060317">
        <w:rPr>
          <w:rFonts w:ascii="Times New Roman" w:hAnsi="Times New Roman" w:cs="Times New Roman"/>
          <w:lang w:val="en-GB"/>
        </w:rPr>
        <w:t>innovation force</w:t>
      </w:r>
    </w:p>
    <w:p w14:paraId="2A523828" w14:textId="77777777" w:rsidR="003F4257" w:rsidRDefault="003F4257" w:rsidP="006D2A0E">
      <w:pPr>
        <w:jc w:val="both"/>
        <w:outlineLvl w:val="1"/>
        <w:rPr>
          <w:rFonts w:ascii="Times New Roman" w:hAnsi="Times New Roman" w:cs="Times New Roman"/>
          <w:highlight w:val="yellow"/>
          <w:lang w:val="en-GB"/>
        </w:rPr>
      </w:pPr>
    </w:p>
    <w:p w14:paraId="1614775A" w14:textId="7135EE22" w:rsidR="006D2A0E" w:rsidRDefault="006E7816" w:rsidP="00D01BCA">
      <w:pPr>
        <w:jc w:val="both"/>
        <w:rPr>
          <w:rFonts w:ascii="Times New Roman" w:hAnsi="Times New Roman" w:cs="Times New Roman"/>
          <w:lang w:val="en-GB"/>
        </w:rPr>
      </w:pPr>
      <w:r>
        <w:rPr>
          <w:rFonts w:ascii="Times New Roman" w:hAnsi="Times New Roman" w:cs="Times New Roman"/>
          <w:lang w:val="en-GB"/>
        </w:rPr>
        <w:t xml:space="preserve">Despite these advantages and risk, past studies do not provide indications on the extent to which retailers should prefer innovating as first or innovating after competitors. This study aims at providing empirical evidences on </w:t>
      </w:r>
      <w:r w:rsidR="00FE519E">
        <w:rPr>
          <w:rFonts w:ascii="Times New Roman" w:hAnsi="Times New Roman" w:cs="Times New Roman"/>
          <w:lang w:val="en-GB"/>
        </w:rPr>
        <w:t xml:space="preserve">the recent introduction of innovations </w:t>
      </w:r>
      <w:r>
        <w:rPr>
          <w:rFonts w:ascii="Times New Roman" w:hAnsi="Times New Roman" w:cs="Times New Roman"/>
          <w:lang w:val="en-GB"/>
        </w:rPr>
        <w:t xml:space="preserve">for supporting retailers in their time choice of innovating. </w:t>
      </w:r>
    </w:p>
    <w:p w14:paraId="2A338519" w14:textId="77777777" w:rsidR="006D2A0E" w:rsidRDefault="006D2A0E" w:rsidP="00D01BCA">
      <w:pPr>
        <w:jc w:val="both"/>
        <w:rPr>
          <w:rFonts w:ascii="Times New Roman" w:hAnsi="Times New Roman" w:cs="Times New Roman"/>
          <w:lang w:val="en-GB"/>
        </w:rPr>
      </w:pPr>
    </w:p>
    <w:p w14:paraId="68AC49CF" w14:textId="77777777" w:rsidR="007150DB" w:rsidRPr="00D01BCA" w:rsidRDefault="007150DB" w:rsidP="00D01BCA">
      <w:pPr>
        <w:jc w:val="both"/>
        <w:rPr>
          <w:rFonts w:ascii="Times New Roman" w:hAnsi="Times New Roman" w:cs="Times New Roman"/>
          <w:b/>
          <w:lang w:val="en-GB"/>
        </w:rPr>
      </w:pPr>
      <w:r w:rsidRPr="00D01BCA">
        <w:rPr>
          <w:rFonts w:ascii="Times New Roman" w:hAnsi="Times New Roman" w:cs="Times New Roman"/>
          <w:b/>
          <w:lang w:val="en-GB"/>
        </w:rPr>
        <w:t xml:space="preserve">3. </w:t>
      </w:r>
      <w:r w:rsidR="00D01BCA" w:rsidRPr="00D01BCA">
        <w:rPr>
          <w:rFonts w:ascii="Times New Roman" w:hAnsi="Times New Roman" w:cs="Times New Roman"/>
          <w:b/>
          <w:lang w:val="en-GB"/>
        </w:rPr>
        <w:t>Research design</w:t>
      </w:r>
    </w:p>
    <w:p w14:paraId="349871FA" w14:textId="3CFD8A95" w:rsidR="00D01BCA" w:rsidRPr="00D01BCA" w:rsidRDefault="00D01BCA" w:rsidP="00D01BCA">
      <w:pPr>
        <w:jc w:val="both"/>
        <w:rPr>
          <w:rFonts w:ascii="Times New Roman" w:hAnsi="Times New Roman" w:cs="Times New Roman"/>
          <w:lang w:val="en-GB"/>
        </w:rPr>
      </w:pPr>
      <w:r w:rsidRPr="00D01BCA">
        <w:rPr>
          <w:rFonts w:ascii="Times New Roman" w:hAnsi="Times New Roman" w:cs="Times New Roman"/>
          <w:lang w:val="en-GB"/>
        </w:rPr>
        <w:t>Given our</w:t>
      </w:r>
      <w:r w:rsidR="003A3072">
        <w:rPr>
          <w:rFonts w:ascii="Times New Roman" w:hAnsi="Times New Roman" w:cs="Times New Roman"/>
          <w:lang w:val="en-GB"/>
        </w:rPr>
        <w:t xml:space="preserve"> object to understand the best timing for successfully innovating, </w:t>
      </w:r>
      <w:r w:rsidRPr="00D01BCA">
        <w:rPr>
          <w:rFonts w:ascii="Times New Roman" w:hAnsi="Times New Roman" w:cs="Times New Roman"/>
          <w:lang w:val="en-GB"/>
        </w:rPr>
        <w:t xml:space="preserve">we chose a </w:t>
      </w:r>
      <w:r w:rsidR="0093486F">
        <w:rPr>
          <w:rFonts w:ascii="Times New Roman" w:hAnsi="Times New Roman" w:cs="Times New Roman"/>
          <w:lang w:val="en-GB"/>
        </w:rPr>
        <w:t xml:space="preserve">qualitative analysis based on the </w:t>
      </w:r>
      <w:r w:rsidRPr="00D01BCA">
        <w:rPr>
          <w:rFonts w:ascii="Times New Roman" w:hAnsi="Times New Roman" w:cs="Times New Roman"/>
          <w:lang w:val="en-GB"/>
        </w:rPr>
        <w:t xml:space="preserve">multiple-case study in the research design. </w:t>
      </w:r>
      <w:r w:rsidR="0093486F">
        <w:rPr>
          <w:rFonts w:ascii="Times New Roman" w:hAnsi="Times New Roman" w:cs="Times New Roman"/>
          <w:lang w:val="en-GB"/>
        </w:rPr>
        <w:t>In the one hand, t</w:t>
      </w:r>
      <w:r w:rsidRPr="00D01BCA">
        <w:rPr>
          <w:rFonts w:ascii="Times New Roman" w:hAnsi="Times New Roman" w:cs="Times New Roman"/>
          <w:lang w:val="en-GB"/>
        </w:rPr>
        <w:t xml:space="preserve">his approach </w:t>
      </w:r>
      <w:r w:rsidR="0093486F">
        <w:rPr>
          <w:rFonts w:ascii="Times New Roman" w:hAnsi="Times New Roman" w:cs="Times New Roman"/>
          <w:lang w:val="en-GB"/>
        </w:rPr>
        <w:t xml:space="preserve">supports the formulation of interpretations of the subjects under the study and to give a meaning to these interpretations (Harris and Dennis, 2011); in the other, it </w:t>
      </w:r>
      <w:r w:rsidRPr="00D01BCA">
        <w:rPr>
          <w:rFonts w:ascii="Times New Roman" w:hAnsi="Times New Roman" w:cs="Times New Roman"/>
          <w:lang w:val="en-GB"/>
        </w:rPr>
        <w:t>allows focusing only on the relationships that are replicated across most of the cases, by providing more robust evidences if compared to single-case studies (</w:t>
      </w:r>
      <w:proofErr w:type="spellStart"/>
      <w:r w:rsidRPr="00D01BCA">
        <w:rPr>
          <w:rFonts w:ascii="Times New Roman" w:hAnsi="Times New Roman" w:cs="Times New Roman"/>
          <w:lang w:val="en-GB"/>
        </w:rPr>
        <w:t>Ellonen</w:t>
      </w:r>
      <w:proofErr w:type="spellEnd"/>
      <w:r w:rsidRPr="00D01BCA">
        <w:rPr>
          <w:rFonts w:ascii="Times New Roman" w:hAnsi="Times New Roman" w:cs="Times New Roman"/>
          <w:lang w:val="en-GB"/>
        </w:rPr>
        <w:t xml:space="preserve"> et al., 2009).</w:t>
      </w:r>
    </w:p>
    <w:p w14:paraId="57594D40" w14:textId="26D1B038" w:rsidR="00D01BCA" w:rsidRDefault="00D01BCA" w:rsidP="00D01BCA">
      <w:pPr>
        <w:jc w:val="both"/>
        <w:rPr>
          <w:rFonts w:ascii="Times New Roman" w:hAnsi="Times New Roman" w:cs="Times New Roman"/>
          <w:lang w:val="en-GB"/>
        </w:rPr>
      </w:pPr>
      <w:r w:rsidRPr="00D01BCA">
        <w:rPr>
          <w:rFonts w:ascii="Times New Roman" w:hAnsi="Times New Roman" w:cs="Times New Roman"/>
          <w:lang w:val="en-GB"/>
        </w:rPr>
        <w:t>In each case retailer</w:t>
      </w:r>
      <w:r w:rsidR="00595F15">
        <w:rPr>
          <w:rFonts w:ascii="Times New Roman" w:hAnsi="Times New Roman" w:cs="Times New Roman"/>
          <w:lang w:val="en-GB"/>
        </w:rPr>
        <w:t>,</w:t>
      </w:r>
      <w:r w:rsidRPr="00D01BCA">
        <w:rPr>
          <w:rFonts w:ascii="Times New Roman" w:hAnsi="Times New Roman" w:cs="Times New Roman"/>
          <w:lang w:val="en-GB"/>
        </w:rPr>
        <w:t xml:space="preserve"> we interviewed the key people responsible for the introduction of innovation within the point of sales. The primary data colle</w:t>
      </w:r>
      <w:r>
        <w:rPr>
          <w:rFonts w:ascii="Times New Roman" w:hAnsi="Times New Roman" w:cs="Times New Roman"/>
          <w:lang w:val="en-GB"/>
        </w:rPr>
        <w:t>c</w:t>
      </w:r>
      <w:r w:rsidRPr="00D01BCA">
        <w:rPr>
          <w:rFonts w:ascii="Times New Roman" w:hAnsi="Times New Roman" w:cs="Times New Roman"/>
          <w:lang w:val="en-GB"/>
        </w:rPr>
        <w:t xml:space="preserve">tion was the </w:t>
      </w:r>
      <w:proofErr w:type="spellStart"/>
      <w:r w:rsidRPr="00D01BCA">
        <w:rPr>
          <w:rFonts w:ascii="Times New Roman" w:hAnsi="Times New Roman" w:cs="Times New Roman"/>
          <w:lang w:val="en-GB"/>
        </w:rPr>
        <w:t>semistructure</w:t>
      </w:r>
      <w:r>
        <w:rPr>
          <w:rFonts w:ascii="Times New Roman" w:hAnsi="Times New Roman" w:cs="Times New Roman"/>
          <w:lang w:val="en-GB"/>
        </w:rPr>
        <w:t>d</w:t>
      </w:r>
      <w:proofErr w:type="spellEnd"/>
      <w:r w:rsidRPr="00D01BCA">
        <w:rPr>
          <w:rFonts w:ascii="Times New Roman" w:hAnsi="Times New Roman" w:cs="Times New Roman"/>
          <w:lang w:val="en-GB"/>
        </w:rPr>
        <w:t xml:space="preserve"> interview, which consists of </w:t>
      </w:r>
      <w:r w:rsidR="00595F15">
        <w:rPr>
          <w:rFonts w:ascii="Times New Roman" w:hAnsi="Times New Roman" w:cs="Times New Roman"/>
          <w:lang w:val="en-GB"/>
        </w:rPr>
        <w:t>three</w:t>
      </w:r>
      <w:r w:rsidR="00595F15" w:rsidRPr="00D01BCA">
        <w:rPr>
          <w:rFonts w:ascii="Times New Roman" w:hAnsi="Times New Roman" w:cs="Times New Roman"/>
          <w:lang w:val="en-GB"/>
        </w:rPr>
        <w:t xml:space="preserve"> </w:t>
      </w:r>
      <w:r w:rsidR="00595F15">
        <w:rPr>
          <w:rFonts w:ascii="Times New Roman" w:hAnsi="Times New Roman" w:cs="Times New Roman"/>
          <w:lang w:val="en-GB"/>
        </w:rPr>
        <w:t xml:space="preserve">main </w:t>
      </w:r>
      <w:r w:rsidRPr="00D01BCA">
        <w:rPr>
          <w:rFonts w:ascii="Times New Roman" w:hAnsi="Times New Roman" w:cs="Times New Roman"/>
          <w:lang w:val="en-GB"/>
        </w:rPr>
        <w:t xml:space="preserve">sections. The first </w:t>
      </w:r>
      <w:r w:rsidR="000A578B">
        <w:rPr>
          <w:rFonts w:ascii="Times New Roman" w:hAnsi="Times New Roman" w:cs="Times New Roman"/>
          <w:lang w:val="en-GB"/>
        </w:rPr>
        <w:t xml:space="preserve">one investigated </w:t>
      </w:r>
      <w:r w:rsidRPr="00D01BCA">
        <w:rPr>
          <w:rFonts w:ascii="Times New Roman" w:hAnsi="Times New Roman" w:cs="Times New Roman"/>
          <w:lang w:val="en-GB"/>
        </w:rPr>
        <w:t xml:space="preserve">the nature of innovation, the </w:t>
      </w:r>
      <w:r w:rsidR="000A578B">
        <w:rPr>
          <w:rFonts w:ascii="Times New Roman" w:hAnsi="Times New Roman" w:cs="Times New Roman"/>
          <w:lang w:val="en-GB"/>
        </w:rPr>
        <w:t>second one</w:t>
      </w:r>
      <w:r w:rsidRPr="00D01BCA">
        <w:rPr>
          <w:rFonts w:ascii="Times New Roman" w:hAnsi="Times New Roman" w:cs="Times New Roman"/>
          <w:lang w:val="en-GB"/>
        </w:rPr>
        <w:t xml:space="preserve"> th</w:t>
      </w:r>
      <w:r w:rsidR="003A3072">
        <w:rPr>
          <w:rFonts w:ascii="Times New Roman" w:hAnsi="Times New Roman" w:cs="Times New Roman"/>
          <w:lang w:val="en-GB"/>
        </w:rPr>
        <w:t>e adopted strategy (in terms of timing and place for innovating</w:t>
      </w:r>
      <w:r w:rsidRPr="00D01BCA">
        <w:rPr>
          <w:rFonts w:ascii="Times New Roman" w:hAnsi="Times New Roman" w:cs="Times New Roman"/>
          <w:lang w:val="en-GB"/>
        </w:rPr>
        <w:t xml:space="preserve">), and the </w:t>
      </w:r>
      <w:r w:rsidR="000A578B">
        <w:rPr>
          <w:rFonts w:ascii="Times New Roman" w:hAnsi="Times New Roman" w:cs="Times New Roman"/>
          <w:lang w:val="en-GB"/>
        </w:rPr>
        <w:t>third</w:t>
      </w:r>
      <w:r w:rsidRPr="00D01BCA">
        <w:rPr>
          <w:rFonts w:ascii="Times New Roman" w:hAnsi="Times New Roman" w:cs="Times New Roman"/>
          <w:lang w:val="en-GB"/>
        </w:rPr>
        <w:t xml:space="preserve"> part the changes (both benefits and disadvantages) triggered by the introduced innovation.</w:t>
      </w:r>
    </w:p>
    <w:p w14:paraId="577D8A00" w14:textId="31959E21" w:rsidR="002E481E" w:rsidRDefault="002E481E" w:rsidP="00D01BCA">
      <w:pPr>
        <w:jc w:val="both"/>
        <w:rPr>
          <w:rFonts w:ascii="Times New Roman" w:hAnsi="Times New Roman" w:cs="Times New Roman"/>
          <w:shd w:val="clear" w:color="auto" w:fill="FFFFFF"/>
          <w:lang w:val="en-GB"/>
        </w:rPr>
      </w:pPr>
      <w:r>
        <w:rPr>
          <w:rFonts w:ascii="Times New Roman" w:hAnsi="Times New Roman" w:cs="Times New Roman"/>
          <w:shd w:val="clear" w:color="auto" w:fill="FFFFFF"/>
          <w:lang w:val="en-GB"/>
        </w:rPr>
        <w:lastRenderedPageBreak/>
        <w:t xml:space="preserve">Starting from the principle that the ability to innovate might differ among firms operating in the same sector </w:t>
      </w:r>
      <w:r w:rsidRPr="00007379">
        <w:rPr>
          <w:rFonts w:ascii="Times New Roman" w:hAnsi="Times New Roman" w:cs="Times New Roman"/>
          <w:shd w:val="clear" w:color="auto" w:fill="FFFFFF"/>
          <w:lang w:val="en-GB"/>
        </w:rPr>
        <w:t>in terms of number and nature of innovation</w:t>
      </w:r>
      <w:r>
        <w:rPr>
          <w:rFonts w:ascii="Times New Roman" w:hAnsi="Times New Roman" w:cs="Times New Roman"/>
          <w:shd w:val="clear" w:color="auto" w:fill="FFFFFF"/>
          <w:lang w:val="en-GB"/>
        </w:rPr>
        <w:t xml:space="preserve"> (</w:t>
      </w:r>
      <w:proofErr w:type="spellStart"/>
      <w:r>
        <w:rPr>
          <w:rFonts w:ascii="Times New Roman" w:hAnsi="Times New Roman" w:cs="Times New Roman"/>
          <w:shd w:val="clear" w:color="auto" w:fill="FFFFFF"/>
          <w:lang w:val="en-GB"/>
        </w:rPr>
        <w:t>Ellonen</w:t>
      </w:r>
      <w:proofErr w:type="spellEnd"/>
      <w:r>
        <w:rPr>
          <w:rFonts w:ascii="Times New Roman" w:hAnsi="Times New Roman" w:cs="Times New Roman"/>
          <w:shd w:val="clear" w:color="auto" w:fill="FFFFFF"/>
          <w:lang w:val="en-GB"/>
        </w:rPr>
        <w:t xml:space="preserve"> et al., 2009</w:t>
      </w:r>
      <w:r w:rsidRPr="00E26324">
        <w:rPr>
          <w:rFonts w:ascii="Times New Roman" w:hAnsi="Times New Roman" w:cs="Times New Roman"/>
          <w:shd w:val="clear" w:color="auto" w:fill="FFFFFF"/>
          <w:lang w:val="en-GB"/>
        </w:rPr>
        <w:t xml:space="preserve">; </w:t>
      </w:r>
      <w:proofErr w:type="spellStart"/>
      <w:r w:rsidRPr="00E26324">
        <w:rPr>
          <w:rFonts w:ascii="Times New Roman" w:hAnsi="Times New Roman" w:cs="Times New Roman"/>
          <w:shd w:val="clear" w:color="auto" w:fill="FFFFFF"/>
          <w:lang w:val="en-GB"/>
        </w:rPr>
        <w:t>Sorescu</w:t>
      </w:r>
      <w:proofErr w:type="spellEnd"/>
      <w:r w:rsidRPr="00E26324">
        <w:rPr>
          <w:rFonts w:ascii="Times New Roman" w:hAnsi="Times New Roman" w:cs="Times New Roman"/>
          <w:shd w:val="clear" w:color="auto" w:fill="FFFFFF"/>
          <w:lang w:val="en-GB"/>
        </w:rPr>
        <w:t xml:space="preserve"> et al., 2011; Cao, 2014)</w:t>
      </w:r>
      <w:r>
        <w:rPr>
          <w:rFonts w:ascii="Times New Roman" w:hAnsi="Times New Roman" w:cs="Times New Roman"/>
          <w:shd w:val="clear" w:color="auto" w:fill="FFFFFF"/>
          <w:lang w:val="en-GB"/>
        </w:rPr>
        <w:t xml:space="preserve">, we identified 8 </w:t>
      </w:r>
      <w:r w:rsidR="00595F15">
        <w:rPr>
          <w:rFonts w:ascii="Times New Roman" w:hAnsi="Times New Roman" w:cs="Times New Roman"/>
          <w:shd w:val="clear" w:color="auto" w:fill="FFFFFF"/>
          <w:lang w:val="en-GB"/>
        </w:rPr>
        <w:t xml:space="preserve">retailers </w:t>
      </w:r>
      <w:r>
        <w:rPr>
          <w:rFonts w:ascii="Times New Roman" w:hAnsi="Times New Roman" w:cs="Times New Roman"/>
          <w:shd w:val="clear" w:color="auto" w:fill="FFFFFF"/>
          <w:lang w:val="en-GB"/>
        </w:rPr>
        <w:t>operating in fashion industry, where four acted as pioneers and the remaining four as followers.</w:t>
      </w:r>
    </w:p>
    <w:p w14:paraId="7675D619" w14:textId="785B071A" w:rsidR="0012111B" w:rsidRDefault="0012111B" w:rsidP="00D01BCA">
      <w:pPr>
        <w:jc w:val="both"/>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In particular, the pioneers are characterized by the introduction of a new technology within the last 6 months </w:t>
      </w:r>
      <w:r w:rsidR="001C5900">
        <w:rPr>
          <w:rFonts w:ascii="Times New Roman" w:hAnsi="Times New Roman" w:cs="Times New Roman"/>
          <w:shd w:val="clear" w:color="auto" w:fill="FFFFFF"/>
          <w:lang w:val="en-GB"/>
        </w:rPr>
        <w:t>that</w:t>
      </w:r>
      <w:r>
        <w:rPr>
          <w:rFonts w:ascii="Times New Roman" w:hAnsi="Times New Roman" w:cs="Times New Roman"/>
          <w:shd w:val="clear" w:color="auto" w:fill="FFFFFF"/>
          <w:lang w:val="en-GB"/>
        </w:rPr>
        <w:t xml:space="preserve"> has not replied </w:t>
      </w:r>
      <w:r w:rsidR="00CD654A">
        <w:rPr>
          <w:rFonts w:ascii="Times New Roman" w:hAnsi="Times New Roman" w:cs="Times New Roman"/>
          <w:shd w:val="clear" w:color="auto" w:fill="FFFFFF"/>
          <w:lang w:val="en-GB"/>
        </w:rPr>
        <w:t xml:space="preserve">yet </w:t>
      </w:r>
      <w:r>
        <w:rPr>
          <w:rFonts w:ascii="Times New Roman" w:hAnsi="Times New Roman" w:cs="Times New Roman"/>
          <w:shd w:val="clear" w:color="auto" w:fill="FFFFFF"/>
          <w:lang w:val="en-GB"/>
        </w:rPr>
        <w:t>by other retailers</w:t>
      </w:r>
      <w:r w:rsidR="00CD654A">
        <w:rPr>
          <w:rFonts w:ascii="Times New Roman" w:hAnsi="Times New Roman" w:cs="Times New Roman"/>
          <w:shd w:val="clear" w:color="auto" w:fill="FFFFFF"/>
          <w:lang w:val="en-GB"/>
        </w:rPr>
        <w:t xml:space="preserve"> (followers)</w:t>
      </w:r>
      <w:r>
        <w:rPr>
          <w:rFonts w:ascii="Times New Roman" w:hAnsi="Times New Roman" w:cs="Times New Roman"/>
          <w:shd w:val="clear" w:color="auto" w:fill="FFFFFF"/>
          <w:lang w:val="en-GB"/>
        </w:rPr>
        <w:t>; whereas the follower</w:t>
      </w:r>
      <w:r w:rsidR="00CD654A">
        <w:rPr>
          <w:rFonts w:ascii="Times New Roman" w:hAnsi="Times New Roman" w:cs="Times New Roman"/>
          <w:shd w:val="clear" w:color="auto" w:fill="FFFFFF"/>
          <w:lang w:val="en-GB"/>
        </w:rPr>
        <w:t>s</w:t>
      </w:r>
      <w:r>
        <w:rPr>
          <w:rFonts w:ascii="Times New Roman" w:hAnsi="Times New Roman" w:cs="Times New Roman"/>
          <w:shd w:val="clear" w:color="auto" w:fill="FFFFFF"/>
          <w:lang w:val="en-GB"/>
        </w:rPr>
        <w:t xml:space="preserve"> adopted a new technology within the last 6 months </w:t>
      </w:r>
      <w:r w:rsidR="001C5900">
        <w:rPr>
          <w:rFonts w:ascii="Times New Roman" w:hAnsi="Times New Roman" w:cs="Times New Roman"/>
          <w:shd w:val="clear" w:color="auto" w:fill="FFFFFF"/>
          <w:lang w:val="en-GB"/>
        </w:rPr>
        <w:t>that</w:t>
      </w:r>
      <w:r>
        <w:rPr>
          <w:rFonts w:ascii="Times New Roman" w:hAnsi="Times New Roman" w:cs="Times New Roman"/>
          <w:shd w:val="clear" w:color="auto" w:fill="FFFFFF"/>
          <w:lang w:val="en-GB"/>
        </w:rPr>
        <w:t xml:space="preserve"> has been previously introduced by other retailers</w:t>
      </w:r>
      <w:r w:rsidR="00CD654A">
        <w:rPr>
          <w:rFonts w:ascii="Times New Roman" w:hAnsi="Times New Roman" w:cs="Times New Roman"/>
          <w:shd w:val="clear" w:color="auto" w:fill="FFFFFF"/>
          <w:lang w:val="en-GB"/>
        </w:rPr>
        <w:t xml:space="preserve"> (pioneers)</w:t>
      </w:r>
      <w:r>
        <w:rPr>
          <w:rFonts w:ascii="Times New Roman" w:hAnsi="Times New Roman" w:cs="Times New Roman"/>
          <w:shd w:val="clear" w:color="auto" w:fill="FFFFFF"/>
          <w:lang w:val="en-GB"/>
        </w:rPr>
        <w:t>.</w:t>
      </w:r>
      <w:r w:rsidR="001C5900">
        <w:rPr>
          <w:rFonts w:ascii="Times New Roman" w:hAnsi="Times New Roman" w:cs="Times New Roman"/>
          <w:shd w:val="clear" w:color="auto" w:fill="FFFFFF"/>
          <w:lang w:val="en-GB"/>
        </w:rPr>
        <w:t xml:space="preserve"> In the case of pioneer, the technological innovation refer</w:t>
      </w:r>
      <w:r w:rsidR="00CD654A">
        <w:rPr>
          <w:rFonts w:ascii="Times New Roman" w:hAnsi="Times New Roman" w:cs="Times New Roman"/>
          <w:shd w:val="clear" w:color="auto" w:fill="FFFFFF"/>
          <w:lang w:val="en-GB"/>
        </w:rPr>
        <w:t>s</w:t>
      </w:r>
      <w:r w:rsidR="001C5900">
        <w:rPr>
          <w:rFonts w:ascii="Times New Roman" w:hAnsi="Times New Roman" w:cs="Times New Roman"/>
          <w:shd w:val="clear" w:color="auto" w:fill="FFFFFF"/>
          <w:lang w:val="en-GB"/>
        </w:rPr>
        <w:t xml:space="preserve"> to </w:t>
      </w:r>
      <w:r w:rsidR="00CD654A">
        <w:rPr>
          <w:rFonts w:ascii="Times New Roman" w:hAnsi="Times New Roman" w:cs="Times New Roman"/>
          <w:shd w:val="clear" w:color="auto" w:fill="FFFFFF"/>
          <w:lang w:val="en-GB"/>
        </w:rPr>
        <w:t xml:space="preserve">a </w:t>
      </w:r>
      <w:r w:rsidR="001C5900">
        <w:rPr>
          <w:rFonts w:ascii="Times New Roman" w:hAnsi="Times New Roman" w:cs="Times New Roman"/>
          <w:shd w:val="clear" w:color="auto" w:fill="FFFFFF"/>
          <w:lang w:val="en-GB"/>
        </w:rPr>
        <w:t>particular touch screen displays offering different functions, higher level of interactivity, context aware systems, etc.. Although we include these technologies in the same category (smart touch screen display), they deliver different services through different functionalities</w:t>
      </w:r>
      <w:r w:rsidR="00CD654A">
        <w:rPr>
          <w:rFonts w:ascii="Times New Roman" w:hAnsi="Times New Roman" w:cs="Times New Roman"/>
          <w:shd w:val="clear" w:color="auto" w:fill="FFFFFF"/>
          <w:lang w:val="en-GB"/>
        </w:rPr>
        <w:t xml:space="preserve"> interaction modalities, and interfaces</w:t>
      </w:r>
      <w:r w:rsidR="001C5900">
        <w:rPr>
          <w:rFonts w:ascii="Times New Roman" w:hAnsi="Times New Roman" w:cs="Times New Roman"/>
          <w:shd w:val="clear" w:color="auto" w:fill="FFFFFF"/>
          <w:lang w:val="en-GB"/>
        </w:rPr>
        <w:t>. Similarly, the main category for the innovations introduced by follower consists of</w:t>
      </w:r>
      <w:r w:rsidR="00CD654A">
        <w:rPr>
          <w:rFonts w:ascii="Times New Roman" w:hAnsi="Times New Roman" w:cs="Times New Roman"/>
          <w:shd w:val="clear" w:color="auto" w:fill="FFFFFF"/>
          <w:lang w:val="en-GB"/>
        </w:rPr>
        <w:t xml:space="preserve"> a</w:t>
      </w:r>
      <w:r w:rsidR="001C5900">
        <w:rPr>
          <w:rFonts w:ascii="Times New Roman" w:hAnsi="Times New Roman" w:cs="Times New Roman"/>
          <w:shd w:val="clear" w:color="auto" w:fill="FFFFFF"/>
          <w:lang w:val="en-GB"/>
        </w:rPr>
        <w:t xml:space="preserve"> mobile virtual catalogue. To date, this technology provides limited functionalities and a limited level of interactivity, mainly consisting of the possibility to access the products catalogue directly by own mobile, and access more information, without the possibility to effectively buy the product.</w:t>
      </w:r>
    </w:p>
    <w:p w14:paraId="5D97CB44" w14:textId="49258B54" w:rsidR="009B106B" w:rsidRDefault="009B106B" w:rsidP="009B106B">
      <w:pPr>
        <w:jc w:val="both"/>
        <w:rPr>
          <w:rFonts w:ascii="Times New Roman" w:hAnsi="Times New Roman" w:cs="Times New Roman"/>
          <w:lang w:val="en-GB"/>
        </w:rPr>
      </w:pPr>
      <w:r>
        <w:rPr>
          <w:rFonts w:ascii="Times New Roman" w:hAnsi="Times New Roman" w:cs="Times New Roman"/>
          <w:lang w:val="en-GB"/>
        </w:rPr>
        <w:t xml:space="preserve">Table </w:t>
      </w:r>
      <w:r w:rsidR="00B92355">
        <w:rPr>
          <w:rFonts w:ascii="Times New Roman" w:hAnsi="Times New Roman" w:cs="Times New Roman"/>
          <w:lang w:val="en-GB"/>
        </w:rPr>
        <w:t>2</w:t>
      </w:r>
      <w:r>
        <w:rPr>
          <w:rFonts w:ascii="Times New Roman" w:hAnsi="Times New Roman" w:cs="Times New Roman"/>
          <w:lang w:val="en-GB"/>
        </w:rPr>
        <w:t xml:space="preserve"> describers the 8 cases explored in our research.</w:t>
      </w:r>
    </w:p>
    <w:p w14:paraId="2F98D6D3" w14:textId="77777777" w:rsidR="00B92355" w:rsidRDefault="00B92355" w:rsidP="009B106B">
      <w:pPr>
        <w:jc w:val="center"/>
        <w:rPr>
          <w:rFonts w:ascii="Times New Roman" w:hAnsi="Times New Roman" w:cs="Times New Roman"/>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2555"/>
        <w:gridCol w:w="1967"/>
      </w:tblGrid>
      <w:tr w:rsidR="00851DCC" w:rsidRPr="009B106B" w14:paraId="7A036CE5" w14:textId="77777777" w:rsidTr="009A3551">
        <w:trPr>
          <w:jc w:val="center"/>
        </w:trPr>
        <w:tc>
          <w:tcPr>
            <w:tcW w:w="928" w:type="dxa"/>
            <w:tcBorders>
              <w:top w:val="single" w:sz="8" w:space="0" w:color="auto"/>
              <w:bottom w:val="single" w:sz="8" w:space="0" w:color="auto"/>
            </w:tcBorders>
          </w:tcPr>
          <w:p w14:paraId="28D53E70" w14:textId="77777777" w:rsidR="00851DCC" w:rsidRPr="009B106B" w:rsidRDefault="00851DCC" w:rsidP="009A3551">
            <w:pPr>
              <w:jc w:val="center"/>
              <w:rPr>
                <w:rFonts w:ascii="Times New Roman" w:hAnsi="Times New Roman" w:cs="Times New Roman"/>
                <w:b/>
                <w:sz w:val="16"/>
                <w:szCs w:val="16"/>
                <w:lang w:val="en-GB"/>
              </w:rPr>
            </w:pPr>
            <w:r w:rsidRPr="009B106B">
              <w:rPr>
                <w:rFonts w:ascii="Times New Roman" w:hAnsi="Times New Roman" w:cs="Times New Roman"/>
                <w:b/>
                <w:sz w:val="16"/>
                <w:szCs w:val="16"/>
                <w:lang w:val="en-GB"/>
              </w:rPr>
              <w:t>Strategy</w:t>
            </w:r>
          </w:p>
        </w:tc>
        <w:tc>
          <w:tcPr>
            <w:tcW w:w="2555" w:type="dxa"/>
            <w:tcBorders>
              <w:top w:val="single" w:sz="8" w:space="0" w:color="auto"/>
              <w:bottom w:val="single" w:sz="8" w:space="0" w:color="auto"/>
            </w:tcBorders>
          </w:tcPr>
          <w:p w14:paraId="17C90430" w14:textId="77777777" w:rsidR="00851DCC" w:rsidRPr="009B106B" w:rsidRDefault="00851DCC" w:rsidP="009A3551">
            <w:pPr>
              <w:jc w:val="center"/>
              <w:rPr>
                <w:rFonts w:ascii="Times New Roman" w:hAnsi="Times New Roman" w:cs="Times New Roman"/>
                <w:b/>
                <w:sz w:val="16"/>
                <w:szCs w:val="16"/>
                <w:lang w:val="en-GB"/>
              </w:rPr>
            </w:pPr>
            <w:r>
              <w:rPr>
                <w:rFonts w:ascii="Times New Roman" w:hAnsi="Times New Roman" w:cs="Times New Roman"/>
                <w:b/>
                <w:sz w:val="16"/>
                <w:szCs w:val="16"/>
                <w:lang w:val="en-GB"/>
              </w:rPr>
              <w:t>Typology of a</w:t>
            </w:r>
            <w:r w:rsidRPr="009B106B">
              <w:rPr>
                <w:rFonts w:ascii="Times New Roman" w:hAnsi="Times New Roman" w:cs="Times New Roman"/>
                <w:b/>
                <w:sz w:val="16"/>
                <w:szCs w:val="16"/>
                <w:lang w:val="en-GB"/>
              </w:rPr>
              <w:t>dopted innovation</w:t>
            </w:r>
          </w:p>
        </w:tc>
        <w:tc>
          <w:tcPr>
            <w:tcW w:w="1967" w:type="dxa"/>
            <w:tcBorders>
              <w:top w:val="single" w:sz="8" w:space="0" w:color="auto"/>
              <w:bottom w:val="single" w:sz="8" w:space="0" w:color="auto"/>
            </w:tcBorders>
          </w:tcPr>
          <w:p w14:paraId="15B27371" w14:textId="77777777" w:rsidR="00851DCC" w:rsidRPr="009B106B" w:rsidRDefault="00851DCC" w:rsidP="009A3551">
            <w:pPr>
              <w:jc w:val="center"/>
              <w:rPr>
                <w:rFonts w:ascii="Times New Roman" w:hAnsi="Times New Roman" w:cs="Times New Roman"/>
                <w:b/>
                <w:sz w:val="16"/>
                <w:szCs w:val="16"/>
                <w:lang w:val="en-GB"/>
              </w:rPr>
            </w:pPr>
            <w:r w:rsidRPr="009B106B">
              <w:rPr>
                <w:rFonts w:ascii="Times New Roman" w:hAnsi="Times New Roman" w:cs="Times New Roman"/>
                <w:b/>
                <w:sz w:val="16"/>
                <w:szCs w:val="16"/>
                <w:lang w:val="en-GB"/>
              </w:rPr>
              <w:t>Number of interviewees</w:t>
            </w:r>
          </w:p>
        </w:tc>
      </w:tr>
      <w:tr w:rsidR="00851DCC" w:rsidRPr="00503F1B" w14:paraId="5181EC47" w14:textId="77777777" w:rsidTr="009A3551">
        <w:trPr>
          <w:jc w:val="center"/>
        </w:trPr>
        <w:tc>
          <w:tcPr>
            <w:tcW w:w="928" w:type="dxa"/>
            <w:tcBorders>
              <w:top w:val="single" w:sz="8" w:space="0" w:color="auto"/>
            </w:tcBorders>
          </w:tcPr>
          <w:p w14:paraId="70758BE4" w14:textId="77777777" w:rsidR="00851DCC" w:rsidRPr="009B106B" w:rsidRDefault="00851DCC" w:rsidP="009A3551">
            <w:pPr>
              <w:rPr>
                <w:rFonts w:ascii="Times New Roman" w:hAnsi="Times New Roman" w:cs="Times New Roman"/>
                <w:i/>
                <w:sz w:val="16"/>
                <w:szCs w:val="16"/>
                <w:lang w:val="en-GB"/>
              </w:rPr>
            </w:pPr>
            <w:r w:rsidRPr="009B106B">
              <w:rPr>
                <w:rFonts w:ascii="Times New Roman" w:hAnsi="Times New Roman" w:cs="Times New Roman"/>
                <w:i/>
                <w:sz w:val="16"/>
                <w:szCs w:val="16"/>
                <w:lang w:val="en-GB"/>
              </w:rPr>
              <w:t>Pioneer</w:t>
            </w:r>
          </w:p>
        </w:tc>
        <w:tc>
          <w:tcPr>
            <w:tcW w:w="2555" w:type="dxa"/>
            <w:tcBorders>
              <w:top w:val="single" w:sz="8" w:space="0" w:color="auto"/>
            </w:tcBorders>
          </w:tcPr>
          <w:p w14:paraId="6884B006"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Smart touch screen display</w:t>
            </w:r>
          </w:p>
        </w:tc>
        <w:tc>
          <w:tcPr>
            <w:tcW w:w="1967" w:type="dxa"/>
            <w:tcBorders>
              <w:top w:val="single" w:sz="8" w:space="0" w:color="auto"/>
            </w:tcBorders>
          </w:tcPr>
          <w:p w14:paraId="4561BC4F"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7</w:t>
            </w:r>
          </w:p>
        </w:tc>
      </w:tr>
      <w:tr w:rsidR="00851DCC" w:rsidRPr="00503F1B" w14:paraId="1FF880C1" w14:textId="77777777" w:rsidTr="009A3551">
        <w:trPr>
          <w:jc w:val="center"/>
        </w:trPr>
        <w:tc>
          <w:tcPr>
            <w:tcW w:w="928" w:type="dxa"/>
          </w:tcPr>
          <w:p w14:paraId="005247DF" w14:textId="77777777" w:rsidR="00851DCC" w:rsidRPr="009B106B" w:rsidRDefault="00851DCC" w:rsidP="009A3551">
            <w:pPr>
              <w:rPr>
                <w:rFonts w:ascii="Times New Roman" w:hAnsi="Times New Roman" w:cs="Times New Roman"/>
                <w:i/>
                <w:sz w:val="16"/>
                <w:szCs w:val="16"/>
                <w:lang w:val="en-GB"/>
              </w:rPr>
            </w:pPr>
            <w:r w:rsidRPr="009B106B">
              <w:rPr>
                <w:rFonts w:ascii="Times New Roman" w:hAnsi="Times New Roman" w:cs="Times New Roman"/>
                <w:i/>
                <w:sz w:val="16"/>
                <w:szCs w:val="16"/>
                <w:lang w:val="en-GB"/>
              </w:rPr>
              <w:t>Pioneer</w:t>
            </w:r>
          </w:p>
        </w:tc>
        <w:tc>
          <w:tcPr>
            <w:tcW w:w="2555" w:type="dxa"/>
          </w:tcPr>
          <w:p w14:paraId="6F9BF4F3"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Smart touch screen display</w:t>
            </w:r>
          </w:p>
        </w:tc>
        <w:tc>
          <w:tcPr>
            <w:tcW w:w="1967" w:type="dxa"/>
          </w:tcPr>
          <w:p w14:paraId="4D10FE4C"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5</w:t>
            </w:r>
          </w:p>
        </w:tc>
      </w:tr>
      <w:tr w:rsidR="00851DCC" w:rsidRPr="00503F1B" w14:paraId="385C9B4D" w14:textId="77777777" w:rsidTr="009A3551">
        <w:trPr>
          <w:jc w:val="center"/>
        </w:trPr>
        <w:tc>
          <w:tcPr>
            <w:tcW w:w="928" w:type="dxa"/>
          </w:tcPr>
          <w:p w14:paraId="1B70291C" w14:textId="77777777" w:rsidR="00851DCC" w:rsidRPr="009B106B" w:rsidRDefault="00851DCC" w:rsidP="009A3551">
            <w:pPr>
              <w:rPr>
                <w:rFonts w:ascii="Times New Roman" w:hAnsi="Times New Roman" w:cs="Times New Roman"/>
                <w:i/>
                <w:sz w:val="16"/>
                <w:szCs w:val="16"/>
                <w:lang w:val="en-GB"/>
              </w:rPr>
            </w:pPr>
            <w:r w:rsidRPr="009B106B">
              <w:rPr>
                <w:rFonts w:ascii="Times New Roman" w:hAnsi="Times New Roman" w:cs="Times New Roman"/>
                <w:i/>
                <w:sz w:val="16"/>
                <w:szCs w:val="16"/>
                <w:lang w:val="en-GB"/>
              </w:rPr>
              <w:t>Pioneer</w:t>
            </w:r>
          </w:p>
        </w:tc>
        <w:tc>
          <w:tcPr>
            <w:tcW w:w="2555" w:type="dxa"/>
          </w:tcPr>
          <w:p w14:paraId="38E5C51B"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Smart touch screen display</w:t>
            </w:r>
          </w:p>
        </w:tc>
        <w:tc>
          <w:tcPr>
            <w:tcW w:w="1967" w:type="dxa"/>
          </w:tcPr>
          <w:p w14:paraId="61C75D8B"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7</w:t>
            </w:r>
          </w:p>
        </w:tc>
      </w:tr>
      <w:tr w:rsidR="00851DCC" w:rsidRPr="00503F1B" w14:paraId="6B292706" w14:textId="77777777" w:rsidTr="009A3551">
        <w:trPr>
          <w:jc w:val="center"/>
        </w:trPr>
        <w:tc>
          <w:tcPr>
            <w:tcW w:w="928" w:type="dxa"/>
            <w:tcBorders>
              <w:bottom w:val="single" w:sz="4" w:space="0" w:color="auto"/>
            </w:tcBorders>
          </w:tcPr>
          <w:p w14:paraId="53BEB1D6" w14:textId="77777777" w:rsidR="00851DCC" w:rsidRPr="009B106B" w:rsidRDefault="00851DCC" w:rsidP="009A3551">
            <w:pPr>
              <w:rPr>
                <w:rFonts w:ascii="Times New Roman" w:hAnsi="Times New Roman" w:cs="Times New Roman"/>
                <w:i/>
                <w:sz w:val="16"/>
                <w:szCs w:val="16"/>
                <w:lang w:val="en-GB"/>
              </w:rPr>
            </w:pPr>
            <w:r w:rsidRPr="009B106B">
              <w:rPr>
                <w:rFonts w:ascii="Times New Roman" w:hAnsi="Times New Roman" w:cs="Times New Roman"/>
                <w:i/>
                <w:sz w:val="16"/>
                <w:szCs w:val="16"/>
                <w:lang w:val="en-GB"/>
              </w:rPr>
              <w:t>Pioneer</w:t>
            </w:r>
          </w:p>
        </w:tc>
        <w:tc>
          <w:tcPr>
            <w:tcW w:w="2555" w:type="dxa"/>
            <w:tcBorders>
              <w:bottom w:val="single" w:sz="4" w:space="0" w:color="auto"/>
            </w:tcBorders>
          </w:tcPr>
          <w:p w14:paraId="55B948EA"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Smart touch screen display</w:t>
            </w:r>
          </w:p>
        </w:tc>
        <w:tc>
          <w:tcPr>
            <w:tcW w:w="1967" w:type="dxa"/>
            <w:tcBorders>
              <w:bottom w:val="single" w:sz="4" w:space="0" w:color="auto"/>
            </w:tcBorders>
          </w:tcPr>
          <w:p w14:paraId="402F219C"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r>
      <w:tr w:rsidR="00851DCC" w:rsidRPr="00503F1B" w14:paraId="56841440" w14:textId="77777777" w:rsidTr="009A3551">
        <w:trPr>
          <w:jc w:val="center"/>
        </w:trPr>
        <w:tc>
          <w:tcPr>
            <w:tcW w:w="928" w:type="dxa"/>
            <w:tcBorders>
              <w:top w:val="single" w:sz="4" w:space="0" w:color="auto"/>
            </w:tcBorders>
          </w:tcPr>
          <w:p w14:paraId="24CB0AB7" w14:textId="77777777" w:rsidR="00851DCC" w:rsidRPr="009B106B" w:rsidRDefault="00851DCC" w:rsidP="009A3551">
            <w:pPr>
              <w:rPr>
                <w:rFonts w:ascii="Times New Roman" w:hAnsi="Times New Roman" w:cs="Times New Roman"/>
                <w:i/>
                <w:sz w:val="16"/>
                <w:szCs w:val="16"/>
                <w:lang w:val="en-GB"/>
              </w:rPr>
            </w:pPr>
            <w:r w:rsidRPr="009B106B">
              <w:rPr>
                <w:rFonts w:ascii="Times New Roman" w:hAnsi="Times New Roman" w:cs="Times New Roman"/>
                <w:i/>
                <w:sz w:val="16"/>
                <w:szCs w:val="16"/>
                <w:lang w:val="en-GB"/>
              </w:rPr>
              <w:t>Follower</w:t>
            </w:r>
          </w:p>
        </w:tc>
        <w:tc>
          <w:tcPr>
            <w:tcW w:w="2555" w:type="dxa"/>
            <w:tcBorders>
              <w:top w:val="single" w:sz="4" w:space="0" w:color="auto"/>
            </w:tcBorders>
          </w:tcPr>
          <w:p w14:paraId="1C66D9F0"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Mobile virtual catalogue</w:t>
            </w:r>
          </w:p>
        </w:tc>
        <w:tc>
          <w:tcPr>
            <w:tcW w:w="1967" w:type="dxa"/>
            <w:tcBorders>
              <w:top w:val="single" w:sz="4" w:space="0" w:color="auto"/>
            </w:tcBorders>
          </w:tcPr>
          <w:p w14:paraId="30C37C4B"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5</w:t>
            </w:r>
          </w:p>
        </w:tc>
      </w:tr>
      <w:tr w:rsidR="00851DCC" w:rsidRPr="00503F1B" w14:paraId="49AC3A99" w14:textId="77777777" w:rsidTr="009A3551">
        <w:trPr>
          <w:jc w:val="center"/>
        </w:trPr>
        <w:tc>
          <w:tcPr>
            <w:tcW w:w="928" w:type="dxa"/>
          </w:tcPr>
          <w:p w14:paraId="2409AE46" w14:textId="77777777" w:rsidR="00851DCC" w:rsidRPr="009B106B" w:rsidRDefault="00851DCC" w:rsidP="009A3551">
            <w:pPr>
              <w:rPr>
                <w:rFonts w:ascii="Times New Roman" w:hAnsi="Times New Roman" w:cs="Times New Roman"/>
                <w:i/>
                <w:sz w:val="16"/>
                <w:szCs w:val="16"/>
                <w:lang w:val="en-GB"/>
              </w:rPr>
            </w:pPr>
            <w:r w:rsidRPr="009B106B">
              <w:rPr>
                <w:rFonts w:ascii="Times New Roman" w:hAnsi="Times New Roman" w:cs="Times New Roman"/>
                <w:i/>
                <w:sz w:val="16"/>
                <w:szCs w:val="16"/>
                <w:lang w:val="en-GB"/>
              </w:rPr>
              <w:t>Follower</w:t>
            </w:r>
          </w:p>
        </w:tc>
        <w:tc>
          <w:tcPr>
            <w:tcW w:w="2555" w:type="dxa"/>
          </w:tcPr>
          <w:p w14:paraId="226F70CC"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Mobile virtual catalogue</w:t>
            </w:r>
          </w:p>
        </w:tc>
        <w:tc>
          <w:tcPr>
            <w:tcW w:w="1967" w:type="dxa"/>
          </w:tcPr>
          <w:p w14:paraId="284712E2"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r>
      <w:tr w:rsidR="00851DCC" w:rsidRPr="00503F1B" w14:paraId="598E8929" w14:textId="77777777" w:rsidTr="009A3551">
        <w:trPr>
          <w:jc w:val="center"/>
        </w:trPr>
        <w:tc>
          <w:tcPr>
            <w:tcW w:w="928" w:type="dxa"/>
          </w:tcPr>
          <w:p w14:paraId="6F50D8E5" w14:textId="77777777" w:rsidR="00851DCC" w:rsidRPr="009B106B" w:rsidRDefault="00851DCC" w:rsidP="009A3551">
            <w:pPr>
              <w:rPr>
                <w:rFonts w:ascii="Times New Roman" w:hAnsi="Times New Roman" w:cs="Times New Roman"/>
                <w:i/>
                <w:sz w:val="16"/>
                <w:szCs w:val="16"/>
                <w:lang w:val="en-GB"/>
              </w:rPr>
            </w:pPr>
            <w:r w:rsidRPr="009B106B">
              <w:rPr>
                <w:rFonts w:ascii="Times New Roman" w:hAnsi="Times New Roman" w:cs="Times New Roman"/>
                <w:i/>
                <w:sz w:val="16"/>
                <w:szCs w:val="16"/>
                <w:lang w:val="en-GB"/>
              </w:rPr>
              <w:t>Follower</w:t>
            </w:r>
          </w:p>
        </w:tc>
        <w:tc>
          <w:tcPr>
            <w:tcW w:w="2555" w:type="dxa"/>
          </w:tcPr>
          <w:p w14:paraId="0B9DB6D1"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Mobile virtual catalogue</w:t>
            </w:r>
          </w:p>
        </w:tc>
        <w:tc>
          <w:tcPr>
            <w:tcW w:w="1967" w:type="dxa"/>
          </w:tcPr>
          <w:p w14:paraId="3C7B1983"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r>
      <w:tr w:rsidR="00851DCC" w:rsidRPr="00503F1B" w14:paraId="2BA2DFB6" w14:textId="77777777" w:rsidTr="009A3551">
        <w:trPr>
          <w:jc w:val="center"/>
        </w:trPr>
        <w:tc>
          <w:tcPr>
            <w:tcW w:w="928" w:type="dxa"/>
          </w:tcPr>
          <w:p w14:paraId="4C30CA2D" w14:textId="77777777" w:rsidR="00851DCC" w:rsidRPr="009B106B" w:rsidRDefault="00851DCC" w:rsidP="009A3551">
            <w:pPr>
              <w:rPr>
                <w:rFonts w:ascii="Times New Roman" w:hAnsi="Times New Roman" w:cs="Times New Roman"/>
                <w:i/>
                <w:sz w:val="16"/>
                <w:szCs w:val="16"/>
                <w:lang w:val="en-GB"/>
              </w:rPr>
            </w:pPr>
            <w:r w:rsidRPr="009B106B">
              <w:rPr>
                <w:rFonts w:ascii="Times New Roman" w:hAnsi="Times New Roman" w:cs="Times New Roman"/>
                <w:i/>
                <w:sz w:val="16"/>
                <w:szCs w:val="16"/>
                <w:lang w:val="en-GB"/>
              </w:rPr>
              <w:t>Follower</w:t>
            </w:r>
          </w:p>
        </w:tc>
        <w:tc>
          <w:tcPr>
            <w:tcW w:w="2555" w:type="dxa"/>
          </w:tcPr>
          <w:p w14:paraId="06C909DA"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Mobile virtual catalogue</w:t>
            </w:r>
          </w:p>
        </w:tc>
        <w:tc>
          <w:tcPr>
            <w:tcW w:w="1967" w:type="dxa"/>
            <w:tcBorders>
              <w:bottom w:val="single" w:sz="4" w:space="0" w:color="auto"/>
            </w:tcBorders>
          </w:tcPr>
          <w:p w14:paraId="698B9A14" w14:textId="77777777" w:rsidR="00851DCC" w:rsidRPr="00503F1B"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5</w:t>
            </w:r>
          </w:p>
        </w:tc>
      </w:tr>
      <w:tr w:rsidR="00851DCC" w14:paraId="579B5737" w14:textId="77777777" w:rsidTr="009A3551">
        <w:trPr>
          <w:jc w:val="center"/>
        </w:trPr>
        <w:tc>
          <w:tcPr>
            <w:tcW w:w="928" w:type="dxa"/>
            <w:tcBorders>
              <w:bottom w:val="single" w:sz="8" w:space="0" w:color="auto"/>
            </w:tcBorders>
          </w:tcPr>
          <w:p w14:paraId="226D18EB" w14:textId="77777777" w:rsidR="00851DCC" w:rsidRPr="009B106B" w:rsidRDefault="00851DCC" w:rsidP="009A3551">
            <w:pPr>
              <w:rPr>
                <w:rFonts w:ascii="Times New Roman" w:hAnsi="Times New Roman" w:cs="Times New Roman"/>
                <w:i/>
                <w:sz w:val="16"/>
                <w:szCs w:val="16"/>
                <w:lang w:val="en-GB"/>
              </w:rPr>
            </w:pPr>
          </w:p>
        </w:tc>
        <w:tc>
          <w:tcPr>
            <w:tcW w:w="2555" w:type="dxa"/>
            <w:tcBorders>
              <w:bottom w:val="single" w:sz="8" w:space="0" w:color="auto"/>
            </w:tcBorders>
          </w:tcPr>
          <w:p w14:paraId="4E61B401" w14:textId="77777777" w:rsidR="00851DCC" w:rsidRDefault="00851DCC" w:rsidP="009A3551">
            <w:pPr>
              <w:jc w:val="center"/>
              <w:rPr>
                <w:rFonts w:ascii="Times New Roman" w:hAnsi="Times New Roman" w:cs="Times New Roman"/>
                <w:sz w:val="16"/>
                <w:szCs w:val="16"/>
                <w:lang w:val="en-GB"/>
              </w:rPr>
            </w:pPr>
          </w:p>
        </w:tc>
        <w:tc>
          <w:tcPr>
            <w:tcW w:w="1967" w:type="dxa"/>
            <w:tcBorders>
              <w:top w:val="single" w:sz="4" w:space="0" w:color="auto"/>
              <w:bottom w:val="single" w:sz="8" w:space="0" w:color="auto"/>
            </w:tcBorders>
          </w:tcPr>
          <w:p w14:paraId="154372E4" w14:textId="77777777" w:rsidR="00851DCC" w:rsidRDefault="00851DCC" w:rsidP="009A3551">
            <w:pPr>
              <w:jc w:val="center"/>
              <w:rPr>
                <w:rFonts w:ascii="Times New Roman" w:hAnsi="Times New Roman" w:cs="Times New Roman"/>
                <w:sz w:val="16"/>
                <w:szCs w:val="16"/>
                <w:lang w:val="en-GB"/>
              </w:rPr>
            </w:pPr>
            <w:r>
              <w:rPr>
                <w:rFonts w:ascii="Times New Roman" w:hAnsi="Times New Roman" w:cs="Times New Roman"/>
                <w:sz w:val="16"/>
                <w:szCs w:val="16"/>
                <w:lang w:val="en-GB"/>
              </w:rPr>
              <w:t>Tot= 41</w:t>
            </w:r>
          </w:p>
        </w:tc>
      </w:tr>
    </w:tbl>
    <w:p w14:paraId="07104024" w14:textId="17F6E65E" w:rsidR="009B106B" w:rsidRDefault="009B106B" w:rsidP="009B106B">
      <w:pPr>
        <w:jc w:val="center"/>
        <w:rPr>
          <w:rFonts w:ascii="Times New Roman" w:hAnsi="Times New Roman" w:cs="Times New Roman"/>
          <w:lang w:val="en-GB"/>
        </w:rPr>
      </w:pPr>
      <w:r>
        <w:rPr>
          <w:rFonts w:ascii="Times New Roman" w:hAnsi="Times New Roman" w:cs="Times New Roman"/>
          <w:lang w:val="en-GB"/>
        </w:rPr>
        <w:t xml:space="preserve">Table </w:t>
      </w:r>
      <w:r w:rsidR="00B92355">
        <w:rPr>
          <w:rFonts w:ascii="Times New Roman" w:hAnsi="Times New Roman" w:cs="Times New Roman"/>
          <w:lang w:val="en-GB"/>
        </w:rPr>
        <w:t>2</w:t>
      </w:r>
      <w:r>
        <w:rPr>
          <w:rFonts w:ascii="Times New Roman" w:hAnsi="Times New Roman" w:cs="Times New Roman"/>
          <w:lang w:val="en-GB"/>
        </w:rPr>
        <w:t>: Description of cases.</w:t>
      </w:r>
    </w:p>
    <w:p w14:paraId="15796C1D" w14:textId="77777777" w:rsidR="009B106B" w:rsidRDefault="009B106B" w:rsidP="00D01BCA">
      <w:pPr>
        <w:jc w:val="both"/>
        <w:rPr>
          <w:rFonts w:ascii="Times New Roman" w:hAnsi="Times New Roman" w:cs="Times New Roman"/>
          <w:lang w:val="en-GB"/>
        </w:rPr>
      </w:pPr>
    </w:p>
    <w:p w14:paraId="1B0086DD" w14:textId="1095DA8A" w:rsidR="00D01BCA" w:rsidRDefault="00D01BCA" w:rsidP="00D01BCA">
      <w:pPr>
        <w:jc w:val="both"/>
        <w:rPr>
          <w:rFonts w:ascii="Times New Roman" w:hAnsi="Times New Roman" w:cs="Times New Roman"/>
          <w:lang w:val="en-GB"/>
        </w:rPr>
      </w:pPr>
      <w:r w:rsidRPr="00D01BCA">
        <w:rPr>
          <w:rFonts w:ascii="Times New Roman" w:hAnsi="Times New Roman" w:cs="Times New Roman"/>
          <w:lang w:val="en-GB"/>
        </w:rPr>
        <w:t xml:space="preserve">All the interviews have been recorded and transcribed with the permission of the respondents. </w:t>
      </w:r>
      <w:r w:rsidRPr="00A30B42">
        <w:rPr>
          <w:rFonts w:ascii="Times New Roman" w:hAnsi="Times New Roman" w:cs="Times New Roman"/>
          <w:lang w:val="en-GB"/>
        </w:rPr>
        <w:t xml:space="preserve">Usually, they lasted 45-60 minutes. Subsequently, we </w:t>
      </w:r>
      <w:r w:rsidR="00AD7DA5">
        <w:rPr>
          <w:rFonts w:ascii="Times New Roman" w:hAnsi="Times New Roman" w:cs="Times New Roman"/>
          <w:lang w:val="en-GB"/>
        </w:rPr>
        <w:t>investigated</w:t>
      </w:r>
      <w:r w:rsidR="00AD7DA5" w:rsidRPr="00A30B42">
        <w:rPr>
          <w:rFonts w:ascii="Times New Roman" w:hAnsi="Times New Roman" w:cs="Times New Roman"/>
          <w:lang w:val="en-GB"/>
        </w:rPr>
        <w:t xml:space="preserve"> </w:t>
      </w:r>
      <w:r w:rsidRPr="00A30B42">
        <w:rPr>
          <w:rFonts w:ascii="Times New Roman" w:hAnsi="Times New Roman" w:cs="Times New Roman"/>
          <w:lang w:val="en-GB"/>
        </w:rPr>
        <w:t xml:space="preserve">the data for each retailer case </w:t>
      </w:r>
      <w:r w:rsidR="00AD7DA5">
        <w:rPr>
          <w:rFonts w:ascii="Times New Roman" w:hAnsi="Times New Roman" w:cs="Times New Roman"/>
          <w:lang w:val="en-GB"/>
        </w:rPr>
        <w:t>through</w:t>
      </w:r>
      <w:r w:rsidR="00AD7DA5" w:rsidRPr="00A30B42">
        <w:rPr>
          <w:rFonts w:ascii="Times New Roman" w:hAnsi="Times New Roman" w:cs="Times New Roman"/>
          <w:lang w:val="en-GB"/>
        </w:rPr>
        <w:t xml:space="preserve"> </w:t>
      </w:r>
      <w:r w:rsidRPr="00A30B42">
        <w:rPr>
          <w:rFonts w:ascii="Times New Roman" w:hAnsi="Times New Roman" w:cs="Times New Roman"/>
          <w:lang w:val="en-GB"/>
        </w:rPr>
        <w:t xml:space="preserve">a content analysis, </w:t>
      </w:r>
      <w:r w:rsidR="00A30B42" w:rsidRPr="00A30B42">
        <w:rPr>
          <w:rFonts w:ascii="Times New Roman" w:hAnsi="Times New Roman" w:cs="Times New Roman"/>
          <w:lang w:val="en-GB"/>
        </w:rPr>
        <w:t>in order to emphasize the</w:t>
      </w:r>
      <w:r w:rsidR="00EB4FFC" w:rsidRPr="00A30B42">
        <w:rPr>
          <w:rFonts w:ascii="Times New Roman" w:hAnsi="Times New Roman" w:cs="Times New Roman"/>
          <w:lang w:val="en-GB"/>
        </w:rPr>
        <w:t xml:space="preserve"> similarities and differences in the achieved outcomes.</w:t>
      </w:r>
      <w:r w:rsidR="00EB4FFC">
        <w:rPr>
          <w:rFonts w:ascii="Times New Roman" w:hAnsi="Times New Roman" w:cs="Times New Roman"/>
          <w:lang w:val="en-GB"/>
        </w:rPr>
        <w:t xml:space="preserve"> </w:t>
      </w:r>
    </w:p>
    <w:p w14:paraId="7E515C58" w14:textId="77777777" w:rsidR="00A30B42" w:rsidRDefault="00A30B42" w:rsidP="00D01BCA">
      <w:pPr>
        <w:jc w:val="both"/>
        <w:rPr>
          <w:rFonts w:ascii="Times New Roman" w:hAnsi="Times New Roman" w:cs="Times New Roman"/>
          <w:lang w:val="en-GB"/>
        </w:rPr>
      </w:pPr>
    </w:p>
    <w:p w14:paraId="528DD4D7" w14:textId="77777777" w:rsidR="00343CB9" w:rsidRDefault="00343CB9" w:rsidP="00D01BCA">
      <w:pPr>
        <w:jc w:val="both"/>
        <w:rPr>
          <w:rFonts w:ascii="Times New Roman" w:hAnsi="Times New Roman" w:cs="Times New Roman"/>
          <w:lang w:val="en-GB"/>
        </w:rPr>
      </w:pPr>
    </w:p>
    <w:p w14:paraId="262B0ADB" w14:textId="75B53A0F" w:rsidR="00343CB9" w:rsidRPr="002E481E" w:rsidRDefault="00343CB9" w:rsidP="00D01BCA">
      <w:pPr>
        <w:jc w:val="both"/>
        <w:rPr>
          <w:rFonts w:ascii="Times New Roman" w:hAnsi="Times New Roman" w:cs="Times New Roman"/>
          <w:b/>
          <w:lang w:val="en-GB"/>
        </w:rPr>
      </w:pPr>
      <w:r w:rsidRPr="002E481E">
        <w:rPr>
          <w:rFonts w:ascii="Times New Roman" w:hAnsi="Times New Roman" w:cs="Times New Roman"/>
          <w:b/>
          <w:lang w:val="en-GB"/>
        </w:rPr>
        <w:t>4. Findings</w:t>
      </w:r>
    </w:p>
    <w:p w14:paraId="13311452" w14:textId="77777777" w:rsidR="00F77B6E" w:rsidRDefault="00F77B6E" w:rsidP="00D01BCA">
      <w:pPr>
        <w:jc w:val="both"/>
        <w:rPr>
          <w:rFonts w:ascii="Times New Roman" w:hAnsi="Times New Roman" w:cs="Times New Roman"/>
          <w:lang w:val="en-GB"/>
        </w:rPr>
      </w:pPr>
    </w:p>
    <w:p w14:paraId="16314011" w14:textId="677304AE" w:rsidR="00907CB4" w:rsidRDefault="00C21EED" w:rsidP="00D01BCA">
      <w:pPr>
        <w:jc w:val="both"/>
        <w:rPr>
          <w:rFonts w:ascii="Times New Roman" w:hAnsi="Times New Roman" w:cs="Times New Roman"/>
          <w:lang w:val="en-GB"/>
        </w:rPr>
      </w:pPr>
      <w:r>
        <w:rPr>
          <w:rFonts w:ascii="Times New Roman" w:hAnsi="Times New Roman" w:cs="Times New Roman"/>
          <w:lang w:val="en-GB"/>
        </w:rPr>
        <w:t xml:space="preserve">In this section we summarize the findings emerging from the content analysis of </w:t>
      </w:r>
      <w:r w:rsidR="00AD7DA5">
        <w:rPr>
          <w:rFonts w:ascii="Times New Roman" w:hAnsi="Times New Roman" w:cs="Times New Roman"/>
          <w:lang w:val="en-GB"/>
        </w:rPr>
        <w:t>collected interviews</w:t>
      </w:r>
      <w:r>
        <w:rPr>
          <w:rFonts w:ascii="Times New Roman" w:hAnsi="Times New Roman" w:cs="Times New Roman"/>
          <w:lang w:val="en-GB"/>
        </w:rPr>
        <w:t>. Firstly, we investigate</w:t>
      </w:r>
      <w:r w:rsidR="00987356">
        <w:rPr>
          <w:rFonts w:ascii="Times New Roman" w:hAnsi="Times New Roman" w:cs="Times New Roman"/>
          <w:lang w:val="en-GB"/>
        </w:rPr>
        <w:t>d</w:t>
      </w:r>
      <w:r>
        <w:rPr>
          <w:rFonts w:ascii="Times New Roman" w:hAnsi="Times New Roman" w:cs="Times New Roman"/>
          <w:lang w:val="en-GB"/>
        </w:rPr>
        <w:t xml:space="preserve"> the strategy for innovating</w:t>
      </w:r>
      <w:r w:rsidR="00987356">
        <w:rPr>
          <w:rFonts w:ascii="Times New Roman" w:hAnsi="Times New Roman" w:cs="Times New Roman"/>
          <w:lang w:val="en-GB"/>
        </w:rPr>
        <w:t>, in terms of timing and number of points of sale where</w:t>
      </w:r>
      <w:r w:rsidR="00AD7DA5">
        <w:rPr>
          <w:rFonts w:ascii="Times New Roman" w:hAnsi="Times New Roman" w:cs="Times New Roman"/>
          <w:lang w:val="en-GB"/>
        </w:rPr>
        <w:t xml:space="preserve"> the innovations have been</w:t>
      </w:r>
      <w:r w:rsidR="00987356">
        <w:rPr>
          <w:rFonts w:ascii="Times New Roman" w:hAnsi="Times New Roman" w:cs="Times New Roman"/>
          <w:lang w:val="en-GB"/>
        </w:rPr>
        <w:t xml:space="preserve"> immediately introduced</w:t>
      </w:r>
      <w:r>
        <w:rPr>
          <w:rFonts w:ascii="Times New Roman" w:hAnsi="Times New Roman" w:cs="Times New Roman"/>
          <w:lang w:val="en-GB"/>
        </w:rPr>
        <w:t xml:space="preserve">. Secondly we </w:t>
      </w:r>
      <w:r w:rsidR="00115543">
        <w:rPr>
          <w:rFonts w:ascii="Times New Roman" w:hAnsi="Times New Roman" w:cs="Times New Roman"/>
          <w:lang w:val="en-GB"/>
        </w:rPr>
        <w:t>focused on the achieved outcomes (i.e. quality of final services, larger amount of consumers, etc.). Lastly, we compared the results between pioneers and follower</w:t>
      </w:r>
      <w:r w:rsidR="00AD7DA5">
        <w:rPr>
          <w:rFonts w:ascii="Times New Roman" w:hAnsi="Times New Roman" w:cs="Times New Roman"/>
          <w:lang w:val="en-GB"/>
        </w:rPr>
        <w:t xml:space="preserve">s </w:t>
      </w:r>
      <w:r w:rsidR="00115543">
        <w:rPr>
          <w:rFonts w:ascii="Times New Roman" w:hAnsi="Times New Roman" w:cs="Times New Roman"/>
          <w:lang w:val="en-GB"/>
        </w:rPr>
        <w:t xml:space="preserve">and pointed out </w:t>
      </w:r>
      <w:r w:rsidR="00AD7DA5">
        <w:rPr>
          <w:rFonts w:ascii="Times New Roman" w:hAnsi="Times New Roman" w:cs="Times New Roman"/>
          <w:lang w:val="en-GB"/>
        </w:rPr>
        <w:t xml:space="preserve">the </w:t>
      </w:r>
      <w:r w:rsidR="00115543">
        <w:rPr>
          <w:rFonts w:ascii="Times New Roman" w:hAnsi="Times New Roman" w:cs="Times New Roman"/>
          <w:lang w:val="en-GB"/>
        </w:rPr>
        <w:t>meaningful patterns.</w:t>
      </w:r>
    </w:p>
    <w:p w14:paraId="5CE543A9" w14:textId="77777777" w:rsidR="00F77B6E" w:rsidRDefault="00F77B6E" w:rsidP="00D01BCA">
      <w:pPr>
        <w:jc w:val="both"/>
        <w:rPr>
          <w:rFonts w:ascii="Times New Roman" w:hAnsi="Times New Roman" w:cs="Times New Roman"/>
          <w:color w:val="FF0000"/>
          <w:lang w:val="en-GB"/>
        </w:rPr>
      </w:pPr>
    </w:p>
    <w:p w14:paraId="5B386A93" w14:textId="65BA561C" w:rsidR="00115543" w:rsidRDefault="00115543" w:rsidP="00D01BCA">
      <w:pPr>
        <w:jc w:val="both"/>
        <w:rPr>
          <w:rFonts w:ascii="Times New Roman" w:hAnsi="Times New Roman" w:cs="Times New Roman"/>
          <w:b/>
          <w:lang w:val="en-GB"/>
        </w:rPr>
      </w:pPr>
      <w:r w:rsidRPr="00115543">
        <w:rPr>
          <w:rFonts w:ascii="Times New Roman" w:hAnsi="Times New Roman" w:cs="Times New Roman"/>
          <w:b/>
          <w:lang w:val="en-GB"/>
        </w:rPr>
        <w:t xml:space="preserve">4.1 </w:t>
      </w:r>
      <w:r w:rsidR="006E7816">
        <w:rPr>
          <w:rFonts w:ascii="Times New Roman" w:hAnsi="Times New Roman" w:cs="Times New Roman"/>
          <w:b/>
          <w:lang w:val="en-GB"/>
        </w:rPr>
        <w:t>Innovating as the first</w:t>
      </w:r>
    </w:p>
    <w:p w14:paraId="38BAACB2" w14:textId="62B0B2B5" w:rsidR="002612CF" w:rsidRDefault="004536E9" w:rsidP="00D01BCA">
      <w:pPr>
        <w:jc w:val="both"/>
        <w:rPr>
          <w:rFonts w:ascii="Times New Roman" w:hAnsi="Times New Roman" w:cs="Times New Roman"/>
          <w:lang w:val="en-GB"/>
        </w:rPr>
      </w:pPr>
      <w:r w:rsidRPr="004536E9">
        <w:rPr>
          <w:rFonts w:ascii="Times New Roman" w:hAnsi="Times New Roman" w:cs="Times New Roman"/>
          <w:lang w:val="en-GB"/>
        </w:rPr>
        <w:t>Concerning the specific strategy for innovating, we identified that P1 introduced the technology only in a limited number of points of sale</w:t>
      </w:r>
      <w:r>
        <w:rPr>
          <w:rFonts w:ascii="Times New Roman" w:hAnsi="Times New Roman" w:cs="Times New Roman"/>
          <w:lang w:val="en-GB"/>
        </w:rPr>
        <w:t xml:space="preserve"> for </w:t>
      </w:r>
      <w:r w:rsidR="00C066B8">
        <w:rPr>
          <w:rFonts w:ascii="Times New Roman" w:hAnsi="Times New Roman" w:cs="Times New Roman"/>
          <w:lang w:val="en-GB"/>
        </w:rPr>
        <w:t>testing</w:t>
      </w:r>
      <w:r>
        <w:rPr>
          <w:rFonts w:ascii="Times New Roman" w:hAnsi="Times New Roman" w:cs="Times New Roman"/>
          <w:lang w:val="en-GB"/>
        </w:rPr>
        <w:t xml:space="preserve"> the system before </w:t>
      </w:r>
      <w:r w:rsidR="003D37BF">
        <w:rPr>
          <w:rFonts w:ascii="Times New Roman" w:hAnsi="Times New Roman" w:cs="Times New Roman"/>
          <w:lang w:val="en-GB"/>
        </w:rPr>
        <w:t xml:space="preserve">extending the innovation to </w:t>
      </w:r>
      <w:r>
        <w:rPr>
          <w:rFonts w:ascii="Times New Roman" w:hAnsi="Times New Roman" w:cs="Times New Roman"/>
          <w:lang w:val="en-GB"/>
        </w:rPr>
        <w:t xml:space="preserve">each store. </w:t>
      </w:r>
    </w:p>
    <w:p w14:paraId="1029F315" w14:textId="77777777" w:rsidR="002612CF" w:rsidRDefault="002612CF" w:rsidP="00D01BCA">
      <w:pPr>
        <w:jc w:val="both"/>
        <w:rPr>
          <w:rFonts w:ascii="Times New Roman" w:hAnsi="Times New Roman" w:cs="Times New Roman"/>
          <w:lang w:val="en-GB"/>
        </w:rPr>
      </w:pPr>
    </w:p>
    <w:p w14:paraId="66F910E7" w14:textId="123735E0" w:rsidR="002612CF" w:rsidRDefault="002612CF" w:rsidP="002612CF">
      <w:pPr>
        <w:ind w:left="720"/>
        <w:jc w:val="both"/>
        <w:rPr>
          <w:rFonts w:ascii="Times New Roman" w:hAnsi="Times New Roman" w:cs="Times New Roman"/>
          <w:i/>
          <w:lang w:val="en-GB"/>
        </w:rPr>
      </w:pPr>
      <w:r w:rsidRPr="002612CF">
        <w:rPr>
          <w:rFonts w:ascii="Times New Roman" w:hAnsi="Times New Roman" w:cs="Times New Roman"/>
          <w:i/>
          <w:lang w:val="en-GB"/>
        </w:rPr>
        <w:lastRenderedPageBreak/>
        <w:t xml:space="preserve">We </w:t>
      </w:r>
      <w:r w:rsidR="001D437B">
        <w:rPr>
          <w:rFonts w:ascii="Times New Roman" w:hAnsi="Times New Roman" w:cs="Times New Roman"/>
          <w:i/>
          <w:lang w:val="en-GB"/>
        </w:rPr>
        <w:t>have chosen</w:t>
      </w:r>
      <w:r w:rsidR="001D437B" w:rsidRPr="002612CF">
        <w:rPr>
          <w:rFonts w:ascii="Times New Roman" w:hAnsi="Times New Roman" w:cs="Times New Roman"/>
          <w:i/>
          <w:lang w:val="en-GB"/>
        </w:rPr>
        <w:t xml:space="preserve"> </w:t>
      </w:r>
      <w:r w:rsidRPr="002612CF">
        <w:rPr>
          <w:rFonts w:ascii="Times New Roman" w:hAnsi="Times New Roman" w:cs="Times New Roman"/>
          <w:i/>
          <w:lang w:val="en-GB"/>
        </w:rPr>
        <w:t>a sort of trial period before extending the</w:t>
      </w:r>
      <w:r>
        <w:rPr>
          <w:rFonts w:ascii="Times New Roman" w:hAnsi="Times New Roman" w:cs="Times New Roman"/>
          <w:i/>
          <w:lang w:val="en-GB"/>
        </w:rPr>
        <w:t xml:space="preserve"> service to all </w:t>
      </w:r>
      <w:r w:rsidR="005C6165">
        <w:rPr>
          <w:rFonts w:ascii="Times New Roman" w:hAnsi="Times New Roman" w:cs="Times New Roman"/>
          <w:i/>
          <w:lang w:val="en-GB"/>
        </w:rPr>
        <w:t>POS</w:t>
      </w:r>
      <w:r>
        <w:rPr>
          <w:rFonts w:ascii="Times New Roman" w:hAnsi="Times New Roman" w:cs="Times New Roman"/>
          <w:i/>
          <w:lang w:val="en-GB"/>
        </w:rPr>
        <w:t xml:space="preserve">, to be </w:t>
      </w:r>
      <w:r w:rsidRPr="002612CF">
        <w:rPr>
          <w:rFonts w:ascii="Times New Roman" w:hAnsi="Times New Roman" w:cs="Times New Roman"/>
          <w:i/>
          <w:lang w:val="en-GB"/>
        </w:rPr>
        <w:t>sure that the technology will work, (and reduce the cost of investment in case of not).</w:t>
      </w:r>
      <w:r w:rsidR="00723ED8">
        <w:rPr>
          <w:rFonts w:ascii="Times New Roman" w:hAnsi="Times New Roman" w:cs="Times New Roman"/>
          <w:i/>
          <w:lang w:val="en-GB"/>
        </w:rPr>
        <w:t xml:space="preserve"> We wanted to attract more consumers thanks to</w:t>
      </w:r>
      <w:r w:rsidR="001D2303">
        <w:rPr>
          <w:rFonts w:ascii="Times New Roman" w:hAnsi="Times New Roman" w:cs="Times New Roman"/>
          <w:i/>
          <w:lang w:val="en-GB"/>
        </w:rPr>
        <w:t xml:space="preserve"> the novelty of our new service, and we actually did!</w:t>
      </w:r>
    </w:p>
    <w:p w14:paraId="40D6EC09" w14:textId="77777777" w:rsidR="002612CF" w:rsidRPr="002612CF" w:rsidRDefault="002612CF" w:rsidP="002612CF">
      <w:pPr>
        <w:ind w:left="720"/>
        <w:jc w:val="both"/>
        <w:rPr>
          <w:rFonts w:ascii="Times New Roman" w:hAnsi="Times New Roman" w:cs="Times New Roman"/>
          <w:i/>
          <w:lang w:val="en-GB"/>
        </w:rPr>
      </w:pPr>
    </w:p>
    <w:p w14:paraId="59DE520E" w14:textId="3C00B344" w:rsidR="00F34D48" w:rsidRDefault="004536E9" w:rsidP="00D01BCA">
      <w:pPr>
        <w:jc w:val="both"/>
        <w:rPr>
          <w:rFonts w:ascii="Times New Roman" w:hAnsi="Times New Roman" w:cs="Times New Roman"/>
          <w:lang w:val="en-GB"/>
        </w:rPr>
      </w:pPr>
      <w:r>
        <w:rPr>
          <w:rFonts w:ascii="Times New Roman" w:hAnsi="Times New Roman" w:cs="Times New Roman"/>
          <w:lang w:val="en-GB"/>
        </w:rPr>
        <w:t xml:space="preserve">A similar strategy has been acted by P2 and P3, </w:t>
      </w:r>
      <w:r w:rsidR="00853A3C">
        <w:rPr>
          <w:rFonts w:ascii="Times New Roman" w:hAnsi="Times New Roman" w:cs="Times New Roman"/>
          <w:lang w:val="en-GB"/>
        </w:rPr>
        <w:t xml:space="preserve">whereas </w:t>
      </w:r>
      <w:r>
        <w:rPr>
          <w:rFonts w:ascii="Times New Roman" w:hAnsi="Times New Roman" w:cs="Times New Roman"/>
          <w:lang w:val="en-GB"/>
        </w:rPr>
        <w:t xml:space="preserve">P4 didn’t test in </w:t>
      </w:r>
      <w:r w:rsidR="00C066B8">
        <w:rPr>
          <w:rFonts w:ascii="Times New Roman" w:hAnsi="Times New Roman" w:cs="Times New Roman"/>
          <w:lang w:val="en-GB"/>
        </w:rPr>
        <w:t xml:space="preserve">few </w:t>
      </w:r>
      <w:r>
        <w:rPr>
          <w:rFonts w:ascii="Times New Roman" w:hAnsi="Times New Roman" w:cs="Times New Roman"/>
          <w:lang w:val="en-GB"/>
        </w:rPr>
        <w:t>selected stores the technology before the effective introduction, by directly proposing the new system in all points of sale.</w:t>
      </w:r>
    </w:p>
    <w:p w14:paraId="0EBC3261" w14:textId="77777777" w:rsidR="00C066B8" w:rsidRDefault="00C066B8" w:rsidP="00D01BCA">
      <w:pPr>
        <w:jc w:val="both"/>
        <w:rPr>
          <w:rFonts w:ascii="Times New Roman" w:hAnsi="Times New Roman" w:cs="Times New Roman"/>
          <w:lang w:val="en-GB"/>
        </w:rPr>
      </w:pPr>
    </w:p>
    <w:p w14:paraId="345F2FFE" w14:textId="000ED403" w:rsidR="002612CF" w:rsidRDefault="002612CF" w:rsidP="00D01BCA">
      <w:pPr>
        <w:jc w:val="both"/>
        <w:rPr>
          <w:rFonts w:ascii="Times New Roman" w:hAnsi="Times New Roman" w:cs="Times New Roman"/>
          <w:i/>
          <w:lang w:val="en-GB"/>
        </w:rPr>
      </w:pPr>
      <w:r>
        <w:rPr>
          <w:rFonts w:ascii="Times New Roman" w:hAnsi="Times New Roman" w:cs="Times New Roman"/>
          <w:i/>
          <w:lang w:val="en-GB"/>
        </w:rPr>
        <w:tab/>
        <w:t>We didn’t need to test the technology before the introduction because we are confident to predict the positive effects of i</w:t>
      </w:r>
      <w:r w:rsidR="00093268">
        <w:rPr>
          <w:rFonts w:ascii="Times New Roman" w:hAnsi="Times New Roman" w:cs="Times New Roman"/>
          <w:i/>
          <w:lang w:val="en-GB"/>
        </w:rPr>
        <w:t>ts introduction on our clients, and we want to consider all our points of sale with the same importance. Otherwise, it could seem that the store with the new technology is more important than the other, and we could attract more clients there, while reducing the number in the other points.</w:t>
      </w:r>
    </w:p>
    <w:p w14:paraId="2ADD1F84" w14:textId="77777777" w:rsidR="00093268" w:rsidRDefault="00093268" w:rsidP="00D01BCA">
      <w:pPr>
        <w:jc w:val="both"/>
        <w:rPr>
          <w:rFonts w:ascii="Times New Roman" w:hAnsi="Times New Roman" w:cs="Times New Roman"/>
          <w:lang w:val="en-GB"/>
        </w:rPr>
      </w:pPr>
    </w:p>
    <w:p w14:paraId="1128840B" w14:textId="0A98FFB7" w:rsidR="005C6165" w:rsidRDefault="00C066B8" w:rsidP="00D01BCA">
      <w:pPr>
        <w:jc w:val="both"/>
        <w:rPr>
          <w:rFonts w:ascii="Times New Roman" w:hAnsi="Times New Roman" w:cs="Times New Roman"/>
          <w:lang w:val="en-GB"/>
        </w:rPr>
      </w:pPr>
      <w:r>
        <w:rPr>
          <w:rFonts w:ascii="Times New Roman" w:hAnsi="Times New Roman" w:cs="Times New Roman"/>
          <w:lang w:val="en-GB"/>
        </w:rPr>
        <w:t>Moreover, all retailers introduced the technology permanently</w:t>
      </w:r>
      <w:r w:rsidR="005C6165">
        <w:rPr>
          <w:rFonts w:ascii="Times New Roman" w:hAnsi="Times New Roman" w:cs="Times New Roman"/>
          <w:lang w:val="en-GB"/>
        </w:rPr>
        <w:t xml:space="preserve">. P1, P2 and P3 indicated that in the case of not successful outcomes, the technology would not be introduced in the other stores, while P4 suggested </w:t>
      </w:r>
      <w:r w:rsidR="00853A3C">
        <w:rPr>
          <w:rFonts w:ascii="Times New Roman" w:hAnsi="Times New Roman" w:cs="Times New Roman"/>
          <w:lang w:val="en-GB"/>
        </w:rPr>
        <w:t xml:space="preserve">that in case of failure in catching consumers interest they would </w:t>
      </w:r>
      <w:r w:rsidR="005C6165">
        <w:rPr>
          <w:rFonts w:ascii="Times New Roman" w:hAnsi="Times New Roman" w:cs="Times New Roman"/>
          <w:lang w:val="en-GB"/>
        </w:rPr>
        <w:t xml:space="preserve">identify new strategy for pushing consumers to </w:t>
      </w:r>
      <w:r w:rsidR="00853A3C">
        <w:rPr>
          <w:rFonts w:ascii="Times New Roman" w:hAnsi="Times New Roman" w:cs="Times New Roman"/>
          <w:lang w:val="en-GB"/>
        </w:rPr>
        <w:t>make a more extensive usage of</w:t>
      </w:r>
      <w:r w:rsidR="005C6165">
        <w:rPr>
          <w:rFonts w:ascii="Times New Roman" w:hAnsi="Times New Roman" w:cs="Times New Roman"/>
          <w:lang w:val="en-GB"/>
        </w:rPr>
        <w:t xml:space="preserve"> the technology for achieving more benefits.</w:t>
      </w:r>
    </w:p>
    <w:p w14:paraId="5546E048" w14:textId="7A2EC13B" w:rsidR="005C6165" w:rsidRDefault="005C6165" w:rsidP="00D01BCA">
      <w:pPr>
        <w:jc w:val="both"/>
        <w:rPr>
          <w:rFonts w:ascii="Times New Roman" w:hAnsi="Times New Roman" w:cs="Times New Roman"/>
          <w:lang w:val="en-GB"/>
        </w:rPr>
      </w:pPr>
      <w:r>
        <w:rPr>
          <w:rFonts w:ascii="Times New Roman" w:hAnsi="Times New Roman" w:cs="Times New Roman"/>
          <w:lang w:val="en-GB"/>
        </w:rPr>
        <w:t xml:space="preserve">Although the technology is not fully exploited </w:t>
      </w:r>
      <w:r w:rsidR="00853A3C">
        <w:rPr>
          <w:rFonts w:ascii="Times New Roman" w:hAnsi="Times New Roman" w:cs="Times New Roman"/>
          <w:lang w:val="en-GB"/>
        </w:rPr>
        <w:t xml:space="preserve">yet </w:t>
      </w:r>
      <w:r>
        <w:rPr>
          <w:rFonts w:ascii="Times New Roman" w:hAnsi="Times New Roman" w:cs="Times New Roman"/>
          <w:lang w:val="en-GB"/>
        </w:rPr>
        <w:t>by consumers due to the novelty of the system</w:t>
      </w:r>
      <w:r w:rsidR="00853A3C">
        <w:rPr>
          <w:rFonts w:ascii="Times New Roman" w:hAnsi="Times New Roman" w:cs="Times New Roman"/>
          <w:lang w:val="en-GB"/>
        </w:rPr>
        <w:t>,</w:t>
      </w:r>
      <w:r>
        <w:rPr>
          <w:rFonts w:ascii="Times New Roman" w:hAnsi="Times New Roman" w:cs="Times New Roman"/>
          <w:lang w:val="en-GB"/>
        </w:rPr>
        <w:t xml:space="preserve"> </w:t>
      </w:r>
      <w:r w:rsidR="00853A3C">
        <w:rPr>
          <w:rFonts w:ascii="Times New Roman" w:hAnsi="Times New Roman" w:cs="Times New Roman"/>
          <w:lang w:val="en-GB"/>
        </w:rPr>
        <w:t xml:space="preserve">which </w:t>
      </w:r>
      <w:r>
        <w:rPr>
          <w:rFonts w:ascii="Times New Roman" w:hAnsi="Times New Roman" w:cs="Times New Roman"/>
          <w:lang w:val="en-GB"/>
        </w:rPr>
        <w:t>need</w:t>
      </w:r>
      <w:r w:rsidR="00853A3C">
        <w:rPr>
          <w:rFonts w:ascii="Times New Roman" w:hAnsi="Times New Roman" w:cs="Times New Roman"/>
          <w:lang w:val="en-GB"/>
        </w:rPr>
        <w:t>s</w:t>
      </w:r>
      <w:r>
        <w:rPr>
          <w:rFonts w:ascii="Times New Roman" w:hAnsi="Times New Roman" w:cs="Times New Roman"/>
          <w:lang w:val="en-GB"/>
        </w:rPr>
        <w:t xml:space="preserve"> more time for interest consumers after the introduction of the innovation</w:t>
      </w:r>
      <w:r w:rsidR="00853A3C">
        <w:rPr>
          <w:rFonts w:ascii="Times New Roman" w:hAnsi="Times New Roman" w:cs="Times New Roman"/>
          <w:lang w:val="en-GB"/>
        </w:rPr>
        <w:t>,</w:t>
      </w:r>
      <w:r>
        <w:rPr>
          <w:rFonts w:ascii="Times New Roman" w:hAnsi="Times New Roman" w:cs="Times New Roman"/>
          <w:lang w:val="en-GB"/>
        </w:rPr>
        <w:t xml:space="preserve"> retailers provided an enhanced service and noticed a subsequent sales</w:t>
      </w:r>
      <w:r w:rsidR="00853A3C" w:rsidRPr="00853A3C">
        <w:rPr>
          <w:rFonts w:ascii="Times New Roman" w:hAnsi="Times New Roman" w:cs="Times New Roman"/>
          <w:lang w:val="en-GB"/>
        </w:rPr>
        <w:t xml:space="preserve"> </w:t>
      </w:r>
      <w:r w:rsidR="00853A3C">
        <w:rPr>
          <w:rFonts w:ascii="Times New Roman" w:hAnsi="Times New Roman" w:cs="Times New Roman"/>
          <w:lang w:val="en-GB"/>
        </w:rPr>
        <w:t>increase</w:t>
      </w:r>
      <w:r>
        <w:rPr>
          <w:rFonts w:ascii="Times New Roman" w:hAnsi="Times New Roman" w:cs="Times New Roman"/>
          <w:lang w:val="en-GB"/>
        </w:rPr>
        <w:t>. While only P3 emphasized improvements also in the store image.</w:t>
      </w:r>
    </w:p>
    <w:p w14:paraId="17BC3119" w14:textId="77777777" w:rsidR="005C6165" w:rsidRDefault="005C6165" w:rsidP="00D01BCA">
      <w:pPr>
        <w:jc w:val="both"/>
        <w:rPr>
          <w:rFonts w:ascii="Times New Roman" w:hAnsi="Times New Roman" w:cs="Times New Roman"/>
          <w:lang w:val="en-GB"/>
        </w:rPr>
      </w:pPr>
    </w:p>
    <w:p w14:paraId="01D7AF8F" w14:textId="6D550433" w:rsidR="005C6165" w:rsidRPr="005C6165" w:rsidRDefault="005C6165" w:rsidP="00D01BCA">
      <w:pPr>
        <w:jc w:val="both"/>
        <w:rPr>
          <w:rFonts w:ascii="Times New Roman" w:hAnsi="Times New Roman" w:cs="Times New Roman"/>
          <w:i/>
          <w:lang w:val="en-GB"/>
        </w:rPr>
      </w:pPr>
      <w:r>
        <w:rPr>
          <w:rFonts w:ascii="Times New Roman" w:hAnsi="Times New Roman" w:cs="Times New Roman"/>
          <w:lang w:val="en-GB"/>
        </w:rPr>
        <w:tab/>
      </w:r>
      <w:r>
        <w:rPr>
          <w:rFonts w:ascii="Times New Roman" w:hAnsi="Times New Roman" w:cs="Times New Roman"/>
          <w:i/>
          <w:lang w:val="en-GB"/>
        </w:rPr>
        <w:t>After the introduction of this system, the image of our store has increased. We look innovative, with interest in the new technologies able to support our clients, and our clients currently reward our strategy.</w:t>
      </w:r>
      <w:r w:rsidR="0003175F">
        <w:rPr>
          <w:rFonts w:ascii="Times New Roman" w:hAnsi="Times New Roman" w:cs="Times New Roman"/>
          <w:i/>
          <w:lang w:val="en-GB"/>
        </w:rPr>
        <w:t xml:space="preserve"> They like our system and new clients come to our store for trying, the number of clients using it increases day by day. We expect that within a couple of months the most of clients will use it!</w:t>
      </w:r>
    </w:p>
    <w:p w14:paraId="5A67F356" w14:textId="77777777" w:rsidR="005D1762" w:rsidRDefault="005D1762" w:rsidP="00D01BCA">
      <w:pPr>
        <w:jc w:val="both"/>
        <w:rPr>
          <w:rFonts w:ascii="Times New Roman" w:hAnsi="Times New Roman" w:cs="Times New Roman"/>
          <w:lang w:val="en-GB"/>
        </w:rPr>
      </w:pPr>
    </w:p>
    <w:p w14:paraId="22D510B3" w14:textId="53C08C3E" w:rsidR="005C6165" w:rsidRDefault="0067726B" w:rsidP="00D01BCA">
      <w:pPr>
        <w:jc w:val="both"/>
        <w:rPr>
          <w:rFonts w:ascii="Times New Roman" w:hAnsi="Times New Roman" w:cs="Times New Roman"/>
          <w:lang w:val="en-GB"/>
        </w:rPr>
      </w:pPr>
      <w:r>
        <w:rPr>
          <w:rFonts w:ascii="Times New Roman" w:hAnsi="Times New Roman" w:cs="Times New Roman"/>
          <w:lang w:val="en-GB"/>
        </w:rPr>
        <w:t>We note that the four cases acted similar innovator profiles. For instance, P1, P2 and P3 decide</w:t>
      </w:r>
      <w:r w:rsidR="00853A3C">
        <w:rPr>
          <w:rFonts w:ascii="Times New Roman" w:hAnsi="Times New Roman" w:cs="Times New Roman"/>
          <w:lang w:val="en-GB"/>
        </w:rPr>
        <w:t>d</w:t>
      </w:r>
      <w:r>
        <w:rPr>
          <w:rFonts w:ascii="Times New Roman" w:hAnsi="Times New Roman" w:cs="Times New Roman"/>
          <w:lang w:val="en-GB"/>
        </w:rPr>
        <w:t xml:space="preserve"> to test the technology in few selected stores, while P4 directly introduced in all the points of sale. Correspondingly, the case</w:t>
      </w:r>
      <w:r w:rsidR="00853A3C">
        <w:rPr>
          <w:rFonts w:ascii="Times New Roman" w:hAnsi="Times New Roman" w:cs="Times New Roman"/>
          <w:lang w:val="en-GB"/>
        </w:rPr>
        <w:t>s</w:t>
      </w:r>
      <w:r>
        <w:rPr>
          <w:rFonts w:ascii="Times New Roman" w:hAnsi="Times New Roman" w:cs="Times New Roman"/>
          <w:lang w:val="en-GB"/>
        </w:rPr>
        <w:t xml:space="preserve"> all introduced the technology permanently with similar outcomes.</w:t>
      </w:r>
    </w:p>
    <w:p w14:paraId="60EF0820" w14:textId="27527EBE" w:rsidR="005D1762" w:rsidRDefault="005C6165" w:rsidP="00D01BCA">
      <w:pPr>
        <w:jc w:val="both"/>
        <w:rPr>
          <w:rFonts w:ascii="Times New Roman" w:hAnsi="Times New Roman" w:cs="Times New Roman"/>
          <w:lang w:val="en-GB"/>
        </w:rPr>
      </w:pPr>
      <w:r>
        <w:rPr>
          <w:rFonts w:ascii="Times New Roman" w:hAnsi="Times New Roman" w:cs="Times New Roman"/>
          <w:lang w:val="en-GB"/>
        </w:rPr>
        <w:t xml:space="preserve">Despite the still limited consumers usage of the technological innovation, these findings suggest a positive judgment of retailers toward their innovation strategy. </w:t>
      </w:r>
    </w:p>
    <w:p w14:paraId="11C8E6FE" w14:textId="77777777" w:rsidR="005D1762" w:rsidRDefault="005D1762" w:rsidP="00D01BCA">
      <w:pPr>
        <w:jc w:val="both"/>
        <w:rPr>
          <w:rFonts w:ascii="Times New Roman" w:hAnsi="Times New Roman" w:cs="Times New Roman"/>
          <w:lang w:val="en-GB"/>
        </w:rPr>
      </w:pPr>
    </w:p>
    <w:p w14:paraId="1E9F75B7" w14:textId="79243C11" w:rsidR="00FD249A" w:rsidRDefault="00115543" w:rsidP="00FD249A">
      <w:pPr>
        <w:jc w:val="both"/>
        <w:rPr>
          <w:rFonts w:ascii="Times New Roman" w:hAnsi="Times New Roman" w:cs="Times New Roman"/>
          <w:b/>
          <w:lang w:val="en-GB"/>
        </w:rPr>
      </w:pPr>
      <w:r w:rsidRPr="0067726B">
        <w:rPr>
          <w:rFonts w:ascii="Times New Roman" w:hAnsi="Times New Roman" w:cs="Times New Roman"/>
          <w:b/>
          <w:lang w:val="en-GB"/>
        </w:rPr>
        <w:t xml:space="preserve">4. 2 </w:t>
      </w:r>
      <w:r w:rsidR="006E7816">
        <w:rPr>
          <w:rFonts w:ascii="Times New Roman" w:hAnsi="Times New Roman" w:cs="Times New Roman"/>
          <w:b/>
          <w:lang w:val="en-GB"/>
        </w:rPr>
        <w:t xml:space="preserve">Innovating </w:t>
      </w:r>
      <w:r w:rsidR="00D24ED9">
        <w:rPr>
          <w:rFonts w:ascii="Times New Roman" w:hAnsi="Times New Roman" w:cs="Times New Roman"/>
          <w:b/>
          <w:lang w:val="en-GB"/>
        </w:rPr>
        <w:t>after competit</w:t>
      </w:r>
      <w:r w:rsidR="00B360D6">
        <w:rPr>
          <w:rFonts w:ascii="Times New Roman" w:hAnsi="Times New Roman" w:cs="Times New Roman"/>
          <w:b/>
          <w:lang w:val="en-GB"/>
        </w:rPr>
        <w:t>o</w:t>
      </w:r>
      <w:r w:rsidR="00D24ED9">
        <w:rPr>
          <w:rFonts w:ascii="Times New Roman" w:hAnsi="Times New Roman" w:cs="Times New Roman"/>
          <w:b/>
          <w:lang w:val="en-GB"/>
        </w:rPr>
        <w:t>r</w:t>
      </w:r>
      <w:r w:rsidR="00B360D6">
        <w:rPr>
          <w:rFonts w:ascii="Times New Roman" w:hAnsi="Times New Roman" w:cs="Times New Roman"/>
          <w:b/>
          <w:lang w:val="en-GB"/>
        </w:rPr>
        <w:t>s</w:t>
      </w:r>
    </w:p>
    <w:p w14:paraId="73C2721D" w14:textId="6EB7E799" w:rsidR="00ED47E8" w:rsidRDefault="00482C96" w:rsidP="00FD249A">
      <w:pPr>
        <w:jc w:val="both"/>
        <w:rPr>
          <w:rFonts w:ascii="Times New Roman" w:hAnsi="Times New Roman" w:cs="Times New Roman"/>
          <w:lang w:val="en-GB"/>
        </w:rPr>
      </w:pPr>
      <w:r>
        <w:rPr>
          <w:rFonts w:ascii="Times New Roman" w:hAnsi="Times New Roman" w:cs="Times New Roman"/>
          <w:lang w:val="en-GB"/>
        </w:rPr>
        <w:t>W</w:t>
      </w:r>
      <w:r w:rsidR="00FD249A" w:rsidRPr="004536E9">
        <w:rPr>
          <w:rFonts w:ascii="Times New Roman" w:hAnsi="Times New Roman" w:cs="Times New Roman"/>
          <w:lang w:val="en-GB"/>
        </w:rPr>
        <w:t xml:space="preserve">e </w:t>
      </w:r>
      <w:r>
        <w:rPr>
          <w:rFonts w:ascii="Times New Roman" w:hAnsi="Times New Roman" w:cs="Times New Roman"/>
          <w:lang w:val="en-GB"/>
        </w:rPr>
        <w:t xml:space="preserve">note that the four case followers adopted different innovators behaviour. Concerning the introduction of the technology, </w:t>
      </w:r>
      <w:r w:rsidR="00ED47E8">
        <w:rPr>
          <w:rFonts w:ascii="Times New Roman" w:hAnsi="Times New Roman" w:cs="Times New Roman"/>
          <w:lang w:val="en-GB"/>
        </w:rPr>
        <w:t>F1 and</w:t>
      </w:r>
      <w:r>
        <w:rPr>
          <w:rFonts w:ascii="Times New Roman" w:hAnsi="Times New Roman" w:cs="Times New Roman"/>
          <w:lang w:val="en-GB"/>
        </w:rPr>
        <w:t xml:space="preserve"> </w:t>
      </w:r>
      <w:r w:rsidR="00ED47E8">
        <w:rPr>
          <w:rFonts w:ascii="Times New Roman" w:hAnsi="Times New Roman" w:cs="Times New Roman"/>
          <w:lang w:val="en-GB"/>
        </w:rPr>
        <w:t xml:space="preserve">F2 </w:t>
      </w:r>
      <w:r>
        <w:rPr>
          <w:rFonts w:ascii="Times New Roman" w:hAnsi="Times New Roman" w:cs="Times New Roman"/>
          <w:lang w:val="en-GB"/>
        </w:rPr>
        <w:t>introduced the new technology without a trial period, and dir</w:t>
      </w:r>
      <w:r w:rsidR="00ED47E8">
        <w:rPr>
          <w:rFonts w:ascii="Times New Roman" w:hAnsi="Times New Roman" w:cs="Times New Roman"/>
          <w:lang w:val="en-GB"/>
        </w:rPr>
        <w:t>ectly in all the points of sale.</w:t>
      </w:r>
    </w:p>
    <w:p w14:paraId="022DCC11" w14:textId="77777777" w:rsidR="00ED47E8" w:rsidRDefault="00ED47E8" w:rsidP="00FD249A">
      <w:pPr>
        <w:jc w:val="both"/>
        <w:rPr>
          <w:rFonts w:ascii="Times New Roman" w:hAnsi="Times New Roman" w:cs="Times New Roman"/>
          <w:lang w:val="en-GB"/>
        </w:rPr>
      </w:pPr>
    </w:p>
    <w:p w14:paraId="31FA4D7E" w14:textId="4ADEB374" w:rsidR="00ED47E8" w:rsidRDefault="00ED47E8" w:rsidP="00ED47E8">
      <w:pPr>
        <w:ind w:firstLine="720"/>
        <w:jc w:val="both"/>
        <w:rPr>
          <w:rFonts w:ascii="Times New Roman" w:hAnsi="Times New Roman" w:cs="Times New Roman"/>
          <w:i/>
          <w:lang w:val="en-GB"/>
        </w:rPr>
      </w:pPr>
      <w:r w:rsidRPr="00482C96">
        <w:rPr>
          <w:rFonts w:ascii="Times New Roman" w:hAnsi="Times New Roman" w:cs="Times New Roman"/>
          <w:i/>
          <w:lang w:val="en-GB"/>
        </w:rPr>
        <w:t>Our clients expected this innovation, thus we had to introduce in all the stores. They pushed us to do it.</w:t>
      </w:r>
      <w:r>
        <w:rPr>
          <w:rFonts w:ascii="Times New Roman" w:hAnsi="Times New Roman" w:cs="Times New Roman"/>
          <w:i/>
          <w:lang w:val="en-GB"/>
        </w:rPr>
        <w:t xml:space="preserve"> We didn’t need to test it before, because our competitors already tested previously. We were confident of the result.</w:t>
      </w:r>
      <w:r w:rsidR="0003175F">
        <w:rPr>
          <w:rFonts w:ascii="Times New Roman" w:hAnsi="Times New Roman" w:cs="Times New Roman"/>
          <w:i/>
          <w:lang w:val="en-GB"/>
        </w:rPr>
        <w:t xml:space="preserve"> </w:t>
      </w:r>
    </w:p>
    <w:p w14:paraId="23ADB7AA" w14:textId="77777777" w:rsidR="00ED47E8" w:rsidRDefault="00ED47E8" w:rsidP="00ED47E8">
      <w:pPr>
        <w:jc w:val="both"/>
        <w:rPr>
          <w:rFonts w:ascii="Times New Roman" w:hAnsi="Times New Roman" w:cs="Times New Roman"/>
          <w:i/>
          <w:lang w:val="en-GB"/>
        </w:rPr>
      </w:pPr>
    </w:p>
    <w:p w14:paraId="2630C22B" w14:textId="6B1A9343" w:rsidR="00482C96" w:rsidRPr="00ED47E8" w:rsidRDefault="00ED47E8" w:rsidP="00FD249A">
      <w:pPr>
        <w:jc w:val="both"/>
        <w:rPr>
          <w:rFonts w:ascii="Times New Roman" w:hAnsi="Times New Roman" w:cs="Times New Roman"/>
          <w:lang w:val="en-GB"/>
        </w:rPr>
      </w:pPr>
      <w:r>
        <w:rPr>
          <w:rFonts w:ascii="Times New Roman" w:hAnsi="Times New Roman" w:cs="Times New Roman"/>
          <w:lang w:val="en-GB"/>
        </w:rPr>
        <w:lastRenderedPageBreak/>
        <w:t>In opposite, F3 and F4 introduced the technology in their stores</w:t>
      </w:r>
      <w:r w:rsidR="00853A3C" w:rsidRPr="00853A3C">
        <w:rPr>
          <w:rFonts w:ascii="Times New Roman" w:hAnsi="Times New Roman" w:cs="Times New Roman"/>
          <w:lang w:val="en-GB"/>
        </w:rPr>
        <w:t xml:space="preserve"> </w:t>
      </w:r>
      <w:r w:rsidR="00853A3C">
        <w:rPr>
          <w:rFonts w:ascii="Times New Roman" w:hAnsi="Times New Roman" w:cs="Times New Roman"/>
          <w:lang w:val="en-GB"/>
        </w:rPr>
        <w:t>all in different moments</w:t>
      </w:r>
      <w:r>
        <w:rPr>
          <w:rFonts w:ascii="Times New Roman" w:hAnsi="Times New Roman" w:cs="Times New Roman"/>
          <w:lang w:val="en-GB"/>
        </w:rPr>
        <w:t xml:space="preserve">. A justification </w:t>
      </w:r>
      <w:r w:rsidR="00853A3C">
        <w:rPr>
          <w:rFonts w:ascii="Times New Roman" w:hAnsi="Times New Roman" w:cs="Times New Roman"/>
          <w:lang w:val="en-GB"/>
        </w:rPr>
        <w:t>might re</w:t>
      </w:r>
      <w:r>
        <w:rPr>
          <w:rFonts w:ascii="Times New Roman" w:hAnsi="Times New Roman" w:cs="Times New Roman"/>
          <w:lang w:val="en-GB"/>
        </w:rPr>
        <w:t xml:space="preserve">lay in the choice to adapt the technology </w:t>
      </w:r>
      <w:r w:rsidR="00853A3C">
        <w:rPr>
          <w:rFonts w:ascii="Times New Roman" w:hAnsi="Times New Roman" w:cs="Times New Roman"/>
          <w:lang w:val="en-GB"/>
        </w:rPr>
        <w:t xml:space="preserve">previously introduced by </w:t>
      </w:r>
      <w:r>
        <w:rPr>
          <w:rFonts w:ascii="Times New Roman" w:hAnsi="Times New Roman" w:cs="Times New Roman"/>
          <w:lang w:val="en-GB"/>
        </w:rPr>
        <w:t>their competitors</w:t>
      </w:r>
      <w:r w:rsidR="00853A3C">
        <w:rPr>
          <w:rFonts w:ascii="Times New Roman" w:hAnsi="Times New Roman" w:cs="Times New Roman"/>
          <w:lang w:val="en-GB"/>
        </w:rPr>
        <w:t xml:space="preserve"> (pioneers)</w:t>
      </w:r>
      <w:r>
        <w:rPr>
          <w:rFonts w:ascii="Times New Roman" w:hAnsi="Times New Roman" w:cs="Times New Roman"/>
          <w:lang w:val="en-GB"/>
        </w:rPr>
        <w:t>. In fact, F1 and F2 adopted a technology quite similar to the one of their competitors, while F3 and F4 modified the technology by enriching the functionalities and adding a sort of emphasis on their specific brand.</w:t>
      </w:r>
    </w:p>
    <w:p w14:paraId="6E547187" w14:textId="77777777" w:rsidR="003B24E0" w:rsidRDefault="003B24E0" w:rsidP="00D01BCA">
      <w:pPr>
        <w:jc w:val="both"/>
        <w:rPr>
          <w:rFonts w:ascii="Times New Roman" w:hAnsi="Times New Roman" w:cs="Times New Roman"/>
          <w:lang w:val="en-GB"/>
        </w:rPr>
      </w:pPr>
    </w:p>
    <w:p w14:paraId="17279ED0" w14:textId="0DB5B40A" w:rsidR="00ED47E8" w:rsidRPr="00ED47E8" w:rsidRDefault="00ED47E8" w:rsidP="00D01BCA">
      <w:pPr>
        <w:jc w:val="both"/>
        <w:rPr>
          <w:rFonts w:ascii="Times New Roman" w:hAnsi="Times New Roman" w:cs="Times New Roman"/>
          <w:i/>
          <w:lang w:val="en-GB"/>
        </w:rPr>
      </w:pPr>
      <w:r>
        <w:rPr>
          <w:rFonts w:ascii="Times New Roman" w:hAnsi="Times New Roman" w:cs="Times New Roman"/>
          <w:lang w:val="en-GB"/>
        </w:rPr>
        <w:tab/>
      </w:r>
      <w:r>
        <w:rPr>
          <w:rFonts w:ascii="Times New Roman" w:hAnsi="Times New Roman" w:cs="Times New Roman"/>
          <w:i/>
          <w:lang w:val="en-GB"/>
        </w:rPr>
        <w:t xml:space="preserve">We learn from our competitors the importance of a virtual and complete catalogue for our clients. We used the same technology, but we decided to adapt for our needs. For instance, we added the possibility to share via Facebook the chosen products. </w:t>
      </w:r>
    </w:p>
    <w:p w14:paraId="1AFC71E6" w14:textId="77777777" w:rsidR="003B5FBB" w:rsidRDefault="003B5FBB" w:rsidP="00D01BCA">
      <w:pPr>
        <w:jc w:val="both"/>
        <w:rPr>
          <w:rFonts w:ascii="Times New Roman" w:hAnsi="Times New Roman" w:cs="Times New Roman"/>
          <w:lang w:val="en-GB"/>
        </w:rPr>
      </w:pPr>
    </w:p>
    <w:p w14:paraId="3614C7AF" w14:textId="2BAB093D" w:rsidR="00ED47E8" w:rsidRDefault="00ED47E8" w:rsidP="00ED47E8">
      <w:pPr>
        <w:jc w:val="both"/>
        <w:rPr>
          <w:rFonts w:ascii="Times New Roman" w:hAnsi="Times New Roman" w:cs="Times New Roman"/>
          <w:lang w:val="en-GB"/>
        </w:rPr>
      </w:pPr>
      <w:r>
        <w:rPr>
          <w:rFonts w:ascii="Times New Roman" w:hAnsi="Times New Roman" w:cs="Times New Roman"/>
          <w:lang w:val="en-GB"/>
        </w:rPr>
        <w:t>Similarly to the case of pioneers, the follower cases all introduced the technology permanently.</w:t>
      </w:r>
    </w:p>
    <w:p w14:paraId="0C1BA21B" w14:textId="629B07EC" w:rsidR="008D7998" w:rsidRDefault="008D7998" w:rsidP="00ED47E8">
      <w:pPr>
        <w:jc w:val="both"/>
        <w:rPr>
          <w:rFonts w:ascii="Times New Roman" w:hAnsi="Times New Roman" w:cs="Times New Roman"/>
          <w:lang w:val="en-GB"/>
        </w:rPr>
      </w:pPr>
      <w:r>
        <w:rPr>
          <w:rFonts w:ascii="Times New Roman" w:hAnsi="Times New Roman" w:cs="Times New Roman"/>
          <w:lang w:val="en-GB"/>
        </w:rPr>
        <w:t>In opposite, followers adopted an established technology, thus the novelty of the system was limited</w:t>
      </w:r>
      <w:r w:rsidR="00853A3C">
        <w:rPr>
          <w:rFonts w:ascii="Times New Roman" w:hAnsi="Times New Roman" w:cs="Times New Roman"/>
          <w:lang w:val="en-GB"/>
        </w:rPr>
        <w:t xml:space="preserve"> and consumers already experienced its usage. </w:t>
      </w:r>
      <w:proofErr w:type="gramStart"/>
      <w:r w:rsidR="00853A3C">
        <w:rPr>
          <w:rFonts w:ascii="Times New Roman" w:hAnsi="Times New Roman" w:cs="Times New Roman"/>
          <w:lang w:val="en-GB"/>
        </w:rPr>
        <w:t>Although</w:t>
      </w:r>
      <w:r>
        <w:rPr>
          <w:rFonts w:ascii="Times New Roman" w:hAnsi="Times New Roman" w:cs="Times New Roman"/>
          <w:lang w:val="en-GB"/>
        </w:rPr>
        <w:t xml:space="preserve"> technology is largely used by consumers</w:t>
      </w:r>
      <w:proofErr w:type="gramEnd"/>
      <w:r>
        <w:rPr>
          <w:rFonts w:ascii="Times New Roman" w:hAnsi="Times New Roman" w:cs="Times New Roman"/>
          <w:lang w:val="en-GB"/>
        </w:rPr>
        <w:t xml:space="preserve"> (both adults and youth), the sales didn’t show relevant </w:t>
      </w:r>
      <w:r w:rsidR="00853A3C">
        <w:rPr>
          <w:rFonts w:ascii="Times New Roman" w:hAnsi="Times New Roman" w:cs="Times New Roman"/>
          <w:lang w:val="en-GB"/>
        </w:rPr>
        <w:t>increase</w:t>
      </w:r>
      <w:r>
        <w:rPr>
          <w:rFonts w:ascii="Times New Roman" w:hAnsi="Times New Roman" w:cs="Times New Roman"/>
          <w:lang w:val="en-GB"/>
        </w:rPr>
        <w:t xml:space="preserve">. Correspondingly, the benefits for the store image were still limited. A justification may </w:t>
      </w:r>
      <w:r w:rsidR="00853A3C">
        <w:rPr>
          <w:rFonts w:ascii="Times New Roman" w:hAnsi="Times New Roman" w:cs="Times New Roman"/>
          <w:lang w:val="en-GB"/>
        </w:rPr>
        <w:t>re</w:t>
      </w:r>
      <w:r>
        <w:rPr>
          <w:rFonts w:ascii="Times New Roman" w:hAnsi="Times New Roman" w:cs="Times New Roman"/>
          <w:lang w:val="en-GB"/>
        </w:rPr>
        <w:t xml:space="preserve">lay in the fact that </w:t>
      </w:r>
      <w:r w:rsidR="00853A3C">
        <w:rPr>
          <w:rFonts w:ascii="Times New Roman" w:hAnsi="Times New Roman" w:cs="Times New Roman"/>
          <w:lang w:val="en-GB"/>
        </w:rPr>
        <w:t>experienced consumers did not perceived the innovation</w:t>
      </w:r>
      <w:r w:rsidR="00D848B1">
        <w:rPr>
          <w:rFonts w:ascii="Times New Roman" w:hAnsi="Times New Roman" w:cs="Times New Roman"/>
          <w:lang w:val="en-GB"/>
        </w:rPr>
        <w:t xml:space="preserve"> as an added value, while its missing might be perceived as a lack. </w:t>
      </w:r>
    </w:p>
    <w:p w14:paraId="7900953C" w14:textId="77777777" w:rsidR="00D848B1" w:rsidRDefault="00D848B1" w:rsidP="00ED47E8">
      <w:pPr>
        <w:jc w:val="both"/>
        <w:rPr>
          <w:rFonts w:ascii="Times New Roman" w:hAnsi="Times New Roman" w:cs="Times New Roman"/>
          <w:lang w:val="en-GB"/>
        </w:rPr>
      </w:pPr>
    </w:p>
    <w:p w14:paraId="266A0AB2" w14:textId="7772D5D0" w:rsidR="00D848B1" w:rsidRPr="00D848B1" w:rsidRDefault="00D848B1" w:rsidP="0003175F">
      <w:pPr>
        <w:ind w:firstLine="720"/>
        <w:jc w:val="both"/>
        <w:rPr>
          <w:rFonts w:ascii="Times New Roman" w:hAnsi="Times New Roman" w:cs="Times New Roman"/>
          <w:i/>
          <w:lang w:val="en-GB"/>
        </w:rPr>
      </w:pPr>
      <w:r>
        <w:rPr>
          <w:rFonts w:ascii="Times New Roman" w:hAnsi="Times New Roman" w:cs="Times New Roman"/>
          <w:lang w:val="en-GB"/>
        </w:rPr>
        <w:tab/>
      </w:r>
      <w:r w:rsidRPr="00D848B1">
        <w:rPr>
          <w:rFonts w:ascii="Times New Roman" w:hAnsi="Times New Roman" w:cs="Times New Roman"/>
          <w:i/>
          <w:lang w:val="en-GB"/>
        </w:rPr>
        <w:t xml:space="preserve">We introduced this system only because our clients expected it. We wanted to reply to their </w:t>
      </w:r>
      <w:proofErr w:type="gramStart"/>
      <w:r w:rsidRPr="00D848B1">
        <w:rPr>
          <w:rFonts w:ascii="Times New Roman" w:hAnsi="Times New Roman" w:cs="Times New Roman"/>
          <w:i/>
          <w:lang w:val="en-GB"/>
        </w:rPr>
        <w:t>expectations,</w:t>
      </w:r>
      <w:proofErr w:type="gramEnd"/>
      <w:r w:rsidRPr="00D848B1">
        <w:rPr>
          <w:rFonts w:ascii="Times New Roman" w:hAnsi="Times New Roman" w:cs="Times New Roman"/>
          <w:i/>
          <w:lang w:val="en-GB"/>
        </w:rPr>
        <w:t xml:space="preserve"> otherwise they could prefer our competitors already offering their technology. Moreover, we were afraid that our clients consider as an “old” company, paying no attention to the innovation. The introduction of the system was for reducing the disadvantages rather than for acquiring more clients.</w:t>
      </w:r>
      <w:r w:rsidR="0003175F">
        <w:rPr>
          <w:rFonts w:ascii="Times New Roman" w:hAnsi="Times New Roman" w:cs="Times New Roman"/>
          <w:i/>
          <w:lang w:val="en-GB"/>
        </w:rPr>
        <w:t xml:space="preserve"> In fact, the most of our clients uses our systems (they already knew it).</w:t>
      </w:r>
    </w:p>
    <w:p w14:paraId="3314F6D2" w14:textId="77777777" w:rsidR="003B5FBB" w:rsidRDefault="003B5FBB" w:rsidP="00D01BCA">
      <w:pPr>
        <w:jc w:val="both"/>
        <w:rPr>
          <w:rFonts w:ascii="Times New Roman" w:hAnsi="Times New Roman" w:cs="Times New Roman"/>
          <w:lang w:val="en-GB"/>
        </w:rPr>
      </w:pPr>
    </w:p>
    <w:p w14:paraId="1781F2BC" w14:textId="7DF76810" w:rsidR="00D848B1" w:rsidRDefault="00853A3C" w:rsidP="00D01BCA">
      <w:pPr>
        <w:jc w:val="both"/>
        <w:rPr>
          <w:rFonts w:ascii="Times New Roman" w:hAnsi="Times New Roman" w:cs="Times New Roman"/>
          <w:lang w:val="en-GB"/>
        </w:rPr>
      </w:pPr>
      <w:r>
        <w:rPr>
          <w:rFonts w:ascii="Times New Roman" w:hAnsi="Times New Roman" w:cs="Times New Roman"/>
          <w:lang w:val="en-GB"/>
        </w:rPr>
        <w:t xml:space="preserve">Despite </w:t>
      </w:r>
      <w:r w:rsidR="00D848B1">
        <w:rPr>
          <w:rFonts w:ascii="Times New Roman" w:hAnsi="Times New Roman" w:cs="Times New Roman"/>
          <w:lang w:val="en-GB"/>
        </w:rPr>
        <w:t>the similar motivations to innovate, followers showed different innovator profiles</w:t>
      </w:r>
      <w:r>
        <w:rPr>
          <w:rFonts w:ascii="Times New Roman" w:hAnsi="Times New Roman" w:cs="Times New Roman"/>
          <w:lang w:val="en-GB"/>
        </w:rPr>
        <w:t xml:space="preserve"> while achieving</w:t>
      </w:r>
      <w:r w:rsidR="00D848B1">
        <w:rPr>
          <w:rFonts w:ascii="Times New Roman" w:hAnsi="Times New Roman" w:cs="Times New Roman"/>
          <w:lang w:val="en-GB"/>
        </w:rPr>
        <w:t xml:space="preserve"> similar outcomes. </w:t>
      </w:r>
    </w:p>
    <w:p w14:paraId="6F49CCC4" w14:textId="77777777" w:rsidR="00D848B1" w:rsidRDefault="00D848B1" w:rsidP="00D01BCA">
      <w:pPr>
        <w:jc w:val="both"/>
        <w:rPr>
          <w:rFonts w:ascii="Times New Roman" w:hAnsi="Times New Roman" w:cs="Times New Roman"/>
          <w:lang w:val="en-GB"/>
        </w:rPr>
      </w:pPr>
    </w:p>
    <w:p w14:paraId="0E56CB16" w14:textId="147EC414" w:rsidR="00115543" w:rsidRPr="00EA2C3C" w:rsidRDefault="00115543" w:rsidP="00D01BCA">
      <w:pPr>
        <w:jc w:val="both"/>
        <w:rPr>
          <w:rFonts w:ascii="Times New Roman" w:hAnsi="Times New Roman" w:cs="Times New Roman"/>
          <w:b/>
          <w:lang w:val="en-GB"/>
        </w:rPr>
      </w:pPr>
      <w:r w:rsidRPr="00EA2C3C">
        <w:rPr>
          <w:rFonts w:ascii="Times New Roman" w:hAnsi="Times New Roman" w:cs="Times New Roman"/>
          <w:b/>
          <w:lang w:val="en-GB"/>
        </w:rPr>
        <w:t xml:space="preserve">4.3 </w:t>
      </w:r>
      <w:r w:rsidR="00B360D6">
        <w:rPr>
          <w:rFonts w:ascii="Times New Roman" w:hAnsi="Times New Roman" w:cs="Times New Roman"/>
          <w:b/>
          <w:lang w:val="en-GB"/>
        </w:rPr>
        <w:t>First moving</w:t>
      </w:r>
      <w:r w:rsidR="00B360D6" w:rsidRPr="00EA2C3C">
        <w:rPr>
          <w:rFonts w:ascii="Times New Roman" w:hAnsi="Times New Roman" w:cs="Times New Roman"/>
          <w:b/>
          <w:lang w:val="en-GB"/>
        </w:rPr>
        <w:t xml:space="preserve"> </w:t>
      </w:r>
      <w:r w:rsidRPr="00EA2C3C">
        <w:rPr>
          <w:rFonts w:ascii="Times New Roman" w:hAnsi="Times New Roman" w:cs="Times New Roman"/>
          <w:b/>
          <w:lang w:val="en-GB"/>
        </w:rPr>
        <w:t xml:space="preserve">versus </w:t>
      </w:r>
      <w:r w:rsidR="00B360D6">
        <w:rPr>
          <w:rFonts w:ascii="Times New Roman" w:hAnsi="Times New Roman" w:cs="Times New Roman"/>
          <w:b/>
          <w:lang w:val="en-GB"/>
        </w:rPr>
        <w:t>imitating</w:t>
      </w:r>
      <w:r w:rsidR="00B360D6" w:rsidRPr="00EA2C3C">
        <w:rPr>
          <w:rFonts w:ascii="Times New Roman" w:hAnsi="Times New Roman" w:cs="Times New Roman"/>
          <w:b/>
          <w:lang w:val="en-GB"/>
        </w:rPr>
        <w:t xml:space="preserve"> </w:t>
      </w:r>
    </w:p>
    <w:p w14:paraId="0A470743" w14:textId="218F4754" w:rsidR="00A81269" w:rsidRDefault="00A81269" w:rsidP="00D01BCA">
      <w:pPr>
        <w:jc w:val="both"/>
        <w:rPr>
          <w:rFonts w:ascii="Times New Roman" w:hAnsi="Times New Roman" w:cs="Times New Roman"/>
          <w:lang w:val="en-GB"/>
        </w:rPr>
      </w:pPr>
      <w:r>
        <w:rPr>
          <w:rFonts w:ascii="Times New Roman" w:hAnsi="Times New Roman" w:cs="Times New Roman"/>
          <w:lang w:val="en-GB"/>
        </w:rPr>
        <w:t>Above, we have present</w:t>
      </w:r>
      <w:r w:rsidR="00EA2C3C">
        <w:rPr>
          <w:rFonts w:ascii="Times New Roman" w:hAnsi="Times New Roman" w:cs="Times New Roman"/>
          <w:lang w:val="en-GB"/>
        </w:rPr>
        <w:t xml:space="preserve">ed the case </w:t>
      </w:r>
      <w:r w:rsidR="00B360D6">
        <w:rPr>
          <w:rFonts w:ascii="Times New Roman" w:hAnsi="Times New Roman" w:cs="Times New Roman"/>
          <w:lang w:val="en-GB"/>
        </w:rPr>
        <w:t>of retailers who recently innovated</w:t>
      </w:r>
      <w:r w:rsidR="00EA2C3C">
        <w:rPr>
          <w:rFonts w:ascii="Times New Roman" w:hAnsi="Times New Roman" w:cs="Times New Roman"/>
          <w:lang w:val="en-GB"/>
        </w:rPr>
        <w:t xml:space="preserve">, as well as the modality for acting </w:t>
      </w:r>
      <w:r w:rsidR="00B360D6">
        <w:rPr>
          <w:rFonts w:ascii="Times New Roman" w:hAnsi="Times New Roman" w:cs="Times New Roman"/>
          <w:lang w:val="en-GB"/>
        </w:rPr>
        <w:t>this process</w:t>
      </w:r>
      <w:r w:rsidR="00EA2C3C">
        <w:rPr>
          <w:rFonts w:ascii="Times New Roman" w:hAnsi="Times New Roman" w:cs="Times New Roman"/>
          <w:lang w:val="en-GB"/>
        </w:rPr>
        <w:t xml:space="preserve">. Table </w:t>
      </w:r>
      <w:r w:rsidR="00B92355">
        <w:rPr>
          <w:rFonts w:ascii="Times New Roman" w:hAnsi="Times New Roman" w:cs="Times New Roman"/>
          <w:lang w:val="en-GB"/>
        </w:rPr>
        <w:t>3</w:t>
      </w:r>
      <w:r w:rsidR="00EA2C3C">
        <w:rPr>
          <w:rFonts w:ascii="Times New Roman" w:hAnsi="Times New Roman" w:cs="Times New Roman"/>
          <w:lang w:val="en-GB"/>
        </w:rPr>
        <w:t xml:space="preserve"> summarizes our findings.</w:t>
      </w:r>
    </w:p>
    <w:p w14:paraId="6DC71DAD" w14:textId="77777777" w:rsidR="00B92355" w:rsidRDefault="00B92355" w:rsidP="00847EDE">
      <w:pPr>
        <w:jc w:val="center"/>
        <w:rPr>
          <w:rFonts w:ascii="Times New Roman" w:hAnsi="Times New Roman" w:cs="Times New Roman"/>
          <w:lang w:val="en-GB"/>
        </w:rPr>
      </w:pPr>
    </w:p>
    <w:p w14:paraId="62496401" w14:textId="77777777" w:rsidR="004E47F8" w:rsidRDefault="004E47F8" w:rsidP="004E47F8">
      <w:pPr>
        <w:jc w:val="both"/>
        <w:rPr>
          <w:rFonts w:ascii="Times New Roman" w:hAnsi="Times New Roman" w:cs="Times New Roman"/>
          <w:lang w:val="en-GB"/>
        </w:rPr>
      </w:pPr>
    </w:p>
    <w:p w14:paraId="348E6C8E" w14:textId="77777777" w:rsidR="004E47F8" w:rsidRDefault="004E47F8" w:rsidP="004E47F8">
      <w:pPr>
        <w:jc w:val="both"/>
        <w:rPr>
          <w:rFonts w:ascii="Times New Roman" w:hAnsi="Times New Roman"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02"/>
        <w:gridCol w:w="1804"/>
        <w:gridCol w:w="1098"/>
        <w:gridCol w:w="979"/>
        <w:gridCol w:w="1593"/>
        <w:gridCol w:w="1885"/>
      </w:tblGrid>
      <w:tr w:rsidR="004E47F8" w:rsidRPr="000B0CFE" w14:paraId="129D556D" w14:textId="77777777" w:rsidTr="009A3551">
        <w:tc>
          <w:tcPr>
            <w:tcW w:w="675" w:type="dxa"/>
            <w:tcBorders>
              <w:top w:val="single" w:sz="8" w:space="0" w:color="auto"/>
              <w:bottom w:val="single" w:sz="8" w:space="0" w:color="auto"/>
            </w:tcBorders>
          </w:tcPr>
          <w:p w14:paraId="56E75688" w14:textId="77777777" w:rsidR="004E47F8" w:rsidRPr="000B0CFE" w:rsidRDefault="004E47F8" w:rsidP="009A3551">
            <w:pPr>
              <w:jc w:val="center"/>
              <w:rPr>
                <w:rFonts w:ascii="Times New Roman" w:hAnsi="Times New Roman" w:cs="Times New Roman"/>
                <w:b/>
                <w:sz w:val="16"/>
                <w:szCs w:val="16"/>
                <w:lang w:val="en-GB"/>
              </w:rPr>
            </w:pPr>
            <w:r w:rsidRPr="000B0CFE">
              <w:rPr>
                <w:rFonts w:ascii="Times New Roman" w:hAnsi="Times New Roman" w:cs="Times New Roman"/>
                <w:b/>
                <w:sz w:val="16"/>
                <w:szCs w:val="16"/>
                <w:lang w:val="en-GB"/>
              </w:rPr>
              <w:t>Cases</w:t>
            </w:r>
          </w:p>
        </w:tc>
        <w:tc>
          <w:tcPr>
            <w:tcW w:w="1202" w:type="dxa"/>
            <w:tcBorders>
              <w:top w:val="single" w:sz="8" w:space="0" w:color="auto"/>
              <w:bottom w:val="single" w:sz="8" w:space="0" w:color="auto"/>
            </w:tcBorders>
          </w:tcPr>
          <w:p w14:paraId="03EF7C2C" w14:textId="77777777" w:rsidR="004E47F8" w:rsidRPr="000B0CFE" w:rsidRDefault="004E47F8" w:rsidP="009A3551">
            <w:pPr>
              <w:jc w:val="center"/>
              <w:rPr>
                <w:rFonts w:ascii="Times New Roman" w:hAnsi="Times New Roman" w:cs="Times New Roman"/>
                <w:b/>
                <w:sz w:val="16"/>
                <w:szCs w:val="16"/>
                <w:lang w:val="en-GB"/>
              </w:rPr>
            </w:pPr>
            <w:r w:rsidRPr="000B0CFE">
              <w:rPr>
                <w:rFonts w:ascii="Times New Roman" w:hAnsi="Times New Roman" w:cs="Times New Roman"/>
                <w:b/>
                <w:sz w:val="16"/>
                <w:szCs w:val="16"/>
                <w:lang w:val="en-GB"/>
              </w:rPr>
              <w:t>Time</w:t>
            </w:r>
          </w:p>
        </w:tc>
        <w:tc>
          <w:tcPr>
            <w:tcW w:w="1804" w:type="dxa"/>
            <w:tcBorders>
              <w:top w:val="single" w:sz="8" w:space="0" w:color="auto"/>
              <w:bottom w:val="single" w:sz="8" w:space="0" w:color="auto"/>
            </w:tcBorders>
          </w:tcPr>
          <w:p w14:paraId="157B5285" w14:textId="77777777" w:rsidR="004E47F8" w:rsidRPr="000B0CFE" w:rsidRDefault="004E47F8" w:rsidP="009A3551">
            <w:pPr>
              <w:jc w:val="center"/>
              <w:rPr>
                <w:rFonts w:ascii="Times New Roman" w:hAnsi="Times New Roman" w:cs="Times New Roman"/>
                <w:b/>
                <w:sz w:val="16"/>
                <w:szCs w:val="16"/>
                <w:lang w:val="en-GB"/>
              </w:rPr>
            </w:pPr>
            <w:r w:rsidRPr="000B0CFE">
              <w:rPr>
                <w:rFonts w:ascii="Times New Roman" w:hAnsi="Times New Roman" w:cs="Times New Roman"/>
                <w:b/>
                <w:sz w:val="16"/>
                <w:szCs w:val="16"/>
                <w:lang w:val="en-GB"/>
              </w:rPr>
              <w:t>Technology</w:t>
            </w:r>
          </w:p>
        </w:tc>
        <w:tc>
          <w:tcPr>
            <w:tcW w:w="1098" w:type="dxa"/>
            <w:tcBorders>
              <w:top w:val="single" w:sz="8" w:space="0" w:color="auto"/>
              <w:bottom w:val="single" w:sz="8" w:space="0" w:color="auto"/>
            </w:tcBorders>
          </w:tcPr>
          <w:p w14:paraId="37196413" w14:textId="77777777" w:rsidR="004E47F8" w:rsidRPr="000B0CFE" w:rsidRDefault="004E47F8" w:rsidP="009A3551">
            <w:pPr>
              <w:jc w:val="center"/>
              <w:rPr>
                <w:rFonts w:ascii="Times New Roman" w:hAnsi="Times New Roman" w:cs="Times New Roman"/>
                <w:b/>
                <w:sz w:val="16"/>
                <w:szCs w:val="16"/>
                <w:lang w:val="en-GB"/>
              </w:rPr>
            </w:pPr>
            <w:r w:rsidRPr="000B0CFE">
              <w:rPr>
                <w:rFonts w:ascii="Times New Roman" w:hAnsi="Times New Roman" w:cs="Times New Roman"/>
                <w:b/>
                <w:sz w:val="16"/>
                <w:szCs w:val="16"/>
                <w:lang w:val="en-GB"/>
              </w:rPr>
              <w:t>Place</w:t>
            </w:r>
          </w:p>
        </w:tc>
        <w:tc>
          <w:tcPr>
            <w:tcW w:w="979" w:type="dxa"/>
            <w:tcBorders>
              <w:top w:val="single" w:sz="8" w:space="0" w:color="auto"/>
              <w:bottom w:val="single" w:sz="8" w:space="0" w:color="auto"/>
            </w:tcBorders>
          </w:tcPr>
          <w:p w14:paraId="642109BD" w14:textId="77777777" w:rsidR="004E47F8" w:rsidRPr="000B0CFE" w:rsidRDefault="004E47F8" w:rsidP="009A3551">
            <w:pPr>
              <w:jc w:val="center"/>
              <w:rPr>
                <w:rFonts w:ascii="Times New Roman" w:hAnsi="Times New Roman" w:cs="Times New Roman"/>
                <w:b/>
                <w:sz w:val="16"/>
                <w:szCs w:val="16"/>
                <w:lang w:val="en-GB"/>
              </w:rPr>
            </w:pPr>
            <w:r w:rsidRPr="000B0CFE">
              <w:rPr>
                <w:rFonts w:ascii="Times New Roman" w:hAnsi="Times New Roman" w:cs="Times New Roman"/>
                <w:b/>
                <w:sz w:val="16"/>
                <w:szCs w:val="16"/>
                <w:lang w:val="en-GB"/>
              </w:rPr>
              <w:t>Standing</w:t>
            </w:r>
          </w:p>
        </w:tc>
        <w:tc>
          <w:tcPr>
            <w:tcW w:w="1593" w:type="dxa"/>
            <w:tcBorders>
              <w:top w:val="single" w:sz="8" w:space="0" w:color="auto"/>
              <w:bottom w:val="single" w:sz="8" w:space="0" w:color="auto"/>
            </w:tcBorders>
          </w:tcPr>
          <w:p w14:paraId="627F7385" w14:textId="77777777" w:rsidR="004E47F8" w:rsidRPr="000B0CFE" w:rsidRDefault="004E47F8" w:rsidP="009A3551">
            <w:pPr>
              <w:jc w:val="center"/>
              <w:rPr>
                <w:rFonts w:ascii="Times New Roman" w:hAnsi="Times New Roman" w:cs="Times New Roman"/>
                <w:b/>
                <w:sz w:val="16"/>
                <w:szCs w:val="16"/>
                <w:lang w:val="en-GB"/>
              </w:rPr>
            </w:pPr>
            <w:r>
              <w:rPr>
                <w:rFonts w:ascii="Times New Roman" w:hAnsi="Times New Roman" w:cs="Times New Roman"/>
                <w:b/>
                <w:sz w:val="16"/>
                <w:szCs w:val="16"/>
                <w:lang w:val="en-GB"/>
              </w:rPr>
              <w:t>Consumers usage</w:t>
            </w:r>
          </w:p>
        </w:tc>
        <w:tc>
          <w:tcPr>
            <w:tcW w:w="1885" w:type="dxa"/>
            <w:tcBorders>
              <w:top w:val="single" w:sz="8" w:space="0" w:color="auto"/>
              <w:bottom w:val="single" w:sz="8" w:space="0" w:color="auto"/>
            </w:tcBorders>
          </w:tcPr>
          <w:p w14:paraId="4E7FA9AE" w14:textId="77777777" w:rsidR="004E47F8" w:rsidRPr="000B0CFE" w:rsidRDefault="004E47F8" w:rsidP="009A3551">
            <w:pPr>
              <w:jc w:val="center"/>
              <w:rPr>
                <w:rFonts w:ascii="Times New Roman" w:hAnsi="Times New Roman" w:cs="Times New Roman"/>
                <w:b/>
                <w:sz w:val="16"/>
                <w:szCs w:val="16"/>
                <w:lang w:val="en-GB"/>
              </w:rPr>
            </w:pPr>
            <w:r w:rsidRPr="000B0CFE">
              <w:rPr>
                <w:rFonts w:ascii="Times New Roman" w:hAnsi="Times New Roman" w:cs="Times New Roman"/>
                <w:b/>
                <w:sz w:val="16"/>
                <w:szCs w:val="16"/>
                <w:lang w:val="en-GB"/>
              </w:rPr>
              <w:t>Benefits</w:t>
            </w:r>
          </w:p>
        </w:tc>
      </w:tr>
      <w:tr w:rsidR="004E47F8" w:rsidRPr="008275C5" w14:paraId="4BFCE313" w14:textId="77777777" w:rsidTr="009A3551">
        <w:tc>
          <w:tcPr>
            <w:tcW w:w="675" w:type="dxa"/>
            <w:tcBorders>
              <w:top w:val="single" w:sz="8" w:space="0" w:color="auto"/>
            </w:tcBorders>
          </w:tcPr>
          <w:p w14:paraId="38E2E893"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P1</w:t>
            </w:r>
          </w:p>
        </w:tc>
        <w:tc>
          <w:tcPr>
            <w:tcW w:w="1202" w:type="dxa"/>
            <w:tcBorders>
              <w:top w:val="single" w:sz="8" w:space="0" w:color="auto"/>
            </w:tcBorders>
          </w:tcPr>
          <w:p w14:paraId="74012F28"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Trial period</w:t>
            </w:r>
          </w:p>
        </w:tc>
        <w:tc>
          <w:tcPr>
            <w:tcW w:w="1804" w:type="dxa"/>
            <w:tcBorders>
              <w:top w:val="single" w:sz="8" w:space="0" w:color="auto"/>
            </w:tcBorders>
          </w:tcPr>
          <w:p w14:paraId="6C7B16FA"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 xml:space="preserve">New </w:t>
            </w:r>
          </w:p>
        </w:tc>
        <w:tc>
          <w:tcPr>
            <w:tcW w:w="1098" w:type="dxa"/>
            <w:tcBorders>
              <w:top w:val="single" w:sz="8" w:space="0" w:color="auto"/>
            </w:tcBorders>
          </w:tcPr>
          <w:p w14:paraId="492D61FE"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Selected stores</w:t>
            </w:r>
          </w:p>
        </w:tc>
        <w:tc>
          <w:tcPr>
            <w:tcW w:w="979" w:type="dxa"/>
            <w:tcBorders>
              <w:top w:val="single" w:sz="8" w:space="0" w:color="auto"/>
            </w:tcBorders>
          </w:tcPr>
          <w:p w14:paraId="6D1519C6"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Permanent</w:t>
            </w:r>
          </w:p>
        </w:tc>
        <w:tc>
          <w:tcPr>
            <w:tcW w:w="1593" w:type="dxa"/>
            <w:tcBorders>
              <w:top w:val="single" w:sz="8" w:space="0" w:color="auto"/>
            </w:tcBorders>
          </w:tcPr>
          <w:p w14:paraId="5D8AAC3A" w14:textId="77777777" w:rsidR="004E47F8"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Limited</w:t>
            </w:r>
          </w:p>
        </w:tc>
        <w:tc>
          <w:tcPr>
            <w:tcW w:w="1885" w:type="dxa"/>
            <w:tcBorders>
              <w:top w:val="single" w:sz="8" w:space="0" w:color="auto"/>
            </w:tcBorders>
          </w:tcPr>
          <w:p w14:paraId="2BFE0B1B"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Sales increase</w:t>
            </w:r>
          </w:p>
        </w:tc>
      </w:tr>
      <w:tr w:rsidR="004E47F8" w:rsidRPr="008275C5" w14:paraId="37BA9E70" w14:textId="77777777" w:rsidTr="009A3551">
        <w:tc>
          <w:tcPr>
            <w:tcW w:w="675" w:type="dxa"/>
          </w:tcPr>
          <w:p w14:paraId="3FA028B1"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P2</w:t>
            </w:r>
          </w:p>
        </w:tc>
        <w:tc>
          <w:tcPr>
            <w:tcW w:w="1202" w:type="dxa"/>
          </w:tcPr>
          <w:p w14:paraId="7E45F181"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Trial period</w:t>
            </w:r>
          </w:p>
        </w:tc>
        <w:tc>
          <w:tcPr>
            <w:tcW w:w="1804" w:type="dxa"/>
          </w:tcPr>
          <w:p w14:paraId="5C4ECE95"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New</w:t>
            </w:r>
          </w:p>
        </w:tc>
        <w:tc>
          <w:tcPr>
            <w:tcW w:w="1098" w:type="dxa"/>
          </w:tcPr>
          <w:p w14:paraId="5658198C"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Selected stores</w:t>
            </w:r>
          </w:p>
        </w:tc>
        <w:tc>
          <w:tcPr>
            <w:tcW w:w="979" w:type="dxa"/>
          </w:tcPr>
          <w:p w14:paraId="0CD8ED86"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Permanent</w:t>
            </w:r>
          </w:p>
        </w:tc>
        <w:tc>
          <w:tcPr>
            <w:tcW w:w="1593" w:type="dxa"/>
          </w:tcPr>
          <w:p w14:paraId="791CE31A" w14:textId="77777777" w:rsidR="004E47F8"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Limited</w:t>
            </w:r>
          </w:p>
        </w:tc>
        <w:tc>
          <w:tcPr>
            <w:tcW w:w="1885" w:type="dxa"/>
          </w:tcPr>
          <w:p w14:paraId="644149D7"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Sales increase</w:t>
            </w:r>
          </w:p>
        </w:tc>
      </w:tr>
      <w:tr w:rsidR="004E47F8" w:rsidRPr="008275C5" w14:paraId="362BA667" w14:textId="77777777" w:rsidTr="009A3551">
        <w:tc>
          <w:tcPr>
            <w:tcW w:w="675" w:type="dxa"/>
          </w:tcPr>
          <w:p w14:paraId="0D5D06A8"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P3</w:t>
            </w:r>
          </w:p>
        </w:tc>
        <w:tc>
          <w:tcPr>
            <w:tcW w:w="1202" w:type="dxa"/>
          </w:tcPr>
          <w:p w14:paraId="44D517F3"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Trial period</w:t>
            </w:r>
          </w:p>
        </w:tc>
        <w:tc>
          <w:tcPr>
            <w:tcW w:w="1804" w:type="dxa"/>
          </w:tcPr>
          <w:p w14:paraId="3E04929B"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New</w:t>
            </w:r>
          </w:p>
        </w:tc>
        <w:tc>
          <w:tcPr>
            <w:tcW w:w="1098" w:type="dxa"/>
          </w:tcPr>
          <w:p w14:paraId="5079092B"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Selected stores</w:t>
            </w:r>
          </w:p>
        </w:tc>
        <w:tc>
          <w:tcPr>
            <w:tcW w:w="979" w:type="dxa"/>
          </w:tcPr>
          <w:p w14:paraId="4E618DB0" w14:textId="77777777" w:rsidR="004E47F8" w:rsidRPr="008275C5" w:rsidRDefault="004E47F8" w:rsidP="009A3551">
            <w:pPr>
              <w:jc w:val="both"/>
              <w:rPr>
                <w:rFonts w:ascii="Times New Roman" w:hAnsi="Times New Roman" w:cs="Times New Roman"/>
                <w:b/>
                <w:sz w:val="16"/>
                <w:szCs w:val="16"/>
                <w:lang w:val="en-GB"/>
              </w:rPr>
            </w:pPr>
            <w:r>
              <w:rPr>
                <w:rFonts w:ascii="Times New Roman" w:hAnsi="Times New Roman" w:cs="Times New Roman"/>
                <w:sz w:val="16"/>
                <w:szCs w:val="16"/>
                <w:lang w:val="en-GB"/>
              </w:rPr>
              <w:t>Permanent</w:t>
            </w:r>
          </w:p>
        </w:tc>
        <w:tc>
          <w:tcPr>
            <w:tcW w:w="1593" w:type="dxa"/>
          </w:tcPr>
          <w:p w14:paraId="0F857554" w14:textId="77777777" w:rsidR="004E47F8"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Limited</w:t>
            </w:r>
          </w:p>
        </w:tc>
        <w:tc>
          <w:tcPr>
            <w:tcW w:w="1885" w:type="dxa"/>
          </w:tcPr>
          <w:p w14:paraId="0DF2C992"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Sales increase</w:t>
            </w:r>
          </w:p>
        </w:tc>
      </w:tr>
      <w:tr w:rsidR="004E47F8" w:rsidRPr="004E57BA" w14:paraId="024C15AC" w14:textId="77777777" w:rsidTr="009A3551">
        <w:tc>
          <w:tcPr>
            <w:tcW w:w="675" w:type="dxa"/>
            <w:tcBorders>
              <w:bottom w:val="single" w:sz="4" w:space="0" w:color="auto"/>
            </w:tcBorders>
          </w:tcPr>
          <w:p w14:paraId="439B9862"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P4</w:t>
            </w:r>
          </w:p>
        </w:tc>
        <w:tc>
          <w:tcPr>
            <w:tcW w:w="1202" w:type="dxa"/>
            <w:tcBorders>
              <w:bottom w:val="single" w:sz="4" w:space="0" w:color="auto"/>
            </w:tcBorders>
          </w:tcPr>
          <w:p w14:paraId="4331AEB5"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No trial</w:t>
            </w:r>
          </w:p>
        </w:tc>
        <w:tc>
          <w:tcPr>
            <w:tcW w:w="1804" w:type="dxa"/>
            <w:tcBorders>
              <w:bottom w:val="single" w:sz="4" w:space="0" w:color="auto"/>
            </w:tcBorders>
          </w:tcPr>
          <w:p w14:paraId="64083E0D"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New</w:t>
            </w:r>
          </w:p>
        </w:tc>
        <w:tc>
          <w:tcPr>
            <w:tcW w:w="1098" w:type="dxa"/>
            <w:tcBorders>
              <w:bottom w:val="single" w:sz="4" w:space="0" w:color="auto"/>
            </w:tcBorders>
          </w:tcPr>
          <w:p w14:paraId="2B4172EF"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All stores</w:t>
            </w:r>
          </w:p>
        </w:tc>
        <w:tc>
          <w:tcPr>
            <w:tcW w:w="979" w:type="dxa"/>
            <w:tcBorders>
              <w:bottom w:val="single" w:sz="4" w:space="0" w:color="auto"/>
            </w:tcBorders>
          </w:tcPr>
          <w:p w14:paraId="08E2F81F"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Permanent</w:t>
            </w:r>
          </w:p>
        </w:tc>
        <w:tc>
          <w:tcPr>
            <w:tcW w:w="1593" w:type="dxa"/>
            <w:tcBorders>
              <w:bottom w:val="single" w:sz="4" w:space="0" w:color="auto"/>
            </w:tcBorders>
          </w:tcPr>
          <w:p w14:paraId="065560B5" w14:textId="77777777" w:rsidR="004E47F8"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Limited</w:t>
            </w:r>
          </w:p>
        </w:tc>
        <w:tc>
          <w:tcPr>
            <w:tcW w:w="1885" w:type="dxa"/>
            <w:tcBorders>
              <w:bottom w:val="single" w:sz="4" w:space="0" w:color="auto"/>
            </w:tcBorders>
          </w:tcPr>
          <w:p w14:paraId="146BB003"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Sales increase and better image</w:t>
            </w:r>
          </w:p>
        </w:tc>
      </w:tr>
      <w:tr w:rsidR="004E47F8" w:rsidRPr="008275C5" w14:paraId="289FC452" w14:textId="77777777" w:rsidTr="009A3551">
        <w:tc>
          <w:tcPr>
            <w:tcW w:w="675" w:type="dxa"/>
            <w:tcBorders>
              <w:top w:val="single" w:sz="4" w:space="0" w:color="auto"/>
            </w:tcBorders>
          </w:tcPr>
          <w:p w14:paraId="3BE80BE6"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F1</w:t>
            </w:r>
          </w:p>
        </w:tc>
        <w:tc>
          <w:tcPr>
            <w:tcW w:w="1202" w:type="dxa"/>
            <w:tcBorders>
              <w:top w:val="single" w:sz="4" w:space="0" w:color="auto"/>
            </w:tcBorders>
          </w:tcPr>
          <w:p w14:paraId="501D5B09"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No trial</w:t>
            </w:r>
          </w:p>
        </w:tc>
        <w:tc>
          <w:tcPr>
            <w:tcW w:w="1804" w:type="dxa"/>
            <w:tcBorders>
              <w:top w:val="single" w:sz="4" w:space="0" w:color="auto"/>
            </w:tcBorders>
          </w:tcPr>
          <w:p w14:paraId="113A4901"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Established</w:t>
            </w:r>
          </w:p>
        </w:tc>
        <w:tc>
          <w:tcPr>
            <w:tcW w:w="1098" w:type="dxa"/>
            <w:tcBorders>
              <w:top w:val="single" w:sz="4" w:space="0" w:color="auto"/>
            </w:tcBorders>
          </w:tcPr>
          <w:p w14:paraId="040F71F3"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All stores</w:t>
            </w:r>
          </w:p>
        </w:tc>
        <w:tc>
          <w:tcPr>
            <w:tcW w:w="979" w:type="dxa"/>
            <w:tcBorders>
              <w:top w:val="single" w:sz="4" w:space="0" w:color="auto"/>
            </w:tcBorders>
          </w:tcPr>
          <w:p w14:paraId="5F932ECC"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Permanent</w:t>
            </w:r>
          </w:p>
        </w:tc>
        <w:tc>
          <w:tcPr>
            <w:tcW w:w="1593" w:type="dxa"/>
            <w:tcBorders>
              <w:top w:val="single" w:sz="4" w:space="0" w:color="auto"/>
            </w:tcBorders>
          </w:tcPr>
          <w:p w14:paraId="2C7738CE" w14:textId="77777777" w:rsidR="004E47F8" w:rsidRDefault="004E47F8" w:rsidP="009A3551">
            <w:pPr>
              <w:rPr>
                <w:rFonts w:ascii="Times New Roman" w:hAnsi="Times New Roman" w:cs="Times New Roman"/>
                <w:sz w:val="16"/>
                <w:szCs w:val="16"/>
                <w:lang w:val="en-GB"/>
              </w:rPr>
            </w:pPr>
            <w:r>
              <w:rPr>
                <w:rFonts w:ascii="Times New Roman" w:hAnsi="Times New Roman" w:cs="Times New Roman"/>
                <w:sz w:val="16"/>
                <w:szCs w:val="16"/>
                <w:lang w:val="en-GB"/>
              </w:rPr>
              <w:t>Large</w:t>
            </w:r>
          </w:p>
        </w:tc>
        <w:tc>
          <w:tcPr>
            <w:tcW w:w="1885" w:type="dxa"/>
            <w:tcBorders>
              <w:top w:val="single" w:sz="4" w:space="0" w:color="auto"/>
            </w:tcBorders>
          </w:tcPr>
          <w:p w14:paraId="74CAF180" w14:textId="77777777" w:rsidR="004E47F8" w:rsidRPr="008275C5" w:rsidRDefault="004E47F8" w:rsidP="009A3551">
            <w:pPr>
              <w:rPr>
                <w:rFonts w:ascii="Times New Roman" w:hAnsi="Times New Roman" w:cs="Times New Roman"/>
                <w:sz w:val="16"/>
                <w:szCs w:val="16"/>
                <w:lang w:val="en-GB"/>
              </w:rPr>
            </w:pPr>
            <w:r>
              <w:rPr>
                <w:rFonts w:ascii="Times New Roman" w:hAnsi="Times New Roman" w:cs="Times New Roman"/>
                <w:sz w:val="16"/>
                <w:szCs w:val="16"/>
                <w:lang w:val="en-GB"/>
              </w:rPr>
              <w:t>Satisfying consumers expectations</w:t>
            </w:r>
          </w:p>
        </w:tc>
      </w:tr>
      <w:tr w:rsidR="004E47F8" w:rsidRPr="008275C5" w14:paraId="564E4539" w14:textId="77777777" w:rsidTr="009A3551">
        <w:tc>
          <w:tcPr>
            <w:tcW w:w="675" w:type="dxa"/>
          </w:tcPr>
          <w:p w14:paraId="143B4B58"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F2</w:t>
            </w:r>
          </w:p>
        </w:tc>
        <w:tc>
          <w:tcPr>
            <w:tcW w:w="1202" w:type="dxa"/>
          </w:tcPr>
          <w:p w14:paraId="41C6225F"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No trial</w:t>
            </w:r>
          </w:p>
        </w:tc>
        <w:tc>
          <w:tcPr>
            <w:tcW w:w="1804" w:type="dxa"/>
          </w:tcPr>
          <w:p w14:paraId="69216137"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Established</w:t>
            </w:r>
          </w:p>
        </w:tc>
        <w:tc>
          <w:tcPr>
            <w:tcW w:w="1098" w:type="dxa"/>
          </w:tcPr>
          <w:p w14:paraId="409B587E"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All stores</w:t>
            </w:r>
          </w:p>
        </w:tc>
        <w:tc>
          <w:tcPr>
            <w:tcW w:w="979" w:type="dxa"/>
          </w:tcPr>
          <w:p w14:paraId="229EA7A0"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Permanent</w:t>
            </w:r>
          </w:p>
        </w:tc>
        <w:tc>
          <w:tcPr>
            <w:tcW w:w="1593" w:type="dxa"/>
          </w:tcPr>
          <w:p w14:paraId="3B917466" w14:textId="77777777" w:rsidR="004E47F8" w:rsidRDefault="004E47F8" w:rsidP="009A3551">
            <w:pPr>
              <w:rPr>
                <w:rFonts w:ascii="Times New Roman" w:hAnsi="Times New Roman" w:cs="Times New Roman"/>
                <w:sz w:val="16"/>
                <w:szCs w:val="16"/>
                <w:lang w:val="en-GB"/>
              </w:rPr>
            </w:pPr>
            <w:r>
              <w:rPr>
                <w:rFonts w:ascii="Times New Roman" w:hAnsi="Times New Roman" w:cs="Times New Roman"/>
                <w:sz w:val="16"/>
                <w:szCs w:val="16"/>
                <w:lang w:val="en-GB"/>
              </w:rPr>
              <w:t>Large</w:t>
            </w:r>
          </w:p>
        </w:tc>
        <w:tc>
          <w:tcPr>
            <w:tcW w:w="1885" w:type="dxa"/>
          </w:tcPr>
          <w:p w14:paraId="562B4DA3" w14:textId="77777777" w:rsidR="004E47F8" w:rsidRPr="008275C5" w:rsidRDefault="004E47F8" w:rsidP="009A3551">
            <w:pPr>
              <w:rPr>
                <w:rFonts w:ascii="Times New Roman" w:hAnsi="Times New Roman" w:cs="Times New Roman"/>
                <w:sz w:val="16"/>
                <w:szCs w:val="16"/>
                <w:lang w:val="en-GB"/>
              </w:rPr>
            </w:pPr>
            <w:r>
              <w:rPr>
                <w:rFonts w:ascii="Times New Roman" w:hAnsi="Times New Roman" w:cs="Times New Roman"/>
                <w:sz w:val="16"/>
                <w:szCs w:val="16"/>
                <w:lang w:val="en-GB"/>
              </w:rPr>
              <w:t>Satisfying consumers expectations</w:t>
            </w:r>
          </w:p>
        </w:tc>
      </w:tr>
      <w:tr w:rsidR="004E47F8" w:rsidRPr="008275C5" w14:paraId="4334CD47" w14:textId="77777777" w:rsidTr="009A3551">
        <w:tc>
          <w:tcPr>
            <w:tcW w:w="675" w:type="dxa"/>
          </w:tcPr>
          <w:p w14:paraId="13C281D6"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F3</w:t>
            </w:r>
          </w:p>
        </w:tc>
        <w:tc>
          <w:tcPr>
            <w:tcW w:w="1202" w:type="dxa"/>
          </w:tcPr>
          <w:p w14:paraId="27FBB853"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Trial period</w:t>
            </w:r>
          </w:p>
        </w:tc>
        <w:tc>
          <w:tcPr>
            <w:tcW w:w="1804" w:type="dxa"/>
          </w:tcPr>
          <w:p w14:paraId="7EDB09DC" w14:textId="77777777" w:rsidR="004E47F8" w:rsidRPr="008275C5" w:rsidRDefault="004E47F8" w:rsidP="009A3551">
            <w:pPr>
              <w:rPr>
                <w:rFonts w:ascii="Times New Roman" w:hAnsi="Times New Roman" w:cs="Times New Roman"/>
                <w:sz w:val="16"/>
                <w:szCs w:val="16"/>
                <w:lang w:val="en-GB"/>
              </w:rPr>
            </w:pPr>
            <w:r w:rsidRPr="008275C5">
              <w:rPr>
                <w:rFonts w:ascii="Times New Roman" w:hAnsi="Times New Roman" w:cs="Times New Roman"/>
                <w:sz w:val="16"/>
                <w:szCs w:val="16"/>
                <w:lang w:val="en-GB"/>
              </w:rPr>
              <w:t>Enhanced existing technology</w:t>
            </w:r>
          </w:p>
        </w:tc>
        <w:tc>
          <w:tcPr>
            <w:tcW w:w="1098" w:type="dxa"/>
          </w:tcPr>
          <w:p w14:paraId="34164897"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Selected stores</w:t>
            </w:r>
          </w:p>
        </w:tc>
        <w:tc>
          <w:tcPr>
            <w:tcW w:w="979" w:type="dxa"/>
          </w:tcPr>
          <w:p w14:paraId="55EB9282"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Permanent</w:t>
            </w:r>
          </w:p>
        </w:tc>
        <w:tc>
          <w:tcPr>
            <w:tcW w:w="1593" w:type="dxa"/>
          </w:tcPr>
          <w:p w14:paraId="49607445" w14:textId="77777777" w:rsidR="004E47F8" w:rsidRDefault="004E47F8" w:rsidP="009A3551">
            <w:pPr>
              <w:rPr>
                <w:rFonts w:ascii="Times New Roman" w:hAnsi="Times New Roman" w:cs="Times New Roman"/>
                <w:sz w:val="16"/>
                <w:szCs w:val="16"/>
                <w:lang w:val="en-GB"/>
              </w:rPr>
            </w:pPr>
            <w:r>
              <w:rPr>
                <w:rFonts w:ascii="Times New Roman" w:hAnsi="Times New Roman" w:cs="Times New Roman"/>
                <w:sz w:val="16"/>
                <w:szCs w:val="16"/>
                <w:lang w:val="en-GB"/>
              </w:rPr>
              <w:t>Large</w:t>
            </w:r>
          </w:p>
        </w:tc>
        <w:tc>
          <w:tcPr>
            <w:tcW w:w="1885" w:type="dxa"/>
          </w:tcPr>
          <w:p w14:paraId="14595C40" w14:textId="77777777" w:rsidR="004E47F8" w:rsidRPr="008275C5" w:rsidRDefault="004E47F8" w:rsidP="009A3551">
            <w:pPr>
              <w:rPr>
                <w:rFonts w:ascii="Times New Roman" w:hAnsi="Times New Roman" w:cs="Times New Roman"/>
                <w:sz w:val="16"/>
                <w:szCs w:val="16"/>
                <w:lang w:val="en-GB"/>
              </w:rPr>
            </w:pPr>
            <w:r>
              <w:rPr>
                <w:rFonts w:ascii="Times New Roman" w:hAnsi="Times New Roman" w:cs="Times New Roman"/>
                <w:sz w:val="16"/>
                <w:szCs w:val="16"/>
                <w:lang w:val="en-GB"/>
              </w:rPr>
              <w:t>Satisfying consumers expectations</w:t>
            </w:r>
          </w:p>
        </w:tc>
      </w:tr>
      <w:tr w:rsidR="004E47F8" w:rsidRPr="008275C5" w14:paraId="5E42D09F" w14:textId="77777777" w:rsidTr="009A3551">
        <w:tc>
          <w:tcPr>
            <w:tcW w:w="675" w:type="dxa"/>
            <w:tcBorders>
              <w:bottom w:val="single" w:sz="8" w:space="0" w:color="auto"/>
            </w:tcBorders>
          </w:tcPr>
          <w:p w14:paraId="5BB40850"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F4</w:t>
            </w:r>
          </w:p>
        </w:tc>
        <w:tc>
          <w:tcPr>
            <w:tcW w:w="1202" w:type="dxa"/>
            <w:tcBorders>
              <w:bottom w:val="single" w:sz="8" w:space="0" w:color="auto"/>
            </w:tcBorders>
          </w:tcPr>
          <w:p w14:paraId="24AFD801" w14:textId="77777777" w:rsidR="004E47F8" w:rsidRPr="008275C5" w:rsidRDefault="004E47F8" w:rsidP="009A3551">
            <w:pPr>
              <w:jc w:val="both"/>
              <w:rPr>
                <w:rFonts w:ascii="Times New Roman" w:hAnsi="Times New Roman" w:cs="Times New Roman"/>
                <w:sz w:val="16"/>
                <w:szCs w:val="16"/>
                <w:lang w:val="en-GB"/>
              </w:rPr>
            </w:pPr>
            <w:r w:rsidRPr="008275C5">
              <w:rPr>
                <w:rFonts w:ascii="Times New Roman" w:hAnsi="Times New Roman" w:cs="Times New Roman"/>
                <w:sz w:val="16"/>
                <w:szCs w:val="16"/>
                <w:lang w:val="en-GB"/>
              </w:rPr>
              <w:t>Trial period</w:t>
            </w:r>
          </w:p>
        </w:tc>
        <w:tc>
          <w:tcPr>
            <w:tcW w:w="1804" w:type="dxa"/>
            <w:tcBorders>
              <w:bottom w:val="single" w:sz="8" w:space="0" w:color="auto"/>
            </w:tcBorders>
          </w:tcPr>
          <w:p w14:paraId="08FE6A45" w14:textId="77777777" w:rsidR="004E47F8" w:rsidRPr="008275C5" w:rsidRDefault="004E47F8" w:rsidP="009A3551">
            <w:pPr>
              <w:rPr>
                <w:rFonts w:ascii="Times New Roman" w:hAnsi="Times New Roman" w:cs="Times New Roman"/>
                <w:sz w:val="16"/>
                <w:szCs w:val="16"/>
                <w:lang w:val="en-GB"/>
              </w:rPr>
            </w:pPr>
            <w:r w:rsidRPr="008275C5">
              <w:rPr>
                <w:rFonts w:ascii="Times New Roman" w:hAnsi="Times New Roman" w:cs="Times New Roman"/>
                <w:sz w:val="16"/>
                <w:szCs w:val="16"/>
                <w:lang w:val="en-GB"/>
              </w:rPr>
              <w:t>Enhanced existing technology</w:t>
            </w:r>
          </w:p>
        </w:tc>
        <w:tc>
          <w:tcPr>
            <w:tcW w:w="1098" w:type="dxa"/>
            <w:tcBorders>
              <w:bottom w:val="single" w:sz="8" w:space="0" w:color="auto"/>
            </w:tcBorders>
          </w:tcPr>
          <w:p w14:paraId="233F8C9F"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Selected stores</w:t>
            </w:r>
          </w:p>
        </w:tc>
        <w:tc>
          <w:tcPr>
            <w:tcW w:w="979" w:type="dxa"/>
            <w:tcBorders>
              <w:bottom w:val="single" w:sz="8" w:space="0" w:color="auto"/>
            </w:tcBorders>
          </w:tcPr>
          <w:p w14:paraId="5802620A" w14:textId="77777777" w:rsidR="004E47F8" w:rsidRPr="008275C5" w:rsidRDefault="004E47F8" w:rsidP="009A3551">
            <w:pPr>
              <w:jc w:val="both"/>
              <w:rPr>
                <w:rFonts w:ascii="Times New Roman" w:hAnsi="Times New Roman" w:cs="Times New Roman"/>
                <w:sz w:val="16"/>
                <w:szCs w:val="16"/>
                <w:lang w:val="en-GB"/>
              </w:rPr>
            </w:pPr>
            <w:r>
              <w:rPr>
                <w:rFonts w:ascii="Times New Roman" w:hAnsi="Times New Roman" w:cs="Times New Roman"/>
                <w:sz w:val="16"/>
                <w:szCs w:val="16"/>
                <w:lang w:val="en-GB"/>
              </w:rPr>
              <w:t>Permanent</w:t>
            </w:r>
          </w:p>
        </w:tc>
        <w:tc>
          <w:tcPr>
            <w:tcW w:w="1593" w:type="dxa"/>
            <w:tcBorders>
              <w:bottom w:val="single" w:sz="8" w:space="0" w:color="auto"/>
            </w:tcBorders>
          </w:tcPr>
          <w:p w14:paraId="6E77EEE6" w14:textId="77777777" w:rsidR="004E47F8" w:rsidRDefault="004E47F8" w:rsidP="009A3551">
            <w:pPr>
              <w:rPr>
                <w:rFonts w:ascii="Times New Roman" w:hAnsi="Times New Roman" w:cs="Times New Roman"/>
                <w:sz w:val="16"/>
                <w:szCs w:val="16"/>
                <w:lang w:val="en-GB"/>
              </w:rPr>
            </w:pPr>
            <w:r>
              <w:rPr>
                <w:rFonts w:ascii="Times New Roman" w:hAnsi="Times New Roman" w:cs="Times New Roman"/>
                <w:sz w:val="16"/>
                <w:szCs w:val="16"/>
                <w:lang w:val="en-GB"/>
              </w:rPr>
              <w:t>Large</w:t>
            </w:r>
          </w:p>
        </w:tc>
        <w:tc>
          <w:tcPr>
            <w:tcW w:w="1885" w:type="dxa"/>
            <w:tcBorders>
              <w:bottom w:val="single" w:sz="8" w:space="0" w:color="auto"/>
            </w:tcBorders>
          </w:tcPr>
          <w:p w14:paraId="0A14E285" w14:textId="77777777" w:rsidR="004E47F8" w:rsidRPr="008275C5" w:rsidRDefault="004E47F8" w:rsidP="009A3551">
            <w:pPr>
              <w:rPr>
                <w:rFonts w:ascii="Times New Roman" w:hAnsi="Times New Roman" w:cs="Times New Roman"/>
                <w:sz w:val="16"/>
                <w:szCs w:val="16"/>
                <w:lang w:val="en-GB"/>
              </w:rPr>
            </w:pPr>
            <w:r>
              <w:rPr>
                <w:rFonts w:ascii="Times New Roman" w:hAnsi="Times New Roman" w:cs="Times New Roman"/>
                <w:sz w:val="16"/>
                <w:szCs w:val="16"/>
                <w:lang w:val="en-GB"/>
              </w:rPr>
              <w:t>Satisfying consumers expectations</w:t>
            </w:r>
          </w:p>
        </w:tc>
      </w:tr>
    </w:tbl>
    <w:p w14:paraId="0A5E90D2" w14:textId="6EF58DDA" w:rsidR="009C1DE5" w:rsidRDefault="00847EDE" w:rsidP="00B92355">
      <w:pPr>
        <w:rPr>
          <w:rFonts w:ascii="Times New Roman" w:hAnsi="Times New Roman" w:cs="Times New Roman"/>
          <w:lang w:val="en-GB"/>
        </w:rPr>
      </w:pPr>
      <w:bookmarkStart w:id="0" w:name="_GoBack"/>
      <w:bookmarkEnd w:id="0"/>
      <w:r>
        <w:rPr>
          <w:rFonts w:ascii="Times New Roman" w:hAnsi="Times New Roman" w:cs="Times New Roman"/>
          <w:lang w:val="en-GB"/>
        </w:rPr>
        <w:t xml:space="preserve">Table </w:t>
      </w:r>
      <w:r w:rsidR="00B92355">
        <w:rPr>
          <w:rFonts w:ascii="Times New Roman" w:hAnsi="Times New Roman" w:cs="Times New Roman"/>
          <w:lang w:val="en-GB"/>
        </w:rPr>
        <w:t>3</w:t>
      </w:r>
      <w:r>
        <w:rPr>
          <w:rFonts w:ascii="Times New Roman" w:hAnsi="Times New Roman" w:cs="Times New Roman"/>
          <w:lang w:val="en-GB"/>
        </w:rPr>
        <w:t>: Summary of main findings.</w:t>
      </w:r>
    </w:p>
    <w:p w14:paraId="73CC0955" w14:textId="77777777" w:rsidR="00EA2C3C" w:rsidRDefault="00EA2C3C" w:rsidP="00D01BCA">
      <w:pPr>
        <w:jc w:val="both"/>
        <w:rPr>
          <w:rFonts w:ascii="Times New Roman" w:hAnsi="Times New Roman" w:cs="Times New Roman"/>
          <w:lang w:val="en-GB"/>
        </w:rPr>
      </w:pPr>
    </w:p>
    <w:p w14:paraId="4A611CF7" w14:textId="3294C86F" w:rsidR="008E343C" w:rsidRDefault="008E343C" w:rsidP="00D01BCA">
      <w:pPr>
        <w:jc w:val="both"/>
        <w:rPr>
          <w:rFonts w:ascii="Times New Roman" w:hAnsi="Times New Roman" w:cs="Times New Roman"/>
          <w:lang w:val="en-GB"/>
        </w:rPr>
      </w:pPr>
      <w:r>
        <w:rPr>
          <w:rFonts w:ascii="Times New Roman" w:hAnsi="Times New Roman" w:cs="Times New Roman"/>
          <w:lang w:val="en-GB"/>
        </w:rPr>
        <w:t xml:space="preserve">All our cases are innovators who </w:t>
      </w:r>
      <w:r w:rsidR="00B360D6">
        <w:rPr>
          <w:rFonts w:ascii="Times New Roman" w:hAnsi="Times New Roman" w:cs="Times New Roman"/>
          <w:lang w:val="en-GB"/>
        </w:rPr>
        <w:t>acted differently</w:t>
      </w:r>
      <w:r>
        <w:rPr>
          <w:rFonts w:ascii="Times New Roman" w:hAnsi="Times New Roman" w:cs="Times New Roman"/>
          <w:lang w:val="en-GB"/>
        </w:rPr>
        <w:t xml:space="preserve"> for replying to the market</w:t>
      </w:r>
      <w:r w:rsidR="00B360D6">
        <w:rPr>
          <w:rFonts w:ascii="Times New Roman" w:hAnsi="Times New Roman" w:cs="Times New Roman"/>
          <w:lang w:val="en-GB"/>
        </w:rPr>
        <w:t xml:space="preserve">, </w:t>
      </w:r>
      <w:r>
        <w:rPr>
          <w:rFonts w:ascii="Times New Roman" w:hAnsi="Times New Roman" w:cs="Times New Roman"/>
          <w:lang w:val="en-GB"/>
        </w:rPr>
        <w:t xml:space="preserve">in terms of technology, time and place for innovating) and generated different </w:t>
      </w:r>
      <w:r w:rsidR="00853A3C">
        <w:rPr>
          <w:rFonts w:ascii="Times New Roman" w:hAnsi="Times New Roman" w:cs="Times New Roman"/>
          <w:lang w:val="en-GB"/>
        </w:rPr>
        <w:t>outcomes</w:t>
      </w:r>
      <w:r>
        <w:rPr>
          <w:rFonts w:ascii="Times New Roman" w:hAnsi="Times New Roman" w:cs="Times New Roman"/>
          <w:lang w:val="en-GB"/>
        </w:rPr>
        <w:t xml:space="preserve">. </w:t>
      </w:r>
    </w:p>
    <w:p w14:paraId="0461E966" w14:textId="77777777" w:rsidR="003D22AA" w:rsidRDefault="008E343C" w:rsidP="00D01BCA">
      <w:pPr>
        <w:jc w:val="both"/>
        <w:rPr>
          <w:rFonts w:ascii="Times New Roman" w:hAnsi="Times New Roman" w:cs="Times New Roman"/>
          <w:lang w:val="en-GB"/>
        </w:rPr>
      </w:pPr>
      <w:r>
        <w:rPr>
          <w:rFonts w:ascii="Times New Roman" w:hAnsi="Times New Roman" w:cs="Times New Roman"/>
          <w:lang w:val="en-GB"/>
        </w:rPr>
        <w:t>While all the pioneers (P1, P2, P3 and P4) introduced totally new technologies, few followers (F1 and F2) introduced the some technologies previously introduced by pioneers (we defined these technologies as established), while others (F3 and F4) adapted the established technology to their specific case.</w:t>
      </w:r>
      <w:r w:rsidR="001D2303">
        <w:rPr>
          <w:rFonts w:ascii="Times New Roman" w:hAnsi="Times New Roman" w:cs="Times New Roman"/>
          <w:lang w:val="en-GB"/>
        </w:rPr>
        <w:t xml:space="preserve"> Since the technology consisted of the enhancement of an existing technology, they opted for a trial period before the introduction in all the points of sale. </w:t>
      </w:r>
    </w:p>
    <w:p w14:paraId="6BA97ABF" w14:textId="535FA259" w:rsidR="001D2303" w:rsidRDefault="003D22AA" w:rsidP="00D01BCA">
      <w:pPr>
        <w:jc w:val="both"/>
        <w:rPr>
          <w:rFonts w:ascii="Times New Roman" w:hAnsi="Times New Roman" w:cs="Times New Roman"/>
          <w:lang w:val="en-GB"/>
        </w:rPr>
      </w:pPr>
      <w:r>
        <w:rPr>
          <w:rFonts w:ascii="Times New Roman" w:hAnsi="Times New Roman" w:cs="Times New Roman"/>
          <w:lang w:val="en-GB"/>
        </w:rPr>
        <w:t xml:space="preserve">Turning to the </w:t>
      </w:r>
      <w:proofErr w:type="gramStart"/>
      <w:r>
        <w:rPr>
          <w:rFonts w:ascii="Times New Roman" w:hAnsi="Times New Roman" w:cs="Times New Roman"/>
          <w:lang w:val="en-GB"/>
        </w:rPr>
        <w:t>consumers</w:t>
      </w:r>
      <w:proofErr w:type="gramEnd"/>
      <w:r>
        <w:rPr>
          <w:rFonts w:ascii="Times New Roman" w:hAnsi="Times New Roman" w:cs="Times New Roman"/>
          <w:lang w:val="en-GB"/>
        </w:rPr>
        <w:t xml:space="preserve"> usage of the technological innovation, </w:t>
      </w:r>
      <w:r w:rsidR="00364F55">
        <w:rPr>
          <w:rFonts w:ascii="Times New Roman" w:hAnsi="Times New Roman" w:cs="Times New Roman"/>
          <w:lang w:val="en-GB"/>
        </w:rPr>
        <w:t>in the case of pioneers, consumers still make a limited usage of the innovation. They need more time for approaching the technology and learning how to exploit for increasing the perceived advantages; whereas in the case of follower</w:t>
      </w:r>
      <w:r w:rsidR="00853A3C">
        <w:rPr>
          <w:rFonts w:ascii="Times New Roman" w:hAnsi="Times New Roman" w:cs="Times New Roman"/>
          <w:lang w:val="en-GB"/>
        </w:rPr>
        <w:t>s</w:t>
      </w:r>
      <w:r w:rsidR="00364F55">
        <w:rPr>
          <w:rFonts w:ascii="Times New Roman" w:hAnsi="Times New Roman" w:cs="Times New Roman"/>
          <w:lang w:val="en-GB"/>
        </w:rPr>
        <w:t xml:space="preserve">, the technology is established, consumers already experienced the systems and learned the best usage, thus they tend to make a more extensive usage if compared with consumers of </w:t>
      </w:r>
      <w:r w:rsidR="00587AA8">
        <w:rPr>
          <w:rFonts w:ascii="Times New Roman" w:hAnsi="Times New Roman" w:cs="Times New Roman"/>
          <w:lang w:val="en-GB"/>
        </w:rPr>
        <w:t xml:space="preserve">totally new </w:t>
      </w:r>
      <w:r w:rsidR="00364F55">
        <w:rPr>
          <w:rFonts w:ascii="Times New Roman" w:hAnsi="Times New Roman" w:cs="Times New Roman"/>
          <w:lang w:val="en-GB"/>
        </w:rPr>
        <w:t xml:space="preserve">systems introduced by pioneers. </w:t>
      </w:r>
      <w:r w:rsidR="001D2303">
        <w:rPr>
          <w:rFonts w:ascii="Times New Roman" w:hAnsi="Times New Roman" w:cs="Times New Roman"/>
          <w:lang w:val="en-GB"/>
        </w:rPr>
        <w:t xml:space="preserve">Focusing on the benefits, we should note that the pioneers and followers achieved different </w:t>
      </w:r>
      <w:r w:rsidR="00587AA8">
        <w:rPr>
          <w:rFonts w:ascii="Times New Roman" w:hAnsi="Times New Roman" w:cs="Times New Roman"/>
          <w:lang w:val="en-GB"/>
        </w:rPr>
        <w:t xml:space="preserve">advantages </w:t>
      </w:r>
      <w:r w:rsidR="001D2303">
        <w:rPr>
          <w:rFonts w:ascii="Times New Roman" w:hAnsi="Times New Roman" w:cs="Times New Roman"/>
          <w:lang w:val="en-GB"/>
        </w:rPr>
        <w:t xml:space="preserve">from their strategy. Pioneers </w:t>
      </w:r>
      <w:r w:rsidR="00587AA8">
        <w:rPr>
          <w:rFonts w:ascii="Times New Roman" w:hAnsi="Times New Roman" w:cs="Times New Roman"/>
          <w:lang w:val="en-GB"/>
        </w:rPr>
        <w:t>noticed an increase in sales</w:t>
      </w:r>
      <w:r w:rsidR="001D2303">
        <w:rPr>
          <w:rFonts w:ascii="Times New Roman" w:hAnsi="Times New Roman" w:cs="Times New Roman"/>
          <w:lang w:val="en-GB"/>
        </w:rPr>
        <w:t xml:space="preserve">, while </w:t>
      </w:r>
      <w:r w:rsidR="00127A53">
        <w:rPr>
          <w:rFonts w:ascii="Times New Roman" w:hAnsi="Times New Roman" w:cs="Times New Roman"/>
          <w:lang w:val="en-GB"/>
        </w:rPr>
        <w:t>attracting new consumers; whereas followers felt obliged to innovate for maintaining existing consumers (demand pull).</w:t>
      </w:r>
    </w:p>
    <w:p w14:paraId="5E463B00" w14:textId="77777777" w:rsidR="00EA2C3C" w:rsidRDefault="00EA2C3C" w:rsidP="00D01BCA">
      <w:pPr>
        <w:jc w:val="both"/>
        <w:rPr>
          <w:rFonts w:ascii="Times New Roman" w:hAnsi="Times New Roman" w:cs="Times New Roman"/>
          <w:lang w:val="en-GB"/>
        </w:rPr>
      </w:pPr>
    </w:p>
    <w:p w14:paraId="286026D3" w14:textId="77777777" w:rsidR="00127A53" w:rsidRDefault="00127A53" w:rsidP="00D01BCA">
      <w:pPr>
        <w:jc w:val="both"/>
        <w:rPr>
          <w:rFonts w:ascii="Times New Roman" w:hAnsi="Times New Roman" w:cs="Times New Roman"/>
          <w:lang w:val="en-GB"/>
        </w:rPr>
      </w:pPr>
    </w:p>
    <w:p w14:paraId="44815B51" w14:textId="4CFACD99" w:rsidR="00343CB9" w:rsidRPr="00596C90" w:rsidRDefault="00343CB9" w:rsidP="00D01BCA">
      <w:pPr>
        <w:jc w:val="both"/>
        <w:rPr>
          <w:rFonts w:ascii="Times New Roman" w:hAnsi="Times New Roman" w:cs="Times New Roman"/>
          <w:b/>
          <w:lang w:val="en-GB"/>
        </w:rPr>
      </w:pPr>
      <w:r w:rsidRPr="00596C90">
        <w:rPr>
          <w:rFonts w:ascii="Times New Roman" w:hAnsi="Times New Roman" w:cs="Times New Roman"/>
          <w:b/>
          <w:lang w:val="en-GB"/>
        </w:rPr>
        <w:t>5. Discussion and conclusions</w:t>
      </w:r>
    </w:p>
    <w:p w14:paraId="40648D7C" w14:textId="54C92057" w:rsidR="00CB35B7" w:rsidRDefault="00CB35B7" w:rsidP="00F7605C">
      <w:pPr>
        <w:jc w:val="both"/>
        <w:rPr>
          <w:rFonts w:ascii="Times New Roman" w:hAnsi="Times New Roman" w:cs="Times New Roman"/>
          <w:lang w:val="en-GB"/>
        </w:rPr>
      </w:pPr>
      <w:r>
        <w:rPr>
          <w:rFonts w:ascii="Times New Roman" w:hAnsi="Times New Roman" w:cs="Times New Roman"/>
          <w:lang w:val="en-GB"/>
        </w:rPr>
        <w:t>Successfully innovating is a critical process also for retail industry, which needs to maintain and increase the competitive advantages (Pantano</w:t>
      </w:r>
      <w:r w:rsidR="00E04DCE">
        <w:rPr>
          <w:rFonts w:ascii="Times New Roman" w:hAnsi="Times New Roman" w:cs="Times New Roman"/>
          <w:lang w:val="en-GB"/>
        </w:rPr>
        <w:t xml:space="preserve"> and Timmermans, </w:t>
      </w:r>
      <w:r w:rsidR="00250930">
        <w:rPr>
          <w:rFonts w:ascii="Times New Roman" w:hAnsi="Times New Roman" w:cs="Times New Roman"/>
          <w:lang w:val="en-GB"/>
        </w:rPr>
        <w:t>2014</w:t>
      </w:r>
      <w:r>
        <w:rPr>
          <w:rFonts w:ascii="Times New Roman" w:hAnsi="Times New Roman" w:cs="Times New Roman"/>
          <w:lang w:val="en-GB"/>
        </w:rPr>
        <w:t xml:space="preserve">; </w:t>
      </w:r>
      <w:proofErr w:type="spellStart"/>
      <w:r>
        <w:rPr>
          <w:rFonts w:ascii="Times New Roman" w:hAnsi="Times New Roman" w:cs="Times New Roman"/>
          <w:lang w:val="en-GB"/>
        </w:rPr>
        <w:t>Demirkan</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Spohrer</w:t>
      </w:r>
      <w:proofErr w:type="spellEnd"/>
      <w:r>
        <w:rPr>
          <w:rFonts w:ascii="Times New Roman" w:hAnsi="Times New Roman" w:cs="Times New Roman"/>
          <w:lang w:val="en-GB"/>
        </w:rPr>
        <w:t>, 2014</w:t>
      </w:r>
      <w:r w:rsidR="008D4023">
        <w:rPr>
          <w:rFonts w:ascii="Times New Roman" w:hAnsi="Times New Roman" w:cs="Times New Roman"/>
          <w:lang w:val="en-GB"/>
        </w:rPr>
        <w:t xml:space="preserve">; </w:t>
      </w:r>
      <w:proofErr w:type="spellStart"/>
      <w:r w:rsidR="008D4023">
        <w:rPr>
          <w:rFonts w:ascii="Times New Roman" w:hAnsi="Times New Roman" w:cs="Times New Roman"/>
          <w:lang w:val="en-GB"/>
        </w:rPr>
        <w:t>Hristov</w:t>
      </w:r>
      <w:proofErr w:type="spellEnd"/>
      <w:r w:rsidR="008D4023">
        <w:rPr>
          <w:rFonts w:ascii="Times New Roman" w:hAnsi="Times New Roman" w:cs="Times New Roman"/>
          <w:lang w:val="en-GB"/>
        </w:rPr>
        <w:t xml:space="preserve"> and R</w:t>
      </w:r>
      <w:r w:rsidR="00F7605C">
        <w:rPr>
          <w:rFonts w:ascii="Times New Roman" w:hAnsi="Times New Roman" w:cs="Times New Roman"/>
          <w:lang w:val="en-GB"/>
        </w:rPr>
        <w:t>e</w:t>
      </w:r>
      <w:r w:rsidR="008D4023">
        <w:rPr>
          <w:rFonts w:ascii="Times New Roman" w:hAnsi="Times New Roman" w:cs="Times New Roman"/>
          <w:lang w:val="en-GB"/>
        </w:rPr>
        <w:t>ynolds, 2015</w:t>
      </w:r>
      <w:r>
        <w:rPr>
          <w:rFonts w:ascii="Times New Roman" w:hAnsi="Times New Roman" w:cs="Times New Roman"/>
          <w:lang w:val="en-GB"/>
        </w:rPr>
        <w:t xml:space="preserve">). </w:t>
      </w:r>
      <w:r w:rsidRPr="0010186C">
        <w:rPr>
          <w:rFonts w:ascii="Times New Roman" w:hAnsi="Times New Roman" w:cs="Times New Roman"/>
          <w:lang w:val="en-GB"/>
        </w:rPr>
        <w:t xml:space="preserve">While a large deal of </w:t>
      </w:r>
      <w:r w:rsidRPr="00E04DCE">
        <w:rPr>
          <w:rFonts w:ascii="Times New Roman" w:hAnsi="Times New Roman" w:cs="Times New Roman"/>
          <w:lang w:val="en-GB"/>
        </w:rPr>
        <w:t>research stressed the importance of innovating in retailing</w:t>
      </w:r>
      <w:r w:rsidR="0010186C" w:rsidRPr="00E04DCE">
        <w:rPr>
          <w:rFonts w:ascii="Times New Roman" w:hAnsi="Times New Roman" w:cs="Times New Roman"/>
          <w:lang w:val="en-GB"/>
        </w:rPr>
        <w:t xml:space="preserve"> for achieving competitive advantages</w:t>
      </w:r>
      <w:r w:rsidR="00B07196" w:rsidRPr="00E04DCE">
        <w:rPr>
          <w:rFonts w:ascii="Times New Roman" w:hAnsi="Times New Roman" w:cs="Times New Roman"/>
          <w:lang w:val="en-GB"/>
        </w:rPr>
        <w:t xml:space="preserve"> (</w:t>
      </w:r>
      <w:r w:rsidR="00E04DCE" w:rsidRPr="00E04DCE">
        <w:rPr>
          <w:rFonts w:ascii="Times New Roman" w:hAnsi="Times New Roman" w:cs="Times New Roman"/>
          <w:lang w:val="en-GB"/>
        </w:rPr>
        <w:t xml:space="preserve">Pantano, 2014; </w:t>
      </w:r>
      <w:proofErr w:type="spellStart"/>
      <w:r w:rsidR="00E04DCE" w:rsidRPr="00E04DCE">
        <w:rPr>
          <w:rFonts w:ascii="Times New Roman" w:hAnsi="Times New Roman" w:cs="Times New Roman"/>
          <w:shd w:val="clear" w:color="auto" w:fill="FFFFFF"/>
          <w:lang w:val="en-GB"/>
        </w:rPr>
        <w:t>Kourouthanassis</w:t>
      </w:r>
      <w:proofErr w:type="spellEnd"/>
      <w:r w:rsidR="00E04DCE" w:rsidRPr="00E04DCE">
        <w:rPr>
          <w:rFonts w:ascii="Times New Roman" w:hAnsi="Times New Roman" w:cs="Times New Roman"/>
          <w:shd w:val="clear" w:color="auto" w:fill="FFFFFF"/>
          <w:lang w:val="en-GB"/>
        </w:rPr>
        <w:t xml:space="preserve"> et al., 2007; </w:t>
      </w:r>
      <w:proofErr w:type="spellStart"/>
      <w:r w:rsidR="00E04DCE" w:rsidRPr="00E04DCE">
        <w:rPr>
          <w:rFonts w:ascii="Times New Roman" w:hAnsi="Times New Roman" w:cs="Times New Roman"/>
          <w:shd w:val="clear" w:color="auto" w:fill="FFFFFF"/>
          <w:lang w:val="en-GB"/>
        </w:rPr>
        <w:t>Seck</w:t>
      </w:r>
      <w:proofErr w:type="spellEnd"/>
      <w:r w:rsidR="00E04DCE" w:rsidRPr="00E04DCE">
        <w:rPr>
          <w:rFonts w:ascii="Times New Roman" w:hAnsi="Times New Roman" w:cs="Times New Roman"/>
          <w:shd w:val="clear" w:color="auto" w:fill="FFFFFF"/>
          <w:lang w:val="en-GB"/>
        </w:rPr>
        <w:t xml:space="preserve"> and Philippe, 2013; </w:t>
      </w:r>
      <w:proofErr w:type="spellStart"/>
      <w:r w:rsidR="00E04DCE" w:rsidRPr="00E04DCE">
        <w:rPr>
          <w:rFonts w:ascii="Times New Roman" w:hAnsi="Times New Roman" w:cs="Times New Roman"/>
          <w:shd w:val="clear" w:color="auto" w:fill="FFFFFF"/>
          <w:lang w:val="en-GB"/>
        </w:rPr>
        <w:t>Demirkan</w:t>
      </w:r>
      <w:proofErr w:type="spellEnd"/>
      <w:r w:rsidR="00E04DCE" w:rsidRPr="00E04DCE">
        <w:rPr>
          <w:rFonts w:ascii="Times New Roman" w:hAnsi="Times New Roman" w:cs="Times New Roman"/>
          <w:shd w:val="clear" w:color="auto" w:fill="FFFFFF"/>
          <w:lang w:val="en-GB"/>
        </w:rPr>
        <w:t xml:space="preserve"> and </w:t>
      </w:r>
      <w:proofErr w:type="spellStart"/>
      <w:r w:rsidR="00E04DCE" w:rsidRPr="00E04DCE">
        <w:rPr>
          <w:rFonts w:ascii="Times New Roman" w:hAnsi="Times New Roman" w:cs="Times New Roman"/>
          <w:shd w:val="clear" w:color="auto" w:fill="FFFFFF"/>
          <w:lang w:val="en-GB"/>
        </w:rPr>
        <w:t>Spohrer</w:t>
      </w:r>
      <w:proofErr w:type="spellEnd"/>
      <w:r w:rsidR="00E04DCE" w:rsidRPr="00E04DCE">
        <w:rPr>
          <w:rFonts w:ascii="Times New Roman" w:hAnsi="Times New Roman" w:cs="Times New Roman"/>
          <w:shd w:val="clear" w:color="auto" w:fill="FFFFFF"/>
          <w:lang w:val="en-GB"/>
        </w:rPr>
        <w:t>, 2014; Poncin et al., 2014</w:t>
      </w:r>
      <w:r w:rsidR="00B07196" w:rsidRPr="00E04DCE">
        <w:rPr>
          <w:rFonts w:ascii="Times New Roman" w:hAnsi="Times New Roman" w:cs="Times New Roman"/>
          <w:lang w:val="en-GB"/>
        </w:rPr>
        <w:t>)</w:t>
      </w:r>
      <w:r w:rsidRPr="00E04DCE">
        <w:rPr>
          <w:rFonts w:ascii="Times New Roman" w:hAnsi="Times New Roman" w:cs="Times New Roman"/>
          <w:lang w:val="en-GB"/>
        </w:rPr>
        <w:t>,</w:t>
      </w:r>
      <w:r w:rsidRPr="0010186C">
        <w:rPr>
          <w:rFonts w:ascii="Times New Roman" w:hAnsi="Times New Roman" w:cs="Times New Roman"/>
          <w:lang w:val="en-GB"/>
        </w:rPr>
        <w:t xml:space="preserve"> there is still a lack of knowledge on the </w:t>
      </w:r>
      <w:r w:rsidR="0010186C" w:rsidRPr="0010186C">
        <w:rPr>
          <w:rFonts w:ascii="Times New Roman" w:hAnsi="Times New Roman" w:cs="Times New Roman"/>
          <w:lang w:val="en-GB"/>
        </w:rPr>
        <w:t>best practices for performing it successfull</w:t>
      </w:r>
      <w:r w:rsidR="0010186C" w:rsidRPr="00B07196">
        <w:rPr>
          <w:rFonts w:ascii="Times New Roman" w:hAnsi="Times New Roman" w:cs="Times New Roman"/>
          <w:lang w:val="en-GB"/>
        </w:rPr>
        <w:t>y.</w:t>
      </w:r>
    </w:p>
    <w:p w14:paraId="19E155CC" w14:textId="77DC7AB4" w:rsidR="00622D09" w:rsidRDefault="00622D09" w:rsidP="00D01BCA">
      <w:pPr>
        <w:jc w:val="both"/>
        <w:rPr>
          <w:rFonts w:ascii="Times New Roman" w:hAnsi="Times New Roman" w:cs="Times New Roman"/>
          <w:lang w:val="en-GB"/>
        </w:rPr>
      </w:pPr>
      <w:r w:rsidRPr="00622D09">
        <w:rPr>
          <w:rFonts w:ascii="Times New Roman" w:hAnsi="Times New Roman" w:cs="Times New Roman"/>
          <w:lang w:val="en-GB"/>
        </w:rPr>
        <w:t xml:space="preserve">The aim of the </w:t>
      </w:r>
      <w:r w:rsidRPr="001A2369">
        <w:rPr>
          <w:rFonts w:ascii="Times New Roman" w:hAnsi="Times New Roman" w:cs="Times New Roman"/>
          <w:lang w:val="en-GB"/>
        </w:rPr>
        <w:t xml:space="preserve">paper was to </w:t>
      </w:r>
      <w:r w:rsidR="00587AA8" w:rsidRPr="001A2369">
        <w:rPr>
          <w:rFonts w:ascii="Times New Roman" w:hAnsi="Times New Roman" w:cs="Times New Roman"/>
          <w:lang w:val="en-GB"/>
        </w:rPr>
        <w:t xml:space="preserve">deeply investigate </w:t>
      </w:r>
      <w:r w:rsidR="002748D5" w:rsidRPr="001A2369">
        <w:rPr>
          <w:rFonts w:ascii="Times New Roman" w:hAnsi="Times New Roman" w:cs="Times New Roman"/>
          <w:lang w:val="en-GB"/>
        </w:rPr>
        <w:t>the best timing for successfully innovating</w:t>
      </w:r>
      <w:r w:rsidR="001A2369" w:rsidRPr="00985033">
        <w:rPr>
          <w:rFonts w:ascii="Times New Roman" w:hAnsi="Times New Roman" w:cs="Times New Roman"/>
          <w:lang w:val="en-GB"/>
        </w:rPr>
        <w:t xml:space="preserve">, and </w:t>
      </w:r>
      <w:r w:rsidR="001A2369">
        <w:rPr>
          <w:rFonts w:ascii="Times New Roman" w:hAnsi="Times New Roman" w:cs="Times New Roman"/>
          <w:lang w:val="en-GB"/>
        </w:rPr>
        <w:t xml:space="preserve">to </w:t>
      </w:r>
      <w:r w:rsidR="001A2369" w:rsidRPr="00985033">
        <w:rPr>
          <w:rFonts w:ascii="Times New Roman" w:hAnsi="Times New Roman" w:cs="Times New Roman"/>
          <w:lang w:val="en-GB"/>
        </w:rPr>
        <w:t>figure out some practices able to support this choice</w:t>
      </w:r>
      <w:r w:rsidRPr="001A2369">
        <w:rPr>
          <w:rFonts w:ascii="Times New Roman" w:hAnsi="Times New Roman" w:cs="Times New Roman"/>
          <w:lang w:val="en-GB"/>
        </w:rPr>
        <w:t>.</w:t>
      </w:r>
      <w:r w:rsidRPr="00B02945">
        <w:rPr>
          <w:rFonts w:ascii="Times New Roman" w:hAnsi="Times New Roman" w:cs="Times New Roman"/>
          <w:lang w:val="en-GB"/>
        </w:rPr>
        <w:t xml:space="preserve"> Starting</w:t>
      </w:r>
      <w:r w:rsidRPr="00622D09">
        <w:rPr>
          <w:rFonts w:ascii="Times New Roman" w:hAnsi="Times New Roman" w:cs="Times New Roman"/>
          <w:lang w:val="en-GB"/>
        </w:rPr>
        <w:t xml:space="preserve"> from a qualitative approach involving a multiple-case study analysis </w:t>
      </w:r>
      <w:r w:rsidRPr="00B02945">
        <w:rPr>
          <w:rFonts w:ascii="Times New Roman" w:hAnsi="Times New Roman" w:cs="Times New Roman"/>
          <w:lang w:val="en-GB"/>
        </w:rPr>
        <w:t xml:space="preserve">in </w:t>
      </w:r>
      <w:r w:rsidR="00B02945" w:rsidRPr="00B02945">
        <w:rPr>
          <w:rFonts w:ascii="Times New Roman" w:hAnsi="Times New Roman" w:cs="Times New Roman"/>
          <w:lang w:val="en-GB"/>
        </w:rPr>
        <w:t>fashion retail industry</w:t>
      </w:r>
      <w:r w:rsidRPr="00B02945">
        <w:rPr>
          <w:rFonts w:ascii="Times New Roman" w:hAnsi="Times New Roman" w:cs="Times New Roman"/>
          <w:lang w:val="en-GB"/>
        </w:rPr>
        <w:t xml:space="preserve">, </w:t>
      </w:r>
      <w:r w:rsidRPr="00622D09">
        <w:rPr>
          <w:rFonts w:ascii="Times New Roman" w:hAnsi="Times New Roman" w:cs="Times New Roman"/>
          <w:lang w:val="en-GB"/>
        </w:rPr>
        <w:t xml:space="preserve">we achieved interesting insights </w:t>
      </w:r>
      <w:r>
        <w:rPr>
          <w:rFonts w:ascii="Times New Roman" w:hAnsi="Times New Roman" w:cs="Times New Roman"/>
          <w:lang w:val="en-GB"/>
        </w:rPr>
        <w:t xml:space="preserve">for managing the innovation in retail </w:t>
      </w:r>
      <w:r w:rsidR="00587AA8">
        <w:rPr>
          <w:rFonts w:ascii="Times New Roman" w:hAnsi="Times New Roman" w:cs="Times New Roman"/>
          <w:lang w:val="en-GB"/>
        </w:rPr>
        <w:t>settings</w:t>
      </w:r>
      <w:r>
        <w:rPr>
          <w:rFonts w:ascii="Times New Roman" w:hAnsi="Times New Roman" w:cs="Times New Roman"/>
          <w:lang w:val="en-GB"/>
        </w:rPr>
        <w:t xml:space="preserve">. </w:t>
      </w:r>
    </w:p>
    <w:p w14:paraId="4EB98243" w14:textId="732060BB" w:rsidR="00EE7966" w:rsidRDefault="00622D09" w:rsidP="006B3D35">
      <w:pPr>
        <w:jc w:val="both"/>
        <w:rPr>
          <w:rFonts w:ascii="Times New Roman" w:hAnsi="Times New Roman" w:cs="Times New Roman"/>
          <w:lang w:val="en-GB"/>
        </w:rPr>
      </w:pPr>
      <w:r w:rsidRPr="00EE7966">
        <w:rPr>
          <w:rFonts w:ascii="Times New Roman" w:hAnsi="Times New Roman" w:cs="Times New Roman"/>
          <w:lang w:val="en-GB"/>
        </w:rPr>
        <w:t>Firstly, we</w:t>
      </w:r>
      <w:r w:rsidR="00D5793E" w:rsidRPr="00EE7966">
        <w:rPr>
          <w:rFonts w:ascii="Times New Roman" w:hAnsi="Times New Roman" w:cs="Times New Roman"/>
          <w:lang w:val="en-GB"/>
        </w:rPr>
        <w:t xml:space="preserve"> analysed the current innovation management strategies in retail settings, by </w:t>
      </w:r>
      <w:r w:rsidR="00EE7966" w:rsidRPr="00EE7966">
        <w:rPr>
          <w:rFonts w:ascii="Times New Roman" w:hAnsi="Times New Roman" w:cs="Times New Roman"/>
          <w:lang w:val="en-GB"/>
        </w:rPr>
        <w:t>emphasizing</w:t>
      </w:r>
      <w:r w:rsidR="00D5793E" w:rsidRPr="00EE7966">
        <w:rPr>
          <w:rFonts w:ascii="Times New Roman" w:hAnsi="Times New Roman" w:cs="Times New Roman"/>
          <w:lang w:val="en-GB"/>
        </w:rPr>
        <w:t xml:space="preserve"> the extent to which </w:t>
      </w:r>
      <w:r w:rsidR="00EE7966" w:rsidRPr="00EE7966">
        <w:rPr>
          <w:rFonts w:ascii="Times New Roman" w:hAnsi="Times New Roman" w:cs="Times New Roman"/>
          <w:lang w:val="en-GB"/>
        </w:rPr>
        <w:t xml:space="preserve">retailers </w:t>
      </w:r>
      <w:r w:rsidR="007C5C49" w:rsidRPr="00EE7966">
        <w:rPr>
          <w:rFonts w:ascii="Times New Roman" w:hAnsi="Times New Roman" w:cs="Times New Roman"/>
          <w:lang w:val="en-GB"/>
        </w:rPr>
        <w:t xml:space="preserve">performing </w:t>
      </w:r>
      <w:r w:rsidR="001169BA" w:rsidRPr="00EE7966">
        <w:rPr>
          <w:rFonts w:ascii="Times New Roman" w:hAnsi="Times New Roman" w:cs="Times New Roman"/>
          <w:lang w:val="en-GB"/>
        </w:rPr>
        <w:t>in the same sector adopted different innovation strategies with successful outcomes</w:t>
      </w:r>
      <w:r w:rsidR="00EE7966" w:rsidRPr="00EE7966">
        <w:rPr>
          <w:rFonts w:ascii="Times New Roman" w:hAnsi="Times New Roman" w:cs="Times New Roman"/>
          <w:lang w:val="en-GB"/>
        </w:rPr>
        <w:t xml:space="preserve">. This result confirms </w:t>
      </w:r>
      <w:r w:rsidR="0099477C">
        <w:rPr>
          <w:rFonts w:ascii="Times New Roman" w:hAnsi="Times New Roman" w:cs="Times New Roman"/>
          <w:lang w:val="en-GB"/>
        </w:rPr>
        <w:t>in</w:t>
      </w:r>
      <w:r w:rsidR="001169BA" w:rsidRPr="00EE7966">
        <w:rPr>
          <w:rFonts w:ascii="Times New Roman" w:hAnsi="Times New Roman" w:cs="Times New Roman"/>
          <w:lang w:val="en-GB"/>
        </w:rPr>
        <w:t xml:space="preserve"> retailing </w:t>
      </w:r>
      <w:r w:rsidR="0099477C">
        <w:rPr>
          <w:rFonts w:ascii="Times New Roman" w:hAnsi="Times New Roman" w:cs="Times New Roman"/>
          <w:lang w:val="en-GB"/>
        </w:rPr>
        <w:t xml:space="preserve">the results achieved in other fields that stated </w:t>
      </w:r>
      <w:r w:rsidR="001169BA" w:rsidRPr="00EE7966">
        <w:rPr>
          <w:rFonts w:ascii="Times New Roman" w:hAnsi="Times New Roman" w:cs="Times New Roman"/>
          <w:lang w:val="en-GB"/>
        </w:rPr>
        <w:t xml:space="preserve">the ability to innovate </w:t>
      </w:r>
      <w:r w:rsidR="0099477C">
        <w:rPr>
          <w:rFonts w:ascii="Times New Roman" w:hAnsi="Times New Roman" w:cs="Times New Roman"/>
          <w:lang w:val="en-GB"/>
        </w:rPr>
        <w:t>as</w:t>
      </w:r>
      <w:r w:rsidR="001169BA" w:rsidRPr="00EE7966">
        <w:rPr>
          <w:rFonts w:ascii="Times New Roman" w:hAnsi="Times New Roman" w:cs="Times New Roman"/>
          <w:lang w:val="en-GB"/>
        </w:rPr>
        <w:t xml:space="preserve"> idiosyncratic </w:t>
      </w:r>
      <w:r w:rsidR="00007379" w:rsidRPr="00EE7966">
        <w:rPr>
          <w:rFonts w:ascii="Times New Roman" w:hAnsi="Times New Roman" w:cs="Times New Roman"/>
          <w:lang w:val="en-GB"/>
        </w:rPr>
        <w:t>(</w:t>
      </w:r>
      <w:proofErr w:type="spellStart"/>
      <w:r w:rsidR="00F36E15" w:rsidRPr="00EE7966">
        <w:rPr>
          <w:rFonts w:ascii="Times New Roman" w:hAnsi="Times New Roman" w:cs="Times New Roman"/>
          <w:lang w:val="en-GB"/>
        </w:rPr>
        <w:t>Kerin</w:t>
      </w:r>
      <w:proofErr w:type="spellEnd"/>
      <w:r w:rsidR="00F36E15" w:rsidRPr="00EE7966">
        <w:rPr>
          <w:rFonts w:ascii="Times New Roman" w:hAnsi="Times New Roman" w:cs="Times New Roman"/>
          <w:lang w:val="en-GB"/>
        </w:rPr>
        <w:t xml:space="preserve"> et al., 1992; </w:t>
      </w:r>
      <w:proofErr w:type="spellStart"/>
      <w:r w:rsidR="00007379" w:rsidRPr="00EE7966">
        <w:rPr>
          <w:rFonts w:ascii="Times New Roman" w:hAnsi="Times New Roman" w:cs="Times New Roman"/>
          <w:lang w:val="en-GB"/>
        </w:rPr>
        <w:t>Ellonen</w:t>
      </w:r>
      <w:proofErr w:type="spellEnd"/>
      <w:r w:rsidR="00007379" w:rsidRPr="00EE7966">
        <w:rPr>
          <w:rFonts w:ascii="Times New Roman" w:hAnsi="Times New Roman" w:cs="Times New Roman"/>
          <w:lang w:val="en-GB"/>
        </w:rPr>
        <w:t xml:space="preserve"> et al., 2009)</w:t>
      </w:r>
      <w:r w:rsidR="002F310D" w:rsidRPr="00EE7966">
        <w:rPr>
          <w:rFonts w:ascii="Times New Roman" w:hAnsi="Times New Roman" w:cs="Times New Roman"/>
          <w:lang w:val="en-GB"/>
        </w:rPr>
        <w:t xml:space="preserve">. </w:t>
      </w:r>
    </w:p>
    <w:p w14:paraId="05F55981" w14:textId="605C405A" w:rsidR="00EE7966" w:rsidRPr="004C10A5" w:rsidRDefault="002F310D" w:rsidP="006B3D35">
      <w:pPr>
        <w:jc w:val="both"/>
        <w:rPr>
          <w:rFonts w:ascii="Times New Roman" w:hAnsi="Times New Roman" w:cs="Times New Roman"/>
          <w:lang w:val="en-GB"/>
        </w:rPr>
      </w:pPr>
      <w:r w:rsidRPr="00EE7966">
        <w:rPr>
          <w:rFonts w:ascii="Times New Roman" w:hAnsi="Times New Roman" w:cs="Times New Roman"/>
          <w:lang w:val="en-GB"/>
        </w:rPr>
        <w:t xml:space="preserve">Secondly, </w:t>
      </w:r>
      <w:r w:rsidR="006D62A0" w:rsidRPr="00EE7966">
        <w:rPr>
          <w:rFonts w:ascii="Times New Roman" w:hAnsi="Times New Roman" w:cs="Times New Roman"/>
          <w:lang w:val="en-GB"/>
        </w:rPr>
        <w:t xml:space="preserve">we </w:t>
      </w:r>
      <w:r w:rsidR="001A2369">
        <w:rPr>
          <w:rFonts w:ascii="Times New Roman" w:hAnsi="Times New Roman" w:cs="Times New Roman"/>
          <w:lang w:val="en-GB"/>
        </w:rPr>
        <w:t xml:space="preserve">declined the innovation process as first mover or imitator approach </w:t>
      </w:r>
      <w:r w:rsidR="006D62A0" w:rsidRPr="00EE7966">
        <w:rPr>
          <w:rFonts w:ascii="Times New Roman" w:hAnsi="Times New Roman" w:cs="Times New Roman"/>
          <w:lang w:val="en-GB"/>
        </w:rPr>
        <w:t xml:space="preserve">in </w:t>
      </w:r>
      <w:r w:rsidR="007C5C49" w:rsidRPr="00EE7966">
        <w:rPr>
          <w:rFonts w:ascii="Times New Roman" w:hAnsi="Times New Roman" w:cs="Times New Roman"/>
          <w:lang w:val="en-GB"/>
        </w:rPr>
        <w:t xml:space="preserve">retail settings </w:t>
      </w:r>
      <w:r w:rsidR="006D62A0" w:rsidRPr="00EE7966">
        <w:rPr>
          <w:rFonts w:ascii="Times New Roman" w:hAnsi="Times New Roman" w:cs="Times New Roman"/>
          <w:lang w:val="en-GB"/>
        </w:rPr>
        <w:t xml:space="preserve">as a particular case of service industry (Pantano, 2014). </w:t>
      </w:r>
      <w:r w:rsidR="00EE7966" w:rsidRPr="00EE7966">
        <w:rPr>
          <w:rFonts w:ascii="Times New Roman" w:hAnsi="Times New Roman" w:cs="Times New Roman"/>
          <w:lang w:val="en-GB"/>
        </w:rPr>
        <w:t>O</w:t>
      </w:r>
      <w:r w:rsidR="006D62A0" w:rsidRPr="00EE7966">
        <w:rPr>
          <w:rFonts w:ascii="Times New Roman" w:hAnsi="Times New Roman" w:cs="Times New Roman"/>
          <w:lang w:val="en-GB"/>
        </w:rPr>
        <w:t>ur definition starts from the main features of these innovation strategies (Zhou, 2006; Parra-</w:t>
      </w:r>
      <w:proofErr w:type="spellStart"/>
      <w:r w:rsidR="006D62A0" w:rsidRPr="00EE7966">
        <w:rPr>
          <w:rFonts w:ascii="Times New Roman" w:hAnsi="Times New Roman" w:cs="Times New Roman"/>
          <w:lang w:val="en-GB"/>
        </w:rPr>
        <w:t>Requena</w:t>
      </w:r>
      <w:proofErr w:type="spellEnd"/>
      <w:r w:rsidR="006D62A0" w:rsidRPr="00EE7966">
        <w:rPr>
          <w:rFonts w:ascii="Times New Roman" w:hAnsi="Times New Roman" w:cs="Times New Roman"/>
          <w:lang w:val="en-GB"/>
        </w:rPr>
        <w:t xml:space="preserve"> et al., 2012; </w:t>
      </w:r>
      <w:proofErr w:type="spellStart"/>
      <w:r w:rsidR="006D62A0" w:rsidRPr="00EE7966">
        <w:rPr>
          <w:rFonts w:ascii="Times New Roman" w:hAnsi="Times New Roman" w:cs="Times New Roman"/>
          <w:lang w:val="en-GB"/>
        </w:rPr>
        <w:t>Covin</w:t>
      </w:r>
      <w:proofErr w:type="spellEnd"/>
      <w:r w:rsidR="006D62A0" w:rsidRPr="00EE7966">
        <w:rPr>
          <w:rFonts w:ascii="Times New Roman" w:hAnsi="Times New Roman" w:cs="Times New Roman"/>
          <w:lang w:val="en-GB"/>
        </w:rPr>
        <w:t xml:space="preserve"> et al., 1999; Min et al., 2006; Zhou, 2006; Homburg et al., 2009; Mueller et al., 2012; Alpert 2001), and </w:t>
      </w:r>
      <w:r w:rsidR="007C5C49" w:rsidRPr="00EE7966">
        <w:rPr>
          <w:rFonts w:ascii="Times New Roman" w:hAnsi="Times New Roman" w:cs="Times New Roman"/>
          <w:lang w:val="en-GB"/>
        </w:rPr>
        <w:t xml:space="preserve">explains </w:t>
      </w:r>
      <w:r w:rsidR="006D62A0" w:rsidRPr="004C10A5">
        <w:rPr>
          <w:rFonts w:ascii="Times New Roman" w:hAnsi="Times New Roman" w:cs="Times New Roman"/>
          <w:lang w:val="en-GB"/>
        </w:rPr>
        <w:t>these elements in retail settings (see Table 1)</w:t>
      </w:r>
      <w:r w:rsidR="004C2BCE" w:rsidRPr="004C10A5">
        <w:rPr>
          <w:rFonts w:ascii="Times New Roman" w:hAnsi="Times New Roman" w:cs="Times New Roman"/>
          <w:lang w:val="en-GB"/>
        </w:rPr>
        <w:t>.</w:t>
      </w:r>
      <w:r w:rsidRPr="004C10A5">
        <w:rPr>
          <w:rFonts w:ascii="Times New Roman" w:hAnsi="Times New Roman" w:cs="Times New Roman"/>
          <w:lang w:val="en-GB"/>
        </w:rPr>
        <w:t xml:space="preserve"> </w:t>
      </w:r>
    </w:p>
    <w:p w14:paraId="7F7960F9" w14:textId="6540B9A3" w:rsidR="006B3D35" w:rsidRDefault="00EE7966" w:rsidP="00371F37">
      <w:pPr>
        <w:jc w:val="both"/>
        <w:rPr>
          <w:rFonts w:ascii="Times New Roman" w:hAnsi="Times New Roman" w:cs="Times New Roman"/>
          <w:lang w:val="en-GB"/>
        </w:rPr>
      </w:pPr>
      <w:r w:rsidRPr="004C10A5">
        <w:rPr>
          <w:rFonts w:ascii="Times New Roman" w:hAnsi="Times New Roman" w:cs="Times New Roman"/>
          <w:lang w:val="en-GB"/>
        </w:rPr>
        <w:t xml:space="preserve">Thirdly, </w:t>
      </w:r>
      <w:r w:rsidR="004C10A5" w:rsidRPr="004C10A5">
        <w:rPr>
          <w:rFonts w:ascii="Times New Roman" w:hAnsi="Times New Roman" w:cs="Times New Roman"/>
          <w:lang w:val="en-GB"/>
        </w:rPr>
        <w:t>our analysis figures out the benefits and risks of innovating while choosing of being the first innovators of the imitators. It further shows the awarding practices currently acted by some successful retailers. In particular</w:t>
      </w:r>
      <w:r w:rsidR="00622D09" w:rsidRPr="004C10A5">
        <w:rPr>
          <w:rFonts w:ascii="Times New Roman" w:hAnsi="Times New Roman" w:cs="Times New Roman"/>
          <w:lang w:val="en-GB"/>
        </w:rPr>
        <w:t xml:space="preserve">, </w:t>
      </w:r>
      <w:r w:rsidR="004C10A5" w:rsidRPr="004C10A5">
        <w:rPr>
          <w:rFonts w:ascii="Times New Roman" w:hAnsi="Times New Roman" w:cs="Times New Roman"/>
          <w:lang w:val="en-GB"/>
        </w:rPr>
        <w:t>our data</w:t>
      </w:r>
      <w:r w:rsidR="00622D09" w:rsidRPr="004C10A5">
        <w:rPr>
          <w:rFonts w:ascii="Times New Roman" w:hAnsi="Times New Roman" w:cs="Times New Roman"/>
          <w:lang w:val="en-GB"/>
        </w:rPr>
        <w:t xml:space="preserve"> </w:t>
      </w:r>
      <w:r w:rsidR="004C10A5" w:rsidRPr="004C10A5">
        <w:rPr>
          <w:rFonts w:ascii="Times New Roman" w:hAnsi="Times New Roman" w:cs="Times New Roman"/>
          <w:lang w:val="en-GB"/>
        </w:rPr>
        <w:t>emphasize the extent to which</w:t>
      </w:r>
      <w:r w:rsidR="007C5C49" w:rsidRPr="004C10A5">
        <w:rPr>
          <w:rFonts w:ascii="Times New Roman" w:hAnsi="Times New Roman" w:cs="Times New Roman"/>
          <w:lang w:val="en-GB"/>
        </w:rPr>
        <w:t xml:space="preserve"> </w:t>
      </w:r>
      <w:r w:rsidR="004C10A5" w:rsidRPr="004C10A5">
        <w:rPr>
          <w:rFonts w:ascii="Times New Roman" w:hAnsi="Times New Roman" w:cs="Times New Roman"/>
          <w:lang w:val="en-GB"/>
        </w:rPr>
        <w:t>the</w:t>
      </w:r>
      <w:r w:rsidR="00622D09" w:rsidRPr="004C10A5">
        <w:rPr>
          <w:rFonts w:ascii="Times New Roman" w:hAnsi="Times New Roman" w:cs="Times New Roman"/>
          <w:lang w:val="en-GB"/>
        </w:rPr>
        <w:t xml:space="preserve"> retailers who </w:t>
      </w:r>
      <w:r w:rsidR="00DF37D3" w:rsidRPr="004C10A5">
        <w:rPr>
          <w:rFonts w:ascii="Times New Roman" w:hAnsi="Times New Roman" w:cs="Times New Roman"/>
          <w:lang w:val="en-GB"/>
        </w:rPr>
        <w:t>imitate the technological innovation</w:t>
      </w:r>
      <w:r w:rsidR="004C10A5" w:rsidRPr="004C10A5">
        <w:rPr>
          <w:rFonts w:ascii="Times New Roman" w:hAnsi="Times New Roman" w:cs="Times New Roman"/>
          <w:lang w:val="en-GB"/>
        </w:rPr>
        <w:t>s</w:t>
      </w:r>
      <w:r w:rsidR="00DF37D3" w:rsidRPr="004C10A5">
        <w:rPr>
          <w:rFonts w:ascii="Times New Roman" w:hAnsi="Times New Roman" w:cs="Times New Roman"/>
          <w:lang w:val="en-GB"/>
        </w:rPr>
        <w:t xml:space="preserve"> (followers)</w:t>
      </w:r>
      <w:r w:rsidR="00622D09" w:rsidRPr="004C10A5">
        <w:rPr>
          <w:rFonts w:ascii="Times New Roman" w:hAnsi="Times New Roman" w:cs="Times New Roman"/>
          <w:lang w:val="en-GB"/>
        </w:rPr>
        <w:t xml:space="preserve"> achieve limited benefits if compared with the pioneers.</w:t>
      </w:r>
      <w:r w:rsidR="00622D09">
        <w:rPr>
          <w:rFonts w:ascii="Times New Roman" w:hAnsi="Times New Roman" w:cs="Times New Roman"/>
          <w:lang w:val="en-GB"/>
        </w:rPr>
        <w:t xml:space="preserve"> Correspondingly, retailers </w:t>
      </w:r>
      <w:r w:rsidR="00DF37D3">
        <w:rPr>
          <w:rFonts w:ascii="Times New Roman" w:hAnsi="Times New Roman" w:cs="Times New Roman"/>
          <w:lang w:val="en-GB"/>
        </w:rPr>
        <w:t xml:space="preserve">who </w:t>
      </w:r>
      <w:r w:rsidR="00557008">
        <w:rPr>
          <w:rFonts w:ascii="Times New Roman" w:hAnsi="Times New Roman" w:cs="Times New Roman"/>
          <w:lang w:val="en-GB"/>
        </w:rPr>
        <w:t>play</w:t>
      </w:r>
      <w:r w:rsidR="00DF37D3">
        <w:rPr>
          <w:rFonts w:ascii="Times New Roman" w:hAnsi="Times New Roman" w:cs="Times New Roman"/>
          <w:lang w:val="en-GB"/>
        </w:rPr>
        <w:t xml:space="preserve"> as pioneers</w:t>
      </w:r>
      <w:r w:rsidR="00622D09">
        <w:rPr>
          <w:rFonts w:ascii="Times New Roman" w:hAnsi="Times New Roman" w:cs="Times New Roman"/>
          <w:lang w:val="en-GB"/>
        </w:rPr>
        <w:t xml:space="preserve"> seem to achieve more </w:t>
      </w:r>
      <w:r w:rsidR="00622D09">
        <w:rPr>
          <w:rFonts w:ascii="Times New Roman" w:hAnsi="Times New Roman" w:cs="Times New Roman"/>
          <w:lang w:val="en-GB"/>
        </w:rPr>
        <w:lastRenderedPageBreak/>
        <w:t xml:space="preserve">relevant advantages in terms of </w:t>
      </w:r>
      <w:r w:rsidR="007C5C49">
        <w:rPr>
          <w:rFonts w:ascii="Times New Roman" w:hAnsi="Times New Roman" w:cs="Times New Roman"/>
          <w:lang w:val="en-GB"/>
        </w:rPr>
        <w:t>sales increase</w:t>
      </w:r>
      <w:r w:rsidR="00622D09">
        <w:rPr>
          <w:rFonts w:ascii="Times New Roman" w:hAnsi="Times New Roman" w:cs="Times New Roman"/>
          <w:lang w:val="en-GB"/>
        </w:rPr>
        <w:t>.</w:t>
      </w:r>
      <w:r w:rsidR="002F310D">
        <w:rPr>
          <w:rFonts w:ascii="Times New Roman" w:hAnsi="Times New Roman" w:cs="Times New Roman"/>
          <w:lang w:val="en-GB"/>
        </w:rPr>
        <w:t xml:space="preserve"> </w:t>
      </w:r>
      <w:r w:rsidR="0076248E">
        <w:rPr>
          <w:rFonts w:ascii="Times New Roman" w:hAnsi="Times New Roman" w:cs="Times New Roman"/>
          <w:lang w:val="en-GB"/>
        </w:rPr>
        <w:t xml:space="preserve">Therefore, it is possible that those retailers </w:t>
      </w:r>
      <w:r w:rsidR="00B254B0">
        <w:rPr>
          <w:rFonts w:ascii="Times New Roman" w:hAnsi="Times New Roman" w:cs="Times New Roman"/>
          <w:lang w:val="en-GB"/>
        </w:rPr>
        <w:t xml:space="preserve">who </w:t>
      </w:r>
      <w:r w:rsidR="004F4EE0">
        <w:rPr>
          <w:rFonts w:ascii="Times New Roman" w:hAnsi="Times New Roman" w:cs="Times New Roman"/>
          <w:lang w:val="en-GB"/>
        </w:rPr>
        <w:t xml:space="preserve">do not have strong motivation to </w:t>
      </w:r>
      <w:r w:rsidR="00B254B0">
        <w:rPr>
          <w:rFonts w:ascii="Times New Roman" w:hAnsi="Times New Roman" w:cs="Times New Roman"/>
          <w:lang w:val="en-GB"/>
        </w:rPr>
        <w:t xml:space="preserve">innovate </w:t>
      </w:r>
      <w:r w:rsidR="004F4EE0">
        <w:rPr>
          <w:rFonts w:ascii="Times New Roman" w:hAnsi="Times New Roman" w:cs="Times New Roman"/>
          <w:lang w:val="en-GB"/>
        </w:rPr>
        <w:t xml:space="preserve">as first in the market are unable to exploit all the benefits, and thus their innovation strategies do not rely </w:t>
      </w:r>
      <w:r w:rsidR="0077273F">
        <w:rPr>
          <w:rFonts w:ascii="Times New Roman" w:hAnsi="Times New Roman" w:cs="Times New Roman"/>
          <w:lang w:val="en-GB"/>
        </w:rPr>
        <w:t xml:space="preserve">on existing ability to innovate rather </w:t>
      </w:r>
      <w:r w:rsidR="00B254B0">
        <w:rPr>
          <w:rFonts w:ascii="Times New Roman" w:hAnsi="Times New Roman" w:cs="Times New Roman"/>
          <w:lang w:val="en-GB"/>
        </w:rPr>
        <w:t xml:space="preserve">than </w:t>
      </w:r>
      <w:r w:rsidR="0077273F">
        <w:rPr>
          <w:rFonts w:ascii="Times New Roman" w:hAnsi="Times New Roman" w:cs="Times New Roman"/>
          <w:lang w:val="en-GB"/>
        </w:rPr>
        <w:t xml:space="preserve">the necessity to satisfy the increasing demand of innovations. Hence, as they imitate practices of pioneers to leverage their ability to innovate, they are </w:t>
      </w:r>
      <w:r w:rsidR="0064715E">
        <w:rPr>
          <w:rFonts w:ascii="Times New Roman" w:hAnsi="Times New Roman" w:cs="Times New Roman"/>
          <w:lang w:val="en-GB"/>
        </w:rPr>
        <w:t>pushed</w:t>
      </w:r>
      <w:r w:rsidR="0077273F">
        <w:rPr>
          <w:rFonts w:ascii="Times New Roman" w:hAnsi="Times New Roman" w:cs="Times New Roman"/>
          <w:lang w:val="en-GB"/>
        </w:rPr>
        <w:t xml:space="preserve"> to pursue </w:t>
      </w:r>
      <w:r w:rsidR="0064715E">
        <w:rPr>
          <w:rFonts w:ascii="Times New Roman" w:hAnsi="Times New Roman" w:cs="Times New Roman"/>
          <w:lang w:val="en-GB"/>
        </w:rPr>
        <w:t xml:space="preserve">adapted innovation and develop new </w:t>
      </w:r>
      <w:r w:rsidR="00B254B0">
        <w:rPr>
          <w:rFonts w:ascii="Times New Roman" w:hAnsi="Times New Roman" w:cs="Times New Roman"/>
          <w:lang w:val="en-GB"/>
        </w:rPr>
        <w:t xml:space="preserve">capabilities </w:t>
      </w:r>
      <w:r w:rsidR="0064715E">
        <w:rPr>
          <w:rFonts w:ascii="Times New Roman" w:hAnsi="Times New Roman" w:cs="Times New Roman"/>
          <w:lang w:val="en-GB"/>
        </w:rPr>
        <w:t>for successfull</w:t>
      </w:r>
      <w:r w:rsidR="00CB35B7">
        <w:rPr>
          <w:rFonts w:ascii="Times New Roman" w:hAnsi="Times New Roman" w:cs="Times New Roman"/>
          <w:lang w:val="en-GB"/>
        </w:rPr>
        <w:t xml:space="preserve">y absorbing this external force, in accordance with </w:t>
      </w:r>
      <w:proofErr w:type="spellStart"/>
      <w:r w:rsidR="00CB35B7" w:rsidRPr="00ED5D11">
        <w:rPr>
          <w:rFonts w:ascii="Times New Roman" w:hAnsi="Times New Roman" w:cs="Times New Roman"/>
          <w:lang w:val="en-GB"/>
        </w:rPr>
        <w:t>Niu</w:t>
      </w:r>
      <w:proofErr w:type="spellEnd"/>
      <w:r w:rsidR="00CB35B7" w:rsidRPr="00ED5D11">
        <w:rPr>
          <w:rFonts w:ascii="Times New Roman" w:hAnsi="Times New Roman" w:cs="Times New Roman"/>
          <w:lang w:val="en-GB"/>
        </w:rPr>
        <w:t xml:space="preserve"> </w:t>
      </w:r>
      <w:r w:rsidR="00CB35B7">
        <w:rPr>
          <w:rFonts w:ascii="Times New Roman" w:hAnsi="Times New Roman" w:cs="Times New Roman"/>
          <w:lang w:val="en-GB"/>
        </w:rPr>
        <w:t>and colleagues</w:t>
      </w:r>
      <w:r w:rsidR="00CB35B7" w:rsidRPr="00ED5D11">
        <w:rPr>
          <w:rFonts w:ascii="Times New Roman" w:hAnsi="Times New Roman" w:cs="Times New Roman"/>
          <w:lang w:val="en-GB"/>
        </w:rPr>
        <w:t xml:space="preserve"> </w:t>
      </w:r>
      <w:r w:rsidR="00CB35B7">
        <w:rPr>
          <w:rFonts w:ascii="Times New Roman" w:hAnsi="Times New Roman" w:cs="Times New Roman"/>
          <w:lang w:val="en-GB"/>
        </w:rPr>
        <w:t>(</w:t>
      </w:r>
      <w:r w:rsidR="00CB35B7" w:rsidRPr="00ED5D11">
        <w:rPr>
          <w:rFonts w:ascii="Times New Roman" w:hAnsi="Times New Roman" w:cs="Times New Roman"/>
          <w:lang w:val="en-GB"/>
        </w:rPr>
        <w:t>2013</w:t>
      </w:r>
      <w:r w:rsidR="00CB35B7">
        <w:rPr>
          <w:rFonts w:ascii="Times New Roman" w:hAnsi="Times New Roman" w:cs="Times New Roman"/>
          <w:lang w:val="en-GB"/>
        </w:rPr>
        <w:t>).</w:t>
      </w:r>
      <w:r w:rsidR="00F06B81">
        <w:rPr>
          <w:rFonts w:ascii="Times New Roman" w:hAnsi="Times New Roman" w:cs="Times New Roman"/>
          <w:lang w:val="en-GB"/>
        </w:rPr>
        <w:t xml:space="preserve"> </w:t>
      </w:r>
      <w:r w:rsidR="008E6B83">
        <w:rPr>
          <w:rFonts w:ascii="Times New Roman" w:hAnsi="Times New Roman" w:cs="Times New Roman"/>
          <w:lang w:val="en-GB"/>
        </w:rPr>
        <w:t xml:space="preserve">As a consequence, retailers that have not strong </w:t>
      </w:r>
      <w:r w:rsidR="00AB7BE1">
        <w:rPr>
          <w:rFonts w:ascii="Times New Roman" w:hAnsi="Times New Roman" w:cs="Times New Roman"/>
          <w:lang w:val="en-GB"/>
        </w:rPr>
        <w:t>motivation</w:t>
      </w:r>
      <w:r w:rsidR="008E6B83">
        <w:rPr>
          <w:rFonts w:ascii="Times New Roman" w:hAnsi="Times New Roman" w:cs="Times New Roman"/>
          <w:lang w:val="en-GB"/>
        </w:rPr>
        <w:t xml:space="preserve"> to innovate as first movers run the risk of introduce innovations that they are unable to successfully absorb, due to the </w:t>
      </w:r>
      <w:r w:rsidR="00EF2586">
        <w:rPr>
          <w:rFonts w:ascii="Times New Roman" w:hAnsi="Times New Roman" w:cs="Times New Roman"/>
          <w:lang w:val="en-GB"/>
        </w:rPr>
        <w:t xml:space="preserve">dramatic </w:t>
      </w:r>
      <w:r w:rsidR="008E6B83">
        <w:rPr>
          <w:rFonts w:ascii="Times New Roman" w:hAnsi="Times New Roman" w:cs="Times New Roman"/>
          <w:lang w:val="en-GB"/>
        </w:rPr>
        <w:t xml:space="preserve">changes in practices </w:t>
      </w:r>
      <w:r w:rsidR="00EF2586">
        <w:rPr>
          <w:rFonts w:ascii="Times New Roman" w:hAnsi="Times New Roman" w:cs="Times New Roman"/>
          <w:lang w:val="en-GB"/>
        </w:rPr>
        <w:t xml:space="preserve">while </w:t>
      </w:r>
      <w:r w:rsidR="008E6B83">
        <w:rPr>
          <w:rFonts w:ascii="Times New Roman" w:hAnsi="Times New Roman" w:cs="Times New Roman"/>
          <w:lang w:val="en-GB"/>
        </w:rPr>
        <w:t>reconfiguring extant resources that they require.</w:t>
      </w:r>
      <w:r w:rsidR="00AB7BE1">
        <w:rPr>
          <w:rFonts w:ascii="Times New Roman" w:hAnsi="Times New Roman" w:cs="Times New Roman"/>
          <w:lang w:val="en-GB"/>
        </w:rPr>
        <w:t xml:space="preserve"> For instance, pioneers of our analysis (P1, P2, P3, and P4) recognized the market opportunities and decided to explore through the introduction of a technological innovation, while followers (F1, F2, F3 and F4) acted consequently by replicating an established technology (F1 and F2) or adapting the established technology according their specific needs (F3 and F4). These latter also need</w:t>
      </w:r>
      <w:r w:rsidR="00EF2586">
        <w:rPr>
          <w:rFonts w:ascii="Times New Roman" w:hAnsi="Times New Roman" w:cs="Times New Roman"/>
          <w:lang w:val="en-GB"/>
        </w:rPr>
        <w:t>ed</w:t>
      </w:r>
      <w:r w:rsidR="00AB7BE1">
        <w:rPr>
          <w:rFonts w:ascii="Times New Roman" w:hAnsi="Times New Roman" w:cs="Times New Roman"/>
          <w:lang w:val="en-GB"/>
        </w:rPr>
        <w:t xml:space="preserve"> to set a trial period for testing the modified technology before its introduction in all the points of sale.</w:t>
      </w:r>
      <w:r w:rsidR="00D24ED9">
        <w:rPr>
          <w:rFonts w:ascii="Times New Roman" w:hAnsi="Times New Roman" w:cs="Times New Roman"/>
          <w:lang w:val="en-GB"/>
        </w:rPr>
        <w:t xml:space="preserve"> These insights declines the situations in which a retailer is awarded if acts as first movers, and when he/she is awarded as imitator. </w:t>
      </w:r>
      <w:r w:rsidR="00371F37">
        <w:rPr>
          <w:rFonts w:ascii="Times New Roman" w:hAnsi="Times New Roman" w:cs="Times New Roman"/>
          <w:lang w:val="en-GB"/>
        </w:rPr>
        <w:t xml:space="preserve">Summarizing, </w:t>
      </w:r>
      <w:r w:rsidR="00371F37" w:rsidRPr="00AC20DD">
        <w:rPr>
          <w:rFonts w:ascii="Times New Roman" w:hAnsi="Times New Roman" w:cs="Times New Roman"/>
          <w:lang w:val="en-GB"/>
        </w:rPr>
        <w:t xml:space="preserve">findings identify to what extend </w:t>
      </w:r>
      <w:r w:rsidR="00371F37">
        <w:rPr>
          <w:rFonts w:ascii="Times New Roman" w:hAnsi="Times New Roman" w:cs="Times New Roman"/>
          <w:lang w:val="en-GB"/>
        </w:rPr>
        <w:t>the first movers as innovator</w:t>
      </w:r>
      <w:r w:rsidR="00371F37" w:rsidRPr="00AC20DD">
        <w:rPr>
          <w:rFonts w:ascii="Times New Roman" w:hAnsi="Times New Roman" w:cs="Times New Roman"/>
          <w:lang w:val="en-GB"/>
        </w:rPr>
        <w:t xml:space="preserve"> act according the technology push and </w:t>
      </w:r>
      <w:r w:rsidR="00371F37">
        <w:rPr>
          <w:rFonts w:ascii="Times New Roman" w:hAnsi="Times New Roman" w:cs="Times New Roman"/>
          <w:lang w:val="en-GB"/>
        </w:rPr>
        <w:t>imitators</w:t>
      </w:r>
      <w:r w:rsidR="00371F37" w:rsidRPr="00AC20DD">
        <w:rPr>
          <w:rFonts w:ascii="Times New Roman" w:hAnsi="Times New Roman" w:cs="Times New Roman"/>
          <w:lang w:val="en-GB"/>
        </w:rPr>
        <w:t xml:space="preserve"> according to the demand pull. </w:t>
      </w:r>
      <w:r w:rsidR="00D24ED9">
        <w:rPr>
          <w:rFonts w:ascii="Times New Roman" w:hAnsi="Times New Roman" w:cs="Times New Roman"/>
          <w:lang w:val="en-GB"/>
        </w:rPr>
        <w:t>Therefore, findings suggest some limits of providing a new shopping experience through technological innovations.</w:t>
      </w:r>
    </w:p>
    <w:p w14:paraId="0D5D2235" w14:textId="622ED20F" w:rsidR="00D24ED9" w:rsidRPr="00985033" w:rsidRDefault="00D24ED9" w:rsidP="00D665EF">
      <w:pPr>
        <w:jc w:val="both"/>
        <w:rPr>
          <w:rFonts w:ascii="Times New Roman" w:hAnsi="Times New Roman" w:cs="Times New Roman"/>
          <w:shd w:val="clear" w:color="auto" w:fill="FFFFFF"/>
          <w:lang w:val="en-GB"/>
        </w:rPr>
      </w:pPr>
      <w:r>
        <w:rPr>
          <w:rFonts w:ascii="Times New Roman" w:hAnsi="Times New Roman" w:cs="Times New Roman"/>
          <w:lang w:val="en-GB"/>
        </w:rPr>
        <w:t>Concerning the contribution to the literature</w:t>
      </w:r>
      <w:r w:rsidR="00336078">
        <w:rPr>
          <w:rFonts w:ascii="Times New Roman" w:hAnsi="Times New Roman" w:cs="Times New Roman"/>
          <w:lang w:val="en-GB"/>
        </w:rPr>
        <w:t>, the present research extends previous studies on the time choice of innovating</w:t>
      </w:r>
      <w:r>
        <w:rPr>
          <w:rFonts w:ascii="Times New Roman" w:hAnsi="Times New Roman" w:cs="Times New Roman"/>
          <w:lang w:val="en-GB"/>
        </w:rPr>
        <w:t xml:space="preserve"> </w:t>
      </w:r>
      <w:r w:rsidR="00336078">
        <w:rPr>
          <w:rFonts w:ascii="Times New Roman" w:hAnsi="Times New Roman" w:cs="Times New Roman"/>
          <w:lang w:val="en-GB"/>
        </w:rPr>
        <w:t>(</w:t>
      </w:r>
      <w:r w:rsidR="008149C1">
        <w:rPr>
          <w:rFonts w:ascii="Times New Roman" w:hAnsi="Times New Roman" w:cs="Times New Roman"/>
          <w:lang w:val="en-GB"/>
        </w:rPr>
        <w:t>Parry and Bass, 1989</w:t>
      </w:r>
      <w:r w:rsidR="00D665EF">
        <w:rPr>
          <w:rFonts w:ascii="Times New Roman" w:hAnsi="Times New Roman" w:cs="Times New Roman"/>
          <w:lang w:val="en-GB"/>
        </w:rPr>
        <w:t xml:space="preserve">; </w:t>
      </w:r>
      <w:r w:rsidR="00B851C3">
        <w:rPr>
          <w:rFonts w:ascii="Times New Roman" w:hAnsi="Times New Roman" w:cs="Times New Roman"/>
          <w:lang w:val="en-GB"/>
        </w:rPr>
        <w:t xml:space="preserve">Lieberman and Montgomery, 1988; </w:t>
      </w:r>
      <w:proofErr w:type="spellStart"/>
      <w:r w:rsidR="008149C1">
        <w:rPr>
          <w:rFonts w:ascii="Times New Roman" w:hAnsi="Times New Roman" w:cs="Times New Roman"/>
          <w:lang w:val="en-GB"/>
        </w:rPr>
        <w:t>Kerin</w:t>
      </w:r>
      <w:proofErr w:type="spellEnd"/>
      <w:r w:rsidR="008149C1">
        <w:rPr>
          <w:rFonts w:ascii="Times New Roman" w:hAnsi="Times New Roman" w:cs="Times New Roman"/>
          <w:lang w:val="en-GB"/>
        </w:rPr>
        <w:t xml:space="preserve"> et al., 1992; </w:t>
      </w:r>
      <w:r w:rsidR="00FE519E">
        <w:rPr>
          <w:rFonts w:ascii="Times New Roman" w:hAnsi="Times New Roman" w:cs="Times New Roman"/>
          <w:lang w:val="en-GB"/>
        </w:rPr>
        <w:t xml:space="preserve">Christensen, 1997; </w:t>
      </w:r>
      <w:r w:rsidR="00B851C3">
        <w:rPr>
          <w:rFonts w:ascii="Times New Roman" w:hAnsi="Times New Roman" w:cs="Times New Roman"/>
          <w:lang w:val="en-GB"/>
        </w:rPr>
        <w:t xml:space="preserve">Zhou, 2006; </w:t>
      </w:r>
      <w:r w:rsidR="00B9476D">
        <w:rPr>
          <w:rFonts w:ascii="Times New Roman" w:hAnsi="Times New Roman" w:cs="Times New Roman"/>
          <w:lang w:val="en-GB"/>
        </w:rPr>
        <w:t xml:space="preserve">Schilling, </w:t>
      </w:r>
      <w:r w:rsidR="00B9476D" w:rsidRPr="00985033">
        <w:rPr>
          <w:rFonts w:ascii="Times New Roman" w:hAnsi="Times New Roman" w:cs="Times New Roman"/>
          <w:lang w:val="en-GB"/>
        </w:rPr>
        <w:t>2013</w:t>
      </w:r>
      <w:r w:rsidR="00336078" w:rsidRPr="00985033">
        <w:rPr>
          <w:rFonts w:ascii="Times New Roman" w:hAnsi="Times New Roman" w:cs="Times New Roman"/>
          <w:lang w:val="en-GB"/>
        </w:rPr>
        <w:t xml:space="preserve">), by </w:t>
      </w:r>
      <w:r w:rsidR="00336078">
        <w:rPr>
          <w:rFonts w:ascii="Times New Roman" w:hAnsi="Times New Roman" w:cs="Times New Roman"/>
          <w:lang w:val="en-GB"/>
        </w:rPr>
        <w:t xml:space="preserve">proposing a marketing management perspective, with emphasis on retail sector. Similarly, our findings contribute to the current knowledge on pioneer-follower debate on service industry </w:t>
      </w:r>
      <w:r w:rsidR="00064F16">
        <w:rPr>
          <w:rFonts w:ascii="Times New Roman" w:hAnsi="Times New Roman" w:cs="Times New Roman"/>
          <w:lang w:val="en-GB"/>
        </w:rPr>
        <w:t xml:space="preserve">mainly focusing on telecommunications </w:t>
      </w:r>
      <w:r w:rsidR="00336078">
        <w:rPr>
          <w:rFonts w:ascii="Times New Roman" w:hAnsi="Times New Roman" w:cs="Times New Roman"/>
          <w:lang w:val="en-GB"/>
        </w:rPr>
        <w:t>(</w:t>
      </w:r>
      <w:proofErr w:type="spellStart"/>
      <w:r w:rsidR="00B53018">
        <w:rPr>
          <w:rFonts w:ascii="Times New Roman" w:hAnsi="Times New Roman" w:cs="Times New Roman"/>
          <w:lang w:val="en-GB"/>
        </w:rPr>
        <w:t>Posselt</w:t>
      </w:r>
      <w:proofErr w:type="spellEnd"/>
      <w:r w:rsidR="00B53018">
        <w:rPr>
          <w:rFonts w:ascii="Times New Roman" w:hAnsi="Times New Roman" w:cs="Times New Roman"/>
          <w:lang w:val="en-GB"/>
        </w:rPr>
        <w:t xml:space="preserve"> and Berger, 2007; </w:t>
      </w:r>
      <w:r w:rsidR="00064F16" w:rsidRPr="005F68AE">
        <w:rPr>
          <w:rFonts w:ascii="Times New Roman" w:hAnsi="Times New Roman" w:cs="Times New Roman"/>
          <w:lang w:val="en-GB"/>
        </w:rPr>
        <w:t xml:space="preserve">Fernandez and </w:t>
      </w:r>
      <w:proofErr w:type="spellStart"/>
      <w:r w:rsidR="00064F16" w:rsidRPr="005F68AE">
        <w:rPr>
          <w:rFonts w:ascii="Times New Roman" w:hAnsi="Times New Roman" w:cs="Times New Roman"/>
          <w:lang w:val="en-GB"/>
        </w:rPr>
        <w:t>Usero</w:t>
      </w:r>
      <w:proofErr w:type="spellEnd"/>
      <w:r w:rsidR="00064F16" w:rsidRPr="005F68AE">
        <w:rPr>
          <w:rFonts w:ascii="Times New Roman" w:hAnsi="Times New Roman" w:cs="Times New Roman"/>
          <w:lang w:val="en-GB"/>
        </w:rPr>
        <w:t xml:space="preserve">, 2009; </w:t>
      </w:r>
      <w:proofErr w:type="spellStart"/>
      <w:r w:rsidR="00064F16" w:rsidRPr="005F68AE">
        <w:rPr>
          <w:rFonts w:ascii="Times New Roman" w:hAnsi="Times New Roman" w:cs="Times New Roman"/>
          <w:lang w:val="en-GB"/>
        </w:rPr>
        <w:t>Jakopin</w:t>
      </w:r>
      <w:proofErr w:type="spellEnd"/>
      <w:r w:rsidR="00064F16" w:rsidRPr="005F68AE">
        <w:rPr>
          <w:rFonts w:ascii="Times New Roman" w:hAnsi="Times New Roman" w:cs="Times New Roman"/>
          <w:lang w:val="en-GB"/>
        </w:rPr>
        <w:t xml:space="preserve"> and Klein, 2012; Sun et al., 2014</w:t>
      </w:r>
      <w:r w:rsidR="00D12F2C">
        <w:rPr>
          <w:rFonts w:ascii="Times New Roman" w:hAnsi="Times New Roman" w:cs="Times New Roman"/>
          <w:lang w:val="en-GB"/>
        </w:rPr>
        <w:t>),</w:t>
      </w:r>
      <w:r w:rsidR="00336078">
        <w:rPr>
          <w:rFonts w:ascii="Times New Roman" w:hAnsi="Times New Roman" w:cs="Times New Roman"/>
          <w:lang w:val="en-GB"/>
        </w:rPr>
        <w:t xml:space="preserve"> </w:t>
      </w:r>
      <w:r w:rsidR="00F1539C" w:rsidRPr="00F640D3">
        <w:rPr>
          <w:rFonts w:ascii="Times New Roman" w:hAnsi="Times New Roman" w:cs="Times New Roman"/>
          <w:lang w:val="en-GB"/>
        </w:rPr>
        <w:t xml:space="preserve">with the focus on retailing. Finally, </w:t>
      </w:r>
      <w:r w:rsidR="00F640D3">
        <w:rPr>
          <w:rFonts w:ascii="Times New Roman" w:hAnsi="Times New Roman" w:cs="Times New Roman"/>
          <w:lang w:val="en-GB"/>
        </w:rPr>
        <w:t xml:space="preserve">it </w:t>
      </w:r>
      <w:r w:rsidR="00D12F2C">
        <w:rPr>
          <w:rFonts w:ascii="Times New Roman" w:hAnsi="Times New Roman" w:cs="Times New Roman"/>
          <w:lang w:val="en-GB"/>
        </w:rPr>
        <w:t>adds new evidences in the emerging topic of innovation management in retailing (</w:t>
      </w:r>
      <w:proofErr w:type="spellStart"/>
      <w:r w:rsidR="00064F16">
        <w:rPr>
          <w:rFonts w:ascii="Times New Roman" w:hAnsi="Times New Roman" w:cs="Times New Roman"/>
          <w:lang w:val="en-GB"/>
        </w:rPr>
        <w:t>Sorescu</w:t>
      </w:r>
      <w:proofErr w:type="spellEnd"/>
      <w:r w:rsidR="00064F16">
        <w:rPr>
          <w:rFonts w:ascii="Times New Roman" w:hAnsi="Times New Roman" w:cs="Times New Roman"/>
          <w:lang w:val="en-GB"/>
        </w:rPr>
        <w:t xml:space="preserve"> et al., 2011; </w:t>
      </w:r>
      <w:proofErr w:type="spellStart"/>
      <w:r w:rsidR="00B53018">
        <w:rPr>
          <w:rFonts w:ascii="Times New Roman" w:hAnsi="Times New Roman" w:cs="Times New Roman"/>
          <w:lang w:val="en-GB"/>
        </w:rPr>
        <w:t>Blazquez</w:t>
      </w:r>
      <w:proofErr w:type="spellEnd"/>
      <w:r w:rsidR="00B53018">
        <w:rPr>
          <w:rFonts w:ascii="Times New Roman" w:hAnsi="Times New Roman" w:cs="Times New Roman"/>
          <w:lang w:val="en-GB"/>
        </w:rPr>
        <w:t xml:space="preserve"> et al., 2014; </w:t>
      </w:r>
      <w:proofErr w:type="spellStart"/>
      <w:r w:rsidR="00064F16">
        <w:rPr>
          <w:rFonts w:ascii="Times New Roman" w:hAnsi="Times New Roman" w:cs="Times New Roman"/>
          <w:lang w:val="en-GB"/>
        </w:rPr>
        <w:t>Demirkan</w:t>
      </w:r>
      <w:proofErr w:type="spellEnd"/>
      <w:r w:rsidR="00064F16">
        <w:rPr>
          <w:rFonts w:ascii="Times New Roman" w:hAnsi="Times New Roman" w:cs="Times New Roman"/>
          <w:lang w:val="en-GB"/>
        </w:rPr>
        <w:t xml:space="preserve"> and </w:t>
      </w:r>
      <w:proofErr w:type="spellStart"/>
      <w:r w:rsidR="00064F16">
        <w:rPr>
          <w:rFonts w:ascii="Times New Roman" w:hAnsi="Times New Roman" w:cs="Times New Roman"/>
          <w:lang w:val="en-GB"/>
        </w:rPr>
        <w:t>Spohrer</w:t>
      </w:r>
      <w:proofErr w:type="spellEnd"/>
      <w:r w:rsidR="00064F16">
        <w:rPr>
          <w:rFonts w:ascii="Times New Roman" w:hAnsi="Times New Roman" w:cs="Times New Roman"/>
          <w:lang w:val="en-GB"/>
        </w:rPr>
        <w:t xml:space="preserve">, 2014; </w:t>
      </w:r>
      <w:proofErr w:type="spellStart"/>
      <w:r w:rsidR="00064F16">
        <w:rPr>
          <w:rFonts w:ascii="Times New Roman" w:hAnsi="Times New Roman" w:cs="Times New Roman"/>
          <w:lang w:val="en-GB"/>
        </w:rPr>
        <w:t>Hristov</w:t>
      </w:r>
      <w:proofErr w:type="spellEnd"/>
      <w:r w:rsidR="00064F16">
        <w:rPr>
          <w:rFonts w:ascii="Times New Roman" w:hAnsi="Times New Roman" w:cs="Times New Roman"/>
          <w:lang w:val="en-GB"/>
        </w:rPr>
        <w:t xml:space="preserve"> and Reynolds, 2014;</w:t>
      </w:r>
      <w:r w:rsidR="00985033">
        <w:rPr>
          <w:rFonts w:ascii="Times New Roman" w:hAnsi="Times New Roman" w:cs="Times New Roman"/>
          <w:lang w:val="en-GB"/>
        </w:rPr>
        <w:t xml:space="preserve"> </w:t>
      </w:r>
      <w:r w:rsidR="00064F16">
        <w:rPr>
          <w:rFonts w:ascii="Times New Roman" w:hAnsi="Times New Roman" w:cs="Times New Roman"/>
          <w:lang w:val="en-GB"/>
        </w:rPr>
        <w:t>Pantano, 2014</w:t>
      </w:r>
      <w:r w:rsidR="00D12F2C">
        <w:rPr>
          <w:rFonts w:ascii="Times New Roman" w:hAnsi="Times New Roman" w:cs="Times New Roman"/>
          <w:lang w:val="en-GB"/>
        </w:rPr>
        <w:t>)</w:t>
      </w:r>
      <w:r w:rsidR="00477107">
        <w:rPr>
          <w:rFonts w:ascii="Times New Roman" w:hAnsi="Times New Roman" w:cs="Times New Roman"/>
          <w:lang w:val="en-GB"/>
        </w:rPr>
        <w:t xml:space="preserve"> on the specific time choice for innovating and place (i.e. when preferring only a limited number).</w:t>
      </w:r>
    </w:p>
    <w:p w14:paraId="18298471" w14:textId="754B2540" w:rsidR="008134AB" w:rsidRDefault="002F310D" w:rsidP="00622D09">
      <w:pPr>
        <w:jc w:val="both"/>
        <w:rPr>
          <w:rFonts w:ascii="Times New Roman" w:hAnsi="Times New Roman" w:cs="Times New Roman"/>
          <w:lang w:val="en-GB"/>
        </w:rPr>
      </w:pPr>
      <w:r w:rsidRPr="00D97A12">
        <w:rPr>
          <w:rFonts w:ascii="Times New Roman" w:hAnsi="Times New Roman" w:cs="Times New Roman"/>
          <w:lang w:val="en-GB"/>
        </w:rPr>
        <w:t>From a managerial point of view</w:t>
      </w:r>
      <w:r w:rsidR="0024325B" w:rsidRPr="00D97A12">
        <w:rPr>
          <w:rFonts w:ascii="Times New Roman" w:hAnsi="Times New Roman" w:cs="Times New Roman"/>
          <w:lang w:val="en-GB"/>
        </w:rPr>
        <w:t xml:space="preserve">, our study </w:t>
      </w:r>
      <w:r w:rsidR="00D97A12" w:rsidRPr="00D97A12">
        <w:rPr>
          <w:rFonts w:ascii="Times New Roman" w:hAnsi="Times New Roman" w:cs="Times New Roman"/>
          <w:lang w:val="en-GB"/>
        </w:rPr>
        <w:t>underlines</w:t>
      </w:r>
      <w:r w:rsidR="0099477C" w:rsidRPr="00D97A12">
        <w:rPr>
          <w:rFonts w:ascii="Times New Roman" w:hAnsi="Times New Roman" w:cs="Times New Roman"/>
          <w:lang w:val="en-GB"/>
        </w:rPr>
        <w:t xml:space="preserve"> some</w:t>
      </w:r>
      <w:r w:rsidR="0024325B" w:rsidRPr="00D97A12">
        <w:rPr>
          <w:rFonts w:ascii="Times New Roman" w:hAnsi="Times New Roman" w:cs="Times New Roman"/>
          <w:lang w:val="en-GB"/>
        </w:rPr>
        <w:t xml:space="preserve"> important insights for practitioners</w:t>
      </w:r>
      <w:r w:rsidR="0099477C" w:rsidRPr="00D97A12">
        <w:rPr>
          <w:rFonts w:ascii="Times New Roman" w:hAnsi="Times New Roman" w:cs="Times New Roman"/>
          <w:lang w:val="en-GB"/>
        </w:rPr>
        <w:t xml:space="preserve">, by </w:t>
      </w:r>
      <w:r w:rsidR="00D97A12" w:rsidRPr="00D97A12">
        <w:rPr>
          <w:rFonts w:ascii="Times New Roman" w:hAnsi="Times New Roman" w:cs="Times New Roman"/>
          <w:lang w:val="en-GB"/>
        </w:rPr>
        <w:t>identifying the key</w:t>
      </w:r>
      <w:r w:rsidR="0024325B" w:rsidRPr="00D97A12">
        <w:rPr>
          <w:rFonts w:ascii="Times New Roman" w:hAnsi="Times New Roman" w:cs="Times New Roman"/>
          <w:lang w:val="en-GB"/>
        </w:rPr>
        <w:t xml:space="preserve"> benefits and risks/costs related to the different innovation strategies for retailers</w:t>
      </w:r>
      <w:r w:rsidR="00D97A12" w:rsidRPr="00D97A12">
        <w:rPr>
          <w:rFonts w:ascii="Times New Roman" w:hAnsi="Times New Roman" w:cs="Times New Roman"/>
          <w:lang w:val="en-GB"/>
        </w:rPr>
        <w:t xml:space="preserve"> and the related practices</w:t>
      </w:r>
      <w:r w:rsidR="00D97A12">
        <w:rPr>
          <w:rFonts w:ascii="Times New Roman" w:hAnsi="Times New Roman" w:cs="Times New Roman"/>
          <w:lang w:val="en-GB"/>
        </w:rPr>
        <w:t xml:space="preserve"> for successful innovating</w:t>
      </w:r>
      <w:r w:rsidR="0024325B" w:rsidRPr="00D97A12">
        <w:rPr>
          <w:rFonts w:ascii="Times New Roman" w:hAnsi="Times New Roman" w:cs="Times New Roman"/>
          <w:lang w:val="en-GB"/>
        </w:rPr>
        <w:t xml:space="preserve">. </w:t>
      </w:r>
      <w:r w:rsidR="008134AB" w:rsidRPr="00D97A12">
        <w:rPr>
          <w:rFonts w:ascii="Times New Roman" w:hAnsi="Times New Roman" w:cs="Times New Roman"/>
          <w:lang w:val="en-GB"/>
        </w:rPr>
        <w:t xml:space="preserve"> </w:t>
      </w:r>
      <w:r w:rsidR="00D97A12" w:rsidRPr="00D97A12">
        <w:rPr>
          <w:rFonts w:ascii="Times New Roman" w:hAnsi="Times New Roman" w:cs="Times New Roman"/>
          <w:lang w:val="en-GB"/>
        </w:rPr>
        <w:t>In particular, r</w:t>
      </w:r>
      <w:r w:rsidR="008134AB" w:rsidRPr="00D97A12">
        <w:rPr>
          <w:rFonts w:ascii="Times New Roman" w:hAnsi="Times New Roman" w:cs="Times New Roman"/>
          <w:lang w:val="en-GB"/>
        </w:rPr>
        <w:t xml:space="preserve">etailers with a strong image that build on their ability to develop innovations </w:t>
      </w:r>
      <w:r w:rsidR="00D97A12" w:rsidRPr="00D97A12">
        <w:rPr>
          <w:rFonts w:ascii="Times New Roman" w:hAnsi="Times New Roman" w:cs="Times New Roman"/>
          <w:lang w:val="en-GB"/>
        </w:rPr>
        <w:t xml:space="preserve">should </w:t>
      </w:r>
      <w:r w:rsidR="008134AB" w:rsidRPr="00D97A12">
        <w:rPr>
          <w:rFonts w:ascii="Times New Roman" w:hAnsi="Times New Roman" w:cs="Times New Roman"/>
          <w:lang w:val="en-GB"/>
        </w:rPr>
        <w:t xml:space="preserve">act as pioneers, </w:t>
      </w:r>
      <w:r w:rsidR="00D97A12" w:rsidRPr="00D97A12">
        <w:rPr>
          <w:rFonts w:ascii="Times New Roman" w:hAnsi="Times New Roman" w:cs="Times New Roman"/>
          <w:lang w:val="en-GB"/>
        </w:rPr>
        <w:t>and reinforcing the capability</w:t>
      </w:r>
      <w:r w:rsidR="008134AB" w:rsidRPr="00D97A12">
        <w:rPr>
          <w:rFonts w:ascii="Times New Roman" w:hAnsi="Times New Roman" w:cs="Times New Roman"/>
          <w:lang w:val="en-GB"/>
        </w:rPr>
        <w:t xml:space="preserve"> to integrate the emerging innovations into their </w:t>
      </w:r>
      <w:r w:rsidR="00D97A12" w:rsidRPr="00D97A12">
        <w:rPr>
          <w:rFonts w:ascii="Times New Roman" w:hAnsi="Times New Roman" w:cs="Times New Roman"/>
          <w:lang w:val="en-GB"/>
        </w:rPr>
        <w:t>management strategies</w:t>
      </w:r>
      <w:r w:rsidR="008134AB" w:rsidRPr="00D97A12">
        <w:rPr>
          <w:rFonts w:ascii="Times New Roman" w:hAnsi="Times New Roman" w:cs="Times New Roman"/>
          <w:lang w:val="en-GB"/>
        </w:rPr>
        <w:t xml:space="preserve"> for the business profitability.</w:t>
      </w:r>
      <w:r w:rsidR="00D97A12" w:rsidRPr="00D97A12">
        <w:rPr>
          <w:rFonts w:ascii="Times New Roman" w:hAnsi="Times New Roman" w:cs="Times New Roman"/>
          <w:lang w:val="en-GB"/>
        </w:rPr>
        <w:t xml:space="preserve"> T</w:t>
      </w:r>
      <w:r w:rsidR="008134AB" w:rsidRPr="00D97A12">
        <w:rPr>
          <w:rFonts w:ascii="Times New Roman" w:hAnsi="Times New Roman" w:cs="Times New Roman"/>
          <w:lang w:val="en-GB"/>
        </w:rPr>
        <w:t xml:space="preserve">hese retailers </w:t>
      </w:r>
      <w:r w:rsidR="00583B1E" w:rsidRPr="00D97A12">
        <w:rPr>
          <w:rFonts w:ascii="Times New Roman" w:hAnsi="Times New Roman" w:cs="Times New Roman"/>
          <w:lang w:val="en-GB"/>
        </w:rPr>
        <w:t xml:space="preserve">are </w:t>
      </w:r>
      <w:r w:rsidR="00D97A12" w:rsidRPr="00D97A12">
        <w:rPr>
          <w:rFonts w:ascii="Times New Roman" w:hAnsi="Times New Roman" w:cs="Times New Roman"/>
          <w:lang w:val="en-GB"/>
        </w:rPr>
        <w:t xml:space="preserve">further </w:t>
      </w:r>
      <w:r w:rsidR="00583B1E" w:rsidRPr="00D97A12">
        <w:rPr>
          <w:rFonts w:ascii="Times New Roman" w:hAnsi="Times New Roman" w:cs="Times New Roman"/>
          <w:lang w:val="en-GB"/>
        </w:rPr>
        <w:t xml:space="preserve">required to </w:t>
      </w:r>
      <w:r w:rsidR="008134AB" w:rsidRPr="00D97A12">
        <w:rPr>
          <w:rFonts w:ascii="Times New Roman" w:hAnsi="Times New Roman" w:cs="Times New Roman"/>
          <w:lang w:val="en-GB"/>
        </w:rPr>
        <w:t xml:space="preserve">have a constant and updated overview of market and emerging trends to reduce encountered risks (and subsequent costs). In opposite, retailers </w:t>
      </w:r>
      <w:r w:rsidR="00D97A12" w:rsidRPr="00D97A12">
        <w:rPr>
          <w:rFonts w:ascii="Times New Roman" w:hAnsi="Times New Roman" w:cs="Times New Roman"/>
          <w:lang w:val="en-GB"/>
        </w:rPr>
        <w:t xml:space="preserve">with a lower propensity to risk </w:t>
      </w:r>
      <w:r w:rsidR="008134AB" w:rsidRPr="00D97A12">
        <w:rPr>
          <w:rFonts w:ascii="Times New Roman" w:hAnsi="Times New Roman" w:cs="Times New Roman"/>
          <w:lang w:val="en-GB"/>
        </w:rPr>
        <w:t>act as followers</w:t>
      </w:r>
      <w:r w:rsidR="00D97A12" w:rsidRPr="00D97A12">
        <w:rPr>
          <w:rFonts w:ascii="Times New Roman" w:hAnsi="Times New Roman" w:cs="Times New Roman"/>
          <w:lang w:val="en-GB"/>
        </w:rPr>
        <w:t xml:space="preserve">, by developing strong capabilities for </w:t>
      </w:r>
      <w:r w:rsidR="008134AB" w:rsidRPr="00D97A12">
        <w:rPr>
          <w:rFonts w:ascii="Times New Roman" w:hAnsi="Times New Roman" w:cs="Times New Roman"/>
          <w:lang w:val="en-GB"/>
        </w:rPr>
        <w:t>identif</w:t>
      </w:r>
      <w:r w:rsidR="00D97A12" w:rsidRPr="00D97A12">
        <w:rPr>
          <w:rFonts w:ascii="Times New Roman" w:hAnsi="Times New Roman" w:cs="Times New Roman"/>
          <w:lang w:val="en-GB"/>
        </w:rPr>
        <w:t>ying</w:t>
      </w:r>
      <w:r w:rsidR="008134AB" w:rsidRPr="00D97A12">
        <w:rPr>
          <w:rFonts w:ascii="Times New Roman" w:hAnsi="Times New Roman" w:cs="Times New Roman"/>
          <w:lang w:val="en-GB"/>
        </w:rPr>
        <w:t xml:space="preserve"> the best innovation for their target, and </w:t>
      </w:r>
      <w:r w:rsidR="00D97A12" w:rsidRPr="00D97A12">
        <w:rPr>
          <w:rFonts w:ascii="Times New Roman" w:hAnsi="Times New Roman" w:cs="Times New Roman"/>
          <w:lang w:val="en-GB"/>
        </w:rPr>
        <w:t>for</w:t>
      </w:r>
      <w:r w:rsidR="008134AB" w:rsidRPr="00D97A12">
        <w:rPr>
          <w:rFonts w:ascii="Times New Roman" w:hAnsi="Times New Roman" w:cs="Times New Roman"/>
          <w:lang w:val="en-GB"/>
        </w:rPr>
        <w:t xml:space="preserve"> adapt</w:t>
      </w:r>
      <w:r w:rsidR="00D97A12" w:rsidRPr="00D97A12">
        <w:rPr>
          <w:rFonts w:ascii="Times New Roman" w:hAnsi="Times New Roman" w:cs="Times New Roman"/>
          <w:lang w:val="en-GB"/>
        </w:rPr>
        <w:t>ing</w:t>
      </w:r>
      <w:r w:rsidR="008134AB" w:rsidRPr="00D97A12">
        <w:rPr>
          <w:rFonts w:ascii="Times New Roman" w:hAnsi="Times New Roman" w:cs="Times New Roman"/>
          <w:lang w:val="en-GB"/>
        </w:rPr>
        <w:t xml:space="preserve"> and improv</w:t>
      </w:r>
      <w:r w:rsidR="00D97A12" w:rsidRPr="00D97A12">
        <w:rPr>
          <w:rFonts w:ascii="Times New Roman" w:hAnsi="Times New Roman" w:cs="Times New Roman"/>
          <w:lang w:val="en-GB"/>
        </w:rPr>
        <w:t>ing</w:t>
      </w:r>
      <w:r w:rsidR="008134AB" w:rsidRPr="00D97A12">
        <w:rPr>
          <w:rFonts w:ascii="Times New Roman" w:hAnsi="Times New Roman" w:cs="Times New Roman"/>
          <w:lang w:val="en-GB"/>
        </w:rPr>
        <w:t xml:space="preserve"> it into an enhanced version of the new technology, due to the high accumulated knowledge. </w:t>
      </w:r>
      <w:r w:rsidR="00D97A12" w:rsidRPr="00D97A12">
        <w:rPr>
          <w:rFonts w:ascii="Times New Roman" w:hAnsi="Times New Roman" w:cs="Times New Roman"/>
          <w:lang w:val="en-GB"/>
        </w:rPr>
        <w:t>In addition</w:t>
      </w:r>
      <w:r w:rsidR="008134AB" w:rsidRPr="00D97A12">
        <w:rPr>
          <w:rFonts w:ascii="Times New Roman" w:hAnsi="Times New Roman" w:cs="Times New Roman"/>
          <w:lang w:val="en-GB"/>
        </w:rPr>
        <w:t xml:space="preserve">, both </w:t>
      </w:r>
      <w:r w:rsidR="00D97A12" w:rsidRPr="00D97A12">
        <w:rPr>
          <w:rFonts w:ascii="Times New Roman" w:hAnsi="Times New Roman" w:cs="Times New Roman"/>
          <w:lang w:val="en-GB"/>
        </w:rPr>
        <w:t xml:space="preserve">pioneer and follower are forced to </w:t>
      </w:r>
      <w:r w:rsidR="00D97A12">
        <w:rPr>
          <w:rFonts w:ascii="Times New Roman" w:hAnsi="Times New Roman" w:cs="Times New Roman"/>
          <w:lang w:val="en-GB"/>
        </w:rPr>
        <w:t xml:space="preserve">identify the best practices for </w:t>
      </w:r>
      <w:r w:rsidR="00D97A12" w:rsidRPr="00D97A12">
        <w:rPr>
          <w:rFonts w:ascii="Times New Roman" w:hAnsi="Times New Roman" w:cs="Times New Roman"/>
          <w:lang w:val="en-GB"/>
        </w:rPr>
        <w:t>enhancing the innovation absorptive capacity, which would lead them to the successful innovation outcomes.</w:t>
      </w:r>
    </w:p>
    <w:p w14:paraId="536C49EC" w14:textId="2FC448CC" w:rsidR="002F310D" w:rsidRDefault="008134AB" w:rsidP="00D01BCA">
      <w:pPr>
        <w:jc w:val="both"/>
        <w:rPr>
          <w:rFonts w:ascii="Times New Roman" w:hAnsi="Times New Roman" w:cs="Times New Roman"/>
          <w:lang w:val="en-GB"/>
        </w:rPr>
      </w:pPr>
      <w:r>
        <w:rPr>
          <w:rFonts w:ascii="Times New Roman" w:hAnsi="Times New Roman" w:cs="Times New Roman"/>
          <w:lang w:val="en-GB"/>
        </w:rPr>
        <w:t>Despite the insights emerging from our study, it shows some limitations. The first is related to the 8 cases representing the fashion retail industry. Future studies might focus on cases from other retail contexts, for improving the generalizability.</w:t>
      </w:r>
    </w:p>
    <w:p w14:paraId="319914A8" w14:textId="6DB553DA" w:rsidR="00343CB9" w:rsidRDefault="000373EF" w:rsidP="00D01BCA">
      <w:pPr>
        <w:jc w:val="both"/>
        <w:rPr>
          <w:rFonts w:ascii="Times New Roman" w:hAnsi="Times New Roman" w:cs="Times New Roman"/>
          <w:lang w:val="en-GB"/>
        </w:rPr>
      </w:pPr>
      <w:r>
        <w:rPr>
          <w:rFonts w:ascii="Times New Roman" w:hAnsi="Times New Roman" w:cs="Times New Roman"/>
          <w:lang w:val="en-GB"/>
        </w:rPr>
        <w:lastRenderedPageBreak/>
        <w:t xml:space="preserve">Moreover, future studies might focus on </w:t>
      </w:r>
      <w:r w:rsidR="00583B1E">
        <w:rPr>
          <w:rFonts w:ascii="Times New Roman" w:hAnsi="Times New Roman" w:cs="Times New Roman"/>
          <w:lang w:val="en-GB"/>
        </w:rPr>
        <w:t xml:space="preserve">the development of new measurement tools for </w:t>
      </w:r>
      <w:r>
        <w:rPr>
          <w:rFonts w:ascii="Times New Roman" w:hAnsi="Times New Roman" w:cs="Times New Roman"/>
          <w:lang w:val="en-GB"/>
        </w:rPr>
        <w:t>evaluat</w:t>
      </w:r>
      <w:r w:rsidR="00583B1E">
        <w:rPr>
          <w:rFonts w:ascii="Times New Roman" w:hAnsi="Times New Roman" w:cs="Times New Roman"/>
          <w:lang w:val="en-GB"/>
        </w:rPr>
        <w:t>ing</w:t>
      </w:r>
      <w:r>
        <w:rPr>
          <w:rFonts w:ascii="Times New Roman" w:hAnsi="Times New Roman" w:cs="Times New Roman"/>
          <w:lang w:val="en-GB"/>
        </w:rPr>
        <w:t xml:space="preserve"> and</w:t>
      </w:r>
      <w:r w:rsidR="00583B1E">
        <w:rPr>
          <w:rFonts w:ascii="Times New Roman" w:hAnsi="Times New Roman" w:cs="Times New Roman"/>
          <w:lang w:val="en-GB"/>
        </w:rPr>
        <w:t xml:space="preserve"> </w:t>
      </w:r>
      <w:r>
        <w:rPr>
          <w:rFonts w:ascii="Times New Roman" w:hAnsi="Times New Roman" w:cs="Times New Roman"/>
          <w:lang w:val="en-GB"/>
        </w:rPr>
        <w:t>improv</w:t>
      </w:r>
      <w:r w:rsidR="00583B1E">
        <w:rPr>
          <w:rFonts w:ascii="Times New Roman" w:hAnsi="Times New Roman" w:cs="Times New Roman"/>
          <w:lang w:val="en-GB"/>
        </w:rPr>
        <w:t>ing</w:t>
      </w:r>
      <w:r>
        <w:rPr>
          <w:rFonts w:ascii="Times New Roman" w:hAnsi="Times New Roman" w:cs="Times New Roman"/>
          <w:lang w:val="en-GB"/>
        </w:rPr>
        <w:t xml:space="preserve"> the </w:t>
      </w:r>
      <w:r w:rsidR="008134AB">
        <w:rPr>
          <w:rFonts w:ascii="Times New Roman" w:hAnsi="Times New Roman" w:cs="Times New Roman"/>
          <w:lang w:val="en-GB"/>
        </w:rPr>
        <w:t xml:space="preserve">absorptive capacity of </w:t>
      </w:r>
      <w:r w:rsidR="00583B1E">
        <w:rPr>
          <w:rFonts w:ascii="Times New Roman" w:hAnsi="Times New Roman" w:cs="Times New Roman"/>
          <w:lang w:val="en-GB"/>
        </w:rPr>
        <w:t>the technology accordingly</w:t>
      </w:r>
      <w:r w:rsidR="008134AB">
        <w:rPr>
          <w:rFonts w:ascii="Times New Roman" w:hAnsi="Times New Roman" w:cs="Times New Roman"/>
          <w:lang w:val="en-GB"/>
        </w:rPr>
        <w:t>. Other limitations are associated with the disruptive force of each innovation. Similarly, this study does not distinguish in radical or incremental innovation, while future study might assume a different strategy according to the level of novelty of the technology in or</w:t>
      </w:r>
      <w:r w:rsidR="002464B0">
        <w:rPr>
          <w:rFonts w:ascii="Times New Roman" w:hAnsi="Times New Roman" w:cs="Times New Roman"/>
          <w:lang w:val="en-GB"/>
        </w:rPr>
        <w:t xml:space="preserve">der to </w:t>
      </w:r>
      <w:r w:rsidR="00C44BEA">
        <w:rPr>
          <w:rFonts w:ascii="Times New Roman" w:hAnsi="Times New Roman" w:cs="Times New Roman"/>
          <w:lang w:val="en-GB"/>
        </w:rPr>
        <w:t xml:space="preserve">contribute to the generalization of </w:t>
      </w:r>
      <w:r w:rsidR="002464B0">
        <w:rPr>
          <w:rFonts w:ascii="Times New Roman" w:hAnsi="Times New Roman" w:cs="Times New Roman"/>
          <w:lang w:val="en-GB"/>
        </w:rPr>
        <w:t xml:space="preserve">the findings. On this direction, </w:t>
      </w:r>
      <w:r w:rsidR="00C44BEA">
        <w:rPr>
          <w:rFonts w:ascii="Times New Roman" w:hAnsi="Times New Roman" w:cs="Times New Roman"/>
          <w:lang w:val="en-GB"/>
        </w:rPr>
        <w:t xml:space="preserve">other </w:t>
      </w:r>
      <w:r w:rsidR="002464B0">
        <w:rPr>
          <w:rFonts w:ascii="Times New Roman" w:hAnsi="Times New Roman" w:cs="Times New Roman"/>
          <w:lang w:val="en-GB"/>
        </w:rPr>
        <w:t xml:space="preserve">researchers might </w:t>
      </w:r>
      <w:r w:rsidR="00C44BEA">
        <w:rPr>
          <w:rFonts w:ascii="Times New Roman" w:hAnsi="Times New Roman" w:cs="Times New Roman"/>
          <w:lang w:val="en-GB"/>
        </w:rPr>
        <w:t xml:space="preserve">further </w:t>
      </w:r>
      <w:r w:rsidR="002464B0">
        <w:rPr>
          <w:rFonts w:ascii="Times New Roman" w:hAnsi="Times New Roman" w:cs="Times New Roman"/>
          <w:lang w:val="en-GB"/>
        </w:rPr>
        <w:t>distinguish on the time of imitation, by considering early followers and late entrants.</w:t>
      </w:r>
    </w:p>
    <w:p w14:paraId="737BCE65" w14:textId="77777777" w:rsidR="000373EF" w:rsidRDefault="000373EF" w:rsidP="00D01BCA">
      <w:pPr>
        <w:jc w:val="both"/>
        <w:rPr>
          <w:rFonts w:ascii="Times New Roman" w:hAnsi="Times New Roman" w:cs="Times New Roman"/>
          <w:lang w:val="en-GB"/>
        </w:rPr>
      </w:pPr>
    </w:p>
    <w:p w14:paraId="626E6C99" w14:textId="77777777" w:rsidR="000373EF" w:rsidRDefault="000373EF" w:rsidP="00D01BCA">
      <w:pPr>
        <w:jc w:val="both"/>
        <w:rPr>
          <w:rFonts w:ascii="Times New Roman" w:hAnsi="Times New Roman" w:cs="Times New Roman"/>
          <w:lang w:val="en-GB"/>
        </w:rPr>
      </w:pPr>
    </w:p>
    <w:p w14:paraId="7E97B604" w14:textId="46248C2F" w:rsidR="00343CB9" w:rsidRPr="00596C90" w:rsidRDefault="00343CB9" w:rsidP="00D01BCA">
      <w:pPr>
        <w:jc w:val="both"/>
        <w:rPr>
          <w:rFonts w:ascii="Times New Roman" w:hAnsi="Times New Roman" w:cs="Times New Roman"/>
          <w:b/>
          <w:lang w:val="en-GB"/>
        </w:rPr>
      </w:pPr>
      <w:r w:rsidRPr="00596C90">
        <w:rPr>
          <w:rFonts w:ascii="Times New Roman" w:hAnsi="Times New Roman" w:cs="Times New Roman"/>
          <w:b/>
          <w:lang w:val="en-GB"/>
        </w:rPr>
        <w:t>References</w:t>
      </w:r>
    </w:p>
    <w:p w14:paraId="0C7DA4AE" w14:textId="0C12294A" w:rsidR="00596C90" w:rsidRPr="003031B3" w:rsidRDefault="00596C90" w:rsidP="003031B3">
      <w:pPr>
        <w:jc w:val="both"/>
        <w:rPr>
          <w:rFonts w:ascii="Times New Roman" w:hAnsi="Times New Roman" w:cs="Times New Roman"/>
          <w:lang w:val="en-GB"/>
        </w:rPr>
      </w:pPr>
      <w:r w:rsidRPr="003031B3">
        <w:rPr>
          <w:rFonts w:ascii="Times New Roman" w:hAnsi="Times New Roman" w:cs="Times New Roman"/>
          <w:lang w:val="en-GB"/>
        </w:rPr>
        <w:t>Alpert</w:t>
      </w:r>
      <w:r w:rsidR="00453239" w:rsidRPr="003031B3">
        <w:rPr>
          <w:rFonts w:ascii="Times New Roman" w:hAnsi="Times New Roman" w:cs="Times New Roman"/>
          <w:lang w:val="en-GB"/>
        </w:rPr>
        <w:t xml:space="preserve">, F., </w:t>
      </w:r>
      <w:proofErr w:type="spellStart"/>
      <w:r w:rsidR="00453239" w:rsidRPr="003031B3">
        <w:rPr>
          <w:rFonts w:ascii="Times New Roman" w:hAnsi="Times New Roman" w:cs="Times New Roman"/>
          <w:lang w:val="en-GB"/>
        </w:rPr>
        <w:t>Kamis</w:t>
      </w:r>
      <w:proofErr w:type="spellEnd"/>
      <w:r w:rsidR="00453239" w:rsidRPr="003031B3">
        <w:rPr>
          <w:rFonts w:ascii="Times New Roman" w:hAnsi="Times New Roman" w:cs="Times New Roman"/>
          <w:lang w:val="en-GB"/>
        </w:rPr>
        <w:t xml:space="preserve">, </w:t>
      </w:r>
      <w:r w:rsidRPr="003031B3">
        <w:rPr>
          <w:rFonts w:ascii="Times New Roman" w:hAnsi="Times New Roman" w:cs="Times New Roman"/>
          <w:lang w:val="en-GB"/>
        </w:rPr>
        <w:t xml:space="preserve">M., </w:t>
      </w:r>
      <w:proofErr w:type="spellStart"/>
      <w:r w:rsidRPr="003031B3">
        <w:rPr>
          <w:rFonts w:ascii="Times New Roman" w:hAnsi="Times New Roman" w:cs="Times New Roman"/>
          <w:lang w:val="en-GB"/>
        </w:rPr>
        <w:t>Sakano</w:t>
      </w:r>
      <w:proofErr w:type="spellEnd"/>
      <w:r w:rsidR="00453239" w:rsidRPr="003031B3">
        <w:rPr>
          <w:rFonts w:ascii="Times New Roman" w:hAnsi="Times New Roman" w:cs="Times New Roman"/>
          <w:lang w:val="en-GB"/>
        </w:rPr>
        <w:t>,</w:t>
      </w:r>
      <w:r w:rsidRPr="003031B3">
        <w:rPr>
          <w:rFonts w:ascii="Times New Roman" w:hAnsi="Times New Roman" w:cs="Times New Roman"/>
          <w:lang w:val="en-GB"/>
        </w:rPr>
        <w:t xml:space="preserve"> T., </w:t>
      </w:r>
      <w:proofErr w:type="spellStart"/>
      <w:r w:rsidRPr="003031B3">
        <w:rPr>
          <w:rFonts w:ascii="Times New Roman" w:hAnsi="Times New Roman" w:cs="Times New Roman"/>
          <w:lang w:val="en-GB"/>
        </w:rPr>
        <w:t>Onzo</w:t>
      </w:r>
      <w:proofErr w:type="spellEnd"/>
      <w:r w:rsidR="00453239" w:rsidRPr="003031B3">
        <w:rPr>
          <w:rFonts w:ascii="Times New Roman" w:hAnsi="Times New Roman" w:cs="Times New Roman"/>
          <w:lang w:val="en-GB"/>
        </w:rPr>
        <w:t>,</w:t>
      </w:r>
      <w:r w:rsidRPr="003031B3">
        <w:rPr>
          <w:rFonts w:ascii="Times New Roman" w:hAnsi="Times New Roman" w:cs="Times New Roman"/>
          <w:lang w:val="en-GB"/>
        </w:rPr>
        <w:t xml:space="preserve"> N., </w:t>
      </w:r>
      <w:r w:rsidR="003031B3" w:rsidRPr="003031B3">
        <w:rPr>
          <w:rFonts w:ascii="Times New Roman" w:hAnsi="Times New Roman" w:cs="Times New Roman"/>
          <w:lang w:val="en-GB"/>
        </w:rPr>
        <w:t>and</w:t>
      </w:r>
      <w:r w:rsidR="00453239" w:rsidRPr="003031B3">
        <w:rPr>
          <w:rFonts w:ascii="Times New Roman" w:hAnsi="Times New Roman" w:cs="Times New Roman"/>
          <w:lang w:val="en-GB"/>
        </w:rPr>
        <w:t xml:space="preserve"> </w:t>
      </w:r>
      <w:r w:rsidRPr="003031B3">
        <w:rPr>
          <w:rFonts w:ascii="Times New Roman" w:hAnsi="Times New Roman" w:cs="Times New Roman"/>
          <w:lang w:val="en-GB"/>
        </w:rPr>
        <w:t>Graham</w:t>
      </w:r>
      <w:r w:rsidR="00453239" w:rsidRPr="003031B3">
        <w:rPr>
          <w:rFonts w:ascii="Times New Roman" w:hAnsi="Times New Roman" w:cs="Times New Roman"/>
          <w:lang w:val="en-GB"/>
        </w:rPr>
        <w:t>,</w:t>
      </w:r>
      <w:r w:rsidRPr="003031B3">
        <w:rPr>
          <w:rFonts w:ascii="Times New Roman" w:hAnsi="Times New Roman" w:cs="Times New Roman"/>
          <w:lang w:val="en-GB"/>
        </w:rPr>
        <w:t xml:space="preserve"> J. (2001)</w:t>
      </w:r>
      <w:r w:rsidR="003031B3" w:rsidRPr="003031B3">
        <w:rPr>
          <w:rFonts w:ascii="Times New Roman" w:hAnsi="Times New Roman" w:cs="Times New Roman"/>
          <w:lang w:val="en-GB"/>
        </w:rPr>
        <w:t>,</w:t>
      </w:r>
      <w:r w:rsidRPr="003031B3">
        <w:rPr>
          <w:rFonts w:ascii="Times New Roman" w:hAnsi="Times New Roman" w:cs="Times New Roman"/>
          <w:lang w:val="en-GB"/>
        </w:rPr>
        <w:t xml:space="preserve"> </w:t>
      </w:r>
      <w:r w:rsidR="003031B3" w:rsidRPr="003031B3">
        <w:rPr>
          <w:rFonts w:ascii="Times New Roman" w:hAnsi="Times New Roman" w:cs="Times New Roman"/>
          <w:lang w:val="en-GB"/>
        </w:rPr>
        <w:t>“</w:t>
      </w:r>
      <w:r w:rsidRPr="003031B3">
        <w:rPr>
          <w:rFonts w:ascii="Times New Roman" w:hAnsi="Times New Roman" w:cs="Times New Roman"/>
          <w:lang w:val="en-GB"/>
        </w:rPr>
        <w:t xml:space="preserve">Retail buyer beliefs, attitude and behaviour toward pioneer and me-too follower brands. </w:t>
      </w:r>
      <w:proofErr w:type="gramStart"/>
      <w:r w:rsidRPr="003031B3">
        <w:rPr>
          <w:rFonts w:ascii="Times New Roman" w:hAnsi="Times New Roman" w:cs="Times New Roman"/>
          <w:lang w:val="en-GB"/>
        </w:rPr>
        <w:t>A comparative study of Japan and the USA</w:t>
      </w:r>
      <w:r w:rsidR="003031B3" w:rsidRPr="003031B3">
        <w:rPr>
          <w:rFonts w:ascii="Times New Roman" w:hAnsi="Times New Roman" w:cs="Times New Roman"/>
          <w:lang w:val="en-GB"/>
        </w:rPr>
        <w:t>”,</w:t>
      </w:r>
      <w:r w:rsidRPr="003031B3">
        <w:rPr>
          <w:rFonts w:ascii="Times New Roman" w:hAnsi="Times New Roman" w:cs="Times New Roman"/>
          <w:lang w:val="en-GB"/>
        </w:rPr>
        <w:t xml:space="preserve"> </w:t>
      </w:r>
      <w:r w:rsidRPr="003031B3">
        <w:rPr>
          <w:rFonts w:ascii="Times New Roman" w:hAnsi="Times New Roman" w:cs="Times New Roman"/>
          <w:i/>
          <w:lang w:val="en-GB"/>
        </w:rPr>
        <w:t>International Marketing Review</w:t>
      </w:r>
      <w:r w:rsidRPr="003031B3">
        <w:rPr>
          <w:rFonts w:ascii="Times New Roman" w:hAnsi="Times New Roman" w:cs="Times New Roman"/>
          <w:lang w:val="en-GB"/>
        </w:rPr>
        <w:t xml:space="preserve">, </w:t>
      </w:r>
      <w:r w:rsidR="003031B3" w:rsidRPr="003031B3">
        <w:rPr>
          <w:rFonts w:ascii="Times New Roman" w:hAnsi="Times New Roman" w:cs="Times New Roman"/>
          <w:lang w:val="en-GB"/>
        </w:rPr>
        <w:t xml:space="preserve">Vol. </w:t>
      </w:r>
      <w:r w:rsidRPr="003031B3">
        <w:rPr>
          <w:rFonts w:ascii="Times New Roman" w:hAnsi="Times New Roman" w:cs="Times New Roman"/>
          <w:iCs/>
          <w:lang w:val="en-GB"/>
        </w:rPr>
        <w:t>18</w:t>
      </w:r>
      <w:r w:rsidR="003031B3" w:rsidRPr="003031B3">
        <w:rPr>
          <w:rFonts w:ascii="Times New Roman" w:hAnsi="Times New Roman" w:cs="Times New Roman"/>
          <w:lang w:val="en-GB"/>
        </w:rPr>
        <w:t xml:space="preserve"> No. 2</w:t>
      </w:r>
      <w:r w:rsidRPr="003031B3">
        <w:rPr>
          <w:rFonts w:ascii="Times New Roman" w:hAnsi="Times New Roman" w:cs="Times New Roman"/>
          <w:lang w:val="en-GB"/>
        </w:rPr>
        <w:t xml:space="preserve">, </w:t>
      </w:r>
      <w:r w:rsidR="003031B3" w:rsidRPr="003031B3">
        <w:rPr>
          <w:rFonts w:ascii="Times New Roman" w:hAnsi="Times New Roman" w:cs="Times New Roman"/>
          <w:lang w:val="en-GB"/>
        </w:rPr>
        <w:t xml:space="preserve">pp. </w:t>
      </w:r>
      <w:r w:rsidRPr="003031B3">
        <w:rPr>
          <w:rFonts w:ascii="Times New Roman" w:hAnsi="Times New Roman" w:cs="Times New Roman"/>
          <w:lang w:val="en-GB"/>
        </w:rPr>
        <w:t>160-187.</w:t>
      </w:r>
      <w:proofErr w:type="gramEnd"/>
    </w:p>
    <w:p w14:paraId="68DF9E75" w14:textId="77777777" w:rsidR="003031B3" w:rsidRDefault="0035132B" w:rsidP="003031B3">
      <w:pPr>
        <w:jc w:val="both"/>
        <w:rPr>
          <w:rFonts w:ascii="Times New Roman" w:hAnsi="Times New Roman" w:cs="Times New Roman"/>
          <w:lang w:val="en-GB"/>
        </w:rPr>
      </w:pPr>
      <w:proofErr w:type="spellStart"/>
      <w:r w:rsidRPr="003031B3">
        <w:rPr>
          <w:rFonts w:ascii="Times New Roman" w:hAnsi="Times New Roman" w:cs="Times New Roman"/>
          <w:lang w:val="en-GB"/>
        </w:rPr>
        <w:t>Blazquez</w:t>
      </w:r>
      <w:proofErr w:type="spellEnd"/>
      <w:r w:rsidR="00F946D7" w:rsidRPr="003031B3">
        <w:rPr>
          <w:rFonts w:ascii="Times New Roman" w:hAnsi="Times New Roman" w:cs="Times New Roman"/>
          <w:lang w:val="en-GB"/>
        </w:rPr>
        <w:t>,</w:t>
      </w:r>
      <w:r w:rsidR="00F240EE" w:rsidRPr="003031B3">
        <w:rPr>
          <w:rFonts w:ascii="Times New Roman" w:hAnsi="Times New Roman" w:cs="Times New Roman"/>
          <w:lang w:val="en-GB"/>
        </w:rPr>
        <w:t xml:space="preserve"> M. (2014)</w:t>
      </w:r>
      <w:r w:rsidR="003031B3">
        <w:rPr>
          <w:rFonts w:ascii="Times New Roman" w:hAnsi="Times New Roman" w:cs="Times New Roman"/>
          <w:lang w:val="en-GB"/>
        </w:rPr>
        <w:t>,</w:t>
      </w:r>
      <w:r w:rsidR="00F240EE" w:rsidRPr="003031B3">
        <w:rPr>
          <w:rFonts w:ascii="Times New Roman" w:hAnsi="Times New Roman" w:cs="Times New Roman"/>
          <w:lang w:val="en-GB"/>
        </w:rPr>
        <w:t xml:space="preserve"> </w:t>
      </w:r>
      <w:r w:rsidR="003031B3">
        <w:rPr>
          <w:rFonts w:ascii="Times New Roman" w:hAnsi="Times New Roman" w:cs="Times New Roman"/>
          <w:lang w:val="en-GB"/>
        </w:rPr>
        <w:t>“</w:t>
      </w:r>
      <w:r w:rsidR="00F240EE" w:rsidRPr="003031B3">
        <w:rPr>
          <w:rFonts w:ascii="Times New Roman" w:hAnsi="Times New Roman" w:cs="Times New Roman"/>
          <w:lang w:val="en-GB"/>
        </w:rPr>
        <w:t>Fashion shopping in multichannel retail: the role of technology in enhancing the customer experience</w:t>
      </w:r>
      <w:r w:rsidR="003031B3">
        <w:rPr>
          <w:rFonts w:ascii="Times New Roman" w:hAnsi="Times New Roman" w:cs="Times New Roman"/>
          <w:lang w:val="en-GB"/>
        </w:rPr>
        <w:t>”,</w:t>
      </w:r>
      <w:r w:rsidR="00F240EE" w:rsidRPr="003031B3">
        <w:rPr>
          <w:rFonts w:ascii="Times New Roman" w:hAnsi="Times New Roman" w:cs="Times New Roman"/>
          <w:lang w:val="en-GB"/>
        </w:rPr>
        <w:t xml:space="preserve"> </w:t>
      </w:r>
      <w:r w:rsidR="00F240EE" w:rsidRPr="003031B3">
        <w:rPr>
          <w:rFonts w:ascii="Times New Roman" w:hAnsi="Times New Roman" w:cs="Times New Roman"/>
          <w:i/>
          <w:lang w:val="en-GB"/>
        </w:rPr>
        <w:t>International Journal of Electronic Commerce</w:t>
      </w:r>
      <w:r w:rsidR="00F240EE" w:rsidRPr="003031B3">
        <w:rPr>
          <w:rFonts w:ascii="Times New Roman" w:hAnsi="Times New Roman" w:cs="Times New Roman"/>
          <w:lang w:val="en-GB"/>
        </w:rPr>
        <w:t xml:space="preserve">, </w:t>
      </w:r>
      <w:r w:rsidR="003031B3">
        <w:rPr>
          <w:rFonts w:ascii="Times New Roman" w:hAnsi="Times New Roman" w:cs="Times New Roman"/>
          <w:lang w:val="en-GB"/>
        </w:rPr>
        <w:t xml:space="preserve">Vol. </w:t>
      </w:r>
      <w:r w:rsidR="00F240EE" w:rsidRPr="003031B3">
        <w:rPr>
          <w:rFonts w:ascii="Times New Roman" w:hAnsi="Times New Roman" w:cs="Times New Roman"/>
          <w:iCs/>
          <w:lang w:val="en-GB"/>
        </w:rPr>
        <w:t>18</w:t>
      </w:r>
      <w:r w:rsidR="003031B3">
        <w:rPr>
          <w:rFonts w:ascii="Times New Roman" w:hAnsi="Times New Roman" w:cs="Times New Roman"/>
          <w:iCs/>
          <w:lang w:val="en-GB"/>
        </w:rPr>
        <w:t xml:space="preserve"> No. </w:t>
      </w:r>
      <w:r w:rsidR="003031B3">
        <w:rPr>
          <w:rFonts w:ascii="Times New Roman" w:hAnsi="Times New Roman" w:cs="Times New Roman"/>
          <w:lang w:val="en-GB"/>
        </w:rPr>
        <w:t>4</w:t>
      </w:r>
      <w:r w:rsidR="00F946D7" w:rsidRPr="003031B3">
        <w:rPr>
          <w:rFonts w:ascii="Times New Roman" w:hAnsi="Times New Roman" w:cs="Times New Roman"/>
          <w:lang w:val="en-GB"/>
        </w:rPr>
        <w:t>,</w:t>
      </w:r>
      <w:r w:rsidR="00F240EE" w:rsidRPr="003031B3">
        <w:rPr>
          <w:rFonts w:ascii="Times New Roman" w:hAnsi="Times New Roman" w:cs="Times New Roman"/>
          <w:lang w:val="en-GB"/>
        </w:rPr>
        <w:t xml:space="preserve"> </w:t>
      </w:r>
      <w:r w:rsidR="003031B3">
        <w:rPr>
          <w:rFonts w:ascii="Times New Roman" w:hAnsi="Times New Roman" w:cs="Times New Roman"/>
          <w:lang w:val="en-GB"/>
        </w:rPr>
        <w:t xml:space="preserve">pp. </w:t>
      </w:r>
      <w:r w:rsidR="00F240EE" w:rsidRPr="003031B3">
        <w:rPr>
          <w:rFonts w:ascii="Times New Roman" w:hAnsi="Times New Roman" w:cs="Times New Roman"/>
          <w:lang w:val="en-GB"/>
        </w:rPr>
        <w:t>97-116.</w:t>
      </w:r>
    </w:p>
    <w:p w14:paraId="3B165774" w14:textId="4FB11186" w:rsidR="00F946D7" w:rsidRDefault="008D4023" w:rsidP="003031B3">
      <w:pPr>
        <w:jc w:val="both"/>
        <w:rPr>
          <w:rFonts w:ascii="Times New Roman" w:hAnsi="Times New Roman" w:cs="Times New Roman"/>
          <w:lang w:val="en-GB"/>
        </w:rPr>
      </w:pPr>
      <w:proofErr w:type="spellStart"/>
      <w:proofErr w:type="gramStart"/>
      <w:r w:rsidRPr="003031B3">
        <w:rPr>
          <w:rFonts w:ascii="Times New Roman" w:hAnsi="Times New Roman" w:cs="Times New Roman"/>
          <w:lang w:val="en-GB"/>
        </w:rPr>
        <w:t>Boeck</w:t>
      </w:r>
      <w:proofErr w:type="spellEnd"/>
      <w:r w:rsidR="003031B3">
        <w:rPr>
          <w:rFonts w:ascii="Times New Roman" w:hAnsi="Times New Roman" w:cs="Times New Roman"/>
          <w:lang w:val="en-GB"/>
        </w:rPr>
        <w:t>,</w:t>
      </w:r>
      <w:r w:rsidRPr="003031B3">
        <w:rPr>
          <w:rFonts w:ascii="Times New Roman" w:hAnsi="Times New Roman" w:cs="Times New Roman"/>
          <w:lang w:val="en-GB"/>
        </w:rPr>
        <w:t xml:space="preserve"> H., </w:t>
      </w:r>
      <w:r w:rsidR="003031B3">
        <w:rPr>
          <w:rFonts w:ascii="Times New Roman" w:hAnsi="Times New Roman" w:cs="Times New Roman"/>
          <w:lang w:val="en-GB"/>
        </w:rPr>
        <w:t xml:space="preserve">and </w:t>
      </w:r>
      <w:proofErr w:type="spellStart"/>
      <w:r w:rsidRPr="003031B3">
        <w:rPr>
          <w:rFonts w:ascii="Times New Roman" w:hAnsi="Times New Roman" w:cs="Times New Roman"/>
          <w:lang w:val="en-GB"/>
        </w:rPr>
        <w:t>Fosso</w:t>
      </w:r>
      <w:proofErr w:type="spellEnd"/>
      <w:r w:rsidRPr="003031B3">
        <w:rPr>
          <w:rFonts w:ascii="Times New Roman" w:hAnsi="Times New Roman" w:cs="Times New Roman"/>
          <w:lang w:val="en-GB"/>
        </w:rPr>
        <w:t xml:space="preserve"> </w:t>
      </w:r>
      <w:proofErr w:type="spellStart"/>
      <w:r w:rsidRPr="003031B3">
        <w:rPr>
          <w:rFonts w:ascii="Times New Roman" w:hAnsi="Times New Roman" w:cs="Times New Roman"/>
          <w:lang w:val="en-GB"/>
        </w:rPr>
        <w:t>Wamba</w:t>
      </w:r>
      <w:proofErr w:type="spellEnd"/>
      <w:r w:rsidRPr="003031B3">
        <w:rPr>
          <w:rFonts w:ascii="Times New Roman" w:hAnsi="Times New Roman" w:cs="Times New Roman"/>
          <w:lang w:val="en-GB"/>
        </w:rPr>
        <w:t xml:space="preserve"> S. (2010), </w:t>
      </w:r>
      <w:r w:rsidR="003031B3">
        <w:rPr>
          <w:rFonts w:ascii="Times New Roman" w:hAnsi="Times New Roman" w:cs="Times New Roman"/>
          <w:lang w:val="en-GB"/>
        </w:rPr>
        <w:t>“</w:t>
      </w:r>
      <w:r w:rsidRPr="003031B3">
        <w:rPr>
          <w:rFonts w:ascii="Times New Roman" w:hAnsi="Times New Roman" w:cs="Times New Roman"/>
          <w:lang w:val="en-GB"/>
        </w:rPr>
        <w:t>RFID and buyer-seller relationships in the retail supply chain</w:t>
      </w:r>
      <w:r w:rsidR="003031B3">
        <w:rPr>
          <w:rFonts w:ascii="Times New Roman" w:hAnsi="Times New Roman" w:cs="Times New Roman"/>
          <w:lang w:val="en-GB"/>
        </w:rPr>
        <w:t>”</w:t>
      </w:r>
      <w:r w:rsidRPr="003031B3">
        <w:rPr>
          <w:rFonts w:ascii="Times New Roman" w:hAnsi="Times New Roman" w:cs="Times New Roman"/>
          <w:lang w:val="en-GB"/>
        </w:rPr>
        <w:t xml:space="preserve">, </w:t>
      </w:r>
      <w:r w:rsidRPr="003031B3">
        <w:rPr>
          <w:rFonts w:ascii="Times New Roman" w:hAnsi="Times New Roman" w:cs="Times New Roman"/>
          <w:i/>
          <w:iCs/>
          <w:lang w:val="en-GB"/>
        </w:rPr>
        <w:t>International Journal of Retail &amp; Distribution Management</w:t>
      </w:r>
      <w:r w:rsidRPr="003031B3">
        <w:rPr>
          <w:rFonts w:ascii="Times New Roman" w:hAnsi="Times New Roman" w:cs="Times New Roman"/>
          <w:lang w:val="en-GB"/>
        </w:rPr>
        <w:t xml:space="preserve">, </w:t>
      </w:r>
      <w:r w:rsidR="003031B3">
        <w:rPr>
          <w:rFonts w:ascii="Times New Roman" w:hAnsi="Times New Roman" w:cs="Times New Roman"/>
          <w:lang w:val="en-GB"/>
        </w:rPr>
        <w:t>Vol. 36 No. 6</w:t>
      </w:r>
      <w:r w:rsidRPr="003031B3">
        <w:rPr>
          <w:rFonts w:ascii="Times New Roman" w:hAnsi="Times New Roman" w:cs="Times New Roman"/>
          <w:lang w:val="en-GB"/>
        </w:rPr>
        <w:t>, pp. 433-460.</w:t>
      </w:r>
      <w:proofErr w:type="gramEnd"/>
    </w:p>
    <w:p w14:paraId="7820F5AA" w14:textId="54CFF188" w:rsidR="00D665EF" w:rsidRPr="003031B3" w:rsidRDefault="00D665EF" w:rsidP="003031B3">
      <w:pPr>
        <w:jc w:val="both"/>
        <w:rPr>
          <w:rFonts w:ascii="Times New Roman" w:hAnsi="Times New Roman" w:cs="Times New Roman"/>
          <w:lang w:val="en-GB"/>
        </w:rPr>
      </w:pPr>
      <w:proofErr w:type="spellStart"/>
      <w:r>
        <w:rPr>
          <w:rFonts w:ascii="Times New Roman" w:hAnsi="Times New Roman" w:cs="Times New Roman"/>
          <w:lang w:val="en-GB"/>
        </w:rPr>
        <w:t>Burgelman</w:t>
      </w:r>
      <w:proofErr w:type="spellEnd"/>
      <w:r>
        <w:rPr>
          <w:rFonts w:ascii="Times New Roman" w:hAnsi="Times New Roman" w:cs="Times New Roman"/>
          <w:lang w:val="en-GB"/>
        </w:rPr>
        <w:t xml:space="preserve">, R.A., Wheelwright, S.C. (2008). Strategic Management </w:t>
      </w:r>
      <w:proofErr w:type="gramStart"/>
      <w:r>
        <w:rPr>
          <w:rFonts w:ascii="Times New Roman" w:hAnsi="Times New Roman" w:cs="Times New Roman"/>
          <w:lang w:val="en-GB"/>
        </w:rPr>
        <w:t>of  Technology</w:t>
      </w:r>
      <w:proofErr w:type="gramEnd"/>
      <w:r>
        <w:rPr>
          <w:rFonts w:ascii="Times New Roman" w:hAnsi="Times New Roman" w:cs="Times New Roman"/>
          <w:lang w:val="en-GB"/>
        </w:rPr>
        <w:t xml:space="preserve"> and Innovation. McGraw-Hill Education.</w:t>
      </w:r>
    </w:p>
    <w:p w14:paraId="151CDCE7" w14:textId="68BC23D9" w:rsidR="00F240EE" w:rsidRPr="003031B3" w:rsidRDefault="00F946D7" w:rsidP="003031B3">
      <w:pPr>
        <w:jc w:val="both"/>
        <w:rPr>
          <w:rFonts w:ascii="Times New Roman" w:hAnsi="Times New Roman" w:cs="Times New Roman"/>
          <w:shd w:val="clear" w:color="auto" w:fill="FFFFFF"/>
          <w:lang w:val="en-GB"/>
        </w:rPr>
      </w:pPr>
      <w:r w:rsidRPr="003031B3">
        <w:rPr>
          <w:rFonts w:ascii="Times New Roman" w:hAnsi="Times New Roman" w:cs="Times New Roman"/>
          <w:shd w:val="clear" w:color="auto" w:fill="FFFFFF"/>
          <w:lang w:val="en-GB"/>
        </w:rPr>
        <w:t>Cao, L., (2014)</w:t>
      </w:r>
      <w:r w:rsidR="003031B3">
        <w:rPr>
          <w:rFonts w:ascii="Times New Roman" w:hAnsi="Times New Roman" w:cs="Times New Roman"/>
          <w:shd w:val="clear" w:color="auto" w:fill="FFFFFF"/>
          <w:lang w:val="en-GB"/>
        </w:rPr>
        <w:t>,</w:t>
      </w:r>
      <w:r w:rsidR="00F240EE" w:rsidRPr="003031B3">
        <w:rPr>
          <w:rFonts w:ascii="Times New Roman" w:hAnsi="Times New Roman" w:cs="Times New Roman"/>
          <w:shd w:val="clear" w:color="auto" w:fill="FFFFFF"/>
          <w:lang w:val="en-GB"/>
        </w:rPr>
        <w:t xml:space="preserve"> </w:t>
      </w:r>
      <w:r w:rsidR="003031B3">
        <w:rPr>
          <w:rFonts w:ascii="Times New Roman" w:hAnsi="Times New Roman" w:cs="Times New Roman"/>
          <w:shd w:val="clear" w:color="auto" w:fill="FFFFFF"/>
          <w:lang w:val="en-GB"/>
        </w:rPr>
        <w:t>“</w:t>
      </w:r>
      <w:r w:rsidR="00F240EE" w:rsidRPr="003031B3">
        <w:rPr>
          <w:rFonts w:ascii="Times New Roman" w:hAnsi="Times New Roman" w:cs="Times New Roman"/>
          <w:shd w:val="clear" w:color="auto" w:fill="FFFFFF"/>
          <w:lang w:val="en-GB"/>
        </w:rPr>
        <w:t>Business model transformation in moving to a cross-channel retail strategy: a case study</w:t>
      </w:r>
      <w:r w:rsidR="003031B3">
        <w:rPr>
          <w:rFonts w:ascii="Times New Roman" w:hAnsi="Times New Roman" w:cs="Times New Roman"/>
          <w:shd w:val="clear" w:color="auto" w:fill="FFFFFF"/>
          <w:lang w:val="en-GB"/>
        </w:rPr>
        <w:t>”,</w:t>
      </w:r>
      <w:r w:rsidR="00F240EE" w:rsidRPr="003031B3">
        <w:rPr>
          <w:rFonts w:ascii="Times New Roman" w:hAnsi="Times New Roman" w:cs="Times New Roman"/>
          <w:shd w:val="clear" w:color="auto" w:fill="FFFFFF"/>
          <w:lang w:val="en-GB"/>
        </w:rPr>
        <w:t xml:space="preserve"> </w:t>
      </w:r>
      <w:r w:rsidR="00F240EE" w:rsidRPr="003031B3">
        <w:rPr>
          <w:rFonts w:ascii="Times New Roman" w:hAnsi="Times New Roman" w:cs="Times New Roman"/>
          <w:i/>
          <w:shd w:val="clear" w:color="auto" w:fill="FFFFFF"/>
          <w:lang w:val="en-GB"/>
        </w:rPr>
        <w:t>International Journal of Electronic Commerce</w:t>
      </w:r>
      <w:r w:rsidR="00F240EE" w:rsidRPr="003031B3">
        <w:rPr>
          <w:rFonts w:ascii="Times New Roman" w:hAnsi="Times New Roman" w:cs="Times New Roman"/>
          <w:shd w:val="clear" w:color="auto" w:fill="FFFFFF"/>
          <w:lang w:val="en-GB"/>
        </w:rPr>
        <w:t xml:space="preserve">, </w:t>
      </w:r>
      <w:r w:rsidR="003031B3">
        <w:rPr>
          <w:rFonts w:ascii="Times New Roman" w:hAnsi="Times New Roman" w:cs="Times New Roman"/>
          <w:shd w:val="clear" w:color="auto" w:fill="FFFFFF"/>
          <w:lang w:val="en-GB"/>
        </w:rPr>
        <w:t xml:space="preserve">Vol. </w:t>
      </w:r>
      <w:r w:rsidR="00F240EE" w:rsidRPr="003031B3">
        <w:rPr>
          <w:rFonts w:ascii="Times New Roman" w:hAnsi="Times New Roman" w:cs="Times New Roman"/>
          <w:iCs/>
          <w:shd w:val="clear" w:color="auto" w:fill="FFFFFF"/>
          <w:lang w:val="en-GB"/>
        </w:rPr>
        <w:t>18</w:t>
      </w:r>
      <w:r w:rsidR="003031B3">
        <w:rPr>
          <w:rFonts w:ascii="Times New Roman" w:hAnsi="Times New Roman" w:cs="Times New Roman"/>
          <w:shd w:val="clear" w:color="auto" w:fill="FFFFFF"/>
          <w:lang w:val="en-GB"/>
        </w:rPr>
        <w:t xml:space="preserve"> No. 4</w:t>
      </w:r>
      <w:r w:rsidR="00F240EE" w:rsidRPr="003031B3">
        <w:rPr>
          <w:rFonts w:ascii="Times New Roman" w:hAnsi="Times New Roman" w:cs="Times New Roman"/>
          <w:shd w:val="clear" w:color="auto" w:fill="FFFFFF"/>
          <w:lang w:val="en-GB"/>
        </w:rPr>
        <w:t xml:space="preserve">, </w:t>
      </w:r>
      <w:r w:rsidR="003031B3">
        <w:rPr>
          <w:rFonts w:ascii="Times New Roman" w:hAnsi="Times New Roman" w:cs="Times New Roman"/>
          <w:shd w:val="clear" w:color="auto" w:fill="FFFFFF"/>
          <w:lang w:val="en-GB"/>
        </w:rPr>
        <w:t xml:space="preserve">pp. </w:t>
      </w:r>
      <w:r w:rsidR="00F240EE" w:rsidRPr="003031B3">
        <w:rPr>
          <w:rFonts w:ascii="Times New Roman" w:hAnsi="Times New Roman" w:cs="Times New Roman"/>
          <w:shd w:val="clear" w:color="auto" w:fill="FFFFFF"/>
          <w:lang w:val="en-GB"/>
        </w:rPr>
        <w:t>69-95.</w:t>
      </w:r>
    </w:p>
    <w:p w14:paraId="3461A491" w14:textId="3631AE77" w:rsidR="008D4023" w:rsidRDefault="003031B3" w:rsidP="003031B3">
      <w:pPr>
        <w:jc w:val="both"/>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Chiu, </w:t>
      </w:r>
      <w:r w:rsidR="008D4023" w:rsidRPr="003031B3">
        <w:rPr>
          <w:rFonts w:ascii="Times New Roman" w:hAnsi="Times New Roman" w:cs="Times New Roman"/>
          <w:shd w:val="clear" w:color="auto" w:fill="FFFFFF"/>
          <w:lang w:val="en-GB"/>
        </w:rPr>
        <w:t>Y</w:t>
      </w:r>
      <w:proofErr w:type="gramStart"/>
      <w:r w:rsidR="008D4023" w:rsidRPr="003031B3">
        <w:rPr>
          <w:rFonts w:ascii="Times New Roman" w:hAnsi="Times New Roman" w:cs="Times New Roman"/>
          <w:shd w:val="clear" w:color="auto" w:fill="FFFFFF"/>
          <w:lang w:val="en-GB"/>
        </w:rPr>
        <w:t>.-</w:t>
      </w:r>
      <w:proofErr w:type="gramEnd"/>
      <w:r w:rsidR="008D4023" w:rsidRPr="003031B3">
        <w:rPr>
          <w:rFonts w:ascii="Times New Roman" w:hAnsi="Times New Roman" w:cs="Times New Roman"/>
          <w:shd w:val="clear" w:color="auto" w:fill="FFFFFF"/>
          <w:lang w:val="en-GB"/>
        </w:rPr>
        <w:t>T.H., Fang</w:t>
      </w:r>
      <w:r>
        <w:rPr>
          <w:rFonts w:ascii="Times New Roman" w:hAnsi="Times New Roman" w:cs="Times New Roman"/>
          <w:shd w:val="clear" w:color="auto" w:fill="FFFFFF"/>
          <w:lang w:val="en-GB"/>
        </w:rPr>
        <w:t>,</w:t>
      </w:r>
      <w:r w:rsidR="008D4023" w:rsidRPr="003031B3">
        <w:rPr>
          <w:rFonts w:ascii="Times New Roman" w:hAnsi="Times New Roman" w:cs="Times New Roman"/>
          <w:shd w:val="clear" w:color="auto" w:fill="FFFFFF"/>
          <w:lang w:val="en-GB"/>
        </w:rPr>
        <w:t xml:space="preserve"> S.-C., </w:t>
      </w:r>
      <w:r>
        <w:rPr>
          <w:rFonts w:ascii="Times New Roman" w:hAnsi="Times New Roman" w:cs="Times New Roman"/>
          <w:shd w:val="clear" w:color="auto" w:fill="FFFFFF"/>
          <w:lang w:val="en-GB"/>
        </w:rPr>
        <w:t xml:space="preserve">and </w:t>
      </w:r>
      <w:r w:rsidR="008D4023" w:rsidRPr="003031B3">
        <w:rPr>
          <w:rFonts w:ascii="Times New Roman" w:hAnsi="Times New Roman" w:cs="Times New Roman"/>
          <w:shd w:val="clear" w:color="auto" w:fill="FFFFFF"/>
          <w:lang w:val="en-GB"/>
        </w:rPr>
        <w:t>Tseng</w:t>
      </w:r>
      <w:r>
        <w:rPr>
          <w:rFonts w:ascii="Times New Roman" w:hAnsi="Times New Roman" w:cs="Times New Roman"/>
          <w:shd w:val="clear" w:color="auto" w:fill="FFFFFF"/>
          <w:lang w:val="en-GB"/>
        </w:rPr>
        <w:t>,</w:t>
      </w:r>
      <w:r w:rsidR="008D4023" w:rsidRPr="003031B3">
        <w:rPr>
          <w:rFonts w:ascii="Times New Roman" w:hAnsi="Times New Roman" w:cs="Times New Roman"/>
          <w:shd w:val="clear" w:color="auto" w:fill="FFFFFF"/>
          <w:lang w:val="en-GB"/>
        </w:rPr>
        <w:t xml:space="preserve"> C.-C. (2010), </w:t>
      </w:r>
      <w:r>
        <w:rPr>
          <w:rFonts w:ascii="Times New Roman" w:hAnsi="Times New Roman" w:cs="Times New Roman"/>
          <w:shd w:val="clear" w:color="auto" w:fill="FFFFFF"/>
          <w:lang w:val="en-GB"/>
        </w:rPr>
        <w:t>“</w:t>
      </w:r>
      <w:r w:rsidR="008D4023" w:rsidRPr="003031B3">
        <w:rPr>
          <w:rFonts w:ascii="Times New Roman" w:hAnsi="Times New Roman" w:cs="Times New Roman"/>
          <w:shd w:val="clear" w:color="auto" w:fill="FFFFFF"/>
          <w:lang w:val="en-GB"/>
        </w:rPr>
        <w:t>Early versus potential adopters, exploring the antecedents of use intention in the context of retail service innovations</w:t>
      </w:r>
      <w:r>
        <w:rPr>
          <w:rFonts w:ascii="Times New Roman" w:hAnsi="Times New Roman" w:cs="Times New Roman"/>
          <w:shd w:val="clear" w:color="auto" w:fill="FFFFFF"/>
          <w:lang w:val="en-GB"/>
        </w:rPr>
        <w:t>”</w:t>
      </w:r>
      <w:r w:rsidR="008D4023" w:rsidRPr="003031B3">
        <w:rPr>
          <w:rFonts w:ascii="Times New Roman" w:hAnsi="Times New Roman" w:cs="Times New Roman"/>
          <w:shd w:val="clear" w:color="auto" w:fill="FFFFFF"/>
          <w:lang w:val="en-GB"/>
        </w:rPr>
        <w:t xml:space="preserve">, </w:t>
      </w:r>
      <w:r w:rsidR="008D4023" w:rsidRPr="003031B3">
        <w:rPr>
          <w:rFonts w:ascii="Times New Roman" w:hAnsi="Times New Roman" w:cs="Times New Roman"/>
          <w:i/>
          <w:iCs/>
          <w:shd w:val="clear" w:color="auto" w:fill="FFFFFF"/>
          <w:lang w:val="en-GB"/>
        </w:rPr>
        <w:t>International Journal of Retail &amp; Distribution Management</w:t>
      </w:r>
      <w:r w:rsidR="008D4023" w:rsidRPr="003031B3">
        <w:rPr>
          <w:rFonts w:ascii="Times New Roman" w:hAnsi="Times New Roman" w:cs="Times New Roman"/>
          <w:shd w:val="clear" w:color="auto" w:fill="FFFFFF"/>
          <w:lang w:val="en-GB"/>
        </w:rPr>
        <w:t xml:space="preserve">, </w:t>
      </w:r>
      <w:r>
        <w:rPr>
          <w:rFonts w:ascii="Times New Roman" w:hAnsi="Times New Roman" w:cs="Times New Roman"/>
          <w:shd w:val="clear" w:color="auto" w:fill="FFFFFF"/>
          <w:lang w:val="en-GB"/>
        </w:rPr>
        <w:t>Vol. 38 No. 6</w:t>
      </w:r>
      <w:r w:rsidR="008D4023" w:rsidRPr="003031B3">
        <w:rPr>
          <w:rFonts w:ascii="Times New Roman" w:hAnsi="Times New Roman" w:cs="Times New Roman"/>
          <w:shd w:val="clear" w:color="auto" w:fill="FFFFFF"/>
          <w:lang w:val="en-GB"/>
        </w:rPr>
        <w:t>, pp. 443-459.</w:t>
      </w:r>
    </w:p>
    <w:p w14:paraId="3BF2383C" w14:textId="0831C360" w:rsidR="00D665EF" w:rsidRPr="003031B3" w:rsidRDefault="00D665EF" w:rsidP="003031B3">
      <w:pPr>
        <w:jc w:val="both"/>
        <w:rPr>
          <w:rFonts w:ascii="Times New Roman" w:hAnsi="Times New Roman" w:cs="Times New Roman"/>
          <w:lang w:val="en-GB"/>
        </w:rPr>
      </w:pPr>
      <w:r>
        <w:rPr>
          <w:rFonts w:ascii="Times New Roman" w:hAnsi="Times New Roman" w:cs="Times New Roman"/>
          <w:shd w:val="clear" w:color="auto" w:fill="FFFFFF"/>
          <w:lang w:val="en-GB"/>
        </w:rPr>
        <w:t xml:space="preserve">Christensen, C.M. (1997), </w:t>
      </w:r>
      <w:r w:rsidRPr="00985033">
        <w:rPr>
          <w:rFonts w:ascii="Times New Roman" w:hAnsi="Times New Roman" w:cs="Times New Roman"/>
          <w:i/>
          <w:iCs/>
          <w:shd w:val="clear" w:color="auto" w:fill="FFFFFF"/>
          <w:lang w:val="en-GB"/>
        </w:rPr>
        <w:t>The innovator’s dilemma: the revolutionary book that will change the way you do business</w:t>
      </w:r>
      <w:r>
        <w:rPr>
          <w:rFonts w:ascii="Times New Roman" w:hAnsi="Times New Roman" w:cs="Times New Roman"/>
          <w:shd w:val="clear" w:color="auto" w:fill="FFFFFF"/>
          <w:lang w:val="en-GB"/>
        </w:rPr>
        <w:t xml:space="preserve">. </w:t>
      </w:r>
      <w:proofErr w:type="gramStart"/>
      <w:r>
        <w:rPr>
          <w:rFonts w:ascii="Times New Roman" w:hAnsi="Times New Roman" w:cs="Times New Roman"/>
          <w:shd w:val="clear" w:color="auto" w:fill="FFFFFF"/>
          <w:lang w:val="en-GB"/>
        </w:rPr>
        <w:t>Collins Business Essentials.</w:t>
      </w:r>
      <w:proofErr w:type="gramEnd"/>
    </w:p>
    <w:p w14:paraId="3FCBB715" w14:textId="3240F239" w:rsidR="008A603B" w:rsidRPr="003031B3" w:rsidRDefault="008A603B" w:rsidP="003031B3">
      <w:pPr>
        <w:jc w:val="both"/>
        <w:outlineLvl w:val="0"/>
        <w:rPr>
          <w:rFonts w:ascii="Times New Roman" w:hAnsi="Times New Roman" w:cs="Times New Roman"/>
          <w:lang w:val="en-GB"/>
        </w:rPr>
      </w:pPr>
      <w:proofErr w:type="spellStart"/>
      <w:r w:rsidRPr="003031B3">
        <w:rPr>
          <w:rStyle w:val="apple-converted-space"/>
          <w:rFonts w:ascii="Times New Roman" w:hAnsi="Times New Roman" w:cs="Times New Roman"/>
          <w:lang w:val="en-GB"/>
        </w:rPr>
        <w:t>Covin</w:t>
      </w:r>
      <w:proofErr w:type="spellEnd"/>
      <w:r w:rsidR="00F946D7" w:rsidRPr="003031B3">
        <w:rPr>
          <w:rStyle w:val="apple-converted-space"/>
          <w:rFonts w:ascii="Times New Roman" w:hAnsi="Times New Roman" w:cs="Times New Roman"/>
          <w:lang w:val="en-GB"/>
        </w:rPr>
        <w:t>,</w:t>
      </w:r>
      <w:r w:rsidRPr="003031B3">
        <w:rPr>
          <w:rStyle w:val="apple-converted-space"/>
          <w:rFonts w:ascii="Times New Roman" w:hAnsi="Times New Roman" w:cs="Times New Roman"/>
          <w:lang w:val="en-GB"/>
        </w:rPr>
        <w:t xml:space="preserve"> J.G., </w:t>
      </w:r>
      <w:proofErr w:type="spellStart"/>
      <w:r w:rsidRPr="003031B3">
        <w:rPr>
          <w:rStyle w:val="apple-converted-space"/>
          <w:rFonts w:ascii="Times New Roman" w:hAnsi="Times New Roman" w:cs="Times New Roman"/>
          <w:lang w:val="en-GB"/>
        </w:rPr>
        <w:t>Slevin</w:t>
      </w:r>
      <w:proofErr w:type="spellEnd"/>
      <w:r w:rsidR="00F946D7" w:rsidRPr="003031B3">
        <w:rPr>
          <w:rStyle w:val="apple-converted-space"/>
          <w:rFonts w:ascii="Times New Roman" w:hAnsi="Times New Roman" w:cs="Times New Roman"/>
          <w:lang w:val="en-GB"/>
        </w:rPr>
        <w:t>,</w:t>
      </w:r>
      <w:r w:rsidRPr="003031B3">
        <w:rPr>
          <w:rStyle w:val="apple-converted-space"/>
          <w:rFonts w:ascii="Times New Roman" w:hAnsi="Times New Roman" w:cs="Times New Roman"/>
          <w:lang w:val="en-GB"/>
        </w:rPr>
        <w:t xml:space="preserve"> D.P., </w:t>
      </w:r>
      <w:r w:rsidR="003031B3">
        <w:rPr>
          <w:rStyle w:val="apple-converted-space"/>
          <w:rFonts w:ascii="Times New Roman" w:hAnsi="Times New Roman" w:cs="Times New Roman"/>
          <w:lang w:val="en-GB"/>
        </w:rPr>
        <w:t>and</w:t>
      </w:r>
      <w:r w:rsidR="00F946D7" w:rsidRPr="003031B3">
        <w:rPr>
          <w:rStyle w:val="apple-converted-space"/>
          <w:rFonts w:ascii="Times New Roman" w:hAnsi="Times New Roman" w:cs="Times New Roman"/>
          <w:lang w:val="en-GB"/>
        </w:rPr>
        <w:t xml:space="preserve"> </w:t>
      </w:r>
      <w:r w:rsidRPr="003031B3">
        <w:rPr>
          <w:rStyle w:val="apple-converted-space"/>
          <w:rFonts w:ascii="Times New Roman" w:hAnsi="Times New Roman" w:cs="Times New Roman"/>
          <w:lang w:val="en-GB"/>
        </w:rPr>
        <w:t>Heeley</w:t>
      </w:r>
      <w:r w:rsidR="00F946D7" w:rsidRPr="003031B3">
        <w:rPr>
          <w:rStyle w:val="apple-converted-space"/>
          <w:rFonts w:ascii="Times New Roman" w:hAnsi="Times New Roman" w:cs="Times New Roman"/>
          <w:lang w:val="en-GB"/>
        </w:rPr>
        <w:t>,</w:t>
      </w:r>
      <w:r w:rsidRPr="003031B3">
        <w:rPr>
          <w:rStyle w:val="apple-converted-space"/>
          <w:rFonts w:ascii="Times New Roman" w:hAnsi="Times New Roman" w:cs="Times New Roman"/>
          <w:lang w:val="en-GB"/>
        </w:rPr>
        <w:t xml:space="preserve"> M.B. (1998)</w:t>
      </w:r>
      <w:r w:rsidR="003031B3">
        <w:rPr>
          <w:rStyle w:val="apple-converted-space"/>
          <w:rFonts w:ascii="Times New Roman" w:hAnsi="Times New Roman" w:cs="Times New Roman"/>
          <w:lang w:val="en-GB"/>
        </w:rPr>
        <w:t>,</w:t>
      </w:r>
      <w:r w:rsidRPr="003031B3">
        <w:rPr>
          <w:rStyle w:val="apple-converted-space"/>
          <w:rFonts w:ascii="Times New Roman" w:hAnsi="Times New Roman" w:cs="Times New Roman"/>
          <w:lang w:val="en-GB"/>
        </w:rPr>
        <w:t xml:space="preserve"> </w:t>
      </w:r>
      <w:r w:rsidR="003031B3">
        <w:rPr>
          <w:rStyle w:val="apple-converted-space"/>
          <w:rFonts w:ascii="Times New Roman" w:hAnsi="Times New Roman" w:cs="Times New Roman"/>
          <w:lang w:val="en-GB"/>
        </w:rPr>
        <w:t>“</w:t>
      </w:r>
      <w:r w:rsidRPr="003031B3">
        <w:rPr>
          <w:rStyle w:val="apple-converted-space"/>
          <w:rFonts w:ascii="Times New Roman" w:hAnsi="Times New Roman" w:cs="Times New Roman"/>
          <w:lang w:val="en-GB"/>
        </w:rPr>
        <w:t>Pioneers and followers: competitive tactics, environment, and firm growth</w:t>
      </w:r>
      <w:r w:rsidR="003031B3">
        <w:rPr>
          <w:rStyle w:val="apple-converted-space"/>
          <w:rFonts w:ascii="Times New Roman" w:hAnsi="Times New Roman" w:cs="Times New Roman"/>
          <w:lang w:val="en-GB"/>
        </w:rPr>
        <w:t>”,</w:t>
      </w:r>
      <w:r w:rsidRPr="003031B3">
        <w:rPr>
          <w:rStyle w:val="apple-converted-space"/>
          <w:rFonts w:ascii="Times New Roman" w:hAnsi="Times New Roman" w:cs="Times New Roman"/>
          <w:lang w:val="en-GB"/>
        </w:rPr>
        <w:t xml:space="preserve"> </w:t>
      </w:r>
      <w:r w:rsidRPr="003031B3">
        <w:rPr>
          <w:rStyle w:val="apple-converted-space"/>
          <w:rFonts w:ascii="Times New Roman" w:hAnsi="Times New Roman" w:cs="Times New Roman"/>
          <w:i/>
          <w:lang w:val="en-GB"/>
        </w:rPr>
        <w:t>Journal of Business Venturing</w:t>
      </w:r>
      <w:r w:rsidRPr="003031B3">
        <w:rPr>
          <w:rStyle w:val="apple-converted-space"/>
          <w:rFonts w:ascii="Times New Roman" w:hAnsi="Times New Roman" w:cs="Times New Roman"/>
          <w:lang w:val="en-GB"/>
        </w:rPr>
        <w:t xml:space="preserve">, </w:t>
      </w:r>
      <w:r w:rsidR="003031B3">
        <w:rPr>
          <w:rStyle w:val="apple-converted-space"/>
          <w:rFonts w:ascii="Times New Roman" w:hAnsi="Times New Roman" w:cs="Times New Roman"/>
          <w:lang w:val="en-GB"/>
        </w:rPr>
        <w:t xml:space="preserve">Vol. </w:t>
      </w:r>
      <w:r w:rsidRPr="003031B3">
        <w:rPr>
          <w:rStyle w:val="apple-converted-space"/>
          <w:rFonts w:ascii="Times New Roman" w:hAnsi="Times New Roman" w:cs="Times New Roman"/>
          <w:iCs/>
          <w:lang w:val="en-GB"/>
        </w:rPr>
        <w:t>15,</w:t>
      </w:r>
      <w:r w:rsidRPr="003031B3">
        <w:rPr>
          <w:rStyle w:val="apple-converted-space"/>
          <w:rFonts w:ascii="Times New Roman" w:hAnsi="Times New Roman" w:cs="Times New Roman"/>
          <w:lang w:val="en-GB"/>
        </w:rPr>
        <w:t xml:space="preserve"> </w:t>
      </w:r>
      <w:r w:rsidR="003031B3">
        <w:rPr>
          <w:rStyle w:val="apple-converted-space"/>
          <w:rFonts w:ascii="Times New Roman" w:hAnsi="Times New Roman" w:cs="Times New Roman"/>
          <w:lang w:val="en-GB"/>
        </w:rPr>
        <w:t xml:space="preserve">pp. </w:t>
      </w:r>
      <w:r w:rsidRPr="003031B3">
        <w:rPr>
          <w:rStyle w:val="apple-converted-space"/>
          <w:rFonts w:ascii="Times New Roman" w:hAnsi="Times New Roman" w:cs="Times New Roman"/>
          <w:lang w:val="en-GB"/>
        </w:rPr>
        <w:t>175-210.</w:t>
      </w:r>
    </w:p>
    <w:p w14:paraId="5A430DA6" w14:textId="31861485" w:rsidR="00A84225" w:rsidRPr="0004674F" w:rsidRDefault="00A84225" w:rsidP="0004674F">
      <w:pPr>
        <w:jc w:val="both"/>
        <w:rPr>
          <w:rFonts w:ascii="Times New Roman" w:hAnsi="Times New Roman" w:cs="Times New Roman"/>
          <w:lang w:val="en-GB"/>
        </w:rPr>
      </w:pPr>
      <w:proofErr w:type="spellStart"/>
      <w:proofErr w:type="gramStart"/>
      <w:r w:rsidRPr="0004674F">
        <w:rPr>
          <w:rFonts w:ascii="Times New Roman" w:hAnsi="Times New Roman" w:cs="Times New Roman"/>
          <w:lang w:val="en-US"/>
        </w:rPr>
        <w:t>Demirkan</w:t>
      </w:r>
      <w:proofErr w:type="spellEnd"/>
      <w:r w:rsidRPr="0004674F">
        <w:rPr>
          <w:rFonts w:ascii="Times New Roman" w:hAnsi="Times New Roman" w:cs="Times New Roman"/>
          <w:lang w:val="en-US"/>
        </w:rPr>
        <w:t xml:space="preserve">, H., </w:t>
      </w:r>
      <w:r w:rsidR="0004674F">
        <w:rPr>
          <w:rFonts w:ascii="Times New Roman" w:hAnsi="Times New Roman" w:cs="Times New Roman"/>
          <w:lang w:val="en-US"/>
        </w:rPr>
        <w:t>and</w:t>
      </w:r>
      <w:r w:rsidRPr="0004674F">
        <w:rPr>
          <w:rFonts w:ascii="Times New Roman" w:hAnsi="Times New Roman" w:cs="Times New Roman"/>
          <w:lang w:val="en-US"/>
        </w:rPr>
        <w:t xml:space="preserve"> </w:t>
      </w:r>
      <w:proofErr w:type="spellStart"/>
      <w:r w:rsidRPr="0004674F">
        <w:rPr>
          <w:rFonts w:ascii="Times New Roman" w:hAnsi="Times New Roman" w:cs="Times New Roman"/>
          <w:lang w:val="en-US"/>
        </w:rPr>
        <w:t>Spohrer</w:t>
      </w:r>
      <w:proofErr w:type="spellEnd"/>
      <w:r w:rsidRPr="0004674F">
        <w:rPr>
          <w:rFonts w:ascii="Times New Roman" w:hAnsi="Times New Roman" w:cs="Times New Roman"/>
          <w:lang w:val="en-US"/>
        </w:rPr>
        <w:t>, J., (2014)</w:t>
      </w:r>
      <w:r w:rsidR="0004674F">
        <w:rPr>
          <w:rFonts w:ascii="Times New Roman" w:hAnsi="Times New Roman" w:cs="Times New Roman"/>
          <w:lang w:val="en-US"/>
        </w:rPr>
        <w:t>,</w:t>
      </w:r>
      <w:r w:rsidRPr="0004674F">
        <w:rPr>
          <w:rFonts w:ascii="Times New Roman" w:hAnsi="Times New Roman" w:cs="Times New Roman"/>
          <w:lang w:val="en-US"/>
        </w:rPr>
        <w:t xml:space="preserve"> </w:t>
      </w:r>
      <w:r w:rsidR="0004674F">
        <w:rPr>
          <w:rFonts w:ascii="Times New Roman" w:hAnsi="Times New Roman" w:cs="Times New Roman"/>
          <w:lang w:val="en-US"/>
        </w:rPr>
        <w:t>“</w:t>
      </w:r>
      <w:r w:rsidRPr="0004674F">
        <w:rPr>
          <w:rFonts w:ascii="Times New Roman" w:hAnsi="Times New Roman" w:cs="Times New Roman"/>
          <w:lang w:val="en-US"/>
        </w:rPr>
        <w:t>Developing a framework to improve virtual shopping in digital malls with intelligent self-service systems</w:t>
      </w:r>
      <w:r w:rsidR="0004674F">
        <w:rPr>
          <w:rFonts w:ascii="Times New Roman" w:hAnsi="Times New Roman" w:cs="Times New Roman"/>
          <w:lang w:val="en-US"/>
        </w:rPr>
        <w:t>”,</w:t>
      </w:r>
      <w:r w:rsidRPr="0004674F">
        <w:rPr>
          <w:rFonts w:ascii="Times New Roman" w:hAnsi="Times New Roman" w:cs="Times New Roman"/>
          <w:lang w:val="en-US"/>
        </w:rPr>
        <w:t xml:space="preserve"> </w:t>
      </w:r>
      <w:r w:rsidRPr="0004674F">
        <w:rPr>
          <w:rFonts w:ascii="Times New Roman" w:hAnsi="Times New Roman" w:cs="Times New Roman"/>
          <w:i/>
          <w:lang w:val="en-US"/>
        </w:rPr>
        <w:t>Journal of Retailing and Consumer Services</w:t>
      </w:r>
      <w:r w:rsidRPr="0004674F">
        <w:rPr>
          <w:rFonts w:ascii="Times New Roman" w:hAnsi="Times New Roman" w:cs="Times New Roman"/>
          <w:lang w:val="en-US"/>
        </w:rPr>
        <w:t xml:space="preserve">, </w:t>
      </w:r>
      <w:r w:rsidR="0004674F">
        <w:rPr>
          <w:rFonts w:ascii="Times New Roman" w:hAnsi="Times New Roman" w:cs="Times New Roman"/>
          <w:lang w:val="en-US"/>
        </w:rPr>
        <w:t xml:space="preserve">Vol. </w:t>
      </w:r>
      <w:r w:rsidRPr="0004674F">
        <w:rPr>
          <w:rFonts w:ascii="Times New Roman" w:hAnsi="Times New Roman" w:cs="Times New Roman"/>
          <w:iCs/>
          <w:lang w:val="en-US"/>
        </w:rPr>
        <w:t>21</w:t>
      </w:r>
      <w:r w:rsidR="007814A1" w:rsidRPr="0004674F">
        <w:rPr>
          <w:rFonts w:ascii="Times New Roman" w:hAnsi="Times New Roman" w:cs="Times New Roman"/>
          <w:i/>
          <w:lang w:val="en-US"/>
        </w:rPr>
        <w:t xml:space="preserve"> </w:t>
      </w:r>
      <w:r w:rsidR="0004674F">
        <w:rPr>
          <w:rFonts w:ascii="Times New Roman" w:hAnsi="Times New Roman" w:cs="Times New Roman"/>
          <w:lang w:val="en-US"/>
        </w:rPr>
        <w:t>No. 5</w:t>
      </w:r>
      <w:r w:rsidRPr="0004674F">
        <w:rPr>
          <w:rFonts w:ascii="Times New Roman" w:hAnsi="Times New Roman" w:cs="Times New Roman"/>
          <w:lang w:val="en-US"/>
        </w:rPr>
        <w:t xml:space="preserve">, </w:t>
      </w:r>
      <w:r w:rsidR="0004674F">
        <w:rPr>
          <w:rFonts w:ascii="Times New Roman" w:hAnsi="Times New Roman" w:cs="Times New Roman"/>
          <w:lang w:val="en-US"/>
        </w:rPr>
        <w:t xml:space="preserve">pp. </w:t>
      </w:r>
      <w:r w:rsidRPr="0004674F">
        <w:rPr>
          <w:rFonts w:ascii="Times New Roman" w:hAnsi="Times New Roman" w:cs="Times New Roman"/>
          <w:lang w:val="en-US"/>
        </w:rPr>
        <w:t>860-868.</w:t>
      </w:r>
      <w:proofErr w:type="gramEnd"/>
    </w:p>
    <w:p w14:paraId="06A5067A" w14:textId="33F1C1CF" w:rsidR="000A578B" w:rsidRPr="0004674F" w:rsidRDefault="008A603B" w:rsidP="0004674F">
      <w:pPr>
        <w:jc w:val="both"/>
        <w:outlineLvl w:val="0"/>
        <w:rPr>
          <w:rStyle w:val="apple-converted-space"/>
          <w:rFonts w:ascii="Times New Roman" w:hAnsi="Times New Roman" w:cs="Times New Roman"/>
          <w:lang w:val="en-GB"/>
        </w:rPr>
      </w:pPr>
      <w:proofErr w:type="spellStart"/>
      <w:r w:rsidRPr="0004674F">
        <w:rPr>
          <w:rStyle w:val="apple-converted-space"/>
          <w:rFonts w:ascii="Times New Roman" w:hAnsi="Times New Roman" w:cs="Times New Roman"/>
          <w:shd w:val="clear" w:color="auto" w:fill="FFFFFF"/>
          <w:lang w:val="en-GB"/>
        </w:rPr>
        <w:t>Dorde</w:t>
      </w:r>
      <w:proofErr w:type="spellEnd"/>
      <w:r w:rsidR="00E2253A" w:rsidRPr="0004674F">
        <w:rPr>
          <w:rStyle w:val="apple-converted-space"/>
          <w:rFonts w:ascii="Times New Roman" w:hAnsi="Times New Roman" w:cs="Times New Roman"/>
          <w:shd w:val="clear" w:color="auto" w:fill="FFFFFF"/>
          <w:lang w:val="en-GB"/>
        </w:rPr>
        <w:t>,</w:t>
      </w:r>
      <w:r w:rsidRPr="0004674F">
        <w:rPr>
          <w:rStyle w:val="apple-converted-space"/>
          <w:rFonts w:ascii="Times New Roman" w:hAnsi="Times New Roman" w:cs="Times New Roman"/>
          <w:shd w:val="clear" w:color="auto" w:fill="FFFFFF"/>
          <w:lang w:val="en-GB"/>
        </w:rPr>
        <w:t xml:space="preserve"> K. (2008)</w:t>
      </w:r>
      <w:r w:rsidR="0004674F">
        <w:rPr>
          <w:rStyle w:val="apple-converted-space"/>
          <w:rFonts w:ascii="Times New Roman" w:hAnsi="Times New Roman" w:cs="Times New Roman"/>
          <w:shd w:val="clear" w:color="auto" w:fill="FFFFFF"/>
          <w:lang w:val="en-GB"/>
        </w:rPr>
        <w:t>,</w:t>
      </w:r>
      <w:r w:rsidRPr="0004674F">
        <w:rPr>
          <w:rStyle w:val="apple-converted-space"/>
          <w:rFonts w:ascii="Times New Roman" w:hAnsi="Times New Roman" w:cs="Times New Roman"/>
          <w:shd w:val="clear" w:color="auto" w:fill="FFFFFF"/>
          <w:lang w:val="en-GB"/>
        </w:rPr>
        <w:t xml:space="preserve"> </w:t>
      </w:r>
      <w:r w:rsidR="0004674F">
        <w:rPr>
          <w:rStyle w:val="apple-converted-space"/>
          <w:rFonts w:ascii="Times New Roman" w:hAnsi="Times New Roman" w:cs="Times New Roman"/>
          <w:shd w:val="clear" w:color="auto" w:fill="FFFFFF"/>
          <w:lang w:val="en-GB"/>
        </w:rPr>
        <w:t>“</w:t>
      </w:r>
      <w:r w:rsidRPr="0004674F">
        <w:rPr>
          <w:rStyle w:val="apple-converted-space"/>
          <w:rFonts w:ascii="Times New Roman" w:hAnsi="Times New Roman" w:cs="Times New Roman"/>
          <w:shd w:val="clear" w:color="auto" w:fill="FFFFFF"/>
          <w:lang w:val="en-GB"/>
        </w:rPr>
        <w:t>A question strategy: to be a pioneer or a follower?</w:t>
      </w:r>
      <w:proofErr w:type="gramStart"/>
      <w:r w:rsidR="0004674F">
        <w:rPr>
          <w:rStyle w:val="apple-converted-space"/>
          <w:rFonts w:ascii="Times New Roman" w:hAnsi="Times New Roman" w:cs="Times New Roman"/>
          <w:shd w:val="clear" w:color="auto" w:fill="FFFFFF"/>
          <w:lang w:val="en-GB"/>
        </w:rPr>
        <w:t>”,</w:t>
      </w:r>
      <w:proofErr w:type="gramEnd"/>
      <w:r w:rsidRPr="0004674F">
        <w:rPr>
          <w:rStyle w:val="apple-converted-space"/>
          <w:rFonts w:ascii="Times New Roman" w:hAnsi="Times New Roman" w:cs="Times New Roman"/>
          <w:shd w:val="clear" w:color="auto" w:fill="FFFFFF"/>
          <w:lang w:val="en-GB"/>
        </w:rPr>
        <w:t xml:space="preserve"> </w:t>
      </w:r>
      <w:r w:rsidRPr="0004674F">
        <w:rPr>
          <w:rStyle w:val="apple-converted-space"/>
          <w:rFonts w:ascii="Times New Roman" w:hAnsi="Times New Roman" w:cs="Times New Roman"/>
          <w:i/>
          <w:shd w:val="clear" w:color="auto" w:fill="FFFFFF"/>
          <w:lang w:val="en-GB"/>
        </w:rPr>
        <w:t>Economic Annals</w:t>
      </w:r>
      <w:r w:rsidRPr="0004674F">
        <w:rPr>
          <w:rStyle w:val="apple-converted-space"/>
          <w:rFonts w:ascii="Times New Roman" w:hAnsi="Times New Roman" w:cs="Times New Roman"/>
          <w:shd w:val="clear" w:color="auto" w:fill="FFFFFF"/>
          <w:lang w:val="en-GB"/>
        </w:rPr>
        <w:t xml:space="preserve">, </w:t>
      </w:r>
      <w:r w:rsidR="0004674F">
        <w:rPr>
          <w:rStyle w:val="apple-converted-space"/>
          <w:rFonts w:ascii="Times New Roman" w:hAnsi="Times New Roman" w:cs="Times New Roman"/>
          <w:shd w:val="clear" w:color="auto" w:fill="FFFFFF"/>
          <w:lang w:val="en-GB"/>
        </w:rPr>
        <w:t xml:space="preserve">Vol. </w:t>
      </w:r>
      <w:r w:rsidRPr="0004674F">
        <w:rPr>
          <w:rStyle w:val="apple-converted-space"/>
          <w:rFonts w:ascii="Times New Roman" w:hAnsi="Times New Roman" w:cs="Times New Roman"/>
          <w:iCs/>
          <w:shd w:val="clear" w:color="auto" w:fill="FFFFFF"/>
          <w:lang w:val="en-GB"/>
        </w:rPr>
        <w:t>53</w:t>
      </w:r>
      <w:r w:rsidR="0004674F">
        <w:rPr>
          <w:rStyle w:val="apple-converted-space"/>
          <w:rFonts w:ascii="Times New Roman" w:hAnsi="Times New Roman" w:cs="Times New Roman"/>
          <w:shd w:val="clear" w:color="auto" w:fill="FFFFFF"/>
          <w:lang w:val="en-GB"/>
        </w:rPr>
        <w:t xml:space="preserve"> No. 177</w:t>
      </w:r>
      <w:r w:rsidR="00E2253A" w:rsidRPr="0004674F">
        <w:rPr>
          <w:rStyle w:val="apple-converted-space"/>
          <w:rFonts w:ascii="Times New Roman" w:hAnsi="Times New Roman" w:cs="Times New Roman"/>
          <w:shd w:val="clear" w:color="auto" w:fill="FFFFFF"/>
          <w:lang w:val="en-GB"/>
        </w:rPr>
        <w:t xml:space="preserve">, </w:t>
      </w:r>
      <w:r w:rsidR="0004674F">
        <w:rPr>
          <w:rStyle w:val="apple-converted-space"/>
          <w:rFonts w:ascii="Times New Roman" w:hAnsi="Times New Roman" w:cs="Times New Roman"/>
          <w:shd w:val="clear" w:color="auto" w:fill="FFFFFF"/>
          <w:lang w:val="en-GB"/>
        </w:rPr>
        <w:t xml:space="preserve">pp. </w:t>
      </w:r>
      <w:r w:rsidRPr="0004674F">
        <w:rPr>
          <w:rStyle w:val="apple-converted-space"/>
          <w:rFonts w:ascii="Times New Roman" w:hAnsi="Times New Roman" w:cs="Times New Roman"/>
          <w:shd w:val="clear" w:color="auto" w:fill="FFFFFF"/>
          <w:lang w:val="en-GB"/>
        </w:rPr>
        <w:t>89-102</w:t>
      </w:r>
      <w:r w:rsidR="0004674F">
        <w:rPr>
          <w:rStyle w:val="apple-converted-space"/>
          <w:rFonts w:ascii="Times New Roman" w:hAnsi="Times New Roman" w:cs="Times New Roman"/>
          <w:shd w:val="clear" w:color="auto" w:fill="FFFFFF"/>
          <w:lang w:val="en-GB"/>
        </w:rPr>
        <w:t>.</w:t>
      </w:r>
    </w:p>
    <w:p w14:paraId="6D334C65" w14:textId="70F22835" w:rsidR="000A578B" w:rsidRPr="0004674F" w:rsidRDefault="000A578B" w:rsidP="0004674F">
      <w:pPr>
        <w:jc w:val="both"/>
        <w:outlineLvl w:val="0"/>
        <w:rPr>
          <w:rFonts w:ascii="Times New Roman" w:hAnsi="Times New Roman" w:cs="Times New Roman"/>
          <w:lang w:val="en-GB"/>
        </w:rPr>
      </w:pPr>
      <w:proofErr w:type="spellStart"/>
      <w:r w:rsidRPr="0004674F">
        <w:rPr>
          <w:rFonts w:ascii="Times New Roman" w:hAnsi="Times New Roman" w:cs="Times New Roman"/>
          <w:lang w:val="en-US"/>
        </w:rPr>
        <w:t>Ellonen</w:t>
      </w:r>
      <w:proofErr w:type="spellEnd"/>
      <w:r w:rsidRPr="0004674F">
        <w:rPr>
          <w:rFonts w:ascii="Times New Roman" w:hAnsi="Times New Roman" w:cs="Times New Roman"/>
          <w:lang w:val="en-US"/>
        </w:rPr>
        <w:t>, H</w:t>
      </w:r>
      <w:proofErr w:type="gramStart"/>
      <w:r w:rsidRPr="0004674F">
        <w:rPr>
          <w:rFonts w:ascii="Times New Roman" w:hAnsi="Times New Roman" w:cs="Times New Roman"/>
          <w:lang w:val="en-US"/>
        </w:rPr>
        <w:t>.-</w:t>
      </w:r>
      <w:proofErr w:type="gramEnd"/>
      <w:r w:rsidRPr="0004674F">
        <w:rPr>
          <w:rFonts w:ascii="Times New Roman" w:hAnsi="Times New Roman" w:cs="Times New Roman"/>
          <w:lang w:val="en-US"/>
        </w:rPr>
        <w:t xml:space="preserve">K., </w:t>
      </w:r>
      <w:proofErr w:type="spellStart"/>
      <w:r w:rsidRPr="0004674F">
        <w:rPr>
          <w:rFonts w:ascii="Times New Roman" w:hAnsi="Times New Roman" w:cs="Times New Roman"/>
          <w:lang w:val="en-US"/>
        </w:rPr>
        <w:t>Wikstrom</w:t>
      </w:r>
      <w:proofErr w:type="spellEnd"/>
      <w:r w:rsidRPr="0004674F">
        <w:rPr>
          <w:rFonts w:ascii="Times New Roman" w:hAnsi="Times New Roman" w:cs="Times New Roman"/>
          <w:lang w:val="en-US"/>
        </w:rPr>
        <w:t xml:space="preserve">, P., </w:t>
      </w:r>
      <w:r w:rsidR="0004674F">
        <w:rPr>
          <w:rFonts w:ascii="Times New Roman" w:hAnsi="Times New Roman" w:cs="Times New Roman"/>
          <w:lang w:val="en-US"/>
        </w:rPr>
        <w:t xml:space="preserve">and </w:t>
      </w:r>
      <w:proofErr w:type="spellStart"/>
      <w:r w:rsidR="0004674F">
        <w:rPr>
          <w:rFonts w:ascii="Times New Roman" w:hAnsi="Times New Roman" w:cs="Times New Roman"/>
          <w:lang w:val="en-US"/>
        </w:rPr>
        <w:t>Jantunen</w:t>
      </w:r>
      <w:proofErr w:type="spellEnd"/>
      <w:r w:rsidR="0004674F">
        <w:rPr>
          <w:rFonts w:ascii="Times New Roman" w:hAnsi="Times New Roman" w:cs="Times New Roman"/>
          <w:lang w:val="en-US"/>
        </w:rPr>
        <w:t>, A. (2009), “</w:t>
      </w:r>
      <w:r w:rsidRPr="0004674F">
        <w:rPr>
          <w:rFonts w:ascii="Times New Roman" w:hAnsi="Times New Roman" w:cs="Times New Roman"/>
          <w:lang w:val="en-US"/>
        </w:rPr>
        <w:t>Linking dynamic-capability portfolios and innovation outcomes</w:t>
      </w:r>
      <w:r w:rsidR="0004674F">
        <w:rPr>
          <w:rFonts w:ascii="Times New Roman" w:hAnsi="Times New Roman" w:cs="Times New Roman"/>
          <w:lang w:val="en-US"/>
        </w:rPr>
        <w:t>”,</w:t>
      </w:r>
      <w:r w:rsidRPr="0004674F">
        <w:rPr>
          <w:rFonts w:ascii="Times New Roman" w:hAnsi="Times New Roman" w:cs="Times New Roman"/>
          <w:lang w:val="en-US"/>
        </w:rPr>
        <w:t xml:space="preserve"> </w:t>
      </w:r>
      <w:proofErr w:type="spellStart"/>
      <w:r w:rsidRPr="0004674F">
        <w:rPr>
          <w:rFonts w:ascii="Times New Roman" w:hAnsi="Times New Roman" w:cs="Times New Roman"/>
          <w:i/>
          <w:lang w:val="en-US"/>
        </w:rPr>
        <w:t>Technovation</w:t>
      </w:r>
      <w:proofErr w:type="spellEnd"/>
      <w:r w:rsidRPr="0004674F">
        <w:rPr>
          <w:rFonts w:ascii="Times New Roman" w:hAnsi="Times New Roman" w:cs="Times New Roman"/>
          <w:lang w:val="en-US"/>
        </w:rPr>
        <w:t xml:space="preserve">, </w:t>
      </w:r>
      <w:r w:rsidR="0004674F">
        <w:rPr>
          <w:rFonts w:ascii="Times New Roman" w:hAnsi="Times New Roman" w:cs="Times New Roman"/>
          <w:lang w:val="en-US"/>
        </w:rPr>
        <w:t xml:space="preserve">Vol. </w:t>
      </w:r>
      <w:r w:rsidRPr="0004674F">
        <w:rPr>
          <w:rFonts w:ascii="Times New Roman" w:hAnsi="Times New Roman" w:cs="Times New Roman"/>
          <w:iCs/>
          <w:lang w:val="en-US"/>
        </w:rPr>
        <w:t>29</w:t>
      </w:r>
      <w:r w:rsidRPr="0004674F">
        <w:rPr>
          <w:rFonts w:ascii="Times New Roman" w:hAnsi="Times New Roman" w:cs="Times New Roman"/>
          <w:lang w:val="en-US"/>
        </w:rPr>
        <w:t xml:space="preserve">, </w:t>
      </w:r>
      <w:r w:rsidR="0004674F">
        <w:rPr>
          <w:rFonts w:ascii="Times New Roman" w:hAnsi="Times New Roman" w:cs="Times New Roman"/>
          <w:lang w:val="en-US"/>
        </w:rPr>
        <w:t xml:space="preserve">pp. </w:t>
      </w:r>
      <w:r w:rsidRPr="0004674F">
        <w:rPr>
          <w:rFonts w:ascii="Times New Roman" w:hAnsi="Times New Roman" w:cs="Times New Roman"/>
          <w:lang w:val="en-US"/>
        </w:rPr>
        <w:t>753–762.</w:t>
      </w:r>
    </w:p>
    <w:p w14:paraId="2C118892" w14:textId="4AE2D7AD" w:rsidR="0042755D" w:rsidRPr="0004674F" w:rsidRDefault="0042755D" w:rsidP="0004674F">
      <w:pPr>
        <w:jc w:val="both"/>
        <w:outlineLvl w:val="0"/>
        <w:rPr>
          <w:rFonts w:ascii="Times New Roman" w:hAnsi="Times New Roman" w:cs="Times New Roman"/>
          <w:lang w:val="en-GB"/>
        </w:rPr>
      </w:pPr>
      <w:r w:rsidRPr="0004674F">
        <w:rPr>
          <w:rFonts w:ascii="Times New Roman" w:hAnsi="Times New Roman" w:cs="Times New Roman"/>
          <w:shd w:val="clear" w:color="auto" w:fill="FFFFFF"/>
          <w:lang w:val="en-US"/>
        </w:rPr>
        <w:t>Evans,</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J.R.</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2011</w:t>
      </w:r>
      <w:r w:rsidR="00E2253A" w:rsidRPr="0004674F">
        <w:rPr>
          <w:rFonts w:ascii="Times New Roman" w:hAnsi="Times New Roman" w:cs="Times New Roman"/>
          <w:shd w:val="clear" w:color="auto" w:fill="FFFFFF"/>
          <w:lang w:val="en-US"/>
        </w:rPr>
        <w:t>)</w:t>
      </w:r>
      <w:r w:rsidR="0004674F">
        <w:rPr>
          <w:rFonts w:ascii="Times New Roman" w:hAnsi="Times New Roman" w:cs="Times New Roman"/>
          <w:shd w:val="clear" w:color="auto" w:fill="FFFFFF"/>
          <w:lang w:val="en-US"/>
        </w:rPr>
        <w:t>,</w:t>
      </w:r>
      <w:r w:rsidR="00E2253A" w:rsidRPr="0004674F">
        <w:rPr>
          <w:rFonts w:ascii="Times New Roman" w:hAnsi="Times New Roman" w:cs="Times New Roman"/>
          <w:shd w:val="clear" w:color="auto" w:fill="FFFFFF"/>
          <w:lang w:val="en-US"/>
        </w:rPr>
        <w:t xml:space="preserve"> </w:t>
      </w:r>
      <w:r w:rsidR="0004674F">
        <w:rPr>
          <w:rFonts w:ascii="Times New Roman" w:hAnsi="Times New Roman" w:cs="Times New Roman"/>
          <w:shd w:val="clear" w:color="auto" w:fill="FFFFFF"/>
          <w:lang w:val="en-US"/>
        </w:rPr>
        <w:t>“</w:t>
      </w:r>
      <w:r w:rsidRPr="0004674F">
        <w:rPr>
          <w:rFonts w:ascii="Times New Roman" w:hAnsi="Times New Roman" w:cs="Times New Roman"/>
          <w:shd w:val="clear" w:color="auto" w:fill="FFFFFF"/>
          <w:lang w:val="en-US"/>
        </w:rPr>
        <w:t>Retailing</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in</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perspective:</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the</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past</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is</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a</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prologue</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to</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the</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shd w:val="clear" w:color="auto" w:fill="FFFFFF"/>
          <w:lang w:val="en-US"/>
        </w:rPr>
        <w:t>future</w:t>
      </w:r>
      <w:r w:rsidR="0004674F">
        <w:rPr>
          <w:rFonts w:ascii="Times New Roman" w:hAnsi="Times New Roman" w:cs="Times New Roman"/>
          <w:shd w:val="clear" w:color="auto" w:fill="FFFFFF"/>
          <w:lang w:val="en-US"/>
        </w:rPr>
        <w:t>”,</w:t>
      </w:r>
      <w:r w:rsidR="00E2253A" w:rsidRPr="0004674F">
        <w:rPr>
          <w:rFonts w:ascii="Times New Roman" w:hAnsi="Times New Roman" w:cs="Times New Roman"/>
          <w:shd w:val="clear" w:color="auto" w:fill="FFFFFF"/>
          <w:lang w:val="en-US"/>
        </w:rPr>
        <w:t xml:space="preserve"> </w:t>
      </w:r>
      <w:r w:rsidRPr="0004674F">
        <w:rPr>
          <w:rFonts w:ascii="Times New Roman" w:hAnsi="Times New Roman" w:cs="Times New Roman"/>
          <w:i/>
          <w:shd w:val="clear" w:color="auto" w:fill="FFFFFF"/>
          <w:lang w:val="en-US"/>
        </w:rPr>
        <w:t>Int</w:t>
      </w:r>
      <w:r w:rsidR="00E2253A" w:rsidRPr="0004674F">
        <w:rPr>
          <w:rFonts w:ascii="Times New Roman" w:hAnsi="Times New Roman" w:cs="Times New Roman"/>
          <w:i/>
          <w:shd w:val="clear" w:color="auto" w:fill="FFFFFF"/>
          <w:lang w:val="en-US"/>
        </w:rPr>
        <w:t>ernational</w:t>
      </w:r>
      <w:r w:rsidRPr="0004674F">
        <w:rPr>
          <w:rFonts w:ascii="Times New Roman" w:hAnsi="Times New Roman" w:cs="Times New Roman"/>
          <w:i/>
          <w:shd w:val="clear" w:color="auto" w:fill="FFFFFF"/>
          <w:lang w:val="en-US"/>
        </w:rPr>
        <w:t xml:space="preserve"> Rev</w:t>
      </w:r>
      <w:r w:rsidR="00E2253A" w:rsidRPr="0004674F">
        <w:rPr>
          <w:rFonts w:ascii="Times New Roman" w:hAnsi="Times New Roman" w:cs="Times New Roman"/>
          <w:i/>
          <w:shd w:val="clear" w:color="auto" w:fill="FFFFFF"/>
          <w:lang w:val="en-US"/>
        </w:rPr>
        <w:t xml:space="preserve">iew of </w:t>
      </w:r>
      <w:r w:rsidRPr="0004674F">
        <w:rPr>
          <w:rFonts w:ascii="Times New Roman" w:hAnsi="Times New Roman" w:cs="Times New Roman"/>
          <w:i/>
          <w:shd w:val="clear" w:color="auto" w:fill="FFFFFF"/>
          <w:lang w:val="en-US"/>
        </w:rPr>
        <w:t>Retail</w:t>
      </w:r>
      <w:r w:rsidR="00B43CF6" w:rsidRPr="0004674F">
        <w:rPr>
          <w:rFonts w:ascii="Times New Roman" w:hAnsi="Times New Roman" w:cs="Times New Roman"/>
          <w:i/>
          <w:shd w:val="clear" w:color="auto" w:fill="FFFFFF"/>
          <w:lang w:val="en-US"/>
        </w:rPr>
        <w:t xml:space="preserve">, </w:t>
      </w:r>
      <w:r w:rsidRPr="0004674F">
        <w:rPr>
          <w:rFonts w:ascii="Times New Roman" w:hAnsi="Times New Roman" w:cs="Times New Roman"/>
          <w:i/>
          <w:shd w:val="clear" w:color="auto" w:fill="FFFFFF"/>
          <w:lang w:val="en-US"/>
        </w:rPr>
        <w:t>Distrib</w:t>
      </w:r>
      <w:r w:rsidR="00E2253A" w:rsidRPr="0004674F">
        <w:rPr>
          <w:rFonts w:ascii="Times New Roman" w:hAnsi="Times New Roman" w:cs="Times New Roman"/>
          <w:i/>
          <w:shd w:val="clear" w:color="auto" w:fill="FFFFFF"/>
          <w:lang w:val="en-US"/>
        </w:rPr>
        <w:t xml:space="preserve">ution </w:t>
      </w:r>
      <w:r w:rsidR="00B43CF6" w:rsidRPr="0004674F">
        <w:rPr>
          <w:rFonts w:ascii="Times New Roman" w:hAnsi="Times New Roman" w:cs="Times New Roman"/>
          <w:i/>
          <w:shd w:val="clear" w:color="auto" w:fill="FFFFFF"/>
          <w:lang w:val="en-US"/>
        </w:rPr>
        <w:t xml:space="preserve">and </w:t>
      </w:r>
      <w:r w:rsidRPr="0004674F">
        <w:rPr>
          <w:rFonts w:ascii="Times New Roman" w:hAnsi="Times New Roman" w:cs="Times New Roman"/>
          <w:i/>
          <w:shd w:val="clear" w:color="auto" w:fill="FFFFFF"/>
          <w:lang w:val="en-US"/>
        </w:rPr>
        <w:t>Consum</w:t>
      </w:r>
      <w:r w:rsidR="00E2253A" w:rsidRPr="0004674F">
        <w:rPr>
          <w:rFonts w:ascii="Times New Roman" w:hAnsi="Times New Roman" w:cs="Times New Roman"/>
          <w:i/>
          <w:shd w:val="clear" w:color="auto" w:fill="FFFFFF"/>
          <w:lang w:val="en-US"/>
        </w:rPr>
        <w:t xml:space="preserve">er </w:t>
      </w:r>
      <w:r w:rsidRPr="0004674F">
        <w:rPr>
          <w:rFonts w:ascii="Times New Roman" w:hAnsi="Times New Roman" w:cs="Times New Roman"/>
          <w:i/>
          <w:shd w:val="clear" w:color="auto" w:fill="FFFFFF"/>
          <w:lang w:val="en-US"/>
        </w:rPr>
        <w:t>Res</w:t>
      </w:r>
      <w:r w:rsidR="00E2253A" w:rsidRPr="0004674F">
        <w:rPr>
          <w:rFonts w:ascii="Times New Roman" w:hAnsi="Times New Roman" w:cs="Times New Roman"/>
          <w:i/>
          <w:shd w:val="clear" w:color="auto" w:fill="FFFFFF"/>
          <w:lang w:val="en-US"/>
        </w:rPr>
        <w:t>earch</w:t>
      </w:r>
      <w:r w:rsidR="00E2253A" w:rsidRPr="0004674F">
        <w:rPr>
          <w:rFonts w:ascii="Times New Roman" w:hAnsi="Times New Roman" w:cs="Times New Roman"/>
          <w:shd w:val="clear" w:color="auto" w:fill="FFFFFF"/>
          <w:lang w:val="en-US"/>
        </w:rPr>
        <w:t xml:space="preserve">, </w:t>
      </w:r>
      <w:r w:rsidR="0004674F">
        <w:rPr>
          <w:rFonts w:ascii="Times New Roman" w:hAnsi="Times New Roman" w:cs="Times New Roman"/>
          <w:shd w:val="clear" w:color="auto" w:fill="FFFFFF"/>
          <w:lang w:val="en-US"/>
        </w:rPr>
        <w:t xml:space="preserve">Vol. </w:t>
      </w:r>
      <w:r w:rsidRPr="0004674F">
        <w:rPr>
          <w:rFonts w:ascii="Times New Roman" w:hAnsi="Times New Roman" w:cs="Times New Roman"/>
          <w:shd w:val="clear" w:color="auto" w:fill="FFFFFF"/>
          <w:lang w:val="en-US"/>
        </w:rPr>
        <w:t>21</w:t>
      </w:r>
      <w:r w:rsidR="00E2253A" w:rsidRPr="0004674F">
        <w:rPr>
          <w:rFonts w:ascii="Times New Roman" w:hAnsi="Times New Roman" w:cs="Times New Roman"/>
          <w:shd w:val="clear" w:color="auto" w:fill="FFFFFF"/>
          <w:lang w:val="en-US"/>
        </w:rPr>
        <w:t xml:space="preserve"> </w:t>
      </w:r>
      <w:r w:rsidR="0004674F">
        <w:rPr>
          <w:rFonts w:ascii="Times New Roman" w:hAnsi="Times New Roman" w:cs="Times New Roman"/>
          <w:shd w:val="clear" w:color="auto" w:fill="FFFFFF"/>
          <w:lang w:val="en-US"/>
        </w:rPr>
        <w:t>No. 1</w:t>
      </w:r>
      <w:r w:rsidRPr="0004674F">
        <w:rPr>
          <w:rFonts w:ascii="Times New Roman" w:hAnsi="Times New Roman" w:cs="Times New Roman"/>
          <w:shd w:val="clear" w:color="auto" w:fill="FFFFFF"/>
          <w:lang w:val="en-US"/>
        </w:rPr>
        <w:t>,</w:t>
      </w:r>
      <w:r w:rsidR="00E2253A" w:rsidRPr="0004674F">
        <w:rPr>
          <w:rFonts w:ascii="Times New Roman" w:hAnsi="Times New Roman" w:cs="Times New Roman"/>
          <w:shd w:val="clear" w:color="auto" w:fill="FFFFFF"/>
          <w:lang w:val="en-US"/>
        </w:rPr>
        <w:t xml:space="preserve"> </w:t>
      </w:r>
      <w:r w:rsidR="0004674F">
        <w:rPr>
          <w:rFonts w:ascii="Times New Roman" w:hAnsi="Times New Roman" w:cs="Times New Roman"/>
          <w:shd w:val="clear" w:color="auto" w:fill="FFFFFF"/>
          <w:lang w:val="en-US"/>
        </w:rPr>
        <w:t xml:space="preserve">pp. </w:t>
      </w:r>
      <w:r w:rsidRPr="0004674F">
        <w:rPr>
          <w:rFonts w:ascii="Times New Roman" w:hAnsi="Times New Roman" w:cs="Times New Roman"/>
          <w:shd w:val="clear" w:color="auto" w:fill="FFFFFF"/>
          <w:lang w:val="en-US"/>
        </w:rPr>
        <w:t xml:space="preserve">1–31. </w:t>
      </w:r>
    </w:p>
    <w:p w14:paraId="2D40F252" w14:textId="781E76AA" w:rsidR="00722769" w:rsidRDefault="00722769" w:rsidP="0004674F">
      <w:pPr>
        <w:jc w:val="both"/>
        <w:outlineLvl w:val="0"/>
        <w:rPr>
          <w:rStyle w:val="apple-converted-space"/>
          <w:rFonts w:ascii="Times New Roman" w:hAnsi="Times New Roman" w:cs="Times New Roman"/>
          <w:lang w:val="en-GB"/>
        </w:rPr>
      </w:pPr>
      <w:r w:rsidRPr="0004674F">
        <w:rPr>
          <w:rStyle w:val="apple-converted-space"/>
          <w:rFonts w:ascii="Times New Roman" w:hAnsi="Times New Roman" w:cs="Times New Roman"/>
          <w:lang w:val="en-GB"/>
        </w:rPr>
        <w:t>Grant</w:t>
      </w:r>
      <w:r w:rsidR="00E2253A" w:rsidRPr="0004674F">
        <w:rPr>
          <w:rStyle w:val="apple-converted-space"/>
          <w:rFonts w:ascii="Times New Roman" w:hAnsi="Times New Roman" w:cs="Times New Roman"/>
          <w:lang w:val="en-GB"/>
        </w:rPr>
        <w:t>,</w:t>
      </w:r>
      <w:r w:rsidRPr="0004674F">
        <w:rPr>
          <w:rStyle w:val="apple-converted-space"/>
          <w:rFonts w:ascii="Times New Roman" w:hAnsi="Times New Roman" w:cs="Times New Roman"/>
          <w:lang w:val="en-GB"/>
        </w:rPr>
        <w:t xml:space="preserve"> K., </w:t>
      </w:r>
      <w:proofErr w:type="spellStart"/>
      <w:r w:rsidRPr="0004674F">
        <w:rPr>
          <w:rStyle w:val="apple-converted-space"/>
          <w:rFonts w:ascii="Times New Roman" w:hAnsi="Times New Roman" w:cs="Times New Roman"/>
          <w:lang w:val="en-GB"/>
        </w:rPr>
        <w:t>Alefantos</w:t>
      </w:r>
      <w:proofErr w:type="spellEnd"/>
      <w:r w:rsidR="00E2253A" w:rsidRPr="0004674F">
        <w:rPr>
          <w:rStyle w:val="apple-converted-space"/>
          <w:rFonts w:ascii="Times New Roman" w:hAnsi="Times New Roman" w:cs="Times New Roman"/>
          <w:lang w:val="en-GB"/>
        </w:rPr>
        <w:t>,</w:t>
      </w:r>
      <w:r w:rsidRPr="0004674F">
        <w:rPr>
          <w:rStyle w:val="apple-converted-space"/>
          <w:rFonts w:ascii="Times New Roman" w:hAnsi="Times New Roman" w:cs="Times New Roman"/>
          <w:lang w:val="en-GB"/>
        </w:rPr>
        <w:t xml:space="preserve"> T., Meyer</w:t>
      </w:r>
      <w:r w:rsidR="00E2253A" w:rsidRPr="0004674F">
        <w:rPr>
          <w:rStyle w:val="apple-converted-space"/>
          <w:rFonts w:ascii="Times New Roman" w:hAnsi="Times New Roman" w:cs="Times New Roman"/>
          <w:lang w:val="en-GB"/>
        </w:rPr>
        <w:t>,</w:t>
      </w:r>
      <w:r w:rsidRPr="0004674F">
        <w:rPr>
          <w:rStyle w:val="apple-converted-space"/>
          <w:rFonts w:ascii="Times New Roman" w:hAnsi="Times New Roman" w:cs="Times New Roman"/>
          <w:lang w:val="en-GB"/>
        </w:rPr>
        <w:t xml:space="preserve"> M., </w:t>
      </w:r>
      <w:r w:rsidR="0004674F">
        <w:rPr>
          <w:rStyle w:val="apple-converted-space"/>
          <w:rFonts w:ascii="Times New Roman" w:hAnsi="Times New Roman" w:cs="Times New Roman"/>
          <w:lang w:val="en-GB"/>
        </w:rPr>
        <w:t>and</w:t>
      </w:r>
      <w:r w:rsidR="00E2253A" w:rsidRPr="0004674F">
        <w:rPr>
          <w:rStyle w:val="apple-converted-space"/>
          <w:rFonts w:ascii="Times New Roman" w:hAnsi="Times New Roman" w:cs="Times New Roman"/>
          <w:lang w:val="en-GB"/>
        </w:rPr>
        <w:t xml:space="preserve"> </w:t>
      </w:r>
      <w:r w:rsidRPr="0004674F">
        <w:rPr>
          <w:rStyle w:val="apple-converted-space"/>
          <w:rFonts w:ascii="Times New Roman" w:hAnsi="Times New Roman" w:cs="Times New Roman"/>
          <w:lang w:val="en-GB"/>
        </w:rPr>
        <w:t>Edgar</w:t>
      </w:r>
      <w:r w:rsidR="00E2253A" w:rsidRPr="0004674F">
        <w:rPr>
          <w:rStyle w:val="apple-converted-space"/>
          <w:rFonts w:ascii="Times New Roman" w:hAnsi="Times New Roman" w:cs="Times New Roman"/>
          <w:lang w:val="en-GB"/>
        </w:rPr>
        <w:t>,</w:t>
      </w:r>
      <w:r w:rsidRPr="0004674F">
        <w:rPr>
          <w:rStyle w:val="apple-converted-space"/>
          <w:rFonts w:ascii="Times New Roman" w:hAnsi="Times New Roman" w:cs="Times New Roman"/>
          <w:lang w:val="en-GB"/>
        </w:rPr>
        <w:t xml:space="preserve"> D. (2013)</w:t>
      </w:r>
      <w:r w:rsidR="0004674F">
        <w:rPr>
          <w:rStyle w:val="apple-converted-space"/>
          <w:rFonts w:ascii="Times New Roman" w:hAnsi="Times New Roman" w:cs="Times New Roman"/>
          <w:lang w:val="en-GB"/>
        </w:rPr>
        <w:t>,</w:t>
      </w:r>
      <w:r w:rsidRPr="0004674F">
        <w:rPr>
          <w:rStyle w:val="apple-converted-space"/>
          <w:rFonts w:ascii="Times New Roman" w:hAnsi="Times New Roman" w:cs="Times New Roman"/>
          <w:lang w:val="en-GB"/>
        </w:rPr>
        <w:t xml:space="preserve"> </w:t>
      </w:r>
      <w:r w:rsidR="0004674F">
        <w:rPr>
          <w:rStyle w:val="apple-converted-space"/>
          <w:rFonts w:ascii="Times New Roman" w:hAnsi="Times New Roman" w:cs="Times New Roman"/>
          <w:lang w:val="en-GB"/>
        </w:rPr>
        <w:t>“</w:t>
      </w:r>
      <w:r w:rsidRPr="0004674F">
        <w:rPr>
          <w:rStyle w:val="apple-converted-space"/>
          <w:rFonts w:ascii="Times New Roman" w:hAnsi="Times New Roman" w:cs="Times New Roman"/>
          <w:lang w:val="en-GB"/>
        </w:rPr>
        <w:t>Capturing and measuring technology based service innovation- a case analysis within theory and practice</w:t>
      </w:r>
      <w:r w:rsidR="0004674F">
        <w:rPr>
          <w:rStyle w:val="apple-converted-space"/>
          <w:rFonts w:ascii="Times New Roman" w:hAnsi="Times New Roman" w:cs="Times New Roman"/>
          <w:lang w:val="en-GB"/>
        </w:rPr>
        <w:t>”,</w:t>
      </w:r>
      <w:r w:rsidRPr="0004674F">
        <w:rPr>
          <w:rStyle w:val="apple-converted-space"/>
          <w:rFonts w:ascii="Times New Roman" w:hAnsi="Times New Roman" w:cs="Times New Roman"/>
          <w:lang w:val="en-GB"/>
        </w:rPr>
        <w:t xml:space="preserve"> </w:t>
      </w:r>
      <w:r w:rsidRPr="0004674F">
        <w:rPr>
          <w:rStyle w:val="apple-converted-space"/>
          <w:rFonts w:ascii="Times New Roman" w:hAnsi="Times New Roman" w:cs="Times New Roman"/>
          <w:i/>
          <w:lang w:val="en-GB"/>
        </w:rPr>
        <w:t>International Journal of Information Management</w:t>
      </w:r>
      <w:r w:rsidRPr="0004674F">
        <w:rPr>
          <w:rStyle w:val="apple-converted-space"/>
          <w:rFonts w:ascii="Times New Roman" w:hAnsi="Times New Roman" w:cs="Times New Roman"/>
          <w:lang w:val="en-GB"/>
        </w:rPr>
        <w:t xml:space="preserve">, </w:t>
      </w:r>
      <w:r w:rsidR="0004674F">
        <w:rPr>
          <w:rStyle w:val="apple-converted-space"/>
          <w:rFonts w:ascii="Times New Roman" w:hAnsi="Times New Roman" w:cs="Times New Roman"/>
          <w:lang w:val="en-GB"/>
        </w:rPr>
        <w:t>Vol. 33 No. 5</w:t>
      </w:r>
      <w:r w:rsidRPr="0004674F">
        <w:rPr>
          <w:rStyle w:val="apple-converted-space"/>
          <w:rFonts w:ascii="Times New Roman" w:hAnsi="Times New Roman" w:cs="Times New Roman"/>
          <w:lang w:val="en-GB"/>
        </w:rPr>
        <w:t xml:space="preserve">, </w:t>
      </w:r>
      <w:r w:rsidR="0004674F">
        <w:rPr>
          <w:rStyle w:val="apple-converted-space"/>
          <w:rFonts w:ascii="Times New Roman" w:hAnsi="Times New Roman" w:cs="Times New Roman"/>
          <w:lang w:val="en-GB"/>
        </w:rPr>
        <w:t xml:space="preserve">pp. </w:t>
      </w:r>
      <w:r w:rsidRPr="0004674F">
        <w:rPr>
          <w:rStyle w:val="apple-converted-space"/>
          <w:rFonts w:ascii="Times New Roman" w:hAnsi="Times New Roman" w:cs="Times New Roman"/>
          <w:lang w:val="en-GB"/>
        </w:rPr>
        <w:t>899-905.</w:t>
      </w:r>
    </w:p>
    <w:p w14:paraId="4871DB6D" w14:textId="1DA7F87F" w:rsidR="00D665EF" w:rsidRPr="0004674F" w:rsidRDefault="00D665EF" w:rsidP="0004674F">
      <w:pPr>
        <w:jc w:val="both"/>
        <w:outlineLvl w:val="0"/>
        <w:rPr>
          <w:rStyle w:val="apple-converted-space"/>
          <w:rFonts w:ascii="Times New Roman" w:hAnsi="Times New Roman" w:cs="Times New Roman"/>
          <w:lang w:val="en-GB"/>
        </w:rPr>
      </w:pPr>
      <w:r>
        <w:rPr>
          <w:rStyle w:val="apple-converted-space"/>
          <w:rFonts w:ascii="Times New Roman" w:hAnsi="Times New Roman" w:cs="Times New Roman"/>
          <w:lang w:val="en-GB"/>
        </w:rPr>
        <w:t xml:space="preserve">Griffin, A. (1997). “PDMA research on new product development practices: updating trends and benchmarking best practices”. </w:t>
      </w:r>
      <w:r w:rsidRPr="00985033">
        <w:rPr>
          <w:rStyle w:val="apple-converted-space"/>
          <w:rFonts w:ascii="Times New Roman" w:hAnsi="Times New Roman" w:cs="Times New Roman"/>
          <w:i/>
          <w:iCs/>
          <w:lang w:val="en-GB"/>
        </w:rPr>
        <w:t>Journal of Product Innovation Management</w:t>
      </w:r>
      <w:r>
        <w:rPr>
          <w:rStyle w:val="apple-converted-space"/>
          <w:rFonts w:ascii="Times New Roman" w:hAnsi="Times New Roman" w:cs="Times New Roman"/>
          <w:lang w:val="en-GB"/>
        </w:rPr>
        <w:t>, Vol. 14 No. 6, pp. 429-458.</w:t>
      </w:r>
    </w:p>
    <w:p w14:paraId="64FF5356" w14:textId="35D5E949" w:rsidR="00F240EE" w:rsidRPr="00313B7A" w:rsidRDefault="00F240EE" w:rsidP="00313B7A">
      <w:pPr>
        <w:jc w:val="both"/>
        <w:outlineLvl w:val="0"/>
        <w:rPr>
          <w:rStyle w:val="apple-converted-space"/>
          <w:rFonts w:ascii="Times New Roman" w:hAnsi="Times New Roman" w:cs="Times New Roman"/>
          <w:lang w:val="en-GB"/>
        </w:rPr>
      </w:pPr>
      <w:r w:rsidRPr="00313B7A">
        <w:rPr>
          <w:rStyle w:val="apple-converted-space"/>
          <w:rFonts w:ascii="Times New Roman" w:hAnsi="Times New Roman" w:cs="Times New Roman"/>
          <w:shd w:val="clear" w:color="auto" w:fill="FFFFFF"/>
          <w:lang w:val="en-GB"/>
        </w:rPr>
        <w:lastRenderedPageBreak/>
        <w:t>Ha</w:t>
      </w:r>
      <w:r w:rsidR="00DC6432" w:rsidRPr="00313B7A">
        <w:rPr>
          <w:rStyle w:val="apple-converted-space"/>
          <w:rFonts w:ascii="Times New Roman" w:hAnsi="Times New Roman" w:cs="Times New Roman"/>
          <w:shd w:val="clear" w:color="auto" w:fill="FFFFFF"/>
          <w:lang w:val="en-GB"/>
        </w:rPr>
        <w:t>,</w:t>
      </w:r>
      <w:r w:rsidRPr="00313B7A">
        <w:rPr>
          <w:rStyle w:val="apple-converted-space"/>
          <w:rFonts w:ascii="Times New Roman" w:hAnsi="Times New Roman" w:cs="Times New Roman"/>
          <w:shd w:val="clear" w:color="auto" w:fill="FFFFFF"/>
          <w:lang w:val="en-GB"/>
        </w:rPr>
        <w:t xml:space="preserve"> S., </w:t>
      </w:r>
      <w:r w:rsidR="00313B7A">
        <w:rPr>
          <w:rStyle w:val="apple-converted-space"/>
          <w:rFonts w:ascii="Times New Roman" w:hAnsi="Times New Roman" w:cs="Times New Roman"/>
          <w:shd w:val="clear" w:color="auto" w:fill="FFFFFF"/>
          <w:lang w:val="en-GB"/>
        </w:rPr>
        <w:t>and</w:t>
      </w:r>
      <w:r w:rsidR="00DC6432" w:rsidRPr="00313B7A">
        <w:rPr>
          <w:rStyle w:val="apple-converted-space"/>
          <w:rFonts w:ascii="Times New Roman" w:hAnsi="Times New Roman" w:cs="Times New Roman"/>
          <w:shd w:val="clear" w:color="auto" w:fill="FFFFFF"/>
          <w:lang w:val="en-GB"/>
        </w:rPr>
        <w:t xml:space="preserve"> </w:t>
      </w:r>
      <w:proofErr w:type="spellStart"/>
      <w:r w:rsidRPr="00313B7A">
        <w:rPr>
          <w:rStyle w:val="apple-converted-space"/>
          <w:rFonts w:ascii="Times New Roman" w:hAnsi="Times New Roman" w:cs="Times New Roman"/>
          <w:shd w:val="clear" w:color="auto" w:fill="FFFFFF"/>
          <w:lang w:val="en-GB"/>
        </w:rPr>
        <w:t>Stoel</w:t>
      </w:r>
      <w:proofErr w:type="spellEnd"/>
      <w:r w:rsidR="00DC6432" w:rsidRPr="00313B7A">
        <w:rPr>
          <w:rStyle w:val="apple-converted-space"/>
          <w:rFonts w:ascii="Times New Roman" w:hAnsi="Times New Roman" w:cs="Times New Roman"/>
          <w:shd w:val="clear" w:color="auto" w:fill="FFFFFF"/>
          <w:lang w:val="en-GB"/>
        </w:rPr>
        <w:t>,</w:t>
      </w:r>
      <w:r w:rsidRPr="00313B7A">
        <w:rPr>
          <w:rStyle w:val="apple-converted-space"/>
          <w:rFonts w:ascii="Times New Roman" w:hAnsi="Times New Roman" w:cs="Times New Roman"/>
          <w:shd w:val="clear" w:color="auto" w:fill="FFFFFF"/>
          <w:lang w:val="en-GB"/>
        </w:rPr>
        <w:t xml:space="preserve"> L. (2012)</w:t>
      </w:r>
      <w:r w:rsidR="00313B7A">
        <w:rPr>
          <w:rStyle w:val="apple-converted-space"/>
          <w:rFonts w:ascii="Times New Roman" w:hAnsi="Times New Roman" w:cs="Times New Roman"/>
          <w:shd w:val="clear" w:color="auto" w:fill="FFFFFF"/>
          <w:lang w:val="en-GB"/>
        </w:rPr>
        <w:t>, “</w:t>
      </w:r>
      <w:r w:rsidRPr="00313B7A">
        <w:rPr>
          <w:rStyle w:val="apple-converted-space"/>
          <w:rFonts w:ascii="Times New Roman" w:hAnsi="Times New Roman" w:cs="Times New Roman"/>
          <w:shd w:val="clear" w:color="auto" w:fill="FFFFFF"/>
          <w:lang w:val="en-GB"/>
        </w:rPr>
        <w:t>Online apparel retailing: roles of e-shopping quality and experiential e-shopping motives</w:t>
      </w:r>
      <w:r w:rsidR="00313B7A">
        <w:rPr>
          <w:rStyle w:val="apple-converted-space"/>
          <w:rFonts w:ascii="Times New Roman" w:hAnsi="Times New Roman" w:cs="Times New Roman"/>
          <w:shd w:val="clear" w:color="auto" w:fill="FFFFFF"/>
          <w:lang w:val="en-GB"/>
        </w:rPr>
        <w:t>”</w:t>
      </w:r>
      <w:r w:rsidRPr="00313B7A">
        <w:rPr>
          <w:rStyle w:val="apple-converted-space"/>
          <w:rFonts w:ascii="Times New Roman" w:hAnsi="Times New Roman" w:cs="Times New Roman"/>
          <w:shd w:val="clear" w:color="auto" w:fill="FFFFFF"/>
          <w:lang w:val="en-GB"/>
        </w:rPr>
        <w:t xml:space="preserve"> </w:t>
      </w:r>
      <w:r w:rsidRPr="00313B7A">
        <w:rPr>
          <w:rStyle w:val="apple-converted-space"/>
          <w:rFonts w:ascii="Times New Roman" w:hAnsi="Times New Roman" w:cs="Times New Roman"/>
          <w:i/>
          <w:shd w:val="clear" w:color="auto" w:fill="FFFFFF"/>
          <w:lang w:val="en-GB"/>
        </w:rPr>
        <w:t>Journal of Service Management</w:t>
      </w:r>
      <w:r w:rsidRPr="00313B7A">
        <w:rPr>
          <w:rStyle w:val="apple-converted-space"/>
          <w:rFonts w:ascii="Times New Roman" w:hAnsi="Times New Roman" w:cs="Times New Roman"/>
          <w:shd w:val="clear" w:color="auto" w:fill="FFFFFF"/>
          <w:lang w:val="en-GB"/>
        </w:rPr>
        <w:t xml:space="preserve">, </w:t>
      </w:r>
      <w:r w:rsidR="00313B7A">
        <w:rPr>
          <w:rStyle w:val="apple-converted-space"/>
          <w:rFonts w:ascii="Times New Roman" w:hAnsi="Times New Roman" w:cs="Times New Roman"/>
          <w:shd w:val="clear" w:color="auto" w:fill="FFFFFF"/>
          <w:lang w:val="en-GB"/>
        </w:rPr>
        <w:t xml:space="preserve">Vol. </w:t>
      </w:r>
      <w:r w:rsidRPr="00313B7A">
        <w:rPr>
          <w:rStyle w:val="apple-converted-space"/>
          <w:rFonts w:ascii="Times New Roman" w:hAnsi="Times New Roman" w:cs="Times New Roman"/>
          <w:iCs/>
          <w:shd w:val="clear" w:color="auto" w:fill="FFFFFF"/>
          <w:lang w:val="en-GB"/>
        </w:rPr>
        <w:t>23</w:t>
      </w:r>
      <w:r w:rsidRPr="00313B7A">
        <w:rPr>
          <w:rStyle w:val="apple-converted-space"/>
          <w:rFonts w:ascii="Times New Roman" w:hAnsi="Times New Roman" w:cs="Times New Roman"/>
          <w:shd w:val="clear" w:color="auto" w:fill="FFFFFF"/>
          <w:lang w:val="en-GB"/>
        </w:rPr>
        <w:t xml:space="preserve"> </w:t>
      </w:r>
      <w:r w:rsidR="00313B7A">
        <w:rPr>
          <w:rStyle w:val="apple-converted-space"/>
          <w:rFonts w:ascii="Times New Roman" w:hAnsi="Times New Roman" w:cs="Times New Roman"/>
          <w:shd w:val="clear" w:color="auto" w:fill="FFFFFF"/>
          <w:lang w:val="en-GB"/>
        </w:rPr>
        <w:t>No. 2</w:t>
      </w:r>
      <w:r w:rsidRPr="00313B7A">
        <w:rPr>
          <w:rStyle w:val="apple-converted-space"/>
          <w:rFonts w:ascii="Times New Roman" w:hAnsi="Times New Roman" w:cs="Times New Roman"/>
          <w:shd w:val="clear" w:color="auto" w:fill="FFFFFF"/>
          <w:lang w:val="en-GB"/>
        </w:rPr>
        <w:t xml:space="preserve">, </w:t>
      </w:r>
      <w:r w:rsidR="00313B7A">
        <w:rPr>
          <w:rStyle w:val="apple-converted-space"/>
          <w:rFonts w:ascii="Times New Roman" w:hAnsi="Times New Roman" w:cs="Times New Roman"/>
          <w:shd w:val="clear" w:color="auto" w:fill="FFFFFF"/>
          <w:lang w:val="en-GB"/>
        </w:rPr>
        <w:t xml:space="preserve">pp. </w:t>
      </w:r>
      <w:r w:rsidRPr="00313B7A">
        <w:rPr>
          <w:rStyle w:val="apple-converted-space"/>
          <w:rFonts w:ascii="Times New Roman" w:hAnsi="Times New Roman" w:cs="Times New Roman"/>
          <w:shd w:val="clear" w:color="auto" w:fill="FFFFFF"/>
          <w:lang w:val="en-GB"/>
        </w:rPr>
        <w:t>197-215.</w:t>
      </w:r>
    </w:p>
    <w:p w14:paraId="1EE7D9F8" w14:textId="56964060" w:rsidR="00F240EE" w:rsidRPr="00313B7A" w:rsidRDefault="00F240EE" w:rsidP="00313B7A">
      <w:pPr>
        <w:jc w:val="both"/>
        <w:outlineLvl w:val="0"/>
        <w:rPr>
          <w:rFonts w:ascii="Times New Roman" w:hAnsi="Times New Roman" w:cs="Times New Roman"/>
          <w:lang w:val="en-GB"/>
        </w:rPr>
      </w:pPr>
      <w:r w:rsidRPr="00313B7A">
        <w:rPr>
          <w:rStyle w:val="apple-converted-space"/>
          <w:rFonts w:ascii="Times New Roman" w:hAnsi="Times New Roman" w:cs="Times New Roman"/>
          <w:shd w:val="clear" w:color="auto" w:fill="FFFFFF"/>
          <w:lang w:val="en-GB"/>
        </w:rPr>
        <w:t>Hall</w:t>
      </w:r>
      <w:r w:rsidR="00DC6432" w:rsidRPr="00313B7A">
        <w:rPr>
          <w:rStyle w:val="apple-converted-space"/>
          <w:rFonts w:ascii="Times New Roman" w:hAnsi="Times New Roman" w:cs="Times New Roman"/>
          <w:shd w:val="clear" w:color="auto" w:fill="FFFFFF"/>
          <w:lang w:val="en-GB"/>
        </w:rPr>
        <w:t>,</w:t>
      </w:r>
      <w:r w:rsidRPr="00313B7A">
        <w:rPr>
          <w:rStyle w:val="apple-converted-space"/>
          <w:rFonts w:ascii="Times New Roman" w:hAnsi="Times New Roman" w:cs="Times New Roman"/>
          <w:shd w:val="clear" w:color="auto" w:fill="FFFFFF"/>
          <w:lang w:val="en-GB"/>
        </w:rPr>
        <w:t xml:space="preserve"> P., </w:t>
      </w:r>
      <w:r w:rsidR="00313B7A">
        <w:rPr>
          <w:rStyle w:val="apple-converted-space"/>
          <w:rFonts w:ascii="Times New Roman" w:hAnsi="Times New Roman" w:cs="Times New Roman"/>
          <w:shd w:val="clear" w:color="auto" w:fill="FFFFFF"/>
          <w:lang w:val="en-GB"/>
        </w:rPr>
        <w:t>and</w:t>
      </w:r>
      <w:r w:rsidR="00DC6432" w:rsidRPr="00313B7A">
        <w:rPr>
          <w:rStyle w:val="apple-converted-space"/>
          <w:rFonts w:ascii="Times New Roman" w:hAnsi="Times New Roman" w:cs="Times New Roman"/>
          <w:shd w:val="clear" w:color="auto" w:fill="FFFFFF"/>
          <w:lang w:val="en-GB"/>
        </w:rPr>
        <w:t xml:space="preserve"> </w:t>
      </w:r>
      <w:proofErr w:type="spellStart"/>
      <w:r w:rsidRPr="00313B7A">
        <w:rPr>
          <w:rStyle w:val="apple-converted-space"/>
          <w:rFonts w:ascii="Times New Roman" w:hAnsi="Times New Roman" w:cs="Times New Roman"/>
          <w:shd w:val="clear" w:color="auto" w:fill="FFFFFF"/>
          <w:lang w:val="en-GB"/>
        </w:rPr>
        <w:t>Densten</w:t>
      </w:r>
      <w:proofErr w:type="spellEnd"/>
      <w:r w:rsidR="00DC6432" w:rsidRPr="00313B7A">
        <w:rPr>
          <w:rStyle w:val="apple-converted-space"/>
          <w:rFonts w:ascii="Times New Roman" w:hAnsi="Times New Roman" w:cs="Times New Roman"/>
          <w:shd w:val="clear" w:color="auto" w:fill="FFFFFF"/>
          <w:lang w:val="en-GB"/>
        </w:rPr>
        <w:t>,</w:t>
      </w:r>
      <w:r w:rsidRPr="00313B7A">
        <w:rPr>
          <w:rStyle w:val="apple-converted-space"/>
          <w:rFonts w:ascii="Times New Roman" w:hAnsi="Times New Roman" w:cs="Times New Roman"/>
          <w:shd w:val="clear" w:color="auto" w:fill="FFFFFF"/>
          <w:lang w:val="en-GB"/>
        </w:rPr>
        <w:t xml:space="preserve"> I.L. (2002)</w:t>
      </w:r>
      <w:r w:rsidR="00313B7A">
        <w:rPr>
          <w:rStyle w:val="apple-converted-space"/>
          <w:rFonts w:ascii="Times New Roman" w:hAnsi="Times New Roman" w:cs="Times New Roman"/>
          <w:shd w:val="clear" w:color="auto" w:fill="FFFFFF"/>
          <w:lang w:val="en-GB"/>
        </w:rPr>
        <w:t>, “</w:t>
      </w:r>
      <w:r w:rsidR="00154A23" w:rsidRPr="00313B7A">
        <w:rPr>
          <w:rFonts w:ascii="Times New Roman" w:hAnsi="Times New Roman" w:cs="Times New Roman"/>
          <w:lang w:val="en-US"/>
        </w:rPr>
        <w:t>Following Successfully:</w:t>
      </w:r>
      <w:r w:rsidRPr="00313B7A">
        <w:rPr>
          <w:rFonts w:ascii="Times New Roman" w:hAnsi="Times New Roman" w:cs="Times New Roman"/>
          <w:lang w:val="en-US"/>
        </w:rPr>
        <w:t xml:space="preserve"> </w:t>
      </w:r>
      <w:r w:rsidR="00154A23" w:rsidRPr="00313B7A">
        <w:rPr>
          <w:rFonts w:ascii="Times New Roman" w:hAnsi="Times New Roman" w:cs="Times New Roman"/>
          <w:lang w:val="en-US"/>
        </w:rPr>
        <w:t>Followership and Technology Adoption</w:t>
      </w:r>
      <w:r w:rsidR="00313B7A">
        <w:rPr>
          <w:rFonts w:ascii="Times New Roman" w:hAnsi="Times New Roman" w:cs="Times New Roman"/>
          <w:lang w:val="en-US"/>
        </w:rPr>
        <w:t>”,</w:t>
      </w:r>
      <w:r w:rsidR="00154A23" w:rsidRPr="00313B7A">
        <w:rPr>
          <w:rFonts w:ascii="Times New Roman" w:hAnsi="Times New Roman" w:cs="Times New Roman"/>
          <w:lang w:val="en-US"/>
        </w:rPr>
        <w:t xml:space="preserve"> </w:t>
      </w:r>
      <w:r w:rsidR="00154A23" w:rsidRPr="00313B7A">
        <w:rPr>
          <w:rFonts w:ascii="Times New Roman" w:hAnsi="Times New Roman" w:cs="Times New Roman"/>
          <w:i/>
          <w:lang w:val="en-US"/>
        </w:rPr>
        <w:t>Prometheus: Critical Studies in Innovation</w:t>
      </w:r>
      <w:r w:rsidR="00154A23" w:rsidRPr="00313B7A">
        <w:rPr>
          <w:rFonts w:ascii="Times New Roman" w:hAnsi="Times New Roman" w:cs="Times New Roman"/>
          <w:lang w:val="en-US"/>
        </w:rPr>
        <w:t xml:space="preserve">, </w:t>
      </w:r>
      <w:r w:rsidR="00313B7A">
        <w:rPr>
          <w:rFonts w:ascii="Times New Roman" w:hAnsi="Times New Roman" w:cs="Times New Roman"/>
          <w:lang w:val="en-US"/>
        </w:rPr>
        <w:t xml:space="preserve">Vol. </w:t>
      </w:r>
      <w:r w:rsidR="00154A23" w:rsidRPr="00313B7A">
        <w:rPr>
          <w:rFonts w:ascii="Times New Roman" w:hAnsi="Times New Roman" w:cs="Times New Roman"/>
          <w:lang w:val="en-US"/>
        </w:rPr>
        <w:t>20</w:t>
      </w:r>
      <w:r w:rsidR="00DC6432" w:rsidRPr="00313B7A">
        <w:rPr>
          <w:rFonts w:ascii="Times New Roman" w:hAnsi="Times New Roman" w:cs="Times New Roman"/>
          <w:lang w:val="en-US"/>
        </w:rPr>
        <w:t xml:space="preserve"> </w:t>
      </w:r>
      <w:r w:rsidR="00313B7A">
        <w:rPr>
          <w:rFonts w:ascii="Times New Roman" w:hAnsi="Times New Roman" w:cs="Times New Roman"/>
          <w:lang w:val="en-US"/>
        </w:rPr>
        <w:t xml:space="preserve">No. </w:t>
      </w:r>
      <w:r w:rsidR="00154A23" w:rsidRPr="00313B7A">
        <w:rPr>
          <w:rFonts w:ascii="Times New Roman" w:hAnsi="Times New Roman" w:cs="Times New Roman"/>
          <w:lang w:val="en-US"/>
        </w:rPr>
        <w:t>2,</w:t>
      </w:r>
      <w:r w:rsidRPr="00313B7A">
        <w:rPr>
          <w:rFonts w:ascii="Times New Roman" w:hAnsi="Times New Roman" w:cs="Times New Roman"/>
          <w:lang w:val="en-US"/>
        </w:rPr>
        <w:t xml:space="preserve"> </w:t>
      </w:r>
      <w:r w:rsidR="00313B7A">
        <w:rPr>
          <w:rFonts w:ascii="Times New Roman" w:hAnsi="Times New Roman" w:cs="Times New Roman"/>
          <w:lang w:val="en-US"/>
        </w:rPr>
        <w:t xml:space="preserve">pp. </w:t>
      </w:r>
      <w:r w:rsidR="00154A23" w:rsidRPr="00313B7A">
        <w:rPr>
          <w:rFonts w:ascii="Times New Roman" w:hAnsi="Times New Roman" w:cs="Times New Roman"/>
          <w:lang w:val="en-US"/>
        </w:rPr>
        <w:t>87-105</w:t>
      </w:r>
      <w:r w:rsidR="0093486F" w:rsidRPr="00313B7A">
        <w:rPr>
          <w:rFonts w:ascii="Times New Roman" w:hAnsi="Times New Roman" w:cs="Times New Roman"/>
          <w:lang w:val="en-US"/>
        </w:rPr>
        <w:t>.</w:t>
      </w:r>
    </w:p>
    <w:p w14:paraId="7691C475" w14:textId="1C3089D9" w:rsidR="0093486F" w:rsidRDefault="0093486F" w:rsidP="00313B7A">
      <w:pPr>
        <w:jc w:val="both"/>
        <w:outlineLvl w:val="0"/>
        <w:rPr>
          <w:rFonts w:ascii="Times New Roman" w:hAnsi="Times New Roman" w:cs="Times New Roman"/>
          <w:lang w:val="en-US"/>
        </w:rPr>
      </w:pPr>
      <w:r w:rsidRPr="00313B7A">
        <w:rPr>
          <w:rFonts w:ascii="Times New Roman" w:hAnsi="Times New Roman" w:cs="Times New Roman"/>
          <w:lang w:val="en-US"/>
        </w:rPr>
        <w:t>Harris</w:t>
      </w:r>
      <w:r w:rsidR="00DC6432" w:rsidRPr="00313B7A">
        <w:rPr>
          <w:rFonts w:ascii="Times New Roman" w:hAnsi="Times New Roman" w:cs="Times New Roman"/>
          <w:lang w:val="en-US"/>
        </w:rPr>
        <w:t>,</w:t>
      </w:r>
      <w:r w:rsidRPr="00313B7A">
        <w:rPr>
          <w:rFonts w:ascii="Times New Roman" w:hAnsi="Times New Roman" w:cs="Times New Roman"/>
          <w:lang w:val="en-US"/>
        </w:rPr>
        <w:t xml:space="preserve"> L., </w:t>
      </w:r>
      <w:r w:rsidR="00313B7A">
        <w:rPr>
          <w:rFonts w:ascii="Times New Roman" w:hAnsi="Times New Roman" w:cs="Times New Roman"/>
          <w:lang w:val="en-US"/>
        </w:rPr>
        <w:t>and</w:t>
      </w:r>
      <w:r w:rsidR="00DC6432" w:rsidRPr="00313B7A">
        <w:rPr>
          <w:rFonts w:ascii="Times New Roman" w:hAnsi="Times New Roman" w:cs="Times New Roman"/>
          <w:lang w:val="en-US"/>
        </w:rPr>
        <w:t xml:space="preserve"> </w:t>
      </w:r>
      <w:r w:rsidRPr="00313B7A">
        <w:rPr>
          <w:rFonts w:ascii="Times New Roman" w:hAnsi="Times New Roman" w:cs="Times New Roman"/>
          <w:lang w:val="en-US"/>
        </w:rPr>
        <w:t>Dennis</w:t>
      </w:r>
      <w:r w:rsidR="00DC6432" w:rsidRPr="00313B7A">
        <w:rPr>
          <w:rFonts w:ascii="Times New Roman" w:hAnsi="Times New Roman" w:cs="Times New Roman"/>
          <w:lang w:val="en-US"/>
        </w:rPr>
        <w:t>,</w:t>
      </w:r>
      <w:r w:rsidRPr="00313B7A">
        <w:rPr>
          <w:rFonts w:ascii="Times New Roman" w:hAnsi="Times New Roman" w:cs="Times New Roman"/>
          <w:lang w:val="en-US"/>
        </w:rPr>
        <w:t xml:space="preserve"> C. (2011)</w:t>
      </w:r>
      <w:r w:rsidR="00313B7A">
        <w:rPr>
          <w:rFonts w:ascii="Times New Roman" w:hAnsi="Times New Roman" w:cs="Times New Roman"/>
          <w:lang w:val="en-US"/>
        </w:rPr>
        <w:t>, “</w:t>
      </w:r>
      <w:r w:rsidRPr="00313B7A">
        <w:rPr>
          <w:rFonts w:ascii="Times New Roman" w:hAnsi="Times New Roman" w:cs="Times New Roman"/>
          <w:lang w:val="en-US"/>
        </w:rPr>
        <w:t>Engaging customers on Facebook: challenges for e-retailers</w:t>
      </w:r>
      <w:r w:rsidR="00313B7A">
        <w:rPr>
          <w:rFonts w:ascii="Times New Roman" w:hAnsi="Times New Roman" w:cs="Times New Roman"/>
          <w:lang w:val="en-US"/>
        </w:rPr>
        <w:t xml:space="preserve">”, </w:t>
      </w:r>
      <w:r w:rsidRPr="00313B7A">
        <w:rPr>
          <w:rFonts w:ascii="Times New Roman" w:hAnsi="Times New Roman" w:cs="Times New Roman"/>
          <w:i/>
          <w:lang w:val="en-US"/>
        </w:rPr>
        <w:t xml:space="preserve">Journal of Consumer </w:t>
      </w:r>
      <w:proofErr w:type="spellStart"/>
      <w:r w:rsidRPr="00313B7A">
        <w:rPr>
          <w:rFonts w:ascii="Times New Roman" w:hAnsi="Times New Roman" w:cs="Times New Roman"/>
          <w:i/>
          <w:lang w:val="en-US"/>
        </w:rPr>
        <w:t>Behaviour</w:t>
      </w:r>
      <w:proofErr w:type="spellEnd"/>
      <w:r w:rsidRPr="00313B7A">
        <w:rPr>
          <w:rFonts w:ascii="Times New Roman" w:hAnsi="Times New Roman" w:cs="Times New Roman"/>
          <w:lang w:val="en-US"/>
        </w:rPr>
        <w:t xml:space="preserve">, </w:t>
      </w:r>
      <w:r w:rsidR="00313B7A">
        <w:rPr>
          <w:rFonts w:ascii="Times New Roman" w:hAnsi="Times New Roman" w:cs="Times New Roman"/>
          <w:lang w:val="en-US"/>
        </w:rPr>
        <w:t xml:space="preserve">Vol. </w:t>
      </w:r>
      <w:r w:rsidRPr="00313B7A">
        <w:rPr>
          <w:rFonts w:ascii="Times New Roman" w:hAnsi="Times New Roman" w:cs="Times New Roman"/>
          <w:iCs/>
          <w:lang w:val="en-US"/>
        </w:rPr>
        <w:t>10</w:t>
      </w:r>
      <w:r w:rsidRPr="00313B7A">
        <w:rPr>
          <w:rFonts w:ascii="Times New Roman" w:hAnsi="Times New Roman" w:cs="Times New Roman"/>
          <w:lang w:val="en-US"/>
        </w:rPr>
        <w:t xml:space="preserve">, </w:t>
      </w:r>
      <w:r w:rsidR="00313B7A">
        <w:rPr>
          <w:rFonts w:ascii="Times New Roman" w:hAnsi="Times New Roman" w:cs="Times New Roman"/>
          <w:lang w:val="en-US"/>
        </w:rPr>
        <w:t xml:space="preserve">pp. </w:t>
      </w:r>
      <w:r w:rsidRPr="00313B7A">
        <w:rPr>
          <w:rFonts w:ascii="Times New Roman" w:hAnsi="Times New Roman" w:cs="Times New Roman"/>
          <w:lang w:val="en-US"/>
        </w:rPr>
        <w:t>338-346.</w:t>
      </w:r>
    </w:p>
    <w:p w14:paraId="3DE686A5" w14:textId="07A2763B" w:rsidR="00371F37" w:rsidRPr="00313B7A" w:rsidRDefault="00371F37" w:rsidP="00313B7A">
      <w:pPr>
        <w:jc w:val="both"/>
        <w:outlineLvl w:val="0"/>
        <w:rPr>
          <w:rFonts w:ascii="Times New Roman" w:hAnsi="Times New Roman" w:cs="Times New Roman"/>
          <w:lang w:val="en-GB"/>
        </w:rPr>
      </w:pPr>
      <w:r>
        <w:rPr>
          <w:rFonts w:ascii="Times New Roman" w:hAnsi="Times New Roman" w:cs="Times New Roman"/>
          <w:lang w:val="en-US"/>
        </w:rPr>
        <w:t xml:space="preserve">Hauser, J., </w:t>
      </w:r>
      <w:proofErr w:type="spellStart"/>
      <w:r>
        <w:rPr>
          <w:rFonts w:ascii="Times New Roman" w:hAnsi="Times New Roman" w:cs="Times New Roman"/>
          <w:lang w:val="en-US"/>
        </w:rPr>
        <w:t>Tellis</w:t>
      </w:r>
      <w:proofErr w:type="spellEnd"/>
      <w:r>
        <w:rPr>
          <w:rFonts w:ascii="Times New Roman" w:hAnsi="Times New Roman" w:cs="Times New Roman"/>
          <w:lang w:val="en-US"/>
        </w:rPr>
        <w:t xml:space="preserve">, G.J., Griffin, A. (2006), “Research on innovation: a review and agenda for marketing science”, </w:t>
      </w:r>
      <w:r w:rsidRPr="00985033">
        <w:rPr>
          <w:rFonts w:ascii="Times New Roman" w:hAnsi="Times New Roman" w:cs="Times New Roman"/>
          <w:i/>
          <w:iCs/>
          <w:lang w:val="en-US"/>
        </w:rPr>
        <w:t>Marketing Science</w:t>
      </w:r>
      <w:r>
        <w:rPr>
          <w:rFonts w:ascii="Times New Roman" w:hAnsi="Times New Roman" w:cs="Times New Roman"/>
          <w:lang w:val="en-US"/>
        </w:rPr>
        <w:t>, Vol. 25 No. 6, pp. 687-717.</w:t>
      </w:r>
    </w:p>
    <w:p w14:paraId="32C3CC2A" w14:textId="65954545" w:rsidR="00F240EE" w:rsidRPr="00313B7A" w:rsidRDefault="002913C4" w:rsidP="00313B7A">
      <w:pPr>
        <w:jc w:val="both"/>
        <w:outlineLvl w:val="0"/>
        <w:rPr>
          <w:rStyle w:val="apple-converted-space"/>
          <w:rFonts w:ascii="Times New Roman" w:hAnsi="Times New Roman" w:cs="Times New Roman"/>
          <w:lang w:val="en-GB"/>
        </w:rPr>
      </w:pPr>
      <w:r w:rsidRPr="00313B7A">
        <w:rPr>
          <w:rStyle w:val="apple-converted-space"/>
          <w:rFonts w:ascii="Times New Roman" w:hAnsi="Times New Roman" w:cs="Times New Roman"/>
          <w:lang w:val="en-GB"/>
        </w:rPr>
        <w:t>Homburg</w:t>
      </w:r>
      <w:r w:rsidR="00DC6432" w:rsidRPr="00313B7A">
        <w:rPr>
          <w:rStyle w:val="apple-converted-space"/>
          <w:rFonts w:ascii="Times New Roman" w:hAnsi="Times New Roman" w:cs="Times New Roman"/>
          <w:lang w:val="en-GB"/>
        </w:rPr>
        <w:t>,</w:t>
      </w:r>
      <w:r w:rsidRPr="00313B7A">
        <w:rPr>
          <w:rStyle w:val="apple-converted-space"/>
          <w:rFonts w:ascii="Times New Roman" w:hAnsi="Times New Roman" w:cs="Times New Roman"/>
          <w:lang w:val="en-GB"/>
        </w:rPr>
        <w:t xml:space="preserve"> C., </w:t>
      </w:r>
      <w:proofErr w:type="spellStart"/>
      <w:r w:rsidRPr="00313B7A">
        <w:rPr>
          <w:rStyle w:val="apple-converted-space"/>
          <w:rFonts w:ascii="Times New Roman" w:hAnsi="Times New Roman" w:cs="Times New Roman"/>
          <w:lang w:val="en-GB"/>
        </w:rPr>
        <w:t>Bornemann</w:t>
      </w:r>
      <w:proofErr w:type="spellEnd"/>
      <w:r w:rsidR="00DC6432" w:rsidRPr="00313B7A">
        <w:rPr>
          <w:rStyle w:val="apple-converted-space"/>
          <w:rFonts w:ascii="Times New Roman" w:hAnsi="Times New Roman" w:cs="Times New Roman"/>
          <w:lang w:val="en-GB"/>
        </w:rPr>
        <w:t>,</w:t>
      </w:r>
      <w:r w:rsidRPr="00313B7A">
        <w:rPr>
          <w:rStyle w:val="apple-converted-space"/>
          <w:rFonts w:ascii="Times New Roman" w:hAnsi="Times New Roman" w:cs="Times New Roman"/>
          <w:lang w:val="en-GB"/>
        </w:rPr>
        <w:t xml:space="preserve"> T., </w:t>
      </w:r>
      <w:r w:rsidR="00313B7A">
        <w:rPr>
          <w:rStyle w:val="apple-converted-space"/>
          <w:rFonts w:ascii="Times New Roman" w:hAnsi="Times New Roman" w:cs="Times New Roman"/>
          <w:lang w:val="en-GB"/>
        </w:rPr>
        <w:t>and</w:t>
      </w:r>
      <w:r w:rsidR="00DC6432" w:rsidRPr="00313B7A">
        <w:rPr>
          <w:rStyle w:val="apple-converted-space"/>
          <w:rFonts w:ascii="Times New Roman" w:hAnsi="Times New Roman" w:cs="Times New Roman"/>
          <w:lang w:val="en-GB"/>
        </w:rPr>
        <w:t xml:space="preserve"> </w:t>
      </w:r>
      <w:proofErr w:type="spellStart"/>
      <w:r w:rsidRPr="00313B7A">
        <w:rPr>
          <w:rStyle w:val="apple-converted-space"/>
          <w:rFonts w:ascii="Times New Roman" w:hAnsi="Times New Roman" w:cs="Times New Roman"/>
          <w:lang w:val="en-GB"/>
        </w:rPr>
        <w:t>Totzek</w:t>
      </w:r>
      <w:proofErr w:type="spellEnd"/>
      <w:r w:rsidR="00DC6432" w:rsidRPr="00313B7A">
        <w:rPr>
          <w:rStyle w:val="apple-converted-space"/>
          <w:rFonts w:ascii="Times New Roman" w:hAnsi="Times New Roman" w:cs="Times New Roman"/>
          <w:lang w:val="en-GB"/>
        </w:rPr>
        <w:t>,</w:t>
      </w:r>
      <w:r w:rsidRPr="00313B7A">
        <w:rPr>
          <w:rStyle w:val="apple-converted-space"/>
          <w:rFonts w:ascii="Times New Roman" w:hAnsi="Times New Roman" w:cs="Times New Roman"/>
          <w:lang w:val="en-GB"/>
        </w:rPr>
        <w:t xml:space="preserve"> D. (2009), </w:t>
      </w:r>
      <w:r w:rsidR="00313B7A">
        <w:rPr>
          <w:rStyle w:val="apple-converted-space"/>
          <w:rFonts w:ascii="Times New Roman" w:hAnsi="Times New Roman" w:cs="Times New Roman"/>
          <w:lang w:val="en-GB"/>
        </w:rPr>
        <w:t>“</w:t>
      </w:r>
      <w:r w:rsidRPr="00313B7A">
        <w:rPr>
          <w:rStyle w:val="apple-converted-space"/>
          <w:rFonts w:ascii="Times New Roman" w:hAnsi="Times New Roman" w:cs="Times New Roman"/>
          <w:lang w:val="en-GB"/>
        </w:rPr>
        <w:t>Preannouncing pioneering versus follower products: what should the message be?</w:t>
      </w:r>
      <w:proofErr w:type="gramStart"/>
      <w:r w:rsidR="00313B7A">
        <w:rPr>
          <w:rStyle w:val="apple-converted-space"/>
          <w:rFonts w:ascii="Times New Roman" w:hAnsi="Times New Roman" w:cs="Times New Roman"/>
          <w:lang w:val="en-GB"/>
        </w:rPr>
        <w:t>”,</w:t>
      </w:r>
      <w:proofErr w:type="gramEnd"/>
      <w:r w:rsidRPr="00313B7A">
        <w:rPr>
          <w:rStyle w:val="apple-converted-space"/>
          <w:rFonts w:ascii="Times New Roman" w:hAnsi="Times New Roman" w:cs="Times New Roman"/>
          <w:lang w:val="en-GB"/>
        </w:rPr>
        <w:t xml:space="preserve"> </w:t>
      </w:r>
      <w:r w:rsidRPr="00313B7A">
        <w:rPr>
          <w:rStyle w:val="apple-converted-space"/>
          <w:rFonts w:ascii="Times New Roman" w:hAnsi="Times New Roman" w:cs="Times New Roman"/>
          <w:i/>
          <w:lang w:val="en-GB"/>
        </w:rPr>
        <w:t>Journal of the Academy of Marketing Science</w:t>
      </w:r>
      <w:r w:rsidRPr="00313B7A">
        <w:rPr>
          <w:rStyle w:val="apple-converted-space"/>
          <w:rFonts w:ascii="Times New Roman" w:hAnsi="Times New Roman" w:cs="Times New Roman"/>
          <w:lang w:val="en-GB"/>
        </w:rPr>
        <w:t xml:space="preserve">, </w:t>
      </w:r>
      <w:r w:rsidR="00313B7A">
        <w:rPr>
          <w:rStyle w:val="apple-converted-space"/>
          <w:rFonts w:ascii="Times New Roman" w:hAnsi="Times New Roman" w:cs="Times New Roman"/>
          <w:lang w:val="en-GB"/>
        </w:rPr>
        <w:t xml:space="preserve">Vol. </w:t>
      </w:r>
      <w:r w:rsidRPr="00313B7A">
        <w:rPr>
          <w:rStyle w:val="apple-converted-space"/>
          <w:rFonts w:ascii="Times New Roman" w:hAnsi="Times New Roman" w:cs="Times New Roman"/>
          <w:iCs/>
          <w:lang w:val="en-GB"/>
        </w:rPr>
        <w:t>37</w:t>
      </w:r>
      <w:r w:rsidRPr="00313B7A">
        <w:rPr>
          <w:rStyle w:val="apple-converted-space"/>
          <w:rFonts w:ascii="Times New Roman" w:hAnsi="Times New Roman" w:cs="Times New Roman"/>
          <w:lang w:val="en-GB"/>
        </w:rPr>
        <w:t xml:space="preserve">, </w:t>
      </w:r>
      <w:r w:rsidR="00313B7A">
        <w:rPr>
          <w:rStyle w:val="apple-converted-space"/>
          <w:rFonts w:ascii="Times New Roman" w:hAnsi="Times New Roman" w:cs="Times New Roman"/>
          <w:lang w:val="en-GB"/>
        </w:rPr>
        <w:t xml:space="preserve">pp. </w:t>
      </w:r>
      <w:r w:rsidRPr="00313B7A">
        <w:rPr>
          <w:rStyle w:val="apple-converted-space"/>
          <w:rFonts w:ascii="Times New Roman" w:hAnsi="Times New Roman" w:cs="Times New Roman"/>
          <w:lang w:val="en-GB"/>
        </w:rPr>
        <w:t>310-327</w:t>
      </w:r>
      <w:r w:rsidR="00F240EE" w:rsidRPr="00313B7A">
        <w:rPr>
          <w:rStyle w:val="apple-converted-space"/>
          <w:rFonts w:ascii="Times New Roman" w:hAnsi="Times New Roman" w:cs="Times New Roman"/>
          <w:lang w:val="en-GB"/>
        </w:rPr>
        <w:t>.</w:t>
      </w:r>
    </w:p>
    <w:p w14:paraId="795A436D" w14:textId="020142F8" w:rsidR="008D4023" w:rsidRPr="00313B7A" w:rsidRDefault="008D4023" w:rsidP="00313B7A">
      <w:pPr>
        <w:jc w:val="both"/>
        <w:outlineLvl w:val="0"/>
        <w:rPr>
          <w:rStyle w:val="apple-converted-space"/>
          <w:rFonts w:ascii="Times New Roman" w:hAnsi="Times New Roman" w:cs="Times New Roman"/>
          <w:lang w:val="en-GB"/>
        </w:rPr>
      </w:pPr>
      <w:proofErr w:type="spellStart"/>
      <w:proofErr w:type="gramStart"/>
      <w:r w:rsidRPr="00313B7A">
        <w:rPr>
          <w:rStyle w:val="apple-converted-space"/>
          <w:rFonts w:ascii="Times New Roman" w:hAnsi="Times New Roman" w:cs="Times New Roman"/>
          <w:lang w:val="en-GB"/>
        </w:rPr>
        <w:t>Hristov</w:t>
      </w:r>
      <w:proofErr w:type="spellEnd"/>
      <w:r w:rsidR="00313B7A">
        <w:rPr>
          <w:rStyle w:val="apple-converted-space"/>
          <w:rFonts w:ascii="Times New Roman" w:hAnsi="Times New Roman" w:cs="Times New Roman"/>
          <w:lang w:val="en-GB"/>
        </w:rPr>
        <w:t>,</w:t>
      </w:r>
      <w:r w:rsidRPr="00313B7A">
        <w:rPr>
          <w:rStyle w:val="apple-converted-space"/>
          <w:rFonts w:ascii="Times New Roman" w:hAnsi="Times New Roman" w:cs="Times New Roman"/>
          <w:lang w:val="en-GB"/>
        </w:rPr>
        <w:t xml:space="preserve"> L., </w:t>
      </w:r>
      <w:r w:rsidR="00313B7A">
        <w:rPr>
          <w:rStyle w:val="apple-converted-space"/>
          <w:rFonts w:ascii="Times New Roman" w:hAnsi="Times New Roman" w:cs="Times New Roman"/>
          <w:lang w:val="en-GB"/>
        </w:rPr>
        <w:t xml:space="preserve">and </w:t>
      </w:r>
      <w:r w:rsidRPr="00313B7A">
        <w:rPr>
          <w:rStyle w:val="apple-converted-space"/>
          <w:rFonts w:ascii="Times New Roman" w:hAnsi="Times New Roman" w:cs="Times New Roman"/>
          <w:lang w:val="en-GB"/>
        </w:rPr>
        <w:t xml:space="preserve">Reynolds J. (2015), </w:t>
      </w:r>
      <w:r w:rsidR="00313B7A">
        <w:rPr>
          <w:rStyle w:val="apple-converted-space"/>
          <w:rFonts w:ascii="Times New Roman" w:hAnsi="Times New Roman" w:cs="Times New Roman"/>
          <w:lang w:val="en-GB"/>
        </w:rPr>
        <w:t>“</w:t>
      </w:r>
      <w:r w:rsidRPr="00313B7A">
        <w:rPr>
          <w:rStyle w:val="apple-converted-space"/>
          <w:rFonts w:ascii="Times New Roman" w:hAnsi="Times New Roman" w:cs="Times New Roman"/>
          <w:lang w:val="en-GB"/>
        </w:rPr>
        <w:t>Perceptions and practices of innovation in retailing, challen</w:t>
      </w:r>
      <w:r w:rsidR="007B0776" w:rsidRPr="00313B7A">
        <w:rPr>
          <w:rStyle w:val="apple-converted-space"/>
          <w:rFonts w:ascii="Times New Roman" w:hAnsi="Times New Roman" w:cs="Times New Roman"/>
          <w:lang w:val="en-GB"/>
        </w:rPr>
        <w:t>g</w:t>
      </w:r>
      <w:r w:rsidRPr="00313B7A">
        <w:rPr>
          <w:rStyle w:val="apple-converted-space"/>
          <w:rFonts w:ascii="Times New Roman" w:hAnsi="Times New Roman" w:cs="Times New Roman"/>
          <w:lang w:val="en-GB"/>
        </w:rPr>
        <w:t>es of definition and measurement</w:t>
      </w:r>
      <w:r w:rsidR="00313B7A">
        <w:rPr>
          <w:rStyle w:val="apple-converted-space"/>
          <w:rFonts w:ascii="Times New Roman" w:hAnsi="Times New Roman" w:cs="Times New Roman"/>
          <w:lang w:val="en-GB"/>
        </w:rPr>
        <w:t>”</w:t>
      </w:r>
      <w:r w:rsidRPr="00313B7A">
        <w:rPr>
          <w:rStyle w:val="apple-converted-space"/>
          <w:rFonts w:ascii="Times New Roman" w:hAnsi="Times New Roman" w:cs="Times New Roman"/>
          <w:lang w:val="en-GB"/>
        </w:rPr>
        <w:t xml:space="preserve">, </w:t>
      </w:r>
      <w:r w:rsidRPr="00313B7A">
        <w:rPr>
          <w:rStyle w:val="apple-converted-space"/>
          <w:rFonts w:ascii="Times New Roman" w:hAnsi="Times New Roman" w:cs="Times New Roman"/>
          <w:i/>
          <w:iCs/>
          <w:lang w:val="en-GB"/>
        </w:rPr>
        <w:t xml:space="preserve">International Journal of </w:t>
      </w:r>
      <w:r w:rsidR="007B0776" w:rsidRPr="00313B7A">
        <w:rPr>
          <w:rStyle w:val="apple-converted-space"/>
          <w:rFonts w:ascii="Times New Roman" w:hAnsi="Times New Roman" w:cs="Times New Roman"/>
          <w:i/>
          <w:iCs/>
          <w:lang w:val="en-GB"/>
        </w:rPr>
        <w:t>Retail &amp; Distribution Management</w:t>
      </w:r>
      <w:r w:rsidR="007B0776" w:rsidRPr="00313B7A">
        <w:rPr>
          <w:rStyle w:val="apple-converted-space"/>
          <w:rFonts w:ascii="Times New Roman" w:hAnsi="Times New Roman" w:cs="Times New Roman"/>
          <w:lang w:val="en-GB"/>
        </w:rPr>
        <w:t xml:space="preserve">, </w:t>
      </w:r>
      <w:r w:rsidR="00313B7A">
        <w:rPr>
          <w:rStyle w:val="apple-converted-space"/>
          <w:rFonts w:ascii="Times New Roman" w:hAnsi="Times New Roman" w:cs="Times New Roman"/>
          <w:lang w:val="en-GB"/>
        </w:rPr>
        <w:t xml:space="preserve">Vol. </w:t>
      </w:r>
      <w:r w:rsidR="007B0776" w:rsidRPr="00313B7A">
        <w:rPr>
          <w:rStyle w:val="apple-converted-space"/>
          <w:rFonts w:ascii="Times New Roman" w:hAnsi="Times New Roman" w:cs="Times New Roman"/>
          <w:lang w:val="en-GB"/>
        </w:rPr>
        <w:t xml:space="preserve">43 </w:t>
      </w:r>
      <w:r w:rsidR="00313B7A">
        <w:rPr>
          <w:rStyle w:val="apple-converted-space"/>
          <w:rFonts w:ascii="Times New Roman" w:hAnsi="Times New Roman" w:cs="Times New Roman"/>
          <w:lang w:val="en-GB"/>
        </w:rPr>
        <w:t>No. 2</w:t>
      </w:r>
      <w:r w:rsidR="007B0776" w:rsidRPr="00313B7A">
        <w:rPr>
          <w:rStyle w:val="apple-converted-space"/>
          <w:rFonts w:ascii="Times New Roman" w:hAnsi="Times New Roman" w:cs="Times New Roman"/>
          <w:lang w:val="en-GB"/>
        </w:rPr>
        <w:t>, pp. 126-147.</w:t>
      </w:r>
      <w:proofErr w:type="gramEnd"/>
    </w:p>
    <w:p w14:paraId="171076E9" w14:textId="78BA602C" w:rsidR="00B63E81" w:rsidRPr="00313B7A" w:rsidRDefault="00B63E81" w:rsidP="00313B7A">
      <w:pPr>
        <w:jc w:val="both"/>
        <w:rPr>
          <w:rStyle w:val="apple-converted-space"/>
          <w:rFonts w:ascii="Times New Roman" w:hAnsi="Times New Roman"/>
          <w:lang w:val="en-GB"/>
        </w:rPr>
      </w:pPr>
      <w:r w:rsidRPr="00313B7A">
        <w:rPr>
          <w:rFonts w:ascii="Times New Roman" w:hAnsi="Times New Roman"/>
          <w:lang w:val="en-GB"/>
        </w:rPr>
        <w:t xml:space="preserve">Kim, J., </w:t>
      </w:r>
      <w:r w:rsidR="00313B7A">
        <w:rPr>
          <w:rFonts w:ascii="Times New Roman" w:hAnsi="Times New Roman"/>
          <w:lang w:val="en-GB"/>
        </w:rPr>
        <w:t>and</w:t>
      </w:r>
      <w:r w:rsidRPr="00313B7A">
        <w:rPr>
          <w:rFonts w:ascii="Times New Roman" w:hAnsi="Times New Roman"/>
          <w:lang w:val="en-GB"/>
        </w:rPr>
        <w:t xml:space="preserve"> Park, J. (2005</w:t>
      </w:r>
      <w:r w:rsidR="00313B7A">
        <w:rPr>
          <w:rFonts w:ascii="Times New Roman" w:hAnsi="Times New Roman"/>
          <w:lang w:val="en-GB"/>
        </w:rPr>
        <w:t>),</w:t>
      </w:r>
      <w:r w:rsidR="00BC76BC" w:rsidRPr="00313B7A">
        <w:rPr>
          <w:rFonts w:ascii="Times New Roman" w:hAnsi="Times New Roman"/>
          <w:lang w:val="en-GB"/>
        </w:rPr>
        <w:t xml:space="preserve"> </w:t>
      </w:r>
      <w:r w:rsidR="00313B7A">
        <w:rPr>
          <w:rFonts w:ascii="Times New Roman" w:hAnsi="Times New Roman"/>
          <w:lang w:val="en-GB"/>
        </w:rPr>
        <w:t>“</w:t>
      </w:r>
      <w:r w:rsidRPr="00313B7A">
        <w:rPr>
          <w:rFonts w:ascii="Times New Roman" w:hAnsi="Times New Roman"/>
          <w:lang w:val="en-GB"/>
        </w:rPr>
        <w:t>A consumer shopping channel extension model: attitude shift toward the online store</w:t>
      </w:r>
      <w:r w:rsidR="00313B7A">
        <w:rPr>
          <w:rFonts w:ascii="Times New Roman" w:hAnsi="Times New Roman"/>
          <w:lang w:val="en-GB"/>
        </w:rPr>
        <w:t>,”</w:t>
      </w:r>
      <w:r w:rsidRPr="00313B7A">
        <w:rPr>
          <w:rFonts w:ascii="Times New Roman" w:hAnsi="Times New Roman"/>
          <w:lang w:val="en-GB"/>
        </w:rPr>
        <w:t xml:space="preserve"> </w:t>
      </w:r>
      <w:r w:rsidRPr="00313B7A">
        <w:rPr>
          <w:rFonts w:ascii="Times New Roman" w:hAnsi="Times New Roman"/>
          <w:i/>
          <w:lang w:val="en-GB"/>
        </w:rPr>
        <w:t>Journal of Fashion Marketing and Management</w:t>
      </w:r>
      <w:r w:rsidRPr="00313B7A">
        <w:rPr>
          <w:rFonts w:ascii="Times New Roman" w:hAnsi="Times New Roman"/>
          <w:lang w:val="en-GB"/>
        </w:rPr>
        <w:t xml:space="preserve">, </w:t>
      </w:r>
      <w:r w:rsidR="00313B7A">
        <w:rPr>
          <w:rFonts w:ascii="Times New Roman" w:hAnsi="Times New Roman"/>
          <w:lang w:val="en-GB"/>
        </w:rPr>
        <w:t xml:space="preserve">Vol. </w:t>
      </w:r>
      <w:r w:rsidRPr="00313B7A">
        <w:rPr>
          <w:rFonts w:ascii="Times New Roman" w:hAnsi="Times New Roman"/>
          <w:iCs/>
          <w:lang w:val="en-GB"/>
        </w:rPr>
        <w:t>9</w:t>
      </w:r>
      <w:r w:rsidR="00313B7A">
        <w:rPr>
          <w:rFonts w:ascii="Times New Roman" w:hAnsi="Times New Roman"/>
          <w:lang w:val="en-GB"/>
        </w:rPr>
        <w:t xml:space="preserve"> No. </w:t>
      </w:r>
      <w:r w:rsidRPr="00313B7A">
        <w:rPr>
          <w:rFonts w:ascii="Times New Roman" w:hAnsi="Times New Roman"/>
          <w:lang w:val="en-GB"/>
        </w:rPr>
        <w:t xml:space="preserve">1, </w:t>
      </w:r>
      <w:r w:rsidR="00313B7A">
        <w:rPr>
          <w:rFonts w:ascii="Times New Roman" w:hAnsi="Times New Roman"/>
          <w:lang w:val="en-GB"/>
        </w:rPr>
        <w:t xml:space="preserve">pp. </w:t>
      </w:r>
      <w:r w:rsidRPr="00313B7A">
        <w:rPr>
          <w:rFonts w:ascii="Times New Roman" w:hAnsi="Times New Roman"/>
          <w:lang w:val="en-GB"/>
        </w:rPr>
        <w:t>106-121.</w:t>
      </w:r>
    </w:p>
    <w:p w14:paraId="10A0F5A8" w14:textId="34FFE97F" w:rsidR="00EF6C11" w:rsidRPr="00313B7A" w:rsidRDefault="00EF6C11" w:rsidP="00313B7A">
      <w:pPr>
        <w:jc w:val="both"/>
        <w:outlineLvl w:val="0"/>
        <w:rPr>
          <w:rFonts w:ascii="Times New Roman" w:hAnsi="Times New Roman" w:cs="Times New Roman"/>
          <w:lang w:val="en-GB"/>
        </w:rPr>
      </w:pPr>
      <w:proofErr w:type="spellStart"/>
      <w:r w:rsidRPr="00313B7A">
        <w:rPr>
          <w:rFonts w:ascii="Times New Roman" w:hAnsi="Times New Roman" w:cs="Times New Roman"/>
          <w:lang w:val="en-US"/>
        </w:rPr>
        <w:t>Kerin</w:t>
      </w:r>
      <w:proofErr w:type="spellEnd"/>
      <w:r w:rsidRPr="00313B7A">
        <w:rPr>
          <w:rFonts w:ascii="Times New Roman" w:hAnsi="Times New Roman" w:cs="Times New Roman"/>
          <w:lang w:val="en-US"/>
        </w:rPr>
        <w:t xml:space="preserve">, R.A., </w:t>
      </w:r>
      <w:proofErr w:type="spellStart"/>
      <w:r w:rsidRPr="00313B7A">
        <w:rPr>
          <w:rFonts w:ascii="Times New Roman" w:hAnsi="Times New Roman" w:cs="Times New Roman"/>
          <w:lang w:val="en-US"/>
        </w:rPr>
        <w:t>Varadarajan</w:t>
      </w:r>
      <w:proofErr w:type="spellEnd"/>
      <w:r w:rsidRPr="00313B7A">
        <w:rPr>
          <w:rFonts w:ascii="Times New Roman" w:hAnsi="Times New Roman" w:cs="Times New Roman"/>
          <w:lang w:val="en-US"/>
        </w:rPr>
        <w:t xml:space="preserve">, R.P., </w:t>
      </w:r>
      <w:r w:rsidR="00313B7A">
        <w:rPr>
          <w:rFonts w:ascii="Times New Roman" w:hAnsi="Times New Roman" w:cs="Times New Roman"/>
          <w:lang w:val="en-US"/>
        </w:rPr>
        <w:t>and</w:t>
      </w:r>
      <w:r w:rsidRPr="00313B7A">
        <w:rPr>
          <w:rFonts w:ascii="Times New Roman" w:hAnsi="Times New Roman" w:cs="Times New Roman"/>
          <w:lang w:val="en-US"/>
        </w:rPr>
        <w:t xml:space="preserve"> Peterson, R.A. </w:t>
      </w:r>
      <w:r w:rsidR="00BC76BC" w:rsidRPr="00313B7A">
        <w:rPr>
          <w:rFonts w:ascii="Times New Roman" w:hAnsi="Times New Roman" w:cs="Times New Roman"/>
          <w:lang w:val="en-US"/>
        </w:rPr>
        <w:t>(</w:t>
      </w:r>
      <w:r w:rsidRPr="00313B7A">
        <w:rPr>
          <w:rFonts w:ascii="Times New Roman" w:hAnsi="Times New Roman" w:cs="Times New Roman"/>
          <w:lang w:val="en-US"/>
        </w:rPr>
        <w:t>1992</w:t>
      </w:r>
      <w:r w:rsidR="00BC76BC" w:rsidRPr="00313B7A">
        <w:rPr>
          <w:rFonts w:ascii="Times New Roman" w:hAnsi="Times New Roman" w:cs="Times New Roman"/>
          <w:lang w:val="en-US"/>
        </w:rPr>
        <w:t>)</w:t>
      </w:r>
      <w:r w:rsidR="00313B7A">
        <w:rPr>
          <w:rFonts w:ascii="Times New Roman" w:hAnsi="Times New Roman" w:cs="Times New Roman"/>
          <w:lang w:val="en-US"/>
        </w:rPr>
        <w:t>, “</w:t>
      </w:r>
      <w:r w:rsidRPr="00313B7A">
        <w:rPr>
          <w:rFonts w:ascii="Times New Roman" w:hAnsi="Times New Roman" w:cs="Times New Roman"/>
          <w:lang w:val="en-US"/>
        </w:rPr>
        <w:t>First-mover advantage: A synthesis,</w:t>
      </w:r>
      <w:r w:rsidR="00F240EE" w:rsidRPr="00313B7A">
        <w:rPr>
          <w:rFonts w:ascii="Times New Roman" w:hAnsi="Times New Roman" w:cs="Times New Roman"/>
          <w:lang w:val="en-US"/>
        </w:rPr>
        <w:t xml:space="preserve"> </w:t>
      </w:r>
      <w:r w:rsidRPr="00313B7A">
        <w:rPr>
          <w:rFonts w:ascii="Times New Roman" w:hAnsi="Times New Roman" w:cs="Times New Roman"/>
          <w:lang w:val="en-US"/>
        </w:rPr>
        <w:t>conceptual framework, and research propositions</w:t>
      </w:r>
      <w:r w:rsidR="00313B7A">
        <w:rPr>
          <w:rFonts w:ascii="Times New Roman" w:hAnsi="Times New Roman" w:cs="Times New Roman"/>
          <w:lang w:val="en-US"/>
        </w:rPr>
        <w:t>”,</w:t>
      </w:r>
      <w:r w:rsidRPr="00313B7A">
        <w:rPr>
          <w:rFonts w:ascii="Times New Roman" w:hAnsi="Times New Roman" w:cs="Times New Roman"/>
          <w:lang w:val="en-US"/>
        </w:rPr>
        <w:t xml:space="preserve"> </w:t>
      </w:r>
      <w:r w:rsidRPr="00313B7A">
        <w:rPr>
          <w:rFonts w:ascii="Times New Roman" w:hAnsi="Times New Roman" w:cs="Times New Roman"/>
          <w:i/>
          <w:iCs/>
          <w:lang w:val="en-US"/>
        </w:rPr>
        <w:t>Journal of Marketing</w:t>
      </w:r>
      <w:r w:rsidR="00BC76BC" w:rsidRPr="00313B7A">
        <w:rPr>
          <w:rFonts w:ascii="Times New Roman" w:hAnsi="Times New Roman" w:cs="Times New Roman"/>
          <w:i/>
          <w:iCs/>
          <w:lang w:val="en-US"/>
        </w:rPr>
        <w:t>,</w:t>
      </w:r>
      <w:r w:rsidRPr="00313B7A">
        <w:rPr>
          <w:rFonts w:ascii="Times New Roman" w:hAnsi="Times New Roman" w:cs="Times New Roman"/>
          <w:i/>
          <w:iCs/>
          <w:lang w:val="en-US"/>
        </w:rPr>
        <w:t xml:space="preserve"> </w:t>
      </w:r>
      <w:r w:rsidR="00313B7A" w:rsidRPr="00313B7A">
        <w:rPr>
          <w:rFonts w:ascii="Times New Roman" w:hAnsi="Times New Roman" w:cs="Times New Roman"/>
          <w:lang w:val="en-US"/>
        </w:rPr>
        <w:t>Vol.</w:t>
      </w:r>
      <w:r w:rsidR="00313B7A">
        <w:rPr>
          <w:rFonts w:ascii="Times New Roman" w:hAnsi="Times New Roman" w:cs="Times New Roman"/>
          <w:i/>
          <w:iCs/>
          <w:lang w:val="en-US"/>
        </w:rPr>
        <w:t xml:space="preserve"> </w:t>
      </w:r>
      <w:r w:rsidRPr="00313B7A">
        <w:rPr>
          <w:rFonts w:ascii="Times New Roman" w:hAnsi="Times New Roman" w:cs="Times New Roman"/>
          <w:iCs/>
          <w:lang w:val="en-US"/>
        </w:rPr>
        <w:t>56</w:t>
      </w:r>
      <w:r w:rsidR="00BC76BC" w:rsidRPr="00313B7A">
        <w:rPr>
          <w:rFonts w:ascii="Times New Roman" w:hAnsi="Times New Roman" w:cs="Times New Roman"/>
          <w:i/>
          <w:lang w:val="en-US"/>
        </w:rPr>
        <w:t xml:space="preserve"> </w:t>
      </w:r>
      <w:r w:rsidR="00313B7A">
        <w:rPr>
          <w:rFonts w:ascii="Times New Roman" w:hAnsi="Times New Roman" w:cs="Times New Roman"/>
          <w:lang w:val="en-US"/>
        </w:rPr>
        <w:t>No. 4</w:t>
      </w:r>
      <w:r w:rsidR="00BC76BC" w:rsidRPr="00313B7A">
        <w:rPr>
          <w:rFonts w:ascii="Times New Roman" w:hAnsi="Times New Roman" w:cs="Times New Roman"/>
          <w:lang w:val="en-US"/>
        </w:rPr>
        <w:t xml:space="preserve">, </w:t>
      </w:r>
      <w:r w:rsidR="00313B7A">
        <w:rPr>
          <w:rFonts w:ascii="Times New Roman" w:hAnsi="Times New Roman" w:cs="Times New Roman"/>
          <w:lang w:val="en-US"/>
        </w:rPr>
        <w:t xml:space="preserve">pp. </w:t>
      </w:r>
      <w:r w:rsidRPr="00313B7A">
        <w:rPr>
          <w:rFonts w:ascii="Times New Roman" w:hAnsi="Times New Roman" w:cs="Times New Roman"/>
          <w:lang w:val="en-US"/>
        </w:rPr>
        <w:t>33–52.</w:t>
      </w:r>
    </w:p>
    <w:p w14:paraId="1FA4315A" w14:textId="6C76EFA8" w:rsidR="003375EF" w:rsidRPr="00313B7A" w:rsidRDefault="003375EF" w:rsidP="00313B7A">
      <w:pPr>
        <w:jc w:val="both"/>
        <w:outlineLvl w:val="0"/>
        <w:rPr>
          <w:rFonts w:ascii="Times New Roman" w:hAnsi="Times New Roman" w:cs="Times New Roman"/>
          <w:lang w:val="en-GB"/>
        </w:rPr>
      </w:pPr>
      <w:proofErr w:type="spellStart"/>
      <w:r w:rsidRPr="00313B7A">
        <w:rPr>
          <w:rFonts w:ascii="Times New Roman" w:hAnsi="Times New Roman" w:cs="Times New Roman"/>
          <w:lang w:val="en-US"/>
        </w:rPr>
        <w:t>Kourouthanassis</w:t>
      </w:r>
      <w:proofErr w:type="spellEnd"/>
      <w:r w:rsidR="00BC76BC" w:rsidRPr="00313B7A">
        <w:rPr>
          <w:rFonts w:ascii="Times New Roman" w:hAnsi="Times New Roman" w:cs="Times New Roman"/>
          <w:lang w:val="en-US"/>
        </w:rPr>
        <w:t>,</w:t>
      </w:r>
      <w:r w:rsidRPr="00313B7A">
        <w:rPr>
          <w:rFonts w:ascii="Times New Roman" w:hAnsi="Times New Roman" w:cs="Times New Roman"/>
          <w:lang w:val="en-US"/>
        </w:rPr>
        <w:t xml:space="preserve"> P.E., </w:t>
      </w:r>
      <w:proofErr w:type="spellStart"/>
      <w:r w:rsidRPr="00313B7A">
        <w:rPr>
          <w:rFonts w:ascii="Times New Roman" w:hAnsi="Times New Roman" w:cs="Times New Roman"/>
          <w:lang w:val="en-US"/>
        </w:rPr>
        <w:t>Giaglis</w:t>
      </w:r>
      <w:proofErr w:type="spellEnd"/>
      <w:r w:rsidR="00BC76BC" w:rsidRPr="00313B7A">
        <w:rPr>
          <w:rFonts w:ascii="Times New Roman" w:hAnsi="Times New Roman" w:cs="Times New Roman"/>
          <w:lang w:val="en-US"/>
        </w:rPr>
        <w:t>,</w:t>
      </w:r>
      <w:r w:rsidRPr="00313B7A">
        <w:rPr>
          <w:rFonts w:ascii="Times New Roman" w:hAnsi="Times New Roman" w:cs="Times New Roman"/>
          <w:lang w:val="en-US"/>
        </w:rPr>
        <w:t xml:space="preserve"> G.M., </w:t>
      </w:r>
      <w:r w:rsidR="00313B7A">
        <w:rPr>
          <w:rFonts w:ascii="Times New Roman" w:hAnsi="Times New Roman" w:cs="Times New Roman"/>
          <w:lang w:val="en-US"/>
        </w:rPr>
        <w:t>and</w:t>
      </w:r>
      <w:r w:rsidR="00BC76BC" w:rsidRPr="00313B7A">
        <w:rPr>
          <w:rFonts w:ascii="Times New Roman" w:hAnsi="Times New Roman" w:cs="Times New Roman"/>
          <w:lang w:val="en-US"/>
        </w:rPr>
        <w:t xml:space="preserve"> </w:t>
      </w:r>
      <w:proofErr w:type="spellStart"/>
      <w:r w:rsidRPr="00313B7A">
        <w:rPr>
          <w:rFonts w:ascii="Times New Roman" w:hAnsi="Times New Roman" w:cs="Times New Roman"/>
          <w:lang w:val="en-US"/>
        </w:rPr>
        <w:t>Vrechopoulos</w:t>
      </w:r>
      <w:proofErr w:type="spellEnd"/>
      <w:r w:rsidR="00BC76BC" w:rsidRPr="00313B7A">
        <w:rPr>
          <w:rFonts w:ascii="Times New Roman" w:hAnsi="Times New Roman" w:cs="Times New Roman"/>
          <w:lang w:val="en-US"/>
        </w:rPr>
        <w:t>,</w:t>
      </w:r>
      <w:r w:rsidRPr="00313B7A">
        <w:rPr>
          <w:rFonts w:ascii="Times New Roman" w:hAnsi="Times New Roman" w:cs="Times New Roman"/>
          <w:lang w:val="en-US"/>
        </w:rPr>
        <w:t xml:space="preserve"> A.P. (2007)</w:t>
      </w:r>
      <w:r w:rsidR="00313B7A">
        <w:rPr>
          <w:rFonts w:ascii="Times New Roman" w:hAnsi="Times New Roman" w:cs="Times New Roman"/>
          <w:lang w:val="en-US"/>
        </w:rPr>
        <w:t>,</w:t>
      </w:r>
      <w:r w:rsidRPr="00313B7A">
        <w:rPr>
          <w:rFonts w:ascii="Times New Roman" w:hAnsi="Times New Roman" w:cs="Times New Roman"/>
          <w:lang w:val="en-US"/>
        </w:rPr>
        <w:t xml:space="preserve"> </w:t>
      </w:r>
      <w:r w:rsidR="00313B7A">
        <w:rPr>
          <w:rFonts w:ascii="Times New Roman" w:hAnsi="Times New Roman" w:cs="Times New Roman"/>
          <w:lang w:val="en-US"/>
        </w:rPr>
        <w:t>“</w:t>
      </w:r>
      <w:r w:rsidRPr="00313B7A">
        <w:rPr>
          <w:rFonts w:ascii="Times New Roman" w:hAnsi="Times New Roman" w:cs="Times New Roman"/>
          <w:lang w:val="en-US"/>
        </w:rPr>
        <w:t>Enhancing user experience through pervasive information systems: the case of pervasive retailing</w:t>
      </w:r>
      <w:r w:rsidR="00313B7A">
        <w:rPr>
          <w:rFonts w:ascii="Times New Roman" w:hAnsi="Times New Roman" w:cs="Times New Roman"/>
          <w:lang w:val="en-US"/>
        </w:rPr>
        <w:t>”,</w:t>
      </w:r>
      <w:r w:rsidRPr="00313B7A">
        <w:rPr>
          <w:rFonts w:ascii="Times New Roman" w:hAnsi="Times New Roman" w:cs="Times New Roman"/>
          <w:lang w:val="en-US"/>
        </w:rPr>
        <w:t xml:space="preserve"> </w:t>
      </w:r>
      <w:r w:rsidRPr="00313B7A">
        <w:rPr>
          <w:rFonts w:ascii="Times New Roman" w:hAnsi="Times New Roman" w:cs="Times New Roman"/>
          <w:i/>
          <w:lang w:val="en-US"/>
        </w:rPr>
        <w:t>International Journal of Information Management</w:t>
      </w:r>
      <w:r w:rsidRPr="00313B7A">
        <w:rPr>
          <w:rFonts w:ascii="Times New Roman" w:hAnsi="Times New Roman" w:cs="Times New Roman"/>
          <w:lang w:val="en-US"/>
        </w:rPr>
        <w:t xml:space="preserve">, </w:t>
      </w:r>
      <w:r w:rsidR="00313B7A">
        <w:rPr>
          <w:rFonts w:ascii="Times New Roman" w:hAnsi="Times New Roman" w:cs="Times New Roman"/>
          <w:lang w:val="en-US"/>
        </w:rPr>
        <w:t xml:space="preserve">Vol. </w:t>
      </w:r>
      <w:r w:rsidRPr="00313B7A">
        <w:rPr>
          <w:rFonts w:ascii="Times New Roman" w:hAnsi="Times New Roman" w:cs="Times New Roman"/>
          <w:iCs/>
          <w:lang w:val="en-US"/>
        </w:rPr>
        <w:t>27</w:t>
      </w:r>
      <w:r w:rsidRPr="00313B7A">
        <w:rPr>
          <w:rFonts w:ascii="Times New Roman" w:hAnsi="Times New Roman" w:cs="Times New Roman"/>
          <w:lang w:val="en-US"/>
        </w:rPr>
        <w:t xml:space="preserve"> </w:t>
      </w:r>
      <w:r w:rsidR="00313B7A">
        <w:rPr>
          <w:rFonts w:ascii="Times New Roman" w:hAnsi="Times New Roman" w:cs="Times New Roman"/>
          <w:lang w:val="en-US"/>
        </w:rPr>
        <w:t>No. 5</w:t>
      </w:r>
      <w:r w:rsidRPr="00313B7A">
        <w:rPr>
          <w:rFonts w:ascii="Times New Roman" w:hAnsi="Times New Roman" w:cs="Times New Roman"/>
          <w:lang w:val="en-US"/>
        </w:rPr>
        <w:t xml:space="preserve">, </w:t>
      </w:r>
      <w:r w:rsidR="00313B7A">
        <w:rPr>
          <w:rFonts w:ascii="Times New Roman" w:hAnsi="Times New Roman" w:cs="Times New Roman"/>
          <w:lang w:val="en-US"/>
        </w:rPr>
        <w:t xml:space="preserve">pp. </w:t>
      </w:r>
      <w:r w:rsidRPr="00313B7A">
        <w:rPr>
          <w:rFonts w:ascii="Times New Roman" w:hAnsi="Times New Roman" w:cs="Times New Roman"/>
          <w:lang w:val="en-US"/>
        </w:rPr>
        <w:t>319-335.</w:t>
      </w:r>
    </w:p>
    <w:p w14:paraId="5D6D3818" w14:textId="1EBDF911" w:rsidR="00DE634A" w:rsidRDefault="00DE634A" w:rsidP="00313B7A">
      <w:pPr>
        <w:pStyle w:val="Normal1"/>
        <w:jc w:val="both"/>
        <w:rPr>
          <w:rFonts w:ascii="Times New Roman" w:hAnsi="Times New Roman" w:cs="Times New Roman"/>
          <w:color w:val="auto"/>
          <w:sz w:val="24"/>
          <w:szCs w:val="24"/>
          <w:lang w:val="en-GB"/>
        </w:rPr>
      </w:pPr>
      <w:r w:rsidRPr="008A603B">
        <w:rPr>
          <w:rFonts w:ascii="Times New Roman" w:hAnsi="Times New Roman" w:cs="Times New Roman"/>
          <w:color w:val="auto"/>
          <w:sz w:val="24"/>
          <w:szCs w:val="24"/>
          <w:lang w:val="en-GB"/>
        </w:rPr>
        <w:t xml:space="preserve">Im, H., </w:t>
      </w:r>
      <w:r w:rsidR="00313B7A">
        <w:rPr>
          <w:rFonts w:ascii="Times New Roman" w:hAnsi="Times New Roman" w:cs="Times New Roman"/>
          <w:color w:val="auto"/>
          <w:sz w:val="24"/>
          <w:szCs w:val="24"/>
          <w:lang w:val="en-GB"/>
        </w:rPr>
        <w:t>and Ha, Y. (2013),</w:t>
      </w:r>
      <w:r w:rsidRPr="008A603B">
        <w:rPr>
          <w:rFonts w:ascii="Times New Roman" w:hAnsi="Times New Roman" w:cs="Times New Roman"/>
          <w:color w:val="auto"/>
          <w:sz w:val="24"/>
          <w:szCs w:val="24"/>
          <w:lang w:val="en-GB"/>
        </w:rPr>
        <w:t xml:space="preserve"> </w:t>
      </w:r>
      <w:r w:rsidR="00313B7A">
        <w:rPr>
          <w:rFonts w:ascii="Times New Roman" w:hAnsi="Times New Roman" w:cs="Times New Roman"/>
          <w:color w:val="auto"/>
          <w:sz w:val="24"/>
          <w:szCs w:val="24"/>
          <w:lang w:val="en-GB"/>
        </w:rPr>
        <w:t>“</w:t>
      </w:r>
      <w:r w:rsidRPr="008A603B">
        <w:rPr>
          <w:rFonts w:ascii="Times New Roman" w:hAnsi="Times New Roman" w:cs="Times New Roman"/>
          <w:color w:val="auto"/>
          <w:sz w:val="24"/>
          <w:szCs w:val="24"/>
          <w:lang w:val="en-GB"/>
        </w:rPr>
        <w:t>A model of permission-based marketing: Enablers and inhibitors of mobile coupon adoption</w:t>
      </w:r>
      <w:r w:rsidR="00313B7A">
        <w:rPr>
          <w:rFonts w:ascii="Times New Roman" w:hAnsi="Times New Roman" w:cs="Times New Roman"/>
          <w:color w:val="auto"/>
          <w:sz w:val="24"/>
          <w:szCs w:val="24"/>
          <w:lang w:val="en-GB"/>
        </w:rPr>
        <w:t>”,</w:t>
      </w:r>
      <w:r w:rsidRPr="008A603B">
        <w:rPr>
          <w:rFonts w:ascii="Times New Roman" w:hAnsi="Times New Roman" w:cs="Times New Roman"/>
          <w:color w:val="auto"/>
          <w:sz w:val="24"/>
          <w:szCs w:val="24"/>
          <w:lang w:val="en-GB"/>
        </w:rPr>
        <w:t xml:space="preserve"> </w:t>
      </w:r>
      <w:r w:rsidRPr="008A603B">
        <w:rPr>
          <w:rFonts w:ascii="Times New Roman" w:hAnsi="Times New Roman" w:cs="Times New Roman"/>
          <w:i/>
          <w:color w:val="auto"/>
          <w:sz w:val="24"/>
          <w:szCs w:val="24"/>
          <w:lang w:val="en-GB"/>
        </w:rPr>
        <w:t xml:space="preserve">Journal of Retailing and Consumer Services, </w:t>
      </w:r>
      <w:r w:rsidR="00313B7A" w:rsidRPr="00313B7A">
        <w:rPr>
          <w:rFonts w:ascii="Times New Roman" w:hAnsi="Times New Roman" w:cs="Times New Roman"/>
          <w:iCs/>
          <w:color w:val="auto"/>
          <w:sz w:val="24"/>
          <w:szCs w:val="24"/>
          <w:lang w:val="en-GB"/>
        </w:rPr>
        <w:t>Vol.</w:t>
      </w:r>
      <w:r w:rsidR="00313B7A">
        <w:rPr>
          <w:rFonts w:ascii="Times New Roman" w:hAnsi="Times New Roman" w:cs="Times New Roman"/>
          <w:i/>
          <w:color w:val="auto"/>
          <w:sz w:val="24"/>
          <w:szCs w:val="24"/>
          <w:lang w:val="en-GB"/>
        </w:rPr>
        <w:t xml:space="preserve"> </w:t>
      </w:r>
      <w:r w:rsidRPr="00313B7A">
        <w:rPr>
          <w:rFonts w:ascii="Times New Roman" w:hAnsi="Times New Roman" w:cs="Times New Roman"/>
          <w:iCs/>
          <w:color w:val="auto"/>
          <w:sz w:val="24"/>
          <w:szCs w:val="24"/>
          <w:lang w:val="en-GB"/>
        </w:rPr>
        <w:t>20</w:t>
      </w:r>
      <w:r w:rsidRPr="008A603B">
        <w:rPr>
          <w:rFonts w:ascii="Times New Roman" w:hAnsi="Times New Roman" w:cs="Times New Roman"/>
          <w:color w:val="auto"/>
          <w:sz w:val="24"/>
          <w:szCs w:val="24"/>
          <w:lang w:val="en-GB"/>
        </w:rPr>
        <w:t xml:space="preserve">, </w:t>
      </w:r>
      <w:r w:rsidR="00313B7A">
        <w:rPr>
          <w:rFonts w:ascii="Times New Roman" w:hAnsi="Times New Roman" w:cs="Times New Roman"/>
          <w:color w:val="auto"/>
          <w:sz w:val="24"/>
          <w:szCs w:val="24"/>
          <w:lang w:val="en-GB"/>
        </w:rPr>
        <w:t xml:space="preserve">pp. </w:t>
      </w:r>
      <w:r w:rsidRPr="008A603B">
        <w:rPr>
          <w:rFonts w:ascii="Times New Roman" w:hAnsi="Times New Roman" w:cs="Times New Roman"/>
          <w:color w:val="auto"/>
          <w:sz w:val="24"/>
          <w:szCs w:val="24"/>
          <w:lang w:val="en-GB"/>
        </w:rPr>
        <w:t>495-503.</w:t>
      </w:r>
    </w:p>
    <w:p w14:paraId="43B89858" w14:textId="58FC4707" w:rsidR="00722769" w:rsidRPr="008A603B" w:rsidRDefault="00BC76BC" w:rsidP="00313B7A">
      <w:pPr>
        <w:pStyle w:val="Normal1"/>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Lee, S</w:t>
      </w:r>
      <w:proofErr w:type="gramStart"/>
      <w:r>
        <w:rPr>
          <w:rFonts w:ascii="Times New Roman" w:hAnsi="Times New Roman" w:cs="Times New Roman"/>
          <w:color w:val="auto"/>
          <w:sz w:val="24"/>
          <w:szCs w:val="24"/>
          <w:lang w:val="en-GB"/>
        </w:rPr>
        <w:t>.-</w:t>
      </w:r>
      <w:proofErr w:type="gramEnd"/>
      <w:r>
        <w:rPr>
          <w:rFonts w:ascii="Times New Roman" w:hAnsi="Times New Roman" w:cs="Times New Roman"/>
          <w:color w:val="auto"/>
          <w:sz w:val="24"/>
          <w:szCs w:val="24"/>
          <w:lang w:val="en-GB"/>
        </w:rPr>
        <w:t xml:space="preserve">G., Koo, </w:t>
      </w:r>
      <w:r w:rsidR="00722769">
        <w:rPr>
          <w:rFonts w:ascii="Times New Roman" w:hAnsi="Times New Roman" w:cs="Times New Roman"/>
          <w:color w:val="auto"/>
          <w:sz w:val="24"/>
          <w:szCs w:val="24"/>
          <w:lang w:val="en-GB"/>
        </w:rPr>
        <w:t xml:space="preserve">C., </w:t>
      </w:r>
      <w:r w:rsidR="00313B7A">
        <w:rPr>
          <w:rFonts w:ascii="Times New Roman" w:hAnsi="Times New Roman" w:cs="Times New Roman"/>
          <w:color w:val="auto"/>
          <w:sz w:val="24"/>
          <w:szCs w:val="24"/>
          <w:lang w:val="en-GB"/>
        </w:rPr>
        <w:t>and</w:t>
      </w:r>
      <w:r>
        <w:rPr>
          <w:rFonts w:ascii="Times New Roman" w:hAnsi="Times New Roman" w:cs="Times New Roman"/>
          <w:color w:val="auto"/>
          <w:sz w:val="24"/>
          <w:szCs w:val="24"/>
          <w:lang w:val="en-GB"/>
        </w:rPr>
        <w:t xml:space="preserve"> </w:t>
      </w:r>
      <w:r w:rsidR="00722769">
        <w:rPr>
          <w:rFonts w:ascii="Times New Roman" w:hAnsi="Times New Roman" w:cs="Times New Roman"/>
          <w:color w:val="auto"/>
          <w:sz w:val="24"/>
          <w:szCs w:val="24"/>
          <w:lang w:val="en-GB"/>
        </w:rPr>
        <w:t>Nam</w:t>
      </w:r>
      <w:r>
        <w:rPr>
          <w:rFonts w:ascii="Times New Roman" w:hAnsi="Times New Roman" w:cs="Times New Roman"/>
          <w:color w:val="auto"/>
          <w:sz w:val="24"/>
          <w:szCs w:val="24"/>
          <w:lang w:val="en-GB"/>
        </w:rPr>
        <w:t>,</w:t>
      </w:r>
      <w:r w:rsidR="00722769">
        <w:rPr>
          <w:rFonts w:ascii="Times New Roman" w:hAnsi="Times New Roman" w:cs="Times New Roman"/>
          <w:color w:val="auto"/>
          <w:sz w:val="24"/>
          <w:szCs w:val="24"/>
          <w:lang w:val="en-GB"/>
        </w:rPr>
        <w:t xml:space="preserve"> K. (2010)</w:t>
      </w:r>
      <w:r w:rsidR="00313B7A">
        <w:rPr>
          <w:rFonts w:ascii="Times New Roman" w:hAnsi="Times New Roman" w:cs="Times New Roman"/>
          <w:color w:val="auto"/>
          <w:sz w:val="24"/>
          <w:szCs w:val="24"/>
          <w:lang w:val="en-GB"/>
        </w:rPr>
        <w:t>,</w:t>
      </w:r>
      <w:r w:rsidR="00722769">
        <w:rPr>
          <w:rFonts w:ascii="Times New Roman" w:hAnsi="Times New Roman" w:cs="Times New Roman"/>
          <w:color w:val="auto"/>
          <w:sz w:val="24"/>
          <w:szCs w:val="24"/>
          <w:lang w:val="en-GB"/>
        </w:rPr>
        <w:t xml:space="preserve"> </w:t>
      </w:r>
      <w:r w:rsidR="00313B7A">
        <w:rPr>
          <w:rFonts w:ascii="Times New Roman" w:hAnsi="Times New Roman" w:cs="Times New Roman"/>
          <w:color w:val="auto"/>
          <w:sz w:val="24"/>
          <w:szCs w:val="24"/>
          <w:lang w:val="en-GB"/>
        </w:rPr>
        <w:t>“</w:t>
      </w:r>
      <w:r w:rsidR="00722769">
        <w:rPr>
          <w:rFonts w:ascii="Times New Roman" w:hAnsi="Times New Roman" w:cs="Times New Roman"/>
          <w:color w:val="auto"/>
          <w:sz w:val="24"/>
          <w:szCs w:val="24"/>
          <w:lang w:val="en-GB"/>
        </w:rPr>
        <w:t>Cumulative strategic capability and performance of ea</w:t>
      </w:r>
      <w:r>
        <w:rPr>
          <w:rFonts w:ascii="Times New Roman" w:hAnsi="Times New Roman" w:cs="Times New Roman"/>
          <w:color w:val="auto"/>
          <w:sz w:val="24"/>
          <w:szCs w:val="24"/>
          <w:lang w:val="en-GB"/>
        </w:rPr>
        <w:t>r</w:t>
      </w:r>
      <w:r w:rsidR="00722769">
        <w:rPr>
          <w:rFonts w:ascii="Times New Roman" w:hAnsi="Times New Roman" w:cs="Times New Roman"/>
          <w:color w:val="auto"/>
          <w:sz w:val="24"/>
          <w:szCs w:val="24"/>
          <w:lang w:val="en-GB"/>
        </w:rPr>
        <w:t>ly movers and followers in the cyber market</w:t>
      </w:r>
      <w:r w:rsidR="00313B7A">
        <w:rPr>
          <w:rFonts w:ascii="Times New Roman" w:hAnsi="Times New Roman" w:cs="Times New Roman"/>
          <w:color w:val="auto"/>
          <w:sz w:val="24"/>
          <w:szCs w:val="24"/>
          <w:lang w:val="en-GB"/>
        </w:rPr>
        <w:t>”,</w:t>
      </w:r>
      <w:r w:rsidR="00722769">
        <w:rPr>
          <w:rFonts w:ascii="Times New Roman" w:hAnsi="Times New Roman" w:cs="Times New Roman"/>
          <w:color w:val="auto"/>
          <w:sz w:val="24"/>
          <w:szCs w:val="24"/>
          <w:lang w:val="en-GB"/>
        </w:rPr>
        <w:t xml:space="preserve"> </w:t>
      </w:r>
      <w:r w:rsidR="00722769" w:rsidRPr="00BC76BC">
        <w:rPr>
          <w:rFonts w:ascii="Times New Roman" w:hAnsi="Times New Roman" w:cs="Times New Roman"/>
          <w:i/>
          <w:color w:val="auto"/>
          <w:sz w:val="24"/>
          <w:szCs w:val="24"/>
          <w:lang w:val="en-GB"/>
        </w:rPr>
        <w:t>International Journal of Information Management</w:t>
      </w:r>
      <w:r w:rsidR="00722769">
        <w:rPr>
          <w:rFonts w:ascii="Times New Roman" w:hAnsi="Times New Roman" w:cs="Times New Roman"/>
          <w:color w:val="auto"/>
          <w:sz w:val="24"/>
          <w:szCs w:val="24"/>
          <w:lang w:val="en-GB"/>
        </w:rPr>
        <w:t xml:space="preserve">, </w:t>
      </w:r>
      <w:r w:rsidR="00313B7A">
        <w:rPr>
          <w:rFonts w:ascii="Times New Roman" w:hAnsi="Times New Roman" w:cs="Times New Roman"/>
          <w:color w:val="auto"/>
          <w:sz w:val="24"/>
          <w:szCs w:val="24"/>
          <w:lang w:val="en-GB"/>
        </w:rPr>
        <w:t xml:space="preserve">Vol. </w:t>
      </w:r>
      <w:r w:rsidR="00722769" w:rsidRPr="00313B7A">
        <w:rPr>
          <w:rFonts w:ascii="Times New Roman" w:hAnsi="Times New Roman" w:cs="Times New Roman"/>
          <w:iCs/>
          <w:color w:val="auto"/>
          <w:sz w:val="24"/>
          <w:szCs w:val="24"/>
          <w:lang w:val="en-GB"/>
        </w:rPr>
        <w:t>30</w:t>
      </w:r>
      <w:r w:rsidR="00313B7A">
        <w:rPr>
          <w:rFonts w:ascii="Times New Roman" w:hAnsi="Times New Roman" w:cs="Times New Roman"/>
          <w:color w:val="auto"/>
          <w:sz w:val="24"/>
          <w:szCs w:val="24"/>
          <w:lang w:val="en-GB"/>
        </w:rPr>
        <w:t xml:space="preserve"> No. 3, pp.</w:t>
      </w:r>
      <w:r w:rsidR="00722769">
        <w:rPr>
          <w:rFonts w:ascii="Times New Roman" w:hAnsi="Times New Roman" w:cs="Times New Roman"/>
          <w:color w:val="auto"/>
          <w:sz w:val="24"/>
          <w:szCs w:val="24"/>
          <w:lang w:val="en-GB"/>
        </w:rPr>
        <w:t xml:space="preserve"> 239-255.</w:t>
      </w:r>
    </w:p>
    <w:p w14:paraId="4DE797F9" w14:textId="57875977" w:rsidR="008B122F" w:rsidRPr="00284FDD" w:rsidRDefault="008B122F" w:rsidP="00284FDD">
      <w:pPr>
        <w:jc w:val="both"/>
        <w:outlineLvl w:val="0"/>
        <w:rPr>
          <w:rStyle w:val="apple-converted-space"/>
          <w:rFonts w:ascii="Times New Roman" w:hAnsi="Times New Roman" w:cs="Times New Roman"/>
          <w:lang w:val="en-GB"/>
        </w:rPr>
      </w:pPr>
      <w:r w:rsidRPr="00284FDD">
        <w:rPr>
          <w:rStyle w:val="apple-converted-space"/>
          <w:rFonts w:ascii="Times New Roman" w:hAnsi="Times New Roman" w:cs="Times New Roman"/>
          <w:lang w:val="en-GB"/>
        </w:rPr>
        <w:t>Liang</w:t>
      </w:r>
      <w:r w:rsidR="00BC76BC" w:rsidRPr="00284FDD">
        <w:rPr>
          <w:rStyle w:val="apple-converted-space"/>
          <w:rFonts w:ascii="Times New Roman" w:hAnsi="Times New Roman" w:cs="Times New Roman"/>
          <w:lang w:val="en-GB"/>
        </w:rPr>
        <w:t xml:space="preserve">, B., Cherian, </w:t>
      </w:r>
      <w:r w:rsidRPr="00284FDD">
        <w:rPr>
          <w:rStyle w:val="apple-converted-space"/>
          <w:rFonts w:ascii="Times New Roman" w:hAnsi="Times New Roman" w:cs="Times New Roman"/>
          <w:lang w:val="en-GB"/>
        </w:rPr>
        <w:t xml:space="preserve">J., </w:t>
      </w:r>
      <w:r w:rsidR="00284FDD" w:rsidRPr="00284FDD">
        <w:rPr>
          <w:rStyle w:val="apple-converted-space"/>
          <w:rFonts w:ascii="Times New Roman" w:hAnsi="Times New Roman" w:cs="Times New Roman"/>
          <w:lang w:val="en-GB"/>
        </w:rPr>
        <w:t>and</w:t>
      </w:r>
      <w:r w:rsidR="00BC76BC" w:rsidRPr="00284FDD">
        <w:rPr>
          <w:rStyle w:val="apple-converted-space"/>
          <w:rFonts w:ascii="Times New Roman" w:hAnsi="Times New Roman" w:cs="Times New Roman"/>
          <w:lang w:val="en-GB"/>
        </w:rPr>
        <w:t xml:space="preserve"> </w:t>
      </w:r>
      <w:r w:rsidRPr="00284FDD">
        <w:rPr>
          <w:rStyle w:val="apple-converted-space"/>
          <w:rFonts w:ascii="Times New Roman" w:hAnsi="Times New Roman" w:cs="Times New Roman"/>
          <w:lang w:val="en-GB"/>
        </w:rPr>
        <w:t>Fu</w:t>
      </w:r>
      <w:r w:rsidR="00BC76BC" w:rsidRP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 xml:space="preserve"> W. (2010)</w:t>
      </w:r>
      <w:r w:rsidR="00284FDD">
        <w:rPr>
          <w:rStyle w:val="apple-converted-space"/>
          <w:rFonts w:ascii="Times New Roman" w:hAnsi="Times New Roman" w:cs="Times New Roman"/>
          <w:lang w:val="en-GB"/>
        </w:rPr>
        <w:t>, “</w:t>
      </w:r>
      <w:r w:rsidRPr="00284FDD">
        <w:rPr>
          <w:rStyle w:val="apple-converted-space"/>
          <w:rFonts w:ascii="Times New Roman" w:hAnsi="Times New Roman" w:cs="Times New Roman"/>
          <w:lang w:val="en-GB"/>
        </w:rPr>
        <w:t xml:space="preserve">Can followers overcome pioneers? </w:t>
      </w:r>
      <w:proofErr w:type="gramStart"/>
      <w:r w:rsidRPr="00284FDD">
        <w:rPr>
          <w:rStyle w:val="apple-converted-space"/>
          <w:rFonts w:ascii="Times New Roman" w:hAnsi="Times New Roman" w:cs="Times New Roman"/>
          <w:lang w:val="en-GB"/>
        </w:rPr>
        <w:t xml:space="preserve">The role of superior </w:t>
      </w:r>
      <w:proofErr w:type="spellStart"/>
      <w:r w:rsidRPr="00284FDD">
        <w:rPr>
          <w:rStyle w:val="apple-converted-space"/>
          <w:rFonts w:ascii="Times New Roman" w:hAnsi="Times New Roman" w:cs="Times New Roman"/>
          <w:lang w:val="en-GB"/>
        </w:rPr>
        <w:t>alignable</w:t>
      </w:r>
      <w:proofErr w:type="spellEnd"/>
      <w:r w:rsidRPr="00284FDD">
        <w:rPr>
          <w:rStyle w:val="apple-converted-space"/>
          <w:rFonts w:ascii="Times New Roman" w:hAnsi="Times New Roman" w:cs="Times New Roman"/>
          <w:lang w:val="en-GB"/>
        </w:rPr>
        <w:t xml:space="preserve"> differences in consumer evaluation of brand extensions</w:t>
      </w:r>
      <w:r w:rsid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 xml:space="preserve"> </w:t>
      </w:r>
      <w:r w:rsidRPr="00284FDD">
        <w:rPr>
          <w:rStyle w:val="apple-converted-space"/>
          <w:rFonts w:ascii="Times New Roman" w:hAnsi="Times New Roman" w:cs="Times New Roman"/>
          <w:i/>
          <w:lang w:val="en-GB"/>
        </w:rPr>
        <w:t>Journal of Product and Brand Management</w:t>
      </w:r>
      <w:r w:rsidRPr="00284FDD">
        <w:rPr>
          <w:rStyle w:val="apple-converted-space"/>
          <w:rFonts w:ascii="Times New Roman" w:hAnsi="Times New Roman" w:cs="Times New Roman"/>
          <w:lang w:val="en-GB"/>
        </w:rPr>
        <w:t xml:space="preserve">, </w:t>
      </w:r>
      <w:r w:rsidR="00284FDD">
        <w:rPr>
          <w:rStyle w:val="apple-converted-space"/>
          <w:rFonts w:ascii="Times New Roman" w:hAnsi="Times New Roman" w:cs="Times New Roman"/>
          <w:lang w:val="en-GB"/>
        </w:rPr>
        <w:t xml:space="preserve">Vol. </w:t>
      </w:r>
      <w:r w:rsidRPr="00284FDD">
        <w:rPr>
          <w:rStyle w:val="apple-converted-space"/>
          <w:rFonts w:ascii="Times New Roman" w:hAnsi="Times New Roman" w:cs="Times New Roman"/>
          <w:iCs/>
          <w:lang w:val="en-GB"/>
        </w:rPr>
        <w:t>19</w:t>
      </w:r>
      <w:r w:rsidR="00BC76BC" w:rsidRPr="00284FDD">
        <w:rPr>
          <w:rStyle w:val="apple-converted-space"/>
          <w:rFonts w:ascii="Times New Roman" w:hAnsi="Times New Roman" w:cs="Times New Roman"/>
          <w:i/>
          <w:lang w:val="en-GB"/>
        </w:rPr>
        <w:t xml:space="preserve"> </w:t>
      </w:r>
      <w:r w:rsidR="00284FDD">
        <w:rPr>
          <w:rStyle w:val="apple-converted-space"/>
          <w:rFonts w:ascii="Times New Roman" w:hAnsi="Times New Roman" w:cs="Times New Roman"/>
          <w:lang w:val="en-GB"/>
        </w:rPr>
        <w:t xml:space="preserve">No. </w:t>
      </w:r>
      <w:r w:rsidRPr="00284FDD">
        <w:rPr>
          <w:rStyle w:val="apple-converted-space"/>
          <w:rFonts w:ascii="Times New Roman" w:hAnsi="Times New Roman" w:cs="Times New Roman"/>
          <w:lang w:val="en-GB"/>
        </w:rPr>
        <w:t xml:space="preserve">2, </w:t>
      </w:r>
      <w:r w:rsidR="00284FDD">
        <w:rPr>
          <w:rStyle w:val="apple-converted-space"/>
          <w:rFonts w:ascii="Times New Roman" w:hAnsi="Times New Roman" w:cs="Times New Roman"/>
          <w:lang w:val="en-GB"/>
        </w:rPr>
        <w:t xml:space="preserve">pp. </w:t>
      </w:r>
      <w:r w:rsidRPr="00284FDD">
        <w:rPr>
          <w:rStyle w:val="apple-converted-space"/>
          <w:rFonts w:ascii="Times New Roman" w:hAnsi="Times New Roman" w:cs="Times New Roman"/>
          <w:lang w:val="en-GB"/>
        </w:rPr>
        <w:t>85-93.</w:t>
      </w:r>
      <w:proofErr w:type="gramEnd"/>
    </w:p>
    <w:p w14:paraId="1C078FD9" w14:textId="3208BB6C" w:rsidR="007329D5" w:rsidRDefault="007329D5" w:rsidP="00284FDD">
      <w:pPr>
        <w:pStyle w:val="Normal1"/>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Lieberman</w:t>
      </w:r>
      <w:r w:rsidR="00BC76BC">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xml:space="preserve"> M.B., </w:t>
      </w:r>
      <w:r w:rsidR="00284FDD">
        <w:rPr>
          <w:rFonts w:ascii="Times New Roman" w:hAnsi="Times New Roman" w:cs="Times New Roman"/>
          <w:color w:val="auto"/>
          <w:sz w:val="24"/>
          <w:szCs w:val="24"/>
          <w:lang w:val="en-GB"/>
        </w:rPr>
        <w:t>and</w:t>
      </w:r>
      <w:r w:rsidR="00BC76BC">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Montgomery</w:t>
      </w:r>
      <w:r w:rsidR="00BC76BC">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xml:space="preserve"> D.B. (1988)</w:t>
      </w:r>
      <w:r w:rsidR="00284FDD">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xml:space="preserve"> </w:t>
      </w:r>
      <w:r w:rsidR="00284FDD">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First-mover advantages</w:t>
      </w:r>
      <w:r w:rsidR="00284FDD">
        <w:rPr>
          <w:rFonts w:ascii="Times New Roman" w:hAnsi="Times New Roman" w:cs="Times New Roman"/>
          <w:color w:val="auto"/>
          <w:sz w:val="24"/>
          <w:szCs w:val="24"/>
          <w:lang w:val="en-GB"/>
        </w:rPr>
        <w:t xml:space="preserve">”, </w:t>
      </w:r>
      <w:r w:rsidRPr="00BC76BC">
        <w:rPr>
          <w:rFonts w:ascii="Times New Roman" w:hAnsi="Times New Roman" w:cs="Times New Roman"/>
          <w:i/>
          <w:color w:val="auto"/>
          <w:sz w:val="24"/>
          <w:szCs w:val="24"/>
          <w:lang w:val="en-GB"/>
        </w:rPr>
        <w:t>Strategic Management Journal</w:t>
      </w:r>
      <w:r>
        <w:rPr>
          <w:rFonts w:ascii="Times New Roman" w:hAnsi="Times New Roman" w:cs="Times New Roman"/>
          <w:color w:val="auto"/>
          <w:sz w:val="24"/>
          <w:szCs w:val="24"/>
          <w:lang w:val="en-GB"/>
        </w:rPr>
        <w:t xml:space="preserve">, </w:t>
      </w:r>
      <w:r w:rsidR="00284FDD">
        <w:rPr>
          <w:rFonts w:ascii="Times New Roman" w:hAnsi="Times New Roman" w:cs="Times New Roman"/>
          <w:color w:val="auto"/>
          <w:sz w:val="24"/>
          <w:szCs w:val="24"/>
          <w:lang w:val="en-GB"/>
        </w:rPr>
        <w:t xml:space="preserve">Vol. </w:t>
      </w:r>
      <w:r w:rsidRPr="00284FDD">
        <w:rPr>
          <w:rFonts w:ascii="Times New Roman" w:hAnsi="Times New Roman" w:cs="Times New Roman"/>
          <w:iCs/>
          <w:color w:val="auto"/>
          <w:sz w:val="24"/>
          <w:szCs w:val="24"/>
          <w:lang w:val="en-GB"/>
        </w:rPr>
        <w:t>9</w:t>
      </w:r>
      <w:r w:rsidR="00284FDD">
        <w:rPr>
          <w:rFonts w:ascii="Times New Roman" w:hAnsi="Times New Roman" w:cs="Times New Roman"/>
          <w:color w:val="auto"/>
          <w:sz w:val="24"/>
          <w:szCs w:val="24"/>
          <w:lang w:val="en-GB"/>
        </w:rPr>
        <w:t xml:space="preserve"> No. S1</w:t>
      </w:r>
      <w:r w:rsidR="00BC76BC">
        <w:rPr>
          <w:rFonts w:ascii="Times New Roman" w:hAnsi="Times New Roman" w:cs="Times New Roman"/>
          <w:color w:val="auto"/>
          <w:sz w:val="24"/>
          <w:szCs w:val="24"/>
          <w:lang w:val="en-GB"/>
        </w:rPr>
        <w:t xml:space="preserve">, </w:t>
      </w:r>
      <w:r w:rsidR="00284FDD">
        <w:rPr>
          <w:rFonts w:ascii="Times New Roman" w:hAnsi="Times New Roman" w:cs="Times New Roman"/>
          <w:color w:val="auto"/>
          <w:sz w:val="24"/>
          <w:szCs w:val="24"/>
          <w:lang w:val="en-GB"/>
        </w:rPr>
        <w:t xml:space="preserve">pp. </w:t>
      </w:r>
      <w:r>
        <w:rPr>
          <w:rFonts w:ascii="Times New Roman" w:hAnsi="Times New Roman" w:cs="Times New Roman"/>
          <w:color w:val="auto"/>
          <w:sz w:val="24"/>
          <w:szCs w:val="24"/>
          <w:lang w:val="en-GB"/>
        </w:rPr>
        <w:t>41-58.</w:t>
      </w:r>
    </w:p>
    <w:p w14:paraId="6C6B0E9C" w14:textId="2BE76226" w:rsidR="00371F37" w:rsidRPr="007329D5" w:rsidRDefault="00371F37" w:rsidP="00284FDD">
      <w:pPr>
        <w:pStyle w:val="Normal1"/>
        <w:jc w:val="both"/>
        <w:rPr>
          <w:rStyle w:val="apple-converted-space"/>
          <w:rFonts w:ascii="Times New Roman" w:hAnsi="Times New Roman" w:cs="Times New Roman"/>
          <w:color w:val="auto"/>
          <w:sz w:val="24"/>
          <w:szCs w:val="24"/>
          <w:lang w:val="en-GB"/>
        </w:rPr>
      </w:pPr>
      <w:r>
        <w:rPr>
          <w:rFonts w:ascii="Times New Roman" w:hAnsi="Times New Roman" w:cs="Times New Roman"/>
          <w:color w:val="auto"/>
          <w:sz w:val="24"/>
          <w:szCs w:val="24"/>
          <w:lang w:val="en-GB"/>
        </w:rPr>
        <w:t>Lin, L.H., Lu, I</w:t>
      </w:r>
      <w:proofErr w:type="gramStart"/>
      <w:r>
        <w:rPr>
          <w:rFonts w:ascii="Times New Roman" w:hAnsi="Times New Roman" w:cs="Times New Roman"/>
          <w:color w:val="auto"/>
          <w:sz w:val="24"/>
          <w:szCs w:val="24"/>
          <w:lang w:val="en-GB"/>
        </w:rPr>
        <w:t>.-</w:t>
      </w:r>
      <w:proofErr w:type="gramEnd"/>
      <w:r>
        <w:rPr>
          <w:rFonts w:ascii="Times New Roman" w:hAnsi="Times New Roman" w:cs="Times New Roman"/>
          <w:color w:val="auto"/>
          <w:sz w:val="24"/>
          <w:szCs w:val="24"/>
          <w:lang w:val="en-GB"/>
        </w:rPr>
        <w:t xml:space="preserve">Y. (2007), “Process management and technological innovation: an empirical study of the information and electronic industry in Taiwan, </w:t>
      </w:r>
      <w:r w:rsidRPr="00985033">
        <w:rPr>
          <w:rFonts w:ascii="Times New Roman" w:hAnsi="Times New Roman" w:cs="Times New Roman"/>
          <w:i/>
          <w:iCs/>
          <w:color w:val="auto"/>
          <w:sz w:val="24"/>
          <w:szCs w:val="24"/>
          <w:lang w:val="en-GB"/>
        </w:rPr>
        <w:t>International Journal of Technology Management</w:t>
      </w:r>
      <w:r>
        <w:rPr>
          <w:rFonts w:ascii="Times New Roman" w:hAnsi="Times New Roman" w:cs="Times New Roman"/>
          <w:color w:val="auto"/>
          <w:sz w:val="24"/>
          <w:szCs w:val="24"/>
          <w:lang w:val="en-GB"/>
        </w:rPr>
        <w:t>, Vol. 37 No. 1-2, pp. 178-192.</w:t>
      </w:r>
    </w:p>
    <w:p w14:paraId="3D7E91CD" w14:textId="02B4FCC0" w:rsidR="007329D5" w:rsidRPr="007329D5" w:rsidRDefault="007329D5" w:rsidP="00284FDD">
      <w:pPr>
        <w:pStyle w:val="Normal1"/>
        <w:jc w:val="both"/>
        <w:rPr>
          <w:rStyle w:val="apple-converted-space"/>
          <w:rFonts w:ascii="Times New Roman" w:hAnsi="Times New Roman" w:cs="Times New Roman"/>
          <w:color w:val="auto"/>
          <w:sz w:val="24"/>
          <w:szCs w:val="24"/>
          <w:lang w:val="en-GB"/>
        </w:rPr>
      </w:pPr>
      <w:r>
        <w:rPr>
          <w:rFonts w:ascii="Times New Roman" w:hAnsi="Times New Roman" w:cs="Times New Roman"/>
          <w:color w:val="auto"/>
          <w:sz w:val="24"/>
          <w:szCs w:val="24"/>
          <w:lang w:val="en-GB"/>
        </w:rPr>
        <w:t>Min</w:t>
      </w:r>
      <w:r w:rsidR="00BC76BC">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xml:space="preserve"> S., </w:t>
      </w:r>
      <w:proofErr w:type="spellStart"/>
      <w:r>
        <w:rPr>
          <w:rFonts w:ascii="Times New Roman" w:hAnsi="Times New Roman" w:cs="Times New Roman"/>
          <w:color w:val="auto"/>
          <w:sz w:val="24"/>
          <w:szCs w:val="24"/>
          <w:lang w:val="en-GB"/>
        </w:rPr>
        <w:t>Kalwani</w:t>
      </w:r>
      <w:proofErr w:type="spellEnd"/>
      <w:r w:rsidR="00BC76BC">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xml:space="preserve"> M.U., </w:t>
      </w:r>
      <w:r w:rsidR="00284FDD">
        <w:rPr>
          <w:rFonts w:ascii="Times New Roman" w:hAnsi="Times New Roman" w:cs="Times New Roman"/>
          <w:color w:val="auto"/>
          <w:sz w:val="24"/>
          <w:szCs w:val="24"/>
          <w:lang w:val="en-GB"/>
        </w:rPr>
        <w:t>and</w:t>
      </w:r>
      <w:r w:rsidR="00BC76BC">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Robinson</w:t>
      </w:r>
      <w:r w:rsidR="00BC76BC">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xml:space="preserve"> W.T. (2006)</w:t>
      </w:r>
      <w:r w:rsidR="00284FDD">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xml:space="preserve"> </w:t>
      </w:r>
      <w:r w:rsidR="00284FDD">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Market pioneer and early follower survival risks: a contingency analysis of really new versus incrementally new product- markets</w:t>
      </w:r>
      <w:r w:rsidR="00284FDD">
        <w:rPr>
          <w:rFonts w:ascii="Times New Roman" w:hAnsi="Times New Roman" w:cs="Times New Roman"/>
          <w:color w:val="auto"/>
          <w:sz w:val="24"/>
          <w:szCs w:val="24"/>
          <w:lang w:val="en-GB"/>
        </w:rPr>
        <w:t xml:space="preserve">”, </w:t>
      </w:r>
      <w:r w:rsidRPr="00BC76BC">
        <w:rPr>
          <w:rFonts w:ascii="Times New Roman" w:hAnsi="Times New Roman" w:cs="Times New Roman"/>
          <w:i/>
          <w:color w:val="auto"/>
          <w:sz w:val="24"/>
          <w:szCs w:val="24"/>
          <w:lang w:val="en-GB"/>
        </w:rPr>
        <w:t>Journal of Mark</w:t>
      </w:r>
      <w:r w:rsidR="00BC76BC" w:rsidRPr="00BC76BC">
        <w:rPr>
          <w:rFonts w:ascii="Times New Roman" w:hAnsi="Times New Roman" w:cs="Times New Roman"/>
          <w:i/>
          <w:color w:val="auto"/>
          <w:sz w:val="24"/>
          <w:szCs w:val="24"/>
          <w:lang w:val="en-GB"/>
        </w:rPr>
        <w:t>e</w:t>
      </w:r>
      <w:r w:rsidRPr="00BC76BC">
        <w:rPr>
          <w:rFonts w:ascii="Times New Roman" w:hAnsi="Times New Roman" w:cs="Times New Roman"/>
          <w:i/>
          <w:color w:val="auto"/>
          <w:sz w:val="24"/>
          <w:szCs w:val="24"/>
          <w:lang w:val="en-GB"/>
        </w:rPr>
        <w:t>ting</w:t>
      </w:r>
      <w:r>
        <w:rPr>
          <w:rFonts w:ascii="Times New Roman" w:hAnsi="Times New Roman" w:cs="Times New Roman"/>
          <w:color w:val="auto"/>
          <w:sz w:val="24"/>
          <w:szCs w:val="24"/>
          <w:lang w:val="en-GB"/>
        </w:rPr>
        <w:t xml:space="preserve">, </w:t>
      </w:r>
      <w:r w:rsidR="00284FDD">
        <w:rPr>
          <w:rFonts w:ascii="Times New Roman" w:hAnsi="Times New Roman" w:cs="Times New Roman"/>
          <w:color w:val="auto"/>
          <w:sz w:val="24"/>
          <w:szCs w:val="24"/>
          <w:lang w:val="en-GB"/>
        </w:rPr>
        <w:t xml:space="preserve">Vol. </w:t>
      </w:r>
      <w:r w:rsidRPr="00284FDD">
        <w:rPr>
          <w:rFonts w:ascii="Times New Roman" w:hAnsi="Times New Roman" w:cs="Times New Roman"/>
          <w:iCs/>
          <w:color w:val="auto"/>
          <w:sz w:val="24"/>
          <w:szCs w:val="24"/>
          <w:lang w:val="en-GB"/>
        </w:rPr>
        <w:t>70</w:t>
      </w:r>
      <w:r>
        <w:rPr>
          <w:rFonts w:ascii="Times New Roman" w:hAnsi="Times New Roman" w:cs="Times New Roman"/>
          <w:color w:val="auto"/>
          <w:sz w:val="24"/>
          <w:szCs w:val="24"/>
          <w:lang w:val="en-GB"/>
        </w:rPr>
        <w:t>, pp. 15-33</w:t>
      </w:r>
    </w:p>
    <w:p w14:paraId="3ACDDAF5" w14:textId="0B82284E" w:rsidR="00DE634A" w:rsidRPr="00284FDD" w:rsidRDefault="00DE634A" w:rsidP="00284FDD">
      <w:pPr>
        <w:jc w:val="both"/>
        <w:outlineLvl w:val="0"/>
        <w:rPr>
          <w:rStyle w:val="apple-converted-space"/>
          <w:rFonts w:ascii="Times New Roman" w:hAnsi="Times New Roman" w:cs="Times New Roman"/>
          <w:lang w:val="en-GB"/>
        </w:rPr>
      </w:pPr>
      <w:r w:rsidRPr="00284FDD">
        <w:rPr>
          <w:rStyle w:val="apple-converted-space"/>
          <w:rFonts w:ascii="Times New Roman" w:hAnsi="Times New Roman" w:cs="Times New Roman"/>
          <w:lang w:val="en-GB"/>
        </w:rPr>
        <w:t>Moon</w:t>
      </w:r>
      <w:r w:rsidR="00BC76BC" w:rsidRP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 xml:space="preserve"> K.L., </w:t>
      </w:r>
      <w:r w:rsidR="00284FDD">
        <w:rPr>
          <w:rStyle w:val="apple-converted-space"/>
          <w:rFonts w:ascii="Times New Roman" w:hAnsi="Times New Roman" w:cs="Times New Roman"/>
          <w:lang w:val="en-GB"/>
        </w:rPr>
        <w:t>and</w:t>
      </w:r>
      <w:r w:rsidR="00BC76BC" w:rsidRPr="00284FDD">
        <w:rPr>
          <w:rStyle w:val="apple-converted-space"/>
          <w:rFonts w:ascii="Times New Roman" w:hAnsi="Times New Roman" w:cs="Times New Roman"/>
          <w:lang w:val="en-GB"/>
        </w:rPr>
        <w:t xml:space="preserve"> </w:t>
      </w:r>
      <w:r w:rsidRPr="00284FDD">
        <w:rPr>
          <w:rStyle w:val="apple-converted-space"/>
          <w:rFonts w:ascii="Times New Roman" w:hAnsi="Times New Roman" w:cs="Times New Roman"/>
          <w:lang w:val="en-GB"/>
        </w:rPr>
        <w:t>Ngai</w:t>
      </w:r>
      <w:r w:rsidR="00BC76BC" w:rsidRP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 xml:space="preserve"> E.W.T. (2008)</w:t>
      </w:r>
      <w:r w:rsid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 xml:space="preserve"> </w:t>
      </w:r>
      <w:r w:rsid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The adoption of RFID in fashion retailing: a business value-added framework</w:t>
      </w:r>
      <w:r w:rsid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 xml:space="preserve"> </w:t>
      </w:r>
      <w:r w:rsidRPr="00284FDD">
        <w:rPr>
          <w:rStyle w:val="apple-converted-space"/>
          <w:rFonts w:ascii="Times New Roman" w:hAnsi="Times New Roman" w:cs="Times New Roman"/>
          <w:i/>
          <w:lang w:val="en-GB"/>
        </w:rPr>
        <w:t>Industrial Management and Data Systems</w:t>
      </w:r>
      <w:r w:rsidRPr="00284FDD">
        <w:rPr>
          <w:rStyle w:val="apple-converted-space"/>
          <w:rFonts w:ascii="Times New Roman" w:hAnsi="Times New Roman" w:cs="Times New Roman"/>
          <w:lang w:val="en-GB"/>
        </w:rPr>
        <w:t xml:space="preserve">, </w:t>
      </w:r>
      <w:r w:rsidR="00284FDD">
        <w:rPr>
          <w:rStyle w:val="apple-converted-space"/>
          <w:rFonts w:ascii="Times New Roman" w:hAnsi="Times New Roman" w:cs="Times New Roman"/>
          <w:lang w:val="en-GB"/>
        </w:rPr>
        <w:t xml:space="preserve">Vol. </w:t>
      </w:r>
      <w:r w:rsidRPr="00284FDD">
        <w:rPr>
          <w:rStyle w:val="apple-converted-space"/>
          <w:rFonts w:ascii="Times New Roman" w:hAnsi="Times New Roman" w:cs="Times New Roman"/>
          <w:iCs/>
          <w:lang w:val="en-GB"/>
        </w:rPr>
        <w:t>108</w:t>
      </w:r>
      <w:r w:rsidRPr="00284FDD">
        <w:rPr>
          <w:rStyle w:val="apple-converted-space"/>
          <w:rFonts w:ascii="Times New Roman" w:hAnsi="Times New Roman" w:cs="Times New Roman"/>
          <w:i/>
          <w:lang w:val="en-GB"/>
        </w:rPr>
        <w:t xml:space="preserve"> </w:t>
      </w:r>
      <w:r w:rsidR="00284FDD">
        <w:rPr>
          <w:rStyle w:val="apple-converted-space"/>
          <w:rFonts w:ascii="Times New Roman" w:hAnsi="Times New Roman" w:cs="Times New Roman"/>
          <w:lang w:val="en-GB"/>
        </w:rPr>
        <w:t>No. 5</w:t>
      </w:r>
      <w:r w:rsidRPr="00284FDD">
        <w:rPr>
          <w:rStyle w:val="apple-converted-space"/>
          <w:rFonts w:ascii="Times New Roman" w:hAnsi="Times New Roman" w:cs="Times New Roman"/>
          <w:lang w:val="en-GB"/>
        </w:rPr>
        <w:t xml:space="preserve">, </w:t>
      </w:r>
      <w:r w:rsidR="00284FDD">
        <w:rPr>
          <w:rStyle w:val="apple-converted-space"/>
          <w:rFonts w:ascii="Times New Roman" w:hAnsi="Times New Roman" w:cs="Times New Roman"/>
          <w:lang w:val="en-GB"/>
        </w:rPr>
        <w:t xml:space="preserve">pp. </w:t>
      </w:r>
      <w:r w:rsidRPr="00284FDD">
        <w:rPr>
          <w:rStyle w:val="apple-converted-space"/>
          <w:rFonts w:ascii="Times New Roman" w:hAnsi="Times New Roman" w:cs="Times New Roman"/>
          <w:lang w:val="en-GB"/>
        </w:rPr>
        <w:t>596-612.</w:t>
      </w:r>
    </w:p>
    <w:p w14:paraId="34E8A8DE" w14:textId="459125FC" w:rsidR="00371F37" w:rsidRPr="00371F37" w:rsidRDefault="00371F37" w:rsidP="00284FDD">
      <w:pPr>
        <w:pStyle w:val="Normal1"/>
        <w:jc w:val="both"/>
        <w:rPr>
          <w:rFonts w:ascii="Times New Roman" w:hAnsi="Times New Roman" w:cs="Times New Roman"/>
          <w:sz w:val="24"/>
          <w:szCs w:val="24"/>
          <w:shd w:val="clear" w:color="auto" w:fill="FFFFFF"/>
          <w:lang w:val="en-GB"/>
        </w:rPr>
      </w:pPr>
      <w:proofErr w:type="gramStart"/>
      <w:r w:rsidRPr="00371F37">
        <w:rPr>
          <w:rFonts w:ascii="Times New Roman" w:hAnsi="Times New Roman" w:cs="Times New Roman"/>
          <w:sz w:val="24"/>
          <w:szCs w:val="24"/>
          <w:shd w:val="clear" w:color="auto" w:fill="FFFFFF"/>
          <w:lang w:val="en-GB"/>
        </w:rPr>
        <w:t xml:space="preserve">Moore, G.C., </w:t>
      </w:r>
      <w:proofErr w:type="spellStart"/>
      <w:r w:rsidRPr="00371F37">
        <w:rPr>
          <w:rFonts w:ascii="Times New Roman" w:hAnsi="Times New Roman" w:cs="Times New Roman"/>
          <w:sz w:val="24"/>
          <w:szCs w:val="24"/>
          <w:shd w:val="clear" w:color="auto" w:fill="FFFFFF"/>
          <w:lang w:val="en-GB"/>
        </w:rPr>
        <w:t>Benbasat</w:t>
      </w:r>
      <w:proofErr w:type="spellEnd"/>
      <w:r w:rsidRPr="00371F37">
        <w:rPr>
          <w:rFonts w:ascii="Times New Roman" w:hAnsi="Times New Roman" w:cs="Times New Roman"/>
          <w:sz w:val="24"/>
          <w:szCs w:val="24"/>
          <w:shd w:val="clear" w:color="auto" w:fill="FFFFFF"/>
          <w:lang w:val="en-GB"/>
        </w:rPr>
        <w:t xml:space="preserve">, I. </w:t>
      </w:r>
      <w:r w:rsidRPr="00985033">
        <w:rPr>
          <w:rFonts w:ascii="Times New Roman" w:hAnsi="Times New Roman" w:cs="Times New Roman"/>
          <w:sz w:val="24"/>
          <w:szCs w:val="24"/>
          <w:shd w:val="clear" w:color="auto" w:fill="FFFFFF"/>
          <w:lang w:val="en-GB"/>
        </w:rPr>
        <w:t>(1991), “Development of an instrument to measure the perceptions of adopting an information technology innovation”</w:t>
      </w:r>
      <w:r>
        <w:rPr>
          <w:rFonts w:ascii="Times New Roman" w:hAnsi="Times New Roman" w:cs="Times New Roman"/>
          <w:sz w:val="24"/>
          <w:szCs w:val="24"/>
          <w:shd w:val="clear" w:color="auto" w:fill="FFFFFF"/>
          <w:lang w:val="en-GB"/>
        </w:rPr>
        <w:t xml:space="preserve">, </w:t>
      </w:r>
      <w:r w:rsidRPr="00985033">
        <w:rPr>
          <w:rFonts w:ascii="Times New Roman" w:hAnsi="Times New Roman" w:cs="Times New Roman"/>
          <w:i/>
          <w:iCs/>
          <w:sz w:val="24"/>
          <w:szCs w:val="24"/>
          <w:shd w:val="clear" w:color="auto" w:fill="FFFFFF"/>
          <w:lang w:val="en-GB"/>
        </w:rPr>
        <w:t>Information Systems Research</w:t>
      </w:r>
      <w:r>
        <w:rPr>
          <w:rFonts w:ascii="Times New Roman" w:hAnsi="Times New Roman" w:cs="Times New Roman"/>
          <w:sz w:val="24"/>
          <w:szCs w:val="24"/>
          <w:shd w:val="clear" w:color="auto" w:fill="FFFFFF"/>
          <w:lang w:val="en-GB"/>
        </w:rPr>
        <w:t>, Vol. 2 No. 3, pp.192-222.</w:t>
      </w:r>
      <w:proofErr w:type="gramEnd"/>
    </w:p>
    <w:p w14:paraId="5F1D02DA" w14:textId="59B002AA" w:rsidR="007329D5" w:rsidRPr="007329D5" w:rsidRDefault="007329D5" w:rsidP="00284FDD">
      <w:pPr>
        <w:pStyle w:val="Normal1"/>
        <w:jc w:val="both"/>
        <w:rPr>
          <w:rStyle w:val="apple-converted-space"/>
          <w:rFonts w:ascii="Times New Roman" w:hAnsi="Times New Roman" w:cs="Times New Roman"/>
          <w:color w:val="auto"/>
          <w:sz w:val="24"/>
          <w:szCs w:val="24"/>
          <w:lang w:val="en-GB"/>
        </w:rPr>
      </w:pPr>
      <w:r w:rsidRPr="005F404E">
        <w:rPr>
          <w:rFonts w:ascii="Times New Roman" w:hAnsi="Times New Roman" w:cs="Times New Roman"/>
          <w:sz w:val="24"/>
          <w:szCs w:val="24"/>
          <w:shd w:val="clear" w:color="auto" w:fill="FFFFFF"/>
          <w:lang w:val="en-GB"/>
        </w:rPr>
        <w:lastRenderedPageBreak/>
        <w:t>Mueller</w:t>
      </w:r>
      <w:r w:rsidR="00F12C46">
        <w:rPr>
          <w:rFonts w:ascii="Times New Roman" w:hAnsi="Times New Roman" w:cs="Times New Roman"/>
          <w:sz w:val="24"/>
          <w:szCs w:val="24"/>
          <w:shd w:val="clear" w:color="auto" w:fill="FFFFFF"/>
          <w:lang w:val="en-GB"/>
        </w:rPr>
        <w:t>,</w:t>
      </w:r>
      <w:r w:rsidRPr="005F404E">
        <w:rPr>
          <w:rFonts w:ascii="Times New Roman" w:hAnsi="Times New Roman" w:cs="Times New Roman"/>
          <w:sz w:val="24"/>
          <w:szCs w:val="24"/>
          <w:shd w:val="clear" w:color="auto" w:fill="FFFFFF"/>
          <w:lang w:val="en-GB"/>
        </w:rPr>
        <w:t xml:space="preserve"> B.A., Titus</w:t>
      </w:r>
      <w:r w:rsidR="00F12C46">
        <w:rPr>
          <w:rFonts w:ascii="Times New Roman" w:hAnsi="Times New Roman" w:cs="Times New Roman"/>
          <w:sz w:val="24"/>
          <w:szCs w:val="24"/>
          <w:shd w:val="clear" w:color="auto" w:fill="FFFFFF"/>
          <w:lang w:val="en-GB"/>
        </w:rPr>
        <w:t>,</w:t>
      </w:r>
      <w:r w:rsidRPr="005F404E">
        <w:rPr>
          <w:rFonts w:ascii="Times New Roman" w:hAnsi="Times New Roman" w:cs="Times New Roman"/>
          <w:sz w:val="24"/>
          <w:szCs w:val="24"/>
          <w:shd w:val="clear" w:color="auto" w:fill="FFFFFF"/>
          <w:lang w:val="en-GB"/>
        </w:rPr>
        <w:t xml:space="preserve"> Jr. V.K., </w:t>
      </w:r>
      <w:proofErr w:type="spellStart"/>
      <w:r w:rsidRPr="005F404E">
        <w:rPr>
          <w:rFonts w:ascii="Times New Roman" w:hAnsi="Times New Roman" w:cs="Times New Roman"/>
          <w:sz w:val="24"/>
          <w:szCs w:val="24"/>
          <w:shd w:val="clear" w:color="auto" w:fill="FFFFFF"/>
          <w:lang w:val="en-GB"/>
        </w:rPr>
        <w:t>Covin</w:t>
      </w:r>
      <w:proofErr w:type="spellEnd"/>
      <w:r w:rsidR="00F12C46">
        <w:rPr>
          <w:rFonts w:ascii="Times New Roman" w:hAnsi="Times New Roman" w:cs="Times New Roman"/>
          <w:sz w:val="24"/>
          <w:szCs w:val="24"/>
          <w:shd w:val="clear" w:color="auto" w:fill="FFFFFF"/>
          <w:lang w:val="en-GB"/>
        </w:rPr>
        <w:t>,</w:t>
      </w:r>
      <w:r w:rsidRPr="005F404E">
        <w:rPr>
          <w:rFonts w:ascii="Times New Roman" w:hAnsi="Times New Roman" w:cs="Times New Roman"/>
          <w:sz w:val="24"/>
          <w:szCs w:val="24"/>
          <w:shd w:val="clear" w:color="auto" w:fill="FFFFFF"/>
          <w:lang w:val="en-GB"/>
        </w:rPr>
        <w:t xml:space="preserve"> J.G., </w:t>
      </w:r>
      <w:r w:rsidR="00284FDD">
        <w:rPr>
          <w:rFonts w:ascii="Times New Roman" w:hAnsi="Times New Roman" w:cs="Times New Roman"/>
          <w:sz w:val="24"/>
          <w:szCs w:val="24"/>
          <w:shd w:val="clear" w:color="auto" w:fill="FFFFFF"/>
          <w:lang w:val="en-GB"/>
        </w:rPr>
        <w:t>and</w:t>
      </w:r>
      <w:r w:rsidR="00F12C46">
        <w:rPr>
          <w:rFonts w:ascii="Times New Roman" w:hAnsi="Times New Roman" w:cs="Times New Roman"/>
          <w:sz w:val="24"/>
          <w:szCs w:val="24"/>
          <w:shd w:val="clear" w:color="auto" w:fill="FFFFFF"/>
          <w:lang w:val="en-GB"/>
        </w:rPr>
        <w:t xml:space="preserve"> </w:t>
      </w:r>
      <w:proofErr w:type="spellStart"/>
      <w:r w:rsidRPr="005F404E">
        <w:rPr>
          <w:rFonts w:ascii="Times New Roman" w:hAnsi="Times New Roman" w:cs="Times New Roman"/>
          <w:sz w:val="24"/>
          <w:szCs w:val="24"/>
          <w:shd w:val="clear" w:color="auto" w:fill="FFFFFF"/>
          <w:lang w:val="en-GB"/>
        </w:rPr>
        <w:t>Slevin</w:t>
      </w:r>
      <w:proofErr w:type="spellEnd"/>
      <w:r w:rsidR="00F12C46">
        <w:rPr>
          <w:rFonts w:ascii="Times New Roman" w:hAnsi="Times New Roman" w:cs="Times New Roman"/>
          <w:sz w:val="24"/>
          <w:szCs w:val="24"/>
          <w:shd w:val="clear" w:color="auto" w:fill="FFFFFF"/>
          <w:lang w:val="en-GB"/>
        </w:rPr>
        <w:t>,</w:t>
      </w:r>
      <w:r w:rsidRPr="005F404E">
        <w:rPr>
          <w:rFonts w:ascii="Times New Roman" w:hAnsi="Times New Roman" w:cs="Times New Roman"/>
          <w:sz w:val="24"/>
          <w:szCs w:val="24"/>
          <w:shd w:val="clear" w:color="auto" w:fill="FFFFFF"/>
          <w:lang w:val="en-GB"/>
        </w:rPr>
        <w:t xml:space="preserve"> D.P. (2012)</w:t>
      </w:r>
      <w:r w:rsidR="00284FDD">
        <w:rPr>
          <w:rFonts w:ascii="Times New Roman" w:hAnsi="Times New Roman" w:cs="Times New Roman"/>
          <w:sz w:val="24"/>
          <w:szCs w:val="24"/>
          <w:shd w:val="clear" w:color="auto" w:fill="FFFFFF"/>
          <w:lang w:val="en-GB"/>
        </w:rPr>
        <w:t>,</w:t>
      </w:r>
      <w:r w:rsidRPr="005F404E">
        <w:rPr>
          <w:rFonts w:ascii="Times New Roman" w:hAnsi="Times New Roman" w:cs="Times New Roman"/>
          <w:sz w:val="24"/>
          <w:szCs w:val="24"/>
          <w:shd w:val="clear" w:color="auto" w:fill="FFFFFF"/>
          <w:lang w:val="en-GB"/>
        </w:rPr>
        <w:t xml:space="preserve"> </w:t>
      </w:r>
      <w:r w:rsidR="00284FDD">
        <w:rPr>
          <w:rFonts w:ascii="Times New Roman" w:hAnsi="Times New Roman" w:cs="Times New Roman"/>
          <w:sz w:val="24"/>
          <w:szCs w:val="24"/>
          <w:shd w:val="clear" w:color="auto" w:fill="FFFFFF"/>
          <w:lang w:val="en-GB"/>
        </w:rPr>
        <w:t>“</w:t>
      </w:r>
      <w:r w:rsidRPr="005F404E">
        <w:rPr>
          <w:rFonts w:ascii="Times New Roman" w:hAnsi="Times New Roman" w:cs="Times New Roman"/>
          <w:sz w:val="24"/>
          <w:szCs w:val="24"/>
          <w:shd w:val="clear" w:color="auto" w:fill="FFFFFF"/>
          <w:lang w:val="en-GB"/>
        </w:rPr>
        <w:t>Pioneering orientation and firm growth: knowing when and to what degree pioneering makes sense</w:t>
      </w:r>
      <w:r w:rsidR="00284FDD">
        <w:rPr>
          <w:rFonts w:ascii="Times New Roman" w:hAnsi="Times New Roman" w:cs="Times New Roman"/>
          <w:sz w:val="24"/>
          <w:szCs w:val="24"/>
          <w:shd w:val="clear" w:color="auto" w:fill="FFFFFF"/>
          <w:lang w:val="en-GB"/>
        </w:rPr>
        <w:t>”,</w:t>
      </w:r>
      <w:r w:rsidRPr="005F404E">
        <w:rPr>
          <w:rFonts w:ascii="Times New Roman" w:hAnsi="Times New Roman" w:cs="Times New Roman"/>
          <w:sz w:val="24"/>
          <w:szCs w:val="24"/>
          <w:shd w:val="clear" w:color="auto" w:fill="FFFFFF"/>
          <w:lang w:val="en-GB"/>
        </w:rPr>
        <w:t xml:space="preserve"> </w:t>
      </w:r>
      <w:r w:rsidRPr="00F12C46">
        <w:rPr>
          <w:rFonts w:ascii="Times New Roman" w:hAnsi="Times New Roman" w:cs="Times New Roman"/>
          <w:i/>
          <w:sz w:val="24"/>
          <w:szCs w:val="24"/>
          <w:shd w:val="clear" w:color="auto" w:fill="FFFFFF"/>
          <w:lang w:val="en-GB"/>
        </w:rPr>
        <w:t>Journal of Management</w:t>
      </w:r>
      <w:r w:rsidRPr="005F404E">
        <w:rPr>
          <w:rFonts w:ascii="Times New Roman" w:hAnsi="Times New Roman" w:cs="Times New Roman"/>
          <w:sz w:val="24"/>
          <w:szCs w:val="24"/>
          <w:shd w:val="clear" w:color="auto" w:fill="FFFFFF"/>
          <w:lang w:val="en-GB"/>
        </w:rPr>
        <w:t xml:space="preserve">, </w:t>
      </w:r>
      <w:r w:rsidR="00284FDD">
        <w:rPr>
          <w:rFonts w:ascii="Times New Roman" w:hAnsi="Times New Roman" w:cs="Times New Roman"/>
          <w:sz w:val="24"/>
          <w:szCs w:val="24"/>
          <w:shd w:val="clear" w:color="auto" w:fill="FFFFFF"/>
          <w:lang w:val="en-GB"/>
        </w:rPr>
        <w:t xml:space="preserve">Vol. </w:t>
      </w:r>
      <w:r w:rsidRPr="00284FDD">
        <w:rPr>
          <w:rFonts w:ascii="Times New Roman" w:hAnsi="Times New Roman" w:cs="Times New Roman"/>
          <w:iCs/>
          <w:sz w:val="24"/>
          <w:szCs w:val="24"/>
          <w:shd w:val="clear" w:color="auto" w:fill="FFFFFF"/>
          <w:lang w:val="en-GB"/>
        </w:rPr>
        <w:t>38</w:t>
      </w:r>
      <w:r w:rsidR="00284FDD">
        <w:rPr>
          <w:rFonts w:ascii="Times New Roman" w:hAnsi="Times New Roman" w:cs="Times New Roman"/>
          <w:sz w:val="24"/>
          <w:szCs w:val="24"/>
          <w:shd w:val="clear" w:color="auto" w:fill="FFFFFF"/>
          <w:lang w:val="en-GB"/>
        </w:rPr>
        <w:t xml:space="preserve"> No. 5</w:t>
      </w:r>
      <w:r w:rsidRPr="005F404E">
        <w:rPr>
          <w:rFonts w:ascii="Times New Roman" w:hAnsi="Times New Roman" w:cs="Times New Roman"/>
          <w:sz w:val="24"/>
          <w:szCs w:val="24"/>
          <w:shd w:val="clear" w:color="auto" w:fill="FFFFFF"/>
          <w:lang w:val="en-GB"/>
        </w:rPr>
        <w:t xml:space="preserve">, </w:t>
      </w:r>
      <w:r w:rsidR="00284FDD">
        <w:rPr>
          <w:rFonts w:ascii="Times New Roman" w:hAnsi="Times New Roman" w:cs="Times New Roman"/>
          <w:sz w:val="24"/>
          <w:szCs w:val="24"/>
          <w:shd w:val="clear" w:color="auto" w:fill="FFFFFF"/>
          <w:lang w:val="en-GB"/>
        </w:rPr>
        <w:t xml:space="preserve">pp. </w:t>
      </w:r>
      <w:r w:rsidRPr="005F404E">
        <w:rPr>
          <w:rFonts w:ascii="Times New Roman" w:hAnsi="Times New Roman" w:cs="Times New Roman"/>
          <w:sz w:val="24"/>
          <w:szCs w:val="24"/>
          <w:shd w:val="clear" w:color="auto" w:fill="FFFFFF"/>
          <w:lang w:val="en-GB"/>
        </w:rPr>
        <w:t>1517-1549.</w:t>
      </w:r>
    </w:p>
    <w:p w14:paraId="216E174D" w14:textId="7FD5B0F0" w:rsidR="008A603B" w:rsidRPr="008A603B" w:rsidRDefault="008A603B" w:rsidP="00284FDD">
      <w:pPr>
        <w:pStyle w:val="Normal1"/>
        <w:jc w:val="both"/>
        <w:rPr>
          <w:rFonts w:ascii="Times New Roman" w:hAnsi="Times New Roman" w:cs="Times New Roman"/>
          <w:color w:val="auto"/>
          <w:sz w:val="24"/>
          <w:szCs w:val="24"/>
          <w:lang w:val="en-GB"/>
        </w:rPr>
      </w:pPr>
      <w:proofErr w:type="spellStart"/>
      <w:r w:rsidRPr="008A603B">
        <w:rPr>
          <w:rFonts w:ascii="Times New Roman" w:hAnsi="Times New Roman" w:cs="Times New Roman"/>
          <w:sz w:val="24"/>
          <w:szCs w:val="24"/>
          <w:shd w:val="clear" w:color="auto" w:fill="FFFFFF"/>
          <w:lang w:val="en-GB"/>
        </w:rPr>
        <w:t>Niu</w:t>
      </w:r>
      <w:proofErr w:type="spellEnd"/>
      <w:r w:rsidR="00F12C46">
        <w:rPr>
          <w:rFonts w:ascii="Times New Roman" w:hAnsi="Times New Roman" w:cs="Times New Roman"/>
          <w:sz w:val="24"/>
          <w:szCs w:val="24"/>
          <w:shd w:val="clear" w:color="auto" w:fill="FFFFFF"/>
          <w:lang w:val="en-GB"/>
        </w:rPr>
        <w:t>,</w:t>
      </w:r>
      <w:r w:rsidRPr="008A603B">
        <w:rPr>
          <w:rFonts w:ascii="Times New Roman" w:hAnsi="Times New Roman" w:cs="Times New Roman"/>
          <w:sz w:val="24"/>
          <w:szCs w:val="24"/>
          <w:shd w:val="clear" w:color="auto" w:fill="FFFFFF"/>
          <w:lang w:val="en-GB"/>
        </w:rPr>
        <w:t xml:space="preserve"> Y., Wang</w:t>
      </w:r>
      <w:r w:rsidR="00F12C46">
        <w:rPr>
          <w:rFonts w:ascii="Times New Roman" w:hAnsi="Times New Roman" w:cs="Times New Roman"/>
          <w:sz w:val="24"/>
          <w:szCs w:val="24"/>
          <w:shd w:val="clear" w:color="auto" w:fill="FFFFFF"/>
          <w:lang w:val="en-GB"/>
        </w:rPr>
        <w:t>,</w:t>
      </w:r>
      <w:r w:rsidRPr="008A603B">
        <w:rPr>
          <w:rFonts w:ascii="Times New Roman" w:hAnsi="Times New Roman" w:cs="Times New Roman"/>
          <w:sz w:val="24"/>
          <w:szCs w:val="24"/>
          <w:shd w:val="clear" w:color="auto" w:fill="FFFFFF"/>
          <w:lang w:val="en-GB"/>
        </w:rPr>
        <w:t xml:space="preserve"> C.L., </w:t>
      </w:r>
      <w:r w:rsidR="00284FDD">
        <w:rPr>
          <w:rFonts w:ascii="Times New Roman" w:hAnsi="Times New Roman" w:cs="Times New Roman"/>
          <w:sz w:val="24"/>
          <w:szCs w:val="24"/>
          <w:shd w:val="clear" w:color="auto" w:fill="FFFFFF"/>
          <w:lang w:val="en-GB"/>
        </w:rPr>
        <w:t>and</w:t>
      </w:r>
      <w:r w:rsidR="00F12C46">
        <w:rPr>
          <w:rFonts w:ascii="Times New Roman" w:hAnsi="Times New Roman" w:cs="Times New Roman"/>
          <w:sz w:val="24"/>
          <w:szCs w:val="24"/>
          <w:shd w:val="clear" w:color="auto" w:fill="FFFFFF"/>
          <w:lang w:val="en-GB"/>
        </w:rPr>
        <w:t xml:space="preserve"> </w:t>
      </w:r>
      <w:r w:rsidRPr="008A603B">
        <w:rPr>
          <w:rFonts w:ascii="Times New Roman" w:hAnsi="Times New Roman" w:cs="Times New Roman"/>
          <w:sz w:val="24"/>
          <w:szCs w:val="24"/>
          <w:shd w:val="clear" w:color="auto" w:fill="FFFFFF"/>
          <w:lang w:val="en-GB"/>
        </w:rPr>
        <w:t>Dong</w:t>
      </w:r>
      <w:r w:rsidR="00F12C46">
        <w:rPr>
          <w:rFonts w:ascii="Times New Roman" w:hAnsi="Times New Roman" w:cs="Times New Roman"/>
          <w:sz w:val="24"/>
          <w:szCs w:val="24"/>
          <w:shd w:val="clear" w:color="auto" w:fill="FFFFFF"/>
          <w:lang w:val="en-GB"/>
        </w:rPr>
        <w:t>,</w:t>
      </w:r>
      <w:r w:rsidRPr="008A603B">
        <w:rPr>
          <w:rFonts w:ascii="Times New Roman" w:hAnsi="Times New Roman" w:cs="Times New Roman"/>
          <w:sz w:val="24"/>
          <w:szCs w:val="24"/>
          <w:shd w:val="clear" w:color="auto" w:fill="FFFFFF"/>
          <w:lang w:val="en-GB"/>
        </w:rPr>
        <w:t xml:space="preserve"> L.C. (2013)</w:t>
      </w:r>
      <w:r w:rsidR="00284FDD">
        <w:rPr>
          <w:rFonts w:ascii="Times New Roman" w:hAnsi="Times New Roman" w:cs="Times New Roman"/>
          <w:sz w:val="24"/>
          <w:szCs w:val="24"/>
          <w:shd w:val="clear" w:color="auto" w:fill="FFFFFF"/>
          <w:lang w:val="en-GB"/>
        </w:rPr>
        <w:t>,</w:t>
      </w:r>
      <w:r w:rsidRPr="008A603B">
        <w:rPr>
          <w:rFonts w:ascii="Times New Roman" w:hAnsi="Times New Roman" w:cs="Times New Roman"/>
          <w:sz w:val="24"/>
          <w:szCs w:val="24"/>
          <w:shd w:val="clear" w:color="auto" w:fill="FFFFFF"/>
          <w:lang w:val="en-GB"/>
        </w:rPr>
        <w:t xml:space="preserve"> </w:t>
      </w:r>
      <w:r w:rsidR="00284FDD">
        <w:rPr>
          <w:rFonts w:ascii="Times New Roman" w:hAnsi="Times New Roman" w:cs="Times New Roman"/>
          <w:sz w:val="24"/>
          <w:szCs w:val="24"/>
          <w:shd w:val="clear" w:color="auto" w:fill="FFFFFF"/>
          <w:lang w:val="en-GB"/>
        </w:rPr>
        <w:t>“</w:t>
      </w:r>
      <w:r w:rsidRPr="008A603B">
        <w:rPr>
          <w:rFonts w:ascii="Times New Roman" w:hAnsi="Times New Roman" w:cs="Times New Roman"/>
          <w:sz w:val="24"/>
          <w:szCs w:val="24"/>
          <w:lang w:val="en-GB"/>
        </w:rPr>
        <w:t>Firm resources and entry-related advantages: An empirical study in China</w:t>
      </w:r>
      <w:r w:rsidR="00284FDD">
        <w:rPr>
          <w:rFonts w:ascii="Times New Roman" w:hAnsi="Times New Roman" w:cs="Times New Roman"/>
          <w:sz w:val="24"/>
          <w:szCs w:val="24"/>
          <w:lang w:val="en-GB"/>
        </w:rPr>
        <w:t>”,</w:t>
      </w:r>
      <w:r w:rsidRPr="008A603B">
        <w:rPr>
          <w:rFonts w:ascii="Times New Roman" w:hAnsi="Times New Roman" w:cs="Times New Roman"/>
          <w:sz w:val="24"/>
          <w:szCs w:val="24"/>
          <w:lang w:val="en-GB"/>
        </w:rPr>
        <w:t xml:space="preserve"> </w:t>
      </w:r>
      <w:r w:rsidRPr="00F12C46">
        <w:rPr>
          <w:rFonts w:ascii="Times New Roman" w:hAnsi="Times New Roman" w:cs="Times New Roman"/>
          <w:i/>
          <w:sz w:val="24"/>
          <w:szCs w:val="24"/>
          <w:lang w:val="en-GB"/>
        </w:rPr>
        <w:t>Industrial Marketing Management</w:t>
      </w:r>
      <w:r w:rsidRPr="008A603B">
        <w:rPr>
          <w:rFonts w:ascii="Times New Roman" w:hAnsi="Times New Roman" w:cs="Times New Roman"/>
          <w:sz w:val="24"/>
          <w:szCs w:val="24"/>
          <w:lang w:val="en-GB"/>
        </w:rPr>
        <w:t xml:space="preserve">, </w:t>
      </w:r>
      <w:r w:rsidR="00284FDD">
        <w:rPr>
          <w:rFonts w:ascii="Times New Roman" w:hAnsi="Times New Roman" w:cs="Times New Roman"/>
          <w:sz w:val="24"/>
          <w:szCs w:val="24"/>
          <w:lang w:val="en-GB"/>
        </w:rPr>
        <w:t xml:space="preserve">Vol. </w:t>
      </w:r>
      <w:r w:rsidRPr="00284FDD">
        <w:rPr>
          <w:rFonts w:ascii="Times New Roman" w:hAnsi="Times New Roman" w:cs="Times New Roman"/>
          <w:iCs/>
          <w:sz w:val="24"/>
          <w:szCs w:val="24"/>
          <w:lang w:val="en-GB"/>
        </w:rPr>
        <w:t>42</w:t>
      </w:r>
      <w:r w:rsidRPr="008A603B">
        <w:rPr>
          <w:rFonts w:ascii="Times New Roman" w:hAnsi="Times New Roman" w:cs="Times New Roman"/>
          <w:sz w:val="24"/>
          <w:szCs w:val="24"/>
          <w:lang w:val="en-GB"/>
        </w:rPr>
        <w:t xml:space="preserve">, </w:t>
      </w:r>
      <w:r w:rsidR="00284FDD">
        <w:rPr>
          <w:rFonts w:ascii="Times New Roman" w:hAnsi="Times New Roman" w:cs="Times New Roman"/>
          <w:sz w:val="24"/>
          <w:szCs w:val="24"/>
          <w:lang w:val="en-GB"/>
        </w:rPr>
        <w:t xml:space="preserve">pp. </w:t>
      </w:r>
      <w:r w:rsidRPr="008A603B">
        <w:rPr>
          <w:rFonts w:ascii="Times New Roman" w:hAnsi="Times New Roman" w:cs="Times New Roman"/>
          <w:sz w:val="24"/>
          <w:szCs w:val="24"/>
          <w:lang w:val="en-GB"/>
        </w:rPr>
        <w:t>595-607.</w:t>
      </w:r>
    </w:p>
    <w:p w14:paraId="268F625C" w14:textId="295E09AF" w:rsidR="00A84225" w:rsidRPr="00284FDD" w:rsidRDefault="00A84225" w:rsidP="00284FDD">
      <w:pPr>
        <w:jc w:val="both"/>
        <w:rPr>
          <w:rFonts w:ascii="Times New Roman" w:hAnsi="Times New Roman" w:cs="Times New Roman"/>
          <w:noProof/>
          <w:lang w:val="en-GB"/>
        </w:rPr>
      </w:pPr>
      <w:proofErr w:type="gramStart"/>
      <w:r w:rsidRPr="00284FDD">
        <w:rPr>
          <w:rFonts w:ascii="Times New Roman" w:hAnsi="Times New Roman" w:cs="Times New Roman"/>
          <w:lang w:val="en-GB"/>
        </w:rPr>
        <w:t>Pantano</w:t>
      </w:r>
      <w:r w:rsidR="00F12C46" w:rsidRPr="00284FDD">
        <w:rPr>
          <w:rFonts w:ascii="Times New Roman" w:hAnsi="Times New Roman" w:cs="Times New Roman"/>
          <w:lang w:val="en-GB"/>
        </w:rPr>
        <w:t>,</w:t>
      </w:r>
      <w:r w:rsidRPr="00284FDD">
        <w:rPr>
          <w:rFonts w:ascii="Times New Roman" w:hAnsi="Times New Roman" w:cs="Times New Roman"/>
          <w:lang w:val="en-GB"/>
        </w:rPr>
        <w:t xml:space="preserve"> E. </w:t>
      </w:r>
      <w:r w:rsidR="00F12C46" w:rsidRPr="00284FDD">
        <w:rPr>
          <w:rFonts w:ascii="Times New Roman" w:hAnsi="Times New Roman" w:cs="Times New Roman"/>
          <w:lang w:val="en-GB"/>
        </w:rPr>
        <w:t>(</w:t>
      </w:r>
      <w:r w:rsidRPr="00284FDD">
        <w:rPr>
          <w:rFonts w:ascii="Times New Roman" w:hAnsi="Times New Roman" w:cs="Times New Roman"/>
          <w:lang w:val="en-GB"/>
        </w:rPr>
        <w:t>2014</w:t>
      </w:r>
      <w:r w:rsidR="00F12C46" w:rsidRPr="00284FDD">
        <w:rPr>
          <w:rFonts w:ascii="Times New Roman" w:hAnsi="Times New Roman" w:cs="Times New Roman"/>
          <w:lang w:val="en-GB"/>
        </w:rPr>
        <w:t>)</w:t>
      </w:r>
      <w:r w:rsidR="00284FDD">
        <w:rPr>
          <w:rFonts w:ascii="Times New Roman" w:hAnsi="Times New Roman" w:cs="Times New Roman"/>
          <w:lang w:val="en-GB"/>
        </w:rPr>
        <w:t>,</w:t>
      </w:r>
      <w:r w:rsidRPr="00284FDD">
        <w:rPr>
          <w:rFonts w:ascii="Times New Roman" w:hAnsi="Times New Roman" w:cs="Times New Roman"/>
          <w:lang w:val="en-GB"/>
        </w:rPr>
        <w:t xml:space="preserve"> </w:t>
      </w:r>
      <w:r w:rsidR="00284FDD">
        <w:rPr>
          <w:rFonts w:ascii="Times New Roman" w:hAnsi="Times New Roman" w:cs="Times New Roman"/>
          <w:lang w:val="en-GB"/>
        </w:rPr>
        <w:t>“</w:t>
      </w:r>
      <w:r w:rsidRPr="00284FDD">
        <w:rPr>
          <w:rFonts w:ascii="Times New Roman" w:hAnsi="Times New Roman" w:cs="Times New Roman"/>
          <w:lang w:val="en-GB"/>
        </w:rPr>
        <w:t>Innovation drivers in retail industry</w:t>
      </w:r>
      <w:r w:rsidR="00284FDD">
        <w:rPr>
          <w:rFonts w:ascii="Times New Roman" w:hAnsi="Times New Roman" w:cs="Times New Roman"/>
          <w:lang w:val="en-GB"/>
        </w:rPr>
        <w:t>”,</w:t>
      </w:r>
      <w:r w:rsidRPr="00284FDD">
        <w:rPr>
          <w:rFonts w:ascii="Times New Roman" w:hAnsi="Times New Roman" w:cs="Times New Roman"/>
          <w:lang w:val="en-GB"/>
        </w:rPr>
        <w:t xml:space="preserve"> </w:t>
      </w:r>
      <w:r w:rsidRPr="00284FDD">
        <w:rPr>
          <w:rFonts w:ascii="Times New Roman" w:hAnsi="Times New Roman" w:cs="Times New Roman"/>
          <w:i/>
          <w:lang w:val="en-GB"/>
        </w:rPr>
        <w:t>Journal of Information Management</w:t>
      </w:r>
      <w:r w:rsidRPr="00284FDD">
        <w:rPr>
          <w:rFonts w:ascii="Times New Roman" w:hAnsi="Times New Roman" w:cs="Times New Roman"/>
          <w:lang w:val="en-GB"/>
        </w:rPr>
        <w:t>,</w:t>
      </w:r>
      <w:r w:rsidR="000A578B" w:rsidRPr="00284FDD">
        <w:rPr>
          <w:rFonts w:ascii="Times New Roman" w:hAnsi="Times New Roman" w:cs="Times New Roman"/>
          <w:lang w:val="en-GB"/>
        </w:rPr>
        <w:t xml:space="preserve"> </w:t>
      </w:r>
      <w:r w:rsidR="00284FDD">
        <w:rPr>
          <w:rFonts w:ascii="Times New Roman" w:hAnsi="Times New Roman" w:cs="Times New Roman"/>
          <w:lang w:val="en-GB"/>
        </w:rPr>
        <w:t xml:space="preserve">Vol. </w:t>
      </w:r>
      <w:r w:rsidR="000A578B" w:rsidRPr="00284FDD">
        <w:rPr>
          <w:rFonts w:ascii="Times New Roman" w:hAnsi="Times New Roman" w:cs="Times New Roman"/>
          <w:iCs/>
          <w:lang w:val="en-GB"/>
        </w:rPr>
        <w:t>34</w:t>
      </w:r>
      <w:r w:rsidR="000A578B" w:rsidRPr="00284FDD">
        <w:rPr>
          <w:rFonts w:ascii="Times New Roman" w:hAnsi="Times New Roman" w:cs="Times New Roman"/>
          <w:lang w:val="en-GB"/>
        </w:rPr>
        <w:t xml:space="preserve">, </w:t>
      </w:r>
      <w:r w:rsidR="00284FDD">
        <w:rPr>
          <w:rFonts w:ascii="Times New Roman" w:hAnsi="Times New Roman" w:cs="Times New Roman"/>
          <w:lang w:val="en-GB"/>
        </w:rPr>
        <w:t xml:space="preserve">pp. </w:t>
      </w:r>
      <w:r w:rsidR="000A578B" w:rsidRPr="00284FDD">
        <w:rPr>
          <w:rFonts w:ascii="Times New Roman" w:hAnsi="Times New Roman" w:cs="Times New Roman"/>
          <w:lang w:val="en-GB"/>
        </w:rPr>
        <w:t>344-350</w:t>
      </w:r>
      <w:r w:rsidR="003375EF" w:rsidRPr="00284FDD">
        <w:rPr>
          <w:rFonts w:ascii="Times New Roman" w:hAnsi="Times New Roman" w:cs="Times New Roman"/>
          <w:lang w:val="en-GB"/>
        </w:rPr>
        <w:t>.</w:t>
      </w:r>
      <w:proofErr w:type="gramEnd"/>
    </w:p>
    <w:p w14:paraId="715CCE2E" w14:textId="51FD0F80" w:rsidR="000E2390" w:rsidRPr="00284FDD" w:rsidRDefault="000E2390" w:rsidP="00284FDD">
      <w:pPr>
        <w:jc w:val="both"/>
        <w:rPr>
          <w:rFonts w:ascii="Times New Roman" w:hAnsi="Times New Roman" w:cs="Times New Roman"/>
          <w:i/>
          <w:lang w:val="en-GB"/>
        </w:rPr>
      </w:pPr>
      <w:r w:rsidRPr="00284FDD">
        <w:rPr>
          <w:rFonts w:ascii="Times New Roman" w:hAnsi="Times New Roman" w:cs="Times New Roman"/>
          <w:color w:val="000000"/>
          <w:lang w:val="en-US" w:eastAsia="ko-KR"/>
        </w:rPr>
        <w:t>Papagiannidis</w:t>
      </w:r>
      <w:r w:rsidR="00F12C46" w:rsidRPr="00284FDD">
        <w:rPr>
          <w:rFonts w:ascii="Times New Roman" w:hAnsi="Times New Roman" w:cs="Times New Roman"/>
          <w:color w:val="000000"/>
          <w:lang w:val="en-US" w:eastAsia="ko-KR"/>
        </w:rPr>
        <w:t>,</w:t>
      </w:r>
      <w:r w:rsidRPr="00284FDD">
        <w:rPr>
          <w:rFonts w:ascii="Times New Roman" w:hAnsi="Times New Roman" w:cs="Times New Roman"/>
          <w:color w:val="000000"/>
          <w:lang w:val="en-US" w:eastAsia="ko-KR"/>
        </w:rPr>
        <w:t xml:space="preserve"> S., Pantano</w:t>
      </w:r>
      <w:r w:rsidR="00F12C46" w:rsidRPr="00284FDD">
        <w:rPr>
          <w:rFonts w:ascii="Times New Roman" w:hAnsi="Times New Roman" w:cs="Times New Roman"/>
          <w:color w:val="000000"/>
          <w:lang w:val="en-US" w:eastAsia="ko-KR"/>
        </w:rPr>
        <w:t>,</w:t>
      </w:r>
      <w:r w:rsidRPr="00284FDD">
        <w:rPr>
          <w:rFonts w:ascii="Times New Roman" w:hAnsi="Times New Roman" w:cs="Times New Roman"/>
          <w:color w:val="000000"/>
          <w:lang w:val="en-US" w:eastAsia="ko-KR"/>
        </w:rPr>
        <w:t xml:space="preserve"> E., See-to</w:t>
      </w:r>
      <w:r w:rsidR="00F12C46" w:rsidRPr="00284FDD">
        <w:rPr>
          <w:rFonts w:ascii="Times New Roman" w:hAnsi="Times New Roman" w:cs="Times New Roman"/>
          <w:color w:val="000000"/>
          <w:lang w:val="en-US" w:eastAsia="ko-KR"/>
        </w:rPr>
        <w:t>,</w:t>
      </w:r>
      <w:r w:rsidRPr="00284FDD">
        <w:rPr>
          <w:rFonts w:ascii="Times New Roman" w:hAnsi="Times New Roman" w:cs="Times New Roman"/>
          <w:color w:val="000000"/>
          <w:lang w:val="en-US" w:eastAsia="ko-KR"/>
        </w:rPr>
        <w:t xml:space="preserve"> E., </w:t>
      </w:r>
      <w:r w:rsidR="00284FDD">
        <w:rPr>
          <w:rFonts w:ascii="Times New Roman" w:hAnsi="Times New Roman" w:cs="Times New Roman"/>
          <w:color w:val="000000"/>
          <w:lang w:val="en-US" w:eastAsia="ko-KR"/>
        </w:rPr>
        <w:t>and</w:t>
      </w:r>
      <w:r w:rsidR="00F12C46" w:rsidRPr="00284FDD">
        <w:rPr>
          <w:rFonts w:ascii="Times New Roman" w:hAnsi="Times New Roman" w:cs="Times New Roman"/>
          <w:color w:val="000000"/>
          <w:lang w:val="en-US" w:eastAsia="ko-KR"/>
        </w:rPr>
        <w:t xml:space="preserve"> </w:t>
      </w:r>
      <w:proofErr w:type="spellStart"/>
      <w:r w:rsidRPr="00284FDD">
        <w:rPr>
          <w:rFonts w:ascii="Times New Roman" w:hAnsi="Times New Roman" w:cs="Times New Roman"/>
          <w:color w:val="000000"/>
          <w:lang w:val="en-US" w:eastAsia="ko-KR"/>
        </w:rPr>
        <w:t>Bourlakis</w:t>
      </w:r>
      <w:proofErr w:type="spellEnd"/>
      <w:r w:rsidR="00F12C46" w:rsidRPr="00284FDD">
        <w:rPr>
          <w:rFonts w:ascii="Times New Roman" w:hAnsi="Times New Roman" w:cs="Times New Roman"/>
          <w:color w:val="000000"/>
          <w:lang w:val="en-US" w:eastAsia="ko-KR"/>
        </w:rPr>
        <w:t>,</w:t>
      </w:r>
      <w:r w:rsidR="00284FDD">
        <w:rPr>
          <w:rFonts w:ascii="Times New Roman" w:hAnsi="Times New Roman" w:cs="Times New Roman"/>
          <w:color w:val="000000"/>
          <w:lang w:val="en-US" w:eastAsia="ko-KR"/>
        </w:rPr>
        <w:t xml:space="preserve"> M. (2013),</w:t>
      </w:r>
      <w:r w:rsidRPr="00284FDD">
        <w:rPr>
          <w:rFonts w:ascii="Times New Roman" w:hAnsi="Times New Roman" w:cs="Times New Roman"/>
          <w:color w:val="000000"/>
          <w:lang w:val="en-US" w:eastAsia="ko-KR"/>
        </w:rPr>
        <w:t xml:space="preserve"> </w:t>
      </w:r>
      <w:r w:rsidR="00284FDD">
        <w:rPr>
          <w:rFonts w:ascii="Times New Roman" w:hAnsi="Times New Roman" w:cs="Times New Roman"/>
          <w:color w:val="000000"/>
          <w:lang w:val="en-US" w:eastAsia="ko-KR"/>
        </w:rPr>
        <w:t>“</w:t>
      </w:r>
      <w:r w:rsidRPr="00284FDD">
        <w:rPr>
          <w:rFonts w:ascii="Times New Roman" w:hAnsi="Times New Roman" w:cs="Times New Roman"/>
          <w:color w:val="000000"/>
          <w:lang w:val="en-US" w:eastAsia="ko-KR"/>
        </w:rPr>
        <w:t>Modelling the determinants of a simulated experience in a virtual retail store and users’ product purchasing intentions</w:t>
      </w:r>
      <w:r w:rsidR="00284FDD">
        <w:rPr>
          <w:rFonts w:ascii="Times New Roman" w:hAnsi="Times New Roman" w:cs="Times New Roman"/>
          <w:color w:val="000000"/>
          <w:lang w:val="en-US" w:eastAsia="ko-KR"/>
        </w:rPr>
        <w:t>”,</w:t>
      </w:r>
      <w:r w:rsidRPr="00284FDD">
        <w:rPr>
          <w:rFonts w:ascii="Times New Roman" w:hAnsi="Times New Roman" w:cs="Times New Roman"/>
          <w:color w:val="000000"/>
          <w:lang w:val="en-US" w:eastAsia="ko-KR"/>
        </w:rPr>
        <w:t xml:space="preserve"> </w:t>
      </w:r>
      <w:r w:rsidRPr="00284FDD">
        <w:rPr>
          <w:rFonts w:ascii="Times New Roman" w:hAnsi="Times New Roman" w:cs="Times New Roman"/>
          <w:i/>
          <w:color w:val="000000"/>
          <w:lang w:val="en-US" w:eastAsia="ko-KR"/>
        </w:rPr>
        <w:t>Journal of Marketing Management</w:t>
      </w:r>
      <w:r w:rsidRPr="00284FDD">
        <w:rPr>
          <w:rFonts w:ascii="Times New Roman" w:hAnsi="Times New Roman" w:cs="Times New Roman"/>
          <w:color w:val="000000"/>
          <w:lang w:val="en-US" w:eastAsia="ko-KR"/>
        </w:rPr>
        <w:t xml:space="preserve">, </w:t>
      </w:r>
      <w:r w:rsidR="00284FDD">
        <w:rPr>
          <w:rFonts w:ascii="Times New Roman" w:hAnsi="Times New Roman" w:cs="Times New Roman"/>
          <w:color w:val="000000"/>
          <w:lang w:val="en-US" w:eastAsia="ko-KR"/>
        </w:rPr>
        <w:t xml:space="preserve">Vol. </w:t>
      </w:r>
      <w:r w:rsidRPr="00284FDD">
        <w:rPr>
          <w:rFonts w:ascii="Times New Roman" w:hAnsi="Times New Roman" w:cs="Times New Roman"/>
          <w:iCs/>
          <w:color w:val="000000"/>
          <w:lang w:val="en-US" w:eastAsia="ko-KR"/>
        </w:rPr>
        <w:t>29</w:t>
      </w:r>
      <w:r w:rsidRPr="00284FDD">
        <w:rPr>
          <w:rFonts w:ascii="Times New Roman" w:hAnsi="Times New Roman" w:cs="Times New Roman"/>
          <w:color w:val="000000"/>
          <w:lang w:val="en-US" w:eastAsia="ko-KR"/>
        </w:rPr>
        <w:t xml:space="preserve"> </w:t>
      </w:r>
      <w:r w:rsidR="00284FDD">
        <w:rPr>
          <w:rFonts w:ascii="Times New Roman" w:hAnsi="Times New Roman" w:cs="Times New Roman"/>
          <w:color w:val="000000"/>
          <w:lang w:val="en-US" w:eastAsia="ko-KR"/>
        </w:rPr>
        <w:t>No. 13/14</w:t>
      </w:r>
      <w:r w:rsidRPr="00284FDD">
        <w:rPr>
          <w:rFonts w:ascii="Times New Roman" w:hAnsi="Times New Roman" w:cs="Times New Roman"/>
          <w:color w:val="000000"/>
          <w:lang w:val="en-US" w:eastAsia="ko-KR"/>
        </w:rPr>
        <w:t xml:space="preserve">, </w:t>
      </w:r>
      <w:r w:rsidR="00284FDD">
        <w:rPr>
          <w:rFonts w:ascii="Times New Roman" w:hAnsi="Times New Roman" w:cs="Times New Roman"/>
          <w:color w:val="000000"/>
          <w:lang w:val="en-US" w:eastAsia="ko-KR"/>
        </w:rPr>
        <w:t xml:space="preserve">pp. </w:t>
      </w:r>
      <w:r w:rsidRPr="00284FDD">
        <w:rPr>
          <w:rFonts w:ascii="Times New Roman" w:hAnsi="Times New Roman" w:cs="Times New Roman"/>
          <w:color w:val="000000"/>
          <w:lang w:val="en-US" w:eastAsia="ko-KR"/>
        </w:rPr>
        <w:t>1462-1492.</w:t>
      </w:r>
    </w:p>
    <w:p w14:paraId="6DCF66B8" w14:textId="2533589F" w:rsidR="008A603B" w:rsidRPr="00284FDD" w:rsidRDefault="00A84225" w:rsidP="00284FDD">
      <w:pPr>
        <w:jc w:val="both"/>
        <w:rPr>
          <w:rFonts w:ascii="Times New Roman" w:hAnsi="Times New Roman" w:cs="Times New Roman"/>
          <w:lang w:val="en-GB"/>
        </w:rPr>
      </w:pPr>
      <w:r w:rsidRPr="00284FDD">
        <w:rPr>
          <w:rFonts w:ascii="Times New Roman" w:hAnsi="Times New Roman" w:cs="Times New Roman"/>
          <w:lang w:val="en-GB"/>
        </w:rPr>
        <w:t xml:space="preserve">Pantano, E., </w:t>
      </w:r>
      <w:r w:rsidR="00284FDD">
        <w:rPr>
          <w:rFonts w:ascii="Times New Roman" w:hAnsi="Times New Roman" w:cs="Times New Roman"/>
          <w:lang w:val="en-GB"/>
        </w:rPr>
        <w:t>and</w:t>
      </w:r>
      <w:r w:rsidRPr="00284FDD">
        <w:rPr>
          <w:rFonts w:ascii="Times New Roman" w:hAnsi="Times New Roman" w:cs="Times New Roman"/>
          <w:lang w:val="en-GB"/>
        </w:rPr>
        <w:t xml:space="preserve"> Timmermans, H. (</w:t>
      </w:r>
      <w:r w:rsidR="004E28AC" w:rsidRPr="00284FDD">
        <w:rPr>
          <w:rFonts w:ascii="Times New Roman" w:hAnsi="Times New Roman" w:cs="Times New Roman"/>
          <w:lang w:val="en-GB"/>
        </w:rPr>
        <w:t>2014</w:t>
      </w:r>
      <w:r w:rsidR="00284FDD">
        <w:rPr>
          <w:rFonts w:ascii="Times New Roman" w:hAnsi="Times New Roman" w:cs="Times New Roman"/>
          <w:lang w:val="en-GB"/>
        </w:rPr>
        <w:t>),</w:t>
      </w:r>
      <w:r w:rsidRPr="00284FDD">
        <w:rPr>
          <w:rFonts w:ascii="Times New Roman" w:hAnsi="Times New Roman" w:cs="Times New Roman"/>
          <w:lang w:val="en-GB"/>
        </w:rPr>
        <w:t xml:space="preserve"> </w:t>
      </w:r>
      <w:r w:rsidR="00284FDD">
        <w:rPr>
          <w:rFonts w:ascii="Times New Roman" w:hAnsi="Times New Roman" w:cs="Times New Roman"/>
          <w:lang w:val="en-GB"/>
        </w:rPr>
        <w:t>“</w:t>
      </w:r>
      <w:r w:rsidRPr="00284FDD">
        <w:rPr>
          <w:rFonts w:ascii="Times New Roman" w:hAnsi="Times New Roman" w:cs="Times New Roman"/>
          <w:lang w:val="en-GB"/>
        </w:rPr>
        <w:t>What is smart for retailing?</w:t>
      </w:r>
      <w:proofErr w:type="gramStart"/>
      <w:r w:rsidR="00284FDD">
        <w:rPr>
          <w:rFonts w:ascii="Times New Roman" w:hAnsi="Times New Roman" w:cs="Times New Roman"/>
          <w:lang w:val="en-GB"/>
        </w:rPr>
        <w:t>”,</w:t>
      </w:r>
      <w:proofErr w:type="gramEnd"/>
      <w:r w:rsidRPr="00284FDD">
        <w:rPr>
          <w:rFonts w:ascii="Times New Roman" w:hAnsi="Times New Roman" w:cs="Times New Roman"/>
          <w:lang w:val="en-GB"/>
        </w:rPr>
        <w:t xml:space="preserve"> </w:t>
      </w:r>
      <w:r w:rsidR="004E28AC" w:rsidRPr="00284FDD">
        <w:rPr>
          <w:rFonts w:ascii="Times New Roman" w:hAnsi="Times New Roman" w:cs="Times New Roman"/>
          <w:i/>
          <w:lang w:val="en-GB"/>
        </w:rPr>
        <w:t xml:space="preserve">Procedia Environmental Sciences, </w:t>
      </w:r>
      <w:r w:rsidR="00284FDD" w:rsidRPr="00284FDD">
        <w:rPr>
          <w:rFonts w:ascii="Times New Roman" w:hAnsi="Times New Roman" w:cs="Times New Roman"/>
          <w:iCs/>
          <w:lang w:val="en-GB"/>
        </w:rPr>
        <w:t>Vol.</w:t>
      </w:r>
      <w:r w:rsidR="00284FDD">
        <w:rPr>
          <w:rFonts w:ascii="Times New Roman" w:hAnsi="Times New Roman" w:cs="Times New Roman"/>
          <w:i/>
          <w:lang w:val="en-GB"/>
        </w:rPr>
        <w:t xml:space="preserve"> </w:t>
      </w:r>
      <w:r w:rsidR="004E28AC" w:rsidRPr="00284FDD">
        <w:rPr>
          <w:rFonts w:ascii="Times New Roman" w:hAnsi="Times New Roman" w:cs="Times New Roman"/>
          <w:iCs/>
          <w:lang w:val="en-GB"/>
        </w:rPr>
        <w:t>22</w:t>
      </w:r>
      <w:r w:rsidR="004E28AC" w:rsidRPr="00284FDD">
        <w:rPr>
          <w:rFonts w:ascii="Times New Roman" w:hAnsi="Times New Roman" w:cs="Times New Roman"/>
          <w:lang w:val="en-GB"/>
        </w:rPr>
        <w:t xml:space="preserve">, </w:t>
      </w:r>
      <w:r w:rsidR="00284FDD">
        <w:rPr>
          <w:rFonts w:ascii="Times New Roman" w:hAnsi="Times New Roman" w:cs="Times New Roman"/>
          <w:lang w:val="en-GB"/>
        </w:rPr>
        <w:t xml:space="preserve">pp. </w:t>
      </w:r>
      <w:r w:rsidR="004E28AC" w:rsidRPr="00284FDD">
        <w:rPr>
          <w:rFonts w:ascii="Times New Roman" w:hAnsi="Times New Roman" w:cs="Times New Roman"/>
          <w:lang w:val="en-GB"/>
        </w:rPr>
        <w:t>101-107.</w:t>
      </w:r>
    </w:p>
    <w:p w14:paraId="1713A675" w14:textId="7A7A247B" w:rsidR="008A603B" w:rsidRPr="00284FDD" w:rsidRDefault="008A603B" w:rsidP="00284FDD">
      <w:pPr>
        <w:jc w:val="both"/>
        <w:outlineLvl w:val="0"/>
        <w:rPr>
          <w:rFonts w:ascii="Times New Roman" w:hAnsi="Times New Roman" w:cs="Times New Roman"/>
          <w:lang w:val="en-GB"/>
        </w:rPr>
      </w:pPr>
      <w:proofErr w:type="gramStart"/>
      <w:r w:rsidRPr="00284FDD">
        <w:rPr>
          <w:rFonts w:ascii="Times New Roman" w:hAnsi="Times New Roman" w:cs="Times New Roman"/>
          <w:lang w:val="en-GB"/>
        </w:rPr>
        <w:t>Parra-</w:t>
      </w:r>
      <w:proofErr w:type="spellStart"/>
      <w:r w:rsidRPr="00284FDD">
        <w:rPr>
          <w:rFonts w:ascii="Times New Roman" w:hAnsi="Times New Roman" w:cs="Times New Roman"/>
          <w:lang w:val="en-GB"/>
        </w:rPr>
        <w:t>Requena</w:t>
      </w:r>
      <w:proofErr w:type="spellEnd"/>
      <w:r w:rsidR="00F12C46" w:rsidRPr="00284FDD">
        <w:rPr>
          <w:rFonts w:ascii="Times New Roman" w:hAnsi="Times New Roman" w:cs="Times New Roman"/>
          <w:lang w:val="en-GB"/>
        </w:rPr>
        <w:t>,</w:t>
      </w:r>
      <w:r w:rsidRPr="00284FDD">
        <w:rPr>
          <w:rFonts w:ascii="Times New Roman" w:hAnsi="Times New Roman" w:cs="Times New Roman"/>
          <w:lang w:val="en-GB"/>
        </w:rPr>
        <w:t xml:space="preserve"> G., Ruiz-Ortega</w:t>
      </w:r>
      <w:r w:rsidR="00F12C46" w:rsidRPr="00284FDD">
        <w:rPr>
          <w:rFonts w:ascii="Times New Roman" w:hAnsi="Times New Roman" w:cs="Times New Roman"/>
          <w:lang w:val="en-GB"/>
        </w:rPr>
        <w:t>,</w:t>
      </w:r>
      <w:r w:rsidRPr="00284FDD">
        <w:rPr>
          <w:rFonts w:ascii="Times New Roman" w:hAnsi="Times New Roman" w:cs="Times New Roman"/>
          <w:lang w:val="en-GB"/>
        </w:rPr>
        <w:t xml:space="preserve"> M.J., </w:t>
      </w:r>
      <w:r w:rsidR="00284FDD" w:rsidRPr="00284FDD">
        <w:rPr>
          <w:rFonts w:ascii="Times New Roman" w:hAnsi="Times New Roman" w:cs="Times New Roman"/>
          <w:lang w:val="en-GB"/>
        </w:rPr>
        <w:t>and</w:t>
      </w:r>
      <w:r w:rsidR="00F12C46" w:rsidRPr="00284FDD">
        <w:rPr>
          <w:rFonts w:ascii="Times New Roman" w:hAnsi="Times New Roman" w:cs="Times New Roman"/>
          <w:lang w:val="en-GB"/>
        </w:rPr>
        <w:t xml:space="preserve"> </w:t>
      </w:r>
      <w:r w:rsidRPr="00284FDD">
        <w:rPr>
          <w:rFonts w:ascii="Times New Roman" w:hAnsi="Times New Roman" w:cs="Times New Roman"/>
          <w:lang w:val="en-GB"/>
        </w:rPr>
        <w:t>Garcia-</w:t>
      </w:r>
      <w:proofErr w:type="spellStart"/>
      <w:r w:rsidRPr="00284FDD">
        <w:rPr>
          <w:rFonts w:ascii="Times New Roman" w:hAnsi="Times New Roman" w:cs="Times New Roman"/>
          <w:lang w:val="en-GB"/>
        </w:rPr>
        <w:t>Villaverde</w:t>
      </w:r>
      <w:proofErr w:type="spellEnd"/>
      <w:r w:rsidR="00F12C46" w:rsidRPr="00284FDD">
        <w:rPr>
          <w:rFonts w:ascii="Times New Roman" w:hAnsi="Times New Roman" w:cs="Times New Roman"/>
          <w:lang w:val="en-GB"/>
        </w:rPr>
        <w:t>,</w:t>
      </w:r>
      <w:r w:rsidRPr="00284FDD">
        <w:rPr>
          <w:rFonts w:ascii="Times New Roman" w:hAnsi="Times New Roman" w:cs="Times New Roman"/>
          <w:lang w:val="en-GB"/>
        </w:rPr>
        <w:t xml:space="preserve"> P.M., (2012)</w:t>
      </w:r>
      <w:r w:rsidR="00284FDD" w:rsidRPr="00284FDD">
        <w:rPr>
          <w:rFonts w:ascii="Times New Roman" w:hAnsi="Times New Roman" w:cs="Times New Roman"/>
          <w:lang w:val="en-GB"/>
        </w:rPr>
        <w:t>,</w:t>
      </w:r>
      <w:r w:rsidRPr="00284FDD">
        <w:rPr>
          <w:rFonts w:ascii="Times New Roman" w:hAnsi="Times New Roman" w:cs="Times New Roman"/>
          <w:lang w:val="en-GB"/>
        </w:rPr>
        <w:t xml:space="preserve"> </w:t>
      </w:r>
      <w:r w:rsidR="00284FDD">
        <w:rPr>
          <w:rFonts w:ascii="Times New Roman" w:hAnsi="Times New Roman" w:cs="Times New Roman"/>
          <w:lang w:val="en-GB"/>
        </w:rPr>
        <w:t>“</w:t>
      </w:r>
      <w:r w:rsidRPr="00284FDD">
        <w:rPr>
          <w:rFonts w:ascii="Times New Roman" w:hAnsi="Times New Roman" w:cs="Times New Roman"/>
          <w:lang w:val="en-GB"/>
        </w:rPr>
        <w:t>Towards pioneering through capabilities in dense and cohesive social networks</w:t>
      </w:r>
      <w:r w:rsidR="00284FDD">
        <w:rPr>
          <w:rFonts w:ascii="Times New Roman" w:hAnsi="Times New Roman" w:cs="Times New Roman"/>
          <w:lang w:val="en-GB"/>
        </w:rPr>
        <w:t>”,</w:t>
      </w:r>
      <w:r w:rsidRPr="00284FDD">
        <w:rPr>
          <w:rFonts w:ascii="Times New Roman" w:hAnsi="Times New Roman" w:cs="Times New Roman"/>
          <w:lang w:val="en-GB"/>
        </w:rPr>
        <w:t xml:space="preserve"> </w:t>
      </w:r>
      <w:r w:rsidRPr="00284FDD">
        <w:rPr>
          <w:rFonts w:ascii="Times New Roman" w:hAnsi="Times New Roman" w:cs="Times New Roman"/>
          <w:i/>
          <w:lang w:val="en-GB"/>
        </w:rPr>
        <w:t>Journal of Business &amp; Industrial Marketing</w:t>
      </w:r>
      <w:r w:rsidRPr="00284FDD">
        <w:rPr>
          <w:rFonts w:ascii="Times New Roman" w:hAnsi="Times New Roman" w:cs="Times New Roman"/>
          <w:lang w:val="en-GB"/>
        </w:rPr>
        <w:t xml:space="preserve">, </w:t>
      </w:r>
      <w:r w:rsidR="00284FDD">
        <w:rPr>
          <w:rFonts w:ascii="Times New Roman" w:hAnsi="Times New Roman" w:cs="Times New Roman"/>
          <w:lang w:val="en-GB"/>
        </w:rPr>
        <w:t xml:space="preserve">Vol. </w:t>
      </w:r>
      <w:r w:rsidRPr="00284FDD">
        <w:rPr>
          <w:rFonts w:ascii="Times New Roman" w:hAnsi="Times New Roman" w:cs="Times New Roman"/>
          <w:iCs/>
          <w:lang w:val="en-GB"/>
        </w:rPr>
        <w:t>27</w:t>
      </w:r>
      <w:r w:rsidRPr="00284FDD">
        <w:rPr>
          <w:rFonts w:ascii="Times New Roman" w:hAnsi="Times New Roman" w:cs="Times New Roman"/>
          <w:lang w:val="en-GB"/>
        </w:rPr>
        <w:t xml:space="preserve"> </w:t>
      </w:r>
      <w:r w:rsidR="00284FDD">
        <w:rPr>
          <w:rFonts w:ascii="Times New Roman" w:hAnsi="Times New Roman" w:cs="Times New Roman"/>
          <w:lang w:val="en-GB"/>
        </w:rPr>
        <w:t>No. 1</w:t>
      </w:r>
      <w:r w:rsidRPr="00284FDD">
        <w:rPr>
          <w:rFonts w:ascii="Times New Roman" w:hAnsi="Times New Roman" w:cs="Times New Roman"/>
          <w:lang w:val="en-GB"/>
        </w:rPr>
        <w:t xml:space="preserve">, </w:t>
      </w:r>
      <w:r w:rsidR="00284FDD">
        <w:rPr>
          <w:rFonts w:ascii="Times New Roman" w:hAnsi="Times New Roman" w:cs="Times New Roman"/>
          <w:lang w:val="en-GB"/>
        </w:rPr>
        <w:t xml:space="preserve">pp. </w:t>
      </w:r>
      <w:r w:rsidRPr="00284FDD">
        <w:rPr>
          <w:rFonts w:ascii="Times New Roman" w:hAnsi="Times New Roman" w:cs="Times New Roman"/>
          <w:lang w:val="en-GB"/>
        </w:rPr>
        <w:t>41-56.</w:t>
      </w:r>
      <w:proofErr w:type="gramEnd"/>
    </w:p>
    <w:p w14:paraId="16DA9C63" w14:textId="2E89C038" w:rsidR="007329D5" w:rsidRPr="00284FDD" w:rsidRDefault="007329D5" w:rsidP="00284FDD">
      <w:pPr>
        <w:jc w:val="both"/>
        <w:outlineLvl w:val="0"/>
        <w:rPr>
          <w:rFonts w:ascii="Times New Roman" w:hAnsi="Times New Roman" w:cs="Times New Roman"/>
          <w:lang w:val="en-GB"/>
        </w:rPr>
      </w:pPr>
      <w:r w:rsidRPr="00284FDD">
        <w:rPr>
          <w:rFonts w:ascii="Times New Roman" w:hAnsi="Times New Roman" w:cs="Times New Roman"/>
          <w:lang w:val="en-GB"/>
        </w:rPr>
        <w:t>Parry</w:t>
      </w:r>
      <w:r w:rsidR="00F12C46" w:rsidRPr="00284FDD">
        <w:rPr>
          <w:rFonts w:ascii="Times New Roman" w:hAnsi="Times New Roman" w:cs="Times New Roman"/>
          <w:lang w:val="en-GB"/>
        </w:rPr>
        <w:t>,</w:t>
      </w:r>
      <w:r w:rsidRPr="00284FDD">
        <w:rPr>
          <w:rFonts w:ascii="Times New Roman" w:hAnsi="Times New Roman" w:cs="Times New Roman"/>
          <w:lang w:val="en-GB"/>
        </w:rPr>
        <w:t xml:space="preserve"> M., </w:t>
      </w:r>
      <w:r w:rsidR="00284FDD">
        <w:rPr>
          <w:rFonts w:ascii="Times New Roman" w:hAnsi="Times New Roman" w:cs="Times New Roman"/>
          <w:lang w:val="en-GB"/>
        </w:rPr>
        <w:t>and</w:t>
      </w:r>
      <w:r w:rsidR="00F12C46" w:rsidRPr="00284FDD">
        <w:rPr>
          <w:rFonts w:ascii="Times New Roman" w:hAnsi="Times New Roman" w:cs="Times New Roman"/>
          <w:lang w:val="en-GB"/>
        </w:rPr>
        <w:t xml:space="preserve"> </w:t>
      </w:r>
      <w:r w:rsidRPr="00284FDD">
        <w:rPr>
          <w:rFonts w:ascii="Times New Roman" w:hAnsi="Times New Roman" w:cs="Times New Roman"/>
          <w:lang w:val="en-GB"/>
        </w:rPr>
        <w:t>Bass</w:t>
      </w:r>
      <w:r w:rsidR="00284FDD">
        <w:rPr>
          <w:rFonts w:ascii="Times New Roman" w:hAnsi="Times New Roman" w:cs="Times New Roman"/>
          <w:lang w:val="en-GB"/>
        </w:rPr>
        <w:t>, F.M. (1989),</w:t>
      </w:r>
      <w:r w:rsidR="00F12C46" w:rsidRPr="00284FDD">
        <w:rPr>
          <w:rFonts w:ascii="Times New Roman" w:hAnsi="Times New Roman" w:cs="Times New Roman"/>
          <w:lang w:val="en-GB"/>
        </w:rPr>
        <w:t xml:space="preserve"> </w:t>
      </w:r>
      <w:r w:rsidR="00284FDD">
        <w:rPr>
          <w:rFonts w:ascii="Times New Roman" w:hAnsi="Times New Roman" w:cs="Times New Roman"/>
          <w:lang w:val="en-GB"/>
        </w:rPr>
        <w:t>“</w:t>
      </w:r>
      <w:r w:rsidRPr="00284FDD">
        <w:rPr>
          <w:rFonts w:ascii="Times New Roman" w:hAnsi="Times New Roman" w:cs="Times New Roman"/>
          <w:lang w:val="en-GB"/>
        </w:rPr>
        <w:t xml:space="preserve">When to lead or follow? </w:t>
      </w:r>
      <w:proofErr w:type="gramStart"/>
      <w:r w:rsidRPr="00284FDD">
        <w:rPr>
          <w:rFonts w:ascii="Times New Roman" w:hAnsi="Times New Roman" w:cs="Times New Roman"/>
          <w:lang w:val="en-GB"/>
        </w:rPr>
        <w:t>It depends</w:t>
      </w:r>
      <w:r w:rsidR="00284FDD">
        <w:rPr>
          <w:rFonts w:ascii="Times New Roman" w:hAnsi="Times New Roman" w:cs="Times New Roman"/>
          <w:lang w:val="en-GB"/>
        </w:rPr>
        <w:t>”,</w:t>
      </w:r>
      <w:r w:rsidRPr="00284FDD">
        <w:rPr>
          <w:rFonts w:ascii="Times New Roman" w:hAnsi="Times New Roman" w:cs="Times New Roman"/>
          <w:lang w:val="en-GB"/>
        </w:rPr>
        <w:t xml:space="preserve"> </w:t>
      </w:r>
      <w:r w:rsidRPr="00284FDD">
        <w:rPr>
          <w:rFonts w:ascii="Times New Roman" w:hAnsi="Times New Roman" w:cs="Times New Roman"/>
          <w:i/>
          <w:lang w:val="en-GB"/>
        </w:rPr>
        <w:t>Marketing Letters</w:t>
      </w:r>
      <w:r w:rsidRPr="00284FDD">
        <w:rPr>
          <w:rFonts w:ascii="Times New Roman" w:hAnsi="Times New Roman" w:cs="Times New Roman"/>
          <w:lang w:val="en-GB"/>
        </w:rPr>
        <w:t xml:space="preserve">, </w:t>
      </w:r>
      <w:r w:rsidR="00284FDD">
        <w:rPr>
          <w:rFonts w:ascii="Times New Roman" w:hAnsi="Times New Roman" w:cs="Times New Roman"/>
          <w:lang w:val="en-GB"/>
        </w:rPr>
        <w:t xml:space="preserve">Vol. </w:t>
      </w:r>
      <w:r w:rsidRPr="00284FDD">
        <w:rPr>
          <w:rFonts w:ascii="Times New Roman" w:hAnsi="Times New Roman" w:cs="Times New Roman"/>
          <w:iCs/>
          <w:lang w:val="en-GB"/>
        </w:rPr>
        <w:t>1</w:t>
      </w:r>
      <w:r w:rsidR="00F12C46" w:rsidRPr="00284FDD">
        <w:rPr>
          <w:rFonts w:ascii="Times New Roman" w:hAnsi="Times New Roman" w:cs="Times New Roman"/>
          <w:lang w:val="en-GB"/>
        </w:rPr>
        <w:t xml:space="preserve"> </w:t>
      </w:r>
      <w:r w:rsidR="00284FDD">
        <w:rPr>
          <w:rFonts w:ascii="Times New Roman" w:hAnsi="Times New Roman" w:cs="Times New Roman"/>
          <w:lang w:val="en-GB"/>
        </w:rPr>
        <w:t>No. 3</w:t>
      </w:r>
      <w:r w:rsidR="00F12C46" w:rsidRPr="00284FDD">
        <w:rPr>
          <w:rFonts w:ascii="Times New Roman" w:hAnsi="Times New Roman" w:cs="Times New Roman"/>
          <w:lang w:val="en-GB"/>
        </w:rPr>
        <w:t xml:space="preserve">, </w:t>
      </w:r>
      <w:r w:rsidR="00284FDD">
        <w:rPr>
          <w:rFonts w:ascii="Times New Roman" w:hAnsi="Times New Roman" w:cs="Times New Roman"/>
          <w:lang w:val="en-GB"/>
        </w:rPr>
        <w:t xml:space="preserve">pp. </w:t>
      </w:r>
      <w:r w:rsidRPr="00284FDD">
        <w:rPr>
          <w:rFonts w:ascii="Times New Roman" w:hAnsi="Times New Roman" w:cs="Times New Roman"/>
          <w:lang w:val="en-GB"/>
        </w:rPr>
        <w:t>187-198.</w:t>
      </w:r>
      <w:proofErr w:type="gramEnd"/>
    </w:p>
    <w:p w14:paraId="1730D4F3" w14:textId="4502699E" w:rsidR="00A84EDC" w:rsidRPr="00284FDD" w:rsidRDefault="00A84EDC" w:rsidP="00284FDD">
      <w:pPr>
        <w:jc w:val="both"/>
        <w:outlineLvl w:val="0"/>
        <w:rPr>
          <w:rStyle w:val="apple-converted-space"/>
          <w:rFonts w:ascii="Times New Roman" w:hAnsi="Times New Roman" w:cs="Times New Roman"/>
          <w:lang w:val="en-GB"/>
        </w:rPr>
      </w:pPr>
      <w:proofErr w:type="gramStart"/>
      <w:r w:rsidRPr="00284FDD">
        <w:rPr>
          <w:rStyle w:val="apple-converted-space"/>
          <w:rFonts w:ascii="Times New Roman" w:hAnsi="Times New Roman" w:cs="Times New Roman"/>
          <w:lang w:val="en-GB"/>
        </w:rPr>
        <w:t>Poncin</w:t>
      </w:r>
      <w:r w:rsidR="00F12C46" w:rsidRP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 xml:space="preserve"> I., </w:t>
      </w:r>
      <w:r w:rsidR="00284FDD" w:rsidRPr="00284FDD">
        <w:rPr>
          <w:rStyle w:val="apple-converted-space"/>
          <w:rFonts w:ascii="Times New Roman" w:hAnsi="Times New Roman" w:cs="Times New Roman"/>
          <w:lang w:val="en-GB"/>
        </w:rPr>
        <w:t>and</w:t>
      </w:r>
      <w:r w:rsidR="00F12C46" w:rsidRPr="00284FDD">
        <w:rPr>
          <w:rStyle w:val="apple-converted-space"/>
          <w:rFonts w:ascii="Times New Roman" w:hAnsi="Times New Roman" w:cs="Times New Roman"/>
          <w:lang w:val="en-GB"/>
        </w:rPr>
        <w:t xml:space="preserve"> </w:t>
      </w:r>
      <w:proofErr w:type="spellStart"/>
      <w:r w:rsidRPr="00284FDD">
        <w:rPr>
          <w:rStyle w:val="apple-converted-space"/>
          <w:rFonts w:ascii="Times New Roman" w:hAnsi="Times New Roman" w:cs="Times New Roman"/>
          <w:lang w:val="en-GB"/>
        </w:rPr>
        <w:t>Momoun</w:t>
      </w:r>
      <w:proofErr w:type="spellEnd"/>
      <w:r w:rsidR="00F12C46" w:rsidRP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 xml:space="preserve"> M.S.B. (2014)</w:t>
      </w:r>
      <w:r w:rsid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 xml:space="preserve"> </w:t>
      </w:r>
      <w:r w:rsid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The impact of “e-atmospherics” on physical stores</w:t>
      </w:r>
      <w:r w:rsidR="00284FDD">
        <w:rPr>
          <w:rStyle w:val="apple-converted-space"/>
          <w:rFonts w:ascii="Times New Roman" w:hAnsi="Times New Roman" w:cs="Times New Roman"/>
          <w:lang w:val="en-GB"/>
        </w:rPr>
        <w:t>”,</w:t>
      </w:r>
      <w:r w:rsidRPr="00284FDD">
        <w:rPr>
          <w:rStyle w:val="apple-converted-space"/>
          <w:rFonts w:ascii="Times New Roman" w:hAnsi="Times New Roman" w:cs="Times New Roman"/>
          <w:lang w:val="en-GB"/>
        </w:rPr>
        <w:t xml:space="preserve"> </w:t>
      </w:r>
      <w:r w:rsidRPr="00284FDD">
        <w:rPr>
          <w:rStyle w:val="apple-converted-space"/>
          <w:rFonts w:ascii="Times New Roman" w:hAnsi="Times New Roman" w:cs="Times New Roman"/>
          <w:i/>
          <w:lang w:val="en-GB"/>
        </w:rPr>
        <w:t>Journal of Retailing and Consumer Service</w:t>
      </w:r>
      <w:r w:rsidRPr="00284FDD">
        <w:rPr>
          <w:rStyle w:val="apple-converted-space"/>
          <w:rFonts w:ascii="Times New Roman" w:hAnsi="Times New Roman" w:cs="Times New Roman"/>
          <w:lang w:val="en-GB"/>
        </w:rPr>
        <w:t xml:space="preserve">, </w:t>
      </w:r>
      <w:r w:rsidR="00284FDD">
        <w:rPr>
          <w:rStyle w:val="apple-converted-space"/>
          <w:rFonts w:ascii="Times New Roman" w:hAnsi="Times New Roman" w:cs="Times New Roman"/>
          <w:lang w:val="en-GB"/>
        </w:rPr>
        <w:t xml:space="preserve">Vol. </w:t>
      </w:r>
      <w:r w:rsidRPr="00284FDD">
        <w:rPr>
          <w:rStyle w:val="apple-converted-space"/>
          <w:rFonts w:ascii="Times New Roman" w:hAnsi="Times New Roman" w:cs="Times New Roman"/>
          <w:iCs/>
          <w:lang w:val="en-GB"/>
        </w:rPr>
        <w:t>21</w:t>
      </w:r>
      <w:r w:rsidR="00284FDD">
        <w:rPr>
          <w:rStyle w:val="apple-converted-space"/>
          <w:rFonts w:ascii="Times New Roman" w:hAnsi="Times New Roman" w:cs="Times New Roman"/>
          <w:lang w:val="en-GB"/>
        </w:rPr>
        <w:t xml:space="preserve"> No. 5</w:t>
      </w:r>
      <w:r w:rsidRPr="00284FDD">
        <w:rPr>
          <w:rStyle w:val="apple-converted-space"/>
          <w:rFonts w:ascii="Times New Roman" w:hAnsi="Times New Roman" w:cs="Times New Roman"/>
          <w:lang w:val="en-GB"/>
        </w:rPr>
        <w:t xml:space="preserve">, </w:t>
      </w:r>
      <w:r w:rsidR="004C3EA0">
        <w:rPr>
          <w:rStyle w:val="apple-converted-space"/>
          <w:rFonts w:ascii="Times New Roman" w:hAnsi="Times New Roman" w:cs="Times New Roman"/>
          <w:lang w:val="en-GB"/>
        </w:rPr>
        <w:t xml:space="preserve">pp. </w:t>
      </w:r>
      <w:r w:rsidRPr="00284FDD">
        <w:rPr>
          <w:rStyle w:val="apple-converted-space"/>
          <w:rFonts w:ascii="Times New Roman" w:hAnsi="Times New Roman" w:cs="Times New Roman"/>
          <w:lang w:val="en-GB"/>
        </w:rPr>
        <w:t>851-859.</w:t>
      </w:r>
      <w:proofErr w:type="gramEnd"/>
    </w:p>
    <w:p w14:paraId="4C78A324" w14:textId="2A0DC0F4" w:rsidR="007329D5" w:rsidRPr="004C3EA0" w:rsidRDefault="007329D5" w:rsidP="004C3EA0">
      <w:pPr>
        <w:jc w:val="both"/>
        <w:outlineLvl w:val="0"/>
        <w:rPr>
          <w:rFonts w:ascii="Times New Roman" w:hAnsi="Times New Roman" w:cs="Times New Roman"/>
          <w:lang w:val="en-GB"/>
        </w:rPr>
      </w:pPr>
      <w:proofErr w:type="spellStart"/>
      <w:r w:rsidRPr="004C3EA0">
        <w:rPr>
          <w:rStyle w:val="apple-converted-space"/>
          <w:rFonts w:ascii="Times New Roman" w:hAnsi="Times New Roman" w:cs="Times New Roman"/>
          <w:shd w:val="clear" w:color="auto" w:fill="FFFFFF"/>
          <w:lang w:val="en-GB"/>
        </w:rPr>
        <w:t>Posselt</w:t>
      </w:r>
      <w:proofErr w:type="spellEnd"/>
      <w:r w:rsidR="00F12C46" w:rsidRPr="004C3EA0">
        <w:rPr>
          <w:rStyle w:val="apple-converted-space"/>
          <w:rFonts w:ascii="Times New Roman" w:hAnsi="Times New Roman" w:cs="Times New Roman"/>
          <w:shd w:val="clear" w:color="auto" w:fill="FFFFFF"/>
          <w:lang w:val="en-GB"/>
        </w:rPr>
        <w:t>,</w:t>
      </w:r>
      <w:r w:rsidRPr="004C3EA0">
        <w:rPr>
          <w:rStyle w:val="apple-converted-space"/>
          <w:rFonts w:ascii="Times New Roman" w:hAnsi="Times New Roman" w:cs="Times New Roman"/>
          <w:shd w:val="clear" w:color="auto" w:fill="FFFFFF"/>
          <w:lang w:val="en-GB"/>
        </w:rPr>
        <w:t xml:space="preserve"> T., </w:t>
      </w:r>
      <w:r w:rsidR="004C3EA0">
        <w:rPr>
          <w:rStyle w:val="apple-converted-space"/>
          <w:rFonts w:ascii="Times New Roman" w:hAnsi="Times New Roman" w:cs="Times New Roman"/>
          <w:shd w:val="clear" w:color="auto" w:fill="FFFFFF"/>
          <w:lang w:val="en-GB"/>
        </w:rPr>
        <w:t xml:space="preserve">and </w:t>
      </w:r>
      <w:r w:rsidRPr="004C3EA0">
        <w:rPr>
          <w:rStyle w:val="apple-converted-space"/>
          <w:rFonts w:ascii="Times New Roman" w:hAnsi="Times New Roman" w:cs="Times New Roman"/>
          <w:shd w:val="clear" w:color="auto" w:fill="FFFFFF"/>
          <w:lang w:val="en-GB"/>
        </w:rPr>
        <w:t>Berger</w:t>
      </w:r>
      <w:r w:rsidR="00F12C46" w:rsidRPr="004C3EA0">
        <w:rPr>
          <w:rStyle w:val="apple-converted-space"/>
          <w:rFonts w:ascii="Times New Roman" w:hAnsi="Times New Roman" w:cs="Times New Roman"/>
          <w:shd w:val="clear" w:color="auto" w:fill="FFFFFF"/>
          <w:lang w:val="en-GB"/>
        </w:rPr>
        <w:t>,</w:t>
      </w:r>
      <w:r w:rsidRPr="004C3EA0">
        <w:rPr>
          <w:rStyle w:val="apple-converted-space"/>
          <w:rFonts w:ascii="Times New Roman" w:hAnsi="Times New Roman" w:cs="Times New Roman"/>
          <w:shd w:val="clear" w:color="auto" w:fill="FFFFFF"/>
          <w:lang w:val="en-GB"/>
        </w:rPr>
        <w:t xml:space="preserve"> P. (2007)</w:t>
      </w:r>
      <w:r w:rsidR="004C3EA0">
        <w:rPr>
          <w:rStyle w:val="apple-converted-space"/>
          <w:rFonts w:ascii="Times New Roman" w:hAnsi="Times New Roman" w:cs="Times New Roman"/>
          <w:shd w:val="clear" w:color="auto" w:fill="FFFFFF"/>
          <w:lang w:val="en-GB"/>
        </w:rPr>
        <w:t>,</w:t>
      </w:r>
      <w:r w:rsidRPr="004C3EA0">
        <w:rPr>
          <w:rStyle w:val="apple-converted-space"/>
          <w:rFonts w:ascii="Times New Roman" w:hAnsi="Times New Roman" w:cs="Times New Roman"/>
          <w:shd w:val="clear" w:color="auto" w:fill="FFFFFF"/>
          <w:lang w:val="en-GB"/>
        </w:rPr>
        <w:t xml:space="preserve"> </w:t>
      </w:r>
      <w:r w:rsidR="004C3EA0">
        <w:rPr>
          <w:rStyle w:val="apple-converted-space"/>
          <w:rFonts w:ascii="Times New Roman" w:hAnsi="Times New Roman" w:cs="Times New Roman"/>
          <w:shd w:val="clear" w:color="auto" w:fill="FFFFFF"/>
          <w:lang w:val="en-GB"/>
        </w:rPr>
        <w:t>“</w:t>
      </w:r>
      <w:r w:rsidR="00F12C46" w:rsidRPr="004C3EA0">
        <w:rPr>
          <w:rStyle w:val="apple-converted-space"/>
          <w:rFonts w:ascii="Times New Roman" w:hAnsi="Times New Roman" w:cs="Times New Roman"/>
          <w:shd w:val="clear" w:color="auto" w:fill="FFFFFF"/>
          <w:lang w:val="en-GB"/>
        </w:rPr>
        <w:t>Sustainable</w:t>
      </w:r>
      <w:r w:rsidRPr="004C3EA0">
        <w:rPr>
          <w:rStyle w:val="apple-converted-space"/>
          <w:rFonts w:ascii="Times New Roman" w:hAnsi="Times New Roman" w:cs="Times New Roman"/>
          <w:shd w:val="clear" w:color="auto" w:fill="FFFFFF"/>
          <w:lang w:val="en-GB"/>
        </w:rPr>
        <w:t xml:space="preserve"> advantages in service industries: how can early entrants outperform latecomers in service markets</w:t>
      </w:r>
      <w:r w:rsidR="004C3EA0">
        <w:rPr>
          <w:rStyle w:val="apple-converted-space"/>
          <w:rFonts w:ascii="Times New Roman" w:hAnsi="Times New Roman" w:cs="Times New Roman"/>
          <w:shd w:val="clear" w:color="auto" w:fill="FFFFFF"/>
          <w:lang w:val="en-GB"/>
        </w:rPr>
        <w:t>”,</w:t>
      </w:r>
      <w:r w:rsidRPr="004C3EA0">
        <w:rPr>
          <w:rStyle w:val="apple-converted-space"/>
          <w:rFonts w:ascii="Times New Roman" w:hAnsi="Times New Roman" w:cs="Times New Roman"/>
          <w:shd w:val="clear" w:color="auto" w:fill="FFFFFF"/>
          <w:lang w:val="en-GB"/>
        </w:rPr>
        <w:t xml:space="preserve"> </w:t>
      </w:r>
      <w:r w:rsidRPr="004C3EA0">
        <w:rPr>
          <w:rStyle w:val="apple-converted-space"/>
          <w:rFonts w:ascii="Times New Roman" w:hAnsi="Times New Roman" w:cs="Times New Roman"/>
          <w:i/>
          <w:shd w:val="clear" w:color="auto" w:fill="FFFFFF"/>
          <w:lang w:val="en-GB"/>
        </w:rPr>
        <w:t>Advances in Services Innovations</w:t>
      </w:r>
      <w:r w:rsidRPr="004C3EA0">
        <w:rPr>
          <w:rStyle w:val="apple-converted-space"/>
          <w:rFonts w:ascii="Times New Roman" w:hAnsi="Times New Roman" w:cs="Times New Roman"/>
          <w:shd w:val="clear" w:color="auto" w:fill="FFFFFF"/>
          <w:lang w:val="en-GB"/>
        </w:rPr>
        <w:t xml:space="preserve">, </w:t>
      </w:r>
      <w:r w:rsidR="004C3EA0">
        <w:rPr>
          <w:rStyle w:val="apple-converted-space"/>
          <w:rFonts w:ascii="Times New Roman" w:hAnsi="Times New Roman" w:cs="Times New Roman"/>
          <w:shd w:val="clear" w:color="auto" w:fill="FFFFFF"/>
          <w:lang w:val="en-GB"/>
        </w:rPr>
        <w:t xml:space="preserve">pp. </w:t>
      </w:r>
      <w:r w:rsidRPr="004C3EA0">
        <w:rPr>
          <w:rStyle w:val="apple-converted-space"/>
          <w:rFonts w:ascii="Times New Roman" w:hAnsi="Times New Roman" w:cs="Times New Roman"/>
          <w:shd w:val="clear" w:color="auto" w:fill="FFFFFF"/>
          <w:lang w:val="en-GB"/>
        </w:rPr>
        <w:t>187-203.</w:t>
      </w:r>
    </w:p>
    <w:p w14:paraId="20BB4617" w14:textId="4236BDD6" w:rsidR="009A3A9C" w:rsidRPr="004C3EA0" w:rsidRDefault="009A3A9C" w:rsidP="004C3EA0">
      <w:pPr>
        <w:jc w:val="both"/>
        <w:rPr>
          <w:rFonts w:ascii="Times New Roman" w:hAnsi="Times New Roman" w:cs="Times New Roman"/>
          <w:lang w:val="en-GB"/>
        </w:rPr>
      </w:pPr>
      <w:r w:rsidRPr="004C3EA0">
        <w:rPr>
          <w:rFonts w:ascii="Times New Roman" w:hAnsi="Times New Roman" w:cs="Times New Roman"/>
          <w:lang w:val="de-DE"/>
        </w:rPr>
        <w:t xml:space="preserve">Rese, A., Schreiber, S., </w:t>
      </w:r>
      <w:r w:rsidR="004C3EA0">
        <w:rPr>
          <w:rFonts w:ascii="Times New Roman" w:hAnsi="Times New Roman" w:cs="Times New Roman"/>
          <w:lang w:val="de-DE"/>
        </w:rPr>
        <w:t>and</w:t>
      </w:r>
      <w:r w:rsidRPr="004C3EA0">
        <w:rPr>
          <w:rFonts w:ascii="Times New Roman" w:hAnsi="Times New Roman" w:cs="Times New Roman"/>
          <w:lang w:val="de-DE"/>
        </w:rPr>
        <w:t xml:space="preserve"> Baier, D. (2014)</w:t>
      </w:r>
      <w:r w:rsidR="004C3EA0">
        <w:rPr>
          <w:rFonts w:ascii="Times New Roman" w:hAnsi="Times New Roman" w:cs="Times New Roman"/>
          <w:lang w:val="de-DE"/>
        </w:rPr>
        <w:t xml:space="preserve">, </w:t>
      </w:r>
      <w:r w:rsidR="004C3EA0">
        <w:rPr>
          <w:rStyle w:val="apple-converted-space"/>
          <w:rFonts w:ascii="Times New Roman" w:hAnsi="Times New Roman" w:cs="Times New Roman"/>
          <w:shd w:val="clear" w:color="auto" w:fill="FFFFFF"/>
          <w:lang w:val="en-GB"/>
        </w:rPr>
        <w:t>“</w:t>
      </w:r>
      <w:r w:rsidRPr="004C3EA0">
        <w:rPr>
          <w:rFonts w:ascii="Times New Roman" w:hAnsi="Times New Roman" w:cs="Times New Roman"/>
          <w:lang w:val="en-US"/>
        </w:rPr>
        <w:t>Technology acceptance modelling of augmented reality at the point of sale: can surveys be replaced by an analysis of online reviews?</w:t>
      </w:r>
      <w:r w:rsidR="004C3EA0">
        <w:rPr>
          <w:rFonts w:ascii="Times New Roman" w:hAnsi="Times New Roman" w:cs="Times New Roman"/>
          <w:lang w:val="en-US"/>
        </w:rPr>
        <w:t>”,</w:t>
      </w:r>
      <w:r w:rsidRPr="004C3EA0">
        <w:rPr>
          <w:rFonts w:ascii="Times New Roman" w:hAnsi="Times New Roman" w:cs="Times New Roman"/>
          <w:lang w:val="en-US"/>
        </w:rPr>
        <w:t xml:space="preserve"> </w:t>
      </w:r>
      <w:r w:rsidRPr="004C3EA0">
        <w:rPr>
          <w:rFonts w:ascii="Times New Roman" w:hAnsi="Times New Roman" w:cs="Times New Roman"/>
          <w:i/>
          <w:lang w:val="en-US"/>
        </w:rPr>
        <w:t>Journal of Retailing and Consumer Services</w:t>
      </w:r>
      <w:r w:rsidRPr="004C3EA0">
        <w:rPr>
          <w:rFonts w:ascii="Times New Roman" w:hAnsi="Times New Roman" w:cs="Times New Roman"/>
          <w:lang w:val="en-US"/>
        </w:rPr>
        <w:t xml:space="preserve">, </w:t>
      </w:r>
      <w:r w:rsidR="004C3EA0">
        <w:rPr>
          <w:rFonts w:ascii="Times New Roman" w:hAnsi="Times New Roman" w:cs="Times New Roman"/>
          <w:lang w:val="en-US"/>
        </w:rPr>
        <w:t xml:space="preserve">Vol. </w:t>
      </w:r>
      <w:r w:rsidRPr="004C3EA0">
        <w:rPr>
          <w:rFonts w:ascii="Times New Roman" w:hAnsi="Times New Roman" w:cs="Times New Roman"/>
          <w:iCs/>
          <w:lang w:val="en-US"/>
        </w:rPr>
        <w:t>21</w:t>
      </w:r>
      <w:r w:rsidR="004C3EA0">
        <w:rPr>
          <w:rFonts w:ascii="Times New Roman" w:hAnsi="Times New Roman" w:cs="Times New Roman"/>
          <w:lang w:val="en-US"/>
        </w:rPr>
        <w:t xml:space="preserve"> No. 5</w:t>
      </w:r>
      <w:r w:rsidRPr="004C3EA0">
        <w:rPr>
          <w:rFonts w:ascii="Times New Roman" w:hAnsi="Times New Roman" w:cs="Times New Roman"/>
          <w:lang w:val="en-US"/>
        </w:rPr>
        <w:t xml:space="preserve">, </w:t>
      </w:r>
      <w:r w:rsidR="004C3EA0">
        <w:rPr>
          <w:rFonts w:ascii="Times New Roman" w:hAnsi="Times New Roman" w:cs="Times New Roman"/>
          <w:lang w:val="en-US"/>
        </w:rPr>
        <w:t xml:space="preserve">pp. </w:t>
      </w:r>
      <w:r w:rsidRPr="004C3EA0">
        <w:rPr>
          <w:rFonts w:ascii="Times New Roman" w:hAnsi="Times New Roman" w:cs="Times New Roman"/>
          <w:lang w:val="en-US"/>
        </w:rPr>
        <w:t>869-876.</w:t>
      </w:r>
    </w:p>
    <w:p w14:paraId="5143F32D" w14:textId="3B7C7CD1" w:rsidR="00A72120" w:rsidRDefault="00A72120" w:rsidP="004C3EA0">
      <w:pPr>
        <w:jc w:val="both"/>
        <w:rPr>
          <w:rFonts w:ascii="Times New Roman" w:hAnsi="Times New Roman"/>
          <w:lang w:val="en-US"/>
        </w:rPr>
      </w:pPr>
      <w:proofErr w:type="spellStart"/>
      <w:r w:rsidRPr="004C3EA0">
        <w:rPr>
          <w:rFonts w:ascii="Times New Roman" w:hAnsi="Times New Roman"/>
          <w:lang w:val="en-US"/>
        </w:rPr>
        <w:t>Seck</w:t>
      </w:r>
      <w:proofErr w:type="spellEnd"/>
      <w:r w:rsidRPr="004C3EA0">
        <w:rPr>
          <w:rFonts w:ascii="Times New Roman" w:hAnsi="Times New Roman"/>
          <w:lang w:val="en-US"/>
        </w:rPr>
        <w:t xml:space="preserve">, A.M., </w:t>
      </w:r>
      <w:r w:rsidR="004C3EA0">
        <w:rPr>
          <w:rFonts w:ascii="Times New Roman" w:hAnsi="Times New Roman"/>
          <w:lang w:val="en-US"/>
        </w:rPr>
        <w:t>and</w:t>
      </w:r>
      <w:r w:rsidRPr="004C3EA0">
        <w:rPr>
          <w:rFonts w:ascii="Times New Roman" w:hAnsi="Times New Roman"/>
          <w:lang w:val="en-US"/>
        </w:rPr>
        <w:t xml:space="preserve"> Philippe, J. (2013)</w:t>
      </w:r>
      <w:r w:rsidR="004C3EA0">
        <w:rPr>
          <w:rFonts w:ascii="Times New Roman" w:hAnsi="Times New Roman"/>
          <w:lang w:val="en-US"/>
        </w:rPr>
        <w:t>,</w:t>
      </w:r>
      <w:r w:rsidR="00F12C46" w:rsidRPr="004C3EA0">
        <w:rPr>
          <w:rFonts w:ascii="Times New Roman" w:hAnsi="Times New Roman"/>
          <w:lang w:val="en-US"/>
        </w:rPr>
        <w:t xml:space="preserve"> </w:t>
      </w:r>
      <w:r w:rsidR="004C3EA0">
        <w:rPr>
          <w:rFonts w:ascii="Times New Roman" w:hAnsi="Times New Roman"/>
          <w:lang w:val="en-US"/>
        </w:rPr>
        <w:t>“</w:t>
      </w:r>
      <w:r w:rsidRPr="004C3EA0">
        <w:rPr>
          <w:rFonts w:ascii="Times New Roman" w:hAnsi="Times New Roman"/>
          <w:lang w:val="en-US"/>
        </w:rPr>
        <w:t>Service encounter in multi-channel distribution context: virtual and face-to-face interactions and consumer satisf</w:t>
      </w:r>
      <w:r w:rsidR="00F12C46" w:rsidRPr="004C3EA0">
        <w:rPr>
          <w:rFonts w:ascii="Times New Roman" w:hAnsi="Times New Roman"/>
          <w:lang w:val="en-US"/>
        </w:rPr>
        <w:t>action</w:t>
      </w:r>
      <w:r w:rsidR="004C3EA0">
        <w:rPr>
          <w:rFonts w:ascii="Times New Roman" w:hAnsi="Times New Roman"/>
          <w:lang w:val="en-US"/>
        </w:rPr>
        <w:t>”,</w:t>
      </w:r>
      <w:r w:rsidRPr="004C3EA0">
        <w:rPr>
          <w:rFonts w:ascii="Times New Roman" w:hAnsi="Times New Roman"/>
          <w:lang w:val="en-US"/>
        </w:rPr>
        <w:t xml:space="preserve"> </w:t>
      </w:r>
      <w:r w:rsidRPr="004C3EA0">
        <w:rPr>
          <w:rFonts w:ascii="Times New Roman" w:hAnsi="Times New Roman"/>
          <w:i/>
          <w:lang w:val="en-US"/>
        </w:rPr>
        <w:t>The Service Industries Journal</w:t>
      </w:r>
      <w:r w:rsidRPr="004C3EA0">
        <w:rPr>
          <w:rFonts w:ascii="Times New Roman" w:hAnsi="Times New Roman"/>
          <w:lang w:val="en-US"/>
        </w:rPr>
        <w:t xml:space="preserve">, </w:t>
      </w:r>
      <w:r w:rsidR="004C3EA0">
        <w:rPr>
          <w:rFonts w:ascii="Times New Roman" w:hAnsi="Times New Roman"/>
          <w:lang w:val="en-US"/>
        </w:rPr>
        <w:t xml:space="preserve">Vol. </w:t>
      </w:r>
      <w:r w:rsidRPr="004C3EA0">
        <w:rPr>
          <w:rFonts w:ascii="Times New Roman" w:hAnsi="Times New Roman"/>
          <w:iCs/>
          <w:lang w:val="en-US"/>
        </w:rPr>
        <w:t>33</w:t>
      </w:r>
      <w:r w:rsidRPr="004C3EA0">
        <w:rPr>
          <w:rFonts w:ascii="Times New Roman" w:hAnsi="Times New Roman"/>
          <w:lang w:val="en-US"/>
        </w:rPr>
        <w:t xml:space="preserve"> </w:t>
      </w:r>
      <w:r w:rsidR="004C3EA0">
        <w:rPr>
          <w:rFonts w:ascii="Times New Roman" w:hAnsi="Times New Roman"/>
          <w:lang w:val="en-US"/>
        </w:rPr>
        <w:t xml:space="preserve">No. </w:t>
      </w:r>
      <w:r w:rsidRPr="004C3EA0">
        <w:rPr>
          <w:rFonts w:ascii="Times New Roman" w:hAnsi="Times New Roman"/>
          <w:lang w:val="en-US"/>
        </w:rPr>
        <w:t xml:space="preserve">6, </w:t>
      </w:r>
      <w:r w:rsidR="004C3EA0">
        <w:rPr>
          <w:rFonts w:ascii="Times New Roman" w:hAnsi="Times New Roman"/>
          <w:lang w:val="en-US"/>
        </w:rPr>
        <w:t>pp. 565-579.</w:t>
      </w:r>
    </w:p>
    <w:p w14:paraId="1088B049" w14:textId="2D0440A2" w:rsidR="00E51B00" w:rsidRPr="004C3EA0" w:rsidRDefault="00E51B00" w:rsidP="00051AC8">
      <w:pPr>
        <w:jc w:val="both"/>
        <w:rPr>
          <w:rFonts w:ascii="Times New Roman" w:hAnsi="Times New Roman"/>
          <w:lang w:val="en-US"/>
        </w:rPr>
      </w:pPr>
      <w:proofErr w:type="gramStart"/>
      <w:r>
        <w:rPr>
          <w:rFonts w:ascii="Times New Roman" w:hAnsi="Times New Roman"/>
          <w:lang w:val="en-US"/>
        </w:rPr>
        <w:t>Schilling, M.</w:t>
      </w:r>
      <w:r w:rsidR="00051AC8">
        <w:rPr>
          <w:rFonts w:ascii="Times New Roman" w:hAnsi="Times New Roman"/>
          <w:lang w:val="en-US"/>
        </w:rPr>
        <w:t>A.</w:t>
      </w:r>
      <w:r>
        <w:rPr>
          <w:rFonts w:ascii="Times New Roman" w:hAnsi="Times New Roman"/>
          <w:lang w:val="en-US"/>
        </w:rPr>
        <w:t xml:space="preserve"> (2013)</w:t>
      </w:r>
      <w:r w:rsidR="00051AC8">
        <w:rPr>
          <w:rFonts w:ascii="Times New Roman" w:hAnsi="Times New Roman"/>
          <w:lang w:val="en-US"/>
        </w:rPr>
        <w:t>,</w:t>
      </w:r>
      <w:r>
        <w:rPr>
          <w:rFonts w:ascii="Times New Roman" w:hAnsi="Times New Roman"/>
          <w:lang w:val="en-US"/>
        </w:rPr>
        <w:t xml:space="preserve"> </w:t>
      </w:r>
      <w:r w:rsidR="00051AC8" w:rsidRPr="00985033">
        <w:rPr>
          <w:rFonts w:ascii="Times New Roman" w:hAnsi="Times New Roman"/>
          <w:i/>
          <w:iCs/>
          <w:lang w:val="en-US"/>
        </w:rPr>
        <w:t>Strategic management of technological innovation</w:t>
      </w:r>
      <w:r w:rsidR="00051AC8">
        <w:rPr>
          <w:rFonts w:ascii="Times New Roman" w:hAnsi="Times New Roman"/>
          <w:lang w:val="en-US"/>
        </w:rPr>
        <w:t>, 4</w:t>
      </w:r>
      <w:r w:rsidR="00051AC8" w:rsidRPr="00985033">
        <w:rPr>
          <w:rFonts w:ascii="Times New Roman" w:hAnsi="Times New Roman"/>
          <w:vertAlign w:val="superscript"/>
          <w:lang w:val="en-US"/>
        </w:rPr>
        <w:t>th</w:t>
      </w:r>
      <w:r w:rsidR="00051AC8">
        <w:rPr>
          <w:rFonts w:ascii="Times New Roman" w:hAnsi="Times New Roman"/>
          <w:lang w:val="en-US"/>
        </w:rPr>
        <w:t xml:space="preserve"> Edition.</w:t>
      </w:r>
      <w:proofErr w:type="gramEnd"/>
      <w:r w:rsidR="00051AC8">
        <w:rPr>
          <w:rFonts w:ascii="Times New Roman" w:hAnsi="Times New Roman"/>
          <w:lang w:val="en-US"/>
        </w:rPr>
        <w:t xml:space="preserve"> McGraw-Hill Education.</w:t>
      </w:r>
    </w:p>
    <w:p w14:paraId="6331B6C2" w14:textId="0D4E503B" w:rsidR="007329D5" w:rsidRPr="004C3EA0" w:rsidRDefault="007329D5" w:rsidP="004C3EA0">
      <w:pPr>
        <w:jc w:val="both"/>
        <w:outlineLvl w:val="0"/>
        <w:rPr>
          <w:rFonts w:ascii="Times New Roman" w:hAnsi="Times New Roman" w:cs="Times New Roman"/>
          <w:lang w:val="en-GB"/>
        </w:rPr>
      </w:pPr>
      <w:proofErr w:type="spellStart"/>
      <w:r w:rsidRPr="004C3EA0">
        <w:rPr>
          <w:rFonts w:ascii="Times New Roman" w:hAnsi="Times New Roman" w:cs="Times New Roman"/>
          <w:shd w:val="clear" w:color="auto" w:fill="FFFFFF"/>
          <w:lang w:val="en-GB"/>
        </w:rPr>
        <w:t>Sorescu</w:t>
      </w:r>
      <w:proofErr w:type="spellEnd"/>
      <w:r w:rsidR="00F12C46" w:rsidRPr="004C3EA0">
        <w:rPr>
          <w:rFonts w:ascii="Times New Roman" w:hAnsi="Times New Roman" w:cs="Times New Roman"/>
          <w:shd w:val="clear" w:color="auto" w:fill="FFFFFF"/>
          <w:lang w:val="en-GB"/>
        </w:rPr>
        <w:t>,</w:t>
      </w:r>
      <w:r w:rsidRPr="004C3EA0">
        <w:rPr>
          <w:rFonts w:ascii="Times New Roman" w:hAnsi="Times New Roman" w:cs="Times New Roman"/>
          <w:shd w:val="clear" w:color="auto" w:fill="FFFFFF"/>
          <w:lang w:val="en-GB"/>
        </w:rPr>
        <w:t xml:space="preserve"> A., </w:t>
      </w:r>
      <w:proofErr w:type="spellStart"/>
      <w:r w:rsidRPr="004C3EA0">
        <w:rPr>
          <w:rFonts w:ascii="Times New Roman" w:hAnsi="Times New Roman" w:cs="Times New Roman"/>
          <w:shd w:val="clear" w:color="auto" w:fill="FFFFFF"/>
          <w:lang w:val="en-GB"/>
        </w:rPr>
        <w:t>Frambach</w:t>
      </w:r>
      <w:proofErr w:type="spellEnd"/>
      <w:r w:rsidR="00F12C46" w:rsidRPr="004C3EA0">
        <w:rPr>
          <w:rFonts w:ascii="Times New Roman" w:hAnsi="Times New Roman" w:cs="Times New Roman"/>
          <w:shd w:val="clear" w:color="auto" w:fill="FFFFFF"/>
          <w:lang w:val="en-GB"/>
        </w:rPr>
        <w:t>,</w:t>
      </w:r>
      <w:r w:rsidRPr="004C3EA0">
        <w:rPr>
          <w:rFonts w:ascii="Times New Roman" w:hAnsi="Times New Roman" w:cs="Times New Roman"/>
          <w:shd w:val="clear" w:color="auto" w:fill="FFFFFF"/>
          <w:lang w:val="en-GB"/>
        </w:rPr>
        <w:t xml:space="preserve"> R.T., Singh</w:t>
      </w:r>
      <w:r w:rsidR="00F12C46" w:rsidRPr="004C3EA0">
        <w:rPr>
          <w:rFonts w:ascii="Times New Roman" w:hAnsi="Times New Roman" w:cs="Times New Roman"/>
          <w:shd w:val="clear" w:color="auto" w:fill="FFFFFF"/>
          <w:lang w:val="en-GB"/>
        </w:rPr>
        <w:t>,</w:t>
      </w:r>
      <w:r w:rsidRPr="004C3EA0">
        <w:rPr>
          <w:rFonts w:ascii="Times New Roman" w:hAnsi="Times New Roman" w:cs="Times New Roman"/>
          <w:shd w:val="clear" w:color="auto" w:fill="FFFFFF"/>
          <w:lang w:val="en-GB"/>
        </w:rPr>
        <w:t xml:space="preserve"> J., </w:t>
      </w:r>
      <w:proofErr w:type="spellStart"/>
      <w:r w:rsidRPr="004C3EA0">
        <w:rPr>
          <w:rFonts w:ascii="Times New Roman" w:hAnsi="Times New Roman" w:cs="Times New Roman"/>
          <w:shd w:val="clear" w:color="auto" w:fill="FFFFFF"/>
          <w:lang w:val="en-GB"/>
        </w:rPr>
        <w:t>Rangaswamy</w:t>
      </w:r>
      <w:proofErr w:type="spellEnd"/>
      <w:r w:rsidR="00F12C46" w:rsidRPr="004C3EA0">
        <w:rPr>
          <w:rFonts w:ascii="Times New Roman" w:hAnsi="Times New Roman" w:cs="Times New Roman"/>
          <w:shd w:val="clear" w:color="auto" w:fill="FFFFFF"/>
          <w:lang w:val="en-GB"/>
        </w:rPr>
        <w:t>,</w:t>
      </w:r>
      <w:r w:rsidRPr="004C3EA0">
        <w:rPr>
          <w:rFonts w:ascii="Times New Roman" w:hAnsi="Times New Roman" w:cs="Times New Roman"/>
          <w:shd w:val="clear" w:color="auto" w:fill="FFFFFF"/>
          <w:lang w:val="en-GB"/>
        </w:rPr>
        <w:t xml:space="preserve"> A., </w:t>
      </w:r>
      <w:r w:rsidR="004C3EA0">
        <w:rPr>
          <w:rFonts w:ascii="Times New Roman" w:hAnsi="Times New Roman" w:cs="Times New Roman"/>
          <w:shd w:val="clear" w:color="auto" w:fill="FFFFFF"/>
          <w:lang w:val="en-GB"/>
        </w:rPr>
        <w:t>and</w:t>
      </w:r>
      <w:r w:rsidR="00F12C46" w:rsidRPr="004C3EA0">
        <w:rPr>
          <w:rFonts w:ascii="Times New Roman" w:hAnsi="Times New Roman" w:cs="Times New Roman"/>
          <w:shd w:val="clear" w:color="auto" w:fill="FFFFFF"/>
          <w:lang w:val="en-GB"/>
        </w:rPr>
        <w:t xml:space="preserve"> </w:t>
      </w:r>
      <w:r w:rsidRPr="004C3EA0">
        <w:rPr>
          <w:rFonts w:ascii="Times New Roman" w:hAnsi="Times New Roman" w:cs="Times New Roman"/>
          <w:shd w:val="clear" w:color="auto" w:fill="FFFFFF"/>
          <w:lang w:val="en-GB"/>
        </w:rPr>
        <w:t>Bridges</w:t>
      </w:r>
      <w:r w:rsidR="00F12C46" w:rsidRPr="004C3EA0">
        <w:rPr>
          <w:rFonts w:ascii="Times New Roman" w:hAnsi="Times New Roman" w:cs="Times New Roman"/>
          <w:shd w:val="clear" w:color="auto" w:fill="FFFFFF"/>
          <w:lang w:val="en-GB"/>
        </w:rPr>
        <w:t>,</w:t>
      </w:r>
      <w:r w:rsidRPr="004C3EA0">
        <w:rPr>
          <w:rFonts w:ascii="Times New Roman" w:hAnsi="Times New Roman" w:cs="Times New Roman"/>
          <w:shd w:val="clear" w:color="auto" w:fill="FFFFFF"/>
          <w:lang w:val="en-GB"/>
        </w:rPr>
        <w:t xml:space="preserve"> C. (2011)</w:t>
      </w:r>
      <w:r w:rsidR="004C3EA0">
        <w:rPr>
          <w:rFonts w:ascii="Times New Roman" w:hAnsi="Times New Roman" w:cs="Times New Roman"/>
          <w:shd w:val="clear" w:color="auto" w:fill="FFFFFF"/>
          <w:lang w:val="en-GB"/>
        </w:rPr>
        <w:t>,</w:t>
      </w:r>
      <w:r w:rsidRPr="004C3EA0">
        <w:rPr>
          <w:rFonts w:ascii="Times New Roman" w:hAnsi="Times New Roman" w:cs="Times New Roman"/>
          <w:shd w:val="clear" w:color="auto" w:fill="FFFFFF"/>
          <w:lang w:val="en-GB"/>
        </w:rPr>
        <w:t xml:space="preserve"> </w:t>
      </w:r>
      <w:r w:rsidR="004C3EA0">
        <w:rPr>
          <w:rFonts w:ascii="Times New Roman" w:hAnsi="Times New Roman" w:cs="Times New Roman"/>
          <w:shd w:val="clear" w:color="auto" w:fill="FFFFFF"/>
          <w:lang w:val="en-GB"/>
        </w:rPr>
        <w:t>“</w:t>
      </w:r>
      <w:r w:rsidRPr="004C3EA0">
        <w:rPr>
          <w:rFonts w:ascii="Times New Roman" w:hAnsi="Times New Roman" w:cs="Times New Roman"/>
          <w:shd w:val="clear" w:color="auto" w:fill="FFFFFF"/>
          <w:lang w:val="en-GB"/>
        </w:rPr>
        <w:t>Innovations in retail business models</w:t>
      </w:r>
      <w:r w:rsidR="004C3EA0">
        <w:rPr>
          <w:rFonts w:ascii="Times New Roman" w:hAnsi="Times New Roman" w:cs="Times New Roman"/>
          <w:shd w:val="clear" w:color="auto" w:fill="FFFFFF"/>
          <w:lang w:val="en-GB"/>
        </w:rPr>
        <w:t>”,</w:t>
      </w:r>
      <w:r w:rsidRPr="004C3EA0">
        <w:rPr>
          <w:rFonts w:ascii="Times New Roman" w:hAnsi="Times New Roman" w:cs="Times New Roman"/>
          <w:shd w:val="clear" w:color="auto" w:fill="FFFFFF"/>
          <w:lang w:val="en-GB"/>
        </w:rPr>
        <w:t xml:space="preserve"> </w:t>
      </w:r>
      <w:r w:rsidRPr="004C3EA0">
        <w:rPr>
          <w:rFonts w:ascii="Times New Roman" w:hAnsi="Times New Roman" w:cs="Times New Roman"/>
          <w:i/>
          <w:shd w:val="clear" w:color="auto" w:fill="FFFFFF"/>
          <w:lang w:val="en-GB"/>
        </w:rPr>
        <w:t xml:space="preserve">Journal of </w:t>
      </w:r>
      <w:r w:rsidR="00F12C46" w:rsidRPr="004C3EA0">
        <w:rPr>
          <w:rFonts w:ascii="Times New Roman" w:hAnsi="Times New Roman" w:cs="Times New Roman"/>
          <w:i/>
          <w:shd w:val="clear" w:color="auto" w:fill="FFFFFF"/>
          <w:lang w:val="en-GB"/>
        </w:rPr>
        <w:t>R</w:t>
      </w:r>
      <w:r w:rsidRPr="004C3EA0">
        <w:rPr>
          <w:rFonts w:ascii="Times New Roman" w:hAnsi="Times New Roman" w:cs="Times New Roman"/>
          <w:i/>
          <w:shd w:val="clear" w:color="auto" w:fill="FFFFFF"/>
          <w:lang w:val="en-GB"/>
        </w:rPr>
        <w:t>etailing</w:t>
      </w:r>
      <w:r w:rsidRPr="004C3EA0">
        <w:rPr>
          <w:rFonts w:ascii="Times New Roman" w:hAnsi="Times New Roman" w:cs="Times New Roman"/>
          <w:shd w:val="clear" w:color="auto" w:fill="FFFFFF"/>
          <w:lang w:val="en-GB"/>
        </w:rPr>
        <w:t xml:space="preserve">, </w:t>
      </w:r>
      <w:r w:rsidR="004C3EA0">
        <w:rPr>
          <w:rFonts w:ascii="Times New Roman" w:hAnsi="Times New Roman" w:cs="Times New Roman"/>
          <w:shd w:val="clear" w:color="auto" w:fill="FFFFFF"/>
          <w:lang w:val="en-GB"/>
        </w:rPr>
        <w:t xml:space="preserve">Vol. </w:t>
      </w:r>
      <w:r w:rsidRPr="004C3EA0">
        <w:rPr>
          <w:rFonts w:ascii="Times New Roman" w:hAnsi="Times New Roman" w:cs="Times New Roman"/>
          <w:iCs/>
          <w:shd w:val="clear" w:color="auto" w:fill="FFFFFF"/>
          <w:lang w:val="en-GB"/>
        </w:rPr>
        <w:t>87</w:t>
      </w:r>
      <w:r w:rsidRPr="004C3EA0">
        <w:rPr>
          <w:rFonts w:ascii="Times New Roman" w:hAnsi="Times New Roman" w:cs="Times New Roman"/>
          <w:shd w:val="clear" w:color="auto" w:fill="FFFFFF"/>
          <w:lang w:val="en-GB"/>
        </w:rPr>
        <w:t xml:space="preserve"> </w:t>
      </w:r>
      <w:r w:rsidR="004C3EA0">
        <w:rPr>
          <w:rFonts w:ascii="Times New Roman" w:hAnsi="Times New Roman" w:cs="Times New Roman"/>
          <w:shd w:val="clear" w:color="auto" w:fill="FFFFFF"/>
          <w:lang w:val="en-GB"/>
        </w:rPr>
        <w:t xml:space="preserve">No. </w:t>
      </w:r>
      <w:proofErr w:type="gramStart"/>
      <w:r w:rsidR="004C3EA0">
        <w:rPr>
          <w:rFonts w:ascii="Times New Roman" w:hAnsi="Times New Roman" w:cs="Times New Roman"/>
          <w:shd w:val="clear" w:color="auto" w:fill="FFFFFF"/>
          <w:lang w:val="en-GB"/>
        </w:rPr>
        <w:t>S1</w:t>
      </w:r>
      <w:r w:rsidRPr="004C3EA0">
        <w:rPr>
          <w:rFonts w:ascii="Times New Roman" w:hAnsi="Times New Roman" w:cs="Times New Roman"/>
          <w:shd w:val="clear" w:color="auto" w:fill="FFFFFF"/>
          <w:lang w:val="en-GB"/>
        </w:rPr>
        <w:t xml:space="preserve">, </w:t>
      </w:r>
      <w:r w:rsidR="004C3EA0">
        <w:rPr>
          <w:rFonts w:ascii="Times New Roman" w:hAnsi="Times New Roman" w:cs="Times New Roman"/>
          <w:shd w:val="clear" w:color="auto" w:fill="FFFFFF"/>
          <w:lang w:val="en-GB"/>
        </w:rPr>
        <w:t xml:space="preserve">pp. </w:t>
      </w:r>
      <w:r w:rsidRPr="004C3EA0">
        <w:rPr>
          <w:rFonts w:ascii="Times New Roman" w:hAnsi="Times New Roman" w:cs="Times New Roman"/>
          <w:shd w:val="clear" w:color="auto" w:fill="FFFFFF"/>
          <w:lang w:val="en-GB"/>
        </w:rPr>
        <w:t>s3-s16.</w:t>
      </w:r>
      <w:proofErr w:type="gramEnd"/>
    </w:p>
    <w:p w14:paraId="6240D0C9" w14:textId="2385E883" w:rsidR="00A84EDC" w:rsidRDefault="00A84EDC" w:rsidP="004C3EA0">
      <w:pPr>
        <w:jc w:val="both"/>
        <w:outlineLvl w:val="0"/>
        <w:rPr>
          <w:rFonts w:ascii="Times New Roman" w:hAnsi="Times New Roman" w:cs="Times New Roman"/>
          <w:color w:val="000000" w:themeColor="text1"/>
          <w:lang w:val="en-GB"/>
        </w:rPr>
      </w:pPr>
      <w:r w:rsidRPr="004C3EA0">
        <w:rPr>
          <w:rFonts w:ascii="Times New Roman" w:hAnsi="Times New Roman" w:cs="Times New Roman"/>
          <w:color w:val="000000" w:themeColor="text1"/>
          <w:lang w:val="en-GB"/>
        </w:rPr>
        <w:t>Tambo</w:t>
      </w:r>
      <w:r w:rsidR="00F12C46" w:rsidRPr="004C3EA0">
        <w:rPr>
          <w:rFonts w:ascii="Times New Roman" w:hAnsi="Times New Roman" w:cs="Times New Roman"/>
          <w:color w:val="000000" w:themeColor="text1"/>
          <w:lang w:val="en-GB"/>
        </w:rPr>
        <w:t>,</w:t>
      </w:r>
      <w:r w:rsidRPr="004C3EA0">
        <w:rPr>
          <w:rFonts w:ascii="Times New Roman" w:hAnsi="Times New Roman" w:cs="Times New Roman"/>
          <w:color w:val="000000" w:themeColor="text1"/>
          <w:lang w:val="en-GB"/>
        </w:rPr>
        <w:t xml:space="preserve"> T. (2014)</w:t>
      </w:r>
      <w:r w:rsidR="004C3EA0">
        <w:rPr>
          <w:rFonts w:ascii="Times New Roman" w:hAnsi="Times New Roman" w:cs="Times New Roman"/>
          <w:color w:val="000000" w:themeColor="text1"/>
          <w:lang w:val="en-GB"/>
        </w:rPr>
        <w:t>,</w:t>
      </w:r>
      <w:r w:rsidRPr="004C3EA0">
        <w:rPr>
          <w:rFonts w:ascii="Times New Roman" w:hAnsi="Times New Roman" w:cs="Times New Roman"/>
          <w:color w:val="000000" w:themeColor="text1"/>
          <w:lang w:val="en-GB"/>
        </w:rPr>
        <w:t xml:space="preserve"> </w:t>
      </w:r>
      <w:r w:rsidR="004C3EA0">
        <w:rPr>
          <w:rFonts w:ascii="Times New Roman" w:hAnsi="Times New Roman" w:cs="Times New Roman"/>
          <w:color w:val="000000" w:themeColor="text1"/>
          <w:lang w:val="en-GB"/>
        </w:rPr>
        <w:t>“</w:t>
      </w:r>
      <w:r w:rsidRPr="004C3EA0">
        <w:rPr>
          <w:rFonts w:ascii="Times New Roman" w:hAnsi="Times New Roman" w:cs="Times New Roman"/>
          <w:color w:val="000000" w:themeColor="text1"/>
          <w:lang w:val="en-GB"/>
        </w:rPr>
        <w:t>Collabor</w:t>
      </w:r>
      <w:r w:rsidR="004C3EA0">
        <w:rPr>
          <w:rFonts w:ascii="Times New Roman" w:hAnsi="Times New Roman" w:cs="Times New Roman"/>
          <w:color w:val="000000" w:themeColor="text1"/>
          <w:lang w:val="en-GB"/>
        </w:rPr>
        <w:t>a</w:t>
      </w:r>
      <w:r w:rsidRPr="004C3EA0">
        <w:rPr>
          <w:rFonts w:ascii="Times New Roman" w:hAnsi="Times New Roman" w:cs="Times New Roman"/>
          <w:color w:val="000000" w:themeColor="text1"/>
          <w:lang w:val="en-GB"/>
        </w:rPr>
        <w:t>tion on technological innovation in Danish fashion chains: a network perspective</w:t>
      </w:r>
      <w:r w:rsidR="004C3EA0">
        <w:rPr>
          <w:rFonts w:ascii="Times New Roman" w:hAnsi="Times New Roman" w:cs="Times New Roman"/>
          <w:color w:val="000000" w:themeColor="text1"/>
          <w:lang w:val="en-GB"/>
        </w:rPr>
        <w:t>”,</w:t>
      </w:r>
      <w:r w:rsidRPr="004C3EA0">
        <w:rPr>
          <w:rFonts w:ascii="Times New Roman" w:hAnsi="Times New Roman" w:cs="Times New Roman"/>
          <w:color w:val="000000" w:themeColor="text1"/>
          <w:lang w:val="en-GB"/>
        </w:rPr>
        <w:t xml:space="preserve"> </w:t>
      </w:r>
      <w:r w:rsidRPr="004C3EA0">
        <w:rPr>
          <w:rFonts w:ascii="Times New Roman" w:hAnsi="Times New Roman" w:cs="Times New Roman"/>
          <w:i/>
          <w:color w:val="000000" w:themeColor="text1"/>
          <w:lang w:val="en-GB"/>
        </w:rPr>
        <w:t>Journal of Retail</w:t>
      </w:r>
      <w:r w:rsidR="00292C64" w:rsidRPr="004C3EA0">
        <w:rPr>
          <w:rFonts w:ascii="Times New Roman" w:hAnsi="Times New Roman" w:cs="Times New Roman"/>
          <w:i/>
          <w:color w:val="000000" w:themeColor="text1"/>
          <w:lang w:val="en-GB"/>
        </w:rPr>
        <w:t>ing</w:t>
      </w:r>
      <w:r w:rsidRPr="004C3EA0">
        <w:rPr>
          <w:rFonts w:ascii="Times New Roman" w:hAnsi="Times New Roman" w:cs="Times New Roman"/>
          <w:i/>
          <w:color w:val="000000" w:themeColor="text1"/>
          <w:lang w:val="en-GB"/>
        </w:rPr>
        <w:t xml:space="preserve"> and Consumers </w:t>
      </w:r>
      <w:r w:rsidR="00292C64" w:rsidRPr="004C3EA0">
        <w:rPr>
          <w:rFonts w:ascii="Times New Roman" w:hAnsi="Times New Roman" w:cs="Times New Roman"/>
          <w:i/>
          <w:color w:val="000000" w:themeColor="text1"/>
          <w:lang w:val="en-GB"/>
        </w:rPr>
        <w:t>Services</w:t>
      </w:r>
      <w:r w:rsidR="00292C64" w:rsidRPr="004C3EA0">
        <w:rPr>
          <w:rFonts w:ascii="Times New Roman" w:hAnsi="Times New Roman" w:cs="Times New Roman"/>
          <w:color w:val="000000" w:themeColor="text1"/>
          <w:lang w:val="en-GB"/>
        </w:rPr>
        <w:t xml:space="preserve">, </w:t>
      </w:r>
      <w:r w:rsidR="004C3EA0">
        <w:rPr>
          <w:rFonts w:ascii="Times New Roman" w:hAnsi="Times New Roman" w:cs="Times New Roman"/>
          <w:color w:val="000000" w:themeColor="text1"/>
          <w:lang w:val="en-GB"/>
        </w:rPr>
        <w:t xml:space="preserve">Vol. </w:t>
      </w:r>
      <w:r w:rsidR="00292C64" w:rsidRPr="004C3EA0">
        <w:rPr>
          <w:rFonts w:ascii="Times New Roman" w:hAnsi="Times New Roman" w:cs="Times New Roman"/>
          <w:iCs/>
          <w:color w:val="000000" w:themeColor="text1"/>
          <w:lang w:val="en-GB"/>
        </w:rPr>
        <w:t>21</w:t>
      </w:r>
      <w:r w:rsidR="004C3EA0">
        <w:rPr>
          <w:rFonts w:ascii="Times New Roman" w:hAnsi="Times New Roman" w:cs="Times New Roman"/>
          <w:color w:val="000000" w:themeColor="text1"/>
          <w:lang w:val="en-GB"/>
        </w:rPr>
        <w:t xml:space="preserve"> No. 5</w:t>
      </w:r>
      <w:r w:rsidR="00292C64" w:rsidRPr="004C3EA0">
        <w:rPr>
          <w:rFonts w:ascii="Times New Roman" w:hAnsi="Times New Roman" w:cs="Times New Roman"/>
          <w:color w:val="000000" w:themeColor="text1"/>
          <w:lang w:val="en-GB"/>
        </w:rPr>
        <w:t xml:space="preserve">, </w:t>
      </w:r>
      <w:r w:rsidR="004C3EA0">
        <w:rPr>
          <w:rFonts w:ascii="Times New Roman" w:hAnsi="Times New Roman" w:cs="Times New Roman"/>
          <w:color w:val="000000" w:themeColor="text1"/>
          <w:lang w:val="en-GB"/>
        </w:rPr>
        <w:t xml:space="preserve">pp. </w:t>
      </w:r>
      <w:r w:rsidR="00292C64" w:rsidRPr="004C3EA0">
        <w:rPr>
          <w:rFonts w:ascii="Times New Roman" w:hAnsi="Times New Roman" w:cs="Times New Roman"/>
          <w:color w:val="000000" w:themeColor="text1"/>
          <w:lang w:val="en-GB"/>
        </w:rPr>
        <w:t>827-835.</w:t>
      </w:r>
    </w:p>
    <w:p w14:paraId="32CCC3DA" w14:textId="354ADFDD" w:rsidR="00051AC8" w:rsidRDefault="00051AC8" w:rsidP="00051AC8">
      <w:pPr>
        <w:jc w:val="both"/>
        <w:outlineLvl w:val="0"/>
        <w:rPr>
          <w:rFonts w:ascii="Times New Roman" w:hAnsi="Times New Roman" w:cs="Times New Roman"/>
          <w:color w:val="000000" w:themeColor="text1"/>
          <w:lang w:val="en-GB"/>
        </w:rPr>
      </w:pPr>
      <w:proofErr w:type="spellStart"/>
      <w:r>
        <w:rPr>
          <w:rFonts w:ascii="Times New Roman" w:hAnsi="Times New Roman" w:cs="Times New Roman"/>
          <w:color w:val="000000" w:themeColor="text1"/>
          <w:lang w:val="en-GB"/>
        </w:rPr>
        <w:t>Teece</w:t>
      </w:r>
      <w:proofErr w:type="spellEnd"/>
      <w:r>
        <w:rPr>
          <w:rFonts w:ascii="Times New Roman" w:hAnsi="Times New Roman" w:cs="Times New Roman"/>
          <w:color w:val="000000" w:themeColor="text1"/>
          <w:lang w:val="en-GB"/>
        </w:rPr>
        <w:t xml:space="preserve">, D.J. (1987), </w:t>
      </w:r>
      <w:r w:rsidRPr="00985033">
        <w:rPr>
          <w:rFonts w:ascii="Times New Roman" w:hAnsi="Times New Roman" w:cs="Times New Roman"/>
          <w:i/>
          <w:iCs/>
          <w:color w:val="000000" w:themeColor="text1"/>
          <w:lang w:val="en-GB"/>
        </w:rPr>
        <w:t>The competitive challenge: strategies for industrial innovation and renewal</w:t>
      </w:r>
      <w:r>
        <w:rPr>
          <w:rFonts w:ascii="Times New Roman" w:hAnsi="Times New Roman" w:cs="Times New Roman"/>
          <w:color w:val="000000" w:themeColor="text1"/>
          <w:lang w:val="en-GB"/>
        </w:rPr>
        <w:t xml:space="preserve">. Ballinger </w:t>
      </w:r>
      <w:proofErr w:type="spellStart"/>
      <w:r>
        <w:rPr>
          <w:rFonts w:ascii="Times New Roman" w:hAnsi="Times New Roman" w:cs="Times New Roman"/>
          <w:color w:val="000000" w:themeColor="text1"/>
          <w:lang w:val="en-GB"/>
        </w:rPr>
        <w:t>Pub.Co</w:t>
      </w:r>
      <w:proofErr w:type="spellEnd"/>
      <w:r>
        <w:rPr>
          <w:rFonts w:ascii="Times New Roman" w:hAnsi="Times New Roman" w:cs="Times New Roman"/>
          <w:color w:val="000000" w:themeColor="text1"/>
          <w:lang w:val="en-GB"/>
        </w:rPr>
        <w:t>.</w:t>
      </w:r>
    </w:p>
    <w:p w14:paraId="147AE985" w14:textId="4A5D4AB0" w:rsidR="00051AC8" w:rsidRPr="004C3EA0" w:rsidRDefault="00051AC8" w:rsidP="00051AC8">
      <w:pPr>
        <w:jc w:val="both"/>
        <w:outlineLvl w:val="0"/>
        <w:rPr>
          <w:rFonts w:ascii="Times New Roman" w:hAnsi="Times New Roman" w:cs="Times New Roman"/>
          <w:color w:val="000000" w:themeColor="text1"/>
          <w:lang w:val="en-GB"/>
        </w:rPr>
      </w:pPr>
      <w:proofErr w:type="spellStart"/>
      <w:r>
        <w:rPr>
          <w:rFonts w:ascii="Times New Roman" w:hAnsi="Times New Roman" w:cs="Times New Roman"/>
          <w:color w:val="000000" w:themeColor="text1"/>
          <w:lang w:val="en-GB"/>
        </w:rPr>
        <w:t>Verganti</w:t>
      </w:r>
      <w:proofErr w:type="spellEnd"/>
      <w:r>
        <w:rPr>
          <w:rFonts w:ascii="Times New Roman" w:hAnsi="Times New Roman" w:cs="Times New Roman"/>
          <w:color w:val="000000" w:themeColor="text1"/>
          <w:lang w:val="en-GB"/>
        </w:rPr>
        <w:t xml:space="preserve">, R. (2009), </w:t>
      </w:r>
      <w:r w:rsidRPr="00985033">
        <w:rPr>
          <w:rFonts w:ascii="Times New Roman" w:hAnsi="Times New Roman" w:cs="Times New Roman"/>
          <w:i/>
          <w:iCs/>
          <w:color w:val="000000" w:themeColor="text1"/>
          <w:lang w:val="en-GB"/>
        </w:rPr>
        <w:t>Design driven innovation</w:t>
      </w:r>
      <w:r>
        <w:rPr>
          <w:rFonts w:ascii="Times New Roman" w:hAnsi="Times New Roman" w:cs="Times New Roman"/>
          <w:color w:val="000000" w:themeColor="text1"/>
          <w:lang w:val="en-GB"/>
        </w:rPr>
        <w:t xml:space="preserve">. </w:t>
      </w:r>
      <w:proofErr w:type="gramStart"/>
      <w:r>
        <w:rPr>
          <w:rFonts w:ascii="Times New Roman" w:hAnsi="Times New Roman" w:cs="Times New Roman"/>
          <w:color w:val="000000" w:themeColor="text1"/>
          <w:lang w:val="en-GB"/>
        </w:rPr>
        <w:t>Harvard Business School Press.</w:t>
      </w:r>
      <w:proofErr w:type="gramEnd"/>
    </w:p>
    <w:p w14:paraId="289D2253" w14:textId="11332B8D" w:rsidR="008A603B" w:rsidRPr="004C3EA0" w:rsidRDefault="008A603B" w:rsidP="004C3EA0">
      <w:pPr>
        <w:jc w:val="both"/>
        <w:outlineLvl w:val="0"/>
        <w:rPr>
          <w:rFonts w:ascii="Times New Roman" w:hAnsi="Times New Roman" w:cs="Times New Roman"/>
          <w:lang w:val="en-GB"/>
        </w:rPr>
      </w:pPr>
      <w:r w:rsidRPr="004C3EA0">
        <w:rPr>
          <w:rFonts w:ascii="Times New Roman" w:hAnsi="Times New Roman" w:cs="Times New Roman"/>
          <w:shd w:val="clear" w:color="auto" w:fill="FFFFFF"/>
          <w:lang w:val="en-GB"/>
        </w:rPr>
        <w:t>Zhou</w:t>
      </w:r>
      <w:r w:rsidR="00F12C46" w:rsidRPr="004C3EA0">
        <w:rPr>
          <w:rFonts w:ascii="Times New Roman" w:hAnsi="Times New Roman" w:cs="Times New Roman"/>
          <w:shd w:val="clear" w:color="auto" w:fill="FFFFFF"/>
          <w:lang w:val="en-GB"/>
        </w:rPr>
        <w:t>,</w:t>
      </w:r>
      <w:r w:rsidRPr="004C3EA0">
        <w:rPr>
          <w:rFonts w:ascii="Times New Roman" w:hAnsi="Times New Roman" w:cs="Times New Roman"/>
          <w:shd w:val="clear" w:color="auto" w:fill="FFFFFF"/>
          <w:lang w:val="en-GB"/>
        </w:rPr>
        <w:t xml:space="preserve"> K.Z. (2006)</w:t>
      </w:r>
      <w:r w:rsidR="004C3EA0">
        <w:rPr>
          <w:rFonts w:ascii="Times New Roman" w:hAnsi="Times New Roman" w:cs="Times New Roman"/>
          <w:shd w:val="clear" w:color="auto" w:fill="FFFFFF"/>
          <w:lang w:val="en-GB"/>
        </w:rPr>
        <w:t>,</w:t>
      </w:r>
      <w:r w:rsidRPr="004C3EA0">
        <w:rPr>
          <w:rFonts w:ascii="Times New Roman" w:hAnsi="Times New Roman" w:cs="Times New Roman"/>
          <w:shd w:val="clear" w:color="auto" w:fill="FFFFFF"/>
          <w:lang w:val="en-GB"/>
        </w:rPr>
        <w:t xml:space="preserve"> </w:t>
      </w:r>
      <w:r w:rsidR="004C3EA0">
        <w:rPr>
          <w:rFonts w:ascii="Times New Roman" w:hAnsi="Times New Roman" w:cs="Times New Roman"/>
          <w:shd w:val="clear" w:color="auto" w:fill="FFFFFF"/>
          <w:lang w:val="en-GB"/>
        </w:rPr>
        <w:t>“</w:t>
      </w:r>
      <w:r w:rsidRPr="004C3EA0">
        <w:rPr>
          <w:rFonts w:ascii="Times New Roman" w:hAnsi="Times New Roman" w:cs="Times New Roman"/>
          <w:shd w:val="clear" w:color="auto" w:fill="FFFFFF"/>
          <w:lang w:val="en-GB"/>
        </w:rPr>
        <w:t>Innovation, imitation, and new product performance: the case of China</w:t>
      </w:r>
      <w:r w:rsidR="004C3EA0">
        <w:rPr>
          <w:rFonts w:ascii="Times New Roman" w:hAnsi="Times New Roman" w:cs="Times New Roman"/>
          <w:shd w:val="clear" w:color="auto" w:fill="FFFFFF"/>
          <w:lang w:val="en-GB"/>
        </w:rPr>
        <w:t>”,</w:t>
      </w:r>
      <w:r w:rsidR="00F12C46" w:rsidRPr="004C3EA0">
        <w:rPr>
          <w:rFonts w:ascii="Times New Roman" w:hAnsi="Times New Roman" w:cs="Times New Roman"/>
          <w:shd w:val="clear" w:color="auto" w:fill="FFFFFF"/>
          <w:lang w:val="en-GB"/>
        </w:rPr>
        <w:t xml:space="preserve"> </w:t>
      </w:r>
      <w:r w:rsidRPr="004C3EA0">
        <w:rPr>
          <w:rFonts w:ascii="Times New Roman" w:hAnsi="Times New Roman" w:cs="Times New Roman"/>
          <w:i/>
          <w:shd w:val="clear" w:color="auto" w:fill="FFFFFF"/>
          <w:lang w:val="en-GB"/>
        </w:rPr>
        <w:t>Industrial Marketing Management</w:t>
      </w:r>
      <w:r w:rsidRPr="004C3EA0">
        <w:rPr>
          <w:rFonts w:ascii="Times New Roman" w:hAnsi="Times New Roman" w:cs="Times New Roman"/>
          <w:shd w:val="clear" w:color="auto" w:fill="FFFFFF"/>
          <w:lang w:val="en-GB"/>
        </w:rPr>
        <w:t xml:space="preserve">, </w:t>
      </w:r>
      <w:r w:rsidR="004C3EA0">
        <w:rPr>
          <w:rFonts w:ascii="Times New Roman" w:hAnsi="Times New Roman" w:cs="Times New Roman"/>
          <w:shd w:val="clear" w:color="auto" w:fill="FFFFFF"/>
          <w:lang w:val="en-GB"/>
        </w:rPr>
        <w:t xml:space="preserve">Vol. </w:t>
      </w:r>
      <w:r w:rsidRPr="004C3EA0">
        <w:rPr>
          <w:rFonts w:ascii="Times New Roman" w:hAnsi="Times New Roman" w:cs="Times New Roman"/>
          <w:shd w:val="clear" w:color="auto" w:fill="FFFFFF"/>
          <w:lang w:val="en-GB"/>
        </w:rPr>
        <w:t xml:space="preserve">35, </w:t>
      </w:r>
      <w:r w:rsidR="004C3EA0">
        <w:rPr>
          <w:rFonts w:ascii="Times New Roman" w:hAnsi="Times New Roman" w:cs="Times New Roman"/>
          <w:shd w:val="clear" w:color="auto" w:fill="FFFFFF"/>
          <w:lang w:val="en-GB"/>
        </w:rPr>
        <w:t xml:space="preserve">pp. </w:t>
      </w:r>
      <w:r w:rsidRPr="004C3EA0">
        <w:rPr>
          <w:rFonts w:ascii="Times New Roman" w:hAnsi="Times New Roman" w:cs="Times New Roman"/>
          <w:shd w:val="clear" w:color="auto" w:fill="FFFFFF"/>
          <w:lang w:val="en-GB"/>
        </w:rPr>
        <w:t>394-402.</w:t>
      </w:r>
    </w:p>
    <w:p w14:paraId="79B179DE" w14:textId="77777777" w:rsidR="008A603B" w:rsidRPr="008A603B" w:rsidRDefault="008A603B" w:rsidP="008A603B">
      <w:pPr>
        <w:pStyle w:val="Normal1"/>
        <w:jc w:val="both"/>
        <w:rPr>
          <w:rFonts w:ascii="Times New Roman" w:hAnsi="Times New Roman" w:cs="Times New Roman"/>
          <w:color w:val="auto"/>
          <w:sz w:val="24"/>
          <w:szCs w:val="24"/>
          <w:lang w:val="en-GB"/>
        </w:rPr>
      </w:pPr>
    </w:p>
    <w:p w14:paraId="56AED5BD" w14:textId="11C31D56" w:rsidR="00913EE7" w:rsidRPr="007329D5" w:rsidRDefault="00913EE7" w:rsidP="007329D5">
      <w:pPr>
        <w:jc w:val="both"/>
        <w:outlineLvl w:val="0"/>
        <w:rPr>
          <w:rFonts w:ascii="Times New Roman" w:hAnsi="Times New Roman" w:cs="Times New Roman"/>
          <w:highlight w:val="yellow"/>
          <w:lang w:val="en-GB"/>
        </w:rPr>
      </w:pPr>
      <w:r w:rsidRPr="007329D5">
        <w:rPr>
          <w:rFonts w:ascii="Times New Roman" w:hAnsi="Times New Roman" w:cs="Times New Roman"/>
          <w:highlight w:val="yellow"/>
          <w:lang w:val="en-GB"/>
        </w:rPr>
        <w:t xml:space="preserve"> </w:t>
      </w:r>
    </w:p>
    <w:sectPr w:rsidR="00913EE7" w:rsidRPr="007329D5" w:rsidSect="0010393E">
      <w:pgSz w:w="11900" w:h="16840"/>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53CEC"/>
    <w:multiLevelType w:val="hybridMultilevel"/>
    <w:tmpl w:val="2AFC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269EF"/>
    <w:multiLevelType w:val="hybridMultilevel"/>
    <w:tmpl w:val="8954D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D730F"/>
    <w:multiLevelType w:val="hybridMultilevel"/>
    <w:tmpl w:val="1516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D579A"/>
    <w:multiLevelType w:val="hybridMultilevel"/>
    <w:tmpl w:val="FA6E0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B40D6F"/>
    <w:multiLevelType w:val="hybridMultilevel"/>
    <w:tmpl w:val="414C8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245D0"/>
    <w:multiLevelType w:val="hybridMultilevel"/>
    <w:tmpl w:val="F7AAC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364E8"/>
    <w:multiLevelType w:val="hybridMultilevel"/>
    <w:tmpl w:val="E8C6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EB56B1"/>
    <w:multiLevelType w:val="hybridMultilevel"/>
    <w:tmpl w:val="E2603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F5140"/>
    <w:multiLevelType w:val="hybridMultilevel"/>
    <w:tmpl w:val="B996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80358"/>
    <w:multiLevelType w:val="hybridMultilevel"/>
    <w:tmpl w:val="BF5C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224C2"/>
    <w:multiLevelType w:val="hybridMultilevel"/>
    <w:tmpl w:val="8B1E9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9579B8"/>
    <w:multiLevelType w:val="hybridMultilevel"/>
    <w:tmpl w:val="82FA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A1581B"/>
    <w:multiLevelType w:val="hybridMultilevel"/>
    <w:tmpl w:val="7D16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5"/>
  </w:num>
  <w:num w:numId="5">
    <w:abstractNumId w:val="1"/>
  </w:num>
  <w:num w:numId="6">
    <w:abstractNumId w:val="8"/>
  </w:num>
  <w:num w:numId="7">
    <w:abstractNumId w:val="13"/>
  </w:num>
  <w:num w:numId="8">
    <w:abstractNumId w:val="11"/>
  </w:num>
  <w:num w:numId="9">
    <w:abstractNumId w:val="3"/>
  </w:num>
  <w:num w:numId="10">
    <w:abstractNumId w:val="7"/>
  </w:num>
  <w:num w:numId="11">
    <w:abstractNumId w:val="6"/>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DB"/>
    <w:rsid w:val="0000533E"/>
    <w:rsid w:val="00007379"/>
    <w:rsid w:val="00012AC4"/>
    <w:rsid w:val="0002142D"/>
    <w:rsid w:val="0003175F"/>
    <w:rsid w:val="00033B54"/>
    <w:rsid w:val="000373EF"/>
    <w:rsid w:val="00041BBD"/>
    <w:rsid w:val="0004674F"/>
    <w:rsid w:val="00051AC8"/>
    <w:rsid w:val="00060317"/>
    <w:rsid w:val="00064F16"/>
    <w:rsid w:val="000842C4"/>
    <w:rsid w:val="00090A4F"/>
    <w:rsid w:val="00093268"/>
    <w:rsid w:val="00097F80"/>
    <w:rsid w:val="000A4131"/>
    <w:rsid w:val="000A578B"/>
    <w:rsid w:val="000A734B"/>
    <w:rsid w:val="000B0CFE"/>
    <w:rsid w:val="000D621D"/>
    <w:rsid w:val="000E2390"/>
    <w:rsid w:val="000E56FA"/>
    <w:rsid w:val="0010186C"/>
    <w:rsid w:val="0010393E"/>
    <w:rsid w:val="00115543"/>
    <w:rsid w:val="001169BA"/>
    <w:rsid w:val="0012111B"/>
    <w:rsid w:val="00127A53"/>
    <w:rsid w:val="001332E0"/>
    <w:rsid w:val="001425C4"/>
    <w:rsid w:val="001479CA"/>
    <w:rsid w:val="00154A23"/>
    <w:rsid w:val="0019576F"/>
    <w:rsid w:val="001A2369"/>
    <w:rsid w:val="001A2876"/>
    <w:rsid w:val="001C5900"/>
    <w:rsid w:val="001D2303"/>
    <w:rsid w:val="001D437B"/>
    <w:rsid w:val="001D5267"/>
    <w:rsid w:val="001E271B"/>
    <w:rsid w:val="0021450F"/>
    <w:rsid w:val="00226C2B"/>
    <w:rsid w:val="00234454"/>
    <w:rsid w:val="0024325B"/>
    <w:rsid w:val="002464B0"/>
    <w:rsid w:val="00250930"/>
    <w:rsid w:val="002612CF"/>
    <w:rsid w:val="002748D5"/>
    <w:rsid w:val="00284FDD"/>
    <w:rsid w:val="002913C4"/>
    <w:rsid w:val="00292C64"/>
    <w:rsid w:val="0029598C"/>
    <w:rsid w:val="002C7A42"/>
    <w:rsid w:val="002E481E"/>
    <w:rsid w:val="002F310D"/>
    <w:rsid w:val="002F5DFD"/>
    <w:rsid w:val="003012CB"/>
    <w:rsid w:val="003031B3"/>
    <w:rsid w:val="00313B7A"/>
    <w:rsid w:val="00326CAC"/>
    <w:rsid w:val="00336078"/>
    <w:rsid w:val="003375EF"/>
    <w:rsid w:val="00343CB9"/>
    <w:rsid w:val="0035132B"/>
    <w:rsid w:val="00364F55"/>
    <w:rsid w:val="00371E77"/>
    <w:rsid w:val="00371F37"/>
    <w:rsid w:val="0037532A"/>
    <w:rsid w:val="00391F52"/>
    <w:rsid w:val="003943E1"/>
    <w:rsid w:val="003A253D"/>
    <w:rsid w:val="003A3072"/>
    <w:rsid w:val="003B24E0"/>
    <w:rsid w:val="003B5FBB"/>
    <w:rsid w:val="003C5059"/>
    <w:rsid w:val="003D22AA"/>
    <w:rsid w:val="003D37BF"/>
    <w:rsid w:val="003F4257"/>
    <w:rsid w:val="004102F8"/>
    <w:rsid w:val="00411111"/>
    <w:rsid w:val="004157C8"/>
    <w:rsid w:val="004244AF"/>
    <w:rsid w:val="0042755D"/>
    <w:rsid w:val="00453239"/>
    <w:rsid w:val="004536E9"/>
    <w:rsid w:val="00453956"/>
    <w:rsid w:val="00477107"/>
    <w:rsid w:val="0048239A"/>
    <w:rsid w:val="00482C96"/>
    <w:rsid w:val="004B3B82"/>
    <w:rsid w:val="004C10A5"/>
    <w:rsid w:val="004C2660"/>
    <w:rsid w:val="004C2BCE"/>
    <w:rsid w:val="004C3EA0"/>
    <w:rsid w:val="004E28AC"/>
    <w:rsid w:val="004E47F8"/>
    <w:rsid w:val="004F3A4A"/>
    <w:rsid w:val="004F4EE0"/>
    <w:rsid w:val="00503F1B"/>
    <w:rsid w:val="005077A4"/>
    <w:rsid w:val="0051460C"/>
    <w:rsid w:val="0051597C"/>
    <w:rsid w:val="00520E1B"/>
    <w:rsid w:val="00541BDC"/>
    <w:rsid w:val="00557008"/>
    <w:rsid w:val="00583B1E"/>
    <w:rsid w:val="00585B54"/>
    <w:rsid w:val="00587AA8"/>
    <w:rsid w:val="00595F15"/>
    <w:rsid w:val="00596C90"/>
    <w:rsid w:val="005A6658"/>
    <w:rsid w:val="005B3435"/>
    <w:rsid w:val="005C2B8A"/>
    <w:rsid w:val="005C6165"/>
    <w:rsid w:val="005D1762"/>
    <w:rsid w:val="005E053B"/>
    <w:rsid w:val="005F68AE"/>
    <w:rsid w:val="00613071"/>
    <w:rsid w:val="00622D09"/>
    <w:rsid w:val="00627123"/>
    <w:rsid w:val="006355BB"/>
    <w:rsid w:val="00644B7C"/>
    <w:rsid w:val="0064715E"/>
    <w:rsid w:val="00667941"/>
    <w:rsid w:val="0067726B"/>
    <w:rsid w:val="00677DCB"/>
    <w:rsid w:val="00690819"/>
    <w:rsid w:val="00693A76"/>
    <w:rsid w:val="006B3D35"/>
    <w:rsid w:val="006C5FF3"/>
    <w:rsid w:val="006D2A0E"/>
    <w:rsid w:val="006D62A0"/>
    <w:rsid w:val="006E0363"/>
    <w:rsid w:val="006E7816"/>
    <w:rsid w:val="006F3EA5"/>
    <w:rsid w:val="007150DB"/>
    <w:rsid w:val="007171A3"/>
    <w:rsid w:val="00720922"/>
    <w:rsid w:val="00722769"/>
    <w:rsid w:val="00723ED8"/>
    <w:rsid w:val="007329D5"/>
    <w:rsid w:val="00751A19"/>
    <w:rsid w:val="007553B8"/>
    <w:rsid w:val="0076248E"/>
    <w:rsid w:val="0077273F"/>
    <w:rsid w:val="007814A1"/>
    <w:rsid w:val="007B0776"/>
    <w:rsid w:val="007C2608"/>
    <w:rsid w:val="007C5C49"/>
    <w:rsid w:val="007C61A3"/>
    <w:rsid w:val="007D0373"/>
    <w:rsid w:val="007E777C"/>
    <w:rsid w:val="007F2801"/>
    <w:rsid w:val="007F70BF"/>
    <w:rsid w:val="0080706D"/>
    <w:rsid w:val="008134AB"/>
    <w:rsid w:val="008149C1"/>
    <w:rsid w:val="0081699E"/>
    <w:rsid w:val="008275C5"/>
    <w:rsid w:val="00833DAA"/>
    <w:rsid w:val="008340A7"/>
    <w:rsid w:val="00845683"/>
    <w:rsid w:val="00847EDE"/>
    <w:rsid w:val="00851DCC"/>
    <w:rsid w:val="00853A3C"/>
    <w:rsid w:val="00854F75"/>
    <w:rsid w:val="00874807"/>
    <w:rsid w:val="00882F7B"/>
    <w:rsid w:val="008A4B43"/>
    <w:rsid w:val="008A603B"/>
    <w:rsid w:val="008B122F"/>
    <w:rsid w:val="008D2D37"/>
    <w:rsid w:val="008D4023"/>
    <w:rsid w:val="008D7998"/>
    <w:rsid w:val="008E0D5F"/>
    <w:rsid w:val="008E343C"/>
    <w:rsid w:val="008E3F1E"/>
    <w:rsid w:val="008E5FD8"/>
    <w:rsid w:val="008E6B83"/>
    <w:rsid w:val="008F0B0B"/>
    <w:rsid w:val="0090261F"/>
    <w:rsid w:val="00905487"/>
    <w:rsid w:val="00907CB4"/>
    <w:rsid w:val="00913EE7"/>
    <w:rsid w:val="009265C7"/>
    <w:rsid w:val="0093486F"/>
    <w:rsid w:val="00963EB4"/>
    <w:rsid w:val="00985033"/>
    <w:rsid w:val="00987356"/>
    <w:rsid w:val="0099477C"/>
    <w:rsid w:val="009A3A9C"/>
    <w:rsid w:val="009B106B"/>
    <w:rsid w:val="009C1DE5"/>
    <w:rsid w:val="009D5B3A"/>
    <w:rsid w:val="009F55C3"/>
    <w:rsid w:val="00A07375"/>
    <w:rsid w:val="00A07C48"/>
    <w:rsid w:val="00A24163"/>
    <w:rsid w:val="00A2436D"/>
    <w:rsid w:val="00A30B42"/>
    <w:rsid w:val="00A32211"/>
    <w:rsid w:val="00A546BC"/>
    <w:rsid w:val="00A65500"/>
    <w:rsid w:val="00A6749F"/>
    <w:rsid w:val="00A72120"/>
    <w:rsid w:val="00A750F2"/>
    <w:rsid w:val="00A81269"/>
    <w:rsid w:val="00A84225"/>
    <w:rsid w:val="00A84EDC"/>
    <w:rsid w:val="00A95138"/>
    <w:rsid w:val="00AB7BE1"/>
    <w:rsid w:val="00AC20DD"/>
    <w:rsid w:val="00AD7DA5"/>
    <w:rsid w:val="00AF1F15"/>
    <w:rsid w:val="00B01618"/>
    <w:rsid w:val="00B02945"/>
    <w:rsid w:val="00B07196"/>
    <w:rsid w:val="00B074B6"/>
    <w:rsid w:val="00B1139F"/>
    <w:rsid w:val="00B16177"/>
    <w:rsid w:val="00B254B0"/>
    <w:rsid w:val="00B360D6"/>
    <w:rsid w:val="00B43CF6"/>
    <w:rsid w:val="00B53018"/>
    <w:rsid w:val="00B63E81"/>
    <w:rsid w:val="00B814DF"/>
    <w:rsid w:val="00B851C3"/>
    <w:rsid w:val="00B870CF"/>
    <w:rsid w:val="00B92355"/>
    <w:rsid w:val="00B9476D"/>
    <w:rsid w:val="00BB6A18"/>
    <w:rsid w:val="00BC0E86"/>
    <w:rsid w:val="00BC76BC"/>
    <w:rsid w:val="00BD5705"/>
    <w:rsid w:val="00C03A6A"/>
    <w:rsid w:val="00C066B8"/>
    <w:rsid w:val="00C115B9"/>
    <w:rsid w:val="00C21EED"/>
    <w:rsid w:val="00C256DC"/>
    <w:rsid w:val="00C25FC5"/>
    <w:rsid w:val="00C4326A"/>
    <w:rsid w:val="00C44BEA"/>
    <w:rsid w:val="00C80D05"/>
    <w:rsid w:val="00C87ED4"/>
    <w:rsid w:val="00C90387"/>
    <w:rsid w:val="00CB35B7"/>
    <w:rsid w:val="00CC3ED1"/>
    <w:rsid w:val="00CC4330"/>
    <w:rsid w:val="00CC7F0B"/>
    <w:rsid w:val="00CD654A"/>
    <w:rsid w:val="00D00E73"/>
    <w:rsid w:val="00D01BCA"/>
    <w:rsid w:val="00D03E08"/>
    <w:rsid w:val="00D12F2C"/>
    <w:rsid w:val="00D151F3"/>
    <w:rsid w:val="00D24ED9"/>
    <w:rsid w:val="00D5793E"/>
    <w:rsid w:val="00D64BE7"/>
    <w:rsid w:val="00D665EF"/>
    <w:rsid w:val="00D848B1"/>
    <w:rsid w:val="00D84DFF"/>
    <w:rsid w:val="00D90086"/>
    <w:rsid w:val="00D97A12"/>
    <w:rsid w:val="00DA700A"/>
    <w:rsid w:val="00DC6432"/>
    <w:rsid w:val="00DD25D1"/>
    <w:rsid w:val="00DD2F70"/>
    <w:rsid w:val="00DE0AB7"/>
    <w:rsid w:val="00DE634A"/>
    <w:rsid w:val="00DF37D3"/>
    <w:rsid w:val="00E04DCE"/>
    <w:rsid w:val="00E17DA7"/>
    <w:rsid w:val="00E2253A"/>
    <w:rsid w:val="00E22670"/>
    <w:rsid w:val="00E26324"/>
    <w:rsid w:val="00E51B00"/>
    <w:rsid w:val="00E877F0"/>
    <w:rsid w:val="00EA2C3C"/>
    <w:rsid w:val="00EB4FFC"/>
    <w:rsid w:val="00EB6D95"/>
    <w:rsid w:val="00EC4AC1"/>
    <w:rsid w:val="00EC5AB9"/>
    <w:rsid w:val="00ED47E8"/>
    <w:rsid w:val="00ED5D11"/>
    <w:rsid w:val="00EE37D6"/>
    <w:rsid w:val="00EE7966"/>
    <w:rsid w:val="00EF2586"/>
    <w:rsid w:val="00EF6C11"/>
    <w:rsid w:val="00F06B81"/>
    <w:rsid w:val="00F12C46"/>
    <w:rsid w:val="00F1539C"/>
    <w:rsid w:val="00F240EE"/>
    <w:rsid w:val="00F34D48"/>
    <w:rsid w:val="00F36E15"/>
    <w:rsid w:val="00F6338D"/>
    <w:rsid w:val="00F63C7B"/>
    <w:rsid w:val="00F640D3"/>
    <w:rsid w:val="00F73112"/>
    <w:rsid w:val="00F7605C"/>
    <w:rsid w:val="00F77B6E"/>
    <w:rsid w:val="00F946D7"/>
    <w:rsid w:val="00FA6B9E"/>
    <w:rsid w:val="00FD249A"/>
    <w:rsid w:val="00FE519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4315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CB9"/>
    <w:pPr>
      <w:ind w:left="720"/>
      <w:contextualSpacing/>
    </w:pPr>
  </w:style>
  <w:style w:type="character" w:customStyle="1" w:styleId="apple-converted-space">
    <w:name w:val="apple-converted-space"/>
    <w:basedOn w:val="DefaultParagraphFont"/>
    <w:rsid w:val="00690819"/>
  </w:style>
  <w:style w:type="table" w:customStyle="1" w:styleId="Sfondochiaro-Colore11">
    <w:name w:val="Sfondo chiaro - Colore 11"/>
    <w:basedOn w:val="TableNormal"/>
    <w:uiPriority w:val="60"/>
    <w:rsid w:val="003B5FBB"/>
    <w:rPr>
      <w:rFonts w:eastAsiaTheme="minorHAns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3B5FBB"/>
    <w:rPr>
      <w:color w:val="0000FF"/>
      <w:u w:val="single"/>
    </w:rPr>
  </w:style>
  <w:style w:type="character" w:styleId="FollowedHyperlink">
    <w:name w:val="FollowedHyperlink"/>
    <w:basedOn w:val="DefaultParagraphFont"/>
    <w:uiPriority w:val="99"/>
    <w:semiHidden/>
    <w:unhideWhenUsed/>
    <w:rsid w:val="003B5FBB"/>
    <w:rPr>
      <w:color w:val="800080"/>
      <w:u w:val="single"/>
    </w:rPr>
  </w:style>
  <w:style w:type="paragraph" w:customStyle="1" w:styleId="xl63">
    <w:name w:val="xl63"/>
    <w:basedOn w:val="Normal"/>
    <w:rsid w:val="003B5FBB"/>
    <w:pPr>
      <w:spacing w:before="100" w:beforeAutospacing="1" w:after="100" w:afterAutospacing="1"/>
      <w:jc w:val="center"/>
    </w:pPr>
    <w:rPr>
      <w:rFonts w:ascii="Times" w:hAnsi="Times"/>
      <w:b/>
      <w:bCs/>
      <w:sz w:val="20"/>
      <w:szCs w:val="20"/>
    </w:rPr>
  </w:style>
  <w:style w:type="paragraph" w:customStyle="1" w:styleId="xl64">
    <w:name w:val="xl64"/>
    <w:basedOn w:val="Normal"/>
    <w:rsid w:val="003B5FBB"/>
    <w:pPr>
      <w:spacing w:before="100" w:beforeAutospacing="1" w:after="100" w:afterAutospacing="1"/>
    </w:pPr>
    <w:rPr>
      <w:rFonts w:ascii="Times" w:hAnsi="Times"/>
      <w:b/>
      <w:bCs/>
      <w:sz w:val="18"/>
      <w:szCs w:val="18"/>
    </w:rPr>
  </w:style>
  <w:style w:type="paragraph" w:customStyle="1" w:styleId="xl65">
    <w:name w:val="xl65"/>
    <w:basedOn w:val="Normal"/>
    <w:rsid w:val="003B5FBB"/>
    <w:pPr>
      <w:shd w:val="clear" w:color="000000" w:fill="FFEB9C"/>
      <w:spacing w:before="100" w:beforeAutospacing="1" w:after="100" w:afterAutospacing="1"/>
    </w:pPr>
    <w:rPr>
      <w:rFonts w:ascii="Times" w:hAnsi="Times"/>
      <w:color w:val="9C6500"/>
      <w:sz w:val="20"/>
      <w:szCs w:val="20"/>
    </w:rPr>
  </w:style>
  <w:style w:type="paragraph" w:customStyle="1" w:styleId="xl66">
    <w:name w:val="xl66"/>
    <w:basedOn w:val="Normal"/>
    <w:rsid w:val="003B5FBB"/>
    <w:pPr>
      <w:spacing w:before="100" w:beforeAutospacing="1" w:after="100" w:afterAutospacing="1"/>
      <w:jc w:val="center"/>
    </w:pPr>
    <w:rPr>
      <w:rFonts w:ascii="Times" w:hAnsi="Times"/>
      <w:b/>
      <w:bCs/>
      <w:sz w:val="20"/>
      <w:szCs w:val="20"/>
    </w:rPr>
  </w:style>
  <w:style w:type="paragraph" w:customStyle="1" w:styleId="xl67">
    <w:name w:val="xl67"/>
    <w:basedOn w:val="Normal"/>
    <w:rsid w:val="003B5FBB"/>
    <w:pPr>
      <w:shd w:val="clear" w:color="000000" w:fill="C0504D"/>
      <w:spacing w:before="100" w:beforeAutospacing="1" w:after="100" w:afterAutospacing="1"/>
    </w:pPr>
    <w:rPr>
      <w:rFonts w:ascii="Times" w:hAnsi="Times"/>
      <w:color w:val="FFFFFF"/>
      <w:sz w:val="20"/>
      <w:szCs w:val="20"/>
    </w:rPr>
  </w:style>
  <w:style w:type="paragraph" w:customStyle="1" w:styleId="xl68">
    <w:name w:val="xl68"/>
    <w:basedOn w:val="Normal"/>
    <w:rsid w:val="003B5FBB"/>
    <w:pPr>
      <w:shd w:val="clear" w:color="000000" w:fill="F79646"/>
      <w:spacing w:before="100" w:beforeAutospacing="1" w:after="100" w:afterAutospacing="1"/>
    </w:pPr>
    <w:rPr>
      <w:rFonts w:ascii="Times" w:hAnsi="Times"/>
      <w:color w:val="FFFFFF"/>
      <w:sz w:val="20"/>
      <w:szCs w:val="20"/>
    </w:rPr>
  </w:style>
  <w:style w:type="paragraph" w:customStyle="1" w:styleId="xl69">
    <w:name w:val="xl69"/>
    <w:basedOn w:val="Normal"/>
    <w:rsid w:val="003B5FBB"/>
    <w:pPr>
      <w:shd w:val="clear" w:color="000000" w:fill="8064A2"/>
      <w:spacing w:before="100" w:beforeAutospacing="1" w:after="100" w:afterAutospacing="1"/>
    </w:pPr>
    <w:rPr>
      <w:rFonts w:ascii="Times" w:hAnsi="Times"/>
      <w:color w:val="FFFFFF"/>
      <w:sz w:val="20"/>
      <w:szCs w:val="20"/>
    </w:rPr>
  </w:style>
  <w:style w:type="paragraph" w:customStyle="1" w:styleId="xl70">
    <w:name w:val="xl70"/>
    <w:basedOn w:val="Normal"/>
    <w:rsid w:val="003B5FBB"/>
    <w:pPr>
      <w:shd w:val="clear" w:color="000000" w:fill="FFEB9C"/>
      <w:spacing w:before="100" w:beforeAutospacing="1" w:after="100" w:afterAutospacing="1"/>
      <w:jc w:val="center"/>
    </w:pPr>
    <w:rPr>
      <w:rFonts w:ascii="Times" w:hAnsi="Times"/>
      <w:color w:val="9C6500"/>
      <w:sz w:val="20"/>
      <w:szCs w:val="20"/>
    </w:rPr>
  </w:style>
  <w:style w:type="paragraph" w:customStyle="1" w:styleId="xl71">
    <w:name w:val="xl71"/>
    <w:basedOn w:val="Normal"/>
    <w:rsid w:val="003B5FBB"/>
    <w:pPr>
      <w:shd w:val="clear" w:color="000000" w:fill="F79646"/>
      <w:spacing w:before="100" w:beforeAutospacing="1" w:after="100" w:afterAutospacing="1"/>
      <w:jc w:val="center"/>
    </w:pPr>
    <w:rPr>
      <w:rFonts w:ascii="Times" w:hAnsi="Times"/>
      <w:color w:val="FFFFFF"/>
      <w:sz w:val="20"/>
      <w:szCs w:val="20"/>
    </w:rPr>
  </w:style>
  <w:style w:type="paragraph" w:customStyle="1" w:styleId="xl72">
    <w:name w:val="xl72"/>
    <w:basedOn w:val="Normal"/>
    <w:rsid w:val="003B5FBB"/>
    <w:pPr>
      <w:shd w:val="clear" w:color="000000" w:fill="C0504D"/>
      <w:spacing w:before="100" w:beforeAutospacing="1" w:after="100" w:afterAutospacing="1"/>
      <w:jc w:val="center"/>
    </w:pPr>
    <w:rPr>
      <w:rFonts w:ascii="Times" w:hAnsi="Times"/>
      <w:color w:val="FFFFFF"/>
      <w:sz w:val="20"/>
      <w:szCs w:val="20"/>
    </w:rPr>
  </w:style>
  <w:style w:type="paragraph" w:customStyle="1" w:styleId="xl73">
    <w:name w:val="xl73"/>
    <w:basedOn w:val="Normal"/>
    <w:rsid w:val="003B5FBB"/>
    <w:pPr>
      <w:shd w:val="clear" w:color="000000" w:fill="8064A2"/>
      <w:spacing w:before="100" w:beforeAutospacing="1" w:after="100" w:afterAutospacing="1"/>
      <w:jc w:val="center"/>
    </w:pPr>
    <w:rPr>
      <w:rFonts w:ascii="Times" w:hAnsi="Times"/>
      <w:color w:val="FFFFFF"/>
      <w:sz w:val="20"/>
      <w:szCs w:val="20"/>
    </w:rPr>
  </w:style>
  <w:style w:type="paragraph" w:styleId="BalloonText">
    <w:name w:val="Balloon Text"/>
    <w:basedOn w:val="Normal"/>
    <w:link w:val="BalloonTextChar"/>
    <w:uiPriority w:val="99"/>
    <w:semiHidden/>
    <w:unhideWhenUsed/>
    <w:rsid w:val="009F55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55C3"/>
    <w:rPr>
      <w:rFonts w:ascii="Lucida Grande" w:hAnsi="Lucida Grande" w:cs="Lucida Grande"/>
      <w:sz w:val="18"/>
      <w:szCs w:val="18"/>
    </w:rPr>
  </w:style>
  <w:style w:type="table" w:styleId="TableGrid">
    <w:name w:val="Table Grid"/>
    <w:basedOn w:val="TableNormal"/>
    <w:uiPriority w:val="59"/>
    <w:rsid w:val="003F4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DE634A"/>
    <w:rPr>
      <w:rFonts w:ascii="Calibri" w:hAnsi="Calibri" w:cs="Calibri"/>
      <w:color w:val="000000"/>
      <w:sz w:val="22"/>
      <w:szCs w:val="20"/>
      <w:lang w:val="en-US" w:eastAsia="ko-KR"/>
    </w:rPr>
  </w:style>
  <w:style w:type="paragraph" w:styleId="Revision">
    <w:name w:val="Revision"/>
    <w:hidden/>
    <w:uiPriority w:val="99"/>
    <w:semiHidden/>
    <w:rsid w:val="000842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CB9"/>
    <w:pPr>
      <w:ind w:left="720"/>
      <w:contextualSpacing/>
    </w:pPr>
  </w:style>
  <w:style w:type="character" w:customStyle="1" w:styleId="apple-converted-space">
    <w:name w:val="apple-converted-space"/>
    <w:basedOn w:val="DefaultParagraphFont"/>
    <w:rsid w:val="00690819"/>
  </w:style>
  <w:style w:type="table" w:customStyle="1" w:styleId="Sfondochiaro-Colore11">
    <w:name w:val="Sfondo chiaro - Colore 11"/>
    <w:basedOn w:val="TableNormal"/>
    <w:uiPriority w:val="60"/>
    <w:rsid w:val="003B5FBB"/>
    <w:rPr>
      <w:rFonts w:eastAsiaTheme="minorHAns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3B5FBB"/>
    <w:rPr>
      <w:color w:val="0000FF"/>
      <w:u w:val="single"/>
    </w:rPr>
  </w:style>
  <w:style w:type="character" w:styleId="FollowedHyperlink">
    <w:name w:val="FollowedHyperlink"/>
    <w:basedOn w:val="DefaultParagraphFont"/>
    <w:uiPriority w:val="99"/>
    <w:semiHidden/>
    <w:unhideWhenUsed/>
    <w:rsid w:val="003B5FBB"/>
    <w:rPr>
      <w:color w:val="800080"/>
      <w:u w:val="single"/>
    </w:rPr>
  </w:style>
  <w:style w:type="paragraph" w:customStyle="1" w:styleId="xl63">
    <w:name w:val="xl63"/>
    <w:basedOn w:val="Normal"/>
    <w:rsid w:val="003B5FBB"/>
    <w:pPr>
      <w:spacing w:before="100" w:beforeAutospacing="1" w:after="100" w:afterAutospacing="1"/>
      <w:jc w:val="center"/>
    </w:pPr>
    <w:rPr>
      <w:rFonts w:ascii="Times" w:hAnsi="Times"/>
      <w:b/>
      <w:bCs/>
      <w:sz w:val="20"/>
      <w:szCs w:val="20"/>
    </w:rPr>
  </w:style>
  <w:style w:type="paragraph" w:customStyle="1" w:styleId="xl64">
    <w:name w:val="xl64"/>
    <w:basedOn w:val="Normal"/>
    <w:rsid w:val="003B5FBB"/>
    <w:pPr>
      <w:spacing w:before="100" w:beforeAutospacing="1" w:after="100" w:afterAutospacing="1"/>
    </w:pPr>
    <w:rPr>
      <w:rFonts w:ascii="Times" w:hAnsi="Times"/>
      <w:b/>
      <w:bCs/>
      <w:sz w:val="18"/>
      <w:szCs w:val="18"/>
    </w:rPr>
  </w:style>
  <w:style w:type="paragraph" w:customStyle="1" w:styleId="xl65">
    <w:name w:val="xl65"/>
    <w:basedOn w:val="Normal"/>
    <w:rsid w:val="003B5FBB"/>
    <w:pPr>
      <w:shd w:val="clear" w:color="000000" w:fill="FFEB9C"/>
      <w:spacing w:before="100" w:beforeAutospacing="1" w:after="100" w:afterAutospacing="1"/>
    </w:pPr>
    <w:rPr>
      <w:rFonts w:ascii="Times" w:hAnsi="Times"/>
      <w:color w:val="9C6500"/>
      <w:sz w:val="20"/>
      <w:szCs w:val="20"/>
    </w:rPr>
  </w:style>
  <w:style w:type="paragraph" w:customStyle="1" w:styleId="xl66">
    <w:name w:val="xl66"/>
    <w:basedOn w:val="Normal"/>
    <w:rsid w:val="003B5FBB"/>
    <w:pPr>
      <w:spacing w:before="100" w:beforeAutospacing="1" w:after="100" w:afterAutospacing="1"/>
      <w:jc w:val="center"/>
    </w:pPr>
    <w:rPr>
      <w:rFonts w:ascii="Times" w:hAnsi="Times"/>
      <w:b/>
      <w:bCs/>
      <w:sz w:val="20"/>
      <w:szCs w:val="20"/>
    </w:rPr>
  </w:style>
  <w:style w:type="paragraph" w:customStyle="1" w:styleId="xl67">
    <w:name w:val="xl67"/>
    <w:basedOn w:val="Normal"/>
    <w:rsid w:val="003B5FBB"/>
    <w:pPr>
      <w:shd w:val="clear" w:color="000000" w:fill="C0504D"/>
      <w:spacing w:before="100" w:beforeAutospacing="1" w:after="100" w:afterAutospacing="1"/>
    </w:pPr>
    <w:rPr>
      <w:rFonts w:ascii="Times" w:hAnsi="Times"/>
      <w:color w:val="FFFFFF"/>
      <w:sz w:val="20"/>
      <w:szCs w:val="20"/>
    </w:rPr>
  </w:style>
  <w:style w:type="paragraph" w:customStyle="1" w:styleId="xl68">
    <w:name w:val="xl68"/>
    <w:basedOn w:val="Normal"/>
    <w:rsid w:val="003B5FBB"/>
    <w:pPr>
      <w:shd w:val="clear" w:color="000000" w:fill="F79646"/>
      <w:spacing w:before="100" w:beforeAutospacing="1" w:after="100" w:afterAutospacing="1"/>
    </w:pPr>
    <w:rPr>
      <w:rFonts w:ascii="Times" w:hAnsi="Times"/>
      <w:color w:val="FFFFFF"/>
      <w:sz w:val="20"/>
      <w:szCs w:val="20"/>
    </w:rPr>
  </w:style>
  <w:style w:type="paragraph" w:customStyle="1" w:styleId="xl69">
    <w:name w:val="xl69"/>
    <w:basedOn w:val="Normal"/>
    <w:rsid w:val="003B5FBB"/>
    <w:pPr>
      <w:shd w:val="clear" w:color="000000" w:fill="8064A2"/>
      <w:spacing w:before="100" w:beforeAutospacing="1" w:after="100" w:afterAutospacing="1"/>
    </w:pPr>
    <w:rPr>
      <w:rFonts w:ascii="Times" w:hAnsi="Times"/>
      <w:color w:val="FFFFFF"/>
      <w:sz w:val="20"/>
      <w:szCs w:val="20"/>
    </w:rPr>
  </w:style>
  <w:style w:type="paragraph" w:customStyle="1" w:styleId="xl70">
    <w:name w:val="xl70"/>
    <w:basedOn w:val="Normal"/>
    <w:rsid w:val="003B5FBB"/>
    <w:pPr>
      <w:shd w:val="clear" w:color="000000" w:fill="FFEB9C"/>
      <w:spacing w:before="100" w:beforeAutospacing="1" w:after="100" w:afterAutospacing="1"/>
      <w:jc w:val="center"/>
    </w:pPr>
    <w:rPr>
      <w:rFonts w:ascii="Times" w:hAnsi="Times"/>
      <w:color w:val="9C6500"/>
      <w:sz w:val="20"/>
      <w:szCs w:val="20"/>
    </w:rPr>
  </w:style>
  <w:style w:type="paragraph" w:customStyle="1" w:styleId="xl71">
    <w:name w:val="xl71"/>
    <w:basedOn w:val="Normal"/>
    <w:rsid w:val="003B5FBB"/>
    <w:pPr>
      <w:shd w:val="clear" w:color="000000" w:fill="F79646"/>
      <w:spacing w:before="100" w:beforeAutospacing="1" w:after="100" w:afterAutospacing="1"/>
      <w:jc w:val="center"/>
    </w:pPr>
    <w:rPr>
      <w:rFonts w:ascii="Times" w:hAnsi="Times"/>
      <w:color w:val="FFFFFF"/>
      <w:sz w:val="20"/>
      <w:szCs w:val="20"/>
    </w:rPr>
  </w:style>
  <w:style w:type="paragraph" w:customStyle="1" w:styleId="xl72">
    <w:name w:val="xl72"/>
    <w:basedOn w:val="Normal"/>
    <w:rsid w:val="003B5FBB"/>
    <w:pPr>
      <w:shd w:val="clear" w:color="000000" w:fill="C0504D"/>
      <w:spacing w:before="100" w:beforeAutospacing="1" w:after="100" w:afterAutospacing="1"/>
      <w:jc w:val="center"/>
    </w:pPr>
    <w:rPr>
      <w:rFonts w:ascii="Times" w:hAnsi="Times"/>
      <w:color w:val="FFFFFF"/>
      <w:sz w:val="20"/>
      <w:szCs w:val="20"/>
    </w:rPr>
  </w:style>
  <w:style w:type="paragraph" w:customStyle="1" w:styleId="xl73">
    <w:name w:val="xl73"/>
    <w:basedOn w:val="Normal"/>
    <w:rsid w:val="003B5FBB"/>
    <w:pPr>
      <w:shd w:val="clear" w:color="000000" w:fill="8064A2"/>
      <w:spacing w:before="100" w:beforeAutospacing="1" w:after="100" w:afterAutospacing="1"/>
      <w:jc w:val="center"/>
    </w:pPr>
    <w:rPr>
      <w:rFonts w:ascii="Times" w:hAnsi="Times"/>
      <w:color w:val="FFFFFF"/>
      <w:sz w:val="20"/>
      <w:szCs w:val="20"/>
    </w:rPr>
  </w:style>
  <w:style w:type="paragraph" w:styleId="BalloonText">
    <w:name w:val="Balloon Text"/>
    <w:basedOn w:val="Normal"/>
    <w:link w:val="BalloonTextChar"/>
    <w:uiPriority w:val="99"/>
    <w:semiHidden/>
    <w:unhideWhenUsed/>
    <w:rsid w:val="009F55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55C3"/>
    <w:rPr>
      <w:rFonts w:ascii="Lucida Grande" w:hAnsi="Lucida Grande" w:cs="Lucida Grande"/>
      <w:sz w:val="18"/>
      <w:szCs w:val="18"/>
    </w:rPr>
  </w:style>
  <w:style w:type="table" w:styleId="TableGrid">
    <w:name w:val="Table Grid"/>
    <w:basedOn w:val="TableNormal"/>
    <w:uiPriority w:val="59"/>
    <w:rsid w:val="003F4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DE634A"/>
    <w:rPr>
      <w:rFonts w:ascii="Calibri" w:hAnsi="Calibri" w:cs="Calibri"/>
      <w:color w:val="000000"/>
      <w:sz w:val="22"/>
      <w:szCs w:val="20"/>
      <w:lang w:val="en-US" w:eastAsia="ko-KR"/>
    </w:rPr>
  </w:style>
  <w:style w:type="paragraph" w:styleId="Revision">
    <w:name w:val="Revision"/>
    <w:hidden/>
    <w:uiPriority w:val="99"/>
    <w:semiHidden/>
    <w:rsid w:val="0008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64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918B-121A-EC44-8C3B-C4EB622B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6602</Words>
  <Characters>37635</Characters>
  <Application>Microsoft Macintosh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2014-12-12T14:55:00Z</cp:lastPrinted>
  <dcterms:created xsi:type="dcterms:W3CDTF">2016-01-26T16:09:00Z</dcterms:created>
  <dcterms:modified xsi:type="dcterms:W3CDTF">2016-01-26T16:09:00Z</dcterms:modified>
</cp:coreProperties>
</file>