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84" w:rsidRPr="00D46E84" w:rsidRDefault="00D46E84" w:rsidP="00D46E84">
      <w:pPr>
        <w:pStyle w:val="Heading1"/>
        <w:spacing w:before="0" w:line="480" w:lineRule="auto"/>
        <w:jc w:val="center"/>
        <w:rPr>
          <w:b w:val="0"/>
          <w:bCs w:val="0"/>
          <w:color w:val="auto"/>
          <w:sz w:val="24"/>
          <w:szCs w:val="24"/>
        </w:rPr>
      </w:pPr>
      <w:bookmarkStart w:id="0" w:name="_GoBack"/>
      <w:r w:rsidRPr="00D46E8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The Effect of </w:t>
      </w:r>
      <w:r w:rsidRPr="00D46E84">
        <w:rPr>
          <w:rFonts w:asciiTheme="majorBidi" w:hAnsiTheme="majorBidi"/>
          <w:b w:val="0"/>
          <w:bCs w:val="0"/>
          <w:color w:val="auto"/>
          <w:sz w:val="24"/>
          <w:szCs w:val="24"/>
        </w:rPr>
        <w:t>Corruption</w:t>
      </w:r>
      <w:r w:rsidRPr="00D46E8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on Chinese Firms: </w:t>
      </w:r>
      <w:bookmarkStart w:id="1" w:name="OLE_LINK15"/>
      <w:bookmarkStart w:id="2" w:name="OLE_LINK9"/>
      <w:r w:rsidRPr="00D46E84">
        <w:rPr>
          <w:rFonts w:asciiTheme="majorBidi" w:hAnsiTheme="majorBidi"/>
          <w:b w:val="0"/>
          <w:bCs w:val="0"/>
          <w:color w:val="auto"/>
          <w:sz w:val="24"/>
          <w:szCs w:val="24"/>
        </w:rPr>
        <w:t>A Combination of</w:t>
      </w:r>
      <w:r w:rsidRPr="00D46E8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D46E84">
        <w:rPr>
          <w:rFonts w:asciiTheme="majorBidi" w:hAnsiTheme="majorBidi"/>
          <w:b w:val="0"/>
          <w:bCs w:val="0"/>
          <w:color w:val="auto"/>
          <w:sz w:val="24"/>
          <w:szCs w:val="24"/>
        </w:rPr>
        <w:t>E</w:t>
      </w:r>
      <w:r w:rsidRPr="00D46E84">
        <w:rPr>
          <w:rFonts w:asciiTheme="majorBidi" w:eastAsia="PMingLiU" w:hAnsiTheme="majorBidi"/>
          <w:b w:val="0"/>
          <w:bCs w:val="0"/>
          <w:color w:val="auto"/>
          <w:sz w:val="24"/>
          <w:szCs w:val="24"/>
          <w:lang w:eastAsia="zh-TW"/>
        </w:rPr>
        <w:t xml:space="preserve">conometric Analysis </w:t>
      </w:r>
      <w:r w:rsidRPr="00D46E8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and Fuzzy-Set Qualitative </w:t>
      </w:r>
      <w:bookmarkEnd w:id="1"/>
      <w:r w:rsidRPr="00D46E84">
        <w:rPr>
          <w:rFonts w:ascii="Times New Roman" w:hAnsi="Times New Roman"/>
          <w:b w:val="0"/>
          <w:bCs w:val="0"/>
          <w:color w:val="auto"/>
          <w:sz w:val="24"/>
          <w:szCs w:val="24"/>
        </w:rPr>
        <w:t>Comparative Analysis</w:t>
      </w:r>
    </w:p>
    <w:bookmarkEnd w:id="2"/>
    <w:bookmarkEnd w:id="0"/>
    <w:p w:rsidR="00D46E84" w:rsidRPr="00D02709" w:rsidRDefault="00D46E84" w:rsidP="00D46E84">
      <w:pPr>
        <w:keepNext/>
        <w:keepLines/>
        <w:spacing w:after="0" w:line="240" w:lineRule="auto"/>
        <w:outlineLvl w:val="0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D46E84" w:rsidRPr="006907AE" w:rsidRDefault="00D46E84" w:rsidP="00D46E84">
      <w:pPr>
        <w:keepNext/>
        <w:keepLines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val="en-US" w:eastAsia="id-ID"/>
        </w:rPr>
      </w:pPr>
      <w:r w:rsidRPr="006907AE">
        <w:rPr>
          <w:rFonts w:ascii="Times New Roman" w:eastAsia="SimSun" w:hAnsi="Times New Roman" w:cs="Times New Roman"/>
          <w:b/>
          <w:bCs/>
          <w:sz w:val="24"/>
          <w:szCs w:val="24"/>
          <w:lang w:val="id-ID" w:eastAsia="id-ID"/>
        </w:rPr>
        <w:t>ABSTRACT</w:t>
      </w:r>
    </w:p>
    <w:p w:rsidR="00D46E84" w:rsidRPr="006907AE" w:rsidRDefault="00D46E84" w:rsidP="00D46E84">
      <w:pPr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D46E84" w:rsidRPr="00D140DE" w:rsidRDefault="00D46E84" w:rsidP="00D46E84">
      <w:pPr>
        <w:spacing w:line="360" w:lineRule="auto"/>
        <w:jc w:val="both"/>
        <w:rPr>
          <w:rFonts w:asciiTheme="majorBidi" w:hAnsiTheme="majorBidi" w:cstheme="majorBidi"/>
          <w:sz w:val="24"/>
        </w:rPr>
      </w:pPr>
      <w:r w:rsidRPr="00D140DE">
        <w:rPr>
          <w:rFonts w:asciiTheme="majorBidi" w:hAnsiTheme="majorBidi" w:cstheme="majorBidi"/>
          <w:sz w:val="24"/>
          <w:lang w:eastAsia="zh-CN"/>
        </w:rPr>
        <w:t xml:space="preserve">This study addresses </w:t>
      </w:r>
      <w:r w:rsidRPr="00D140DE">
        <w:rPr>
          <w:rFonts w:asciiTheme="majorBidi" w:hAnsiTheme="majorBidi" w:cstheme="majorBidi"/>
          <w:sz w:val="24"/>
        </w:rPr>
        <w:t xml:space="preserve">the influence of </w:t>
      </w:r>
      <w:r w:rsidRPr="00D140DE">
        <w:rPr>
          <w:rFonts w:asciiTheme="majorBidi" w:hAnsiTheme="majorBidi" w:cstheme="majorBidi"/>
          <w:sz w:val="24"/>
          <w:lang w:eastAsia="zh-CN"/>
        </w:rPr>
        <w:t>corruption</w:t>
      </w:r>
      <w:r w:rsidRPr="00D140DE" w:rsidDel="00F073E5">
        <w:rPr>
          <w:rFonts w:asciiTheme="majorBidi" w:hAnsiTheme="majorBidi" w:cstheme="majorBidi"/>
          <w:sz w:val="24"/>
        </w:rPr>
        <w:t xml:space="preserve"> </w:t>
      </w:r>
      <w:r w:rsidRPr="00D140DE">
        <w:rPr>
          <w:rFonts w:asciiTheme="majorBidi" w:hAnsiTheme="majorBidi" w:cstheme="majorBidi"/>
          <w:sz w:val="24"/>
        </w:rPr>
        <w:t xml:space="preserve">on </w:t>
      </w:r>
      <w:r w:rsidRPr="00D140DE">
        <w:rPr>
          <w:rFonts w:asciiTheme="majorBidi" w:hAnsiTheme="majorBidi" w:cstheme="majorBidi"/>
          <w:sz w:val="24"/>
          <w:lang w:eastAsia="zh-CN"/>
        </w:rPr>
        <w:t>firm innovation in Chinese market</w:t>
      </w:r>
      <w:r w:rsidRPr="00D140DE">
        <w:rPr>
          <w:rFonts w:asciiTheme="majorBidi" w:hAnsiTheme="majorBidi" w:cstheme="majorBidi"/>
          <w:sz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140DE">
        <w:rPr>
          <w:rFonts w:asciiTheme="majorBidi" w:hAnsiTheme="majorBidi" w:cstheme="majorBidi"/>
          <w:sz w:val="24"/>
          <w:lang w:eastAsia="zh-CN"/>
        </w:rPr>
        <w:t xml:space="preserve"> </w:t>
      </w:r>
      <w:r w:rsidRPr="00F7264D">
        <w:rPr>
          <w:rFonts w:asciiTheme="majorBidi" w:hAnsiTheme="majorBidi" w:cstheme="majorBidi"/>
          <w:sz w:val="24"/>
          <w:lang w:eastAsia="zh-CN"/>
        </w:rPr>
        <w:t>Using both the logit model and a fuzzy-</w:t>
      </w:r>
      <w:r w:rsidRPr="00D140DE">
        <w:rPr>
          <w:rFonts w:asciiTheme="majorBidi" w:hAnsiTheme="majorBidi" w:cstheme="majorBidi"/>
          <w:sz w:val="24"/>
          <w:lang w:eastAsia="zh-CN"/>
        </w:rPr>
        <w:t xml:space="preserve">set analytical approaches based on a new official sample of </w:t>
      </w:r>
      <w:r w:rsidRPr="00D140DE">
        <w:rPr>
          <w:rFonts w:asciiTheme="majorBidi" w:eastAsia="SimSun" w:hAnsiTheme="majorBidi" w:cstheme="majorBidi"/>
          <w:sz w:val="24"/>
          <w:lang w:eastAsia="zh-CN"/>
        </w:rPr>
        <w:t xml:space="preserve">2700 privately-owned and 148 state-owned firms over the period of 2011 to 2013, </w:t>
      </w:r>
      <w:r w:rsidRPr="00D140DE">
        <w:rPr>
          <w:rFonts w:asciiTheme="majorBidi" w:hAnsiTheme="majorBidi" w:cstheme="majorBidi"/>
          <w:sz w:val="24"/>
        </w:rPr>
        <w:t xml:space="preserve">the study add further evidence to growing methodological consideration regarding complexity theory. The results show </w:t>
      </w:r>
      <w:r w:rsidRPr="00D140DE">
        <w:rPr>
          <w:rFonts w:ascii="Times New Roman" w:hAnsi="Times New Roman"/>
          <w:sz w:val="24"/>
          <w:lang w:eastAsia="zh-CN"/>
        </w:rPr>
        <w:t xml:space="preserve">a significant negative effect of corruption on firm innovation, additional, firm sale and education and market have a positive bearing on innovation activity. However, the </w:t>
      </w:r>
      <w:r w:rsidRPr="00D140DE">
        <w:rPr>
          <w:rFonts w:ascii="Times New Roman" w:hAnsi="Times New Roman"/>
          <w:sz w:val="24"/>
        </w:rPr>
        <w:t xml:space="preserve">government ownership firms have a negative and significant effect on innovation. </w:t>
      </w:r>
      <w:r w:rsidRPr="00D42F8F">
        <w:rPr>
          <w:rFonts w:ascii="Times New Roman" w:hAnsi="Times New Roman"/>
          <w:sz w:val="24"/>
        </w:rPr>
        <w:t xml:space="preserve">The findings have important implication for theory, practitioners and policy-making and </w:t>
      </w:r>
      <w:r w:rsidRPr="00D140DE">
        <w:rPr>
          <w:rFonts w:ascii="Times New Roman" w:hAnsi="Times New Roman"/>
          <w:sz w:val="24"/>
          <w:lang w:eastAsia="zh-CN"/>
        </w:rPr>
        <w:t>shed light on a new perspective to focus on the long run effect of corruption.</w:t>
      </w:r>
    </w:p>
    <w:p w:rsidR="00D46E84" w:rsidRPr="00D140DE" w:rsidRDefault="00D46E84" w:rsidP="00D46E84">
      <w:pPr>
        <w:spacing w:line="360" w:lineRule="auto"/>
        <w:rPr>
          <w:rFonts w:asciiTheme="majorBidi" w:hAnsiTheme="majorBidi" w:cstheme="majorBidi"/>
          <w:sz w:val="24"/>
          <w:lang w:eastAsia="zh-CN"/>
        </w:rPr>
      </w:pPr>
    </w:p>
    <w:p w:rsidR="00D46E84" w:rsidRDefault="00D46E84" w:rsidP="00D46E84">
      <w:pPr>
        <w:spacing w:line="360" w:lineRule="auto"/>
        <w:rPr>
          <w:rFonts w:asciiTheme="majorBidi" w:hAnsiTheme="majorBidi" w:cstheme="majorBidi"/>
          <w:sz w:val="24"/>
        </w:rPr>
      </w:pPr>
      <w:r w:rsidRPr="00D140DE">
        <w:rPr>
          <w:rFonts w:asciiTheme="majorBidi" w:hAnsiTheme="majorBidi" w:cstheme="majorBidi"/>
          <w:b/>
          <w:i/>
          <w:iCs/>
          <w:sz w:val="24"/>
        </w:rPr>
        <w:t>Keywords:</w:t>
      </w:r>
      <w:r w:rsidRPr="00D140DE">
        <w:rPr>
          <w:rFonts w:asciiTheme="majorBidi" w:hAnsiTheme="majorBidi" w:cstheme="majorBidi"/>
          <w:b/>
          <w:sz w:val="24"/>
        </w:rPr>
        <w:t xml:space="preserve"> </w:t>
      </w:r>
      <w:r w:rsidRPr="00D140DE">
        <w:rPr>
          <w:rFonts w:asciiTheme="majorBidi" w:hAnsiTheme="majorBidi" w:cstheme="majorBidi"/>
          <w:bCs/>
          <w:sz w:val="24"/>
        </w:rPr>
        <w:t>Co</w:t>
      </w:r>
      <w:r w:rsidRPr="00D140DE">
        <w:rPr>
          <w:rFonts w:asciiTheme="majorBidi" w:hAnsiTheme="majorBidi" w:cstheme="majorBidi"/>
          <w:sz w:val="24"/>
        </w:rPr>
        <w:t xml:space="preserve">rruption; Firm innovation; China; </w:t>
      </w:r>
      <w:r w:rsidRPr="00D42F8F">
        <w:rPr>
          <w:rFonts w:asciiTheme="majorBidi" w:hAnsiTheme="majorBidi" w:cstheme="majorBidi"/>
          <w:sz w:val="24"/>
          <w:lang w:eastAsia="zh-CN"/>
        </w:rPr>
        <w:t>F</w:t>
      </w:r>
      <w:r w:rsidRPr="00D140DE">
        <w:rPr>
          <w:rFonts w:asciiTheme="majorBidi" w:hAnsiTheme="majorBidi" w:cstheme="majorBidi"/>
          <w:sz w:val="24"/>
        </w:rPr>
        <w:t>uzzy-set methods; quantitative/qualitative comparisons</w:t>
      </w:r>
    </w:p>
    <w:p w:rsidR="00D46E84" w:rsidRPr="006907AE" w:rsidRDefault="00D46E84" w:rsidP="00D46E84">
      <w:pPr>
        <w:rPr>
          <w:rFonts w:ascii="Times New Roman" w:eastAsia="PMingLiU" w:hAnsi="Times New Roman" w:cs="Times New Roman"/>
          <w:sz w:val="24"/>
          <w:szCs w:val="24"/>
        </w:rPr>
      </w:pPr>
    </w:p>
    <w:p w:rsidR="00D46E84" w:rsidRPr="006907AE" w:rsidRDefault="00D46E84" w:rsidP="00D46E84">
      <w:pPr>
        <w:rPr>
          <w:rFonts w:ascii="Times New Roman" w:eastAsia="PMingLiU" w:hAnsi="Times New Roman" w:cs="Times New Roman"/>
          <w:sz w:val="24"/>
          <w:szCs w:val="24"/>
        </w:rPr>
      </w:pPr>
    </w:p>
    <w:p w:rsidR="00D46E84" w:rsidRPr="006907AE" w:rsidRDefault="00D46E84" w:rsidP="00D46E84">
      <w:pPr>
        <w:rPr>
          <w:rFonts w:ascii="Times New Roman" w:eastAsia="PMingLiU" w:hAnsi="Times New Roman" w:cs="Times New Roman"/>
          <w:sz w:val="24"/>
          <w:szCs w:val="24"/>
        </w:rPr>
      </w:pPr>
    </w:p>
    <w:p w:rsidR="00D46E84" w:rsidRDefault="00D46E84" w:rsidP="00D46E84"/>
    <w:p w:rsidR="0024202E" w:rsidRDefault="0024202E" w:rsidP="0024202E"/>
    <w:p w:rsidR="00045FF2" w:rsidRDefault="006A5EBF"/>
    <w:sectPr w:rsidR="00045FF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BF" w:rsidRDefault="006A5EBF" w:rsidP="006907AE">
      <w:pPr>
        <w:spacing w:after="0" w:line="240" w:lineRule="auto"/>
      </w:pPr>
      <w:r>
        <w:separator/>
      </w:r>
    </w:p>
  </w:endnote>
  <w:endnote w:type="continuationSeparator" w:id="0">
    <w:p w:rsidR="006A5EBF" w:rsidRDefault="006A5EBF" w:rsidP="0069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88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07AE" w:rsidRDefault="006907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E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07AE" w:rsidRDefault="00690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BF" w:rsidRDefault="006A5EBF" w:rsidP="006907AE">
      <w:pPr>
        <w:spacing w:after="0" w:line="240" w:lineRule="auto"/>
      </w:pPr>
      <w:r>
        <w:separator/>
      </w:r>
    </w:p>
  </w:footnote>
  <w:footnote w:type="continuationSeparator" w:id="0">
    <w:p w:rsidR="006A5EBF" w:rsidRDefault="006A5EBF" w:rsidP="00690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AE"/>
    <w:rsid w:val="001E6F2C"/>
    <w:rsid w:val="0024202E"/>
    <w:rsid w:val="003463BC"/>
    <w:rsid w:val="00474A2D"/>
    <w:rsid w:val="004A3517"/>
    <w:rsid w:val="00542C4E"/>
    <w:rsid w:val="00585C39"/>
    <w:rsid w:val="006907AE"/>
    <w:rsid w:val="006A5EBF"/>
    <w:rsid w:val="00917D06"/>
    <w:rsid w:val="0095267D"/>
    <w:rsid w:val="00AE6A9E"/>
    <w:rsid w:val="00BB526D"/>
    <w:rsid w:val="00BB5D11"/>
    <w:rsid w:val="00D215D8"/>
    <w:rsid w:val="00D27C1C"/>
    <w:rsid w:val="00D3451E"/>
    <w:rsid w:val="00D46E84"/>
    <w:rsid w:val="00D7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BE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7AE"/>
  </w:style>
  <w:style w:type="paragraph" w:styleId="Footer">
    <w:name w:val="footer"/>
    <w:basedOn w:val="Normal"/>
    <w:link w:val="FooterChar"/>
    <w:uiPriority w:val="99"/>
    <w:unhideWhenUsed/>
    <w:rsid w:val="00690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7AE"/>
  </w:style>
  <w:style w:type="character" w:styleId="Hyperlink">
    <w:name w:val="Hyperlink"/>
    <w:basedOn w:val="DefaultParagraphFont"/>
    <w:uiPriority w:val="99"/>
    <w:unhideWhenUsed/>
    <w:rsid w:val="00D27C1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B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norm3">
    <w:name w:val="norm3"/>
    <w:basedOn w:val="Normal"/>
    <w:rsid w:val="004A3517"/>
    <w:pPr>
      <w:spacing w:before="240" w:after="240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4A351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F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F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F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BE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7AE"/>
  </w:style>
  <w:style w:type="paragraph" w:styleId="Footer">
    <w:name w:val="footer"/>
    <w:basedOn w:val="Normal"/>
    <w:link w:val="FooterChar"/>
    <w:uiPriority w:val="99"/>
    <w:unhideWhenUsed/>
    <w:rsid w:val="00690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7AE"/>
  </w:style>
  <w:style w:type="character" w:styleId="Hyperlink">
    <w:name w:val="Hyperlink"/>
    <w:basedOn w:val="DefaultParagraphFont"/>
    <w:uiPriority w:val="99"/>
    <w:unhideWhenUsed/>
    <w:rsid w:val="00D27C1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B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norm3">
    <w:name w:val="norm3"/>
    <w:basedOn w:val="Normal"/>
    <w:rsid w:val="004A3517"/>
    <w:pPr>
      <w:spacing w:before="240" w:after="240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4A351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F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F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F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CCAE0-9677-4265-A547-649886CB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cheng</dc:creator>
  <cp:lastModifiedBy>Helen Cai</cp:lastModifiedBy>
  <cp:revision>2</cp:revision>
  <dcterms:created xsi:type="dcterms:W3CDTF">2016-04-30T12:58:00Z</dcterms:created>
  <dcterms:modified xsi:type="dcterms:W3CDTF">2016-04-30T12:58:00Z</dcterms:modified>
</cp:coreProperties>
</file>