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33EED27" w14:textId="77777777" w:rsidR="00885DDF" w:rsidRPr="00863233" w:rsidRDefault="00885DDF" w:rsidP="00885DDF">
      <w:pPr>
        <w:spacing w:line="360" w:lineRule="auto"/>
        <w:rPr>
          <w:rFonts w:ascii="Arial" w:hAnsi="Arial" w:cs="Arial"/>
          <w:b/>
          <w:color w:val="000000" w:themeColor="text1"/>
        </w:rPr>
      </w:pPr>
      <w:r w:rsidRPr="00863233">
        <w:rPr>
          <w:rFonts w:ascii="Arial" w:hAnsi="Arial" w:cs="Arial"/>
          <w:b/>
          <w:color w:val="000000" w:themeColor="text1"/>
        </w:rPr>
        <w:t>Exploring waiters’ occupational identity and turnover intention: A qualitative study focusing on Michelin-starred restaurants in London</w:t>
      </w:r>
    </w:p>
    <w:p w14:paraId="101CC2D8" w14:textId="77777777" w:rsidR="000511D4" w:rsidRPr="00863233" w:rsidRDefault="000511D4" w:rsidP="001168B4">
      <w:pPr>
        <w:widowControl w:val="0"/>
        <w:autoSpaceDE w:val="0"/>
        <w:autoSpaceDN w:val="0"/>
        <w:adjustRightInd w:val="0"/>
        <w:ind w:right="-52"/>
        <w:contextualSpacing/>
        <w:jc w:val="both"/>
        <w:rPr>
          <w:rFonts w:ascii="Arial" w:hAnsi="Arial" w:cs="Arial"/>
          <w:b/>
          <w:bCs/>
          <w:color w:val="000000" w:themeColor="text1"/>
        </w:rPr>
      </w:pPr>
    </w:p>
    <w:p w14:paraId="3A6B8B7F" w14:textId="77777777" w:rsidR="00A77256" w:rsidRPr="00863233" w:rsidRDefault="00A77256" w:rsidP="001168B4">
      <w:pPr>
        <w:widowControl w:val="0"/>
        <w:autoSpaceDE w:val="0"/>
        <w:autoSpaceDN w:val="0"/>
        <w:adjustRightInd w:val="0"/>
        <w:ind w:right="-52"/>
        <w:contextualSpacing/>
        <w:jc w:val="both"/>
        <w:rPr>
          <w:rFonts w:ascii="Arial" w:eastAsia="MS Mincho" w:hAnsi="Arial" w:cs="Arial"/>
          <w:b/>
          <w:bCs/>
          <w:color w:val="000000" w:themeColor="text1"/>
        </w:rPr>
      </w:pPr>
      <w:r w:rsidRPr="00863233">
        <w:rPr>
          <w:rFonts w:ascii="Arial" w:hAnsi="Arial" w:cs="Arial"/>
          <w:b/>
          <w:bCs/>
          <w:color w:val="000000" w:themeColor="text1"/>
        </w:rPr>
        <w:t>Abstract</w:t>
      </w:r>
    </w:p>
    <w:p w14:paraId="4AD3555D" w14:textId="77777777" w:rsidR="00885DDF" w:rsidRPr="00863233" w:rsidRDefault="00885DDF" w:rsidP="00885DDF">
      <w:pPr>
        <w:widowControl w:val="0"/>
        <w:autoSpaceDE w:val="0"/>
        <w:autoSpaceDN w:val="0"/>
        <w:adjustRightInd w:val="0"/>
        <w:ind w:right="-52"/>
        <w:contextualSpacing/>
        <w:jc w:val="both"/>
        <w:rPr>
          <w:rFonts w:ascii="Arial" w:hAnsi="Arial" w:cs="Arial"/>
          <w:color w:val="000000" w:themeColor="text1"/>
        </w:rPr>
      </w:pPr>
    </w:p>
    <w:p w14:paraId="287E9C8A" w14:textId="77777777" w:rsidR="00885DDF" w:rsidRPr="00863233" w:rsidRDefault="00885DDF" w:rsidP="00752139">
      <w:pPr>
        <w:spacing w:line="360" w:lineRule="auto"/>
        <w:jc w:val="both"/>
        <w:rPr>
          <w:rFonts w:ascii="Arial" w:hAnsi="Arial" w:cs="Arial"/>
          <w:color w:val="000000" w:themeColor="text1"/>
        </w:rPr>
      </w:pPr>
      <w:r w:rsidRPr="00863233">
        <w:rPr>
          <w:rFonts w:ascii="Arial" w:hAnsi="Arial" w:cs="Arial"/>
          <w:color w:val="000000" w:themeColor="text1"/>
        </w:rPr>
        <w:t>Occupational identity is under</w:t>
      </w:r>
      <w:r w:rsidR="00652A13">
        <w:rPr>
          <w:rFonts w:ascii="Arial" w:hAnsi="Arial" w:cs="Arial"/>
          <w:color w:val="000000" w:themeColor="text1"/>
        </w:rPr>
        <w:t>-research</w:t>
      </w:r>
      <w:r w:rsidRPr="00863233">
        <w:rPr>
          <w:rFonts w:ascii="Arial" w:hAnsi="Arial" w:cs="Arial"/>
          <w:color w:val="000000" w:themeColor="text1"/>
        </w:rPr>
        <w:t xml:space="preserve">ed in the waiting </w:t>
      </w:r>
      <w:proofErr w:type="gramStart"/>
      <w:r w:rsidRPr="00863233">
        <w:rPr>
          <w:rFonts w:ascii="Arial" w:hAnsi="Arial" w:cs="Arial"/>
          <w:color w:val="000000" w:themeColor="text1"/>
        </w:rPr>
        <w:t>sector</w:t>
      </w:r>
      <w:r w:rsidR="001F3E44">
        <w:rPr>
          <w:rFonts w:ascii="Arial" w:hAnsi="Arial" w:cs="Arial"/>
          <w:color w:val="000000" w:themeColor="text1"/>
        </w:rPr>
        <w:t>,</w:t>
      </w:r>
      <w:r w:rsidRPr="00863233">
        <w:rPr>
          <w:rFonts w:ascii="Arial" w:hAnsi="Arial" w:cs="Arial"/>
          <w:color w:val="000000" w:themeColor="text1"/>
        </w:rPr>
        <w:t xml:space="preserve"> </w:t>
      </w:r>
      <w:r w:rsidR="00C942AB" w:rsidRPr="00863233">
        <w:rPr>
          <w:rFonts w:ascii="Arial" w:hAnsi="Arial" w:cs="Arial"/>
          <w:color w:val="000000" w:themeColor="text1"/>
        </w:rPr>
        <w:t>but</w:t>
      </w:r>
      <w:proofErr w:type="gramEnd"/>
      <w:r w:rsidR="00C942AB" w:rsidRPr="00863233">
        <w:rPr>
          <w:rFonts w:ascii="Arial" w:hAnsi="Arial" w:cs="Arial"/>
          <w:color w:val="000000" w:themeColor="text1"/>
        </w:rPr>
        <w:t xml:space="preserve"> </w:t>
      </w:r>
      <w:r w:rsidRPr="00863233">
        <w:rPr>
          <w:rFonts w:ascii="Arial" w:hAnsi="Arial" w:cs="Arial"/>
          <w:color w:val="000000" w:themeColor="text1"/>
        </w:rPr>
        <w:t>understanding the occupational framework that relates to employee turnover intention in restaurants</w:t>
      </w:r>
      <w:r w:rsidR="00C942AB" w:rsidRPr="00863233">
        <w:rPr>
          <w:rFonts w:ascii="Arial" w:hAnsi="Arial" w:cs="Arial"/>
          <w:color w:val="000000" w:themeColor="text1"/>
        </w:rPr>
        <w:t xml:space="preserve"> is important for en</w:t>
      </w:r>
      <w:r w:rsidR="001F3E44">
        <w:rPr>
          <w:rFonts w:ascii="Arial" w:hAnsi="Arial" w:cs="Arial"/>
          <w:color w:val="000000" w:themeColor="text1"/>
        </w:rPr>
        <w:t>ha</w:t>
      </w:r>
      <w:r w:rsidR="00C942AB" w:rsidRPr="00863233">
        <w:rPr>
          <w:rFonts w:ascii="Arial" w:hAnsi="Arial" w:cs="Arial"/>
          <w:color w:val="000000" w:themeColor="text1"/>
        </w:rPr>
        <w:t>nci</w:t>
      </w:r>
      <w:r w:rsidR="001F3E44">
        <w:rPr>
          <w:rFonts w:ascii="Arial" w:hAnsi="Arial" w:cs="Arial"/>
          <w:color w:val="000000" w:themeColor="text1"/>
        </w:rPr>
        <w:t>n</w:t>
      </w:r>
      <w:r w:rsidR="00C942AB" w:rsidRPr="00863233">
        <w:rPr>
          <w:rFonts w:ascii="Arial" w:hAnsi="Arial" w:cs="Arial"/>
          <w:color w:val="000000" w:themeColor="text1"/>
        </w:rPr>
        <w:t>g employee retention</w:t>
      </w:r>
      <w:r w:rsidRPr="00863233">
        <w:rPr>
          <w:rFonts w:ascii="Arial" w:hAnsi="Arial" w:cs="Arial"/>
          <w:color w:val="000000" w:themeColor="text1"/>
        </w:rPr>
        <w:t>. The aim of this study is to build better comprehension of waiters’ occupational identit</w:t>
      </w:r>
      <w:r w:rsidR="001F3E44">
        <w:rPr>
          <w:rFonts w:ascii="Arial" w:hAnsi="Arial" w:cs="Arial"/>
          <w:color w:val="000000" w:themeColor="text1"/>
        </w:rPr>
        <w:t>ies</w:t>
      </w:r>
      <w:r w:rsidRPr="00863233">
        <w:rPr>
          <w:rFonts w:ascii="Arial" w:hAnsi="Arial" w:cs="Arial"/>
          <w:color w:val="000000" w:themeColor="text1"/>
        </w:rPr>
        <w:t xml:space="preserve"> in relation to turnover, concentrating on identifying the factors that influence occupational identity construction, and its consequences</w:t>
      </w:r>
      <w:r w:rsidR="001F3E44">
        <w:rPr>
          <w:rFonts w:ascii="Arial" w:hAnsi="Arial" w:cs="Arial"/>
          <w:color w:val="000000" w:themeColor="text1"/>
        </w:rPr>
        <w:t>,</w:t>
      </w:r>
      <w:r w:rsidRPr="00863233">
        <w:rPr>
          <w:rFonts w:ascii="Arial" w:hAnsi="Arial" w:cs="Arial"/>
          <w:color w:val="000000" w:themeColor="text1"/>
        </w:rPr>
        <w:t xml:space="preserve"> in terms of employee turnover intention. This research applied a qualitative methodology, </w:t>
      </w:r>
      <w:r w:rsidR="001F3E44">
        <w:rPr>
          <w:rFonts w:ascii="Arial" w:hAnsi="Arial" w:cs="Arial"/>
          <w:color w:val="000000" w:themeColor="text1"/>
        </w:rPr>
        <w:t>using</w:t>
      </w:r>
      <w:r w:rsidRPr="00863233">
        <w:rPr>
          <w:rFonts w:ascii="Arial" w:hAnsi="Arial" w:cs="Arial"/>
          <w:color w:val="000000" w:themeColor="text1"/>
        </w:rPr>
        <w:t xml:space="preserve"> 11 detailed interviews with a range of relevant professionals</w:t>
      </w:r>
      <w:r w:rsidR="001F3E44">
        <w:rPr>
          <w:rFonts w:ascii="Arial" w:hAnsi="Arial" w:cs="Arial"/>
          <w:color w:val="000000" w:themeColor="text1"/>
        </w:rPr>
        <w:t>,</w:t>
      </w:r>
      <w:r w:rsidRPr="00863233">
        <w:rPr>
          <w:rFonts w:ascii="Arial" w:hAnsi="Arial" w:cs="Arial"/>
          <w:color w:val="000000" w:themeColor="text1"/>
        </w:rPr>
        <w:t xml:space="preserve"> as well as 3 focus groups </w:t>
      </w:r>
      <w:r w:rsidR="001F3E44">
        <w:rPr>
          <w:rFonts w:ascii="Arial" w:hAnsi="Arial" w:cs="Arial"/>
          <w:color w:val="000000" w:themeColor="text1"/>
        </w:rPr>
        <w:t>of</w:t>
      </w:r>
      <w:r w:rsidRPr="00863233">
        <w:rPr>
          <w:rFonts w:ascii="Arial" w:hAnsi="Arial" w:cs="Arial"/>
          <w:color w:val="000000" w:themeColor="text1"/>
        </w:rPr>
        <w:t xml:space="preserve"> waiters, each with 18 respondents. The majority of the respondents were invited from Michelin-starred restaurants in London, UK. When the qualitative data was analysed, the themes of self-concept, employer branding, reactance stereotype and work interaction emerged, all of which were seen to influence the construction of occupational identity</w:t>
      </w:r>
      <w:r w:rsidR="001F3E44">
        <w:rPr>
          <w:rFonts w:ascii="Arial" w:hAnsi="Arial" w:cs="Arial"/>
          <w:color w:val="000000" w:themeColor="text1"/>
        </w:rPr>
        <w:t>,</w:t>
      </w:r>
      <w:r w:rsidRPr="00863233">
        <w:rPr>
          <w:rFonts w:ascii="Arial" w:hAnsi="Arial" w:cs="Arial"/>
          <w:color w:val="000000" w:themeColor="text1"/>
        </w:rPr>
        <w:t xml:space="preserve"> and impact employee turnover intention. Findings of this study are expected to make theoretical and managerial contributions.</w:t>
      </w:r>
    </w:p>
    <w:p w14:paraId="1C48261D" w14:textId="77777777" w:rsidR="00885DDF" w:rsidRPr="00863233" w:rsidRDefault="00885DDF" w:rsidP="00885DDF">
      <w:pPr>
        <w:widowControl w:val="0"/>
        <w:autoSpaceDE w:val="0"/>
        <w:autoSpaceDN w:val="0"/>
        <w:adjustRightInd w:val="0"/>
        <w:ind w:right="-52"/>
        <w:contextualSpacing/>
        <w:jc w:val="both"/>
        <w:rPr>
          <w:rFonts w:ascii="Arial" w:hAnsi="Arial" w:cs="Arial"/>
          <w:color w:val="000000" w:themeColor="text1"/>
        </w:rPr>
      </w:pPr>
    </w:p>
    <w:p w14:paraId="16EAE10F" w14:textId="77777777" w:rsidR="00556612" w:rsidRPr="00863233" w:rsidRDefault="00885DDF" w:rsidP="00885DDF">
      <w:pPr>
        <w:spacing w:line="360" w:lineRule="auto"/>
        <w:ind w:right="-52"/>
        <w:contextualSpacing/>
        <w:jc w:val="both"/>
        <w:rPr>
          <w:rFonts w:ascii="Arial" w:hAnsi="Arial" w:cs="Arial"/>
          <w:color w:val="000000" w:themeColor="text1"/>
        </w:rPr>
      </w:pPr>
      <w:r w:rsidRPr="00863233">
        <w:rPr>
          <w:rFonts w:ascii="Arial" w:hAnsi="Arial" w:cs="Arial"/>
          <w:b/>
          <w:bCs/>
          <w:color w:val="000000" w:themeColor="text1"/>
        </w:rPr>
        <w:t>Keywords:</w:t>
      </w:r>
      <w:r w:rsidRPr="00863233">
        <w:rPr>
          <w:rFonts w:ascii="Arial" w:hAnsi="Arial" w:cs="Arial"/>
          <w:color w:val="000000" w:themeColor="text1"/>
        </w:rPr>
        <w:t xml:space="preserve"> occupational identity; employer branding; self-concept; work interaction; reactance stereotype; employee turnover intention;</w:t>
      </w:r>
      <w:r w:rsidRPr="00863233">
        <w:rPr>
          <w:rFonts w:ascii="Arial" w:hAnsi="Arial" w:cs="Arial"/>
          <w:bCs/>
          <w:color w:val="000000" w:themeColor="text1"/>
        </w:rPr>
        <w:t xml:space="preserve"> waiters; restaurant.</w:t>
      </w:r>
    </w:p>
    <w:p w14:paraId="4BC8AA9B" w14:textId="77777777" w:rsidR="006C2C4C" w:rsidRPr="00863233" w:rsidRDefault="006C2C4C" w:rsidP="001168B4">
      <w:pPr>
        <w:widowControl w:val="0"/>
        <w:autoSpaceDE w:val="0"/>
        <w:autoSpaceDN w:val="0"/>
        <w:adjustRightInd w:val="0"/>
        <w:ind w:right="-52"/>
        <w:contextualSpacing/>
        <w:jc w:val="both"/>
        <w:rPr>
          <w:rFonts w:ascii="Arial" w:hAnsi="Arial" w:cs="Arial"/>
          <w:color w:val="000000" w:themeColor="text1"/>
        </w:rPr>
      </w:pPr>
    </w:p>
    <w:p w14:paraId="6C45D1F3" w14:textId="77777777" w:rsidR="00C2526E" w:rsidRPr="00863233" w:rsidRDefault="00A77256" w:rsidP="00C2526E">
      <w:pPr>
        <w:ind w:right="-52"/>
        <w:contextualSpacing/>
        <w:jc w:val="both"/>
        <w:rPr>
          <w:rFonts w:ascii="Arial" w:hAnsi="Arial" w:cs="Arial"/>
          <w:b/>
          <w:color w:val="000000" w:themeColor="text1"/>
        </w:rPr>
      </w:pPr>
      <w:r w:rsidRPr="00863233">
        <w:rPr>
          <w:rFonts w:ascii="Arial" w:hAnsi="Arial" w:cs="Arial"/>
          <w:b/>
          <w:color w:val="000000" w:themeColor="text1"/>
        </w:rPr>
        <w:br w:type="page"/>
      </w:r>
    </w:p>
    <w:p w14:paraId="4D9448B8" w14:textId="77777777" w:rsidR="00A77256" w:rsidRPr="00752139" w:rsidRDefault="00A77256" w:rsidP="00752139">
      <w:pPr>
        <w:pStyle w:val="ListParagraph"/>
        <w:numPr>
          <w:ilvl w:val="0"/>
          <w:numId w:val="19"/>
        </w:numPr>
        <w:spacing w:line="360" w:lineRule="auto"/>
        <w:ind w:right="-52"/>
        <w:jc w:val="both"/>
        <w:rPr>
          <w:rFonts w:ascii="Arial" w:hAnsi="Arial" w:cs="Arial"/>
          <w:color w:val="000000" w:themeColor="text1"/>
        </w:rPr>
      </w:pPr>
      <w:r w:rsidRPr="00863233">
        <w:rPr>
          <w:rFonts w:ascii="Arial" w:hAnsi="Arial" w:cs="Arial"/>
          <w:b/>
          <w:color w:val="000000" w:themeColor="text1"/>
        </w:rPr>
        <w:lastRenderedPageBreak/>
        <w:t>Introduction</w:t>
      </w:r>
    </w:p>
    <w:p w14:paraId="4CB694FB" w14:textId="77777777" w:rsidR="001021BB" w:rsidRPr="00863233" w:rsidRDefault="00FE40CB" w:rsidP="00752139">
      <w:pPr>
        <w:spacing w:line="360" w:lineRule="auto"/>
        <w:ind w:right="-52"/>
        <w:contextualSpacing/>
        <w:jc w:val="both"/>
        <w:rPr>
          <w:rFonts w:ascii="Arial" w:hAnsi="Arial" w:cs="Arial"/>
          <w:color w:val="000000" w:themeColor="text1"/>
        </w:rPr>
      </w:pPr>
      <w:r w:rsidRPr="00863233">
        <w:rPr>
          <w:rFonts w:ascii="Arial" w:hAnsi="Arial" w:cs="Arial"/>
          <w:color w:val="000000" w:themeColor="text1"/>
        </w:rPr>
        <w:t xml:space="preserve">Although restaurants employ a high number </w:t>
      </w:r>
      <w:r w:rsidR="00611664" w:rsidRPr="00863233">
        <w:rPr>
          <w:rFonts w:ascii="Arial" w:hAnsi="Arial" w:cs="Arial"/>
          <w:color w:val="000000" w:themeColor="text1"/>
        </w:rPr>
        <w:t>(</w:t>
      </w:r>
      <w:r w:rsidRPr="00863233">
        <w:rPr>
          <w:rFonts w:ascii="Arial" w:hAnsi="Arial" w:cs="Arial"/>
          <w:color w:val="000000" w:themeColor="text1"/>
        </w:rPr>
        <w:t>1.5 million</w:t>
      </w:r>
      <w:r w:rsidR="00611664" w:rsidRPr="00863233">
        <w:rPr>
          <w:rFonts w:ascii="Arial" w:hAnsi="Arial" w:cs="Arial"/>
          <w:color w:val="000000" w:themeColor="text1"/>
        </w:rPr>
        <w:t>) of</w:t>
      </w:r>
      <w:r w:rsidRPr="00863233">
        <w:rPr>
          <w:rFonts w:ascii="Arial" w:hAnsi="Arial" w:cs="Arial"/>
          <w:color w:val="000000" w:themeColor="text1"/>
        </w:rPr>
        <w:t xml:space="preserve"> employees across the UK</w:t>
      </w:r>
      <w:r w:rsidR="00F64BC2" w:rsidRPr="00863233">
        <w:rPr>
          <w:rFonts w:ascii="Arial" w:hAnsi="Arial" w:cs="Arial"/>
          <w:color w:val="000000" w:themeColor="text1"/>
        </w:rPr>
        <w:t>,</w:t>
      </w:r>
      <w:r w:rsidRPr="00863233">
        <w:rPr>
          <w:rFonts w:ascii="Arial" w:hAnsi="Arial" w:cs="Arial"/>
          <w:color w:val="000000" w:themeColor="text1"/>
        </w:rPr>
        <w:t xml:space="preserve"> accounting for 4.5% of total UK employment (</w:t>
      </w:r>
      <w:r w:rsidR="007E622C" w:rsidRPr="00863233">
        <w:rPr>
          <w:rFonts w:ascii="Arial" w:hAnsi="Arial" w:cs="Arial"/>
          <w:color w:val="000000" w:themeColor="text1"/>
        </w:rPr>
        <w:t>Statista</w:t>
      </w:r>
      <w:r w:rsidRPr="00863233">
        <w:rPr>
          <w:rFonts w:ascii="Arial" w:hAnsi="Arial" w:cs="Arial"/>
          <w:color w:val="000000" w:themeColor="text1"/>
        </w:rPr>
        <w:t>, 201</w:t>
      </w:r>
      <w:r w:rsidR="00D31D94" w:rsidRPr="00863233">
        <w:rPr>
          <w:rFonts w:ascii="Arial" w:hAnsi="Arial" w:cs="Arial"/>
          <w:color w:val="000000" w:themeColor="text1"/>
        </w:rPr>
        <w:t>9</w:t>
      </w:r>
      <w:r w:rsidRPr="00863233">
        <w:rPr>
          <w:rFonts w:ascii="Arial" w:hAnsi="Arial" w:cs="Arial"/>
          <w:color w:val="000000" w:themeColor="text1"/>
        </w:rPr>
        <w:t xml:space="preserve">), this figure masks the relatively high degree of </w:t>
      </w:r>
      <w:r w:rsidR="00CF637F" w:rsidRPr="00863233">
        <w:rPr>
          <w:rFonts w:ascii="Arial" w:hAnsi="Arial" w:cs="Arial"/>
          <w:color w:val="000000" w:themeColor="text1"/>
        </w:rPr>
        <w:t xml:space="preserve">job dissatisfaction (Birkin, 2019) and </w:t>
      </w:r>
      <w:r w:rsidRPr="00863233">
        <w:rPr>
          <w:rFonts w:ascii="Arial" w:hAnsi="Arial" w:cs="Arial"/>
          <w:color w:val="000000" w:themeColor="text1"/>
        </w:rPr>
        <w:t>employee turnover (more than 32%)</w:t>
      </w:r>
      <w:r w:rsidR="00F64BC2" w:rsidRPr="00863233">
        <w:rPr>
          <w:rFonts w:ascii="Arial" w:hAnsi="Arial" w:cs="Arial"/>
          <w:color w:val="000000" w:themeColor="text1"/>
        </w:rPr>
        <w:t>,</w:t>
      </w:r>
      <w:r w:rsidRPr="00863233">
        <w:rPr>
          <w:rFonts w:ascii="Arial" w:hAnsi="Arial" w:cs="Arial"/>
          <w:color w:val="000000" w:themeColor="text1"/>
        </w:rPr>
        <w:t xml:space="preserve"> with an operating cost of 51.1%, the highest since 2007 (</w:t>
      </w:r>
      <w:r w:rsidR="007F32A8" w:rsidRPr="00863233">
        <w:rPr>
          <w:rFonts w:ascii="Arial" w:hAnsi="Arial" w:cs="Arial"/>
          <w:color w:val="000000" w:themeColor="text1"/>
        </w:rPr>
        <w:t>Kik et al.</w:t>
      </w:r>
      <w:r w:rsidRPr="00863233">
        <w:rPr>
          <w:rFonts w:ascii="Arial" w:hAnsi="Arial" w:cs="Arial"/>
          <w:color w:val="000000" w:themeColor="text1"/>
        </w:rPr>
        <w:t>, 201</w:t>
      </w:r>
      <w:r w:rsidR="00D31D94" w:rsidRPr="00863233">
        <w:rPr>
          <w:rFonts w:ascii="Arial" w:hAnsi="Arial" w:cs="Arial"/>
          <w:color w:val="000000" w:themeColor="text1"/>
        </w:rPr>
        <w:t>9</w:t>
      </w:r>
      <w:r w:rsidRPr="00863233">
        <w:rPr>
          <w:rFonts w:ascii="Arial" w:hAnsi="Arial" w:cs="Arial"/>
          <w:color w:val="000000" w:themeColor="text1"/>
        </w:rPr>
        <w:t>). Both factors combine to influence business productivity (</w:t>
      </w:r>
      <w:r w:rsidR="00DE5CC7" w:rsidRPr="00863233">
        <w:rPr>
          <w:rFonts w:ascii="Arial" w:hAnsi="Arial" w:cs="Arial"/>
          <w:color w:val="000000" w:themeColor="text1"/>
        </w:rPr>
        <w:t>Ayodele et al., 2020</w:t>
      </w:r>
      <w:r w:rsidRPr="00863233">
        <w:rPr>
          <w:rFonts w:ascii="Arial" w:hAnsi="Arial" w:cs="Arial"/>
          <w:color w:val="000000" w:themeColor="text1"/>
        </w:rPr>
        <w:t xml:space="preserve">). The UK Restaurant Industry </w:t>
      </w:r>
      <w:r w:rsidR="00611664" w:rsidRPr="00863233">
        <w:rPr>
          <w:rFonts w:ascii="Arial" w:hAnsi="Arial" w:cs="Arial"/>
          <w:color w:val="000000" w:themeColor="text1"/>
        </w:rPr>
        <w:t>F</w:t>
      </w:r>
      <w:r w:rsidRPr="00863233">
        <w:rPr>
          <w:rFonts w:ascii="Arial" w:hAnsi="Arial" w:cs="Arial"/>
          <w:color w:val="000000" w:themeColor="text1"/>
        </w:rPr>
        <w:t>orecast (20</w:t>
      </w:r>
      <w:r w:rsidR="000D6EF5" w:rsidRPr="00863233">
        <w:rPr>
          <w:rFonts w:ascii="Arial" w:hAnsi="Arial" w:cs="Arial"/>
          <w:color w:val="000000" w:themeColor="text1"/>
        </w:rPr>
        <w:t>20</w:t>
      </w:r>
      <w:r w:rsidRPr="00863233">
        <w:rPr>
          <w:rFonts w:ascii="Arial" w:hAnsi="Arial" w:cs="Arial"/>
          <w:color w:val="000000" w:themeColor="text1"/>
        </w:rPr>
        <w:t xml:space="preserve">) stresses that employers must concentrate on </w:t>
      </w:r>
      <w:r w:rsidR="008512D7">
        <w:rPr>
          <w:rFonts w:ascii="Arial" w:hAnsi="Arial" w:cs="Arial"/>
          <w:color w:val="000000" w:themeColor="text1"/>
        </w:rPr>
        <w:t xml:space="preserve">recruiting and </w:t>
      </w:r>
      <w:r w:rsidRPr="00863233">
        <w:rPr>
          <w:rFonts w:ascii="Arial" w:hAnsi="Arial" w:cs="Arial"/>
          <w:color w:val="000000" w:themeColor="text1"/>
        </w:rPr>
        <w:t>retaining</w:t>
      </w:r>
      <w:r w:rsidR="008512D7">
        <w:rPr>
          <w:rFonts w:ascii="Arial" w:hAnsi="Arial" w:cs="Arial"/>
          <w:color w:val="000000" w:themeColor="text1"/>
        </w:rPr>
        <w:t xml:space="preserve"> </w:t>
      </w:r>
      <w:r w:rsidRPr="00863233">
        <w:rPr>
          <w:rFonts w:ascii="Arial" w:hAnsi="Arial" w:cs="Arial"/>
          <w:color w:val="000000" w:themeColor="text1"/>
        </w:rPr>
        <w:t>employees</w:t>
      </w:r>
      <w:r w:rsidR="00F64BC2" w:rsidRPr="00863233">
        <w:rPr>
          <w:rFonts w:ascii="Arial" w:hAnsi="Arial" w:cs="Arial"/>
          <w:color w:val="000000" w:themeColor="text1"/>
        </w:rPr>
        <w:t>,</w:t>
      </w:r>
      <w:r w:rsidRPr="00863233">
        <w:rPr>
          <w:rFonts w:ascii="Arial" w:hAnsi="Arial" w:cs="Arial"/>
          <w:color w:val="000000" w:themeColor="text1"/>
        </w:rPr>
        <w:t xml:space="preserve"> to improve or maintain productivity (</w:t>
      </w:r>
      <w:proofErr w:type="spellStart"/>
      <w:r w:rsidR="000D6EF5" w:rsidRPr="00863233">
        <w:rPr>
          <w:rFonts w:ascii="Arial" w:hAnsi="Arial" w:cs="Arial"/>
          <w:color w:val="000000" w:themeColor="text1"/>
        </w:rPr>
        <w:t>Girdhari</w:t>
      </w:r>
      <w:proofErr w:type="spellEnd"/>
      <w:r w:rsidR="000D6EF5" w:rsidRPr="00863233">
        <w:rPr>
          <w:rFonts w:ascii="Arial" w:hAnsi="Arial" w:cs="Arial"/>
          <w:color w:val="000000" w:themeColor="text1"/>
        </w:rPr>
        <w:t>, 2019</w:t>
      </w:r>
      <w:r w:rsidRPr="00863233">
        <w:rPr>
          <w:rFonts w:ascii="Arial" w:hAnsi="Arial" w:cs="Arial"/>
          <w:color w:val="000000" w:themeColor="text1"/>
        </w:rPr>
        <w:t xml:space="preserve">). In their search to maintain success </w:t>
      </w:r>
      <w:r w:rsidR="00F64BC2" w:rsidRPr="00863233">
        <w:rPr>
          <w:rFonts w:ascii="Arial" w:hAnsi="Arial" w:cs="Arial"/>
          <w:color w:val="000000" w:themeColor="text1"/>
        </w:rPr>
        <w:t>with</w:t>
      </w:r>
      <w:r w:rsidRPr="00863233">
        <w:rPr>
          <w:rFonts w:ascii="Arial" w:hAnsi="Arial" w:cs="Arial"/>
          <w:color w:val="000000" w:themeColor="text1"/>
        </w:rPr>
        <w:t xml:space="preserve">in the workplace, more and more organisations are </w:t>
      </w:r>
      <w:r w:rsidR="00F64BC2" w:rsidRPr="00863233">
        <w:rPr>
          <w:rFonts w:ascii="Arial" w:hAnsi="Arial" w:cs="Arial"/>
          <w:color w:val="000000" w:themeColor="text1"/>
        </w:rPr>
        <w:t>adopt</w:t>
      </w:r>
      <w:r w:rsidRPr="00863233">
        <w:rPr>
          <w:rFonts w:ascii="Arial" w:hAnsi="Arial" w:cs="Arial"/>
          <w:color w:val="000000" w:themeColor="text1"/>
        </w:rPr>
        <w:t>ing a tactical framework that includes both human resources and marketing (</w:t>
      </w:r>
      <w:proofErr w:type="spellStart"/>
      <w:r w:rsidR="007E31C9" w:rsidRPr="00863233">
        <w:rPr>
          <w:rFonts w:ascii="Arial" w:hAnsi="Arial" w:cs="Arial"/>
          <w:color w:val="000000" w:themeColor="text1"/>
        </w:rPr>
        <w:t>Gregorka</w:t>
      </w:r>
      <w:proofErr w:type="spellEnd"/>
      <w:r w:rsidR="007E31C9" w:rsidRPr="00863233">
        <w:rPr>
          <w:rFonts w:ascii="Arial" w:hAnsi="Arial" w:cs="Arial"/>
          <w:color w:val="000000" w:themeColor="text1"/>
        </w:rPr>
        <w:t xml:space="preserve"> et al</w:t>
      </w:r>
      <w:r w:rsidR="0061087B" w:rsidRPr="00863233">
        <w:rPr>
          <w:rFonts w:ascii="Arial" w:hAnsi="Arial" w:cs="Arial"/>
          <w:color w:val="000000" w:themeColor="text1"/>
        </w:rPr>
        <w:t>.</w:t>
      </w:r>
      <w:r w:rsidR="007E31C9" w:rsidRPr="00863233">
        <w:rPr>
          <w:rFonts w:ascii="Arial" w:hAnsi="Arial" w:cs="Arial"/>
          <w:color w:val="000000" w:themeColor="text1"/>
        </w:rPr>
        <w:t>, 2020</w:t>
      </w:r>
      <w:r w:rsidRPr="00863233">
        <w:rPr>
          <w:rFonts w:ascii="Arial" w:hAnsi="Arial" w:cs="Arial"/>
          <w:color w:val="000000" w:themeColor="text1"/>
        </w:rPr>
        <w:t xml:space="preserve">; </w:t>
      </w:r>
      <w:proofErr w:type="spellStart"/>
      <w:r w:rsidRPr="00863233">
        <w:rPr>
          <w:rFonts w:ascii="Arial" w:hAnsi="Arial" w:cs="Arial"/>
          <w:color w:val="000000" w:themeColor="text1"/>
        </w:rPr>
        <w:t>Moroko</w:t>
      </w:r>
      <w:proofErr w:type="spellEnd"/>
      <w:r w:rsidRPr="00863233">
        <w:rPr>
          <w:rFonts w:ascii="Arial" w:hAnsi="Arial" w:cs="Arial"/>
          <w:color w:val="000000" w:themeColor="text1"/>
        </w:rPr>
        <w:t xml:space="preserve"> and Uncles, 2008)</w:t>
      </w:r>
      <w:r w:rsidR="00F64BC2" w:rsidRPr="00863233">
        <w:rPr>
          <w:rFonts w:ascii="Arial" w:hAnsi="Arial" w:cs="Arial"/>
          <w:color w:val="000000" w:themeColor="text1"/>
        </w:rPr>
        <w:t>,</w:t>
      </w:r>
      <w:r w:rsidRPr="00863233">
        <w:rPr>
          <w:rFonts w:ascii="Arial" w:hAnsi="Arial" w:cs="Arial"/>
          <w:color w:val="000000" w:themeColor="text1"/>
        </w:rPr>
        <w:t xml:space="preserve"> so that</w:t>
      </w:r>
      <w:r w:rsidR="00F7405B" w:rsidRPr="00863233">
        <w:rPr>
          <w:rFonts w:ascii="Arial" w:hAnsi="Arial" w:cs="Arial"/>
          <w:color w:val="000000" w:themeColor="text1"/>
        </w:rPr>
        <w:t xml:space="preserve"> restaurateurs</w:t>
      </w:r>
      <w:r w:rsidRPr="00863233">
        <w:rPr>
          <w:rFonts w:ascii="Arial" w:hAnsi="Arial" w:cs="Arial"/>
          <w:color w:val="000000" w:themeColor="text1"/>
        </w:rPr>
        <w:t xml:space="preserve"> can appeal</w:t>
      </w:r>
      <w:r w:rsidR="00F7405B" w:rsidRPr="00863233">
        <w:rPr>
          <w:rFonts w:ascii="Arial" w:hAnsi="Arial" w:cs="Arial"/>
          <w:color w:val="000000" w:themeColor="text1"/>
        </w:rPr>
        <w:t xml:space="preserve"> to, </w:t>
      </w:r>
      <w:r w:rsidRPr="00863233">
        <w:rPr>
          <w:rFonts w:ascii="Arial" w:hAnsi="Arial" w:cs="Arial"/>
          <w:color w:val="000000" w:themeColor="text1"/>
        </w:rPr>
        <w:t>and incentivise</w:t>
      </w:r>
      <w:r w:rsidR="00F64BC2" w:rsidRPr="00863233">
        <w:rPr>
          <w:rFonts w:ascii="Arial" w:hAnsi="Arial" w:cs="Arial"/>
          <w:color w:val="000000" w:themeColor="text1"/>
        </w:rPr>
        <w:t>,</w:t>
      </w:r>
      <w:r w:rsidRPr="00863233">
        <w:rPr>
          <w:rFonts w:ascii="Arial" w:hAnsi="Arial" w:cs="Arial"/>
          <w:color w:val="000000" w:themeColor="text1"/>
        </w:rPr>
        <w:t xml:space="preserve"> those personnel</w:t>
      </w:r>
      <w:r w:rsidR="000F0934" w:rsidRPr="00863233">
        <w:rPr>
          <w:rFonts w:ascii="Arial" w:hAnsi="Arial" w:cs="Arial"/>
          <w:color w:val="000000" w:themeColor="text1"/>
        </w:rPr>
        <w:t>.</w:t>
      </w:r>
      <w:r w:rsidRPr="00863233">
        <w:rPr>
          <w:rFonts w:ascii="Arial" w:hAnsi="Arial" w:cs="Arial"/>
          <w:color w:val="000000" w:themeColor="text1"/>
        </w:rPr>
        <w:t xml:space="preserve"> </w:t>
      </w:r>
      <w:r w:rsidR="00E87F85" w:rsidRPr="00863233">
        <w:rPr>
          <w:rFonts w:ascii="Arial" w:hAnsi="Arial" w:cs="Arial"/>
          <w:color w:val="000000" w:themeColor="text1"/>
        </w:rPr>
        <w:t>However,</w:t>
      </w:r>
      <w:r w:rsidRPr="00863233">
        <w:rPr>
          <w:rFonts w:ascii="Arial" w:hAnsi="Arial" w:cs="Arial"/>
          <w:color w:val="000000" w:themeColor="text1"/>
        </w:rPr>
        <w:t xml:space="preserve"> only a few organisations</w:t>
      </w:r>
      <w:r w:rsidR="00E87F85" w:rsidRPr="00863233">
        <w:rPr>
          <w:rFonts w:ascii="Arial" w:hAnsi="Arial" w:cs="Arial"/>
          <w:color w:val="000000" w:themeColor="text1"/>
        </w:rPr>
        <w:t xml:space="preserve"> (</w:t>
      </w:r>
      <w:proofErr w:type="gramStart"/>
      <w:r w:rsidR="00E87F85" w:rsidRPr="00863233">
        <w:rPr>
          <w:rFonts w:ascii="Arial" w:hAnsi="Arial" w:cs="Arial"/>
          <w:color w:val="000000" w:themeColor="text1"/>
        </w:rPr>
        <w:t>e.g.</w:t>
      </w:r>
      <w:proofErr w:type="gramEnd"/>
      <w:r w:rsidR="00E87F85" w:rsidRPr="00863233">
        <w:rPr>
          <w:rFonts w:ascii="Arial" w:hAnsi="Arial" w:cs="Arial"/>
          <w:color w:val="000000" w:themeColor="text1"/>
        </w:rPr>
        <w:t xml:space="preserve"> </w:t>
      </w:r>
      <w:r w:rsidRPr="00863233">
        <w:rPr>
          <w:rFonts w:ascii="Arial" w:hAnsi="Arial" w:cs="Arial"/>
          <w:color w:val="000000" w:themeColor="text1"/>
        </w:rPr>
        <w:t>Marriot</w:t>
      </w:r>
      <w:r w:rsidR="00CC1FE1" w:rsidRPr="00863233">
        <w:rPr>
          <w:rFonts w:ascii="Arial" w:hAnsi="Arial" w:cs="Arial"/>
          <w:color w:val="000000" w:themeColor="text1"/>
        </w:rPr>
        <w:t>t</w:t>
      </w:r>
      <w:r w:rsidRPr="00863233">
        <w:rPr>
          <w:rFonts w:ascii="Arial" w:hAnsi="Arial" w:cs="Arial"/>
          <w:color w:val="000000" w:themeColor="text1"/>
        </w:rPr>
        <w:t xml:space="preserve"> </w:t>
      </w:r>
      <w:r w:rsidR="00CC1FE1" w:rsidRPr="00863233">
        <w:rPr>
          <w:rFonts w:ascii="Arial" w:hAnsi="Arial" w:cs="Arial"/>
          <w:color w:val="000000" w:themeColor="text1"/>
        </w:rPr>
        <w:t>H</w:t>
      </w:r>
      <w:r w:rsidRPr="00863233">
        <w:rPr>
          <w:rFonts w:ascii="Arial" w:hAnsi="Arial" w:cs="Arial"/>
          <w:color w:val="000000" w:themeColor="text1"/>
        </w:rPr>
        <w:t>otels and Pizza Hut</w:t>
      </w:r>
      <w:r w:rsidR="00E87F85" w:rsidRPr="00863233">
        <w:rPr>
          <w:rFonts w:ascii="Arial" w:hAnsi="Arial" w:cs="Arial"/>
          <w:color w:val="000000" w:themeColor="text1"/>
        </w:rPr>
        <w:t>)</w:t>
      </w:r>
      <w:r w:rsidRPr="00863233">
        <w:rPr>
          <w:rFonts w:ascii="Arial" w:hAnsi="Arial" w:cs="Arial"/>
          <w:color w:val="000000" w:themeColor="text1"/>
        </w:rPr>
        <w:t xml:space="preserve"> have identified the benefits that a strong organisation-employee relationship can generate, not only in </w:t>
      </w:r>
      <w:r w:rsidR="00CC1FE1" w:rsidRPr="00863233">
        <w:rPr>
          <w:rFonts w:ascii="Arial" w:hAnsi="Arial" w:cs="Arial"/>
          <w:color w:val="000000" w:themeColor="text1"/>
        </w:rPr>
        <w:t xml:space="preserve">terms of </w:t>
      </w:r>
      <w:r w:rsidRPr="00863233">
        <w:rPr>
          <w:rFonts w:ascii="Arial" w:hAnsi="Arial" w:cs="Arial"/>
          <w:color w:val="000000" w:themeColor="text1"/>
        </w:rPr>
        <w:t>employee retention</w:t>
      </w:r>
      <w:r w:rsidR="0022466F">
        <w:rPr>
          <w:rFonts w:ascii="Arial" w:hAnsi="Arial" w:cs="Arial"/>
          <w:color w:val="000000" w:themeColor="text1"/>
        </w:rPr>
        <w:t>,</w:t>
      </w:r>
      <w:r w:rsidRPr="00863233">
        <w:rPr>
          <w:rFonts w:ascii="Arial" w:hAnsi="Arial" w:cs="Arial"/>
          <w:color w:val="000000" w:themeColor="text1"/>
        </w:rPr>
        <w:t xml:space="preserve"> but also in promoti</w:t>
      </w:r>
      <w:r w:rsidR="00CC1FE1" w:rsidRPr="00863233">
        <w:rPr>
          <w:rFonts w:ascii="Arial" w:hAnsi="Arial" w:cs="Arial"/>
          <w:color w:val="000000" w:themeColor="text1"/>
        </w:rPr>
        <w:t>o</w:t>
      </w:r>
      <w:r w:rsidRPr="00863233">
        <w:rPr>
          <w:rFonts w:ascii="Arial" w:hAnsi="Arial" w:cs="Arial"/>
          <w:color w:val="000000" w:themeColor="text1"/>
        </w:rPr>
        <w:t>n</w:t>
      </w:r>
      <w:r w:rsidR="00CC1FE1" w:rsidRPr="00863233">
        <w:rPr>
          <w:rFonts w:ascii="Arial" w:hAnsi="Arial" w:cs="Arial"/>
          <w:color w:val="000000" w:themeColor="text1"/>
        </w:rPr>
        <w:t xml:space="preserve"> of</w:t>
      </w:r>
      <w:r w:rsidRPr="00863233">
        <w:rPr>
          <w:rFonts w:ascii="Arial" w:hAnsi="Arial" w:cs="Arial"/>
          <w:color w:val="000000" w:themeColor="text1"/>
        </w:rPr>
        <w:t xml:space="preserve"> the organisation to others (Born and Kang, 2015). </w:t>
      </w:r>
    </w:p>
    <w:p w14:paraId="137E4EBB" w14:textId="77777777" w:rsidR="001021BB" w:rsidRPr="00863233" w:rsidRDefault="001021BB" w:rsidP="00C60D27">
      <w:pPr>
        <w:spacing w:line="360" w:lineRule="auto"/>
        <w:ind w:right="-52"/>
        <w:contextualSpacing/>
        <w:jc w:val="both"/>
        <w:rPr>
          <w:rFonts w:ascii="Arial" w:hAnsi="Arial" w:cs="Arial"/>
          <w:color w:val="000000" w:themeColor="text1"/>
        </w:rPr>
      </w:pPr>
    </w:p>
    <w:p w14:paraId="6F9F24D6" w14:textId="77777777" w:rsidR="00E87F85" w:rsidRPr="00863233" w:rsidRDefault="00CF637F" w:rsidP="00C60D27">
      <w:pPr>
        <w:spacing w:line="360" w:lineRule="auto"/>
        <w:ind w:right="-52"/>
        <w:contextualSpacing/>
        <w:jc w:val="both"/>
        <w:rPr>
          <w:rFonts w:ascii="Arial" w:hAnsi="Arial" w:cs="Arial"/>
          <w:color w:val="000000" w:themeColor="text1"/>
        </w:rPr>
      </w:pPr>
      <w:r w:rsidRPr="00863233">
        <w:rPr>
          <w:rFonts w:ascii="Arial" w:hAnsi="Arial" w:cs="Arial"/>
          <w:color w:val="000000" w:themeColor="text1"/>
        </w:rPr>
        <w:t xml:space="preserve">There has been a </w:t>
      </w:r>
      <w:r w:rsidR="00A77256" w:rsidRPr="00863233">
        <w:rPr>
          <w:rFonts w:ascii="Arial" w:hAnsi="Arial" w:cs="Arial"/>
          <w:color w:val="000000" w:themeColor="text1"/>
        </w:rPr>
        <w:t xml:space="preserve">considerable amount of research in domains ranging </w:t>
      </w:r>
      <w:r w:rsidR="009E2971" w:rsidRPr="00863233">
        <w:rPr>
          <w:rFonts w:ascii="Arial" w:hAnsi="Arial" w:cs="Arial"/>
          <w:color w:val="000000" w:themeColor="text1"/>
        </w:rPr>
        <w:t xml:space="preserve">from </w:t>
      </w:r>
      <w:r w:rsidR="00F7405B" w:rsidRPr="00863233">
        <w:rPr>
          <w:rFonts w:ascii="Arial" w:hAnsi="Arial" w:cs="Arial"/>
          <w:color w:val="000000" w:themeColor="text1"/>
        </w:rPr>
        <w:t>occupational identity (</w:t>
      </w:r>
      <w:proofErr w:type="spellStart"/>
      <w:r w:rsidR="00513EAD" w:rsidRPr="00863233">
        <w:rPr>
          <w:rFonts w:ascii="Arial" w:hAnsi="Arial" w:cs="Arial"/>
          <w:color w:val="000000" w:themeColor="text1"/>
        </w:rPr>
        <w:t>Roitenberg</w:t>
      </w:r>
      <w:proofErr w:type="spellEnd"/>
      <w:r w:rsidR="00513EAD" w:rsidRPr="00863233">
        <w:rPr>
          <w:rFonts w:ascii="Arial" w:hAnsi="Arial" w:cs="Arial"/>
          <w:color w:val="000000" w:themeColor="text1"/>
        </w:rPr>
        <w:t>, 2020</w:t>
      </w:r>
      <w:r w:rsidR="00F7405B" w:rsidRPr="00863233">
        <w:rPr>
          <w:rFonts w:ascii="Arial" w:hAnsi="Arial" w:cs="Arial"/>
          <w:color w:val="000000" w:themeColor="text1"/>
        </w:rPr>
        <w:t>)</w:t>
      </w:r>
      <w:r w:rsidRPr="00863233">
        <w:rPr>
          <w:rFonts w:ascii="Arial" w:hAnsi="Arial" w:cs="Arial"/>
          <w:color w:val="000000" w:themeColor="text1"/>
        </w:rPr>
        <w:t>,</w:t>
      </w:r>
      <w:r w:rsidR="00F7405B" w:rsidRPr="00863233">
        <w:rPr>
          <w:rFonts w:ascii="Arial" w:hAnsi="Arial" w:cs="Arial"/>
          <w:color w:val="000000" w:themeColor="text1"/>
        </w:rPr>
        <w:t xml:space="preserve"> </w:t>
      </w:r>
      <w:r w:rsidR="009E2971" w:rsidRPr="00863233">
        <w:rPr>
          <w:rFonts w:ascii="Arial" w:hAnsi="Arial" w:cs="Arial"/>
          <w:color w:val="000000" w:themeColor="text1"/>
        </w:rPr>
        <w:t>employee turnover</w:t>
      </w:r>
      <w:r w:rsidR="00580420" w:rsidRPr="00863233">
        <w:rPr>
          <w:rFonts w:ascii="Arial" w:hAnsi="Arial" w:cs="Arial"/>
          <w:color w:val="000000" w:themeColor="text1"/>
        </w:rPr>
        <w:t xml:space="preserve"> intention</w:t>
      </w:r>
      <w:r w:rsidR="009E2971" w:rsidRPr="00863233">
        <w:rPr>
          <w:rFonts w:ascii="Arial" w:hAnsi="Arial" w:cs="Arial"/>
          <w:color w:val="000000" w:themeColor="text1"/>
        </w:rPr>
        <w:t xml:space="preserve"> (</w:t>
      </w:r>
      <w:proofErr w:type="spellStart"/>
      <w:r w:rsidR="00A77256" w:rsidRPr="00863233">
        <w:rPr>
          <w:rFonts w:ascii="Arial" w:hAnsi="Arial" w:cs="Arial"/>
          <w:color w:val="000000" w:themeColor="text1"/>
        </w:rPr>
        <w:t>Zopiatis</w:t>
      </w:r>
      <w:proofErr w:type="spellEnd"/>
      <w:r w:rsidR="00A77256" w:rsidRPr="00863233">
        <w:rPr>
          <w:rFonts w:ascii="Arial" w:hAnsi="Arial" w:cs="Arial"/>
          <w:color w:val="000000" w:themeColor="text1"/>
        </w:rPr>
        <w:t xml:space="preserve"> et al</w:t>
      </w:r>
      <w:r w:rsidR="00A77256" w:rsidRPr="00863233">
        <w:rPr>
          <w:rFonts w:ascii="Arial" w:hAnsi="Arial" w:cs="Arial"/>
          <w:i/>
          <w:color w:val="000000" w:themeColor="text1"/>
        </w:rPr>
        <w:t>.,</w:t>
      </w:r>
      <w:r w:rsidR="00A77256" w:rsidRPr="00863233">
        <w:rPr>
          <w:rFonts w:ascii="Arial" w:hAnsi="Arial" w:cs="Arial"/>
          <w:color w:val="000000" w:themeColor="text1"/>
        </w:rPr>
        <w:t xml:space="preserve"> 2014</w:t>
      </w:r>
      <w:r w:rsidR="009E2971" w:rsidRPr="00863233">
        <w:rPr>
          <w:rFonts w:ascii="Arial" w:hAnsi="Arial" w:cs="Arial"/>
          <w:color w:val="000000" w:themeColor="text1"/>
        </w:rPr>
        <w:t>)</w:t>
      </w:r>
      <w:r w:rsidR="00F7405B" w:rsidRPr="00863233">
        <w:rPr>
          <w:rFonts w:ascii="Arial" w:hAnsi="Arial" w:cs="Arial"/>
          <w:color w:val="000000" w:themeColor="text1"/>
        </w:rPr>
        <w:t xml:space="preserve"> </w:t>
      </w:r>
      <w:r w:rsidR="004B168C" w:rsidRPr="00863233">
        <w:rPr>
          <w:rFonts w:ascii="Arial" w:hAnsi="Arial" w:cs="Arial"/>
          <w:color w:val="000000" w:themeColor="text1"/>
        </w:rPr>
        <w:t xml:space="preserve">and </w:t>
      </w:r>
      <w:r w:rsidR="00580420" w:rsidRPr="00863233">
        <w:rPr>
          <w:rFonts w:ascii="Arial" w:hAnsi="Arial" w:cs="Arial"/>
          <w:color w:val="000000" w:themeColor="text1"/>
        </w:rPr>
        <w:t xml:space="preserve">reactance </w:t>
      </w:r>
      <w:r w:rsidR="004B168C" w:rsidRPr="00863233">
        <w:rPr>
          <w:rFonts w:ascii="Arial" w:hAnsi="Arial" w:cs="Arial"/>
          <w:color w:val="000000" w:themeColor="text1"/>
        </w:rPr>
        <w:t>stereotype (Hoyt et al</w:t>
      </w:r>
      <w:r w:rsidR="004B168C" w:rsidRPr="00863233">
        <w:rPr>
          <w:rFonts w:ascii="Arial" w:hAnsi="Arial" w:cs="Arial"/>
          <w:i/>
          <w:color w:val="000000" w:themeColor="text1"/>
        </w:rPr>
        <w:t>.,</w:t>
      </w:r>
      <w:r w:rsidR="004B168C" w:rsidRPr="00863233">
        <w:rPr>
          <w:rFonts w:ascii="Arial" w:hAnsi="Arial" w:cs="Arial"/>
          <w:color w:val="000000" w:themeColor="text1"/>
        </w:rPr>
        <w:t xml:space="preserve"> 2010)</w:t>
      </w:r>
      <w:r w:rsidR="00A77256" w:rsidRPr="00863233">
        <w:rPr>
          <w:rFonts w:ascii="Arial" w:hAnsi="Arial" w:cs="Arial"/>
          <w:color w:val="000000" w:themeColor="text1"/>
        </w:rPr>
        <w:t xml:space="preserve"> to, more rec</w:t>
      </w:r>
      <w:r w:rsidR="009E2971" w:rsidRPr="00863233">
        <w:rPr>
          <w:rFonts w:ascii="Arial" w:hAnsi="Arial" w:cs="Arial"/>
          <w:color w:val="000000" w:themeColor="text1"/>
        </w:rPr>
        <w:t>ently, employer branding (</w:t>
      </w:r>
      <w:r w:rsidR="00A77256" w:rsidRPr="00863233">
        <w:rPr>
          <w:rFonts w:ascii="Arial" w:hAnsi="Arial" w:cs="Arial"/>
          <w:color w:val="000000" w:themeColor="text1"/>
        </w:rPr>
        <w:t>Chhabra and Sharma, 2014)</w:t>
      </w:r>
      <w:r w:rsidRPr="00863233">
        <w:rPr>
          <w:rFonts w:ascii="Arial" w:hAnsi="Arial" w:cs="Arial"/>
          <w:color w:val="000000" w:themeColor="text1"/>
        </w:rPr>
        <w:t>.</w:t>
      </w:r>
      <w:r w:rsidR="00BD776B" w:rsidRPr="00863233">
        <w:rPr>
          <w:rFonts w:ascii="Arial" w:hAnsi="Arial" w:cs="Arial"/>
          <w:color w:val="000000" w:themeColor="text1"/>
        </w:rPr>
        <w:t xml:space="preserve"> They</w:t>
      </w:r>
      <w:r w:rsidR="007E36F1" w:rsidRPr="00863233">
        <w:rPr>
          <w:rFonts w:ascii="Arial" w:hAnsi="Arial" w:cs="Arial"/>
          <w:color w:val="000000" w:themeColor="text1"/>
        </w:rPr>
        <w:t xml:space="preserve"> have a</w:t>
      </w:r>
      <w:r w:rsidR="00A77256" w:rsidRPr="00863233">
        <w:rPr>
          <w:rFonts w:ascii="Arial" w:hAnsi="Arial" w:cs="Arial"/>
          <w:color w:val="000000" w:themeColor="text1"/>
        </w:rPr>
        <w:t>ttempt</w:t>
      </w:r>
      <w:r w:rsidR="007E36F1" w:rsidRPr="00863233">
        <w:rPr>
          <w:rFonts w:ascii="Arial" w:hAnsi="Arial" w:cs="Arial"/>
          <w:color w:val="000000" w:themeColor="text1"/>
        </w:rPr>
        <w:t>ed</w:t>
      </w:r>
      <w:r w:rsidRPr="00863233">
        <w:rPr>
          <w:rFonts w:ascii="Arial" w:hAnsi="Arial" w:cs="Arial"/>
          <w:color w:val="000000" w:themeColor="text1"/>
        </w:rPr>
        <w:t xml:space="preserve"> </w:t>
      </w:r>
      <w:r w:rsidR="00A77256" w:rsidRPr="00863233">
        <w:rPr>
          <w:rFonts w:ascii="Arial" w:hAnsi="Arial" w:cs="Arial"/>
          <w:color w:val="000000" w:themeColor="text1"/>
        </w:rPr>
        <w:t>to comprehend and define how companies, or the individuals behind the brands (</w:t>
      </w:r>
      <w:proofErr w:type="spellStart"/>
      <w:r w:rsidR="00A77256" w:rsidRPr="00863233">
        <w:rPr>
          <w:rFonts w:ascii="Arial" w:hAnsi="Arial" w:cs="Arial"/>
          <w:color w:val="000000" w:themeColor="text1"/>
        </w:rPr>
        <w:t>McAlexander</w:t>
      </w:r>
      <w:proofErr w:type="spellEnd"/>
      <w:r w:rsidR="00A77256" w:rsidRPr="00863233">
        <w:rPr>
          <w:rFonts w:ascii="Arial" w:hAnsi="Arial" w:cs="Arial"/>
          <w:color w:val="000000" w:themeColor="text1"/>
        </w:rPr>
        <w:t xml:space="preserve"> et al., 2002</w:t>
      </w:r>
      <w:r w:rsidR="009956DA" w:rsidRPr="00863233">
        <w:rPr>
          <w:rFonts w:ascii="Arial" w:hAnsi="Arial" w:cs="Arial"/>
          <w:color w:val="000000" w:themeColor="text1"/>
        </w:rPr>
        <w:t>; Torres and Kline</w:t>
      </w:r>
      <w:r w:rsidR="00254E7E" w:rsidRPr="00863233">
        <w:rPr>
          <w:rFonts w:ascii="Arial" w:hAnsi="Arial" w:cs="Arial"/>
          <w:color w:val="000000" w:themeColor="text1"/>
        </w:rPr>
        <w:t>, 2013</w:t>
      </w:r>
      <w:r w:rsidR="00A77256" w:rsidRPr="00863233">
        <w:rPr>
          <w:rFonts w:ascii="Arial" w:hAnsi="Arial" w:cs="Arial"/>
          <w:color w:val="000000" w:themeColor="text1"/>
        </w:rPr>
        <w:t>), can construct deeper, more engaged relationships with employees</w:t>
      </w:r>
      <w:r w:rsidR="00106CDD" w:rsidRPr="00863233">
        <w:rPr>
          <w:rFonts w:ascii="Arial" w:hAnsi="Arial" w:cs="Arial"/>
          <w:color w:val="000000" w:themeColor="text1"/>
        </w:rPr>
        <w:t>,</w:t>
      </w:r>
      <w:r w:rsidR="00A77256" w:rsidRPr="00863233">
        <w:rPr>
          <w:rFonts w:ascii="Arial" w:hAnsi="Arial" w:cs="Arial"/>
          <w:color w:val="000000" w:themeColor="text1"/>
        </w:rPr>
        <w:t xml:space="preserve"> which could be converted into success</w:t>
      </w:r>
      <w:r w:rsidR="00E87F85" w:rsidRPr="00863233">
        <w:rPr>
          <w:rFonts w:ascii="Arial" w:hAnsi="Arial" w:cs="Arial"/>
          <w:color w:val="000000" w:themeColor="text1"/>
        </w:rPr>
        <w:t xml:space="preserve">. However, </w:t>
      </w:r>
      <w:r w:rsidR="00A77256" w:rsidRPr="00863233">
        <w:rPr>
          <w:rFonts w:ascii="Arial" w:hAnsi="Arial" w:cs="Arial"/>
          <w:color w:val="000000" w:themeColor="text1"/>
        </w:rPr>
        <w:t>Gupta (2017) indicate</w:t>
      </w:r>
      <w:r w:rsidR="00F7405B" w:rsidRPr="00863233">
        <w:rPr>
          <w:rFonts w:ascii="Arial" w:hAnsi="Arial" w:cs="Arial"/>
          <w:color w:val="000000" w:themeColor="text1"/>
        </w:rPr>
        <w:t>s</w:t>
      </w:r>
      <w:r w:rsidR="0022466F">
        <w:rPr>
          <w:rFonts w:ascii="Arial" w:hAnsi="Arial" w:cs="Arial"/>
          <w:color w:val="000000" w:themeColor="text1"/>
        </w:rPr>
        <w:t xml:space="preserve"> that</w:t>
      </w:r>
      <w:r w:rsidR="00A77256" w:rsidRPr="00863233">
        <w:rPr>
          <w:rFonts w:ascii="Arial" w:hAnsi="Arial" w:cs="Arial"/>
          <w:color w:val="000000" w:themeColor="text1"/>
        </w:rPr>
        <w:t xml:space="preserve"> such relationships</w:t>
      </w:r>
      <w:r w:rsidR="00F472D4" w:rsidRPr="00863233">
        <w:rPr>
          <w:rFonts w:ascii="Arial" w:hAnsi="Arial" w:cs="Arial"/>
          <w:color w:val="000000" w:themeColor="text1"/>
        </w:rPr>
        <w:t xml:space="preserve"> (companies-employe</w:t>
      </w:r>
      <w:r w:rsidR="002221D2" w:rsidRPr="00863233">
        <w:rPr>
          <w:rFonts w:ascii="Arial" w:hAnsi="Arial" w:cs="Arial"/>
          <w:color w:val="000000" w:themeColor="text1"/>
        </w:rPr>
        <w:t>es</w:t>
      </w:r>
      <w:r w:rsidR="00106CDD" w:rsidRPr="00863233">
        <w:rPr>
          <w:rFonts w:ascii="Arial" w:hAnsi="Arial" w:cs="Arial"/>
          <w:color w:val="000000" w:themeColor="text1"/>
        </w:rPr>
        <w:t>)</w:t>
      </w:r>
      <w:r w:rsidR="00A77256" w:rsidRPr="00863233">
        <w:rPr>
          <w:rFonts w:ascii="Arial" w:hAnsi="Arial" w:cs="Arial"/>
          <w:color w:val="000000" w:themeColor="text1"/>
        </w:rPr>
        <w:t xml:space="preserve"> are unlikely to</w:t>
      </w:r>
      <w:r w:rsidR="0064028F" w:rsidRPr="00863233">
        <w:rPr>
          <w:rFonts w:ascii="Arial" w:hAnsi="Arial" w:cs="Arial"/>
          <w:color w:val="000000" w:themeColor="text1"/>
        </w:rPr>
        <w:t xml:space="preserve"> be</w:t>
      </w:r>
      <w:r w:rsidR="00A77256" w:rsidRPr="00863233">
        <w:rPr>
          <w:rFonts w:ascii="Arial" w:hAnsi="Arial" w:cs="Arial"/>
          <w:color w:val="000000" w:themeColor="text1"/>
        </w:rPr>
        <w:t xml:space="preserve"> </w:t>
      </w:r>
      <w:r w:rsidR="0064028F" w:rsidRPr="00863233">
        <w:rPr>
          <w:rFonts w:ascii="Arial" w:hAnsi="Arial" w:cs="Arial"/>
          <w:color w:val="000000" w:themeColor="text1"/>
        </w:rPr>
        <w:t>maintained for employers</w:t>
      </w:r>
      <w:r w:rsidR="00106CDD" w:rsidRPr="00863233">
        <w:rPr>
          <w:rFonts w:ascii="Arial" w:hAnsi="Arial" w:cs="Arial"/>
          <w:color w:val="000000" w:themeColor="text1"/>
        </w:rPr>
        <w:t>,</w:t>
      </w:r>
      <w:r w:rsidR="0064028F" w:rsidRPr="00863233">
        <w:rPr>
          <w:rFonts w:ascii="Arial" w:hAnsi="Arial" w:cs="Arial"/>
          <w:color w:val="000000" w:themeColor="text1"/>
        </w:rPr>
        <w:t xml:space="preserve"> </w:t>
      </w:r>
      <w:r w:rsidR="00A77256" w:rsidRPr="00863233">
        <w:rPr>
          <w:rFonts w:ascii="Arial" w:hAnsi="Arial" w:cs="Arial"/>
          <w:color w:val="000000" w:themeColor="text1"/>
        </w:rPr>
        <w:t xml:space="preserve">without a more accurate comprehension of when and why employees </w:t>
      </w:r>
      <w:r w:rsidR="00F7405B" w:rsidRPr="00863233">
        <w:rPr>
          <w:rFonts w:ascii="Arial" w:hAnsi="Arial" w:cs="Arial"/>
          <w:color w:val="000000" w:themeColor="text1"/>
        </w:rPr>
        <w:t>react</w:t>
      </w:r>
      <w:r w:rsidR="00A77256" w:rsidRPr="00863233">
        <w:rPr>
          <w:rFonts w:ascii="Arial" w:hAnsi="Arial" w:cs="Arial"/>
          <w:color w:val="000000" w:themeColor="text1"/>
        </w:rPr>
        <w:t xml:space="preserve"> </w:t>
      </w:r>
      <w:r w:rsidR="0022466F">
        <w:rPr>
          <w:rFonts w:ascii="Arial" w:hAnsi="Arial" w:cs="Arial"/>
          <w:color w:val="000000" w:themeColor="text1"/>
        </w:rPr>
        <w:t>negative</w:t>
      </w:r>
      <w:r w:rsidR="00A77256" w:rsidRPr="00863233">
        <w:rPr>
          <w:rFonts w:ascii="Arial" w:hAnsi="Arial" w:cs="Arial"/>
          <w:color w:val="000000" w:themeColor="text1"/>
        </w:rPr>
        <w:t xml:space="preserve">ly </w:t>
      </w:r>
      <w:r w:rsidR="00106CDD" w:rsidRPr="00863233">
        <w:rPr>
          <w:rFonts w:ascii="Arial" w:hAnsi="Arial" w:cs="Arial"/>
          <w:color w:val="000000" w:themeColor="text1"/>
        </w:rPr>
        <w:t>or</w:t>
      </w:r>
      <w:r w:rsidR="00A77256" w:rsidRPr="00863233">
        <w:rPr>
          <w:rFonts w:ascii="Arial" w:hAnsi="Arial" w:cs="Arial"/>
          <w:color w:val="000000" w:themeColor="text1"/>
        </w:rPr>
        <w:t xml:space="preserve"> favourably to </w:t>
      </w:r>
      <w:r w:rsidR="00106CDD" w:rsidRPr="00863233">
        <w:rPr>
          <w:rFonts w:ascii="Arial" w:hAnsi="Arial" w:cs="Arial"/>
          <w:color w:val="000000" w:themeColor="text1"/>
        </w:rPr>
        <w:t xml:space="preserve">the </w:t>
      </w:r>
      <w:r w:rsidR="00A77256" w:rsidRPr="00863233">
        <w:rPr>
          <w:rFonts w:ascii="Arial" w:hAnsi="Arial" w:cs="Arial"/>
          <w:color w:val="000000" w:themeColor="text1"/>
        </w:rPr>
        <w:t>organisations’ relationship-building efforts</w:t>
      </w:r>
      <w:r w:rsidR="00E87F85" w:rsidRPr="00863233">
        <w:rPr>
          <w:rFonts w:ascii="Arial" w:hAnsi="Arial" w:cs="Arial"/>
          <w:color w:val="000000" w:themeColor="text1"/>
        </w:rPr>
        <w:t>. Constructional exp</w:t>
      </w:r>
      <w:r w:rsidR="00BE28D5" w:rsidRPr="00863233">
        <w:rPr>
          <w:rFonts w:ascii="Arial" w:hAnsi="Arial" w:cs="Arial"/>
          <w:color w:val="000000" w:themeColor="text1"/>
        </w:rPr>
        <w:t>er</w:t>
      </w:r>
      <w:r w:rsidR="00E87F85" w:rsidRPr="00863233">
        <w:rPr>
          <w:rFonts w:ascii="Arial" w:hAnsi="Arial" w:cs="Arial"/>
          <w:color w:val="000000" w:themeColor="text1"/>
        </w:rPr>
        <w:t>ience assertions are not currently reflected in waiters’ own motives</w:t>
      </w:r>
      <w:r w:rsidR="007431E8">
        <w:rPr>
          <w:rFonts w:ascii="Arial" w:hAnsi="Arial" w:cs="Arial"/>
          <w:color w:val="000000" w:themeColor="text1"/>
        </w:rPr>
        <w:t>,</w:t>
      </w:r>
      <w:r w:rsidR="00E87F85" w:rsidRPr="00863233">
        <w:rPr>
          <w:rFonts w:ascii="Arial" w:hAnsi="Arial" w:cs="Arial"/>
          <w:color w:val="000000" w:themeColor="text1"/>
        </w:rPr>
        <w:t xml:space="preserve"> and little i</w:t>
      </w:r>
      <w:r w:rsidR="00BE28D5" w:rsidRPr="00863233">
        <w:rPr>
          <w:rFonts w:ascii="Arial" w:hAnsi="Arial" w:cs="Arial"/>
          <w:color w:val="000000" w:themeColor="text1"/>
        </w:rPr>
        <w:t>s</w:t>
      </w:r>
      <w:r w:rsidR="00E87F85" w:rsidRPr="00863233">
        <w:rPr>
          <w:rFonts w:ascii="Arial" w:hAnsi="Arial" w:cs="Arial"/>
          <w:color w:val="000000" w:themeColor="text1"/>
        </w:rPr>
        <w:t xml:space="preserve"> known about how these assertions affect employment retention in the hospitality business.</w:t>
      </w:r>
    </w:p>
    <w:p w14:paraId="47551BD4" w14:textId="77777777" w:rsidR="00CE6D4F" w:rsidRPr="00863233" w:rsidRDefault="00CE6D4F" w:rsidP="00C60D27">
      <w:pPr>
        <w:spacing w:line="360" w:lineRule="auto"/>
        <w:ind w:right="-52"/>
        <w:contextualSpacing/>
        <w:jc w:val="both"/>
        <w:rPr>
          <w:rFonts w:ascii="Arial" w:hAnsi="Arial" w:cs="Arial"/>
          <w:color w:val="000000" w:themeColor="text1"/>
        </w:rPr>
      </w:pPr>
    </w:p>
    <w:p w14:paraId="2719780C" w14:textId="77777777" w:rsidR="00E87F85" w:rsidRPr="00863233" w:rsidRDefault="00E87F85" w:rsidP="00E96B22">
      <w:pPr>
        <w:pStyle w:val="NormalWeb"/>
        <w:spacing w:before="0" w:beforeAutospacing="0" w:after="0" w:afterAutospacing="0" w:line="360" w:lineRule="auto"/>
        <w:jc w:val="both"/>
        <w:rPr>
          <w:rFonts w:ascii="Arial" w:hAnsi="Arial" w:cs="Arial"/>
          <w:color w:val="000000" w:themeColor="text1"/>
        </w:rPr>
      </w:pPr>
      <w:r w:rsidRPr="00863233">
        <w:rPr>
          <w:rFonts w:ascii="Arial" w:hAnsi="Arial" w:cs="Arial"/>
          <w:color w:val="000000" w:themeColor="text1"/>
        </w:rPr>
        <w:t xml:space="preserve">The current paper is one of the first studies to </w:t>
      </w:r>
      <w:r w:rsidR="00696335">
        <w:rPr>
          <w:rFonts w:ascii="Arial" w:hAnsi="Arial" w:cs="Arial"/>
          <w:color w:val="000000" w:themeColor="text1"/>
        </w:rPr>
        <w:t xml:space="preserve">investigate </w:t>
      </w:r>
      <w:r w:rsidR="00696335" w:rsidRPr="00863233">
        <w:rPr>
          <w:rFonts w:ascii="Arial" w:hAnsi="Arial" w:cs="Arial"/>
          <w:color w:val="000000" w:themeColor="text1"/>
        </w:rPr>
        <w:t>the factors that influence occupational identity construction</w:t>
      </w:r>
      <w:r w:rsidR="00696335">
        <w:rPr>
          <w:rFonts w:ascii="Arial" w:hAnsi="Arial" w:cs="Arial"/>
          <w:color w:val="000000" w:themeColor="text1"/>
        </w:rPr>
        <w:t xml:space="preserve"> </w:t>
      </w:r>
      <w:r w:rsidR="00696335" w:rsidRPr="00863233">
        <w:rPr>
          <w:rFonts w:ascii="Arial" w:hAnsi="Arial" w:cs="Arial"/>
          <w:color w:val="000000" w:themeColor="text1"/>
        </w:rPr>
        <w:t>in waiters</w:t>
      </w:r>
      <w:r w:rsidR="00696335">
        <w:rPr>
          <w:rFonts w:ascii="Arial" w:hAnsi="Arial" w:cs="Arial"/>
          <w:color w:val="000000" w:themeColor="text1"/>
        </w:rPr>
        <w:t xml:space="preserve">. </w:t>
      </w:r>
      <w:r w:rsidRPr="00863233">
        <w:rPr>
          <w:rFonts w:ascii="Arial" w:hAnsi="Arial" w:cs="Arial"/>
          <w:color w:val="000000" w:themeColor="text1"/>
        </w:rPr>
        <w:t xml:space="preserve"> This </w:t>
      </w:r>
      <w:r w:rsidR="00696335">
        <w:rPr>
          <w:rFonts w:ascii="Arial" w:hAnsi="Arial" w:cs="Arial"/>
          <w:color w:val="000000" w:themeColor="text1"/>
        </w:rPr>
        <w:t>study</w:t>
      </w:r>
      <w:r w:rsidR="00696335" w:rsidRPr="00863233">
        <w:rPr>
          <w:rFonts w:ascii="Arial" w:hAnsi="Arial" w:cs="Arial"/>
          <w:color w:val="000000" w:themeColor="text1"/>
        </w:rPr>
        <w:t xml:space="preserve"> </w:t>
      </w:r>
      <w:r w:rsidRPr="00863233">
        <w:rPr>
          <w:rFonts w:ascii="Arial" w:hAnsi="Arial" w:cs="Arial"/>
          <w:color w:val="000000" w:themeColor="text1"/>
        </w:rPr>
        <w:t xml:space="preserve">investigates Michelin-starred restaurants in London. </w:t>
      </w:r>
      <w:r w:rsidR="00E96B22" w:rsidRPr="00863233">
        <w:rPr>
          <w:rFonts w:ascii="Arial" w:hAnsi="Arial" w:cs="Arial"/>
          <w:color w:val="000000" w:themeColor="text1"/>
        </w:rPr>
        <w:t xml:space="preserve">In order to avoid restaurant settings that may be suffering </w:t>
      </w:r>
      <w:r w:rsidR="00E96B22" w:rsidRPr="00863233">
        <w:rPr>
          <w:rFonts w:ascii="Arial" w:hAnsi="Arial" w:cs="Arial"/>
          <w:color w:val="000000" w:themeColor="text1"/>
        </w:rPr>
        <w:lastRenderedPageBreak/>
        <w:t>from quality-related problems</w:t>
      </w:r>
      <w:r w:rsidR="0022466F">
        <w:rPr>
          <w:rFonts w:ascii="Arial" w:hAnsi="Arial" w:cs="Arial"/>
          <w:color w:val="000000" w:themeColor="text1"/>
        </w:rPr>
        <w:t>,</w:t>
      </w:r>
      <w:r w:rsidR="00E96B22" w:rsidRPr="00863233">
        <w:rPr>
          <w:rFonts w:ascii="Arial" w:hAnsi="Arial" w:cs="Arial"/>
          <w:color w:val="000000" w:themeColor="text1"/>
        </w:rPr>
        <w:t xml:space="preserve"> or that have little commitment to retaining staff </w:t>
      </w:r>
      <w:r w:rsidR="0022466F">
        <w:rPr>
          <w:rFonts w:ascii="Arial" w:hAnsi="Arial" w:cs="Arial"/>
          <w:color w:val="000000" w:themeColor="text1"/>
        </w:rPr>
        <w:t>(</w:t>
      </w:r>
      <w:r w:rsidR="00E96B22" w:rsidRPr="00863233">
        <w:rPr>
          <w:rFonts w:ascii="Arial" w:hAnsi="Arial" w:cs="Arial"/>
          <w:color w:val="000000" w:themeColor="text1"/>
        </w:rPr>
        <w:t>both issues that in themselves may influence work identity and turnover</w:t>
      </w:r>
      <w:proofErr w:type="gramStart"/>
      <w:r w:rsidR="0022466F">
        <w:rPr>
          <w:rFonts w:ascii="Arial" w:hAnsi="Arial" w:cs="Arial"/>
          <w:color w:val="000000" w:themeColor="text1"/>
        </w:rPr>
        <w:t>)</w:t>
      </w:r>
      <w:r w:rsidR="007431E8">
        <w:rPr>
          <w:rFonts w:ascii="Arial" w:hAnsi="Arial" w:cs="Arial"/>
          <w:color w:val="000000" w:themeColor="text1"/>
        </w:rPr>
        <w:t>;</w:t>
      </w:r>
      <w:proofErr w:type="gramEnd"/>
      <w:r w:rsidR="00E96B22" w:rsidRPr="00863233">
        <w:rPr>
          <w:rFonts w:ascii="Arial" w:hAnsi="Arial" w:cs="Arial"/>
          <w:color w:val="000000" w:themeColor="text1"/>
        </w:rPr>
        <w:t xml:space="preserve"> this </w:t>
      </w:r>
      <w:r w:rsidR="00696335">
        <w:rPr>
          <w:rFonts w:ascii="Arial" w:hAnsi="Arial" w:cs="Arial"/>
          <w:color w:val="000000" w:themeColor="text1"/>
        </w:rPr>
        <w:t>work</w:t>
      </w:r>
      <w:r w:rsidR="00696335" w:rsidRPr="00863233">
        <w:rPr>
          <w:rFonts w:ascii="Arial" w:hAnsi="Arial" w:cs="Arial"/>
          <w:color w:val="000000" w:themeColor="text1"/>
        </w:rPr>
        <w:t xml:space="preserve"> </w:t>
      </w:r>
      <w:r w:rsidR="00E96B22" w:rsidRPr="00863233">
        <w:rPr>
          <w:rFonts w:ascii="Arial" w:hAnsi="Arial" w:cs="Arial"/>
          <w:color w:val="000000" w:themeColor="text1"/>
        </w:rPr>
        <w:t>centres on Michelin restaurants. These restaurants constitute settings in which professional standards are relatively high and in which waiters constitute the elite or ‘la crème de la crème’ of their occupation. As such</w:t>
      </w:r>
      <w:r w:rsidR="0022466F">
        <w:rPr>
          <w:rFonts w:ascii="Arial" w:hAnsi="Arial" w:cs="Arial"/>
          <w:color w:val="000000" w:themeColor="text1"/>
        </w:rPr>
        <w:t>,</w:t>
      </w:r>
      <w:r w:rsidR="00E96B22" w:rsidRPr="00863233">
        <w:rPr>
          <w:rFonts w:ascii="Arial" w:hAnsi="Arial" w:cs="Arial"/>
          <w:color w:val="000000" w:themeColor="text1"/>
        </w:rPr>
        <w:t xml:space="preserve"> they are particularly informative cases for this study </w:t>
      </w:r>
      <w:r w:rsidRPr="00863233">
        <w:rPr>
          <w:rFonts w:ascii="Arial" w:hAnsi="Arial" w:cs="Arial"/>
          <w:color w:val="000000" w:themeColor="text1"/>
        </w:rPr>
        <w:t>(</w:t>
      </w:r>
      <w:proofErr w:type="spellStart"/>
      <w:r w:rsidRPr="00863233">
        <w:rPr>
          <w:rFonts w:ascii="Arial" w:hAnsi="Arial" w:cs="Arial"/>
          <w:color w:val="000000" w:themeColor="text1"/>
        </w:rPr>
        <w:t>Ottenbacher</w:t>
      </w:r>
      <w:proofErr w:type="spellEnd"/>
      <w:r w:rsidRPr="00863233">
        <w:rPr>
          <w:rFonts w:ascii="Arial" w:hAnsi="Arial" w:cs="Arial"/>
          <w:color w:val="000000" w:themeColor="text1"/>
        </w:rPr>
        <w:t xml:space="preserve"> and Harrington, 2007; Palmer et al., 2010</w:t>
      </w:r>
      <w:r w:rsidR="00E96B22" w:rsidRPr="00863233">
        <w:rPr>
          <w:rFonts w:ascii="Arial" w:hAnsi="Arial" w:cs="Arial"/>
          <w:color w:val="000000" w:themeColor="text1"/>
        </w:rPr>
        <w:t>).</w:t>
      </w:r>
    </w:p>
    <w:p w14:paraId="171F2AA5" w14:textId="77777777" w:rsidR="009E2971" w:rsidRPr="00863233" w:rsidRDefault="00A77256" w:rsidP="00CE6D4F">
      <w:pPr>
        <w:spacing w:line="360" w:lineRule="auto"/>
        <w:ind w:right="-52"/>
        <w:contextualSpacing/>
        <w:jc w:val="both"/>
        <w:rPr>
          <w:rFonts w:ascii="Arial" w:hAnsi="Arial" w:cs="Arial"/>
          <w:color w:val="000000" w:themeColor="text1"/>
        </w:rPr>
      </w:pPr>
      <w:r w:rsidRPr="00863233">
        <w:rPr>
          <w:rFonts w:ascii="Arial" w:hAnsi="Arial" w:cs="Arial"/>
          <w:color w:val="000000" w:themeColor="text1"/>
        </w:rPr>
        <w:t xml:space="preserve"> </w:t>
      </w:r>
    </w:p>
    <w:p w14:paraId="21B3BDF5" w14:textId="77777777" w:rsidR="00A77256" w:rsidRPr="00863233" w:rsidRDefault="00A77256" w:rsidP="00C60D27">
      <w:pPr>
        <w:widowControl w:val="0"/>
        <w:autoSpaceDE w:val="0"/>
        <w:autoSpaceDN w:val="0"/>
        <w:adjustRightInd w:val="0"/>
        <w:spacing w:line="360" w:lineRule="auto"/>
        <w:ind w:right="-52"/>
        <w:contextualSpacing/>
        <w:jc w:val="both"/>
        <w:rPr>
          <w:rFonts w:ascii="Arial" w:hAnsi="Arial" w:cs="Arial"/>
          <w:color w:val="000000" w:themeColor="text1"/>
        </w:rPr>
      </w:pPr>
      <w:r w:rsidRPr="00863233">
        <w:rPr>
          <w:rFonts w:ascii="Arial" w:hAnsi="Arial" w:cs="Arial"/>
          <w:color w:val="000000" w:themeColor="text1"/>
        </w:rPr>
        <w:t xml:space="preserve">The paper is </w:t>
      </w:r>
      <w:r w:rsidR="007431E8" w:rsidRPr="00863233">
        <w:rPr>
          <w:rFonts w:ascii="Arial" w:hAnsi="Arial" w:cs="Arial"/>
          <w:color w:val="000000" w:themeColor="text1"/>
        </w:rPr>
        <w:t>structure</w:t>
      </w:r>
      <w:r w:rsidR="007431E8">
        <w:rPr>
          <w:rFonts w:ascii="Arial" w:hAnsi="Arial" w:cs="Arial"/>
          <w:color w:val="000000" w:themeColor="text1"/>
        </w:rPr>
        <w:t>d</w:t>
      </w:r>
      <w:r w:rsidR="007431E8" w:rsidRPr="00863233">
        <w:rPr>
          <w:rFonts w:ascii="Arial" w:hAnsi="Arial" w:cs="Arial"/>
          <w:color w:val="000000" w:themeColor="text1"/>
        </w:rPr>
        <w:t xml:space="preserve"> </w:t>
      </w:r>
      <w:r w:rsidR="00696335">
        <w:rPr>
          <w:rFonts w:ascii="Arial" w:hAnsi="Arial" w:cs="Arial"/>
          <w:color w:val="000000" w:themeColor="text1"/>
        </w:rPr>
        <w:t>to first consider</w:t>
      </w:r>
      <w:r w:rsidR="000F2845" w:rsidRPr="00863233">
        <w:rPr>
          <w:rFonts w:ascii="Arial" w:hAnsi="Arial" w:cs="Arial"/>
          <w:color w:val="000000" w:themeColor="text1"/>
        </w:rPr>
        <w:t xml:space="preserve"> </w:t>
      </w:r>
      <w:r w:rsidRPr="00863233">
        <w:rPr>
          <w:rFonts w:ascii="Arial" w:hAnsi="Arial" w:cs="Arial"/>
          <w:color w:val="000000" w:themeColor="text1"/>
        </w:rPr>
        <w:t xml:space="preserve">classic and contemporary research within </w:t>
      </w:r>
      <w:r w:rsidR="007431E8">
        <w:rPr>
          <w:rFonts w:ascii="Arial" w:hAnsi="Arial" w:cs="Arial"/>
          <w:color w:val="000000" w:themeColor="text1"/>
        </w:rPr>
        <w:t xml:space="preserve">the </w:t>
      </w:r>
      <w:r w:rsidR="00696335">
        <w:rPr>
          <w:rFonts w:ascii="Arial" w:hAnsi="Arial" w:cs="Arial"/>
          <w:color w:val="000000" w:themeColor="text1"/>
        </w:rPr>
        <w:t xml:space="preserve">relevant </w:t>
      </w:r>
      <w:r w:rsidR="00345242" w:rsidRPr="00863233">
        <w:rPr>
          <w:rFonts w:ascii="Arial" w:hAnsi="Arial" w:cs="Arial"/>
          <w:color w:val="000000" w:themeColor="text1"/>
        </w:rPr>
        <w:t>sociological literature</w:t>
      </w:r>
      <w:r w:rsidR="00CA354A" w:rsidRPr="00863233">
        <w:rPr>
          <w:rFonts w:ascii="Arial" w:hAnsi="Arial" w:cs="Arial"/>
          <w:color w:val="000000" w:themeColor="text1"/>
        </w:rPr>
        <w:t xml:space="preserve">. Consequently, this study </w:t>
      </w:r>
      <w:r w:rsidRPr="00863233">
        <w:rPr>
          <w:rFonts w:ascii="Arial" w:hAnsi="Arial" w:cs="Arial"/>
          <w:color w:val="000000" w:themeColor="text1"/>
        </w:rPr>
        <w:t>expand</w:t>
      </w:r>
      <w:r w:rsidR="00CA354A" w:rsidRPr="00863233">
        <w:rPr>
          <w:rFonts w:ascii="Arial" w:hAnsi="Arial" w:cs="Arial"/>
          <w:color w:val="000000" w:themeColor="text1"/>
        </w:rPr>
        <w:t>s</w:t>
      </w:r>
      <w:r w:rsidRPr="00863233">
        <w:rPr>
          <w:rFonts w:ascii="Arial" w:hAnsi="Arial" w:cs="Arial"/>
          <w:color w:val="000000" w:themeColor="text1"/>
        </w:rPr>
        <w:t xml:space="preserve"> on </w:t>
      </w:r>
      <w:r w:rsidR="00696335">
        <w:rPr>
          <w:rFonts w:ascii="Arial" w:hAnsi="Arial" w:cs="Arial"/>
          <w:color w:val="000000" w:themeColor="text1"/>
        </w:rPr>
        <w:t xml:space="preserve">discussions regarding </w:t>
      </w:r>
      <w:r w:rsidRPr="00863233">
        <w:rPr>
          <w:rFonts w:ascii="Arial" w:hAnsi="Arial" w:cs="Arial"/>
          <w:color w:val="000000" w:themeColor="text1"/>
        </w:rPr>
        <w:t xml:space="preserve">the nature of occupational identity </w:t>
      </w:r>
      <w:r w:rsidR="007431E8">
        <w:rPr>
          <w:rFonts w:ascii="Arial" w:hAnsi="Arial" w:cs="Arial"/>
          <w:color w:val="000000" w:themeColor="text1"/>
        </w:rPr>
        <w:t>(</w:t>
      </w:r>
      <w:r w:rsidRPr="00863233">
        <w:rPr>
          <w:rFonts w:ascii="Arial" w:hAnsi="Arial" w:cs="Arial"/>
          <w:color w:val="000000" w:themeColor="text1"/>
        </w:rPr>
        <w:t>which proposes</w:t>
      </w:r>
      <w:r w:rsidR="00040DA8" w:rsidRPr="00863233">
        <w:rPr>
          <w:rFonts w:ascii="Arial" w:hAnsi="Arial" w:cs="Arial"/>
          <w:color w:val="000000" w:themeColor="text1"/>
        </w:rPr>
        <w:t xml:space="preserve"> </w:t>
      </w:r>
      <w:r w:rsidR="00696335">
        <w:rPr>
          <w:rFonts w:ascii="Arial" w:hAnsi="Arial" w:cs="Arial"/>
          <w:color w:val="000000" w:themeColor="text1"/>
        </w:rPr>
        <w:t>that various factors influence</w:t>
      </w:r>
      <w:r w:rsidR="00696335" w:rsidRPr="00863233">
        <w:rPr>
          <w:rFonts w:ascii="Arial" w:hAnsi="Arial" w:cs="Arial"/>
          <w:color w:val="000000" w:themeColor="text1"/>
        </w:rPr>
        <w:t xml:space="preserve"> </w:t>
      </w:r>
      <w:r w:rsidR="00345242" w:rsidRPr="00863233">
        <w:rPr>
          <w:rFonts w:ascii="Arial" w:hAnsi="Arial" w:cs="Arial"/>
          <w:color w:val="000000" w:themeColor="text1"/>
        </w:rPr>
        <w:t xml:space="preserve">construction of </w:t>
      </w:r>
      <w:r w:rsidRPr="00863233">
        <w:rPr>
          <w:rFonts w:ascii="Arial" w:hAnsi="Arial" w:cs="Arial"/>
          <w:color w:val="000000" w:themeColor="text1"/>
        </w:rPr>
        <w:t>occupational identity</w:t>
      </w:r>
      <w:proofErr w:type="gramStart"/>
      <w:r w:rsidR="007431E8">
        <w:rPr>
          <w:rFonts w:ascii="Arial" w:hAnsi="Arial" w:cs="Arial"/>
          <w:color w:val="000000" w:themeColor="text1"/>
        </w:rPr>
        <w:t>),</w:t>
      </w:r>
      <w:r w:rsidRPr="00863233">
        <w:rPr>
          <w:rFonts w:ascii="Arial" w:hAnsi="Arial" w:cs="Arial"/>
          <w:color w:val="000000" w:themeColor="text1"/>
        </w:rPr>
        <w:t xml:space="preserve"> and</w:t>
      </w:r>
      <w:proofErr w:type="gramEnd"/>
      <w:r w:rsidR="00696335">
        <w:rPr>
          <w:rFonts w:ascii="Arial" w:hAnsi="Arial" w:cs="Arial"/>
          <w:color w:val="000000" w:themeColor="text1"/>
        </w:rPr>
        <w:t xml:space="preserve"> considers</w:t>
      </w:r>
      <w:r w:rsidRPr="00863233">
        <w:rPr>
          <w:rFonts w:ascii="Arial" w:hAnsi="Arial" w:cs="Arial"/>
          <w:color w:val="000000" w:themeColor="text1"/>
        </w:rPr>
        <w:t xml:space="preserve"> </w:t>
      </w:r>
      <w:r w:rsidR="000F2845" w:rsidRPr="00863233">
        <w:rPr>
          <w:rFonts w:ascii="Arial" w:hAnsi="Arial" w:cs="Arial"/>
          <w:color w:val="000000" w:themeColor="text1"/>
        </w:rPr>
        <w:t xml:space="preserve">the </w:t>
      </w:r>
      <w:r w:rsidRPr="00863233">
        <w:rPr>
          <w:rFonts w:ascii="Arial" w:hAnsi="Arial" w:cs="Arial"/>
          <w:color w:val="000000" w:themeColor="text1"/>
        </w:rPr>
        <w:t>consequences of such relationships in the workplace. The</w:t>
      </w:r>
      <w:r w:rsidR="000F2845" w:rsidRPr="00863233">
        <w:rPr>
          <w:rFonts w:ascii="Arial" w:hAnsi="Arial" w:cs="Arial"/>
          <w:color w:val="000000" w:themeColor="text1"/>
        </w:rPr>
        <w:t>reafter</w:t>
      </w:r>
      <w:r w:rsidRPr="00863233">
        <w:rPr>
          <w:rFonts w:ascii="Arial" w:hAnsi="Arial" w:cs="Arial"/>
          <w:color w:val="000000" w:themeColor="text1"/>
        </w:rPr>
        <w:t xml:space="preserve">, the research method approach is </w:t>
      </w:r>
      <w:proofErr w:type="gramStart"/>
      <w:r w:rsidRPr="00863233">
        <w:rPr>
          <w:rFonts w:ascii="Arial" w:hAnsi="Arial" w:cs="Arial"/>
          <w:color w:val="000000" w:themeColor="text1"/>
        </w:rPr>
        <w:t>discussed</w:t>
      </w:r>
      <w:proofErr w:type="gramEnd"/>
      <w:r w:rsidRPr="00863233">
        <w:rPr>
          <w:rFonts w:ascii="Arial" w:hAnsi="Arial" w:cs="Arial"/>
          <w:color w:val="000000" w:themeColor="text1"/>
        </w:rPr>
        <w:t xml:space="preserve"> </w:t>
      </w:r>
      <w:r w:rsidR="00696335">
        <w:rPr>
          <w:rFonts w:ascii="Arial" w:hAnsi="Arial" w:cs="Arial"/>
          <w:color w:val="000000" w:themeColor="text1"/>
        </w:rPr>
        <w:t>and results presented</w:t>
      </w:r>
      <w:r w:rsidRPr="00863233">
        <w:rPr>
          <w:rFonts w:ascii="Arial" w:hAnsi="Arial" w:cs="Arial"/>
          <w:color w:val="000000" w:themeColor="text1"/>
        </w:rPr>
        <w:t>, concluding with a discussion of the research findings and theoretical implications of occupational identity</w:t>
      </w:r>
      <w:r w:rsidR="000F2845" w:rsidRPr="00863233">
        <w:rPr>
          <w:rFonts w:ascii="Arial" w:hAnsi="Arial" w:cs="Arial"/>
          <w:color w:val="000000" w:themeColor="text1"/>
        </w:rPr>
        <w:t>,</w:t>
      </w:r>
      <w:r w:rsidRPr="00863233">
        <w:rPr>
          <w:rFonts w:ascii="Arial" w:hAnsi="Arial" w:cs="Arial"/>
          <w:color w:val="000000" w:themeColor="text1"/>
        </w:rPr>
        <w:t xml:space="preserve"> and the</w:t>
      </w:r>
      <w:r w:rsidR="000F2845" w:rsidRPr="00863233">
        <w:rPr>
          <w:rFonts w:ascii="Arial" w:hAnsi="Arial" w:cs="Arial"/>
          <w:color w:val="000000" w:themeColor="text1"/>
        </w:rPr>
        <w:t>ir</w:t>
      </w:r>
      <w:r w:rsidRPr="00863233">
        <w:rPr>
          <w:rFonts w:ascii="Arial" w:hAnsi="Arial" w:cs="Arial"/>
          <w:color w:val="000000" w:themeColor="text1"/>
        </w:rPr>
        <w:t xml:space="preserve"> consequences for organisations seeking employee retention. </w:t>
      </w:r>
    </w:p>
    <w:p w14:paraId="078B1475" w14:textId="77777777" w:rsidR="00C2526E" w:rsidRPr="00863233" w:rsidRDefault="00C2526E" w:rsidP="00C2526E">
      <w:pPr>
        <w:pStyle w:val="ListParagraph"/>
        <w:widowControl w:val="0"/>
        <w:autoSpaceDE w:val="0"/>
        <w:autoSpaceDN w:val="0"/>
        <w:adjustRightInd w:val="0"/>
        <w:spacing w:line="360" w:lineRule="auto"/>
        <w:ind w:left="0" w:right="-52"/>
        <w:jc w:val="both"/>
        <w:rPr>
          <w:rFonts w:ascii="Arial" w:hAnsi="Arial" w:cs="Arial"/>
          <w:b/>
          <w:bCs/>
          <w:color w:val="000000" w:themeColor="text1"/>
        </w:rPr>
      </w:pPr>
    </w:p>
    <w:p w14:paraId="7D9C85AC" w14:textId="77777777" w:rsidR="00EA06FC" w:rsidRPr="00863233" w:rsidRDefault="00F74FFB" w:rsidP="00C2526E">
      <w:pPr>
        <w:pStyle w:val="ListParagraph"/>
        <w:widowControl w:val="0"/>
        <w:numPr>
          <w:ilvl w:val="0"/>
          <w:numId w:val="19"/>
        </w:numPr>
        <w:autoSpaceDE w:val="0"/>
        <w:autoSpaceDN w:val="0"/>
        <w:adjustRightInd w:val="0"/>
        <w:spacing w:line="360" w:lineRule="auto"/>
        <w:ind w:right="-52"/>
        <w:jc w:val="both"/>
        <w:rPr>
          <w:rFonts w:ascii="Arial" w:hAnsi="Arial" w:cs="Arial"/>
          <w:b/>
          <w:bCs/>
          <w:color w:val="000000" w:themeColor="text1"/>
        </w:rPr>
      </w:pPr>
      <w:r w:rsidRPr="00863233">
        <w:rPr>
          <w:rFonts w:ascii="Arial" w:hAnsi="Arial" w:cs="Arial"/>
          <w:b/>
          <w:bCs/>
          <w:color w:val="000000" w:themeColor="text1"/>
        </w:rPr>
        <w:t>Literature review</w:t>
      </w:r>
    </w:p>
    <w:p w14:paraId="78C10806" w14:textId="77777777" w:rsidR="004307E2" w:rsidRPr="00863233" w:rsidRDefault="004307E2" w:rsidP="004307E2">
      <w:pPr>
        <w:spacing w:line="360" w:lineRule="auto"/>
        <w:jc w:val="both"/>
        <w:rPr>
          <w:rFonts w:ascii="Arial" w:hAnsi="Arial" w:cs="Arial"/>
          <w:color w:val="000000" w:themeColor="text1"/>
        </w:rPr>
      </w:pPr>
      <w:r w:rsidRPr="00863233">
        <w:rPr>
          <w:rFonts w:ascii="Arial" w:hAnsi="Arial" w:cs="Arial"/>
          <w:color w:val="000000" w:themeColor="text1"/>
        </w:rPr>
        <w:t>Central to this literature review is a discussion of what is meant by the term</w:t>
      </w:r>
      <w:r w:rsidR="002221D2" w:rsidRPr="00863233">
        <w:rPr>
          <w:rFonts w:ascii="Arial" w:hAnsi="Arial" w:cs="Arial"/>
          <w:color w:val="000000" w:themeColor="text1"/>
        </w:rPr>
        <w:t xml:space="preserve"> ‘</w:t>
      </w:r>
      <w:r w:rsidRPr="00863233">
        <w:rPr>
          <w:rFonts w:ascii="Arial" w:hAnsi="Arial" w:cs="Arial"/>
          <w:color w:val="000000" w:themeColor="text1"/>
        </w:rPr>
        <w:t>occupational identity</w:t>
      </w:r>
      <w:r w:rsidR="0061087B" w:rsidRPr="00863233">
        <w:rPr>
          <w:rFonts w:ascii="Arial" w:hAnsi="Arial" w:cs="Arial"/>
          <w:color w:val="000000" w:themeColor="text1"/>
        </w:rPr>
        <w:t>’</w:t>
      </w:r>
      <w:r w:rsidRPr="00863233">
        <w:rPr>
          <w:rFonts w:ascii="Arial" w:hAnsi="Arial" w:cs="Arial"/>
          <w:color w:val="000000" w:themeColor="text1"/>
        </w:rPr>
        <w:t>, and how th</w:t>
      </w:r>
      <w:r w:rsidR="002221D2" w:rsidRPr="00863233">
        <w:rPr>
          <w:rFonts w:ascii="Arial" w:hAnsi="Arial" w:cs="Arial"/>
          <w:color w:val="000000" w:themeColor="text1"/>
        </w:rPr>
        <w:t>is</w:t>
      </w:r>
      <w:r w:rsidRPr="00863233">
        <w:rPr>
          <w:rFonts w:ascii="Arial" w:hAnsi="Arial" w:cs="Arial"/>
          <w:color w:val="000000" w:themeColor="text1"/>
        </w:rPr>
        <w:t xml:space="preserve"> related theme </w:t>
      </w:r>
      <w:r w:rsidR="00700496" w:rsidRPr="00863233">
        <w:rPr>
          <w:rFonts w:ascii="Arial" w:hAnsi="Arial" w:cs="Arial"/>
          <w:color w:val="000000" w:themeColor="text1"/>
        </w:rPr>
        <w:t>intersects</w:t>
      </w:r>
      <w:r w:rsidRPr="00863233">
        <w:rPr>
          <w:rFonts w:ascii="Arial" w:hAnsi="Arial" w:cs="Arial"/>
          <w:color w:val="000000" w:themeColor="text1"/>
        </w:rPr>
        <w:t xml:space="preserve"> with the hospitality industry</w:t>
      </w:r>
      <w:r w:rsidR="000F2845" w:rsidRPr="00863233">
        <w:rPr>
          <w:rFonts w:ascii="Arial" w:hAnsi="Arial" w:cs="Arial"/>
          <w:color w:val="000000" w:themeColor="text1"/>
        </w:rPr>
        <w:t>;</w:t>
      </w:r>
      <w:r w:rsidRPr="00863233">
        <w:rPr>
          <w:rFonts w:ascii="Arial" w:hAnsi="Arial" w:cs="Arial"/>
          <w:color w:val="000000" w:themeColor="text1"/>
        </w:rPr>
        <w:t xml:space="preserve"> in particular, the role of waiting staff. </w:t>
      </w:r>
      <w:r w:rsidR="00700496" w:rsidRPr="00863233">
        <w:rPr>
          <w:rFonts w:ascii="Arial" w:hAnsi="Arial" w:cs="Arial"/>
          <w:color w:val="000000" w:themeColor="text1"/>
        </w:rPr>
        <w:t>Thus,</w:t>
      </w:r>
      <w:r w:rsidRPr="00863233">
        <w:rPr>
          <w:rFonts w:ascii="Arial" w:hAnsi="Arial" w:cs="Arial"/>
          <w:color w:val="000000" w:themeColor="text1"/>
        </w:rPr>
        <w:t xml:space="preserve"> in addition to addressing relevant fields of scholarly literature, this section will critique multiple interpretations of these terms. </w:t>
      </w:r>
    </w:p>
    <w:p w14:paraId="205DC7CA" w14:textId="77777777" w:rsidR="00CE6D4F" w:rsidRPr="00863233" w:rsidRDefault="00CE6D4F" w:rsidP="004307E2">
      <w:pPr>
        <w:spacing w:line="360" w:lineRule="auto"/>
        <w:jc w:val="both"/>
        <w:rPr>
          <w:rFonts w:ascii="Arial" w:hAnsi="Arial" w:cs="Arial"/>
          <w:color w:val="000000" w:themeColor="text1"/>
        </w:rPr>
      </w:pPr>
    </w:p>
    <w:p w14:paraId="48C662BB" w14:textId="77777777" w:rsidR="004307E2" w:rsidRPr="00863233" w:rsidRDefault="00CE6D4F" w:rsidP="004307E2">
      <w:pPr>
        <w:spacing w:line="360" w:lineRule="auto"/>
        <w:jc w:val="both"/>
        <w:rPr>
          <w:rFonts w:ascii="Arial" w:hAnsi="Arial" w:cs="Arial"/>
          <w:color w:val="000000" w:themeColor="text1"/>
        </w:rPr>
      </w:pPr>
      <w:r w:rsidRPr="00863233">
        <w:rPr>
          <w:rFonts w:ascii="Arial" w:hAnsi="Arial" w:cs="Arial"/>
          <w:color w:val="000000" w:themeColor="text1"/>
        </w:rPr>
        <w:t xml:space="preserve">Recently, due to the emergence of cooking shows and reality shows featuring professional chefs and/or amateur chefs, </w:t>
      </w:r>
      <w:r w:rsidR="004307E2" w:rsidRPr="00863233">
        <w:rPr>
          <w:rFonts w:ascii="Arial" w:hAnsi="Arial" w:cs="Arial"/>
          <w:color w:val="000000" w:themeColor="text1"/>
        </w:rPr>
        <w:t>the restaurant sector has become more open to the public ‘gaze’.</w:t>
      </w:r>
      <w:r w:rsidRPr="00863233">
        <w:rPr>
          <w:rFonts w:ascii="Arial" w:hAnsi="Arial" w:cs="Arial"/>
          <w:color w:val="000000" w:themeColor="text1"/>
        </w:rPr>
        <w:t xml:space="preserve"> Previously, </w:t>
      </w:r>
      <w:r w:rsidR="004307E2" w:rsidRPr="00863233">
        <w:rPr>
          <w:rFonts w:ascii="Arial" w:hAnsi="Arial" w:cs="Arial"/>
          <w:color w:val="000000" w:themeColor="text1"/>
        </w:rPr>
        <w:t>the professional kitchen exemplified the enigma of the ‘backstage’, as defined by Goffman (1959)</w:t>
      </w:r>
      <w:r w:rsidRPr="00863233">
        <w:rPr>
          <w:rFonts w:ascii="Arial" w:hAnsi="Arial" w:cs="Arial"/>
          <w:color w:val="000000" w:themeColor="text1"/>
        </w:rPr>
        <w:t xml:space="preserve">, </w:t>
      </w:r>
      <w:r w:rsidR="008327CD">
        <w:rPr>
          <w:rFonts w:ascii="Arial" w:hAnsi="Arial" w:cs="Arial"/>
          <w:color w:val="000000" w:themeColor="text1"/>
        </w:rPr>
        <w:t xml:space="preserve">whereas </w:t>
      </w:r>
      <w:r w:rsidRPr="00863233">
        <w:rPr>
          <w:rFonts w:ascii="Arial" w:hAnsi="Arial" w:cs="Arial"/>
          <w:color w:val="000000" w:themeColor="text1"/>
        </w:rPr>
        <w:t>nowadays the kitchen has become the stage</w:t>
      </w:r>
      <w:r w:rsidR="008327CD">
        <w:rPr>
          <w:rFonts w:ascii="Arial" w:hAnsi="Arial" w:cs="Arial"/>
          <w:color w:val="000000" w:themeColor="text1"/>
        </w:rPr>
        <w:t>;</w:t>
      </w:r>
      <w:r w:rsidR="004307E2" w:rsidRPr="00863233">
        <w:rPr>
          <w:rFonts w:ascii="Arial" w:hAnsi="Arial" w:cs="Arial"/>
          <w:color w:val="000000" w:themeColor="text1"/>
        </w:rPr>
        <w:t xml:space="preserve"> </w:t>
      </w:r>
      <w:proofErr w:type="gramStart"/>
      <w:r w:rsidR="004307E2" w:rsidRPr="00863233">
        <w:rPr>
          <w:rFonts w:ascii="Arial" w:hAnsi="Arial" w:cs="Arial"/>
          <w:color w:val="000000" w:themeColor="text1"/>
        </w:rPr>
        <w:t>thus</w:t>
      </w:r>
      <w:proofErr w:type="gramEnd"/>
      <w:r w:rsidR="004307E2" w:rsidRPr="00863233">
        <w:rPr>
          <w:rFonts w:ascii="Arial" w:hAnsi="Arial" w:cs="Arial"/>
          <w:color w:val="000000" w:themeColor="text1"/>
        </w:rPr>
        <w:t xml:space="preserve"> confirming Goffman’s concept of a bifurcation </w:t>
      </w:r>
      <w:r w:rsidR="008327CD">
        <w:rPr>
          <w:rFonts w:ascii="Arial" w:hAnsi="Arial" w:cs="Arial"/>
          <w:color w:val="000000" w:themeColor="text1"/>
        </w:rPr>
        <w:t>of</w:t>
      </w:r>
      <w:r w:rsidR="004307E2" w:rsidRPr="00863233">
        <w:rPr>
          <w:rFonts w:ascii="Arial" w:hAnsi="Arial" w:cs="Arial"/>
          <w:color w:val="000000" w:themeColor="text1"/>
        </w:rPr>
        <w:t xml:space="preserve"> the public and private spheres. In recent years, however, this backstage </w:t>
      </w:r>
      <w:r w:rsidR="000F2845" w:rsidRPr="00863233">
        <w:rPr>
          <w:rFonts w:ascii="Arial" w:hAnsi="Arial" w:cs="Arial"/>
          <w:color w:val="000000" w:themeColor="text1"/>
        </w:rPr>
        <w:t xml:space="preserve">aspect </w:t>
      </w:r>
      <w:r w:rsidR="004307E2" w:rsidRPr="00863233">
        <w:rPr>
          <w:rFonts w:ascii="Arial" w:hAnsi="Arial" w:cs="Arial"/>
          <w:color w:val="000000" w:themeColor="text1"/>
        </w:rPr>
        <w:t xml:space="preserve">has received increased scrutiny from the media, which has brought it more </w:t>
      </w:r>
      <w:r w:rsidR="000F2845" w:rsidRPr="00863233">
        <w:rPr>
          <w:rFonts w:ascii="Arial" w:hAnsi="Arial" w:cs="Arial"/>
          <w:color w:val="000000" w:themeColor="text1"/>
        </w:rPr>
        <w:t xml:space="preserve">to </w:t>
      </w:r>
      <w:proofErr w:type="gramStart"/>
      <w:r w:rsidR="004307E2" w:rsidRPr="00863233">
        <w:rPr>
          <w:rFonts w:ascii="Arial" w:hAnsi="Arial" w:cs="Arial"/>
          <w:color w:val="000000" w:themeColor="text1"/>
        </w:rPr>
        <w:t>front</w:t>
      </w:r>
      <w:r w:rsidR="000F2845" w:rsidRPr="00863233">
        <w:rPr>
          <w:rFonts w:ascii="Arial" w:hAnsi="Arial" w:cs="Arial"/>
          <w:color w:val="000000" w:themeColor="text1"/>
        </w:rPr>
        <w:t>-</w:t>
      </w:r>
      <w:r w:rsidR="004307E2" w:rsidRPr="00863233">
        <w:rPr>
          <w:rFonts w:ascii="Arial" w:hAnsi="Arial" w:cs="Arial"/>
          <w:color w:val="000000" w:themeColor="text1"/>
        </w:rPr>
        <w:t>stage</w:t>
      </w:r>
      <w:proofErr w:type="gramEnd"/>
      <w:r w:rsidR="004307E2" w:rsidRPr="00863233">
        <w:rPr>
          <w:rFonts w:ascii="Arial" w:hAnsi="Arial" w:cs="Arial"/>
          <w:color w:val="000000" w:themeColor="text1"/>
        </w:rPr>
        <w:t xml:space="preserve">. What </w:t>
      </w:r>
      <w:r w:rsidR="00155312" w:rsidRPr="00863233">
        <w:rPr>
          <w:rFonts w:ascii="Arial" w:hAnsi="Arial" w:cs="Arial"/>
          <w:color w:val="000000" w:themeColor="text1"/>
        </w:rPr>
        <w:t>is meant by this</w:t>
      </w:r>
      <w:r w:rsidR="004307E2" w:rsidRPr="00863233">
        <w:rPr>
          <w:rFonts w:ascii="Arial" w:hAnsi="Arial" w:cs="Arial"/>
          <w:color w:val="000000" w:themeColor="text1"/>
        </w:rPr>
        <w:t xml:space="preserve"> is</w:t>
      </w:r>
      <w:r w:rsidR="008327CD">
        <w:rPr>
          <w:rFonts w:ascii="Arial" w:hAnsi="Arial" w:cs="Arial"/>
          <w:color w:val="000000" w:themeColor="text1"/>
        </w:rPr>
        <w:t xml:space="preserve"> that</w:t>
      </w:r>
      <w:r w:rsidR="004307E2" w:rsidRPr="00863233">
        <w:rPr>
          <w:rFonts w:ascii="Arial" w:hAnsi="Arial" w:cs="Arial"/>
          <w:color w:val="000000" w:themeColor="text1"/>
        </w:rPr>
        <w:t xml:space="preserve"> there has been augmented media reporting of Michelin-starred restaurants</w:t>
      </w:r>
      <w:r w:rsidR="000F2845" w:rsidRPr="00863233">
        <w:rPr>
          <w:rFonts w:ascii="Arial" w:hAnsi="Arial" w:cs="Arial"/>
          <w:color w:val="000000" w:themeColor="text1"/>
        </w:rPr>
        <w:t>,</w:t>
      </w:r>
      <w:r w:rsidR="004307E2" w:rsidRPr="00863233">
        <w:rPr>
          <w:rFonts w:ascii="Arial" w:hAnsi="Arial" w:cs="Arial"/>
          <w:color w:val="000000" w:themeColor="text1"/>
        </w:rPr>
        <w:t xml:space="preserve"> as well as a burgeoning trend for chef biographies (</w:t>
      </w:r>
      <w:proofErr w:type="gramStart"/>
      <w:r w:rsidR="000B48BF" w:rsidRPr="00863233">
        <w:rPr>
          <w:rFonts w:ascii="Arial" w:hAnsi="Arial" w:cs="Arial"/>
          <w:color w:val="000000" w:themeColor="text1"/>
        </w:rPr>
        <w:t>e.g.</w:t>
      </w:r>
      <w:proofErr w:type="gramEnd"/>
      <w:r w:rsidR="004307E2" w:rsidRPr="00863233">
        <w:rPr>
          <w:rFonts w:ascii="Arial" w:hAnsi="Arial" w:cs="Arial"/>
          <w:color w:val="000000" w:themeColor="text1"/>
        </w:rPr>
        <w:t xml:space="preserve"> </w:t>
      </w:r>
      <w:proofErr w:type="spellStart"/>
      <w:r w:rsidR="004307E2" w:rsidRPr="00863233">
        <w:rPr>
          <w:rFonts w:ascii="Arial" w:hAnsi="Arial" w:cs="Arial"/>
          <w:color w:val="000000" w:themeColor="text1"/>
        </w:rPr>
        <w:t>Newkey</w:t>
      </w:r>
      <w:proofErr w:type="spellEnd"/>
      <w:r w:rsidR="00E91692" w:rsidRPr="00863233">
        <w:rPr>
          <w:rFonts w:ascii="Arial" w:hAnsi="Arial" w:cs="Arial"/>
          <w:color w:val="000000" w:themeColor="text1"/>
        </w:rPr>
        <w:t>-</w:t>
      </w:r>
      <w:r w:rsidR="004307E2" w:rsidRPr="00863233">
        <w:rPr>
          <w:rFonts w:ascii="Arial" w:hAnsi="Arial" w:cs="Arial"/>
          <w:color w:val="000000" w:themeColor="text1"/>
        </w:rPr>
        <w:t>Burden</w:t>
      </w:r>
      <w:r w:rsidR="00155312" w:rsidRPr="00863233">
        <w:rPr>
          <w:rFonts w:ascii="Arial" w:hAnsi="Arial" w:cs="Arial"/>
          <w:color w:val="000000" w:themeColor="text1"/>
        </w:rPr>
        <w:t>,</w:t>
      </w:r>
      <w:r w:rsidR="004307E2" w:rsidRPr="00863233">
        <w:rPr>
          <w:rFonts w:ascii="Arial" w:hAnsi="Arial" w:cs="Arial"/>
          <w:color w:val="000000" w:themeColor="text1"/>
        </w:rPr>
        <w:t xml:space="preserve"> 2009), which ha</w:t>
      </w:r>
      <w:r w:rsidR="000F2845" w:rsidRPr="00863233">
        <w:rPr>
          <w:rFonts w:ascii="Arial" w:hAnsi="Arial" w:cs="Arial"/>
          <w:color w:val="000000" w:themeColor="text1"/>
        </w:rPr>
        <w:t>ve</w:t>
      </w:r>
      <w:r w:rsidR="004307E2" w:rsidRPr="00863233">
        <w:rPr>
          <w:rFonts w:ascii="Arial" w:hAnsi="Arial" w:cs="Arial"/>
          <w:color w:val="000000" w:themeColor="text1"/>
        </w:rPr>
        <w:t xml:space="preserve"> transported restaurant workers into the public eye, including the waiting staff.</w:t>
      </w:r>
    </w:p>
    <w:p w14:paraId="7DC66B4F" w14:textId="77777777" w:rsidR="000B48BF" w:rsidRPr="00863233" w:rsidRDefault="000B48BF" w:rsidP="004307E2">
      <w:pPr>
        <w:spacing w:line="360" w:lineRule="auto"/>
        <w:jc w:val="both"/>
        <w:rPr>
          <w:rFonts w:ascii="Arial" w:hAnsi="Arial" w:cs="Arial"/>
          <w:color w:val="000000" w:themeColor="text1"/>
        </w:rPr>
      </w:pPr>
    </w:p>
    <w:p w14:paraId="400FAB90" w14:textId="77777777" w:rsidR="004307E2" w:rsidRPr="00863233" w:rsidRDefault="00CE6D4F" w:rsidP="004307E2">
      <w:pPr>
        <w:spacing w:line="360" w:lineRule="auto"/>
        <w:jc w:val="both"/>
        <w:rPr>
          <w:rFonts w:ascii="Arial" w:hAnsi="Arial" w:cs="Arial"/>
          <w:color w:val="000000" w:themeColor="text1"/>
        </w:rPr>
      </w:pPr>
      <w:r w:rsidRPr="00863233">
        <w:rPr>
          <w:rFonts w:ascii="Arial" w:hAnsi="Arial" w:cs="Arial"/>
          <w:color w:val="000000" w:themeColor="text1"/>
        </w:rPr>
        <w:t xml:space="preserve">Not only </w:t>
      </w:r>
      <w:r w:rsidR="00BE28D5" w:rsidRPr="00863233">
        <w:rPr>
          <w:rFonts w:ascii="Arial" w:hAnsi="Arial" w:cs="Arial"/>
          <w:color w:val="000000" w:themeColor="text1"/>
        </w:rPr>
        <w:t>has the media given</w:t>
      </w:r>
      <w:r w:rsidRPr="00863233">
        <w:rPr>
          <w:rFonts w:ascii="Arial" w:hAnsi="Arial" w:cs="Arial"/>
          <w:color w:val="000000" w:themeColor="text1"/>
        </w:rPr>
        <w:t xml:space="preserve"> attention to restaurants, but the doors of the restaurants have also </w:t>
      </w:r>
      <w:r w:rsidR="007431E8">
        <w:rPr>
          <w:rFonts w:ascii="Arial" w:hAnsi="Arial" w:cs="Arial"/>
          <w:color w:val="000000" w:themeColor="text1"/>
        </w:rPr>
        <w:t xml:space="preserve">been </w:t>
      </w:r>
      <w:r w:rsidRPr="00863233">
        <w:rPr>
          <w:rFonts w:ascii="Arial" w:hAnsi="Arial" w:cs="Arial"/>
          <w:color w:val="000000" w:themeColor="text1"/>
        </w:rPr>
        <w:t xml:space="preserve">opened to academic research. For example, </w:t>
      </w:r>
      <w:proofErr w:type="spellStart"/>
      <w:r w:rsidR="00D16ACD" w:rsidRPr="00863233">
        <w:rPr>
          <w:rFonts w:ascii="Arial" w:hAnsi="Arial" w:cs="Arial"/>
          <w:color w:val="000000" w:themeColor="text1"/>
        </w:rPr>
        <w:t>Sukhu</w:t>
      </w:r>
      <w:proofErr w:type="spellEnd"/>
      <w:r w:rsidR="00D16ACD" w:rsidRPr="00863233">
        <w:rPr>
          <w:rFonts w:ascii="Arial" w:hAnsi="Arial" w:cs="Arial"/>
          <w:color w:val="000000" w:themeColor="text1"/>
        </w:rPr>
        <w:t xml:space="preserve"> </w:t>
      </w:r>
      <w:r w:rsidR="00D16ACD" w:rsidRPr="00863233">
        <w:rPr>
          <w:rFonts w:ascii="Arial" w:hAnsi="Arial" w:cs="Arial"/>
          <w:iCs/>
          <w:color w:val="000000" w:themeColor="text1"/>
        </w:rPr>
        <w:t>et al</w:t>
      </w:r>
      <w:r w:rsidR="00D16ACD" w:rsidRPr="00863233">
        <w:rPr>
          <w:rFonts w:ascii="Arial" w:hAnsi="Arial" w:cs="Arial"/>
          <w:i/>
          <w:iCs/>
          <w:color w:val="000000" w:themeColor="text1"/>
        </w:rPr>
        <w:t>.</w:t>
      </w:r>
      <w:r w:rsidR="00D16ACD" w:rsidRPr="00863233">
        <w:rPr>
          <w:rFonts w:ascii="Arial" w:hAnsi="Arial" w:cs="Arial"/>
          <w:color w:val="000000" w:themeColor="text1"/>
        </w:rPr>
        <w:t xml:space="preserve"> (2017) </w:t>
      </w:r>
      <w:r w:rsidR="004307E2" w:rsidRPr="00863233">
        <w:rPr>
          <w:rFonts w:ascii="Arial" w:hAnsi="Arial" w:cs="Arial"/>
          <w:color w:val="000000" w:themeColor="text1"/>
        </w:rPr>
        <w:t xml:space="preserve">and </w:t>
      </w:r>
      <w:proofErr w:type="spellStart"/>
      <w:r w:rsidR="004307E2" w:rsidRPr="00863233">
        <w:rPr>
          <w:rFonts w:ascii="Arial" w:hAnsi="Arial" w:cs="Arial"/>
          <w:color w:val="000000" w:themeColor="text1"/>
        </w:rPr>
        <w:t>Sehkara</w:t>
      </w:r>
      <w:proofErr w:type="spellEnd"/>
      <w:r w:rsidR="004307E2" w:rsidRPr="00863233">
        <w:rPr>
          <w:rFonts w:ascii="Arial" w:hAnsi="Arial" w:cs="Arial"/>
          <w:color w:val="000000" w:themeColor="text1"/>
        </w:rPr>
        <w:t xml:space="preserve"> and </w:t>
      </w:r>
      <w:proofErr w:type="spellStart"/>
      <w:r w:rsidR="004307E2" w:rsidRPr="00863233">
        <w:rPr>
          <w:rFonts w:ascii="Arial" w:hAnsi="Arial" w:cs="Arial"/>
          <w:color w:val="000000" w:themeColor="text1"/>
        </w:rPr>
        <w:t>Sevcikova</w:t>
      </w:r>
      <w:proofErr w:type="spellEnd"/>
      <w:r w:rsidR="004307E2" w:rsidRPr="00863233">
        <w:rPr>
          <w:rFonts w:ascii="Arial" w:hAnsi="Arial" w:cs="Arial"/>
          <w:color w:val="000000" w:themeColor="text1"/>
        </w:rPr>
        <w:t xml:space="preserve"> (2011</w:t>
      </w:r>
      <w:r w:rsidRPr="00863233">
        <w:rPr>
          <w:rFonts w:ascii="Arial" w:hAnsi="Arial" w:cs="Arial"/>
          <w:color w:val="000000" w:themeColor="text1"/>
        </w:rPr>
        <w:t xml:space="preserve">) </w:t>
      </w:r>
      <w:r w:rsidR="004307E2" w:rsidRPr="00863233">
        <w:rPr>
          <w:rFonts w:ascii="Arial" w:hAnsi="Arial" w:cs="Arial"/>
          <w:color w:val="000000" w:themeColor="text1"/>
        </w:rPr>
        <w:t xml:space="preserve">have largely focused on </w:t>
      </w:r>
      <w:r w:rsidR="000F2845" w:rsidRPr="00863233">
        <w:rPr>
          <w:rFonts w:ascii="Arial" w:hAnsi="Arial" w:cs="Arial"/>
          <w:color w:val="000000" w:themeColor="text1"/>
        </w:rPr>
        <w:t xml:space="preserve">the </w:t>
      </w:r>
      <w:r w:rsidR="004307E2" w:rsidRPr="00863233">
        <w:rPr>
          <w:rFonts w:ascii="Arial" w:hAnsi="Arial" w:cs="Arial"/>
          <w:color w:val="000000" w:themeColor="text1"/>
        </w:rPr>
        <w:t>purely professional aspects of chefs’ and waiters’ jobs</w:t>
      </w:r>
      <w:r w:rsidRPr="00863233">
        <w:rPr>
          <w:rFonts w:ascii="Arial" w:hAnsi="Arial" w:cs="Arial"/>
          <w:color w:val="000000" w:themeColor="text1"/>
        </w:rPr>
        <w:t xml:space="preserve"> (</w:t>
      </w:r>
      <w:proofErr w:type="gramStart"/>
      <w:r w:rsidRPr="00863233">
        <w:rPr>
          <w:rFonts w:ascii="Arial" w:hAnsi="Arial" w:cs="Arial"/>
          <w:color w:val="000000" w:themeColor="text1"/>
        </w:rPr>
        <w:t>e.g.</w:t>
      </w:r>
      <w:proofErr w:type="gramEnd"/>
      <w:r w:rsidRPr="00863233">
        <w:rPr>
          <w:rFonts w:ascii="Arial" w:hAnsi="Arial" w:cs="Arial"/>
          <w:color w:val="000000" w:themeColor="text1"/>
        </w:rPr>
        <w:t xml:space="preserve"> </w:t>
      </w:r>
      <w:r w:rsidR="004307E2" w:rsidRPr="00863233">
        <w:rPr>
          <w:rFonts w:ascii="Arial" w:hAnsi="Arial" w:cs="Arial"/>
          <w:color w:val="000000" w:themeColor="text1"/>
        </w:rPr>
        <w:t>staff performance or training</w:t>
      </w:r>
      <w:r w:rsidRPr="00863233">
        <w:rPr>
          <w:rFonts w:ascii="Arial" w:hAnsi="Arial" w:cs="Arial"/>
          <w:color w:val="000000" w:themeColor="text1"/>
        </w:rPr>
        <w:t>). However, l</w:t>
      </w:r>
      <w:r w:rsidR="004307E2" w:rsidRPr="00863233">
        <w:rPr>
          <w:rFonts w:ascii="Arial" w:hAnsi="Arial" w:cs="Arial"/>
          <w:color w:val="000000" w:themeColor="text1"/>
        </w:rPr>
        <w:t>ittle attention has been paid to waiters’ sense of self or their occupational identities: Wood</w:t>
      </w:r>
      <w:r w:rsidR="00790C68">
        <w:rPr>
          <w:rFonts w:ascii="Arial" w:hAnsi="Arial" w:cs="Arial"/>
          <w:color w:val="000000" w:themeColor="text1"/>
        </w:rPr>
        <w:t>s</w:t>
      </w:r>
      <w:r w:rsidR="004307E2" w:rsidRPr="00863233">
        <w:rPr>
          <w:rFonts w:ascii="Arial" w:hAnsi="Arial" w:cs="Arial"/>
          <w:color w:val="000000" w:themeColor="text1"/>
        </w:rPr>
        <w:t xml:space="preserve"> (199</w:t>
      </w:r>
      <w:r w:rsidR="00F51DCB" w:rsidRPr="00863233">
        <w:rPr>
          <w:rFonts w:ascii="Arial" w:hAnsi="Arial" w:cs="Arial"/>
          <w:color w:val="000000" w:themeColor="text1"/>
        </w:rPr>
        <w:t>5</w:t>
      </w:r>
      <w:r w:rsidR="004307E2" w:rsidRPr="00863233">
        <w:rPr>
          <w:rFonts w:ascii="Arial" w:hAnsi="Arial" w:cs="Arial"/>
          <w:color w:val="000000" w:themeColor="text1"/>
        </w:rPr>
        <w:t>) suggests that the vast majority of sociological studies (Dane and Brummel, 2014</w:t>
      </w:r>
      <w:r w:rsidR="00930F3A" w:rsidRPr="00863233">
        <w:rPr>
          <w:rFonts w:ascii="Arial" w:hAnsi="Arial" w:cs="Arial"/>
          <w:color w:val="000000" w:themeColor="text1"/>
        </w:rPr>
        <w:t xml:space="preserve">; </w:t>
      </w:r>
      <w:proofErr w:type="spellStart"/>
      <w:r w:rsidR="00930F3A" w:rsidRPr="00863233">
        <w:rPr>
          <w:rFonts w:ascii="Arial" w:hAnsi="Arial" w:cs="Arial"/>
          <w:color w:val="000000" w:themeColor="text1"/>
        </w:rPr>
        <w:t>Ostreng</w:t>
      </w:r>
      <w:proofErr w:type="spellEnd"/>
      <w:r w:rsidR="00930F3A" w:rsidRPr="00863233">
        <w:rPr>
          <w:rFonts w:ascii="Arial" w:hAnsi="Arial" w:cs="Arial"/>
          <w:color w:val="000000" w:themeColor="text1"/>
        </w:rPr>
        <w:t>, 2001</w:t>
      </w:r>
      <w:r w:rsidR="004307E2" w:rsidRPr="00863233">
        <w:rPr>
          <w:rFonts w:ascii="Arial" w:hAnsi="Arial" w:cs="Arial"/>
          <w:color w:val="000000" w:themeColor="text1"/>
        </w:rPr>
        <w:t xml:space="preserve">) have focused on </w:t>
      </w:r>
      <w:r w:rsidR="00B82655" w:rsidRPr="00863233">
        <w:rPr>
          <w:rFonts w:ascii="Arial" w:hAnsi="Arial" w:cs="Arial"/>
          <w:color w:val="000000" w:themeColor="text1"/>
        </w:rPr>
        <w:t xml:space="preserve">the </w:t>
      </w:r>
      <w:r w:rsidR="004307E2" w:rsidRPr="00863233">
        <w:rPr>
          <w:rFonts w:ascii="Arial" w:hAnsi="Arial" w:cs="Arial"/>
          <w:color w:val="000000" w:themeColor="text1"/>
        </w:rPr>
        <w:t xml:space="preserve">professional aspects of restaurant workers’ jobs and, furthermore, have tended to focus on food (and drink) service staff </w:t>
      </w:r>
      <w:r w:rsidR="001C4D54">
        <w:rPr>
          <w:rFonts w:ascii="Arial" w:hAnsi="Arial" w:cs="Arial"/>
          <w:color w:val="000000" w:themeColor="text1"/>
        </w:rPr>
        <w:t>by and</w:t>
      </w:r>
      <w:r w:rsidR="004307E2" w:rsidRPr="00863233">
        <w:rPr>
          <w:rFonts w:ascii="Arial" w:hAnsi="Arial" w:cs="Arial"/>
          <w:color w:val="000000" w:themeColor="text1"/>
        </w:rPr>
        <w:t xml:space="preserve"> large, as opposed to waiting in particular. Fine (1996:1) states that “for all their potential allure, restaurants have rarely been studied sociologically”</w:t>
      </w:r>
      <w:r w:rsidR="00BE28D5" w:rsidRPr="00863233">
        <w:rPr>
          <w:rFonts w:ascii="Arial" w:hAnsi="Arial" w:cs="Arial"/>
          <w:color w:val="000000" w:themeColor="text1"/>
        </w:rPr>
        <w:t>.</w:t>
      </w:r>
      <w:r w:rsidR="009921F0" w:rsidRPr="00863233">
        <w:rPr>
          <w:rFonts w:ascii="Arial" w:hAnsi="Arial" w:cs="Arial"/>
          <w:color w:val="000000" w:themeColor="text1"/>
        </w:rPr>
        <w:t xml:space="preserve"> More attention should be given to the waiting staff and their role and wellbeing in the industry.</w:t>
      </w:r>
    </w:p>
    <w:p w14:paraId="34358283" w14:textId="77777777" w:rsidR="002B0900" w:rsidRPr="00863233" w:rsidRDefault="002B0900" w:rsidP="004307E2">
      <w:pPr>
        <w:spacing w:line="360" w:lineRule="auto"/>
        <w:jc w:val="both"/>
        <w:rPr>
          <w:rFonts w:ascii="Arial" w:hAnsi="Arial" w:cs="Arial"/>
          <w:color w:val="000000" w:themeColor="text1"/>
        </w:rPr>
      </w:pPr>
    </w:p>
    <w:p w14:paraId="03DCB535" w14:textId="77777777" w:rsidR="004307E2" w:rsidRPr="00863233" w:rsidRDefault="004307E2" w:rsidP="004307E2">
      <w:pPr>
        <w:spacing w:line="360" w:lineRule="auto"/>
        <w:jc w:val="both"/>
        <w:rPr>
          <w:rFonts w:ascii="Arial" w:hAnsi="Arial" w:cs="Arial"/>
          <w:color w:val="000000" w:themeColor="text1"/>
        </w:rPr>
      </w:pPr>
      <w:r w:rsidRPr="00863233">
        <w:rPr>
          <w:rFonts w:ascii="Arial" w:hAnsi="Arial" w:cs="Arial"/>
          <w:color w:val="000000" w:themeColor="text1"/>
        </w:rPr>
        <w:t xml:space="preserve">Moreover, of the sociological work that does exist, there has been a tendency to focus more on chefs than </w:t>
      </w:r>
      <w:r w:rsidR="00D12079" w:rsidRPr="00863233">
        <w:rPr>
          <w:rFonts w:ascii="Arial" w:hAnsi="Arial" w:cs="Arial"/>
          <w:color w:val="000000" w:themeColor="text1"/>
        </w:rPr>
        <w:t xml:space="preserve">on </w:t>
      </w:r>
      <w:r w:rsidRPr="00863233">
        <w:rPr>
          <w:rFonts w:ascii="Arial" w:hAnsi="Arial" w:cs="Arial"/>
          <w:color w:val="000000" w:themeColor="text1"/>
        </w:rPr>
        <w:t>waiters (</w:t>
      </w:r>
      <w:r w:rsidR="00D16ACD" w:rsidRPr="00863233">
        <w:rPr>
          <w:rFonts w:ascii="Arial" w:hAnsi="Arial" w:cs="Arial"/>
          <w:color w:val="000000" w:themeColor="text1"/>
        </w:rPr>
        <w:t xml:space="preserve">Ariza-Montes et al., 2018; </w:t>
      </w:r>
      <w:r w:rsidRPr="00863233">
        <w:rPr>
          <w:rFonts w:ascii="Arial" w:hAnsi="Arial" w:cs="Arial"/>
          <w:color w:val="000000" w:themeColor="text1"/>
        </w:rPr>
        <w:t xml:space="preserve">Paules, 1991). This is possibly explained on the basis that </w:t>
      </w:r>
      <w:r w:rsidR="00D12079" w:rsidRPr="00863233">
        <w:rPr>
          <w:rFonts w:ascii="Arial" w:hAnsi="Arial" w:cs="Arial"/>
          <w:color w:val="000000" w:themeColor="text1"/>
        </w:rPr>
        <w:t xml:space="preserve">the </w:t>
      </w:r>
      <w:r w:rsidRPr="00863233">
        <w:rPr>
          <w:rFonts w:ascii="Arial" w:hAnsi="Arial" w:cs="Arial"/>
          <w:color w:val="000000" w:themeColor="text1"/>
        </w:rPr>
        <w:t>food was considered to be of primary importance in establishing a reputable restaurant</w:t>
      </w:r>
      <w:r w:rsidR="00D12079" w:rsidRPr="00863233">
        <w:rPr>
          <w:rFonts w:ascii="Arial" w:hAnsi="Arial" w:cs="Arial"/>
          <w:color w:val="000000" w:themeColor="text1"/>
        </w:rPr>
        <w:t>,</w:t>
      </w:r>
      <w:r w:rsidRPr="00863233">
        <w:rPr>
          <w:rFonts w:ascii="Arial" w:hAnsi="Arial" w:cs="Arial"/>
          <w:color w:val="000000" w:themeColor="text1"/>
        </w:rPr>
        <w:t xml:space="preserve"> with less importance given to the service side of the sector. </w:t>
      </w:r>
      <w:proofErr w:type="spellStart"/>
      <w:r w:rsidRPr="00863233">
        <w:rPr>
          <w:rFonts w:ascii="Arial" w:hAnsi="Arial" w:cs="Arial"/>
          <w:color w:val="000000" w:themeColor="text1"/>
        </w:rPr>
        <w:t>Wildes</w:t>
      </w:r>
      <w:proofErr w:type="spellEnd"/>
      <w:r w:rsidRPr="00863233">
        <w:rPr>
          <w:rFonts w:ascii="Arial" w:hAnsi="Arial" w:cs="Arial"/>
          <w:color w:val="000000" w:themeColor="text1"/>
        </w:rPr>
        <w:t xml:space="preserve"> (200</w:t>
      </w:r>
      <w:r w:rsidR="00790C68">
        <w:rPr>
          <w:rFonts w:ascii="Arial" w:hAnsi="Arial" w:cs="Arial"/>
          <w:color w:val="000000" w:themeColor="text1"/>
        </w:rPr>
        <w:t>7</w:t>
      </w:r>
      <w:r w:rsidRPr="00863233">
        <w:rPr>
          <w:rFonts w:ascii="Arial" w:hAnsi="Arial" w:cs="Arial"/>
          <w:color w:val="000000" w:themeColor="text1"/>
        </w:rPr>
        <w:t>) is an exception in the field. She draws attention to the stigma attached to the occupational identity of the waiter.</w:t>
      </w:r>
      <w:r w:rsidR="009921F0" w:rsidRPr="00863233">
        <w:rPr>
          <w:rFonts w:ascii="Arial" w:hAnsi="Arial" w:cs="Arial"/>
          <w:color w:val="000000" w:themeColor="text1"/>
        </w:rPr>
        <w:t xml:space="preserve"> Results show that </w:t>
      </w:r>
      <w:r w:rsidRPr="00863233">
        <w:rPr>
          <w:rFonts w:ascii="Arial" w:hAnsi="Arial" w:cs="Arial"/>
          <w:color w:val="000000" w:themeColor="text1"/>
        </w:rPr>
        <w:t>people who had previously worked in the food</w:t>
      </w:r>
      <w:r w:rsidR="00D12079" w:rsidRPr="00863233">
        <w:rPr>
          <w:rFonts w:ascii="Arial" w:hAnsi="Arial" w:cs="Arial"/>
          <w:color w:val="000000" w:themeColor="text1"/>
        </w:rPr>
        <w:t xml:space="preserve"> </w:t>
      </w:r>
      <w:r w:rsidRPr="00863233">
        <w:rPr>
          <w:rFonts w:ascii="Arial" w:hAnsi="Arial" w:cs="Arial"/>
          <w:color w:val="000000" w:themeColor="text1"/>
        </w:rPr>
        <w:t xml:space="preserve">service industry at some point in their lives were able to cope better with any job thereafter. Alternatively, Fine (1996: 16), focuses on a “dynamic self-conscious aesthetic to define waiters’ </w:t>
      </w:r>
      <w:r w:rsidR="00647E86" w:rsidRPr="00863233">
        <w:rPr>
          <w:rFonts w:ascii="Arial" w:hAnsi="Arial" w:cs="Arial"/>
          <w:color w:val="000000" w:themeColor="text1"/>
        </w:rPr>
        <w:t>occupational identity</w:t>
      </w:r>
      <w:r w:rsidRPr="00863233">
        <w:rPr>
          <w:rFonts w:ascii="Arial" w:hAnsi="Arial" w:cs="Arial"/>
          <w:color w:val="000000" w:themeColor="text1"/>
        </w:rPr>
        <w:t xml:space="preserve">”. In managing research </w:t>
      </w:r>
      <w:r w:rsidR="00D12079" w:rsidRPr="00863233">
        <w:rPr>
          <w:rFonts w:ascii="Arial" w:hAnsi="Arial" w:cs="Arial"/>
          <w:color w:val="000000" w:themeColor="text1"/>
        </w:rPr>
        <w:t>i</w:t>
      </w:r>
      <w:r w:rsidRPr="00863233">
        <w:rPr>
          <w:rFonts w:ascii="Arial" w:hAnsi="Arial" w:cs="Arial"/>
          <w:color w:val="000000" w:themeColor="text1"/>
        </w:rPr>
        <w:t>n</w:t>
      </w:r>
      <w:r w:rsidR="00D12079" w:rsidRPr="00863233">
        <w:rPr>
          <w:rFonts w:ascii="Arial" w:hAnsi="Arial" w:cs="Arial"/>
          <w:color w:val="000000" w:themeColor="text1"/>
        </w:rPr>
        <w:t>to</w:t>
      </w:r>
      <w:r w:rsidRPr="00863233">
        <w:rPr>
          <w:rFonts w:ascii="Arial" w:hAnsi="Arial" w:cs="Arial"/>
          <w:color w:val="000000" w:themeColor="text1"/>
        </w:rPr>
        <w:t xml:space="preserve"> restaurants and trade school cooking program</w:t>
      </w:r>
      <w:r w:rsidR="00D12079" w:rsidRPr="00863233">
        <w:rPr>
          <w:rFonts w:ascii="Arial" w:hAnsi="Arial" w:cs="Arial"/>
          <w:color w:val="000000" w:themeColor="text1"/>
        </w:rPr>
        <w:t>me</w:t>
      </w:r>
      <w:r w:rsidRPr="00863233">
        <w:rPr>
          <w:rFonts w:ascii="Arial" w:hAnsi="Arial" w:cs="Arial"/>
          <w:color w:val="000000" w:themeColor="text1"/>
        </w:rPr>
        <w:t>s, Fine (1985, 1996) reveals that teachers and staff are socialised into aesthetic obligation, creating a mutual emphasis on immaculate appearance</w:t>
      </w:r>
      <w:r w:rsidR="00D12079" w:rsidRPr="00863233">
        <w:rPr>
          <w:rFonts w:ascii="Arial" w:hAnsi="Arial" w:cs="Arial"/>
          <w:color w:val="000000" w:themeColor="text1"/>
        </w:rPr>
        <w:t>,</w:t>
      </w:r>
      <w:r w:rsidRPr="00863233">
        <w:rPr>
          <w:rFonts w:ascii="Arial" w:hAnsi="Arial" w:cs="Arial"/>
          <w:color w:val="000000" w:themeColor="text1"/>
        </w:rPr>
        <w:t xml:space="preserve"> in an effort to create ‘aesthetically satisfying objects’</w:t>
      </w:r>
      <w:r w:rsidR="00D12079" w:rsidRPr="00863233">
        <w:rPr>
          <w:rFonts w:ascii="Arial" w:hAnsi="Arial" w:cs="Arial"/>
          <w:color w:val="000000" w:themeColor="text1"/>
        </w:rPr>
        <w:t>, which are</w:t>
      </w:r>
      <w:r w:rsidRPr="00863233">
        <w:rPr>
          <w:rFonts w:ascii="Arial" w:hAnsi="Arial" w:cs="Arial"/>
          <w:color w:val="000000" w:themeColor="text1"/>
        </w:rPr>
        <w:t xml:space="preserve"> demanded as a basic requirement of the hospitality sector.</w:t>
      </w:r>
    </w:p>
    <w:p w14:paraId="45206F05" w14:textId="77777777" w:rsidR="00F702E4" w:rsidRPr="00863233" w:rsidRDefault="00F702E4" w:rsidP="004307E2">
      <w:pPr>
        <w:spacing w:line="360" w:lineRule="auto"/>
        <w:jc w:val="both"/>
        <w:rPr>
          <w:rFonts w:ascii="Arial" w:hAnsi="Arial" w:cs="Arial"/>
          <w:color w:val="000000" w:themeColor="text1"/>
        </w:rPr>
      </w:pPr>
    </w:p>
    <w:p w14:paraId="084FF893" w14:textId="77777777" w:rsidR="004307E2" w:rsidRPr="00863233" w:rsidRDefault="002B0900" w:rsidP="004307E2">
      <w:pPr>
        <w:spacing w:line="360" w:lineRule="auto"/>
        <w:jc w:val="both"/>
        <w:rPr>
          <w:rFonts w:ascii="Arial" w:hAnsi="Arial" w:cs="Arial"/>
          <w:color w:val="000000" w:themeColor="text1"/>
        </w:rPr>
      </w:pPr>
      <w:r w:rsidRPr="00863233">
        <w:rPr>
          <w:rFonts w:ascii="Arial" w:hAnsi="Arial" w:cs="Arial"/>
          <w:color w:val="000000" w:themeColor="text1"/>
        </w:rPr>
        <w:t xml:space="preserve">Most studies have been inclined to focus on the restaurant industry in </w:t>
      </w:r>
      <w:proofErr w:type="gramStart"/>
      <w:r w:rsidR="00700496" w:rsidRPr="00863233">
        <w:rPr>
          <w:rFonts w:ascii="Arial" w:hAnsi="Arial" w:cs="Arial"/>
          <w:color w:val="000000" w:themeColor="text1"/>
        </w:rPr>
        <w:t>general</w:t>
      </w:r>
      <w:r w:rsidR="00D12079" w:rsidRPr="00863233">
        <w:rPr>
          <w:rFonts w:ascii="Arial" w:hAnsi="Arial" w:cs="Arial"/>
          <w:color w:val="000000" w:themeColor="text1"/>
        </w:rPr>
        <w:t>,</w:t>
      </w:r>
      <w:r w:rsidR="00700496" w:rsidRPr="00863233">
        <w:rPr>
          <w:rFonts w:ascii="Arial" w:hAnsi="Arial" w:cs="Arial"/>
          <w:color w:val="000000" w:themeColor="text1"/>
        </w:rPr>
        <w:t xml:space="preserve"> and</w:t>
      </w:r>
      <w:proofErr w:type="gramEnd"/>
      <w:r w:rsidRPr="00863233">
        <w:rPr>
          <w:rFonts w:ascii="Arial" w:hAnsi="Arial" w:cs="Arial"/>
          <w:color w:val="000000" w:themeColor="text1"/>
        </w:rPr>
        <w:t xml:space="preserve"> </w:t>
      </w:r>
      <w:r w:rsidR="00D12079" w:rsidRPr="00863233">
        <w:rPr>
          <w:rFonts w:ascii="Arial" w:hAnsi="Arial" w:cs="Arial"/>
          <w:color w:val="000000" w:themeColor="text1"/>
        </w:rPr>
        <w:t xml:space="preserve">have </w:t>
      </w:r>
      <w:r w:rsidRPr="00863233">
        <w:rPr>
          <w:rFonts w:ascii="Arial" w:hAnsi="Arial" w:cs="Arial"/>
          <w:color w:val="000000" w:themeColor="text1"/>
        </w:rPr>
        <w:t>tended not to consider waiting as a sub-sector in its own right (</w:t>
      </w:r>
      <w:proofErr w:type="spellStart"/>
      <w:r w:rsidRPr="00863233">
        <w:rPr>
          <w:rFonts w:ascii="Arial" w:hAnsi="Arial" w:cs="Arial"/>
          <w:color w:val="000000" w:themeColor="text1"/>
        </w:rPr>
        <w:t>Shigihara</w:t>
      </w:r>
      <w:proofErr w:type="spellEnd"/>
      <w:r w:rsidRPr="00863233">
        <w:rPr>
          <w:rFonts w:ascii="Arial" w:hAnsi="Arial" w:cs="Arial"/>
          <w:color w:val="000000" w:themeColor="text1"/>
        </w:rPr>
        <w:t xml:space="preserve">, 2014). Furthermore, investigations have concentrated purely on the operational aspects of waiters’ </w:t>
      </w:r>
      <w:proofErr w:type="gramStart"/>
      <w:r w:rsidR="00700496" w:rsidRPr="00863233">
        <w:rPr>
          <w:rFonts w:ascii="Arial" w:hAnsi="Arial" w:cs="Arial"/>
          <w:color w:val="000000" w:themeColor="text1"/>
        </w:rPr>
        <w:t>jobs</w:t>
      </w:r>
      <w:r w:rsidR="00D12079" w:rsidRPr="00863233">
        <w:rPr>
          <w:rFonts w:ascii="Arial" w:hAnsi="Arial" w:cs="Arial"/>
          <w:color w:val="000000" w:themeColor="text1"/>
        </w:rPr>
        <w:t>,</w:t>
      </w:r>
      <w:r w:rsidR="00700496" w:rsidRPr="00863233">
        <w:rPr>
          <w:rFonts w:ascii="Arial" w:hAnsi="Arial" w:cs="Arial"/>
          <w:color w:val="000000" w:themeColor="text1"/>
        </w:rPr>
        <w:t xml:space="preserve"> </w:t>
      </w:r>
      <w:r w:rsidR="00D12079" w:rsidRPr="00863233">
        <w:rPr>
          <w:rFonts w:ascii="Arial" w:hAnsi="Arial" w:cs="Arial"/>
          <w:color w:val="000000" w:themeColor="text1"/>
        </w:rPr>
        <w:t>but</w:t>
      </w:r>
      <w:proofErr w:type="gramEnd"/>
      <w:r w:rsidRPr="00863233">
        <w:rPr>
          <w:rFonts w:ascii="Arial" w:hAnsi="Arial" w:cs="Arial"/>
          <w:color w:val="000000" w:themeColor="text1"/>
        </w:rPr>
        <w:t xml:space="preserve"> have not looked at waiters’ identities outside the workplace. </w:t>
      </w:r>
      <w:r w:rsidR="00D12079" w:rsidRPr="00863233">
        <w:rPr>
          <w:rFonts w:ascii="Arial" w:hAnsi="Arial" w:cs="Arial"/>
          <w:color w:val="000000" w:themeColor="text1"/>
        </w:rPr>
        <w:t>For the reason set out in the introduction, i</w:t>
      </w:r>
      <w:r w:rsidRPr="00863233">
        <w:rPr>
          <w:rFonts w:ascii="Arial" w:hAnsi="Arial" w:cs="Arial"/>
          <w:color w:val="000000" w:themeColor="text1"/>
        </w:rPr>
        <w:t xml:space="preserve">t is therefore necessary to </w:t>
      </w:r>
      <w:r w:rsidRPr="00863233">
        <w:rPr>
          <w:rFonts w:ascii="Arial" w:hAnsi="Arial" w:cs="Arial"/>
          <w:color w:val="000000" w:themeColor="text1"/>
        </w:rPr>
        <w:lastRenderedPageBreak/>
        <w:t>shed scholarly light on this previously neglected aspect of the industry: high employee turnover</w:t>
      </w:r>
      <w:r w:rsidR="00155312" w:rsidRPr="00863233">
        <w:rPr>
          <w:rFonts w:ascii="Arial" w:hAnsi="Arial" w:cs="Arial"/>
          <w:color w:val="000000" w:themeColor="text1"/>
        </w:rPr>
        <w:t>.</w:t>
      </w:r>
    </w:p>
    <w:p w14:paraId="7EFFC623" w14:textId="77777777" w:rsidR="004307E2" w:rsidRPr="00863233" w:rsidRDefault="004307E2" w:rsidP="004307E2">
      <w:pPr>
        <w:rPr>
          <w:rFonts w:ascii="Arial" w:hAnsi="Arial" w:cs="Arial"/>
          <w:color w:val="000000" w:themeColor="text1"/>
        </w:rPr>
      </w:pPr>
    </w:p>
    <w:p w14:paraId="35612966" w14:textId="77777777" w:rsidR="004307E2" w:rsidRPr="00863233" w:rsidRDefault="004307E2" w:rsidP="004307E2">
      <w:pPr>
        <w:spacing w:line="360" w:lineRule="auto"/>
        <w:jc w:val="both"/>
        <w:rPr>
          <w:rFonts w:ascii="Arial" w:hAnsi="Arial" w:cs="Arial"/>
          <w:color w:val="000000" w:themeColor="text1"/>
        </w:rPr>
      </w:pPr>
      <w:r w:rsidRPr="00863233">
        <w:rPr>
          <w:rFonts w:ascii="Arial" w:hAnsi="Arial" w:cs="Arial"/>
          <w:color w:val="000000" w:themeColor="text1"/>
        </w:rPr>
        <w:t>In this</w:t>
      </w:r>
      <w:r w:rsidR="002B0900" w:rsidRPr="00863233">
        <w:rPr>
          <w:rFonts w:ascii="Arial" w:hAnsi="Arial" w:cs="Arial"/>
          <w:color w:val="000000" w:themeColor="text1"/>
        </w:rPr>
        <w:t xml:space="preserve"> current</w:t>
      </w:r>
      <w:r w:rsidRPr="00863233">
        <w:rPr>
          <w:rFonts w:ascii="Arial" w:hAnsi="Arial" w:cs="Arial"/>
          <w:color w:val="000000" w:themeColor="text1"/>
        </w:rPr>
        <w:t xml:space="preserve"> research</w:t>
      </w:r>
      <w:r w:rsidR="00863198" w:rsidRPr="00863233">
        <w:rPr>
          <w:rFonts w:ascii="Arial" w:hAnsi="Arial" w:cs="Arial"/>
          <w:color w:val="000000" w:themeColor="text1"/>
        </w:rPr>
        <w:t>,</w:t>
      </w:r>
      <w:r w:rsidRPr="00863233">
        <w:rPr>
          <w:rFonts w:ascii="Arial" w:hAnsi="Arial" w:cs="Arial"/>
          <w:color w:val="000000" w:themeColor="text1"/>
        </w:rPr>
        <w:t xml:space="preserve"> the term </w:t>
      </w:r>
      <w:r w:rsidR="00155312" w:rsidRPr="00863233">
        <w:rPr>
          <w:rFonts w:ascii="Arial" w:hAnsi="Arial" w:cs="Arial"/>
          <w:color w:val="000000" w:themeColor="text1"/>
        </w:rPr>
        <w:t>‘</w:t>
      </w:r>
      <w:r w:rsidRPr="00863233">
        <w:rPr>
          <w:rFonts w:ascii="Arial" w:hAnsi="Arial" w:cs="Arial"/>
          <w:color w:val="000000" w:themeColor="text1"/>
        </w:rPr>
        <w:t>occupation</w:t>
      </w:r>
      <w:r w:rsidR="00155312" w:rsidRPr="00863233">
        <w:rPr>
          <w:rFonts w:ascii="Arial" w:hAnsi="Arial" w:cs="Arial"/>
          <w:color w:val="000000" w:themeColor="text1"/>
        </w:rPr>
        <w:t>’</w:t>
      </w:r>
      <w:r w:rsidRPr="00863233">
        <w:rPr>
          <w:rFonts w:ascii="Arial" w:hAnsi="Arial" w:cs="Arial"/>
          <w:color w:val="000000" w:themeColor="text1"/>
        </w:rPr>
        <w:t xml:space="preserve"> is important</w:t>
      </w:r>
      <w:r w:rsidR="00863198" w:rsidRPr="00863233">
        <w:rPr>
          <w:rFonts w:ascii="Arial" w:hAnsi="Arial" w:cs="Arial"/>
          <w:color w:val="000000" w:themeColor="text1"/>
        </w:rPr>
        <w:t>,</w:t>
      </w:r>
      <w:r w:rsidRPr="00863233">
        <w:rPr>
          <w:rFonts w:ascii="Arial" w:hAnsi="Arial" w:cs="Arial"/>
          <w:color w:val="000000" w:themeColor="text1"/>
        </w:rPr>
        <w:t xml:space="preserve"> because it focuses on the characteristics of waiters’ identities, </w:t>
      </w:r>
      <w:r w:rsidR="00863198" w:rsidRPr="00863233">
        <w:rPr>
          <w:rFonts w:ascii="Arial" w:hAnsi="Arial" w:cs="Arial"/>
          <w:color w:val="000000" w:themeColor="text1"/>
        </w:rPr>
        <w:t xml:space="preserve">their </w:t>
      </w:r>
      <w:r w:rsidRPr="00863233">
        <w:rPr>
          <w:rFonts w:ascii="Arial" w:hAnsi="Arial" w:cs="Arial"/>
          <w:color w:val="000000" w:themeColor="text1"/>
        </w:rPr>
        <w:t>participation in workplace activities</w:t>
      </w:r>
      <w:r w:rsidR="00863198" w:rsidRPr="00863233">
        <w:rPr>
          <w:rFonts w:ascii="Arial" w:hAnsi="Arial" w:cs="Arial"/>
          <w:color w:val="000000" w:themeColor="text1"/>
        </w:rPr>
        <w:t>,</w:t>
      </w:r>
      <w:r w:rsidRPr="00863233">
        <w:rPr>
          <w:rFonts w:ascii="Arial" w:hAnsi="Arial" w:cs="Arial"/>
          <w:color w:val="000000" w:themeColor="text1"/>
        </w:rPr>
        <w:t xml:space="preserve"> as well as </w:t>
      </w:r>
      <w:r w:rsidR="00863198" w:rsidRPr="00863233">
        <w:rPr>
          <w:rFonts w:ascii="Arial" w:hAnsi="Arial" w:cs="Arial"/>
          <w:color w:val="000000" w:themeColor="text1"/>
        </w:rPr>
        <w:t xml:space="preserve">their </w:t>
      </w:r>
      <w:r w:rsidRPr="00863233">
        <w:rPr>
          <w:rFonts w:ascii="Arial" w:hAnsi="Arial" w:cs="Arial"/>
          <w:color w:val="000000" w:themeColor="text1"/>
        </w:rPr>
        <w:t xml:space="preserve">membership of work groups. Consequently, this </w:t>
      </w:r>
      <w:r w:rsidR="000B48BF" w:rsidRPr="00863233">
        <w:rPr>
          <w:rFonts w:ascii="Arial" w:hAnsi="Arial" w:cs="Arial"/>
          <w:color w:val="000000" w:themeColor="text1"/>
        </w:rPr>
        <w:t>study</w:t>
      </w:r>
      <w:r w:rsidRPr="00863233">
        <w:rPr>
          <w:rFonts w:ascii="Arial" w:hAnsi="Arial" w:cs="Arial"/>
          <w:color w:val="000000" w:themeColor="text1"/>
        </w:rPr>
        <w:t xml:space="preserve"> uses the term ‘occupational identity’ to refer to how various forces specific to the workplace combine to construct workers’ identities.   </w:t>
      </w:r>
    </w:p>
    <w:p w14:paraId="6B7DEB1E" w14:textId="77777777" w:rsidR="004307E2" w:rsidRPr="00863233" w:rsidRDefault="004307E2" w:rsidP="004307E2">
      <w:pPr>
        <w:spacing w:line="360" w:lineRule="auto"/>
        <w:jc w:val="both"/>
        <w:rPr>
          <w:rFonts w:ascii="Arial" w:hAnsi="Arial" w:cs="Arial"/>
          <w:color w:val="000000" w:themeColor="text1"/>
        </w:rPr>
      </w:pPr>
    </w:p>
    <w:p w14:paraId="58B1DF86" w14:textId="77777777" w:rsidR="004307E2" w:rsidRPr="00863233" w:rsidRDefault="004307E2" w:rsidP="004307E2">
      <w:pPr>
        <w:spacing w:line="360" w:lineRule="auto"/>
        <w:jc w:val="both"/>
        <w:rPr>
          <w:rFonts w:ascii="Arial" w:hAnsi="Arial" w:cs="Arial"/>
          <w:b/>
          <w:color w:val="000000" w:themeColor="text1"/>
        </w:rPr>
      </w:pPr>
      <w:r w:rsidRPr="00863233">
        <w:rPr>
          <w:rFonts w:ascii="Arial" w:hAnsi="Arial" w:cs="Arial"/>
          <w:b/>
          <w:color w:val="000000" w:themeColor="text1"/>
        </w:rPr>
        <w:t>Occupational Identity</w:t>
      </w:r>
    </w:p>
    <w:p w14:paraId="3AD8FACF" w14:textId="77777777" w:rsidR="004307E2" w:rsidRPr="00863233" w:rsidRDefault="00F46DC0" w:rsidP="004307E2">
      <w:pPr>
        <w:spacing w:line="360" w:lineRule="auto"/>
        <w:jc w:val="both"/>
        <w:rPr>
          <w:rFonts w:ascii="Arial" w:hAnsi="Arial" w:cs="Arial"/>
          <w:color w:val="000000" w:themeColor="text1"/>
        </w:rPr>
      </w:pPr>
      <w:r w:rsidRPr="00863233">
        <w:rPr>
          <w:rFonts w:ascii="Arial" w:hAnsi="Arial" w:cs="Arial"/>
          <w:color w:val="000000" w:themeColor="text1"/>
        </w:rPr>
        <w:t>The term o</w:t>
      </w:r>
      <w:r w:rsidR="004307E2" w:rsidRPr="00863233">
        <w:rPr>
          <w:rFonts w:ascii="Arial" w:hAnsi="Arial" w:cs="Arial"/>
          <w:color w:val="000000" w:themeColor="text1"/>
        </w:rPr>
        <w:t>ccupational identity, as a research topic, has attracted much attention from researchers</w:t>
      </w:r>
      <w:r w:rsidRPr="00863233">
        <w:rPr>
          <w:rFonts w:ascii="Arial" w:hAnsi="Arial" w:cs="Arial"/>
          <w:color w:val="000000" w:themeColor="text1"/>
        </w:rPr>
        <w:t xml:space="preserve"> (</w:t>
      </w:r>
      <w:proofErr w:type="gramStart"/>
      <w:r w:rsidRPr="00863233">
        <w:rPr>
          <w:rFonts w:ascii="Arial" w:hAnsi="Arial" w:cs="Arial"/>
          <w:color w:val="000000" w:themeColor="text1"/>
        </w:rPr>
        <w:t>e.g.</w:t>
      </w:r>
      <w:proofErr w:type="gramEnd"/>
      <w:r w:rsidRPr="00863233">
        <w:rPr>
          <w:rFonts w:ascii="Arial" w:hAnsi="Arial" w:cs="Arial"/>
          <w:color w:val="000000" w:themeColor="text1"/>
        </w:rPr>
        <w:t xml:space="preserve"> Kahn et al., 2018; Schwartz, 1987)</w:t>
      </w:r>
      <w:r w:rsidR="004307E2" w:rsidRPr="00863233">
        <w:rPr>
          <w:rFonts w:ascii="Arial" w:hAnsi="Arial" w:cs="Arial"/>
          <w:color w:val="000000" w:themeColor="text1"/>
        </w:rPr>
        <w:t xml:space="preserve"> </w:t>
      </w:r>
      <w:r w:rsidR="00EC53C0" w:rsidRPr="00863233">
        <w:rPr>
          <w:rFonts w:ascii="Arial" w:hAnsi="Arial" w:cs="Arial"/>
          <w:color w:val="000000" w:themeColor="text1"/>
        </w:rPr>
        <w:t>during</w:t>
      </w:r>
      <w:r w:rsidR="004307E2" w:rsidRPr="00863233">
        <w:rPr>
          <w:rFonts w:ascii="Arial" w:hAnsi="Arial" w:cs="Arial"/>
          <w:color w:val="000000" w:themeColor="text1"/>
        </w:rPr>
        <w:t xml:space="preserve"> the last few decades, mainly because </w:t>
      </w:r>
      <w:r w:rsidR="00155312" w:rsidRPr="00863233">
        <w:rPr>
          <w:rFonts w:ascii="Arial" w:hAnsi="Arial" w:cs="Arial"/>
          <w:color w:val="000000" w:themeColor="text1"/>
        </w:rPr>
        <w:t>‘</w:t>
      </w:r>
      <w:r w:rsidR="004307E2" w:rsidRPr="00863233">
        <w:rPr>
          <w:rFonts w:ascii="Arial" w:hAnsi="Arial" w:cs="Arial"/>
          <w:color w:val="000000" w:themeColor="text1"/>
        </w:rPr>
        <w:t>work</w:t>
      </w:r>
      <w:r w:rsidR="00155312" w:rsidRPr="00863233">
        <w:rPr>
          <w:rFonts w:ascii="Arial" w:hAnsi="Arial" w:cs="Arial"/>
          <w:color w:val="000000" w:themeColor="text1"/>
        </w:rPr>
        <w:t>’</w:t>
      </w:r>
      <w:r w:rsidR="004307E2" w:rsidRPr="00863233">
        <w:rPr>
          <w:rFonts w:ascii="Arial" w:hAnsi="Arial" w:cs="Arial"/>
          <w:color w:val="000000" w:themeColor="text1"/>
        </w:rPr>
        <w:t xml:space="preserve"> as a life domain is for the most part fundamental to identity construction. Additionally, since researchers believe that identity is formed </w:t>
      </w:r>
      <w:r w:rsidR="00EC53C0" w:rsidRPr="00863233">
        <w:rPr>
          <w:rFonts w:ascii="Arial" w:hAnsi="Arial" w:cs="Arial"/>
          <w:color w:val="000000" w:themeColor="text1"/>
        </w:rPr>
        <w:t>by</w:t>
      </w:r>
      <w:r w:rsidR="004307E2" w:rsidRPr="00863233">
        <w:rPr>
          <w:rFonts w:ascii="Arial" w:hAnsi="Arial" w:cs="Arial"/>
          <w:color w:val="000000" w:themeColor="text1"/>
        </w:rPr>
        <w:t xml:space="preserve"> relationships with others, everyday professional interactions are also central to the formation of individual </w:t>
      </w:r>
      <w:r w:rsidRPr="00863233">
        <w:rPr>
          <w:rFonts w:ascii="Arial" w:hAnsi="Arial" w:cs="Arial"/>
          <w:color w:val="000000" w:themeColor="text1"/>
        </w:rPr>
        <w:t>occupational</w:t>
      </w:r>
      <w:r w:rsidR="004307E2" w:rsidRPr="00863233">
        <w:rPr>
          <w:rFonts w:ascii="Arial" w:hAnsi="Arial" w:cs="Arial"/>
          <w:color w:val="000000" w:themeColor="text1"/>
        </w:rPr>
        <w:t xml:space="preserve"> identities</w:t>
      </w:r>
      <w:r w:rsidR="00EC53C0" w:rsidRPr="00863233">
        <w:rPr>
          <w:rFonts w:ascii="Arial" w:hAnsi="Arial" w:cs="Arial"/>
          <w:color w:val="000000" w:themeColor="text1"/>
        </w:rPr>
        <w:t>,</w:t>
      </w:r>
      <w:r w:rsidR="004307E2" w:rsidRPr="00863233">
        <w:rPr>
          <w:rFonts w:ascii="Arial" w:hAnsi="Arial" w:cs="Arial"/>
          <w:color w:val="000000" w:themeColor="text1"/>
        </w:rPr>
        <w:t xml:space="preserve"> and these will similarly </w:t>
      </w:r>
      <w:r w:rsidR="00683109">
        <w:rPr>
          <w:rFonts w:ascii="Arial" w:hAnsi="Arial" w:cs="Arial"/>
          <w:color w:val="000000" w:themeColor="text1"/>
        </w:rPr>
        <w:t>extend</w:t>
      </w:r>
      <w:r w:rsidR="004307E2" w:rsidRPr="00863233">
        <w:rPr>
          <w:rFonts w:ascii="Arial" w:hAnsi="Arial" w:cs="Arial"/>
          <w:color w:val="000000" w:themeColor="text1"/>
        </w:rPr>
        <w:t xml:space="preserve"> into everyday life (</w:t>
      </w:r>
      <w:r w:rsidRPr="00863233">
        <w:rPr>
          <w:rFonts w:ascii="Arial" w:hAnsi="Arial" w:cs="Arial"/>
          <w:color w:val="000000" w:themeColor="text1"/>
        </w:rPr>
        <w:t>Mahadevan and Mayer, 2017</w:t>
      </w:r>
      <w:r w:rsidR="004307E2" w:rsidRPr="00863233">
        <w:rPr>
          <w:rFonts w:ascii="Arial" w:hAnsi="Arial" w:cs="Arial"/>
          <w:color w:val="000000" w:themeColor="text1"/>
        </w:rPr>
        <w:t xml:space="preserve">). </w:t>
      </w:r>
    </w:p>
    <w:p w14:paraId="311ABCF4" w14:textId="77777777" w:rsidR="00027A93" w:rsidRPr="00863233" w:rsidRDefault="00027A93" w:rsidP="00027A93">
      <w:pPr>
        <w:spacing w:line="360" w:lineRule="auto"/>
        <w:contextualSpacing/>
        <w:jc w:val="both"/>
        <w:rPr>
          <w:rFonts w:ascii="Arial" w:hAnsi="Arial" w:cs="Arial"/>
          <w:color w:val="000000" w:themeColor="text1"/>
        </w:rPr>
      </w:pPr>
    </w:p>
    <w:p w14:paraId="69CFA9BD" w14:textId="77777777" w:rsidR="00DF6B1F" w:rsidRPr="00863233" w:rsidRDefault="00027A93" w:rsidP="00DF6B1F">
      <w:pPr>
        <w:spacing w:line="360" w:lineRule="auto"/>
        <w:contextualSpacing/>
        <w:jc w:val="both"/>
        <w:rPr>
          <w:rFonts w:ascii="Arial" w:hAnsi="Arial" w:cs="Arial"/>
          <w:i/>
          <w:color w:val="000000" w:themeColor="text1"/>
        </w:rPr>
      </w:pPr>
      <w:r w:rsidRPr="00863233">
        <w:rPr>
          <w:rFonts w:ascii="Arial" w:hAnsi="Arial" w:cs="Arial"/>
          <w:color w:val="000000" w:themeColor="text1"/>
        </w:rPr>
        <w:t xml:space="preserve">The contractedness of occupational identity is the first of these </w:t>
      </w:r>
      <w:r w:rsidR="00342812" w:rsidRPr="00863233">
        <w:rPr>
          <w:rFonts w:ascii="Arial" w:hAnsi="Arial" w:cs="Arial"/>
          <w:color w:val="000000" w:themeColor="text1"/>
        </w:rPr>
        <w:t>themes</w:t>
      </w:r>
      <w:r w:rsidRPr="00863233">
        <w:rPr>
          <w:rFonts w:ascii="Arial" w:hAnsi="Arial" w:cs="Arial"/>
          <w:color w:val="000000" w:themeColor="text1"/>
        </w:rPr>
        <w:t xml:space="preserve"> to which many academics have paid attention (</w:t>
      </w:r>
      <w:proofErr w:type="gramStart"/>
      <w:r w:rsidRPr="00863233">
        <w:rPr>
          <w:rFonts w:ascii="Arial" w:hAnsi="Arial" w:cs="Arial"/>
          <w:color w:val="000000" w:themeColor="text1"/>
        </w:rPr>
        <w:t>e.g.</w:t>
      </w:r>
      <w:proofErr w:type="gramEnd"/>
      <w:r w:rsidRPr="00863233">
        <w:rPr>
          <w:rFonts w:ascii="Arial" w:hAnsi="Arial" w:cs="Arial"/>
          <w:color w:val="000000" w:themeColor="text1"/>
        </w:rPr>
        <w:t xml:space="preserve"> </w:t>
      </w:r>
      <w:proofErr w:type="spellStart"/>
      <w:r w:rsidRPr="00863233">
        <w:rPr>
          <w:rFonts w:ascii="Arial" w:hAnsi="Arial" w:cs="Arial"/>
          <w:color w:val="000000" w:themeColor="text1"/>
        </w:rPr>
        <w:t>Ashforth</w:t>
      </w:r>
      <w:proofErr w:type="spellEnd"/>
      <w:r w:rsidRPr="00863233">
        <w:rPr>
          <w:rFonts w:ascii="Arial" w:hAnsi="Arial" w:cs="Arial"/>
          <w:color w:val="000000" w:themeColor="text1"/>
        </w:rPr>
        <w:t xml:space="preserve"> and </w:t>
      </w:r>
      <w:proofErr w:type="spellStart"/>
      <w:r w:rsidRPr="00863233">
        <w:rPr>
          <w:rFonts w:ascii="Arial" w:hAnsi="Arial" w:cs="Arial"/>
          <w:color w:val="000000" w:themeColor="text1"/>
        </w:rPr>
        <w:t>Schinoff</w:t>
      </w:r>
      <w:proofErr w:type="spellEnd"/>
      <w:r w:rsidRPr="00863233">
        <w:rPr>
          <w:rFonts w:ascii="Arial" w:hAnsi="Arial" w:cs="Arial"/>
          <w:color w:val="000000" w:themeColor="text1"/>
        </w:rPr>
        <w:t xml:space="preserve">, 2016). </w:t>
      </w:r>
      <w:r w:rsidR="00B35CAD" w:rsidRPr="00863233">
        <w:rPr>
          <w:rFonts w:ascii="Arial" w:hAnsi="Arial" w:cs="Arial"/>
          <w:color w:val="000000" w:themeColor="text1"/>
        </w:rPr>
        <w:t>O</w:t>
      </w:r>
      <w:r w:rsidRPr="00863233">
        <w:rPr>
          <w:rFonts w:ascii="Arial" w:hAnsi="Arial" w:cs="Arial"/>
          <w:color w:val="000000" w:themeColor="text1"/>
        </w:rPr>
        <w:t xml:space="preserve">ccupational identity </w:t>
      </w:r>
      <w:r w:rsidR="00B35CAD" w:rsidRPr="00863233">
        <w:rPr>
          <w:rFonts w:ascii="Arial" w:hAnsi="Arial" w:cs="Arial"/>
          <w:color w:val="000000" w:themeColor="text1"/>
        </w:rPr>
        <w:t>construction encompasses</w:t>
      </w:r>
      <w:r w:rsidRPr="00863233">
        <w:rPr>
          <w:rFonts w:ascii="Arial" w:hAnsi="Arial" w:cs="Arial"/>
          <w:color w:val="000000" w:themeColor="text1"/>
        </w:rPr>
        <w:t xml:space="preserve"> </w:t>
      </w:r>
      <w:r w:rsidR="00B35CAD" w:rsidRPr="00863233">
        <w:rPr>
          <w:rFonts w:ascii="Arial" w:hAnsi="Arial" w:cs="Arial"/>
          <w:color w:val="000000" w:themeColor="text1"/>
        </w:rPr>
        <w:t xml:space="preserve">mending, reinforcing, reviewing, preserving, or </w:t>
      </w:r>
      <w:r w:rsidRPr="00863233">
        <w:rPr>
          <w:rFonts w:ascii="Arial" w:hAnsi="Arial" w:cs="Arial"/>
          <w:color w:val="000000" w:themeColor="text1"/>
        </w:rPr>
        <w:t xml:space="preserve">developing identities </w:t>
      </w:r>
      <w:r w:rsidR="00B35CAD" w:rsidRPr="00863233">
        <w:rPr>
          <w:rFonts w:ascii="Arial" w:hAnsi="Arial" w:cs="Arial"/>
          <w:color w:val="000000" w:themeColor="text1"/>
        </w:rPr>
        <w:t xml:space="preserve">that already exist </w:t>
      </w:r>
      <w:r w:rsidRPr="00863233">
        <w:rPr>
          <w:rFonts w:ascii="Arial" w:hAnsi="Arial" w:cs="Arial"/>
          <w:color w:val="000000" w:themeColor="text1"/>
        </w:rPr>
        <w:t xml:space="preserve">(Rubin and Babbie, 2016; Snow and Anderson, 1987). </w:t>
      </w:r>
      <w:r w:rsidR="00B35CAD" w:rsidRPr="00863233">
        <w:rPr>
          <w:rFonts w:ascii="Arial" w:hAnsi="Arial" w:cs="Arial"/>
          <w:color w:val="000000" w:themeColor="text1"/>
        </w:rPr>
        <w:t>Therefore</w:t>
      </w:r>
      <w:r w:rsidRPr="00863233">
        <w:rPr>
          <w:rFonts w:ascii="Arial" w:hAnsi="Arial" w:cs="Arial"/>
          <w:color w:val="000000" w:themeColor="text1"/>
        </w:rPr>
        <w:t>, instead of seeing the construction of identity as a simple process of adopting a work position, occupational identity is</w:t>
      </w:r>
      <w:r w:rsidR="00B35CAD" w:rsidRPr="00863233">
        <w:rPr>
          <w:rFonts w:ascii="Arial" w:hAnsi="Arial" w:cs="Arial"/>
          <w:color w:val="000000" w:themeColor="text1"/>
        </w:rPr>
        <w:t xml:space="preserve"> </w:t>
      </w:r>
      <w:r w:rsidRPr="00863233">
        <w:rPr>
          <w:rFonts w:ascii="Arial" w:hAnsi="Arial" w:cs="Arial"/>
          <w:color w:val="000000" w:themeColor="text1"/>
        </w:rPr>
        <w:t xml:space="preserve">an interactive </w:t>
      </w:r>
      <w:r w:rsidR="00B35CAD" w:rsidRPr="00863233">
        <w:rPr>
          <w:rFonts w:ascii="Arial" w:hAnsi="Arial" w:cs="Arial"/>
          <w:color w:val="000000" w:themeColor="text1"/>
        </w:rPr>
        <w:t xml:space="preserve">and </w:t>
      </w:r>
      <w:r w:rsidR="00A2309A" w:rsidRPr="00863233">
        <w:rPr>
          <w:rFonts w:ascii="Arial" w:hAnsi="Arial" w:cs="Arial"/>
          <w:color w:val="000000" w:themeColor="text1"/>
        </w:rPr>
        <w:t>complex</w:t>
      </w:r>
      <w:r w:rsidR="00B35CAD" w:rsidRPr="00863233">
        <w:rPr>
          <w:rFonts w:ascii="Arial" w:hAnsi="Arial" w:cs="Arial"/>
          <w:color w:val="000000" w:themeColor="text1"/>
        </w:rPr>
        <w:t xml:space="preserve"> procedure</w:t>
      </w:r>
      <w:r w:rsidRPr="00863233">
        <w:rPr>
          <w:rFonts w:ascii="Arial" w:hAnsi="Arial" w:cs="Arial"/>
          <w:color w:val="000000" w:themeColor="text1"/>
        </w:rPr>
        <w:t xml:space="preserve"> (Gonzalez et al., 2018; Pratt et al., 2006).</w:t>
      </w:r>
      <w:r w:rsidR="00DF6B1F" w:rsidRPr="00863233">
        <w:rPr>
          <w:rFonts w:ascii="Arial" w:hAnsi="Arial" w:cs="Arial"/>
          <w:color w:val="000000" w:themeColor="text1"/>
        </w:rPr>
        <w:t xml:space="preserve"> </w:t>
      </w:r>
      <w:r w:rsidR="00683109">
        <w:rPr>
          <w:rFonts w:ascii="Arial" w:hAnsi="Arial" w:cs="Arial"/>
          <w:color w:val="000000" w:themeColor="text1"/>
        </w:rPr>
        <w:t>I</w:t>
      </w:r>
      <w:r w:rsidR="00DF6B1F" w:rsidRPr="00863233">
        <w:rPr>
          <w:rFonts w:ascii="Arial" w:hAnsi="Arial" w:cs="Arial"/>
          <w:color w:val="000000" w:themeColor="text1"/>
        </w:rPr>
        <w:t xml:space="preserve">ndividuals not only react to external stimuli in developing positive </w:t>
      </w:r>
      <w:proofErr w:type="gramStart"/>
      <w:r w:rsidR="00DF6B1F" w:rsidRPr="00863233">
        <w:rPr>
          <w:rFonts w:ascii="Arial" w:hAnsi="Arial" w:cs="Arial"/>
          <w:color w:val="000000" w:themeColor="text1"/>
        </w:rPr>
        <w:t>identities, but</w:t>
      </w:r>
      <w:proofErr w:type="gramEnd"/>
      <w:r w:rsidR="00DF6B1F" w:rsidRPr="00863233">
        <w:rPr>
          <w:rFonts w:ascii="Arial" w:hAnsi="Arial" w:cs="Arial"/>
          <w:color w:val="000000" w:themeColor="text1"/>
        </w:rPr>
        <w:t xml:space="preserve"> are also active agents in constructing socially authenticated occupational identities which present features that they believe to be most important </w:t>
      </w:r>
      <w:r w:rsidR="00683109">
        <w:rPr>
          <w:rFonts w:ascii="Arial" w:hAnsi="Arial" w:cs="Arial"/>
          <w:color w:val="000000" w:themeColor="text1"/>
        </w:rPr>
        <w:t>f</w:t>
      </w:r>
      <w:r w:rsidR="00DF6B1F" w:rsidRPr="00863233">
        <w:rPr>
          <w:rFonts w:ascii="Arial" w:hAnsi="Arial" w:cs="Arial"/>
          <w:color w:val="000000" w:themeColor="text1"/>
        </w:rPr>
        <w:t>o</w:t>
      </w:r>
      <w:r w:rsidR="00683109">
        <w:rPr>
          <w:rFonts w:ascii="Arial" w:hAnsi="Arial" w:cs="Arial"/>
          <w:color w:val="000000" w:themeColor="text1"/>
        </w:rPr>
        <w:t>r</w:t>
      </w:r>
      <w:r w:rsidR="00DF6B1F" w:rsidRPr="00863233">
        <w:rPr>
          <w:rFonts w:ascii="Arial" w:hAnsi="Arial" w:cs="Arial"/>
          <w:color w:val="000000" w:themeColor="text1"/>
        </w:rPr>
        <w:t xml:space="preserve"> their self-concept. Occupational identity comprises a series of agentic tactics that people utilise to positively generate a sense of their identity in each context. Ibarra (1999) argues that occupational identity is constructed when individuals respond to threats or divergences from their identities. Waiting employees need to respond to threats, such as the stereotype, or a desire for social validity.</w:t>
      </w:r>
    </w:p>
    <w:p w14:paraId="5EAFB457" w14:textId="77777777" w:rsidR="00DF6B1F" w:rsidRPr="00863233" w:rsidRDefault="00DF6B1F" w:rsidP="004307E2">
      <w:pPr>
        <w:spacing w:line="360" w:lineRule="auto"/>
        <w:contextualSpacing/>
        <w:jc w:val="both"/>
        <w:rPr>
          <w:rFonts w:ascii="Arial" w:hAnsi="Arial" w:cs="Arial"/>
          <w:color w:val="000000" w:themeColor="text1"/>
        </w:rPr>
      </w:pPr>
    </w:p>
    <w:p w14:paraId="15A6510A" w14:textId="77777777" w:rsidR="004307E2" w:rsidRPr="00863233" w:rsidRDefault="00027A93" w:rsidP="004307E2">
      <w:pPr>
        <w:spacing w:line="360" w:lineRule="auto"/>
        <w:contextualSpacing/>
        <w:jc w:val="both"/>
        <w:rPr>
          <w:rFonts w:ascii="Arial" w:hAnsi="Arial" w:cs="Arial"/>
          <w:color w:val="000000" w:themeColor="text1"/>
        </w:rPr>
      </w:pPr>
      <w:r w:rsidRPr="00863233">
        <w:rPr>
          <w:rFonts w:ascii="Arial" w:hAnsi="Arial" w:cs="Arial"/>
          <w:color w:val="000000" w:themeColor="text1"/>
        </w:rPr>
        <w:lastRenderedPageBreak/>
        <w:t xml:space="preserve">Studies of occupational identity have concentrated on people’s difficulties in forming work identities; for example, during a period of adjustment to occupational changes (Ibarra and </w:t>
      </w:r>
      <w:proofErr w:type="spellStart"/>
      <w:r w:rsidRPr="00863233">
        <w:rPr>
          <w:rFonts w:ascii="Arial" w:hAnsi="Arial" w:cs="Arial"/>
          <w:color w:val="000000" w:themeColor="text1"/>
        </w:rPr>
        <w:t>Barbulescu</w:t>
      </w:r>
      <w:proofErr w:type="spellEnd"/>
      <w:r w:rsidRPr="00863233">
        <w:rPr>
          <w:rFonts w:ascii="Arial" w:hAnsi="Arial" w:cs="Arial"/>
          <w:color w:val="000000" w:themeColor="text1"/>
        </w:rPr>
        <w:t>, 2010)</w:t>
      </w:r>
      <w:r w:rsidR="00EC53C0" w:rsidRPr="00863233">
        <w:rPr>
          <w:rFonts w:ascii="Arial" w:hAnsi="Arial" w:cs="Arial"/>
          <w:color w:val="000000" w:themeColor="text1"/>
        </w:rPr>
        <w:t>,</w:t>
      </w:r>
      <w:r w:rsidRPr="00863233">
        <w:rPr>
          <w:rFonts w:ascii="Arial" w:hAnsi="Arial" w:cs="Arial"/>
          <w:color w:val="000000" w:themeColor="text1"/>
        </w:rPr>
        <w:t xml:space="preserve"> people may miss the comfort and security of their previous jobs. Although identities may develop out of stigmatised job roles (</w:t>
      </w:r>
      <w:proofErr w:type="spellStart"/>
      <w:r w:rsidRPr="00863233">
        <w:rPr>
          <w:rFonts w:ascii="Arial" w:hAnsi="Arial" w:cs="Arial"/>
          <w:color w:val="000000" w:themeColor="text1"/>
        </w:rPr>
        <w:t>Ashforth</w:t>
      </w:r>
      <w:proofErr w:type="spellEnd"/>
      <w:r w:rsidRPr="00863233">
        <w:rPr>
          <w:rFonts w:ascii="Arial" w:hAnsi="Arial" w:cs="Arial"/>
          <w:color w:val="000000" w:themeColor="text1"/>
        </w:rPr>
        <w:t xml:space="preserve"> and </w:t>
      </w:r>
      <w:proofErr w:type="spellStart"/>
      <w:r w:rsidRPr="00863233">
        <w:rPr>
          <w:rFonts w:ascii="Arial" w:hAnsi="Arial" w:cs="Arial"/>
          <w:color w:val="000000" w:themeColor="text1"/>
        </w:rPr>
        <w:t>Schinoff</w:t>
      </w:r>
      <w:proofErr w:type="spellEnd"/>
      <w:r w:rsidRPr="00863233">
        <w:rPr>
          <w:rFonts w:ascii="Arial" w:hAnsi="Arial" w:cs="Arial"/>
          <w:color w:val="000000" w:themeColor="text1"/>
        </w:rPr>
        <w:t>, 2016), it is evident that certain jobs are more widely stigmatised</w:t>
      </w:r>
      <w:r w:rsidR="00E61BC6" w:rsidRPr="00863233">
        <w:rPr>
          <w:rFonts w:ascii="Arial" w:hAnsi="Arial" w:cs="Arial"/>
          <w:color w:val="000000" w:themeColor="text1"/>
        </w:rPr>
        <w:t>,</w:t>
      </w:r>
      <w:r w:rsidRPr="00863233">
        <w:rPr>
          <w:rFonts w:ascii="Arial" w:hAnsi="Arial" w:cs="Arial"/>
          <w:color w:val="000000" w:themeColor="text1"/>
        </w:rPr>
        <w:t xml:space="preserve"> while others have a great deal of social capital attached to them. Identities are constantly at risk of being undermined because of unappealing jobs, and the integrity of occupational identities may be violated (Pratt et al., 2006). </w:t>
      </w:r>
      <w:r w:rsidR="006B5071" w:rsidRPr="00863233">
        <w:rPr>
          <w:rFonts w:ascii="Arial" w:hAnsi="Arial" w:cs="Arial"/>
          <w:iCs/>
          <w:color w:val="000000" w:themeColor="text1"/>
        </w:rPr>
        <w:t>Additionally</w:t>
      </w:r>
      <w:r w:rsidR="004307E2" w:rsidRPr="00863233">
        <w:rPr>
          <w:rFonts w:ascii="Arial" w:hAnsi="Arial" w:cs="Arial"/>
          <w:color w:val="000000" w:themeColor="text1"/>
        </w:rPr>
        <w:t xml:space="preserve">, </w:t>
      </w:r>
      <w:r w:rsidR="006B5071" w:rsidRPr="00863233">
        <w:rPr>
          <w:rFonts w:ascii="Arial" w:hAnsi="Arial" w:cs="Arial"/>
          <w:color w:val="000000" w:themeColor="text1"/>
        </w:rPr>
        <w:t xml:space="preserve">the same authors, </w:t>
      </w:r>
      <w:r w:rsidR="004307E2" w:rsidRPr="00863233">
        <w:rPr>
          <w:rFonts w:ascii="Arial" w:hAnsi="Arial" w:cs="Arial"/>
          <w:color w:val="000000" w:themeColor="text1"/>
        </w:rPr>
        <w:t>Pratt et al. (2006) observe that, instead of developing aspects of identity into a proper</w:t>
      </w:r>
      <w:r w:rsidR="006B5071" w:rsidRPr="00863233">
        <w:rPr>
          <w:rFonts w:ascii="Arial" w:hAnsi="Arial" w:cs="Arial"/>
          <w:color w:val="000000" w:themeColor="text1"/>
        </w:rPr>
        <w:t xml:space="preserve"> occupational</w:t>
      </w:r>
      <w:r w:rsidR="004307E2" w:rsidRPr="00863233">
        <w:rPr>
          <w:rFonts w:ascii="Arial" w:hAnsi="Arial" w:cs="Arial"/>
          <w:color w:val="000000" w:themeColor="text1"/>
        </w:rPr>
        <w:t xml:space="preserve"> identity, practitioners active</w:t>
      </w:r>
      <w:r w:rsidR="00E61BC6" w:rsidRPr="00863233">
        <w:rPr>
          <w:rFonts w:ascii="Arial" w:hAnsi="Arial" w:cs="Arial"/>
          <w:color w:val="000000" w:themeColor="text1"/>
        </w:rPr>
        <w:t>ly</w:t>
      </w:r>
      <w:r w:rsidR="004307E2" w:rsidRPr="00863233">
        <w:rPr>
          <w:rFonts w:ascii="Arial" w:hAnsi="Arial" w:cs="Arial"/>
          <w:color w:val="000000" w:themeColor="text1"/>
        </w:rPr>
        <w:t xml:space="preserve"> adapt their </w:t>
      </w:r>
      <w:r w:rsidR="006B5071" w:rsidRPr="00863233">
        <w:rPr>
          <w:rFonts w:ascii="Arial" w:hAnsi="Arial" w:cs="Arial"/>
          <w:color w:val="000000" w:themeColor="text1"/>
        </w:rPr>
        <w:t>occupational</w:t>
      </w:r>
      <w:r w:rsidR="004307E2" w:rsidRPr="00863233">
        <w:rPr>
          <w:rFonts w:ascii="Arial" w:hAnsi="Arial" w:cs="Arial"/>
          <w:color w:val="000000" w:themeColor="text1"/>
        </w:rPr>
        <w:t xml:space="preserve"> identity</w:t>
      </w:r>
      <w:r w:rsidR="00E61BC6" w:rsidRPr="00863233">
        <w:rPr>
          <w:rFonts w:ascii="Arial" w:hAnsi="Arial" w:cs="Arial"/>
          <w:color w:val="000000" w:themeColor="text1"/>
        </w:rPr>
        <w:t>,</w:t>
      </w:r>
      <w:r w:rsidR="004307E2" w:rsidRPr="00863233">
        <w:rPr>
          <w:rFonts w:ascii="Arial" w:hAnsi="Arial" w:cs="Arial"/>
          <w:color w:val="000000" w:themeColor="text1"/>
        </w:rPr>
        <w:t xml:space="preserve"> to successfully gain a feeling of integrity. Another way of establishing an adequate </w:t>
      </w:r>
      <w:r w:rsidR="00822A26">
        <w:rPr>
          <w:rFonts w:ascii="Arial" w:hAnsi="Arial" w:cs="Arial"/>
          <w:color w:val="000000" w:themeColor="text1"/>
        </w:rPr>
        <w:t>o</w:t>
      </w:r>
      <w:r w:rsidR="004307E2" w:rsidRPr="00863233">
        <w:rPr>
          <w:rFonts w:ascii="Arial" w:hAnsi="Arial" w:cs="Arial"/>
          <w:color w:val="000000" w:themeColor="text1"/>
        </w:rPr>
        <w:t xml:space="preserve">ccupational identity is to copy individuals </w:t>
      </w:r>
      <w:r w:rsidR="00E61BC6" w:rsidRPr="00863233">
        <w:rPr>
          <w:rFonts w:ascii="Arial" w:hAnsi="Arial" w:cs="Arial"/>
          <w:color w:val="000000" w:themeColor="text1"/>
        </w:rPr>
        <w:t>with</w:t>
      </w:r>
      <w:r w:rsidR="004307E2" w:rsidRPr="00863233">
        <w:rPr>
          <w:rFonts w:ascii="Arial" w:hAnsi="Arial" w:cs="Arial"/>
          <w:color w:val="000000" w:themeColor="text1"/>
        </w:rPr>
        <w:t xml:space="preserve">in the public sphere </w:t>
      </w:r>
      <w:r w:rsidR="003A2B00" w:rsidRPr="00863233">
        <w:rPr>
          <w:rFonts w:ascii="Arial" w:hAnsi="Arial" w:cs="Arial"/>
          <w:color w:val="000000" w:themeColor="text1"/>
        </w:rPr>
        <w:t xml:space="preserve">with </w:t>
      </w:r>
      <w:r w:rsidR="004307E2" w:rsidRPr="00863233">
        <w:rPr>
          <w:rFonts w:ascii="Arial" w:hAnsi="Arial" w:cs="Arial"/>
          <w:color w:val="000000" w:themeColor="text1"/>
        </w:rPr>
        <w:t xml:space="preserve">whom </w:t>
      </w:r>
      <w:r w:rsidR="00E61BC6" w:rsidRPr="00863233">
        <w:rPr>
          <w:rFonts w:ascii="Arial" w:hAnsi="Arial" w:cs="Arial"/>
          <w:color w:val="000000" w:themeColor="text1"/>
        </w:rPr>
        <w:t>one</w:t>
      </w:r>
      <w:r w:rsidR="004307E2" w:rsidRPr="00863233">
        <w:rPr>
          <w:rFonts w:ascii="Arial" w:hAnsi="Arial" w:cs="Arial"/>
          <w:color w:val="000000" w:themeColor="text1"/>
        </w:rPr>
        <w:t xml:space="preserve"> identif</w:t>
      </w:r>
      <w:r w:rsidR="00E61BC6" w:rsidRPr="00863233">
        <w:rPr>
          <w:rFonts w:ascii="Arial" w:hAnsi="Arial" w:cs="Arial"/>
          <w:color w:val="000000" w:themeColor="text1"/>
        </w:rPr>
        <w:t>ies</w:t>
      </w:r>
      <w:r w:rsidR="004307E2" w:rsidRPr="00863233">
        <w:rPr>
          <w:rFonts w:ascii="Arial" w:hAnsi="Arial" w:cs="Arial"/>
          <w:color w:val="000000" w:themeColor="text1"/>
        </w:rPr>
        <w:t xml:space="preserve"> on a more private or fundamental level: this is a model advanced by Ibarra (1999). </w:t>
      </w:r>
    </w:p>
    <w:p w14:paraId="287FA189" w14:textId="77777777" w:rsidR="00342812" w:rsidRPr="00863233" w:rsidRDefault="00342812" w:rsidP="004307E2">
      <w:pPr>
        <w:spacing w:line="360" w:lineRule="auto"/>
        <w:contextualSpacing/>
        <w:jc w:val="both"/>
        <w:rPr>
          <w:rFonts w:ascii="Arial" w:hAnsi="Arial" w:cs="Arial"/>
          <w:i/>
          <w:color w:val="000000" w:themeColor="text1"/>
        </w:rPr>
      </w:pPr>
    </w:p>
    <w:p w14:paraId="4364C163" w14:textId="77777777" w:rsidR="004307E2" w:rsidRPr="00863233" w:rsidRDefault="00342812" w:rsidP="004307E2">
      <w:pPr>
        <w:spacing w:line="360" w:lineRule="auto"/>
        <w:jc w:val="both"/>
        <w:rPr>
          <w:rFonts w:ascii="Arial" w:hAnsi="Arial" w:cs="Arial"/>
          <w:color w:val="000000" w:themeColor="text1"/>
        </w:rPr>
      </w:pPr>
      <w:r w:rsidRPr="00863233">
        <w:rPr>
          <w:rFonts w:ascii="Arial" w:hAnsi="Arial" w:cs="Arial"/>
          <w:color w:val="000000" w:themeColor="text1"/>
        </w:rPr>
        <w:t>Furthermore</w:t>
      </w:r>
      <w:r w:rsidR="004307E2" w:rsidRPr="00863233">
        <w:rPr>
          <w:rFonts w:ascii="Arial" w:hAnsi="Arial" w:cs="Arial"/>
          <w:color w:val="000000" w:themeColor="text1"/>
        </w:rPr>
        <w:t xml:space="preserve">, </w:t>
      </w:r>
      <w:proofErr w:type="spellStart"/>
      <w:r w:rsidRPr="00863233">
        <w:rPr>
          <w:rFonts w:ascii="Arial" w:hAnsi="Arial" w:cs="Arial"/>
          <w:color w:val="000000" w:themeColor="text1"/>
        </w:rPr>
        <w:t>Selenko</w:t>
      </w:r>
      <w:proofErr w:type="spellEnd"/>
      <w:r w:rsidRPr="00863233">
        <w:rPr>
          <w:rFonts w:ascii="Arial" w:hAnsi="Arial" w:cs="Arial"/>
          <w:color w:val="000000" w:themeColor="text1"/>
        </w:rPr>
        <w:t xml:space="preserve"> et al., 2018</w:t>
      </w:r>
      <w:r w:rsidR="00E61BC6" w:rsidRPr="00863233">
        <w:rPr>
          <w:rFonts w:ascii="Arial" w:hAnsi="Arial" w:cs="Arial"/>
          <w:color w:val="000000" w:themeColor="text1"/>
        </w:rPr>
        <w:t>,</w:t>
      </w:r>
      <w:r w:rsidR="00DF6B1F" w:rsidRPr="00863233">
        <w:rPr>
          <w:rFonts w:ascii="Arial" w:hAnsi="Arial" w:cs="Arial"/>
          <w:color w:val="000000" w:themeColor="text1"/>
        </w:rPr>
        <w:t xml:space="preserve"> </w:t>
      </w:r>
      <w:r w:rsidR="003A2B00" w:rsidRPr="00863233">
        <w:rPr>
          <w:rFonts w:ascii="Arial" w:hAnsi="Arial" w:cs="Arial"/>
          <w:color w:val="000000" w:themeColor="text1"/>
        </w:rPr>
        <w:t>state</w:t>
      </w:r>
      <w:r w:rsidR="004307E2" w:rsidRPr="00863233">
        <w:rPr>
          <w:rFonts w:ascii="Arial" w:hAnsi="Arial" w:cs="Arial"/>
          <w:color w:val="000000" w:themeColor="text1"/>
        </w:rPr>
        <w:t xml:space="preserve"> that people are capable of keeping an authentic identity during the course of adaptation and experimentation within the organisation that employs them. However, other academics have shown that</w:t>
      </w:r>
      <w:r w:rsidR="00E61BC6" w:rsidRPr="00863233">
        <w:rPr>
          <w:rFonts w:ascii="Arial" w:hAnsi="Arial" w:cs="Arial"/>
          <w:color w:val="000000" w:themeColor="text1"/>
        </w:rPr>
        <w:t>,</w:t>
      </w:r>
      <w:r w:rsidR="004307E2" w:rsidRPr="00863233">
        <w:rPr>
          <w:rFonts w:ascii="Arial" w:hAnsi="Arial" w:cs="Arial"/>
          <w:color w:val="000000" w:themeColor="text1"/>
        </w:rPr>
        <w:t xml:space="preserve"> when a job inhibits the ability to create an intelligible sense of self in the workplace, there is the chance that it can be harmful to one’s identity (Costas and Fleming</w:t>
      </w:r>
      <w:r w:rsidR="00822A26">
        <w:rPr>
          <w:rFonts w:ascii="Arial" w:hAnsi="Arial" w:cs="Arial"/>
          <w:color w:val="000000" w:themeColor="text1"/>
        </w:rPr>
        <w:t>,</w:t>
      </w:r>
      <w:r w:rsidR="004307E2" w:rsidRPr="00863233">
        <w:rPr>
          <w:rFonts w:ascii="Arial" w:hAnsi="Arial" w:cs="Arial"/>
          <w:color w:val="000000" w:themeColor="text1"/>
        </w:rPr>
        <w:t xml:space="preserve"> 2009). As a consequence, some staff who start </w:t>
      </w:r>
      <w:r w:rsidR="00E61BC6" w:rsidRPr="00863233">
        <w:rPr>
          <w:rFonts w:ascii="Arial" w:hAnsi="Arial" w:cs="Arial"/>
          <w:color w:val="000000" w:themeColor="text1"/>
        </w:rPr>
        <w:t>a</w:t>
      </w:r>
      <w:r w:rsidR="004307E2" w:rsidRPr="00863233">
        <w:rPr>
          <w:rFonts w:ascii="Arial" w:hAnsi="Arial" w:cs="Arial"/>
          <w:color w:val="000000" w:themeColor="text1"/>
        </w:rPr>
        <w:t xml:space="preserve"> new job experience a sense of not identifying with their work role. These people are caught between their existing identity and a</w:t>
      </w:r>
      <w:r w:rsidRPr="00863233">
        <w:rPr>
          <w:rFonts w:ascii="Arial" w:hAnsi="Arial" w:cs="Arial"/>
          <w:color w:val="000000" w:themeColor="text1"/>
        </w:rPr>
        <w:t>n occupational</w:t>
      </w:r>
      <w:r w:rsidR="004307E2" w:rsidRPr="00863233">
        <w:rPr>
          <w:rFonts w:ascii="Arial" w:hAnsi="Arial" w:cs="Arial"/>
          <w:color w:val="000000" w:themeColor="text1"/>
        </w:rPr>
        <w:t xml:space="preserve"> identity which they regard </w:t>
      </w:r>
      <w:r w:rsidR="003A2B00" w:rsidRPr="00863233">
        <w:rPr>
          <w:rFonts w:ascii="Arial" w:hAnsi="Arial" w:cs="Arial"/>
          <w:color w:val="000000" w:themeColor="text1"/>
        </w:rPr>
        <w:t>as</w:t>
      </w:r>
      <w:r w:rsidR="004307E2" w:rsidRPr="00863233">
        <w:rPr>
          <w:rFonts w:ascii="Arial" w:hAnsi="Arial" w:cs="Arial"/>
          <w:color w:val="000000" w:themeColor="text1"/>
        </w:rPr>
        <w:t xml:space="preserve"> unfamiliar (</w:t>
      </w:r>
      <w:r w:rsidR="00D16ACD" w:rsidRPr="00863233">
        <w:rPr>
          <w:rFonts w:ascii="Arial" w:hAnsi="Arial" w:cs="Arial"/>
          <w:color w:val="000000" w:themeColor="text1"/>
        </w:rPr>
        <w:t>Corlett et al., 2017</w:t>
      </w:r>
      <w:r w:rsidR="004307E2" w:rsidRPr="00863233">
        <w:rPr>
          <w:rFonts w:ascii="Arial" w:hAnsi="Arial" w:cs="Arial"/>
          <w:color w:val="000000" w:themeColor="text1"/>
        </w:rPr>
        <w:t xml:space="preserve">). This may happen to </w:t>
      </w:r>
      <w:proofErr w:type="gramStart"/>
      <w:r w:rsidR="004307E2" w:rsidRPr="00863233">
        <w:rPr>
          <w:rFonts w:ascii="Arial" w:hAnsi="Arial" w:cs="Arial"/>
          <w:color w:val="000000" w:themeColor="text1"/>
        </w:rPr>
        <w:t>waiting</w:t>
      </w:r>
      <w:proofErr w:type="gramEnd"/>
      <w:r w:rsidR="004307E2" w:rsidRPr="00863233">
        <w:rPr>
          <w:rFonts w:ascii="Arial" w:hAnsi="Arial" w:cs="Arial"/>
          <w:color w:val="000000" w:themeColor="text1"/>
        </w:rPr>
        <w:t xml:space="preserve"> staff in some cases</w:t>
      </w:r>
      <w:r w:rsidR="00822A26">
        <w:rPr>
          <w:rFonts w:ascii="Arial" w:hAnsi="Arial" w:cs="Arial"/>
          <w:color w:val="000000" w:themeColor="text1"/>
        </w:rPr>
        <w:t>;</w:t>
      </w:r>
      <w:r w:rsidR="004307E2" w:rsidRPr="00863233">
        <w:rPr>
          <w:rFonts w:ascii="Arial" w:hAnsi="Arial" w:cs="Arial"/>
          <w:color w:val="000000" w:themeColor="text1"/>
        </w:rPr>
        <w:t xml:space="preserve"> on starting</w:t>
      </w:r>
      <w:r w:rsidR="00E61BC6" w:rsidRPr="00863233">
        <w:rPr>
          <w:rFonts w:ascii="Arial" w:hAnsi="Arial" w:cs="Arial"/>
          <w:color w:val="000000" w:themeColor="text1"/>
        </w:rPr>
        <w:t>,</w:t>
      </w:r>
      <w:r w:rsidR="004307E2" w:rsidRPr="00863233">
        <w:rPr>
          <w:rFonts w:ascii="Arial" w:hAnsi="Arial" w:cs="Arial"/>
          <w:color w:val="000000" w:themeColor="text1"/>
        </w:rPr>
        <w:t xml:space="preserve"> they may realise that it is not the right career for them</w:t>
      </w:r>
      <w:r w:rsidR="00E61BC6" w:rsidRPr="00863233">
        <w:rPr>
          <w:rFonts w:ascii="Arial" w:hAnsi="Arial" w:cs="Arial"/>
          <w:color w:val="000000" w:themeColor="text1"/>
        </w:rPr>
        <w:t>, and</w:t>
      </w:r>
      <w:r w:rsidR="004307E2" w:rsidRPr="00863233">
        <w:rPr>
          <w:rFonts w:ascii="Arial" w:hAnsi="Arial" w:cs="Arial"/>
          <w:color w:val="000000" w:themeColor="text1"/>
        </w:rPr>
        <w:t xml:space="preserve"> this could be another reason for the high turnover.</w:t>
      </w:r>
    </w:p>
    <w:p w14:paraId="0B5BCAC9" w14:textId="77777777" w:rsidR="00342812" w:rsidRPr="00863233" w:rsidRDefault="00342812" w:rsidP="004307E2">
      <w:pPr>
        <w:spacing w:line="360" w:lineRule="auto"/>
        <w:jc w:val="both"/>
        <w:rPr>
          <w:rFonts w:ascii="Arial" w:hAnsi="Arial" w:cs="Arial"/>
          <w:color w:val="000000" w:themeColor="text1"/>
        </w:rPr>
      </w:pPr>
    </w:p>
    <w:p w14:paraId="5B7F3000" w14:textId="77777777" w:rsidR="00342812" w:rsidRPr="00863233" w:rsidRDefault="004307E2" w:rsidP="004307E2">
      <w:pPr>
        <w:spacing w:line="360" w:lineRule="auto"/>
        <w:jc w:val="both"/>
        <w:rPr>
          <w:rFonts w:ascii="Arial" w:hAnsi="Arial" w:cs="Arial"/>
          <w:color w:val="000000" w:themeColor="text1"/>
        </w:rPr>
      </w:pPr>
      <w:r w:rsidRPr="00863233">
        <w:rPr>
          <w:rFonts w:ascii="Arial" w:hAnsi="Arial" w:cs="Arial"/>
          <w:color w:val="000000" w:themeColor="text1"/>
        </w:rPr>
        <w:t xml:space="preserve">The second </w:t>
      </w:r>
      <w:r w:rsidR="00342812" w:rsidRPr="00863233">
        <w:rPr>
          <w:rFonts w:ascii="Arial" w:hAnsi="Arial" w:cs="Arial"/>
          <w:color w:val="000000" w:themeColor="text1"/>
        </w:rPr>
        <w:t>theme</w:t>
      </w:r>
      <w:r w:rsidRPr="00863233">
        <w:rPr>
          <w:rFonts w:ascii="Arial" w:hAnsi="Arial" w:cs="Arial"/>
          <w:color w:val="000000" w:themeColor="text1"/>
        </w:rPr>
        <w:t xml:space="preserve"> centres on the value placed on work roles, a subject to which academics have also paid significant attention. According to </w:t>
      </w:r>
      <w:proofErr w:type="spellStart"/>
      <w:r w:rsidRPr="00863233">
        <w:rPr>
          <w:rFonts w:ascii="Arial" w:hAnsi="Arial" w:cs="Arial"/>
          <w:color w:val="000000" w:themeColor="text1"/>
        </w:rPr>
        <w:t>Ashforth</w:t>
      </w:r>
      <w:proofErr w:type="spellEnd"/>
      <w:r w:rsidRPr="00863233">
        <w:rPr>
          <w:rFonts w:ascii="Arial" w:hAnsi="Arial" w:cs="Arial"/>
          <w:color w:val="000000" w:themeColor="text1"/>
        </w:rPr>
        <w:t xml:space="preserve"> and </w:t>
      </w:r>
      <w:proofErr w:type="spellStart"/>
      <w:r w:rsidRPr="00863233">
        <w:rPr>
          <w:rFonts w:ascii="Arial" w:hAnsi="Arial" w:cs="Arial"/>
          <w:color w:val="000000" w:themeColor="text1"/>
        </w:rPr>
        <w:t>Kreiner</w:t>
      </w:r>
      <w:proofErr w:type="spellEnd"/>
      <w:r w:rsidRPr="00863233">
        <w:rPr>
          <w:rFonts w:ascii="Arial" w:hAnsi="Arial" w:cs="Arial"/>
          <w:color w:val="000000" w:themeColor="text1"/>
        </w:rPr>
        <w:t xml:space="preserve"> (1999:</w:t>
      </w:r>
      <w:r w:rsidR="003A2B00" w:rsidRPr="00863233">
        <w:rPr>
          <w:rFonts w:ascii="Arial" w:hAnsi="Arial" w:cs="Arial"/>
          <w:color w:val="000000" w:themeColor="text1"/>
        </w:rPr>
        <w:t xml:space="preserve"> </w:t>
      </w:r>
      <w:r w:rsidRPr="00863233">
        <w:rPr>
          <w:rFonts w:ascii="Arial" w:hAnsi="Arial" w:cs="Arial"/>
          <w:color w:val="000000" w:themeColor="text1"/>
        </w:rPr>
        <w:t>417)</w:t>
      </w:r>
      <w:r w:rsidR="00146E32" w:rsidRPr="00863233">
        <w:rPr>
          <w:rFonts w:ascii="Arial" w:hAnsi="Arial" w:cs="Arial"/>
          <w:color w:val="000000" w:themeColor="text1"/>
        </w:rPr>
        <w:t>,</w:t>
      </w:r>
      <w:r w:rsidRPr="00863233">
        <w:rPr>
          <w:rFonts w:ascii="Arial" w:hAnsi="Arial" w:cs="Arial"/>
          <w:color w:val="000000" w:themeColor="text1"/>
        </w:rPr>
        <w:t xml:space="preserve"> occupational identity is “the set of central, distinctive components that are generated from one’s history of occupational participation”. Hirschi (2012:</w:t>
      </w:r>
      <w:r w:rsidR="003A2B00" w:rsidRPr="00863233">
        <w:rPr>
          <w:rFonts w:ascii="Arial" w:hAnsi="Arial" w:cs="Arial"/>
          <w:color w:val="000000" w:themeColor="text1"/>
        </w:rPr>
        <w:t xml:space="preserve"> </w:t>
      </w:r>
      <w:r w:rsidRPr="00863233">
        <w:rPr>
          <w:rFonts w:ascii="Arial" w:hAnsi="Arial" w:cs="Arial"/>
          <w:color w:val="000000" w:themeColor="text1"/>
        </w:rPr>
        <w:t xml:space="preserve">4) refers to it as “the clear perception of occupational interests, abilities, goals, and values, and the structure of the meaning that links these self-perceptions to career roles”. </w:t>
      </w:r>
    </w:p>
    <w:p w14:paraId="39614592" w14:textId="77777777" w:rsidR="00342812" w:rsidRPr="00863233" w:rsidRDefault="00342812" w:rsidP="004307E2">
      <w:pPr>
        <w:spacing w:line="360" w:lineRule="auto"/>
        <w:jc w:val="both"/>
        <w:rPr>
          <w:rFonts w:ascii="Arial" w:hAnsi="Arial" w:cs="Arial"/>
          <w:color w:val="000000" w:themeColor="text1"/>
        </w:rPr>
      </w:pPr>
    </w:p>
    <w:p w14:paraId="63B6B626" w14:textId="77777777" w:rsidR="00DC62C9" w:rsidRPr="00863233" w:rsidRDefault="00DC62C9" w:rsidP="00DC62C9">
      <w:pPr>
        <w:spacing w:line="360" w:lineRule="auto"/>
        <w:contextualSpacing/>
        <w:jc w:val="both"/>
        <w:rPr>
          <w:rFonts w:ascii="Arial" w:hAnsi="Arial" w:cs="Arial"/>
          <w:i/>
          <w:color w:val="000000" w:themeColor="text1"/>
        </w:rPr>
      </w:pPr>
      <w:r w:rsidRPr="00863233">
        <w:rPr>
          <w:rFonts w:ascii="Arial" w:hAnsi="Arial" w:cs="Arial"/>
          <w:color w:val="000000" w:themeColor="text1"/>
        </w:rPr>
        <w:lastRenderedPageBreak/>
        <w:t xml:space="preserve">The problem arises when people do not have clarity regarding all </w:t>
      </w:r>
      <w:r w:rsidR="008A0A23" w:rsidRPr="00863233">
        <w:rPr>
          <w:rFonts w:ascii="Arial" w:hAnsi="Arial" w:cs="Arial"/>
          <w:color w:val="000000" w:themeColor="text1"/>
        </w:rPr>
        <w:t xml:space="preserve">of </w:t>
      </w:r>
      <w:r w:rsidRPr="00863233">
        <w:rPr>
          <w:rFonts w:ascii="Arial" w:hAnsi="Arial" w:cs="Arial"/>
          <w:color w:val="000000" w:themeColor="text1"/>
        </w:rPr>
        <w:t>these concepts. It means that these domains (interest</w:t>
      </w:r>
      <w:r w:rsidR="008A0A23" w:rsidRPr="00863233">
        <w:rPr>
          <w:rFonts w:ascii="Arial" w:hAnsi="Arial" w:cs="Arial"/>
          <w:color w:val="000000" w:themeColor="text1"/>
        </w:rPr>
        <w:t>s</w:t>
      </w:r>
      <w:r w:rsidRPr="00863233">
        <w:rPr>
          <w:rFonts w:ascii="Arial" w:hAnsi="Arial" w:cs="Arial"/>
          <w:color w:val="000000" w:themeColor="text1"/>
        </w:rPr>
        <w:t xml:space="preserve">, abilities, goals, and values) do not match the job expectation (Hirschi, 2012). </w:t>
      </w:r>
      <w:r w:rsidR="004307E2" w:rsidRPr="00863233">
        <w:rPr>
          <w:rFonts w:ascii="Arial" w:hAnsi="Arial" w:cs="Arial"/>
          <w:color w:val="000000" w:themeColor="text1"/>
        </w:rPr>
        <w:t>To cope with this issue, researchers</w:t>
      </w:r>
      <w:r w:rsidRPr="00863233">
        <w:rPr>
          <w:rFonts w:ascii="Arial" w:hAnsi="Arial" w:cs="Arial"/>
          <w:color w:val="000000" w:themeColor="text1"/>
        </w:rPr>
        <w:t xml:space="preserve"> (</w:t>
      </w:r>
      <w:proofErr w:type="gramStart"/>
      <w:r w:rsidRPr="00863233">
        <w:rPr>
          <w:rFonts w:ascii="Arial" w:hAnsi="Arial" w:cs="Arial"/>
          <w:color w:val="000000" w:themeColor="text1"/>
        </w:rPr>
        <w:t>e.g.</w:t>
      </w:r>
      <w:proofErr w:type="gramEnd"/>
      <w:r w:rsidRPr="00863233">
        <w:rPr>
          <w:rFonts w:ascii="Arial" w:hAnsi="Arial" w:cs="Arial"/>
          <w:color w:val="000000" w:themeColor="text1"/>
        </w:rPr>
        <w:t xml:space="preserve"> Bauman, 2004; </w:t>
      </w:r>
      <w:proofErr w:type="spellStart"/>
      <w:r w:rsidRPr="00863233">
        <w:rPr>
          <w:rFonts w:ascii="Arial" w:hAnsi="Arial" w:cs="Arial"/>
          <w:color w:val="000000" w:themeColor="text1"/>
        </w:rPr>
        <w:t>Mannerstrom</w:t>
      </w:r>
      <w:proofErr w:type="spellEnd"/>
      <w:r w:rsidRPr="00863233">
        <w:rPr>
          <w:rFonts w:ascii="Arial" w:hAnsi="Arial" w:cs="Arial"/>
          <w:color w:val="000000" w:themeColor="text1"/>
        </w:rPr>
        <w:t xml:space="preserve"> et al., 2017)</w:t>
      </w:r>
      <w:r w:rsidR="004307E2" w:rsidRPr="00863233">
        <w:rPr>
          <w:rFonts w:ascii="Arial" w:hAnsi="Arial" w:cs="Arial"/>
          <w:color w:val="000000" w:themeColor="text1"/>
        </w:rPr>
        <w:t xml:space="preserve"> have identified several ideas that contribute to the construction of occupational identity. Firstly, individuals tend to evaluate themselves</w:t>
      </w:r>
      <w:r w:rsidR="008A0A23" w:rsidRPr="00863233">
        <w:rPr>
          <w:rFonts w:ascii="Arial" w:hAnsi="Arial" w:cs="Arial"/>
          <w:color w:val="000000" w:themeColor="text1"/>
        </w:rPr>
        <w:t>,</w:t>
      </w:r>
      <w:r w:rsidR="004307E2" w:rsidRPr="00863233">
        <w:rPr>
          <w:rFonts w:ascii="Arial" w:hAnsi="Arial" w:cs="Arial"/>
          <w:color w:val="000000" w:themeColor="text1"/>
        </w:rPr>
        <w:t xml:space="preserve"> and are evaluated by others</w:t>
      </w:r>
      <w:r w:rsidR="008A0A23" w:rsidRPr="00863233">
        <w:rPr>
          <w:rFonts w:ascii="Arial" w:hAnsi="Arial" w:cs="Arial"/>
          <w:color w:val="000000" w:themeColor="text1"/>
        </w:rPr>
        <w:t>,</w:t>
      </w:r>
      <w:r w:rsidR="004307E2" w:rsidRPr="00863233">
        <w:rPr>
          <w:rFonts w:ascii="Arial" w:hAnsi="Arial" w:cs="Arial"/>
          <w:color w:val="000000" w:themeColor="text1"/>
        </w:rPr>
        <w:t xml:space="preserve"> according to the work they perform (</w:t>
      </w:r>
      <w:proofErr w:type="spellStart"/>
      <w:r w:rsidR="004307E2" w:rsidRPr="00863233">
        <w:rPr>
          <w:rFonts w:ascii="Arial" w:hAnsi="Arial" w:cs="Arial"/>
          <w:color w:val="000000" w:themeColor="text1"/>
        </w:rPr>
        <w:t>Delanty</w:t>
      </w:r>
      <w:proofErr w:type="spellEnd"/>
      <w:r w:rsidR="00822A26">
        <w:rPr>
          <w:rFonts w:ascii="Arial" w:hAnsi="Arial" w:cs="Arial"/>
          <w:color w:val="000000" w:themeColor="text1"/>
        </w:rPr>
        <w:t>,</w:t>
      </w:r>
      <w:r w:rsidR="004307E2" w:rsidRPr="00863233">
        <w:rPr>
          <w:rFonts w:ascii="Arial" w:hAnsi="Arial" w:cs="Arial"/>
          <w:color w:val="000000" w:themeColor="text1"/>
        </w:rPr>
        <w:t xml:space="preserve"> 1995</w:t>
      </w:r>
      <w:r w:rsidR="003A2B00" w:rsidRPr="00863233">
        <w:rPr>
          <w:rFonts w:ascii="Arial" w:hAnsi="Arial" w:cs="Arial"/>
          <w:color w:val="000000" w:themeColor="text1"/>
        </w:rPr>
        <w:t>;</w:t>
      </w:r>
      <w:r w:rsidR="004307E2" w:rsidRPr="00863233">
        <w:rPr>
          <w:rFonts w:ascii="Arial" w:hAnsi="Arial" w:cs="Arial"/>
          <w:color w:val="000000" w:themeColor="text1"/>
        </w:rPr>
        <w:t xml:space="preserve"> Je</w:t>
      </w:r>
      <w:r w:rsidR="00362F07">
        <w:rPr>
          <w:rFonts w:ascii="Arial" w:hAnsi="Arial" w:cs="Arial"/>
          <w:color w:val="000000" w:themeColor="text1"/>
        </w:rPr>
        <w:t>n</w:t>
      </w:r>
      <w:r w:rsidR="004307E2" w:rsidRPr="00863233">
        <w:rPr>
          <w:rFonts w:ascii="Arial" w:hAnsi="Arial" w:cs="Arial"/>
          <w:color w:val="000000" w:themeColor="text1"/>
        </w:rPr>
        <w:t>kins</w:t>
      </w:r>
      <w:r w:rsidR="00822A26">
        <w:rPr>
          <w:rFonts w:ascii="Arial" w:hAnsi="Arial" w:cs="Arial"/>
          <w:color w:val="000000" w:themeColor="text1"/>
        </w:rPr>
        <w:t>,</w:t>
      </w:r>
      <w:r w:rsidR="004307E2" w:rsidRPr="00863233">
        <w:rPr>
          <w:rFonts w:ascii="Arial" w:hAnsi="Arial" w:cs="Arial"/>
          <w:color w:val="000000" w:themeColor="text1"/>
        </w:rPr>
        <w:t xml:space="preserve"> 1996</w:t>
      </w:r>
      <w:r w:rsidR="003A2B00" w:rsidRPr="00863233">
        <w:rPr>
          <w:rFonts w:ascii="Arial" w:hAnsi="Arial" w:cs="Arial"/>
          <w:color w:val="000000" w:themeColor="text1"/>
        </w:rPr>
        <w:t>;</w:t>
      </w:r>
      <w:r w:rsidR="004307E2" w:rsidRPr="00863233">
        <w:rPr>
          <w:rFonts w:ascii="Arial" w:hAnsi="Arial" w:cs="Arial"/>
          <w:color w:val="000000" w:themeColor="text1"/>
        </w:rPr>
        <w:t xml:space="preserve"> Bauman</w:t>
      </w:r>
      <w:r w:rsidR="00822A26">
        <w:rPr>
          <w:rFonts w:ascii="Arial" w:hAnsi="Arial" w:cs="Arial"/>
          <w:color w:val="000000" w:themeColor="text1"/>
        </w:rPr>
        <w:t>,</w:t>
      </w:r>
      <w:r w:rsidR="004307E2" w:rsidRPr="00863233">
        <w:rPr>
          <w:rFonts w:ascii="Arial" w:hAnsi="Arial" w:cs="Arial"/>
          <w:color w:val="000000" w:themeColor="text1"/>
        </w:rPr>
        <w:t xml:space="preserve"> 2004). This implies a connection between their work role and the formation of occupational identity. As a </w:t>
      </w:r>
      <w:r w:rsidR="00700496" w:rsidRPr="00863233">
        <w:rPr>
          <w:rFonts w:ascii="Arial" w:hAnsi="Arial" w:cs="Arial"/>
          <w:color w:val="000000" w:themeColor="text1"/>
        </w:rPr>
        <w:t>consequence,</w:t>
      </w:r>
      <w:r w:rsidR="004307E2" w:rsidRPr="00863233">
        <w:rPr>
          <w:rFonts w:ascii="Arial" w:hAnsi="Arial" w:cs="Arial"/>
          <w:color w:val="000000" w:themeColor="text1"/>
        </w:rPr>
        <w:t xml:space="preserve"> this can be a motivation for the individual to find the right job. Secondly, occupation</w:t>
      </w:r>
      <w:r w:rsidR="008A0A23" w:rsidRPr="00863233">
        <w:rPr>
          <w:rFonts w:ascii="Arial" w:hAnsi="Arial" w:cs="Arial"/>
          <w:color w:val="000000" w:themeColor="text1"/>
        </w:rPr>
        <w:t>al</w:t>
      </w:r>
      <w:r w:rsidR="004307E2" w:rsidRPr="00863233">
        <w:rPr>
          <w:rFonts w:ascii="Arial" w:hAnsi="Arial" w:cs="Arial"/>
          <w:color w:val="000000" w:themeColor="text1"/>
        </w:rPr>
        <w:t xml:space="preserve"> titles have an impact on the skills of their holders and how they are perceived by others (Collinson</w:t>
      </w:r>
      <w:r w:rsidR="00822A26">
        <w:rPr>
          <w:rFonts w:ascii="Arial" w:hAnsi="Arial" w:cs="Arial"/>
          <w:color w:val="000000" w:themeColor="text1"/>
        </w:rPr>
        <w:t>,</w:t>
      </w:r>
      <w:r w:rsidR="004307E2" w:rsidRPr="00863233">
        <w:rPr>
          <w:rFonts w:ascii="Arial" w:hAnsi="Arial" w:cs="Arial"/>
          <w:color w:val="000000" w:themeColor="text1"/>
        </w:rPr>
        <w:t xml:space="preserve"> 2004). These roles and titles are of course defined by the individuals involved and </w:t>
      </w:r>
      <w:r w:rsidR="008A0A23" w:rsidRPr="00863233">
        <w:rPr>
          <w:rFonts w:ascii="Arial" w:hAnsi="Arial" w:cs="Arial"/>
          <w:color w:val="000000" w:themeColor="text1"/>
        </w:rPr>
        <w:t xml:space="preserve">the </w:t>
      </w:r>
      <w:r w:rsidR="004307E2" w:rsidRPr="00863233">
        <w:rPr>
          <w:rFonts w:ascii="Arial" w:hAnsi="Arial" w:cs="Arial"/>
          <w:color w:val="000000" w:themeColor="text1"/>
        </w:rPr>
        <w:t xml:space="preserve">others </w:t>
      </w:r>
      <w:r w:rsidR="008A0A23" w:rsidRPr="00863233">
        <w:rPr>
          <w:rFonts w:ascii="Arial" w:hAnsi="Arial" w:cs="Arial"/>
          <w:color w:val="000000" w:themeColor="text1"/>
        </w:rPr>
        <w:t xml:space="preserve">with whom </w:t>
      </w:r>
      <w:r w:rsidR="004307E2" w:rsidRPr="00863233">
        <w:rPr>
          <w:rFonts w:ascii="Arial" w:hAnsi="Arial" w:cs="Arial"/>
          <w:color w:val="000000" w:themeColor="text1"/>
        </w:rPr>
        <w:t>they interact. Thirdly, self-</w:t>
      </w:r>
      <w:r w:rsidRPr="00863233">
        <w:rPr>
          <w:rFonts w:ascii="Arial" w:hAnsi="Arial" w:cs="Arial"/>
          <w:color w:val="000000" w:themeColor="text1"/>
        </w:rPr>
        <w:t>concept</w:t>
      </w:r>
      <w:r w:rsidR="004307E2" w:rsidRPr="00863233">
        <w:rPr>
          <w:rFonts w:ascii="Arial" w:hAnsi="Arial" w:cs="Arial"/>
          <w:color w:val="000000" w:themeColor="text1"/>
        </w:rPr>
        <w:t xml:space="preserve"> is affected both by the occupational peer group (Cooley</w:t>
      </w:r>
      <w:r w:rsidR="00822A26">
        <w:rPr>
          <w:rFonts w:ascii="Arial" w:hAnsi="Arial" w:cs="Arial"/>
          <w:color w:val="000000" w:themeColor="text1"/>
        </w:rPr>
        <w:t>,</w:t>
      </w:r>
      <w:r w:rsidR="004307E2" w:rsidRPr="00863233">
        <w:rPr>
          <w:rFonts w:ascii="Arial" w:hAnsi="Arial" w:cs="Arial"/>
          <w:color w:val="000000" w:themeColor="text1"/>
        </w:rPr>
        <w:t xml:space="preserve"> 1983) and by the ‘audience’</w:t>
      </w:r>
      <w:r w:rsidR="008A0A23" w:rsidRPr="00863233">
        <w:rPr>
          <w:rFonts w:ascii="Arial" w:hAnsi="Arial" w:cs="Arial"/>
          <w:color w:val="000000" w:themeColor="text1"/>
        </w:rPr>
        <w:t>;</w:t>
      </w:r>
      <w:r w:rsidR="004307E2" w:rsidRPr="00863233">
        <w:rPr>
          <w:rFonts w:ascii="Arial" w:hAnsi="Arial" w:cs="Arial"/>
          <w:color w:val="000000" w:themeColor="text1"/>
        </w:rPr>
        <w:t xml:space="preserve"> that is, the customers (Mead</w:t>
      </w:r>
      <w:r w:rsidR="00822A26">
        <w:rPr>
          <w:rFonts w:ascii="Arial" w:hAnsi="Arial" w:cs="Arial"/>
          <w:color w:val="000000" w:themeColor="text1"/>
        </w:rPr>
        <w:t>,</w:t>
      </w:r>
      <w:r w:rsidR="004307E2" w:rsidRPr="00863233">
        <w:rPr>
          <w:rFonts w:ascii="Arial" w:hAnsi="Arial" w:cs="Arial"/>
          <w:color w:val="000000" w:themeColor="text1"/>
        </w:rPr>
        <w:t xml:space="preserve"> 1934). </w:t>
      </w:r>
      <w:r w:rsidRPr="00863233">
        <w:rPr>
          <w:rFonts w:ascii="Arial" w:hAnsi="Arial" w:cs="Arial"/>
          <w:color w:val="000000" w:themeColor="text1"/>
        </w:rPr>
        <w:t>Cam</w:t>
      </w:r>
      <w:r w:rsidR="00822A26">
        <w:rPr>
          <w:rFonts w:ascii="Arial" w:hAnsi="Arial" w:cs="Arial"/>
          <w:color w:val="000000" w:themeColor="text1"/>
        </w:rPr>
        <w:t>e</w:t>
      </w:r>
      <w:r w:rsidRPr="00863233">
        <w:rPr>
          <w:rFonts w:ascii="Arial" w:hAnsi="Arial" w:cs="Arial"/>
          <w:color w:val="000000" w:themeColor="text1"/>
        </w:rPr>
        <w:t xml:space="preserve">ron and </w:t>
      </w:r>
      <w:proofErr w:type="spellStart"/>
      <w:r w:rsidRPr="00863233">
        <w:rPr>
          <w:rFonts w:ascii="Arial" w:hAnsi="Arial" w:cs="Arial"/>
          <w:color w:val="000000" w:themeColor="text1"/>
        </w:rPr>
        <w:t>Spreitzer</w:t>
      </w:r>
      <w:proofErr w:type="spellEnd"/>
      <w:r w:rsidRPr="00863233">
        <w:rPr>
          <w:rFonts w:ascii="Arial" w:hAnsi="Arial" w:cs="Arial"/>
          <w:color w:val="000000" w:themeColor="text1"/>
        </w:rPr>
        <w:t xml:space="preserve"> (2011) have summarised this theme by saying that the three main stages of analysing occupational identity are the individual, the workplace, and the societal level</w:t>
      </w:r>
      <w:r w:rsidR="008A0A23" w:rsidRPr="00863233">
        <w:rPr>
          <w:rFonts w:ascii="Arial" w:hAnsi="Arial" w:cs="Arial"/>
          <w:color w:val="000000" w:themeColor="text1"/>
        </w:rPr>
        <w:t>:</w:t>
      </w:r>
      <w:r w:rsidRPr="00863233">
        <w:rPr>
          <w:rFonts w:ascii="Arial" w:hAnsi="Arial" w:cs="Arial"/>
          <w:color w:val="000000" w:themeColor="text1"/>
        </w:rPr>
        <w:t xml:space="preserve"> </w:t>
      </w:r>
      <w:r w:rsidR="008A0A23" w:rsidRPr="00863233">
        <w:rPr>
          <w:rFonts w:ascii="Arial" w:hAnsi="Arial" w:cs="Arial"/>
          <w:color w:val="000000" w:themeColor="text1"/>
        </w:rPr>
        <w:t>t</w:t>
      </w:r>
      <w:r w:rsidRPr="00863233">
        <w:rPr>
          <w:rFonts w:ascii="Arial" w:hAnsi="Arial" w:cs="Arial"/>
          <w:color w:val="000000" w:themeColor="text1"/>
        </w:rPr>
        <w:t>he individual, because t</w:t>
      </w:r>
      <w:r w:rsidR="008A0A23" w:rsidRPr="00863233">
        <w:rPr>
          <w:rFonts w:ascii="Arial" w:hAnsi="Arial" w:cs="Arial"/>
          <w:color w:val="000000" w:themeColor="text1"/>
        </w:rPr>
        <w:t>his</w:t>
      </w:r>
      <w:r w:rsidRPr="00863233">
        <w:rPr>
          <w:rFonts w:ascii="Arial" w:hAnsi="Arial" w:cs="Arial"/>
          <w:color w:val="000000" w:themeColor="text1"/>
        </w:rPr>
        <w:t xml:space="preserve"> </w:t>
      </w:r>
      <w:r w:rsidR="00421C3F" w:rsidRPr="00863233">
        <w:rPr>
          <w:rFonts w:ascii="Arial" w:hAnsi="Arial" w:cs="Arial"/>
          <w:color w:val="000000" w:themeColor="text1"/>
        </w:rPr>
        <w:t xml:space="preserve">relates to </w:t>
      </w:r>
      <w:r w:rsidRPr="00863233">
        <w:rPr>
          <w:rFonts w:ascii="Arial" w:hAnsi="Arial" w:cs="Arial"/>
          <w:color w:val="000000" w:themeColor="text1"/>
        </w:rPr>
        <w:t xml:space="preserve">what an individual believes about their job; the workplace level </w:t>
      </w:r>
      <w:r w:rsidR="00421C3F" w:rsidRPr="00863233">
        <w:rPr>
          <w:rFonts w:ascii="Arial" w:hAnsi="Arial" w:cs="Arial"/>
          <w:color w:val="000000" w:themeColor="text1"/>
        </w:rPr>
        <w:t>represent</w:t>
      </w:r>
      <w:r w:rsidRPr="00863233">
        <w:rPr>
          <w:rFonts w:ascii="Arial" w:hAnsi="Arial" w:cs="Arial"/>
          <w:color w:val="000000" w:themeColor="text1"/>
        </w:rPr>
        <w:t>s the context; and the social level is the relation</w:t>
      </w:r>
      <w:r w:rsidR="00421C3F" w:rsidRPr="00863233">
        <w:rPr>
          <w:rFonts w:ascii="Arial" w:hAnsi="Arial" w:cs="Arial"/>
          <w:color w:val="000000" w:themeColor="text1"/>
        </w:rPr>
        <w:t>ship</w:t>
      </w:r>
      <w:r w:rsidRPr="00863233">
        <w:rPr>
          <w:rFonts w:ascii="Arial" w:hAnsi="Arial" w:cs="Arial"/>
          <w:color w:val="000000" w:themeColor="text1"/>
        </w:rPr>
        <w:t xml:space="preserve"> between the individual and the external (e.g. the customers) and internal groups (e.g. work colleagues) (Cameron and </w:t>
      </w:r>
      <w:proofErr w:type="spellStart"/>
      <w:r w:rsidRPr="00863233">
        <w:rPr>
          <w:rFonts w:ascii="Arial" w:hAnsi="Arial" w:cs="Arial"/>
          <w:color w:val="000000" w:themeColor="text1"/>
        </w:rPr>
        <w:t>Spreitzer</w:t>
      </w:r>
      <w:proofErr w:type="spellEnd"/>
      <w:r w:rsidRPr="00863233">
        <w:rPr>
          <w:rFonts w:ascii="Arial" w:hAnsi="Arial" w:cs="Arial"/>
          <w:color w:val="000000" w:themeColor="text1"/>
        </w:rPr>
        <w:t>, 2011; Cooper et al., 2017).</w:t>
      </w:r>
    </w:p>
    <w:p w14:paraId="7376ADE9" w14:textId="77777777" w:rsidR="004307E2" w:rsidRPr="00863233" w:rsidRDefault="004307E2" w:rsidP="004307E2">
      <w:pPr>
        <w:spacing w:line="360" w:lineRule="auto"/>
        <w:jc w:val="both"/>
        <w:rPr>
          <w:rFonts w:ascii="Arial" w:hAnsi="Arial" w:cs="Arial"/>
          <w:color w:val="000000" w:themeColor="text1"/>
        </w:rPr>
      </w:pPr>
    </w:p>
    <w:p w14:paraId="2AFAC93E" w14:textId="77777777" w:rsidR="00350746" w:rsidRPr="00863233" w:rsidRDefault="00DC62C9" w:rsidP="00350746">
      <w:pPr>
        <w:spacing w:line="360" w:lineRule="auto"/>
        <w:contextualSpacing/>
        <w:jc w:val="both"/>
        <w:rPr>
          <w:rFonts w:ascii="Arial" w:hAnsi="Arial" w:cs="Arial"/>
          <w:i/>
          <w:color w:val="000000" w:themeColor="text1"/>
        </w:rPr>
      </w:pPr>
      <w:r w:rsidRPr="00863233">
        <w:rPr>
          <w:rFonts w:ascii="Arial" w:hAnsi="Arial" w:cs="Arial"/>
          <w:color w:val="000000" w:themeColor="text1"/>
        </w:rPr>
        <w:t xml:space="preserve">Whereas the first theme looks at how identities are constructed </w:t>
      </w:r>
      <w:r w:rsidR="00B03A3B" w:rsidRPr="00863233">
        <w:rPr>
          <w:rFonts w:ascii="Arial" w:hAnsi="Arial" w:cs="Arial"/>
          <w:color w:val="000000" w:themeColor="text1"/>
        </w:rPr>
        <w:t>by</w:t>
      </w:r>
      <w:r w:rsidRPr="00863233">
        <w:rPr>
          <w:rFonts w:ascii="Arial" w:hAnsi="Arial" w:cs="Arial"/>
          <w:color w:val="000000" w:themeColor="text1"/>
        </w:rPr>
        <w:t xml:space="preserve"> external circumstances, the third theme looks at theories of a more active identity construction process. </w:t>
      </w:r>
      <w:r w:rsidR="00350746" w:rsidRPr="00863233">
        <w:rPr>
          <w:rFonts w:ascii="Arial" w:hAnsi="Arial" w:cs="Arial"/>
          <w:color w:val="000000" w:themeColor="text1"/>
        </w:rPr>
        <w:t xml:space="preserve">Individuals are restricted by the inflexible rules and policies imposed on them by the hospitality industry. Therefore, it is important to understand how these are also responsible for shaping identity. </w:t>
      </w:r>
      <w:r w:rsidR="00C90A26" w:rsidRPr="00863233">
        <w:rPr>
          <w:rFonts w:ascii="Arial" w:hAnsi="Arial" w:cs="Arial"/>
          <w:color w:val="000000" w:themeColor="text1"/>
        </w:rPr>
        <w:t>In most situations, i</w:t>
      </w:r>
      <w:r w:rsidR="00350746" w:rsidRPr="00863233">
        <w:rPr>
          <w:rFonts w:ascii="Arial" w:hAnsi="Arial" w:cs="Arial"/>
          <w:color w:val="000000" w:themeColor="text1"/>
        </w:rPr>
        <w:t>ndustry management tend</w:t>
      </w:r>
      <w:r w:rsidR="00822A26">
        <w:rPr>
          <w:rFonts w:ascii="Arial" w:hAnsi="Arial" w:cs="Arial"/>
          <w:color w:val="000000" w:themeColor="text1"/>
        </w:rPr>
        <w:t>s</w:t>
      </w:r>
      <w:r w:rsidR="00350746" w:rsidRPr="00863233">
        <w:rPr>
          <w:rFonts w:ascii="Arial" w:hAnsi="Arial" w:cs="Arial"/>
          <w:color w:val="000000" w:themeColor="text1"/>
        </w:rPr>
        <w:t xml:space="preserve"> to omit the strategic integration of individual identities formed outside </w:t>
      </w:r>
      <w:r w:rsidR="003A2B00" w:rsidRPr="00863233">
        <w:rPr>
          <w:rFonts w:ascii="Arial" w:hAnsi="Arial" w:cs="Arial"/>
          <w:color w:val="000000" w:themeColor="text1"/>
        </w:rPr>
        <w:t>the</w:t>
      </w:r>
      <w:r w:rsidR="00350746" w:rsidRPr="00863233">
        <w:rPr>
          <w:rFonts w:ascii="Arial" w:hAnsi="Arial" w:cs="Arial"/>
          <w:color w:val="000000" w:themeColor="text1"/>
        </w:rPr>
        <w:t xml:space="preserve"> workplace. In its place, restaurant managers prefer to develop a one-standard organism, completely overlooking the agency and creative potential of the individual (Cameron, 2001). To summarise, waiters’ occupational identit</w:t>
      </w:r>
      <w:r w:rsidR="00C90A26" w:rsidRPr="00863233">
        <w:rPr>
          <w:rFonts w:ascii="Arial" w:hAnsi="Arial" w:cs="Arial"/>
          <w:color w:val="000000" w:themeColor="text1"/>
        </w:rPr>
        <w:t>ies</w:t>
      </w:r>
      <w:r w:rsidR="00350746" w:rsidRPr="00863233">
        <w:rPr>
          <w:rFonts w:ascii="Arial" w:hAnsi="Arial" w:cs="Arial"/>
          <w:color w:val="000000" w:themeColor="text1"/>
        </w:rPr>
        <w:t xml:space="preserve"> </w:t>
      </w:r>
      <w:r w:rsidR="00C90A26" w:rsidRPr="00863233">
        <w:rPr>
          <w:rFonts w:ascii="Arial" w:hAnsi="Arial" w:cs="Arial"/>
          <w:color w:val="000000" w:themeColor="text1"/>
        </w:rPr>
        <w:t>are</w:t>
      </w:r>
      <w:r w:rsidR="00350746" w:rsidRPr="00863233">
        <w:rPr>
          <w:rFonts w:ascii="Arial" w:hAnsi="Arial" w:cs="Arial"/>
          <w:color w:val="000000" w:themeColor="text1"/>
        </w:rPr>
        <w:t xml:space="preserve"> not narrowly defined by the work that they do, but rather extend to incorporate </w:t>
      </w:r>
      <w:r w:rsidR="00C90A26" w:rsidRPr="00863233">
        <w:rPr>
          <w:rFonts w:ascii="Arial" w:hAnsi="Arial" w:cs="Arial"/>
          <w:color w:val="000000" w:themeColor="text1"/>
        </w:rPr>
        <w:t>more</w:t>
      </w:r>
      <w:r w:rsidR="00350746" w:rsidRPr="00863233">
        <w:rPr>
          <w:rFonts w:ascii="Arial" w:hAnsi="Arial" w:cs="Arial"/>
          <w:color w:val="000000" w:themeColor="text1"/>
        </w:rPr>
        <w:t xml:space="preserve"> </w:t>
      </w:r>
      <w:r w:rsidR="00C90A26" w:rsidRPr="00863233">
        <w:rPr>
          <w:rFonts w:ascii="Arial" w:hAnsi="Arial" w:cs="Arial"/>
          <w:color w:val="000000" w:themeColor="text1"/>
        </w:rPr>
        <w:t>in</w:t>
      </w:r>
      <w:r w:rsidR="00350746" w:rsidRPr="00863233">
        <w:rPr>
          <w:rFonts w:ascii="Arial" w:hAnsi="Arial" w:cs="Arial"/>
          <w:color w:val="000000" w:themeColor="text1"/>
        </w:rPr>
        <w:t>tangible categories</w:t>
      </w:r>
      <w:r w:rsidR="00C90A26" w:rsidRPr="00863233">
        <w:rPr>
          <w:rFonts w:ascii="Arial" w:hAnsi="Arial" w:cs="Arial"/>
          <w:color w:val="000000" w:themeColor="text1"/>
        </w:rPr>
        <w:t>,</w:t>
      </w:r>
      <w:r w:rsidR="00350746" w:rsidRPr="00863233">
        <w:rPr>
          <w:rFonts w:ascii="Arial" w:hAnsi="Arial" w:cs="Arial"/>
          <w:color w:val="000000" w:themeColor="text1"/>
        </w:rPr>
        <w:t xml:space="preserve"> such as: values, agency, and the social and professional conditioning of identity. In the next section, the effect of</w:t>
      </w:r>
      <w:r w:rsidR="00E96B22" w:rsidRPr="00863233">
        <w:rPr>
          <w:rFonts w:ascii="Arial" w:hAnsi="Arial" w:cs="Arial"/>
          <w:color w:val="000000" w:themeColor="text1"/>
        </w:rPr>
        <w:t xml:space="preserve"> </w:t>
      </w:r>
      <w:r w:rsidR="00350746" w:rsidRPr="00863233">
        <w:rPr>
          <w:rFonts w:ascii="Arial" w:hAnsi="Arial" w:cs="Arial"/>
          <w:color w:val="000000" w:themeColor="text1"/>
        </w:rPr>
        <w:t xml:space="preserve">occupational identities is studied, in </w:t>
      </w:r>
      <w:r w:rsidR="00C90A26" w:rsidRPr="00863233">
        <w:rPr>
          <w:rFonts w:ascii="Arial" w:hAnsi="Arial" w:cs="Arial"/>
          <w:color w:val="000000" w:themeColor="text1"/>
        </w:rPr>
        <w:t xml:space="preserve">terms of </w:t>
      </w:r>
      <w:r w:rsidR="00350746" w:rsidRPr="00863233">
        <w:rPr>
          <w:rFonts w:ascii="Arial" w:hAnsi="Arial" w:cs="Arial"/>
          <w:color w:val="000000" w:themeColor="text1"/>
        </w:rPr>
        <w:t xml:space="preserve">the current literature. </w:t>
      </w:r>
    </w:p>
    <w:p w14:paraId="72072444" w14:textId="77777777" w:rsidR="00DF6B1F" w:rsidRPr="00863233" w:rsidRDefault="00DF6B1F" w:rsidP="004307E2">
      <w:pPr>
        <w:rPr>
          <w:rFonts w:ascii="Arial" w:hAnsi="Arial" w:cs="Arial"/>
          <w:color w:val="000000" w:themeColor="text1"/>
        </w:rPr>
      </w:pPr>
    </w:p>
    <w:p w14:paraId="17072F41" w14:textId="77777777" w:rsidR="004307E2" w:rsidRPr="00863233" w:rsidRDefault="004307E2" w:rsidP="004307E2">
      <w:pPr>
        <w:rPr>
          <w:rFonts w:ascii="Arial" w:hAnsi="Arial" w:cs="Arial"/>
          <w:color w:val="000000" w:themeColor="text1"/>
        </w:rPr>
      </w:pPr>
    </w:p>
    <w:p w14:paraId="09AC8F7B" w14:textId="77777777" w:rsidR="004307E2" w:rsidRPr="00863233" w:rsidRDefault="004307E2" w:rsidP="004307E2">
      <w:pPr>
        <w:rPr>
          <w:rFonts w:ascii="Arial" w:hAnsi="Arial" w:cs="Arial"/>
          <w:b/>
          <w:bCs/>
          <w:color w:val="000000" w:themeColor="text1"/>
        </w:rPr>
      </w:pPr>
      <w:r w:rsidRPr="00863233">
        <w:rPr>
          <w:rFonts w:ascii="Arial" w:hAnsi="Arial" w:cs="Arial"/>
          <w:b/>
          <w:bCs/>
          <w:color w:val="000000" w:themeColor="text1"/>
        </w:rPr>
        <w:t>Consequence</w:t>
      </w:r>
      <w:r w:rsidR="00362F07">
        <w:rPr>
          <w:rFonts w:ascii="Arial" w:hAnsi="Arial" w:cs="Arial"/>
          <w:b/>
          <w:bCs/>
          <w:color w:val="000000" w:themeColor="text1"/>
        </w:rPr>
        <w:t>s</w:t>
      </w:r>
      <w:r w:rsidRPr="00863233">
        <w:rPr>
          <w:rFonts w:ascii="Arial" w:hAnsi="Arial" w:cs="Arial"/>
          <w:b/>
          <w:bCs/>
          <w:color w:val="000000" w:themeColor="text1"/>
        </w:rPr>
        <w:t xml:space="preserve"> of Occupational Identity</w:t>
      </w:r>
    </w:p>
    <w:p w14:paraId="3C09245F" w14:textId="77777777" w:rsidR="004307E2" w:rsidRPr="00863233" w:rsidRDefault="00B215DF" w:rsidP="004307E2">
      <w:pPr>
        <w:pStyle w:val="NormalWeb"/>
        <w:spacing w:line="360" w:lineRule="auto"/>
        <w:jc w:val="both"/>
        <w:rPr>
          <w:rFonts w:ascii="Arial" w:hAnsi="Arial" w:cs="Arial"/>
          <w:color w:val="000000" w:themeColor="text1"/>
        </w:rPr>
      </w:pPr>
      <w:r w:rsidRPr="00863233">
        <w:rPr>
          <w:rFonts w:ascii="Arial" w:hAnsi="Arial" w:cs="Arial"/>
          <w:color w:val="000000" w:themeColor="text1"/>
        </w:rPr>
        <w:t>Recent research shows that</w:t>
      </w:r>
      <w:r w:rsidR="004307E2" w:rsidRPr="00863233">
        <w:rPr>
          <w:rFonts w:ascii="Arial" w:hAnsi="Arial" w:cs="Arial"/>
          <w:color w:val="000000" w:themeColor="text1"/>
        </w:rPr>
        <w:t xml:space="preserve"> occupational identity </w:t>
      </w:r>
      <w:r w:rsidRPr="00863233">
        <w:rPr>
          <w:rFonts w:ascii="Arial" w:hAnsi="Arial" w:cs="Arial"/>
          <w:color w:val="000000" w:themeColor="text1"/>
        </w:rPr>
        <w:t>can provide people</w:t>
      </w:r>
      <w:r w:rsidR="004307E2" w:rsidRPr="00863233">
        <w:rPr>
          <w:rFonts w:ascii="Arial" w:hAnsi="Arial" w:cs="Arial"/>
          <w:color w:val="000000" w:themeColor="text1"/>
        </w:rPr>
        <w:t xml:space="preserve"> with </w:t>
      </w:r>
      <w:r w:rsidRPr="00863233">
        <w:rPr>
          <w:rFonts w:ascii="Arial" w:hAnsi="Arial" w:cs="Arial"/>
          <w:color w:val="000000" w:themeColor="text1"/>
        </w:rPr>
        <w:t>a notion of purpose and meaning</w:t>
      </w:r>
      <w:r w:rsidR="004307E2" w:rsidRPr="00863233">
        <w:rPr>
          <w:rFonts w:ascii="Arial" w:hAnsi="Arial" w:cs="Arial"/>
          <w:color w:val="000000" w:themeColor="text1"/>
        </w:rPr>
        <w:t xml:space="preserve"> (</w:t>
      </w:r>
      <w:proofErr w:type="spellStart"/>
      <w:r w:rsidR="00D16ACD" w:rsidRPr="00863233">
        <w:rPr>
          <w:rFonts w:ascii="Arial" w:hAnsi="Arial" w:cs="Arial"/>
          <w:color w:val="000000" w:themeColor="text1"/>
        </w:rPr>
        <w:t>Hofhuis</w:t>
      </w:r>
      <w:proofErr w:type="spellEnd"/>
      <w:r w:rsidR="00D16ACD" w:rsidRPr="00863233">
        <w:rPr>
          <w:rFonts w:ascii="Arial" w:hAnsi="Arial" w:cs="Arial"/>
          <w:color w:val="000000" w:themeColor="text1"/>
        </w:rPr>
        <w:t>, et al., 2016</w:t>
      </w:r>
      <w:r w:rsidR="004307E2" w:rsidRPr="00863233">
        <w:rPr>
          <w:rFonts w:ascii="Arial" w:hAnsi="Arial" w:cs="Arial"/>
          <w:color w:val="000000" w:themeColor="text1"/>
        </w:rPr>
        <w:t xml:space="preserve">) and </w:t>
      </w:r>
      <w:r w:rsidRPr="00863233">
        <w:rPr>
          <w:rFonts w:ascii="Arial" w:hAnsi="Arial" w:cs="Arial"/>
          <w:color w:val="000000" w:themeColor="text1"/>
        </w:rPr>
        <w:t xml:space="preserve">can have an effect on a person’s response </w:t>
      </w:r>
      <w:r w:rsidR="003A2B00" w:rsidRPr="00863233">
        <w:rPr>
          <w:rFonts w:ascii="Arial" w:hAnsi="Arial" w:cs="Arial"/>
          <w:color w:val="000000" w:themeColor="text1"/>
        </w:rPr>
        <w:t xml:space="preserve">to </w:t>
      </w:r>
      <w:r w:rsidRPr="00863233">
        <w:rPr>
          <w:rFonts w:ascii="Arial" w:hAnsi="Arial" w:cs="Arial"/>
          <w:color w:val="000000" w:themeColor="text1"/>
        </w:rPr>
        <w:t>the politics of organisations;</w:t>
      </w:r>
      <w:r w:rsidR="004307E2" w:rsidRPr="00863233">
        <w:rPr>
          <w:rFonts w:ascii="Arial" w:hAnsi="Arial" w:cs="Arial"/>
          <w:color w:val="000000" w:themeColor="text1"/>
        </w:rPr>
        <w:t xml:space="preserve"> </w:t>
      </w:r>
      <w:r w:rsidRPr="00863233">
        <w:rPr>
          <w:rFonts w:ascii="Arial" w:hAnsi="Arial" w:cs="Arial"/>
          <w:color w:val="000000" w:themeColor="text1"/>
        </w:rPr>
        <w:t>for example</w:t>
      </w:r>
      <w:r w:rsidR="00C90A26" w:rsidRPr="00863233">
        <w:rPr>
          <w:rFonts w:ascii="Arial" w:hAnsi="Arial" w:cs="Arial"/>
          <w:color w:val="000000" w:themeColor="text1"/>
        </w:rPr>
        <w:t>,</w:t>
      </w:r>
      <w:r w:rsidR="004307E2" w:rsidRPr="00863233">
        <w:rPr>
          <w:rFonts w:ascii="Arial" w:hAnsi="Arial" w:cs="Arial"/>
          <w:color w:val="000000" w:themeColor="text1"/>
        </w:rPr>
        <w:t xml:space="preserve"> they </w:t>
      </w:r>
      <w:r w:rsidRPr="00863233">
        <w:rPr>
          <w:rFonts w:ascii="Arial" w:hAnsi="Arial" w:cs="Arial"/>
          <w:color w:val="000000" w:themeColor="text1"/>
        </w:rPr>
        <w:t>may identify</w:t>
      </w:r>
      <w:r w:rsidR="004307E2" w:rsidRPr="00863233">
        <w:rPr>
          <w:rFonts w:ascii="Arial" w:hAnsi="Arial" w:cs="Arial"/>
          <w:color w:val="000000" w:themeColor="text1"/>
        </w:rPr>
        <w:t xml:space="preserve"> more </w:t>
      </w:r>
      <w:r w:rsidRPr="00863233">
        <w:rPr>
          <w:rFonts w:ascii="Arial" w:hAnsi="Arial" w:cs="Arial"/>
          <w:color w:val="000000" w:themeColor="text1"/>
        </w:rPr>
        <w:t>powerfully</w:t>
      </w:r>
      <w:r w:rsidR="004307E2" w:rsidRPr="00863233">
        <w:rPr>
          <w:rFonts w:ascii="Arial" w:hAnsi="Arial" w:cs="Arial"/>
          <w:color w:val="000000" w:themeColor="text1"/>
        </w:rPr>
        <w:t xml:space="preserve"> with their </w:t>
      </w:r>
      <w:r w:rsidRPr="00863233">
        <w:rPr>
          <w:rFonts w:ascii="Arial" w:hAnsi="Arial" w:cs="Arial"/>
          <w:color w:val="000000" w:themeColor="text1"/>
        </w:rPr>
        <w:t>job</w:t>
      </w:r>
      <w:r w:rsidR="004307E2" w:rsidRPr="00863233">
        <w:rPr>
          <w:rFonts w:ascii="Arial" w:hAnsi="Arial" w:cs="Arial"/>
          <w:color w:val="000000" w:themeColor="text1"/>
        </w:rPr>
        <w:t xml:space="preserve"> </w:t>
      </w:r>
      <w:r w:rsidRPr="00863233">
        <w:rPr>
          <w:rFonts w:ascii="Arial" w:hAnsi="Arial" w:cs="Arial"/>
          <w:color w:val="000000" w:themeColor="text1"/>
        </w:rPr>
        <w:t>rather than with their</w:t>
      </w:r>
      <w:r w:rsidR="004307E2" w:rsidRPr="00863233">
        <w:rPr>
          <w:rFonts w:ascii="Arial" w:hAnsi="Arial" w:cs="Arial"/>
          <w:color w:val="000000" w:themeColor="text1"/>
        </w:rPr>
        <w:t xml:space="preserve"> </w:t>
      </w:r>
      <w:proofErr w:type="gramStart"/>
      <w:r w:rsidR="004307E2" w:rsidRPr="00863233">
        <w:rPr>
          <w:rFonts w:ascii="Arial" w:hAnsi="Arial" w:cs="Arial"/>
          <w:color w:val="000000" w:themeColor="text1"/>
        </w:rPr>
        <w:t>organisatio</w:t>
      </w:r>
      <w:r w:rsidR="00063B6D" w:rsidRPr="00863233">
        <w:rPr>
          <w:rFonts w:ascii="Arial" w:hAnsi="Arial" w:cs="Arial"/>
          <w:color w:val="000000" w:themeColor="text1"/>
        </w:rPr>
        <w:t>n</w:t>
      </w:r>
      <w:r w:rsidRPr="00863233">
        <w:rPr>
          <w:rFonts w:ascii="Arial" w:hAnsi="Arial" w:cs="Arial"/>
          <w:color w:val="000000" w:themeColor="text1"/>
        </w:rPr>
        <w:t>,</w:t>
      </w:r>
      <w:r w:rsidR="004307E2" w:rsidRPr="00863233">
        <w:rPr>
          <w:rFonts w:ascii="Arial" w:hAnsi="Arial" w:cs="Arial"/>
          <w:color w:val="000000" w:themeColor="text1"/>
        </w:rPr>
        <w:t xml:space="preserve"> and</w:t>
      </w:r>
      <w:proofErr w:type="gramEnd"/>
      <w:r w:rsidR="004307E2" w:rsidRPr="00863233">
        <w:rPr>
          <w:rFonts w:ascii="Arial" w:hAnsi="Arial" w:cs="Arial"/>
          <w:color w:val="000000" w:themeColor="text1"/>
        </w:rPr>
        <w:t xml:space="preserve"> </w:t>
      </w:r>
      <w:r w:rsidR="00C90A26" w:rsidRPr="00863233">
        <w:rPr>
          <w:rFonts w:ascii="Arial" w:hAnsi="Arial" w:cs="Arial"/>
          <w:color w:val="000000" w:themeColor="text1"/>
        </w:rPr>
        <w:t>may leave</w:t>
      </w:r>
      <w:r w:rsidR="004307E2" w:rsidRPr="00863233">
        <w:rPr>
          <w:rFonts w:ascii="Arial" w:hAnsi="Arial" w:cs="Arial"/>
          <w:color w:val="000000" w:themeColor="text1"/>
        </w:rPr>
        <w:t xml:space="preserve"> the organisation </w:t>
      </w:r>
      <w:r w:rsidRPr="00863233">
        <w:rPr>
          <w:rFonts w:ascii="Arial" w:hAnsi="Arial" w:cs="Arial"/>
          <w:color w:val="000000" w:themeColor="text1"/>
        </w:rPr>
        <w:t>if</w:t>
      </w:r>
      <w:r w:rsidR="004307E2" w:rsidRPr="00863233">
        <w:rPr>
          <w:rFonts w:ascii="Arial" w:hAnsi="Arial" w:cs="Arial"/>
          <w:color w:val="000000" w:themeColor="text1"/>
        </w:rPr>
        <w:t xml:space="preserve"> no congruence </w:t>
      </w:r>
      <w:r w:rsidRPr="00863233">
        <w:rPr>
          <w:rFonts w:ascii="Arial" w:hAnsi="Arial" w:cs="Arial"/>
          <w:color w:val="000000" w:themeColor="text1"/>
        </w:rPr>
        <w:t xml:space="preserve">exists </w:t>
      </w:r>
      <w:r w:rsidR="004307E2" w:rsidRPr="00863233">
        <w:rPr>
          <w:rFonts w:ascii="Arial" w:hAnsi="Arial" w:cs="Arial"/>
          <w:color w:val="000000" w:themeColor="text1"/>
        </w:rPr>
        <w:t xml:space="preserve">between their occupational skills and </w:t>
      </w:r>
      <w:r w:rsidR="00C90A26" w:rsidRPr="00863233">
        <w:rPr>
          <w:rFonts w:ascii="Arial" w:hAnsi="Arial" w:cs="Arial"/>
          <w:color w:val="000000" w:themeColor="text1"/>
        </w:rPr>
        <w:t xml:space="preserve">the </w:t>
      </w:r>
      <w:r w:rsidR="004307E2" w:rsidRPr="00863233">
        <w:rPr>
          <w:rFonts w:ascii="Arial" w:hAnsi="Arial" w:cs="Arial"/>
          <w:color w:val="000000" w:themeColor="text1"/>
        </w:rPr>
        <w:t>work (Witt et al.</w:t>
      </w:r>
      <w:r w:rsidR="00063B6D" w:rsidRPr="00863233">
        <w:rPr>
          <w:rFonts w:ascii="Arial" w:hAnsi="Arial" w:cs="Arial"/>
          <w:color w:val="000000" w:themeColor="text1"/>
        </w:rPr>
        <w:t>,</w:t>
      </w:r>
      <w:r w:rsidR="004307E2" w:rsidRPr="00863233">
        <w:rPr>
          <w:rFonts w:ascii="Arial" w:hAnsi="Arial" w:cs="Arial"/>
          <w:color w:val="000000" w:themeColor="text1"/>
        </w:rPr>
        <w:t xml:space="preserve"> 2002; Baldry et al.</w:t>
      </w:r>
      <w:r w:rsidR="00063B6D" w:rsidRPr="00863233">
        <w:rPr>
          <w:rFonts w:ascii="Arial" w:hAnsi="Arial" w:cs="Arial"/>
          <w:color w:val="000000" w:themeColor="text1"/>
        </w:rPr>
        <w:t>,</w:t>
      </w:r>
      <w:r w:rsidR="004307E2" w:rsidRPr="00863233">
        <w:rPr>
          <w:rFonts w:ascii="Arial" w:hAnsi="Arial" w:cs="Arial"/>
          <w:color w:val="000000" w:themeColor="text1"/>
        </w:rPr>
        <w:t xml:space="preserve"> 2007). </w:t>
      </w:r>
      <w:r w:rsidRPr="00863233">
        <w:rPr>
          <w:rFonts w:ascii="Arial" w:hAnsi="Arial" w:cs="Arial"/>
          <w:color w:val="000000" w:themeColor="text1"/>
        </w:rPr>
        <w:t>Conversely</w:t>
      </w:r>
      <w:r w:rsidR="004307E2" w:rsidRPr="00863233">
        <w:rPr>
          <w:rFonts w:ascii="Arial" w:hAnsi="Arial" w:cs="Arial"/>
          <w:color w:val="000000" w:themeColor="text1"/>
        </w:rPr>
        <w:t xml:space="preserve">, </w:t>
      </w:r>
      <w:r w:rsidRPr="00863233">
        <w:rPr>
          <w:rFonts w:ascii="Arial" w:hAnsi="Arial" w:cs="Arial"/>
          <w:color w:val="000000" w:themeColor="text1"/>
        </w:rPr>
        <w:t>greater commitment to an organisation and work engagement</w:t>
      </w:r>
      <w:r w:rsidR="00063B6D" w:rsidRPr="00863233">
        <w:rPr>
          <w:rFonts w:ascii="Arial" w:hAnsi="Arial" w:cs="Arial"/>
          <w:color w:val="000000" w:themeColor="text1"/>
        </w:rPr>
        <w:t>,</w:t>
      </w:r>
      <w:r w:rsidRPr="00863233">
        <w:rPr>
          <w:rFonts w:ascii="Arial" w:hAnsi="Arial" w:cs="Arial"/>
          <w:color w:val="000000" w:themeColor="text1"/>
        </w:rPr>
        <w:t xml:space="preserve"> </w:t>
      </w:r>
      <w:r w:rsidR="00063B6D" w:rsidRPr="00863233">
        <w:rPr>
          <w:rFonts w:ascii="Arial" w:hAnsi="Arial" w:cs="Arial"/>
          <w:color w:val="000000" w:themeColor="text1"/>
        </w:rPr>
        <w:t>as well as a dependable performance</w:t>
      </w:r>
      <w:r w:rsidR="00C90A26" w:rsidRPr="00863233">
        <w:rPr>
          <w:rFonts w:ascii="Arial" w:hAnsi="Arial" w:cs="Arial"/>
          <w:color w:val="000000" w:themeColor="text1"/>
        </w:rPr>
        <w:t>,</w:t>
      </w:r>
      <w:r w:rsidR="00063B6D" w:rsidRPr="00863233">
        <w:rPr>
          <w:rFonts w:ascii="Arial" w:hAnsi="Arial" w:cs="Arial"/>
          <w:color w:val="000000" w:themeColor="text1"/>
        </w:rPr>
        <w:t xml:space="preserve"> </w:t>
      </w:r>
      <w:r w:rsidRPr="00863233">
        <w:rPr>
          <w:rFonts w:ascii="Arial" w:hAnsi="Arial" w:cs="Arial"/>
          <w:color w:val="000000" w:themeColor="text1"/>
        </w:rPr>
        <w:t>can be stimulated b</w:t>
      </w:r>
      <w:r w:rsidR="00063B6D" w:rsidRPr="00863233">
        <w:rPr>
          <w:rFonts w:ascii="Arial" w:hAnsi="Arial" w:cs="Arial"/>
          <w:color w:val="000000" w:themeColor="text1"/>
        </w:rPr>
        <w:t>y</w:t>
      </w:r>
      <w:r w:rsidRPr="00863233">
        <w:rPr>
          <w:rFonts w:ascii="Arial" w:hAnsi="Arial" w:cs="Arial"/>
          <w:color w:val="000000" w:themeColor="text1"/>
        </w:rPr>
        <w:t xml:space="preserve"> </w:t>
      </w:r>
      <w:r w:rsidR="00C90A26" w:rsidRPr="00863233">
        <w:rPr>
          <w:rFonts w:ascii="Arial" w:hAnsi="Arial" w:cs="Arial"/>
          <w:color w:val="000000" w:themeColor="text1"/>
        </w:rPr>
        <w:t xml:space="preserve">a </w:t>
      </w:r>
      <w:r w:rsidR="004307E2" w:rsidRPr="00863233">
        <w:rPr>
          <w:rFonts w:ascii="Arial" w:hAnsi="Arial" w:cs="Arial"/>
          <w:color w:val="000000" w:themeColor="text1"/>
        </w:rPr>
        <w:t>strong occupational</w:t>
      </w:r>
      <w:r w:rsidR="00063B6D" w:rsidRPr="00863233">
        <w:rPr>
          <w:rFonts w:ascii="Arial" w:hAnsi="Arial" w:cs="Arial"/>
          <w:color w:val="000000" w:themeColor="text1"/>
        </w:rPr>
        <w:t xml:space="preserve"> identity </w:t>
      </w:r>
      <w:r w:rsidR="004307E2" w:rsidRPr="00863233">
        <w:rPr>
          <w:rFonts w:ascii="Arial" w:hAnsi="Arial" w:cs="Arial"/>
          <w:color w:val="000000" w:themeColor="text1"/>
        </w:rPr>
        <w:t xml:space="preserve">(Walsh and Gordon 2008). </w:t>
      </w:r>
      <w:r w:rsidR="002E66F2" w:rsidRPr="00863233">
        <w:rPr>
          <w:rFonts w:ascii="Arial" w:hAnsi="Arial" w:cs="Arial"/>
          <w:color w:val="000000" w:themeColor="text1"/>
        </w:rPr>
        <w:t>Also, people</w:t>
      </w:r>
      <w:r w:rsidR="004307E2" w:rsidRPr="00863233">
        <w:rPr>
          <w:rFonts w:ascii="Arial" w:hAnsi="Arial" w:cs="Arial"/>
          <w:color w:val="000000" w:themeColor="text1"/>
        </w:rPr>
        <w:t xml:space="preserve"> </w:t>
      </w:r>
      <w:r w:rsidR="002E66F2" w:rsidRPr="00863233">
        <w:rPr>
          <w:rFonts w:ascii="Arial" w:hAnsi="Arial" w:cs="Arial"/>
          <w:color w:val="000000" w:themeColor="text1"/>
        </w:rPr>
        <w:t>who possess</w:t>
      </w:r>
      <w:r w:rsidR="004307E2" w:rsidRPr="00863233">
        <w:rPr>
          <w:rFonts w:ascii="Arial" w:hAnsi="Arial" w:cs="Arial"/>
          <w:color w:val="000000" w:themeColor="text1"/>
        </w:rPr>
        <w:t xml:space="preserve"> </w:t>
      </w:r>
      <w:r w:rsidR="00C90A26" w:rsidRPr="00863233">
        <w:rPr>
          <w:rFonts w:ascii="Arial" w:hAnsi="Arial" w:cs="Arial"/>
          <w:color w:val="000000" w:themeColor="text1"/>
        </w:rPr>
        <w:t xml:space="preserve">a </w:t>
      </w:r>
      <w:r w:rsidR="002E66F2" w:rsidRPr="00863233">
        <w:rPr>
          <w:rFonts w:ascii="Arial" w:hAnsi="Arial" w:cs="Arial"/>
          <w:color w:val="000000" w:themeColor="text1"/>
        </w:rPr>
        <w:t>robust</w:t>
      </w:r>
      <w:r w:rsidR="004307E2" w:rsidRPr="00863233">
        <w:rPr>
          <w:rFonts w:ascii="Arial" w:hAnsi="Arial" w:cs="Arial"/>
          <w:color w:val="000000" w:themeColor="text1"/>
        </w:rPr>
        <w:t xml:space="preserve"> occupational identity </w:t>
      </w:r>
      <w:r w:rsidR="002E66F2" w:rsidRPr="00863233">
        <w:rPr>
          <w:rFonts w:ascii="Arial" w:hAnsi="Arial" w:cs="Arial"/>
          <w:color w:val="000000" w:themeColor="text1"/>
        </w:rPr>
        <w:t>are not so</w:t>
      </w:r>
      <w:r w:rsidR="004307E2" w:rsidRPr="00863233">
        <w:rPr>
          <w:rFonts w:ascii="Arial" w:hAnsi="Arial" w:cs="Arial"/>
          <w:color w:val="000000" w:themeColor="text1"/>
        </w:rPr>
        <w:t xml:space="preserve"> </w:t>
      </w:r>
      <w:r w:rsidR="002E66F2" w:rsidRPr="00863233">
        <w:rPr>
          <w:rFonts w:ascii="Arial" w:hAnsi="Arial" w:cs="Arial"/>
          <w:color w:val="000000" w:themeColor="text1"/>
        </w:rPr>
        <w:t>susceptible</w:t>
      </w:r>
      <w:r w:rsidR="004307E2" w:rsidRPr="00863233">
        <w:rPr>
          <w:rFonts w:ascii="Arial" w:hAnsi="Arial" w:cs="Arial"/>
          <w:color w:val="000000" w:themeColor="text1"/>
        </w:rPr>
        <w:t xml:space="preserve"> to stress in </w:t>
      </w:r>
      <w:r w:rsidR="002E66F2" w:rsidRPr="00863233">
        <w:rPr>
          <w:rFonts w:ascii="Arial" w:hAnsi="Arial" w:cs="Arial"/>
          <w:color w:val="000000" w:themeColor="text1"/>
        </w:rPr>
        <w:t>situations which are uncertain</w:t>
      </w:r>
      <w:r w:rsidR="004307E2" w:rsidRPr="00863233">
        <w:rPr>
          <w:rFonts w:ascii="Arial" w:hAnsi="Arial" w:cs="Arial"/>
          <w:color w:val="000000" w:themeColor="text1"/>
        </w:rPr>
        <w:t xml:space="preserve">, </w:t>
      </w:r>
      <w:r w:rsidR="002E66F2" w:rsidRPr="00863233">
        <w:rPr>
          <w:rFonts w:ascii="Arial" w:hAnsi="Arial" w:cs="Arial"/>
          <w:color w:val="000000" w:themeColor="text1"/>
        </w:rPr>
        <w:t>because</w:t>
      </w:r>
      <w:r w:rsidR="004307E2" w:rsidRPr="00863233">
        <w:rPr>
          <w:rFonts w:ascii="Arial" w:hAnsi="Arial" w:cs="Arial"/>
          <w:color w:val="000000" w:themeColor="text1"/>
        </w:rPr>
        <w:t xml:space="preserve"> their </w:t>
      </w:r>
      <w:r w:rsidR="002E66F2" w:rsidRPr="00863233">
        <w:rPr>
          <w:rFonts w:ascii="Arial" w:hAnsi="Arial" w:cs="Arial"/>
          <w:color w:val="000000" w:themeColor="text1"/>
        </w:rPr>
        <w:t>own notion of professionalism</w:t>
      </w:r>
      <w:r w:rsidR="004307E2" w:rsidRPr="00863233">
        <w:rPr>
          <w:rFonts w:ascii="Arial" w:hAnsi="Arial" w:cs="Arial"/>
          <w:color w:val="000000" w:themeColor="text1"/>
        </w:rPr>
        <w:t xml:space="preserve"> </w:t>
      </w:r>
      <w:r w:rsidR="002E66F2" w:rsidRPr="00863233">
        <w:rPr>
          <w:rFonts w:ascii="Arial" w:hAnsi="Arial" w:cs="Arial"/>
          <w:color w:val="000000" w:themeColor="text1"/>
        </w:rPr>
        <w:t>is</w:t>
      </w:r>
      <w:r w:rsidR="004307E2" w:rsidRPr="00863233">
        <w:rPr>
          <w:rFonts w:ascii="Arial" w:hAnsi="Arial" w:cs="Arial"/>
          <w:color w:val="000000" w:themeColor="text1"/>
        </w:rPr>
        <w:t xml:space="preserve"> </w:t>
      </w:r>
      <w:r w:rsidR="002E66F2" w:rsidRPr="00863233">
        <w:rPr>
          <w:rFonts w:ascii="Arial" w:hAnsi="Arial" w:cs="Arial"/>
          <w:color w:val="000000" w:themeColor="text1"/>
        </w:rPr>
        <w:t xml:space="preserve">not </w:t>
      </w:r>
      <w:r w:rsidR="00063B6D" w:rsidRPr="00863233">
        <w:rPr>
          <w:rFonts w:ascii="Arial" w:hAnsi="Arial" w:cs="Arial"/>
          <w:color w:val="000000" w:themeColor="text1"/>
        </w:rPr>
        <w:t xml:space="preserve">easily </w:t>
      </w:r>
      <w:r w:rsidR="002E66F2" w:rsidRPr="00863233">
        <w:rPr>
          <w:rFonts w:ascii="Arial" w:hAnsi="Arial" w:cs="Arial"/>
          <w:color w:val="000000" w:themeColor="text1"/>
        </w:rPr>
        <w:t>endangered</w:t>
      </w:r>
      <w:r w:rsidR="004307E2" w:rsidRPr="00863233">
        <w:rPr>
          <w:rFonts w:ascii="Arial" w:hAnsi="Arial" w:cs="Arial"/>
          <w:color w:val="000000" w:themeColor="text1"/>
        </w:rPr>
        <w:t xml:space="preserve"> (</w:t>
      </w:r>
      <w:r w:rsidR="00D16ACD" w:rsidRPr="00863233">
        <w:rPr>
          <w:rFonts w:ascii="Arial" w:hAnsi="Arial" w:cs="Arial"/>
          <w:color w:val="000000" w:themeColor="text1"/>
        </w:rPr>
        <w:t>Newman et al., 2020</w:t>
      </w:r>
      <w:r w:rsidR="004307E2" w:rsidRPr="00863233">
        <w:rPr>
          <w:rFonts w:ascii="Arial" w:hAnsi="Arial" w:cs="Arial"/>
          <w:color w:val="000000" w:themeColor="text1"/>
        </w:rPr>
        <w:t xml:space="preserve">). </w:t>
      </w:r>
    </w:p>
    <w:p w14:paraId="45C51D50" w14:textId="77777777" w:rsidR="004307E2" w:rsidRPr="00863233" w:rsidRDefault="00017759" w:rsidP="004307E2">
      <w:pPr>
        <w:pStyle w:val="NormalWeb"/>
        <w:spacing w:line="360" w:lineRule="auto"/>
        <w:jc w:val="both"/>
        <w:rPr>
          <w:rFonts w:ascii="Arial" w:hAnsi="Arial" w:cs="Arial"/>
          <w:color w:val="000000" w:themeColor="text1"/>
        </w:rPr>
      </w:pPr>
      <w:r>
        <w:rPr>
          <w:rFonts w:ascii="Arial" w:hAnsi="Arial" w:cs="Arial"/>
          <w:color w:val="000000" w:themeColor="text1"/>
        </w:rPr>
        <w:t>Through</w:t>
      </w:r>
      <w:r w:rsidR="00443F74" w:rsidRPr="00863233">
        <w:rPr>
          <w:rFonts w:ascii="Arial" w:hAnsi="Arial" w:cs="Arial"/>
          <w:color w:val="000000" w:themeColor="text1"/>
        </w:rPr>
        <w:t xml:space="preserve"> construction of</w:t>
      </w:r>
      <w:r w:rsidR="004307E2" w:rsidRPr="00863233">
        <w:rPr>
          <w:rFonts w:ascii="Arial" w:hAnsi="Arial" w:cs="Arial"/>
          <w:color w:val="000000" w:themeColor="text1"/>
        </w:rPr>
        <w:t xml:space="preserve"> a positive occupational identity, </w:t>
      </w:r>
      <w:r w:rsidR="00443F74" w:rsidRPr="00863233">
        <w:rPr>
          <w:rFonts w:ascii="Arial" w:hAnsi="Arial" w:cs="Arial"/>
          <w:color w:val="000000" w:themeColor="text1"/>
        </w:rPr>
        <w:t>personnel</w:t>
      </w:r>
      <w:r w:rsidR="004307E2" w:rsidRPr="00863233">
        <w:rPr>
          <w:rFonts w:ascii="Arial" w:hAnsi="Arial" w:cs="Arial"/>
          <w:color w:val="000000" w:themeColor="text1"/>
        </w:rPr>
        <w:t xml:space="preserve"> </w:t>
      </w:r>
      <w:r w:rsidR="00443F74" w:rsidRPr="00863233">
        <w:rPr>
          <w:rFonts w:ascii="Arial" w:hAnsi="Arial" w:cs="Arial"/>
          <w:color w:val="000000" w:themeColor="text1"/>
        </w:rPr>
        <w:t>exhibit a drop in turnover intention</w:t>
      </w:r>
      <w:r w:rsidR="00C90A26" w:rsidRPr="00863233">
        <w:rPr>
          <w:rFonts w:ascii="Arial" w:hAnsi="Arial" w:cs="Arial"/>
          <w:color w:val="000000" w:themeColor="text1"/>
        </w:rPr>
        <w:t>,</w:t>
      </w:r>
      <w:r w:rsidR="00443F74" w:rsidRPr="00863233">
        <w:rPr>
          <w:rFonts w:ascii="Arial" w:hAnsi="Arial" w:cs="Arial"/>
          <w:color w:val="000000" w:themeColor="text1"/>
        </w:rPr>
        <w:t xml:space="preserve"> </w:t>
      </w:r>
      <w:r w:rsidR="004307E2" w:rsidRPr="00863233">
        <w:rPr>
          <w:rFonts w:ascii="Arial" w:hAnsi="Arial" w:cs="Arial"/>
          <w:color w:val="000000" w:themeColor="text1"/>
        </w:rPr>
        <w:t>bec</w:t>
      </w:r>
      <w:r w:rsidR="00443F74" w:rsidRPr="00863233">
        <w:rPr>
          <w:rFonts w:ascii="Arial" w:hAnsi="Arial" w:cs="Arial"/>
          <w:color w:val="000000" w:themeColor="text1"/>
        </w:rPr>
        <w:t>ause</w:t>
      </w:r>
      <w:r w:rsidR="004307E2" w:rsidRPr="00863233">
        <w:rPr>
          <w:rFonts w:ascii="Arial" w:hAnsi="Arial" w:cs="Arial"/>
          <w:color w:val="000000" w:themeColor="text1"/>
        </w:rPr>
        <w:t xml:space="preserve"> </w:t>
      </w:r>
      <w:r w:rsidR="00443F74" w:rsidRPr="00863233">
        <w:rPr>
          <w:rFonts w:ascii="Arial" w:hAnsi="Arial" w:cs="Arial"/>
          <w:color w:val="000000" w:themeColor="text1"/>
        </w:rPr>
        <w:t xml:space="preserve">they become </w:t>
      </w:r>
      <w:r w:rsidR="004307E2" w:rsidRPr="00863233">
        <w:rPr>
          <w:rFonts w:ascii="Arial" w:hAnsi="Arial" w:cs="Arial"/>
          <w:color w:val="000000" w:themeColor="text1"/>
        </w:rPr>
        <w:t xml:space="preserve">more </w:t>
      </w:r>
      <w:r w:rsidR="00443F74" w:rsidRPr="00863233">
        <w:rPr>
          <w:rFonts w:ascii="Arial" w:hAnsi="Arial" w:cs="Arial"/>
          <w:color w:val="000000" w:themeColor="text1"/>
        </w:rPr>
        <w:t>dedicated</w:t>
      </w:r>
      <w:r w:rsidR="004307E2" w:rsidRPr="00863233">
        <w:rPr>
          <w:rFonts w:ascii="Arial" w:hAnsi="Arial" w:cs="Arial"/>
          <w:color w:val="000000" w:themeColor="text1"/>
        </w:rPr>
        <w:t xml:space="preserve"> to their profession (Haslam, 2004). </w:t>
      </w:r>
      <w:r w:rsidR="00443F74" w:rsidRPr="00863233">
        <w:rPr>
          <w:rFonts w:ascii="Arial" w:hAnsi="Arial" w:cs="Arial"/>
          <w:color w:val="000000" w:themeColor="text1"/>
        </w:rPr>
        <w:t>On the other hand,</w:t>
      </w:r>
      <w:r w:rsidR="004307E2" w:rsidRPr="00863233">
        <w:rPr>
          <w:rFonts w:ascii="Arial" w:hAnsi="Arial" w:cs="Arial"/>
          <w:color w:val="000000" w:themeColor="text1"/>
        </w:rPr>
        <w:t xml:space="preserve"> if </w:t>
      </w:r>
      <w:r w:rsidR="00443F74" w:rsidRPr="00863233">
        <w:rPr>
          <w:rFonts w:ascii="Arial" w:hAnsi="Arial" w:cs="Arial"/>
          <w:color w:val="000000" w:themeColor="text1"/>
        </w:rPr>
        <w:t xml:space="preserve">there is an unfavourable </w:t>
      </w:r>
      <w:r w:rsidR="004307E2" w:rsidRPr="00863233">
        <w:rPr>
          <w:rFonts w:ascii="Arial" w:hAnsi="Arial" w:cs="Arial"/>
          <w:color w:val="000000" w:themeColor="text1"/>
        </w:rPr>
        <w:t xml:space="preserve">comparison </w:t>
      </w:r>
      <w:r w:rsidR="00443F74" w:rsidRPr="00863233">
        <w:rPr>
          <w:rFonts w:ascii="Arial" w:hAnsi="Arial" w:cs="Arial"/>
          <w:color w:val="000000" w:themeColor="text1"/>
        </w:rPr>
        <w:t>to</w:t>
      </w:r>
      <w:r w:rsidR="004307E2" w:rsidRPr="00863233">
        <w:rPr>
          <w:rFonts w:ascii="Arial" w:hAnsi="Arial" w:cs="Arial"/>
          <w:color w:val="000000" w:themeColor="text1"/>
        </w:rPr>
        <w:t xml:space="preserve"> other professions, </w:t>
      </w:r>
      <w:r w:rsidR="00443F74" w:rsidRPr="00863233">
        <w:rPr>
          <w:rFonts w:ascii="Arial" w:hAnsi="Arial" w:cs="Arial"/>
          <w:color w:val="000000" w:themeColor="text1"/>
        </w:rPr>
        <w:t>the</w:t>
      </w:r>
      <w:r w:rsidR="004307E2" w:rsidRPr="00863233">
        <w:rPr>
          <w:rFonts w:ascii="Arial" w:hAnsi="Arial" w:cs="Arial"/>
          <w:color w:val="000000" w:themeColor="text1"/>
        </w:rPr>
        <w:t xml:space="preserve"> waiter’s occupational identity</w:t>
      </w:r>
      <w:r w:rsidR="00C90A26" w:rsidRPr="00863233">
        <w:rPr>
          <w:rFonts w:ascii="Arial" w:hAnsi="Arial" w:cs="Arial"/>
          <w:color w:val="000000" w:themeColor="text1"/>
        </w:rPr>
        <w:t xml:space="preserve"> is damaged</w:t>
      </w:r>
      <w:r w:rsidR="004307E2" w:rsidRPr="00863233">
        <w:rPr>
          <w:rFonts w:ascii="Arial" w:hAnsi="Arial" w:cs="Arial"/>
          <w:color w:val="000000" w:themeColor="text1"/>
        </w:rPr>
        <w:t xml:space="preserve">. </w:t>
      </w:r>
      <w:r w:rsidR="00443F74" w:rsidRPr="00863233">
        <w:rPr>
          <w:rFonts w:ascii="Arial" w:hAnsi="Arial" w:cs="Arial"/>
          <w:color w:val="000000" w:themeColor="text1"/>
        </w:rPr>
        <w:t>Regrettably</w:t>
      </w:r>
      <w:r w:rsidR="004307E2" w:rsidRPr="00863233">
        <w:rPr>
          <w:rFonts w:ascii="Arial" w:hAnsi="Arial" w:cs="Arial"/>
          <w:color w:val="000000" w:themeColor="text1"/>
        </w:rPr>
        <w:t xml:space="preserve">, </w:t>
      </w:r>
      <w:r w:rsidR="00443F74" w:rsidRPr="00863233">
        <w:rPr>
          <w:rFonts w:ascii="Arial" w:hAnsi="Arial" w:cs="Arial"/>
          <w:color w:val="000000" w:themeColor="text1"/>
        </w:rPr>
        <w:t xml:space="preserve">the maintenance of a positive stereotype for </w:t>
      </w:r>
      <w:r w:rsidR="00B80C5A">
        <w:rPr>
          <w:rFonts w:ascii="Arial" w:hAnsi="Arial" w:cs="Arial"/>
          <w:color w:val="000000" w:themeColor="text1"/>
        </w:rPr>
        <w:t>this</w:t>
      </w:r>
      <w:r w:rsidR="00443F74" w:rsidRPr="00863233">
        <w:rPr>
          <w:rFonts w:ascii="Arial" w:hAnsi="Arial" w:cs="Arial"/>
          <w:color w:val="000000" w:themeColor="text1"/>
        </w:rPr>
        <w:t xml:space="preserve"> profession</w:t>
      </w:r>
      <w:r w:rsidR="004307E2" w:rsidRPr="00863233">
        <w:rPr>
          <w:rFonts w:ascii="Arial" w:hAnsi="Arial" w:cs="Arial"/>
          <w:color w:val="000000" w:themeColor="text1"/>
        </w:rPr>
        <w:t xml:space="preserve"> is a </w:t>
      </w:r>
      <w:r w:rsidR="00443F74" w:rsidRPr="00863233">
        <w:rPr>
          <w:rFonts w:ascii="Arial" w:hAnsi="Arial" w:cs="Arial"/>
          <w:color w:val="000000" w:themeColor="text1"/>
        </w:rPr>
        <w:t>constant</w:t>
      </w:r>
      <w:r w:rsidR="004307E2" w:rsidRPr="00863233">
        <w:rPr>
          <w:rFonts w:ascii="Arial" w:hAnsi="Arial" w:cs="Arial"/>
          <w:color w:val="000000" w:themeColor="text1"/>
        </w:rPr>
        <w:t xml:space="preserve"> challenge. </w:t>
      </w:r>
      <w:r w:rsidR="00443F74" w:rsidRPr="00863233">
        <w:rPr>
          <w:rFonts w:ascii="Arial" w:hAnsi="Arial" w:cs="Arial"/>
          <w:color w:val="000000" w:themeColor="text1"/>
        </w:rPr>
        <w:t>Consequently</w:t>
      </w:r>
      <w:r w:rsidR="004307E2" w:rsidRPr="00863233">
        <w:rPr>
          <w:rFonts w:ascii="Arial" w:hAnsi="Arial" w:cs="Arial"/>
          <w:color w:val="000000" w:themeColor="text1"/>
        </w:rPr>
        <w:t xml:space="preserve">, occupational identity is a more </w:t>
      </w:r>
      <w:r w:rsidR="003C0D54" w:rsidRPr="00863233">
        <w:rPr>
          <w:rFonts w:ascii="Arial" w:hAnsi="Arial" w:cs="Arial"/>
          <w:color w:val="000000" w:themeColor="text1"/>
        </w:rPr>
        <w:t>prominent</w:t>
      </w:r>
      <w:r w:rsidR="004307E2" w:rsidRPr="00863233">
        <w:rPr>
          <w:rFonts w:ascii="Arial" w:hAnsi="Arial" w:cs="Arial"/>
          <w:color w:val="000000" w:themeColor="text1"/>
        </w:rPr>
        <w:t xml:space="preserve"> </w:t>
      </w:r>
      <w:r w:rsidR="003C0D54" w:rsidRPr="00863233">
        <w:rPr>
          <w:rFonts w:ascii="Arial" w:hAnsi="Arial" w:cs="Arial"/>
          <w:color w:val="000000" w:themeColor="text1"/>
        </w:rPr>
        <w:t>issue</w:t>
      </w:r>
      <w:r w:rsidR="004307E2" w:rsidRPr="00863233">
        <w:rPr>
          <w:rFonts w:ascii="Arial" w:hAnsi="Arial" w:cs="Arial"/>
          <w:color w:val="000000" w:themeColor="text1"/>
        </w:rPr>
        <w:t xml:space="preserve"> for waiters than for other practitioners. </w:t>
      </w:r>
    </w:p>
    <w:p w14:paraId="360266DF" w14:textId="77777777" w:rsidR="004307E2" w:rsidRPr="00863233" w:rsidRDefault="003C0D54" w:rsidP="004307E2">
      <w:pPr>
        <w:pStyle w:val="NormalWeb"/>
        <w:spacing w:line="360" w:lineRule="auto"/>
        <w:jc w:val="both"/>
        <w:rPr>
          <w:rFonts w:ascii="Arial" w:hAnsi="Arial" w:cs="Arial"/>
          <w:color w:val="000000" w:themeColor="text1"/>
        </w:rPr>
      </w:pPr>
      <w:r w:rsidRPr="00863233">
        <w:rPr>
          <w:rFonts w:ascii="Arial" w:hAnsi="Arial" w:cs="Arial"/>
          <w:color w:val="000000" w:themeColor="text1"/>
        </w:rPr>
        <w:t>Globally</w:t>
      </w:r>
      <w:r w:rsidR="004307E2" w:rsidRPr="00863233">
        <w:rPr>
          <w:rFonts w:ascii="Arial" w:hAnsi="Arial" w:cs="Arial"/>
          <w:color w:val="000000" w:themeColor="text1"/>
        </w:rPr>
        <w:t xml:space="preserve">, the </w:t>
      </w:r>
      <w:r w:rsidRPr="00863233">
        <w:rPr>
          <w:rFonts w:ascii="Arial" w:hAnsi="Arial" w:cs="Arial"/>
          <w:color w:val="000000" w:themeColor="text1"/>
        </w:rPr>
        <w:t xml:space="preserve">social stereotype and </w:t>
      </w:r>
      <w:r w:rsidR="004307E2" w:rsidRPr="00863233">
        <w:rPr>
          <w:rFonts w:ascii="Arial" w:hAnsi="Arial" w:cs="Arial"/>
          <w:color w:val="000000" w:themeColor="text1"/>
        </w:rPr>
        <w:t>status of waiter</w:t>
      </w:r>
      <w:r w:rsidRPr="00863233">
        <w:rPr>
          <w:rFonts w:ascii="Arial" w:hAnsi="Arial" w:cs="Arial"/>
          <w:color w:val="000000" w:themeColor="text1"/>
        </w:rPr>
        <w:t>s</w:t>
      </w:r>
      <w:r w:rsidR="004307E2" w:rsidRPr="00863233">
        <w:rPr>
          <w:rFonts w:ascii="Arial" w:hAnsi="Arial" w:cs="Arial"/>
          <w:color w:val="000000" w:themeColor="text1"/>
        </w:rPr>
        <w:t xml:space="preserve"> are still </w:t>
      </w:r>
      <w:r w:rsidRPr="00863233">
        <w:rPr>
          <w:rFonts w:ascii="Arial" w:hAnsi="Arial" w:cs="Arial"/>
          <w:color w:val="000000" w:themeColor="text1"/>
        </w:rPr>
        <w:t>changing</w:t>
      </w:r>
      <w:r w:rsidR="004307E2" w:rsidRPr="00863233">
        <w:rPr>
          <w:rFonts w:ascii="Arial" w:hAnsi="Arial" w:cs="Arial"/>
          <w:color w:val="000000" w:themeColor="text1"/>
        </w:rPr>
        <w:t xml:space="preserve">. </w:t>
      </w:r>
      <w:r w:rsidRPr="00863233">
        <w:rPr>
          <w:rFonts w:ascii="Arial" w:hAnsi="Arial" w:cs="Arial"/>
          <w:color w:val="000000" w:themeColor="text1"/>
        </w:rPr>
        <w:t>Since the profession was established</w:t>
      </w:r>
      <w:r w:rsidR="004307E2" w:rsidRPr="00863233">
        <w:rPr>
          <w:rFonts w:ascii="Arial" w:hAnsi="Arial" w:cs="Arial"/>
          <w:color w:val="000000" w:themeColor="text1"/>
        </w:rPr>
        <w:t xml:space="preserve">, waiters have been </w:t>
      </w:r>
      <w:r w:rsidRPr="00863233">
        <w:rPr>
          <w:rFonts w:ascii="Arial" w:hAnsi="Arial" w:cs="Arial"/>
          <w:color w:val="000000" w:themeColor="text1"/>
        </w:rPr>
        <w:t>derided</w:t>
      </w:r>
      <w:r w:rsidR="004307E2" w:rsidRPr="00863233">
        <w:rPr>
          <w:rFonts w:ascii="Arial" w:hAnsi="Arial" w:cs="Arial"/>
          <w:color w:val="000000" w:themeColor="text1"/>
        </w:rPr>
        <w:t xml:space="preserve"> as ‘semi-professionals’ (</w:t>
      </w:r>
      <w:r w:rsidR="00D16ACD" w:rsidRPr="00863233">
        <w:rPr>
          <w:rFonts w:ascii="Arial" w:hAnsi="Arial" w:cs="Arial"/>
          <w:color w:val="000000" w:themeColor="text1"/>
        </w:rPr>
        <w:t>Jensen</w:t>
      </w:r>
      <w:r w:rsidR="00362F07">
        <w:rPr>
          <w:rFonts w:ascii="Arial" w:hAnsi="Arial" w:cs="Arial"/>
          <w:color w:val="000000" w:themeColor="text1"/>
        </w:rPr>
        <w:t xml:space="preserve"> and </w:t>
      </w:r>
      <w:proofErr w:type="spellStart"/>
      <w:r w:rsidR="00362F07">
        <w:rPr>
          <w:rFonts w:ascii="Arial" w:hAnsi="Arial" w:cs="Arial"/>
          <w:color w:val="000000" w:themeColor="text1"/>
        </w:rPr>
        <w:t>Muhr</w:t>
      </w:r>
      <w:proofErr w:type="spellEnd"/>
      <w:r w:rsidR="00362F07">
        <w:rPr>
          <w:rFonts w:ascii="Arial" w:hAnsi="Arial" w:cs="Arial"/>
          <w:color w:val="000000" w:themeColor="text1"/>
        </w:rPr>
        <w:t>, 2020</w:t>
      </w:r>
      <w:r w:rsidR="004307E2" w:rsidRPr="00863233">
        <w:rPr>
          <w:rFonts w:ascii="Arial" w:hAnsi="Arial" w:cs="Arial"/>
          <w:color w:val="000000" w:themeColor="text1"/>
        </w:rPr>
        <w:t xml:space="preserve">), as </w:t>
      </w:r>
      <w:r w:rsidR="00C90A26" w:rsidRPr="00863233">
        <w:rPr>
          <w:rFonts w:ascii="Arial" w:hAnsi="Arial" w:cs="Arial"/>
          <w:color w:val="000000" w:themeColor="text1"/>
        </w:rPr>
        <w:t>they</w:t>
      </w:r>
      <w:r w:rsidR="004307E2" w:rsidRPr="00863233">
        <w:rPr>
          <w:rFonts w:ascii="Arial" w:hAnsi="Arial" w:cs="Arial"/>
          <w:color w:val="000000" w:themeColor="text1"/>
        </w:rPr>
        <w:t xml:space="preserve"> </w:t>
      </w:r>
      <w:r w:rsidR="00B179D1" w:rsidRPr="00863233">
        <w:rPr>
          <w:rFonts w:ascii="Arial" w:hAnsi="Arial" w:cs="Arial"/>
          <w:color w:val="000000" w:themeColor="text1"/>
        </w:rPr>
        <w:t>have not been able to achieve</w:t>
      </w:r>
      <w:r w:rsidR="004307E2" w:rsidRPr="00863233">
        <w:rPr>
          <w:rFonts w:ascii="Arial" w:hAnsi="Arial" w:cs="Arial"/>
          <w:color w:val="000000" w:themeColor="text1"/>
        </w:rPr>
        <w:t xml:space="preserve"> the </w:t>
      </w:r>
      <w:r w:rsidR="00C90A26" w:rsidRPr="00863233">
        <w:rPr>
          <w:rFonts w:ascii="Arial" w:hAnsi="Arial" w:cs="Arial"/>
          <w:color w:val="000000" w:themeColor="text1"/>
        </w:rPr>
        <w:t xml:space="preserve">acceptable </w:t>
      </w:r>
      <w:r w:rsidR="00B179D1" w:rsidRPr="00863233">
        <w:rPr>
          <w:rFonts w:ascii="Arial" w:hAnsi="Arial" w:cs="Arial"/>
          <w:color w:val="000000" w:themeColor="text1"/>
        </w:rPr>
        <w:t>criteria or traits</w:t>
      </w:r>
      <w:r w:rsidR="004307E2" w:rsidRPr="00863233">
        <w:rPr>
          <w:rFonts w:ascii="Arial" w:hAnsi="Arial" w:cs="Arial"/>
          <w:color w:val="000000" w:themeColor="text1"/>
        </w:rPr>
        <w:t xml:space="preserve"> used to </w:t>
      </w:r>
      <w:r w:rsidR="00700496" w:rsidRPr="00863233">
        <w:rPr>
          <w:rFonts w:ascii="Arial" w:hAnsi="Arial" w:cs="Arial"/>
          <w:color w:val="000000" w:themeColor="text1"/>
        </w:rPr>
        <w:t>define ‘</w:t>
      </w:r>
      <w:r w:rsidR="004307E2" w:rsidRPr="00863233">
        <w:rPr>
          <w:rFonts w:ascii="Arial" w:hAnsi="Arial" w:cs="Arial"/>
          <w:color w:val="000000" w:themeColor="text1"/>
        </w:rPr>
        <w:t>prestigious’</w:t>
      </w:r>
      <w:r w:rsidR="00B179D1" w:rsidRPr="00863233">
        <w:rPr>
          <w:rFonts w:ascii="Arial" w:hAnsi="Arial" w:cs="Arial"/>
          <w:color w:val="000000" w:themeColor="text1"/>
        </w:rPr>
        <w:t xml:space="preserve"> or ‘full’</w:t>
      </w:r>
      <w:r w:rsidR="004307E2" w:rsidRPr="00863233">
        <w:rPr>
          <w:rFonts w:ascii="Arial" w:hAnsi="Arial" w:cs="Arial"/>
          <w:color w:val="000000" w:themeColor="text1"/>
        </w:rPr>
        <w:t xml:space="preserve"> professionals, such as </w:t>
      </w:r>
      <w:r w:rsidR="00700496" w:rsidRPr="00863233">
        <w:rPr>
          <w:rFonts w:ascii="Arial" w:hAnsi="Arial" w:cs="Arial"/>
          <w:color w:val="000000" w:themeColor="text1"/>
        </w:rPr>
        <w:t>doctors and</w:t>
      </w:r>
      <w:r w:rsidR="00B179D1" w:rsidRPr="00863233">
        <w:rPr>
          <w:rFonts w:ascii="Arial" w:hAnsi="Arial" w:cs="Arial"/>
          <w:color w:val="000000" w:themeColor="text1"/>
        </w:rPr>
        <w:t xml:space="preserve"> </w:t>
      </w:r>
      <w:r w:rsidR="004307E2" w:rsidRPr="00863233">
        <w:rPr>
          <w:rFonts w:ascii="Arial" w:hAnsi="Arial" w:cs="Arial"/>
          <w:color w:val="000000" w:themeColor="text1"/>
        </w:rPr>
        <w:t xml:space="preserve">lawyers. </w:t>
      </w:r>
      <w:r w:rsidR="00B179D1" w:rsidRPr="00863233">
        <w:rPr>
          <w:rFonts w:ascii="Arial" w:hAnsi="Arial" w:cs="Arial"/>
          <w:color w:val="000000" w:themeColor="text1"/>
        </w:rPr>
        <w:t>Waiters are still responding to ‘stereotype problems’</w:t>
      </w:r>
      <w:r w:rsidR="00C90A26" w:rsidRPr="00863233">
        <w:rPr>
          <w:rFonts w:ascii="Arial" w:hAnsi="Arial" w:cs="Arial"/>
          <w:color w:val="000000" w:themeColor="text1"/>
        </w:rPr>
        <w:t>,</w:t>
      </w:r>
      <w:r w:rsidR="00B179D1" w:rsidRPr="00863233">
        <w:rPr>
          <w:rFonts w:ascii="Arial" w:hAnsi="Arial" w:cs="Arial"/>
          <w:color w:val="000000" w:themeColor="text1"/>
        </w:rPr>
        <w:t xml:space="preserve"> e</w:t>
      </w:r>
      <w:r w:rsidR="004307E2" w:rsidRPr="00863233">
        <w:rPr>
          <w:rFonts w:ascii="Arial" w:hAnsi="Arial" w:cs="Arial"/>
          <w:color w:val="000000" w:themeColor="text1"/>
        </w:rPr>
        <w:t>ven in developed economies</w:t>
      </w:r>
      <w:r w:rsidR="00063B6D" w:rsidRPr="00863233">
        <w:rPr>
          <w:rFonts w:ascii="Arial" w:hAnsi="Arial" w:cs="Arial"/>
          <w:color w:val="000000" w:themeColor="text1"/>
        </w:rPr>
        <w:t xml:space="preserve"> </w:t>
      </w:r>
      <w:r w:rsidR="004307E2" w:rsidRPr="00863233">
        <w:rPr>
          <w:rFonts w:ascii="Arial" w:hAnsi="Arial" w:cs="Arial"/>
          <w:color w:val="000000" w:themeColor="text1"/>
        </w:rPr>
        <w:t>(</w:t>
      </w:r>
      <w:r w:rsidR="00D16ACD" w:rsidRPr="00863233">
        <w:rPr>
          <w:rFonts w:ascii="Arial" w:hAnsi="Arial" w:cs="Arial"/>
          <w:color w:val="000000" w:themeColor="text1"/>
        </w:rPr>
        <w:t xml:space="preserve">Mars and </w:t>
      </w:r>
      <w:proofErr w:type="spellStart"/>
      <w:r w:rsidR="00D16ACD" w:rsidRPr="00863233">
        <w:rPr>
          <w:rFonts w:ascii="Arial" w:hAnsi="Arial" w:cs="Arial"/>
          <w:color w:val="000000" w:themeColor="text1"/>
        </w:rPr>
        <w:t>Nicod</w:t>
      </w:r>
      <w:proofErr w:type="spellEnd"/>
      <w:r w:rsidR="00D16ACD" w:rsidRPr="00863233">
        <w:rPr>
          <w:rFonts w:ascii="Arial" w:hAnsi="Arial" w:cs="Arial"/>
          <w:color w:val="000000" w:themeColor="text1"/>
        </w:rPr>
        <w:t>, 2019</w:t>
      </w:r>
      <w:r w:rsidR="004307E2" w:rsidRPr="00863233">
        <w:rPr>
          <w:rFonts w:ascii="Arial" w:hAnsi="Arial" w:cs="Arial"/>
          <w:color w:val="000000" w:themeColor="text1"/>
        </w:rPr>
        <w:t xml:space="preserve">). </w:t>
      </w:r>
    </w:p>
    <w:p w14:paraId="15314691" w14:textId="77777777" w:rsidR="004307E2" w:rsidRPr="00863233" w:rsidRDefault="004307E2" w:rsidP="004307E2">
      <w:pPr>
        <w:pStyle w:val="NormalWeb"/>
        <w:spacing w:line="360" w:lineRule="auto"/>
        <w:jc w:val="both"/>
        <w:rPr>
          <w:rFonts w:ascii="Arial" w:hAnsi="Arial" w:cs="Arial"/>
          <w:color w:val="000000" w:themeColor="text1"/>
        </w:rPr>
      </w:pPr>
      <w:r w:rsidRPr="00863233">
        <w:rPr>
          <w:rFonts w:ascii="Arial" w:hAnsi="Arial" w:cs="Arial"/>
          <w:color w:val="000000" w:themeColor="text1"/>
        </w:rPr>
        <w:t xml:space="preserve">Leung </w:t>
      </w:r>
      <w:r w:rsidR="00362F07">
        <w:rPr>
          <w:rFonts w:ascii="Arial" w:hAnsi="Arial" w:cs="Arial"/>
          <w:color w:val="000000" w:themeColor="text1"/>
        </w:rPr>
        <w:t>et al.</w:t>
      </w:r>
      <w:r w:rsidR="002305C7">
        <w:rPr>
          <w:rFonts w:ascii="Arial" w:hAnsi="Arial" w:cs="Arial"/>
          <w:color w:val="000000" w:themeColor="text1"/>
        </w:rPr>
        <w:t>’s</w:t>
      </w:r>
      <w:r w:rsidRPr="00863233">
        <w:rPr>
          <w:rFonts w:ascii="Arial" w:hAnsi="Arial" w:cs="Arial"/>
          <w:color w:val="000000" w:themeColor="text1"/>
        </w:rPr>
        <w:t xml:space="preserve"> (200</w:t>
      </w:r>
      <w:r w:rsidR="00362F07">
        <w:rPr>
          <w:rFonts w:ascii="Arial" w:hAnsi="Arial" w:cs="Arial"/>
          <w:color w:val="000000" w:themeColor="text1"/>
        </w:rPr>
        <w:t>8</w:t>
      </w:r>
      <w:r w:rsidRPr="00863233">
        <w:rPr>
          <w:rFonts w:ascii="Arial" w:hAnsi="Arial" w:cs="Arial"/>
          <w:color w:val="000000" w:themeColor="text1"/>
        </w:rPr>
        <w:t xml:space="preserve">) </w:t>
      </w:r>
      <w:r w:rsidR="00B179D1" w:rsidRPr="00863233">
        <w:rPr>
          <w:rFonts w:ascii="Arial" w:hAnsi="Arial" w:cs="Arial"/>
          <w:color w:val="000000" w:themeColor="text1"/>
        </w:rPr>
        <w:t>assessment</w:t>
      </w:r>
      <w:r w:rsidRPr="00863233">
        <w:rPr>
          <w:rFonts w:ascii="Arial" w:hAnsi="Arial" w:cs="Arial"/>
          <w:color w:val="000000" w:themeColor="text1"/>
        </w:rPr>
        <w:t xml:space="preserve"> of </w:t>
      </w:r>
      <w:r w:rsidR="00B179D1" w:rsidRPr="00863233">
        <w:rPr>
          <w:rFonts w:ascii="Arial" w:hAnsi="Arial" w:cs="Arial"/>
          <w:color w:val="000000" w:themeColor="text1"/>
        </w:rPr>
        <w:t>research</w:t>
      </w:r>
      <w:r w:rsidRPr="00863233">
        <w:rPr>
          <w:rFonts w:ascii="Arial" w:hAnsi="Arial" w:cs="Arial"/>
          <w:color w:val="000000" w:themeColor="text1"/>
        </w:rPr>
        <w:t xml:space="preserve"> from Western countries (</w:t>
      </w:r>
      <w:proofErr w:type="spellStart"/>
      <w:r w:rsidR="009831A5" w:rsidRPr="00863233">
        <w:rPr>
          <w:rFonts w:ascii="Arial" w:hAnsi="Arial" w:cs="Arial"/>
          <w:color w:val="000000" w:themeColor="text1"/>
        </w:rPr>
        <w:t>Xie</w:t>
      </w:r>
      <w:proofErr w:type="spellEnd"/>
      <w:r w:rsidR="009831A5" w:rsidRPr="00863233">
        <w:rPr>
          <w:rFonts w:ascii="Arial" w:hAnsi="Arial" w:cs="Arial"/>
          <w:color w:val="000000" w:themeColor="text1"/>
        </w:rPr>
        <w:t xml:space="preserve"> and Paik, 2019</w:t>
      </w:r>
      <w:r w:rsidRPr="00863233">
        <w:rPr>
          <w:rFonts w:ascii="Arial" w:hAnsi="Arial" w:cs="Arial"/>
          <w:color w:val="000000" w:themeColor="text1"/>
        </w:rPr>
        <w:t xml:space="preserve">) shows that it is </w:t>
      </w:r>
      <w:r w:rsidR="00A37E28" w:rsidRPr="00863233">
        <w:rPr>
          <w:rFonts w:ascii="Arial" w:hAnsi="Arial" w:cs="Arial"/>
          <w:color w:val="000000" w:themeColor="text1"/>
        </w:rPr>
        <w:t>challenging</w:t>
      </w:r>
      <w:r w:rsidRPr="00863233">
        <w:rPr>
          <w:rFonts w:ascii="Arial" w:hAnsi="Arial" w:cs="Arial"/>
          <w:color w:val="000000" w:themeColor="text1"/>
        </w:rPr>
        <w:t xml:space="preserve"> for </w:t>
      </w:r>
      <w:r w:rsidR="00A37E28" w:rsidRPr="00863233">
        <w:rPr>
          <w:rFonts w:ascii="Arial" w:hAnsi="Arial" w:cs="Arial"/>
          <w:color w:val="000000" w:themeColor="text1"/>
        </w:rPr>
        <w:t>staff</w:t>
      </w:r>
      <w:r w:rsidRPr="00863233">
        <w:rPr>
          <w:rFonts w:ascii="Arial" w:hAnsi="Arial" w:cs="Arial"/>
          <w:color w:val="000000" w:themeColor="text1"/>
        </w:rPr>
        <w:t xml:space="preserve"> to gain support for </w:t>
      </w:r>
      <w:r w:rsidR="00C90A26" w:rsidRPr="00863233">
        <w:rPr>
          <w:rFonts w:ascii="Arial" w:hAnsi="Arial" w:cs="Arial"/>
          <w:color w:val="000000" w:themeColor="text1"/>
        </w:rPr>
        <w:t>their</w:t>
      </w:r>
      <w:r w:rsidRPr="00863233">
        <w:rPr>
          <w:rFonts w:ascii="Arial" w:hAnsi="Arial" w:cs="Arial"/>
          <w:color w:val="000000" w:themeColor="text1"/>
        </w:rPr>
        <w:t xml:space="preserve"> service programme</w:t>
      </w:r>
      <w:r w:rsidR="00A37E28" w:rsidRPr="00863233">
        <w:rPr>
          <w:rFonts w:ascii="Arial" w:hAnsi="Arial" w:cs="Arial"/>
          <w:color w:val="000000" w:themeColor="text1"/>
        </w:rPr>
        <w:t>,</w:t>
      </w:r>
      <w:r w:rsidRPr="00863233">
        <w:rPr>
          <w:rFonts w:ascii="Arial" w:hAnsi="Arial" w:cs="Arial"/>
          <w:color w:val="000000" w:themeColor="text1"/>
        </w:rPr>
        <w:t xml:space="preserve"> and to recruit</w:t>
      </w:r>
      <w:r w:rsidR="00A37E28" w:rsidRPr="00863233">
        <w:rPr>
          <w:rFonts w:ascii="Arial" w:hAnsi="Arial" w:cs="Arial"/>
          <w:color w:val="000000" w:themeColor="text1"/>
        </w:rPr>
        <w:t xml:space="preserve"> and</w:t>
      </w:r>
      <w:r w:rsidRPr="00863233">
        <w:rPr>
          <w:rFonts w:ascii="Arial" w:hAnsi="Arial" w:cs="Arial"/>
          <w:color w:val="000000" w:themeColor="text1"/>
        </w:rPr>
        <w:t xml:space="preserve"> retain </w:t>
      </w:r>
      <w:r w:rsidR="00A37E28" w:rsidRPr="00863233">
        <w:rPr>
          <w:rFonts w:ascii="Arial" w:hAnsi="Arial" w:cs="Arial"/>
          <w:color w:val="000000" w:themeColor="text1"/>
        </w:rPr>
        <w:t>employees</w:t>
      </w:r>
      <w:r w:rsidR="00C90A26" w:rsidRPr="00863233">
        <w:rPr>
          <w:rFonts w:ascii="Arial" w:hAnsi="Arial" w:cs="Arial"/>
          <w:color w:val="000000" w:themeColor="text1"/>
        </w:rPr>
        <w:t>,</w:t>
      </w:r>
      <w:r w:rsidR="00A37E28" w:rsidRPr="00863233">
        <w:rPr>
          <w:rFonts w:ascii="Arial" w:hAnsi="Arial" w:cs="Arial"/>
          <w:color w:val="000000" w:themeColor="text1"/>
        </w:rPr>
        <w:t xml:space="preserve"> if the public has an unfavourable view of the profession</w:t>
      </w:r>
      <w:r w:rsidR="00063B6D" w:rsidRPr="00863233">
        <w:rPr>
          <w:rFonts w:ascii="Arial" w:hAnsi="Arial" w:cs="Arial"/>
          <w:color w:val="000000" w:themeColor="text1"/>
        </w:rPr>
        <w:t>.</w:t>
      </w:r>
    </w:p>
    <w:p w14:paraId="1E6CDC14" w14:textId="77777777" w:rsidR="004307E2" w:rsidRPr="00863233" w:rsidRDefault="00DF6B1F" w:rsidP="004307E2">
      <w:pPr>
        <w:pStyle w:val="NormalWeb"/>
        <w:spacing w:line="360" w:lineRule="auto"/>
        <w:jc w:val="both"/>
        <w:rPr>
          <w:rFonts w:ascii="Arial" w:hAnsi="Arial" w:cs="Arial"/>
          <w:color w:val="000000" w:themeColor="text1"/>
        </w:rPr>
      </w:pPr>
      <w:r w:rsidRPr="00863233">
        <w:rPr>
          <w:rFonts w:ascii="Arial" w:hAnsi="Arial" w:cs="Arial"/>
          <w:color w:val="000000" w:themeColor="text1"/>
        </w:rPr>
        <w:lastRenderedPageBreak/>
        <w:t xml:space="preserve">The rationale for the current piece of </w:t>
      </w:r>
      <w:r w:rsidR="00A85F66" w:rsidRPr="00863233">
        <w:rPr>
          <w:rFonts w:ascii="Arial" w:hAnsi="Arial" w:cs="Arial"/>
          <w:color w:val="000000" w:themeColor="text1"/>
        </w:rPr>
        <w:t xml:space="preserve">research </w:t>
      </w:r>
      <w:r w:rsidR="00E5153C" w:rsidRPr="00863233">
        <w:rPr>
          <w:rFonts w:ascii="Arial" w:hAnsi="Arial" w:cs="Arial"/>
          <w:color w:val="000000" w:themeColor="text1"/>
        </w:rPr>
        <w:t>is</w:t>
      </w:r>
      <w:r w:rsidR="004307E2" w:rsidRPr="00863233">
        <w:rPr>
          <w:rFonts w:ascii="Arial" w:hAnsi="Arial" w:cs="Arial"/>
          <w:color w:val="000000" w:themeColor="text1"/>
        </w:rPr>
        <w:t xml:space="preserve"> </w:t>
      </w:r>
      <w:r w:rsidR="00E5153C" w:rsidRPr="00863233">
        <w:rPr>
          <w:rFonts w:ascii="Arial" w:hAnsi="Arial" w:cs="Arial"/>
          <w:color w:val="000000" w:themeColor="text1"/>
        </w:rPr>
        <w:t>similar</w:t>
      </w:r>
      <w:r w:rsidR="004307E2" w:rsidRPr="00863233">
        <w:rPr>
          <w:rFonts w:ascii="Arial" w:hAnsi="Arial" w:cs="Arial"/>
          <w:color w:val="000000" w:themeColor="text1"/>
        </w:rPr>
        <w:t xml:space="preserve"> to </w:t>
      </w:r>
      <w:r w:rsidR="00E5153C" w:rsidRPr="00863233">
        <w:rPr>
          <w:rFonts w:ascii="Arial" w:hAnsi="Arial" w:cs="Arial"/>
          <w:color w:val="000000" w:themeColor="text1"/>
        </w:rPr>
        <w:t>research</w:t>
      </w:r>
      <w:r w:rsidR="004307E2" w:rsidRPr="00863233">
        <w:rPr>
          <w:rFonts w:ascii="Arial" w:hAnsi="Arial" w:cs="Arial"/>
          <w:color w:val="000000" w:themeColor="text1"/>
        </w:rPr>
        <w:t xml:space="preserve"> on job and organisational embeddedness (</w:t>
      </w:r>
      <w:r w:rsidR="009831A5" w:rsidRPr="00863233">
        <w:rPr>
          <w:rFonts w:ascii="Arial" w:hAnsi="Arial" w:cs="Arial"/>
          <w:color w:val="000000" w:themeColor="text1"/>
        </w:rPr>
        <w:t>Kim, 2018</w:t>
      </w:r>
      <w:r w:rsidR="004307E2" w:rsidRPr="00863233">
        <w:rPr>
          <w:rFonts w:ascii="Arial" w:hAnsi="Arial" w:cs="Arial"/>
          <w:color w:val="000000" w:themeColor="text1"/>
        </w:rPr>
        <w:t xml:space="preserve">; Ng </w:t>
      </w:r>
      <w:r w:rsidR="009831A5" w:rsidRPr="00863233">
        <w:rPr>
          <w:rFonts w:ascii="Arial" w:hAnsi="Arial" w:cs="Arial"/>
          <w:color w:val="000000" w:themeColor="text1"/>
        </w:rPr>
        <w:t>and</w:t>
      </w:r>
      <w:r w:rsidR="004307E2" w:rsidRPr="00863233">
        <w:rPr>
          <w:rFonts w:ascii="Arial" w:hAnsi="Arial" w:cs="Arial"/>
          <w:color w:val="000000" w:themeColor="text1"/>
        </w:rPr>
        <w:t xml:space="preserve"> Feldman, 2007), </w:t>
      </w:r>
      <w:r w:rsidR="00E5153C" w:rsidRPr="00863233">
        <w:rPr>
          <w:rFonts w:ascii="Arial" w:hAnsi="Arial" w:cs="Arial"/>
          <w:color w:val="000000" w:themeColor="text1"/>
        </w:rPr>
        <w:t>which happens when</w:t>
      </w:r>
      <w:r w:rsidR="004307E2" w:rsidRPr="00863233">
        <w:rPr>
          <w:rFonts w:ascii="Arial" w:hAnsi="Arial" w:cs="Arial"/>
          <w:color w:val="000000" w:themeColor="text1"/>
        </w:rPr>
        <w:t xml:space="preserve"> employer brand</w:t>
      </w:r>
      <w:r w:rsidR="00063B6D" w:rsidRPr="00863233">
        <w:rPr>
          <w:rFonts w:ascii="Arial" w:hAnsi="Arial" w:cs="Arial"/>
          <w:color w:val="000000" w:themeColor="text1"/>
        </w:rPr>
        <w:t xml:space="preserve"> plays</w:t>
      </w:r>
      <w:r w:rsidR="004307E2" w:rsidRPr="00863233">
        <w:rPr>
          <w:rFonts w:ascii="Arial" w:hAnsi="Arial" w:cs="Arial"/>
          <w:color w:val="000000" w:themeColor="text1"/>
        </w:rPr>
        <w:t xml:space="preserve"> an important role </w:t>
      </w:r>
      <w:r w:rsidR="00063B6D" w:rsidRPr="00863233">
        <w:rPr>
          <w:rFonts w:ascii="Arial" w:hAnsi="Arial" w:cs="Arial"/>
          <w:color w:val="000000" w:themeColor="text1"/>
        </w:rPr>
        <w:t>in</w:t>
      </w:r>
      <w:r w:rsidR="004307E2" w:rsidRPr="00863233">
        <w:rPr>
          <w:rFonts w:ascii="Arial" w:hAnsi="Arial" w:cs="Arial"/>
          <w:color w:val="000000" w:themeColor="text1"/>
        </w:rPr>
        <w:t xml:space="preserve"> the construction of occupational identity. Both organisational </w:t>
      </w:r>
      <w:r w:rsidR="00E5153C" w:rsidRPr="00863233">
        <w:rPr>
          <w:rFonts w:ascii="Arial" w:hAnsi="Arial" w:cs="Arial"/>
          <w:color w:val="000000" w:themeColor="text1"/>
        </w:rPr>
        <w:t xml:space="preserve">and job </w:t>
      </w:r>
      <w:r w:rsidR="004307E2" w:rsidRPr="00863233">
        <w:rPr>
          <w:rFonts w:ascii="Arial" w:hAnsi="Arial" w:cs="Arial"/>
          <w:color w:val="000000" w:themeColor="text1"/>
        </w:rPr>
        <w:t xml:space="preserve">embeddedness </w:t>
      </w:r>
      <w:r w:rsidR="00E5153C" w:rsidRPr="00863233">
        <w:rPr>
          <w:rFonts w:ascii="Arial" w:hAnsi="Arial" w:cs="Arial"/>
          <w:color w:val="000000" w:themeColor="text1"/>
        </w:rPr>
        <w:t>partly relate to</w:t>
      </w:r>
      <w:r w:rsidR="004307E2" w:rsidRPr="00863233">
        <w:rPr>
          <w:rFonts w:ascii="Arial" w:hAnsi="Arial" w:cs="Arial"/>
          <w:color w:val="000000" w:themeColor="text1"/>
        </w:rPr>
        <w:t xml:space="preserve"> the </w:t>
      </w:r>
      <w:r w:rsidR="00E5153C" w:rsidRPr="00863233">
        <w:rPr>
          <w:rFonts w:ascii="Arial" w:hAnsi="Arial" w:cs="Arial"/>
          <w:color w:val="000000" w:themeColor="text1"/>
        </w:rPr>
        <w:t>degree</w:t>
      </w:r>
      <w:r w:rsidR="004307E2" w:rsidRPr="00863233">
        <w:rPr>
          <w:rFonts w:ascii="Arial" w:hAnsi="Arial" w:cs="Arial"/>
          <w:color w:val="000000" w:themeColor="text1"/>
        </w:rPr>
        <w:t xml:space="preserve"> </w:t>
      </w:r>
      <w:r w:rsidR="00017759">
        <w:rPr>
          <w:rFonts w:ascii="Arial" w:hAnsi="Arial" w:cs="Arial"/>
          <w:color w:val="000000" w:themeColor="text1"/>
        </w:rPr>
        <w:t>to which</w:t>
      </w:r>
      <w:r w:rsidR="004307E2" w:rsidRPr="00863233">
        <w:rPr>
          <w:rFonts w:ascii="Arial" w:hAnsi="Arial" w:cs="Arial"/>
          <w:color w:val="000000" w:themeColor="text1"/>
        </w:rPr>
        <w:t xml:space="preserve"> </w:t>
      </w:r>
      <w:r w:rsidR="00E5153C" w:rsidRPr="00863233">
        <w:rPr>
          <w:rFonts w:ascii="Arial" w:hAnsi="Arial" w:cs="Arial"/>
          <w:color w:val="000000" w:themeColor="text1"/>
        </w:rPr>
        <w:t xml:space="preserve">the job and organisation </w:t>
      </w:r>
      <w:r w:rsidR="002B5067" w:rsidRPr="00863233">
        <w:rPr>
          <w:rFonts w:ascii="Arial" w:hAnsi="Arial" w:cs="Arial"/>
          <w:color w:val="000000" w:themeColor="text1"/>
        </w:rPr>
        <w:t>are</w:t>
      </w:r>
      <w:r w:rsidR="004307E2" w:rsidRPr="00863233">
        <w:rPr>
          <w:rFonts w:ascii="Arial" w:hAnsi="Arial" w:cs="Arial"/>
          <w:color w:val="000000" w:themeColor="text1"/>
        </w:rPr>
        <w:t xml:space="preserve"> </w:t>
      </w:r>
      <w:r w:rsidR="00E5153C" w:rsidRPr="00863233">
        <w:rPr>
          <w:rFonts w:ascii="Arial" w:hAnsi="Arial" w:cs="Arial"/>
          <w:color w:val="000000" w:themeColor="text1"/>
        </w:rPr>
        <w:t>consistent</w:t>
      </w:r>
      <w:r w:rsidR="004307E2" w:rsidRPr="00863233">
        <w:rPr>
          <w:rFonts w:ascii="Arial" w:hAnsi="Arial" w:cs="Arial"/>
          <w:color w:val="000000" w:themeColor="text1"/>
        </w:rPr>
        <w:t xml:space="preserve"> with other </w:t>
      </w:r>
      <w:r w:rsidR="00E5153C" w:rsidRPr="00863233">
        <w:rPr>
          <w:rFonts w:ascii="Arial" w:hAnsi="Arial" w:cs="Arial"/>
          <w:color w:val="000000" w:themeColor="text1"/>
        </w:rPr>
        <w:t>areas</w:t>
      </w:r>
      <w:r w:rsidR="004307E2" w:rsidRPr="00863233">
        <w:rPr>
          <w:rFonts w:ascii="Arial" w:hAnsi="Arial" w:cs="Arial"/>
          <w:color w:val="000000" w:themeColor="text1"/>
        </w:rPr>
        <w:t xml:space="preserve"> of </w:t>
      </w:r>
      <w:r w:rsidR="00E5153C" w:rsidRPr="00863233">
        <w:rPr>
          <w:rFonts w:ascii="Arial" w:hAnsi="Arial" w:cs="Arial"/>
          <w:color w:val="000000" w:themeColor="text1"/>
        </w:rPr>
        <w:t>the life of an individual</w:t>
      </w:r>
      <w:r w:rsidR="004307E2" w:rsidRPr="00863233">
        <w:rPr>
          <w:rFonts w:ascii="Arial" w:hAnsi="Arial" w:cs="Arial"/>
          <w:color w:val="000000" w:themeColor="text1"/>
        </w:rPr>
        <w:t xml:space="preserve">, </w:t>
      </w:r>
      <w:r w:rsidR="00E5153C" w:rsidRPr="00863233">
        <w:rPr>
          <w:rFonts w:ascii="Arial" w:hAnsi="Arial" w:cs="Arial"/>
          <w:color w:val="000000" w:themeColor="text1"/>
        </w:rPr>
        <w:t>which include</w:t>
      </w:r>
      <w:r w:rsidR="004307E2" w:rsidRPr="00863233">
        <w:rPr>
          <w:rFonts w:ascii="Arial" w:hAnsi="Arial" w:cs="Arial"/>
          <w:color w:val="000000" w:themeColor="text1"/>
        </w:rPr>
        <w:t xml:space="preserve"> </w:t>
      </w:r>
      <w:r w:rsidR="00E5153C" w:rsidRPr="00863233">
        <w:rPr>
          <w:rFonts w:ascii="Arial" w:hAnsi="Arial" w:cs="Arial"/>
          <w:color w:val="000000" w:themeColor="text1"/>
        </w:rPr>
        <w:t xml:space="preserve">career goals and </w:t>
      </w:r>
      <w:r w:rsidR="004307E2" w:rsidRPr="00863233">
        <w:rPr>
          <w:rFonts w:ascii="Arial" w:hAnsi="Arial" w:cs="Arial"/>
          <w:color w:val="000000" w:themeColor="text1"/>
        </w:rPr>
        <w:t>personal valu</w:t>
      </w:r>
      <w:r w:rsidR="00E5153C" w:rsidRPr="00863233">
        <w:rPr>
          <w:rFonts w:ascii="Arial" w:hAnsi="Arial" w:cs="Arial"/>
          <w:color w:val="000000" w:themeColor="text1"/>
        </w:rPr>
        <w:t>es</w:t>
      </w:r>
      <w:r w:rsidR="004307E2" w:rsidRPr="00863233">
        <w:rPr>
          <w:rFonts w:ascii="Arial" w:hAnsi="Arial" w:cs="Arial"/>
          <w:color w:val="000000" w:themeColor="text1"/>
        </w:rPr>
        <w:t>.</w:t>
      </w:r>
      <w:r w:rsidR="002D4397" w:rsidRPr="00863233">
        <w:rPr>
          <w:rFonts w:ascii="Arial" w:hAnsi="Arial" w:cs="Arial"/>
          <w:color w:val="000000" w:themeColor="text1"/>
        </w:rPr>
        <w:t xml:space="preserve"> Richardson and James (2017) </w:t>
      </w:r>
      <w:r w:rsidR="00E5153C" w:rsidRPr="00863233">
        <w:rPr>
          <w:rFonts w:ascii="Arial" w:hAnsi="Arial" w:cs="Arial"/>
          <w:color w:val="000000" w:themeColor="text1"/>
        </w:rPr>
        <w:t>discovered</w:t>
      </w:r>
      <w:r w:rsidR="004307E2" w:rsidRPr="00863233">
        <w:rPr>
          <w:rFonts w:ascii="Arial" w:hAnsi="Arial" w:cs="Arial"/>
          <w:color w:val="000000" w:themeColor="text1"/>
        </w:rPr>
        <w:t xml:space="preserve"> that </w:t>
      </w:r>
      <w:r w:rsidR="002B5067" w:rsidRPr="00863233">
        <w:rPr>
          <w:rFonts w:ascii="Arial" w:hAnsi="Arial" w:cs="Arial"/>
          <w:color w:val="000000" w:themeColor="text1"/>
        </w:rPr>
        <w:t xml:space="preserve">the </w:t>
      </w:r>
      <w:r w:rsidR="003D0F15" w:rsidRPr="00863233">
        <w:rPr>
          <w:rFonts w:ascii="Arial" w:hAnsi="Arial" w:cs="Arial"/>
          <w:color w:val="000000" w:themeColor="text1"/>
        </w:rPr>
        <w:t>individuals</w:t>
      </w:r>
      <w:r w:rsidR="004307E2" w:rsidRPr="00863233">
        <w:rPr>
          <w:rFonts w:ascii="Arial" w:hAnsi="Arial" w:cs="Arial"/>
          <w:color w:val="000000" w:themeColor="text1"/>
        </w:rPr>
        <w:t xml:space="preserve"> who </w:t>
      </w:r>
      <w:r w:rsidR="003D0F15" w:rsidRPr="00863233">
        <w:rPr>
          <w:rFonts w:ascii="Arial" w:hAnsi="Arial" w:cs="Arial"/>
          <w:color w:val="000000" w:themeColor="text1"/>
        </w:rPr>
        <w:t xml:space="preserve">are </w:t>
      </w:r>
      <w:r w:rsidR="00E5153C" w:rsidRPr="00863233">
        <w:rPr>
          <w:rFonts w:ascii="Arial" w:hAnsi="Arial" w:cs="Arial"/>
          <w:color w:val="000000" w:themeColor="text1"/>
        </w:rPr>
        <w:t xml:space="preserve">less likely to leave their organisations </w:t>
      </w:r>
      <w:r w:rsidR="004307E2" w:rsidRPr="00863233">
        <w:rPr>
          <w:rFonts w:ascii="Arial" w:hAnsi="Arial" w:cs="Arial"/>
          <w:color w:val="000000" w:themeColor="text1"/>
        </w:rPr>
        <w:t xml:space="preserve">are </w:t>
      </w:r>
      <w:r w:rsidR="003D0F15" w:rsidRPr="00863233">
        <w:rPr>
          <w:rFonts w:ascii="Arial" w:hAnsi="Arial" w:cs="Arial"/>
          <w:color w:val="000000" w:themeColor="text1"/>
        </w:rPr>
        <w:t xml:space="preserve">those who are </w:t>
      </w:r>
      <w:r w:rsidR="004307E2" w:rsidRPr="00863233">
        <w:rPr>
          <w:rFonts w:ascii="Arial" w:hAnsi="Arial" w:cs="Arial"/>
          <w:color w:val="000000" w:themeColor="text1"/>
        </w:rPr>
        <w:t xml:space="preserve">more embedded </w:t>
      </w:r>
      <w:r w:rsidR="00063B6D" w:rsidRPr="00863233">
        <w:rPr>
          <w:rFonts w:ascii="Arial" w:hAnsi="Arial" w:cs="Arial"/>
          <w:color w:val="000000" w:themeColor="text1"/>
        </w:rPr>
        <w:t>in</w:t>
      </w:r>
      <w:r w:rsidR="004307E2" w:rsidRPr="00863233">
        <w:rPr>
          <w:rFonts w:ascii="Arial" w:hAnsi="Arial" w:cs="Arial"/>
          <w:color w:val="000000" w:themeColor="text1"/>
        </w:rPr>
        <w:t xml:space="preserve"> their jobs. </w:t>
      </w:r>
      <w:r w:rsidR="003D0F15" w:rsidRPr="00863233">
        <w:rPr>
          <w:rFonts w:ascii="Arial" w:hAnsi="Arial" w:cs="Arial"/>
          <w:color w:val="000000" w:themeColor="text1"/>
        </w:rPr>
        <w:t>Hence</w:t>
      </w:r>
      <w:r w:rsidR="00063B6D" w:rsidRPr="00863233">
        <w:rPr>
          <w:rFonts w:ascii="Arial" w:hAnsi="Arial" w:cs="Arial"/>
          <w:color w:val="000000" w:themeColor="text1"/>
        </w:rPr>
        <w:t>,</w:t>
      </w:r>
      <w:r w:rsidR="004307E2" w:rsidRPr="00863233">
        <w:rPr>
          <w:rFonts w:ascii="Arial" w:hAnsi="Arial" w:cs="Arial"/>
          <w:color w:val="000000" w:themeColor="text1"/>
        </w:rPr>
        <w:t xml:space="preserve"> the logic embedded in </w:t>
      </w:r>
      <w:r w:rsidR="003D0F15" w:rsidRPr="00863233">
        <w:rPr>
          <w:rFonts w:ascii="Arial" w:hAnsi="Arial" w:cs="Arial"/>
          <w:color w:val="000000" w:themeColor="text1"/>
        </w:rPr>
        <w:t xml:space="preserve">this study’s </w:t>
      </w:r>
      <w:r w:rsidR="00700496" w:rsidRPr="00863233">
        <w:rPr>
          <w:rFonts w:ascii="Arial" w:hAnsi="Arial" w:cs="Arial"/>
          <w:color w:val="000000" w:themeColor="text1"/>
        </w:rPr>
        <w:t>reasoning is</w:t>
      </w:r>
      <w:r w:rsidR="004307E2" w:rsidRPr="00863233">
        <w:rPr>
          <w:rFonts w:ascii="Arial" w:hAnsi="Arial" w:cs="Arial"/>
          <w:color w:val="000000" w:themeColor="text1"/>
        </w:rPr>
        <w:t xml:space="preserve"> </w:t>
      </w:r>
      <w:r w:rsidR="003D0F15" w:rsidRPr="00863233">
        <w:rPr>
          <w:rFonts w:ascii="Arial" w:hAnsi="Arial" w:cs="Arial"/>
          <w:color w:val="000000" w:themeColor="text1"/>
        </w:rPr>
        <w:t>comparable</w:t>
      </w:r>
      <w:r w:rsidR="004307E2" w:rsidRPr="00863233">
        <w:rPr>
          <w:rFonts w:ascii="Arial" w:hAnsi="Arial" w:cs="Arial"/>
          <w:color w:val="000000" w:themeColor="text1"/>
        </w:rPr>
        <w:t xml:space="preserve"> to that of organisational </w:t>
      </w:r>
      <w:r w:rsidR="003D0F15" w:rsidRPr="00863233">
        <w:rPr>
          <w:rFonts w:ascii="Arial" w:hAnsi="Arial" w:cs="Arial"/>
          <w:color w:val="000000" w:themeColor="text1"/>
        </w:rPr>
        <w:t xml:space="preserve">and job </w:t>
      </w:r>
      <w:r w:rsidR="004307E2" w:rsidRPr="00863233">
        <w:rPr>
          <w:rFonts w:ascii="Arial" w:hAnsi="Arial" w:cs="Arial"/>
          <w:color w:val="000000" w:themeColor="text1"/>
        </w:rPr>
        <w:t xml:space="preserve">embeddedness; </w:t>
      </w:r>
      <w:r w:rsidR="003D0F15" w:rsidRPr="00863233">
        <w:rPr>
          <w:rFonts w:ascii="Arial" w:hAnsi="Arial" w:cs="Arial"/>
          <w:color w:val="000000" w:themeColor="text1"/>
        </w:rPr>
        <w:t>in other words</w:t>
      </w:r>
      <w:r w:rsidR="004307E2" w:rsidRPr="00863233">
        <w:rPr>
          <w:rFonts w:ascii="Arial" w:hAnsi="Arial" w:cs="Arial"/>
          <w:color w:val="000000" w:themeColor="text1"/>
        </w:rPr>
        <w:t xml:space="preserve">, </w:t>
      </w:r>
      <w:r w:rsidR="003D0F15" w:rsidRPr="00863233">
        <w:rPr>
          <w:rFonts w:ascii="Arial" w:hAnsi="Arial" w:cs="Arial"/>
          <w:color w:val="000000" w:themeColor="text1"/>
        </w:rPr>
        <w:t>peo</w:t>
      </w:r>
      <w:r w:rsidR="002B5067" w:rsidRPr="00863233">
        <w:rPr>
          <w:rFonts w:ascii="Arial" w:hAnsi="Arial" w:cs="Arial"/>
          <w:color w:val="000000" w:themeColor="text1"/>
        </w:rPr>
        <w:t>ple</w:t>
      </w:r>
      <w:r w:rsidR="004307E2" w:rsidRPr="00863233">
        <w:rPr>
          <w:rFonts w:ascii="Arial" w:hAnsi="Arial" w:cs="Arial"/>
          <w:color w:val="000000" w:themeColor="text1"/>
        </w:rPr>
        <w:t xml:space="preserve"> </w:t>
      </w:r>
      <w:r w:rsidR="003D0F15" w:rsidRPr="00863233">
        <w:rPr>
          <w:rFonts w:ascii="Arial" w:hAnsi="Arial" w:cs="Arial"/>
          <w:color w:val="000000" w:themeColor="text1"/>
        </w:rPr>
        <w:t>will</w:t>
      </w:r>
      <w:r w:rsidR="004307E2" w:rsidRPr="00863233">
        <w:rPr>
          <w:rFonts w:ascii="Arial" w:hAnsi="Arial" w:cs="Arial"/>
          <w:color w:val="000000" w:themeColor="text1"/>
        </w:rPr>
        <w:t xml:space="preserve"> </w:t>
      </w:r>
      <w:r w:rsidR="002B5067" w:rsidRPr="00863233">
        <w:rPr>
          <w:rFonts w:ascii="Arial" w:hAnsi="Arial" w:cs="Arial"/>
          <w:color w:val="000000" w:themeColor="text1"/>
        </w:rPr>
        <w:t xml:space="preserve">be </w:t>
      </w:r>
      <w:r w:rsidR="003D0F15" w:rsidRPr="00863233">
        <w:rPr>
          <w:rFonts w:ascii="Arial" w:hAnsi="Arial" w:cs="Arial"/>
          <w:color w:val="000000" w:themeColor="text1"/>
        </w:rPr>
        <w:t>more likely</w:t>
      </w:r>
      <w:r w:rsidR="004307E2" w:rsidRPr="00863233">
        <w:rPr>
          <w:rFonts w:ascii="Arial" w:hAnsi="Arial" w:cs="Arial"/>
          <w:color w:val="000000" w:themeColor="text1"/>
        </w:rPr>
        <w:t xml:space="preserve"> </w:t>
      </w:r>
      <w:r w:rsidR="002B5067" w:rsidRPr="00863233">
        <w:rPr>
          <w:rFonts w:ascii="Arial" w:hAnsi="Arial" w:cs="Arial"/>
          <w:color w:val="000000" w:themeColor="text1"/>
        </w:rPr>
        <w:t xml:space="preserve">to </w:t>
      </w:r>
      <w:r w:rsidR="003D0F15" w:rsidRPr="00863233">
        <w:rPr>
          <w:rFonts w:ascii="Arial" w:hAnsi="Arial" w:cs="Arial"/>
          <w:color w:val="000000" w:themeColor="text1"/>
        </w:rPr>
        <w:t>pursue</w:t>
      </w:r>
      <w:r w:rsidR="004307E2" w:rsidRPr="00863233">
        <w:rPr>
          <w:rFonts w:ascii="Arial" w:hAnsi="Arial" w:cs="Arial"/>
          <w:color w:val="000000" w:themeColor="text1"/>
        </w:rPr>
        <w:t xml:space="preserve"> </w:t>
      </w:r>
      <w:r w:rsidR="003D0F15" w:rsidRPr="00863233">
        <w:rPr>
          <w:rFonts w:ascii="Arial" w:hAnsi="Arial" w:cs="Arial"/>
          <w:color w:val="000000" w:themeColor="text1"/>
        </w:rPr>
        <w:t>inclusion</w:t>
      </w:r>
      <w:r w:rsidR="004307E2" w:rsidRPr="00863233">
        <w:rPr>
          <w:rFonts w:ascii="Arial" w:hAnsi="Arial" w:cs="Arial"/>
          <w:color w:val="000000" w:themeColor="text1"/>
        </w:rPr>
        <w:t xml:space="preserve"> </w:t>
      </w:r>
      <w:r w:rsidR="002B5067" w:rsidRPr="00863233">
        <w:rPr>
          <w:rFonts w:ascii="Arial" w:hAnsi="Arial" w:cs="Arial"/>
          <w:color w:val="000000" w:themeColor="text1"/>
        </w:rPr>
        <w:t>with</w:t>
      </w:r>
      <w:r w:rsidR="004307E2" w:rsidRPr="00863233">
        <w:rPr>
          <w:rFonts w:ascii="Arial" w:hAnsi="Arial" w:cs="Arial"/>
          <w:color w:val="000000" w:themeColor="text1"/>
        </w:rPr>
        <w:t xml:space="preserve">in organisations </w:t>
      </w:r>
      <w:r w:rsidR="002B5067" w:rsidRPr="00863233">
        <w:rPr>
          <w:rFonts w:ascii="Arial" w:hAnsi="Arial" w:cs="Arial"/>
          <w:color w:val="000000" w:themeColor="text1"/>
        </w:rPr>
        <w:t xml:space="preserve">which </w:t>
      </w:r>
      <w:r w:rsidR="004307E2" w:rsidRPr="00863233">
        <w:rPr>
          <w:rFonts w:ascii="Arial" w:hAnsi="Arial" w:cs="Arial"/>
          <w:color w:val="000000" w:themeColor="text1"/>
        </w:rPr>
        <w:t>offer</w:t>
      </w:r>
      <w:r w:rsidR="003D0F15" w:rsidRPr="00863233">
        <w:rPr>
          <w:rFonts w:ascii="Arial" w:hAnsi="Arial" w:cs="Arial"/>
          <w:color w:val="000000" w:themeColor="text1"/>
        </w:rPr>
        <w:t xml:space="preserve"> </w:t>
      </w:r>
      <w:r w:rsidR="004307E2" w:rsidRPr="00863233">
        <w:rPr>
          <w:rFonts w:ascii="Arial" w:hAnsi="Arial" w:cs="Arial"/>
          <w:color w:val="000000" w:themeColor="text1"/>
        </w:rPr>
        <w:t xml:space="preserve">work </w:t>
      </w:r>
      <w:r w:rsidR="003D0F15" w:rsidRPr="00863233">
        <w:rPr>
          <w:rFonts w:ascii="Arial" w:hAnsi="Arial" w:cs="Arial"/>
          <w:color w:val="000000" w:themeColor="text1"/>
        </w:rPr>
        <w:t>consistent</w:t>
      </w:r>
      <w:r w:rsidR="004307E2" w:rsidRPr="00863233">
        <w:rPr>
          <w:rFonts w:ascii="Arial" w:hAnsi="Arial" w:cs="Arial"/>
          <w:color w:val="000000" w:themeColor="text1"/>
        </w:rPr>
        <w:t xml:space="preserve"> with the </w:t>
      </w:r>
      <w:r w:rsidR="003D0F15" w:rsidRPr="00863233">
        <w:rPr>
          <w:rFonts w:ascii="Arial" w:hAnsi="Arial" w:cs="Arial"/>
          <w:color w:val="000000" w:themeColor="text1"/>
        </w:rPr>
        <w:t>positions</w:t>
      </w:r>
      <w:r w:rsidR="004307E2" w:rsidRPr="00863233">
        <w:rPr>
          <w:rFonts w:ascii="Arial" w:hAnsi="Arial" w:cs="Arial"/>
          <w:color w:val="000000" w:themeColor="text1"/>
        </w:rPr>
        <w:t xml:space="preserve"> </w:t>
      </w:r>
      <w:r w:rsidR="002B5067" w:rsidRPr="00863233">
        <w:rPr>
          <w:rFonts w:ascii="Arial" w:hAnsi="Arial" w:cs="Arial"/>
          <w:color w:val="000000" w:themeColor="text1"/>
        </w:rPr>
        <w:t>available in</w:t>
      </w:r>
      <w:r w:rsidR="004307E2" w:rsidRPr="00863233">
        <w:rPr>
          <w:rFonts w:ascii="Arial" w:hAnsi="Arial" w:cs="Arial"/>
          <w:color w:val="000000" w:themeColor="text1"/>
        </w:rPr>
        <w:t xml:space="preserve"> their wider </w:t>
      </w:r>
      <w:r w:rsidR="00D034B4" w:rsidRPr="00863233">
        <w:rPr>
          <w:rFonts w:ascii="Arial" w:hAnsi="Arial" w:cs="Arial"/>
          <w:color w:val="000000" w:themeColor="text1"/>
        </w:rPr>
        <w:t>profession (</w:t>
      </w:r>
      <w:proofErr w:type="spellStart"/>
      <w:r w:rsidR="00D034B4" w:rsidRPr="00863233">
        <w:rPr>
          <w:rFonts w:ascii="Arial" w:hAnsi="Arial" w:cs="Arial"/>
          <w:color w:val="000000" w:themeColor="text1"/>
        </w:rPr>
        <w:t>Ashforth</w:t>
      </w:r>
      <w:proofErr w:type="spellEnd"/>
      <w:r w:rsidR="00D034B4" w:rsidRPr="00863233">
        <w:rPr>
          <w:rFonts w:ascii="Arial" w:hAnsi="Arial" w:cs="Arial"/>
          <w:color w:val="000000" w:themeColor="text1"/>
        </w:rPr>
        <w:t xml:space="preserve"> et al., 2017)</w:t>
      </w:r>
      <w:r w:rsidR="004307E2" w:rsidRPr="00863233">
        <w:rPr>
          <w:rFonts w:ascii="Arial" w:hAnsi="Arial" w:cs="Arial"/>
          <w:color w:val="000000" w:themeColor="text1"/>
        </w:rPr>
        <w:t xml:space="preserve">. </w:t>
      </w:r>
      <w:r w:rsidR="003D0F15" w:rsidRPr="00863233">
        <w:rPr>
          <w:rFonts w:ascii="Arial" w:hAnsi="Arial" w:cs="Arial"/>
          <w:color w:val="000000" w:themeColor="text1"/>
        </w:rPr>
        <w:t>A</w:t>
      </w:r>
      <w:r w:rsidR="004307E2" w:rsidRPr="00863233">
        <w:rPr>
          <w:rFonts w:ascii="Arial" w:hAnsi="Arial" w:cs="Arial"/>
          <w:color w:val="000000" w:themeColor="text1"/>
        </w:rPr>
        <w:t xml:space="preserve">ccordingly, </w:t>
      </w:r>
      <w:r w:rsidR="003D0F15" w:rsidRPr="00863233">
        <w:rPr>
          <w:rFonts w:ascii="Arial" w:hAnsi="Arial" w:cs="Arial"/>
          <w:color w:val="000000" w:themeColor="text1"/>
        </w:rPr>
        <w:t>various</w:t>
      </w:r>
      <w:r w:rsidR="004307E2" w:rsidRPr="00863233">
        <w:rPr>
          <w:rFonts w:ascii="Arial" w:hAnsi="Arial" w:cs="Arial"/>
          <w:color w:val="000000" w:themeColor="text1"/>
        </w:rPr>
        <w:t xml:space="preserve"> </w:t>
      </w:r>
      <w:r w:rsidR="003D0F15" w:rsidRPr="00863233">
        <w:rPr>
          <w:rFonts w:ascii="Arial" w:hAnsi="Arial" w:cs="Arial"/>
          <w:color w:val="000000" w:themeColor="text1"/>
        </w:rPr>
        <w:t>proposals</w:t>
      </w:r>
      <w:r w:rsidR="004307E2" w:rsidRPr="00863233">
        <w:rPr>
          <w:rFonts w:ascii="Arial" w:hAnsi="Arial" w:cs="Arial"/>
          <w:color w:val="000000" w:themeColor="text1"/>
        </w:rPr>
        <w:t xml:space="preserve"> have been </w:t>
      </w:r>
      <w:r w:rsidR="003D0F15" w:rsidRPr="00863233">
        <w:rPr>
          <w:rFonts w:ascii="Arial" w:hAnsi="Arial" w:cs="Arial"/>
          <w:color w:val="000000" w:themeColor="text1"/>
        </w:rPr>
        <w:t>put forward</w:t>
      </w:r>
      <w:r w:rsidR="002B5067" w:rsidRPr="00863233">
        <w:rPr>
          <w:rFonts w:ascii="Arial" w:hAnsi="Arial" w:cs="Arial"/>
          <w:color w:val="000000" w:themeColor="text1"/>
        </w:rPr>
        <w:t xml:space="preserve"> (in relation to accepting a desired mode of occupational identity),</w:t>
      </w:r>
      <w:r w:rsidR="004307E2" w:rsidRPr="00863233">
        <w:rPr>
          <w:rFonts w:ascii="Arial" w:hAnsi="Arial" w:cs="Arial"/>
          <w:color w:val="000000" w:themeColor="text1"/>
        </w:rPr>
        <w:t xml:space="preserve"> </w:t>
      </w:r>
      <w:r w:rsidR="002B5067" w:rsidRPr="00863233">
        <w:rPr>
          <w:rFonts w:ascii="Arial" w:hAnsi="Arial" w:cs="Arial"/>
          <w:color w:val="000000" w:themeColor="text1"/>
        </w:rPr>
        <w:t>t</w:t>
      </w:r>
      <w:r w:rsidR="004307E2" w:rsidRPr="00863233">
        <w:rPr>
          <w:rFonts w:ascii="Arial" w:hAnsi="Arial" w:cs="Arial"/>
          <w:color w:val="000000" w:themeColor="text1"/>
        </w:rPr>
        <w:t>o</w:t>
      </w:r>
      <w:r w:rsidR="002B5067" w:rsidRPr="00863233">
        <w:rPr>
          <w:rFonts w:ascii="Arial" w:hAnsi="Arial" w:cs="Arial"/>
          <w:color w:val="000000" w:themeColor="text1"/>
        </w:rPr>
        <w:t xml:space="preserve"> enable</w:t>
      </w:r>
      <w:r w:rsidR="004307E2" w:rsidRPr="00863233">
        <w:rPr>
          <w:rFonts w:ascii="Arial" w:hAnsi="Arial" w:cs="Arial"/>
          <w:color w:val="000000" w:themeColor="text1"/>
        </w:rPr>
        <w:t xml:space="preserve"> restaurants to </w:t>
      </w:r>
      <w:r w:rsidR="003D0F15" w:rsidRPr="00863233">
        <w:rPr>
          <w:rFonts w:ascii="Arial" w:hAnsi="Arial" w:cs="Arial"/>
          <w:color w:val="000000" w:themeColor="text1"/>
        </w:rPr>
        <w:t>dec</w:t>
      </w:r>
      <w:r w:rsidR="002B5067" w:rsidRPr="00863233">
        <w:rPr>
          <w:rFonts w:ascii="Arial" w:hAnsi="Arial" w:cs="Arial"/>
          <w:color w:val="000000" w:themeColor="text1"/>
        </w:rPr>
        <w:t>r</w:t>
      </w:r>
      <w:r w:rsidR="003D0F15" w:rsidRPr="00863233">
        <w:rPr>
          <w:rFonts w:ascii="Arial" w:hAnsi="Arial" w:cs="Arial"/>
          <w:color w:val="000000" w:themeColor="text1"/>
        </w:rPr>
        <w:t>ease</w:t>
      </w:r>
      <w:r w:rsidR="004307E2" w:rsidRPr="00863233">
        <w:rPr>
          <w:rFonts w:ascii="Arial" w:hAnsi="Arial" w:cs="Arial"/>
          <w:color w:val="000000" w:themeColor="text1"/>
        </w:rPr>
        <w:t xml:space="preserve"> their </w:t>
      </w:r>
      <w:r w:rsidR="00700496" w:rsidRPr="00863233">
        <w:rPr>
          <w:rFonts w:ascii="Arial" w:hAnsi="Arial" w:cs="Arial"/>
          <w:color w:val="000000" w:themeColor="text1"/>
        </w:rPr>
        <w:t>employee</w:t>
      </w:r>
      <w:r w:rsidR="004307E2" w:rsidRPr="00863233">
        <w:rPr>
          <w:rFonts w:ascii="Arial" w:hAnsi="Arial" w:cs="Arial"/>
          <w:color w:val="000000" w:themeColor="text1"/>
        </w:rPr>
        <w:t xml:space="preserve"> turnover. </w:t>
      </w:r>
      <w:r w:rsidR="00555A0E" w:rsidRPr="00863233">
        <w:rPr>
          <w:rFonts w:ascii="Arial" w:hAnsi="Arial" w:cs="Arial"/>
          <w:color w:val="000000" w:themeColor="text1"/>
        </w:rPr>
        <w:t xml:space="preserve">These recommendations </w:t>
      </w:r>
      <w:r w:rsidR="00700496" w:rsidRPr="00863233">
        <w:rPr>
          <w:rFonts w:ascii="Arial" w:hAnsi="Arial" w:cs="Arial"/>
          <w:color w:val="000000" w:themeColor="text1"/>
        </w:rPr>
        <w:t>include</w:t>
      </w:r>
      <w:r w:rsidR="004307E2" w:rsidRPr="00863233">
        <w:rPr>
          <w:rFonts w:ascii="Arial" w:hAnsi="Arial" w:cs="Arial"/>
          <w:color w:val="000000" w:themeColor="text1"/>
        </w:rPr>
        <w:t xml:space="preserve"> </w:t>
      </w:r>
      <w:r w:rsidR="00555A0E" w:rsidRPr="00863233">
        <w:rPr>
          <w:rFonts w:ascii="Arial" w:hAnsi="Arial" w:cs="Arial"/>
          <w:color w:val="000000" w:themeColor="text1"/>
        </w:rPr>
        <w:t>employees</w:t>
      </w:r>
      <w:r w:rsidR="004307E2" w:rsidRPr="00863233">
        <w:rPr>
          <w:rFonts w:ascii="Arial" w:hAnsi="Arial" w:cs="Arial"/>
          <w:color w:val="000000" w:themeColor="text1"/>
        </w:rPr>
        <w:t xml:space="preserve"> </w:t>
      </w:r>
      <w:r w:rsidR="002B5067" w:rsidRPr="00863233">
        <w:rPr>
          <w:rFonts w:ascii="Arial" w:hAnsi="Arial" w:cs="Arial"/>
          <w:color w:val="000000" w:themeColor="text1"/>
        </w:rPr>
        <w:t>hav</w:t>
      </w:r>
      <w:r w:rsidR="00555A0E" w:rsidRPr="00863233">
        <w:rPr>
          <w:rFonts w:ascii="Arial" w:hAnsi="Arial" w:cs="Arial"/>
          <w:color w:val="000000" w:themeColor="text1"/>
        </w:rPr>
        <w:t>ing</w:t>
      </w:r>
      <w:r w:rsidR="004307E2" w:rsidRPr="00863233">
        <w:rPr>
          <w:rFonts w:ascii="Arial" w:hAnsi="Arial" w:cs="Arial"/>
          <w:color w:val="000000" w:themeColor="text1"/>
        </w:rPr>
        <w:t xml:space="preserve"> membership </w:t>
      </w:r>
      <w:r w:rsidR="00017759">
        <w:rPr>
          <w:rFonts w:ascii="Arial" w:hAnsi="Arial" w:cs="Arial"/>
          <w:color w:val="000000" w:themeColor="text1"/>
        </w:rPr>
        <w:t>with</w:t>
      </w:r>
      <w:r w:rsidR="004307E2" w:rsidRPr="00863233">
        <w:rPr>
          <w:rFonts w:ascii="Arial" w:hAnsi="Arial" w:cs="Arial"/>
          <w:color w:val="000000" w:themeColor="text1"/>
        </w:rPr>
        <w:t>in their occupations</w:t>
      </w:r>
      <w:r w:rsidR="00F83BC8" w:rsidRPr="00863233">
        <w:rPr>
          <w:rFonts w:ascii="Arial" w:hAnsi="Arial" w:cs="Arial"/>
          <w:color w:val="000000" w:themeColor="text1"/>
        </w:rPr>
        <w:t>, in order</w:t>
      </w:r>
      <w:r w:rsidR="004307E2" w:rsidRPr="00863233">
        <w:rPr>
          <w:rFonts w:ascii="Arial" w:hAnsi="Arial" w:cs="Arial"/>
          <w:color w:val="000000" w:themeColor="text1"/>
        </w:rPr>
        <w:t xml:space="preserve"> to </w:t>
      </w:r>
      <w:r w:rsidR="00F83BC8" w:rsidRPr="00863233">
        <w:rPr>
          <w:rFonts w:ascii="Arial" w:hAnsi="Arial" w:cs="Arial"/>
          <w:color w:val="000000" w:themeColor="text1"/>
        </w:rPr>
        <w:t>achiev</w:t>
      </w:r>
      <w:r w:rsidR="00555A0E" w:rsidRPr="00863233">
        <w:rPr>
          <w:rFonts w:ascii="Arial" w:hAnsi="Arial" w:cs="Arial"/>
          <w:color w:val="000000" w:themeColor="text1"/>
        </w:rPr>
        <w:t>e</w:t>
      </w:r>
      <w:r w:rsidR="004307E2" w:rsidRPr="00863233">
        <w:rPr>
          <w:rFonts w:ascii="Arial" w:hAnsi="Arial" w:cs="Arial"/>
          <w:color w:val="000000" w:themeColor="text1"/>
        </w:rPr>
        <w:t xml:space="preserve"> their </w:t>
      </w:r>
      <w:r w:rsidR="00555A0E" w:rsidRPr="00863233">
        <w:rPr>
          <w:rFonts w:ascii="Arial" w:hAnsi="Arial" w:cs="Arial"/>
          <w:color w:val="000000" w:themeColor="text1"/>
        </w:rPr>
        <w:t>separate</w:t>
      </w:r>
      <w:r w:rsidR="004307E2" w:rsidRPr="00863233">
        <w:rPr>
          <w:rFonts w:ascii="Arial" w:hAnsi="Arial" w:cs="Arial"/>
          <w:color w:val="000000" w:themeColor="text1"/>
        </w:rPr>
        <w:t xml:space="preserve"> occupational identities</w:t>
      </w:r>
      <w:r w:rsidR="00F83BC8" w:rsidRPr="00863233">
        <w:rPr>
          <w:rFonts w:ascii="Arial" w:hAnsi="Arial" w:cs="Arial"/>
          <w:color w:val="000000" w:themeColor="text1"/>
        </w:rPr>
        <w:t>; consequently,</w:t>
      </w:r>
      <w:r w:rsidR="004307E2" w:rsidRPr="00863233">
        <w:rPr>
          <w:rFonts w:ascii="Arial" w:hAnsi="Arial" w:cs="Arial"/>
          <w:color w:val="000000" w:themeColor="text1"/>
        </w:rPr>
        <w:t xml:space="preserve"> </w:t>
      </w:r>
      <w:r w:rsidR="008E6DD5" w:rsidRPr="00863233">
        <w:rPr>
          <w:rFonts w:ascii="Arial" w:hAnsi="Arial" w:cs="Arial"/>
          <w:color w:val="000000" w:themeColor="text1"/>
        </w:rPr>
        <w:t>they see</w:t>
      </w:r>
      <w:r w:rsidR="00276026" w:rsidRPr="00863233">
        <w:rPr>
          <w:rFonts w:ascii="Arial" w:hAnsi="Arial" w:cs="Arial"/>
          <w:color w:val="000000" w:themeColor="text1"/>
        </w:rPr>
        <w:t xml:space="preserve"> </w:t>
      </w:r>
      <w:r w:rsidR="00555A0E" w:rsidRPr="00863233">
        <w:rPr>
          <w:rFonts w:ascii="Arial" w:hAnsi="Arial" w:cs="Arial"/>
          <w:color w:val="000000" w:themeColor="text1"/>
        </w:rPr>
        <w:t xml:space="preserve">an increase of </w:t>
      </w:r>
      <w:r w:rsidR="004307E2" w:rsidRPr="00863233">
        <w:rPr>
          <w:rFonts w:ascii="Arial" w:hAnsi="Arial" w:cs="Arial"/>
          <w:color w:val="000000" w:themeColor="text1"/>
        </w:rPr>
        <w:t xml:space="preserve">their </w:t>
      </w:r>
      <w:r w:rsidR="00700496" w:rsidRPr="00863233">
        <w:rPr>
          <w:rFonts w:ascii="Arial" w:hAnsi="Arial" w:cs="Arial"/>
          <w:color w:val="000000" w:themeColor="text1"/>
        </w:rPr>
        <w:t>organisation</w:t>
      </w:r>
      <w:r w:rsidR="00F83BC8" w:rsidRPr="00863233">
        <w:rPr>
          <w:rFonts w:ascii="Arial" w:hAnsi="Arial" w:cs="Arial"/>
          <w:color w:val="000000" w:themeColor="text1"/>
        </w:rPr>
        <w:t>’</w:t>
      </w:r>
      <w:r w:rsidR="00700496" w:rsidRPr="00863233">
        <w:rPr>
          <w:rFonts w:ascii="Arial" w:hAnsi="Arial" w:cs="Arial"/>
          <w:color w:val="000000" w:themeColor="text1"/>
        </w:rPr>
        <w:t>s</w:t>
      </w:r>
      <w:r w:rsidR="004307E2" w:rsidRPr="00863233">
        <w:rPr>
          <w:rFonts w:ascii="Arial" w:hAnsi="Arial" w:cs="Arial"/>
          <w:color w:val="000000" w:themeColor="text1"/>
        </w:rPr>
        <w:t xml:space="preserve"> </w:t>
      </w:r>
      <w:r w:rsidR="00555A0E" w:rsidRPr="00863233">
        <w:rPr>
          <w:rFonts w:ascii="Arial" w:hAnsi="Arial" w:cs="Arial"/>
          <w:color w:val="000000" w:themeColor="text1"/>
        </w:rPr>
        <w:t>support</w:t>
      </w:r>
      <w:r w:rsidR="00A96308" w:rsidRPr="00863233">
        <w:rPr>
          <w:rFonts w:ascii="Arial" w:hAnsi="Arial" w:cs="Arial"/>
          <w:color w:val="000000" w:themeColor="text1"/>
        </w:rPr>
        <w:t xml:space="preserve"> of</w:t>
      </w:r>
      <w:r w:rsidR="004307E2" w:rsidRPr="00863233">
        <w:rPr>
          <w:rFonts w:ascii="Arial" w:hAnsi="Arial" w:cs="Arial"/>
          <w:color w:val="000000" w:themeColor="text1"/>
        </w:rPr>
        <w:t xml:space="preserve"> the roles </w:t>
      </w:r>
      <w:r w:rsidR="00555A0E" w:rsidRPr="00863233">
        <w:rPr>
          <w:rFonts w:ascii="Arial" w:hAnsi="Arial" w:cs="Arial"/>
          <w:color w:val="000000" w:themeColor="text1"/>
        </w:rPr>
        <w:t>linked</w:t>
      </w:r>
      <w:r w:rsidR="004307E2" w:rsidRPr="00863233">
        <w:rPr>
          <w:rFonts w:ascii="Arial" w:hAnsi="Arial" w:cs="Arial"/>
          <w:color w:val="000000" w:themeColor="text1"/>
        </w:rPr>
        <w:t xml:space="preserve"> </w:t>
      </w:r>
      <w:r w:rsidR="00555A0E" w:rsidRPr="00863233">
        <w:rPr>
          <w:rFonts w:ascii="Arial" w:hAnsi="Arial" w:cs="Arial"/>
          <w:color w:val="000000" w:themeColor="text1"/>
        </w:rPr>
        <w:t>to</w:t>
      </w:r>
      <w:r w:rsidR="004307E2" w:rsidRPr="00863233">
        <w:rPr>
          <w:rFonts w:ascii="Arial" w:hAnsi="Arial" w:cs="Arial"/>
          <w:color w:val="000000" w:themeColor="text1"/>
        </w:rPr>
        <w:t xml:space="preserve"> their </w:t>
      </w:r>
      <w:r w:rsidR="00555A0E" w:rsidRPr="00863233">
        <w:rPr>
          <w:rFonts w:ascii="Arial" w:hAnsi="Arial" w:cs="Arial"/>
          <w:color w:val="000000" w:themeColor="text1"/>
        </w:rPr>
        <w:t>personal</w:t>
      </w:r>
      <w:r w:rsidR="004307E2" w:rsidRPr="00863233">
        <w:rPr>
          <w:rFonts w:ascii="Arial" w:hAnsi="Arial" w:cs="Arial"/>
          <w:color w:val="000000" w:themeColor="text1"/>
        </w:rPr>
        <w:t xml:space="preserve"> occupational identities, </w:t>
      </w:r>
      <w:r w:rsidR="008E6DD5" w:rsidRPr="00863233">
        <w:rPr>
          <w:rFonts w:ascii="Arial" w:hAnsi="Arial" w:cs="Arial"/>
          <w:color w:val="000000" w:themeColor="text1"/>
        </w:rPr>
        <w:t>and this is</w:t>
      </w:r>
      <w:r w:rsidR="00276026" w:rsidRPr="00863233">
        <w:rPr>
          <w:rFonts w:ascii="Arial" w:hAnsi="Arial" w:cs="Arial"/>
          <w:color w:val="000000" w:themeColor="text1"/>
        </w:rPr>
        <w:t xml:space="preserve"> more likely to</w:t>
      </w:r>
      <w:r w:rsidR="00555A0E" w:rsidRPr="00863233">
        <w:rPr>
          <w:rFonts w:ascii="Arial" w:hAnsi="Arial" w:cs="Arial"/>
          <w:color w:val="000000" w:themeColor="text1"/>
        </w:rPr>
        <w:t xml:space="preserve"> result in a decrease of their </w:t>
      </w:r>
      <w:r w:rsidR="004307E2" w:rsidRPr="00863233">
        <w:rPr>
          <w:rFonts w:ascii="Arial" w:hAnsi="Arial" w:cs="Arial"/>
          <w:color w:val="000000" w:themeColor="text1"/>
        </w:rPr>
        <w:t xml:space="preserve">turnover intentions. </w:t>
      </w:r>
    </w:p>
    <w:p w14:paraId="5143B5F8" w14:textId="77777777" w:rsidR="003D3C44" w:rsidRPr="00863233" w:rsidRDefault="003D3C44" w:rsidP="003D3C44">
      <w:pPr>
        <w:pStyle w:val="NormalWeb"/>
        <w:spacing w:line="360" w:lineRule="auto"/>
        <w:jc w:val="both"/>
        <w:rPr>
          <w:rFonts w:ascii="Arial" w:hAnsi="Arial" w:cs="Arial"/>
          <w:color w:val="000000" w:themeColor="text1"/>
        </w:rPr>
      </w:pPr>
      <w:r w:rsidRPr="00863233">
        <w:rPr>
          <w:rFonts w:ascii="Arial" w:hAnsi="Arial" w:cs="Arial"/>
          <w:color w:val="000000" w:themeColor="text1"/>
        </w:rPr>
        <w:t>The above recommendations speak to some organisational guidelines, as well as to the personality characteristics of the employees. However, they do not consider the role of employees’ concerns (e.g., interpersonal conflict, low motivation, job satisfaction, performance issues or poor job fit), on the construction of occupational identity. For example, Nam et al., (2020) remarked on the potential impact of selection practices and/or training on occupational identity. However, the matter of interactions between organisations, as well as membership and occupational training</w:t>
      </w:r>
      <w:r w:rsidR="004370FB">
        <w:rPr>
          <w:rFonts w:ascii="Arial" w:hAnsi="Arial" w:cs="Arial"/>
          <w:color w:val="000000" w:themeColor="text1"/>
        </w:rPr>
        <w:t>,</w:t>
      </w:r>
      <w:r w:rsidRPr="00863233">
        <w:rPr>
          <w:rFonts w:ascii="Arial" w:hAnsi="Arial" w:cs="Arial"/>
          <w:color w:val="000000" w:themeColor="text1"/>
        </w:rPr>
        <w:t xml:space="preserve"> could be important contributors to the construction of occupational identity; this is not addressed directly in their research. The current study considered these factors</w:t>
      </w:r>
      <w:r w:rsidR="004370FB">
        <w:rPr>
          <w:rFonts w:ascii="Arial" w:hAnsi="Arial" w:cs="Arial"/>
          <w:color w:val="000000" w:themeColor="text1"/>
        </w:rPr>
        <w:t>,</w:t>
      </w:r>
      <w:r w:rsidRPr="00863233">
        <w:rPr>
          <w:rFonts w:ascii="Arial" w:hAnsi="Arial" w:cs="Arial"/>
          <w:color w:val="000000" w:themeColor="text1"/>
        </w:rPr>
        <w:t xml:space="preserve"> as they can result in challenges to employees’ occupational identities, leading to construct understandings (Richardson and James, 2017), </w:t>
      </w:r>
      <w:r w:rsidR="006267A9">
        <w:rPr>
          <w:rFonts w:ascii="Arial" w:hAnsi="Arial" w:cs="Arial"/>
          <w:color w:val="000000" w:themeColor="text1"/>
        </w:rPr>
        <w:t xml:space="preserve">and </w:t>
      </w:r>
      <w:r w:rsidRPr="00863233">
        <w:rPr>
          <w:rFonts w:ascii="Arial" w:hAnsi="Arial" w:cs="Arial"/>
          <w:color w:val="000000" w:themeColor="text1"/>
        </w:rPr>
        <w:t xml:space="preserve">creating opportunities for reflection by employees </w:t>
      </w:r>
      <w:r w:rsidR="004370FB">
        <w:rPr>
          <w:rFonts w:ascii="Arial" w:hAnsi="Arial" w:cs="Arial"/>
          <w:color w:val="000000" w:themeColor="text1"/>
        </w:rPr>
        <w:t>(</w:t>
      </w:r>
      <w:r w:rsidRPr="00863233">
        <w:rPr>
          <w:rFonts w:ascii="Arial" w:hAnsi="Arial" w:cs="Arial"/>
          <w:color w:val="000000" w:themeColor="text1"/>
        </w:rPr>
        <w:t xml:space="preserve">Coghlan and </w:t>
      </w:r>
      <w:proofErr w:type="spellStart"/>
      <w:r w:rsidRPr="00863233">
        <w:rPr>
          <w:rFonts w:ascii="Arial" w:hAnsi="Arial" w:cs="Arial"/>
          <w:color w:val="000000" w:themeColor="text1"/>
        </w:rPr>
        <w:t>Weiler</w:t>
      </w:r>
      <w:proofErr w:type="spellEnd"/>
      <w:r w:rsidR="004370FB">
        <w:rPr>
          <w:rFonts w:ascii="Arial" w:hAnsi="Arial" w:cs="Arial"/>
          <w:color w:val="000000" w:themeColor="text1"/>
        </w:rPr>
        <w:t>,</w:t>
      </w:r>
      <w:r w:rsidRPr="00863233">
        <w:rPr>
          <w:rFonts w:ascii="Arial" w:hAnsi="Arial" w:cs="Arial"/>
          <w:color w:val="000000" w:themeColor="text1"/>
        </w:rPr>
        <w:t xml:space="preserve"> 2018).</w:t>
      </w:r>
    </w:p>
    <w:p w14:paraId="2DA8C89B" w14:textId="77777777" w:rsidR="003D3C44" w:rsidRPr="00863233" w:rsidRDefault="003D3C44" w:rsidP="003D3C44">
      <w:pPr>
        <w:pStyle w:val="NormalWeb"/>
        <w:spacing w:before="0" w:beforeAutospacing="0" w:after="0" w:afterAutospacing="0" w:line="360" w:lineRule="auto"/>
        <w:jc w:val="both"/>
        <w:rPr>
          <w:rFonts w:ascii="Arial" w:hAnsi="Arial" w:cs="Arial"/>
          <w:color w:val="000000" w:themeColor="text1"/>
        </w:rPr>
      </w:pPr>
      <w:r w:rsidRPr="00863233">
        <w:rPr>
          <w:rFonts w:ascii="Arial" w:hAnsi="Arial" w:cs="Arial"/>
          <w:color w:val="000000" w:themeColor="text1"/>
        </w:rPr>
        <w:t>Furthermore, the results of Perez and Mirabella’s (20</w:t>
      </w:r>
      <w:r w:rsidR="00765777">
        <w:rPr>
          <w:rFonts w:ascii="Arial" w:hAnsi="Arial" w:cs="Arial"/>
          <w:color w:val="000000" w:themeColor="text1"/>
        </w:rPr>
        <w:t>13</w:t>
      </w:r>
      <w:r w:rsidRPr="00863233">
        <w:rPr>
          <w:rFonts w:ascii="Arial" w:hAnsi="Arial" w:cs="Arial"/>
          <w:color w:val="000000" w:themeColor="text1"/>
        </w:rPr>
        <w:t>) quantitative survey, which has</w:t>
      </w:r>
      <w:r w:rsidR="00F71559">
        <w:rPr>
          <w:rFonts w:ascii="Arial" w:hAnsi="Arial" w:cs="Arial"/>
          <w:color w:val="000000" w:themeColor="text1"/>
        </w:rPr>
        <w:t xml:space="preserve"> </w:t>
      </w:r>
      <w:r w:rsidRPr="00863233">
        <w:rPr>
          <w:rFonts w:ascii="Arial" w:hAnsi="Arial" w:cs="Arial"/>
          <w:color w:val="000000" w:themeColor="text1"/>
        </w:rPr>
        <w:t xml:space="preserve">increased comprehension of the process of turnover issues within the </w:t>
      </w:r>
      <w:r w:rsidRPr="00863233">
        <w:rPr>
          <w:rFonts w:ascii="Arial" w:hAnsi="Arial" w:cs="Arial"/>
          <w:color w:val="000000" w:themeColor="text1"/>
        </w:rPr>
        <w:lastRenderedPageBreak/>
        <w:t>environment of restaurant operations, show that the provision of ‘supervisory support’ decreases workers’ negative emotions and increase</w:t>
      </w:r>
      <w:r w:rsidR="004370FB">
        <w:rPr>
          <w:rFonts w:ascii="Arial" w:hAnsi="Arial" w:cs="Arial"/>
          <w:color w:val="000000" w:themeColor="text1"/>
        </w:rPr>
        <w:t>s</w:t>
      </w:r>
      <w:r w:rsidRPr="00863233">
        <w:rPr>
          <w:rFonts w:ascii="Arial" w:hAnsi="Arial" w:cs="Arial"/>
          <w:color w:val="000000" w:themeColor="text1"/>
        </w:rPr>
        <w:t xml:space="preserve"> their positive experiences of interactional justice, thus leading to a decrease in turnover intention. Hence, to assist workers in reducing negative sentiments, the advice was that restaurant managers should offer support and guidance by dealing with employees ethically and </w:t>
      </w:r>
      <w:proofErr w:type="gramStart"/>
      <w:r w:rsidRPr="00863233">
        <w:rPr>
          <w:rFonts w:ascii="Arial" w:hAnsi="Arial" w:cs="Arial"/>
          <w:color w:val="000000" w:themeColor="text1"/>
        </w:rPr>
        <w:t>fairly, and</w:t>
      </w:r>
      <w:proofErr w:type="gramEnd"/>
      <w:r w:rsidRPr="00863233">
        <w:rPr>
          <w:rFonts w:ascii="Arial" w:hAnsi="Arial" w:cs="Arial"/>
          <w:color w:val="000000" w:themeColor="text1"/>
        </w:rPr>
        <w:t xml:space="preserve"> show</w:t>
      </w:r>
      <w:r w:rsidR="004370FB">
        <w:rPr>
          <w:rFonts w:ascii="Arial" w:hAnsi="Arial" w:cs="Arial"/>
          <w:color w:val="000000" w:themeColor="text1"/>
        </w:rPr>
        <w:t>ing</w:t>
      </w:r>
      <w:r w:rsidRPr="00863233">
        <w:rPr>
          <w:rFonts w:ascii="Arial" w:hAnsi="Arial" w:cs="Arial"/>
          <w:color w:val="000000" w:themeColor="text1"/>
        </w:rPr>
        <w:t xml:space="preserve"> understanding of the desires and requirements of employees on the frontline. When employees who encounter problems in the workplace are supported, managers may have a considerable role in reducing turnover intention. Furthermore, Lam and Chen (2012) indicated the requirement to further investigate employee-employer relations and their impact on occupational identity</w:t>
      </w:r>
      <w:r w:rsidR="004370FB">
        <w:rPr>
          <w:rFonts w:ascii="Arial" w:hAnsi="Arial" w:cs="Arial"/>
          <w:color w:val="000000" w:themeColor="text1"/>
        </w:rPr>
        <w:t>,</w:t>
      </w:r>
      <w:r w:rsidRPr="00863233">
        <w:rPr>
          <w:rFonts w:ascii="Arial" w:hAnsi="Arial" w:cs="Arial"/>
          <w:color w:val="000000" w:themeColor="text1"/>
        </w:rPr>
        <w:t xml:space="preserve"> so as to inform support strategies.</w:t>
      </w:r>
    </w:p>
    <w:p w14:paraId="3F24B029" w14:textId="77777777" w:rsidR="00DF61A2" w:rsidRPr="00863233" w:rsidRDefault="00DF61A2" w:rsidP="00DF61A2">
      <w:pPr>
        <w:pStyle w:val="NormalWeb"/>
        <w:spacing w:line="360" w:lineRule="auto"/>
        <w:jc w:val="both"/>
        <w:rPr>
          <w:rFonts w:ascii="Arial" w:hAnsi="Arial" w:cs="Arial"/>
          <w:color w:val="000000" w:themeColor="text1"/>
        </w:rPr>
      </w:pPr>
      <w:r w:rsidRPr="00863233">
        <w:rPr>
          <w:rFonts w:ascii="Arial" w:hAnsi="Arial" w:cs="Arial"/>
          <w:color w:val="000000" w:themeColor="text1"/>
        </w:rPr>
        <w:t xml:space="preserve">The objective of the current research is to explore the effect of situational and organisational factors on the construction of occupational identity, </w:t>
      </w:r>
      <w:r w:rsidR="00D65FFE">
        <w:rPr>
          <w:rFonts w:ascii="Arial" w:hAnsi="Arial" w:cs="Arial"/>
          <w:color w:val="000000" w:themeColor="text1"/>
        </w:rPr>
        <w:t xml:space="preserve">in order </w:t>
      </w:r>
      <w:r w:rsidRPr="00863233">
        <w:rPr>
          <w:rFonts w:ascii="Arial" w:hAnsi="Arial" w:cs="Arial"/>
          <w:color w:val="000000" w:themeColor="text1"/>
        </w:rPr>
        <w:t>to identify key factors that could impact turnover. The study develops previous enquiries in</w:t>
      </w:r>
      <w:r w:rsidR="00D65FFE">
        <w:rPr>
          <w:rFonts w:ascii="Arial" w:hAnsi="Arial" w:cs="Arial"/>
          <w:color w:val="000000" w:themeColor="text1"/>
        </w:rPr>
        <w:t>to</w:t>
      </w:r>
      <w:r w:rsidRPr="00863233">
        <w:rPr>
          <w:rFonts w:ascii="Arial" w:hAnsi="Arial" w:cs="Arial"/>
          <w:color w:val="000000" w:themeColor="text1"/>
        </w:rPr>
        <w:t xml:space="preserve"> this field by the use of qualitative methods. This allows for a far deeper investigation into the construction of occupational identity</w:t>
      </w:r>
      <w:r w:rsidR="00D65FFE">
        <w:rPr>
          <w:rFonts w:ascii="Arial" w:hAnsi="Arial" w:cs="Arial"/>
          <w:color w:val="000000" w:themeColor="text1"/>
        </w:rPr>
        <w:t>,</w:t>
      </w:r>
      <w:r w:rsidRPr="00863233">
        <w:rPr>
          <w:rFonts w:ascii="Arial" w:hAnsi="Arial" w:cs="Arial"/>
          <w:color w:val="000000" w:themeColor="text1"/>
        </w:rPr>
        <w:t xml:space="preserve"> compared to previous studies which have mostly relied on quantitative assessment through surveys. Qualitative methods allow </w:t>
      </w:r>
      <w:r w:rsidR="00D65FFE">
        <w:rPr>
          <w:rFonts w:ascii="Arial" w:hAnsi="Arial" w:cs="Arial"/>
          <w:color w:val="000000" w:themeColor="text1"/>
        </w:rPr>
        <w:t xml:space="preserve">the </w:t>
      </w:r>
      <w:r w:rsidRPr="00863233">
        <w:rPr>
          <w:rFonts w:ascii="Arial" w:hAnsi="Arial" w:cs="Arial"/>
          <w:color w:val="000000" w:themeColor="text1"/>
        </w:rPr>
        <w:t>participants’ full range of views and feelings to be ascertained (Creswell, 20</w:t>
      </w:r>
      <w:r w:rsidR="00F61A7E">
        <w:rPr>
          <w:rFonts w:ascii="Arial" w:hAnsi="Arial" w:cs="Arial"/>
          <w:color w:val="000000" w:themeColor="text1"/>
        </w:rPr>
        <w:t>1</w:t>
      </w:r>
      <w:r w:rsidRPr="00863233">
        <w:rPr>
          <w:rFonts w:ascii="Arial" w:hAnsi="Arial" w:cs="Arial"/>
          <w:color w:val="000000" w:themeColor="text1"/>
        </w:rPr>
        <w:t xml:space="preserve">3; Peterson, 1994). Here, the use of in-depth interviews with a variety of relevant professionals, followed up by focus groups consisting </w:t>
      </w:r>
      <w:r w:rsidR="00F61A7E">
        <w:rPr>
          <w:rFonts w:ascii="Arial" w:hAnsi="Arial" w:cs="Arial"/>
          <w:color w:val="000000" w:themeColor="text1"/>
        </w:rPr>
        <w:t>solely</w:t>
      </w:r>
      <w:r w:rsidRPr="00863233">
        <w:rPr>
          <w:rFonts w:ascii="Arial" w:hAnsi="Arial" w:cs="Arial"/>
          <w:color w:val="000000" w:themeColor="text1"/>
        </w:rPr>
        <w:t xml:space="preserve"> of waiters, provide deeper insights, </w:t>
      </w:r>
      <w:r w:rsidR="00C339D6">
        <w:rPr>
          <w:rFonts w:ascii="Arial" w:hAnsi="Arial" w:cs="Arial"/>
          <w:color w:val="000000" w:themeColor="text1"/>
        </w:rPr>
        <w:t xml:space="preserve">thereby </w:t>
      </w:r>
      <w:r w:rsidRPr="00863233">
        <w:rPr>
          <w:rFonts w:ascii="Arial" w:hAnsi="Arial" w:cs="Arial"/>
          <w:color w:val="000000" w:themeColor="text1"/>
        </w:rPr>
        <w:t>enhancing the literature on occupational identity.</w:t>
      </w:r>
    </w:p>
    <w:p w14:paraId="7D86E42A" w14:textId="77777777" w:rsidR="00C2526E" w:rsidRPr="00863233" w:rsidRDefault="00C2526E" w:rsidP="00C2526E">
      <w:pPr>
        <w:adjustRightInd w:val="0"/>
        <w:spacing w:line="360" w:lineRule="auto"/>
        <w:ind w:right="-52"/>
        <w:contextualSpacing/>
        <w:jc w:val="center"/>
        <w:rPr>
          <w:rFonts w:ascii="Arial" w:hAnsi="Arial" w:cs="Arial"/>
          <w:b/>
          <w:color w:val="000000" w:themeColor="text1"/>
        </w:rPr>
      </w:pPr>
    </w:p>
    <w:p w14:paraId="3AEC2634" w14:textId="77777777" w:rsidR="00752139" w:rsidRPr="00752139" w:rsidRDefault="00177CA4" w:rsidP="00752139">
      <w:pPr>
        <w:pStyle w:val="ListParagraph"/>
        <w:numPr>
          <w:ilvl w:val="0"/>
          <w:numId w:val="19"/>
        </w:numPr>
        <w:adjustRightInd w:val="0"/>
        <w:spacing w:line="360" w:lineRule="auto"/>
        <w:ind w:right="-52"/>
        <w:rPr>
          <w:rFonts w:ascii="Arial" w:hAnsi="Arial" w:cs="Arial"/>
          <w:b/>
          <w:color w:val="000000" w:themeColor="text1"/>
        </w:rPr>
      </w:pPr>
      <w:r w:rsidRPr="00863233">
        <w:rPr>
          <w:rFonts w:ascii="Arial" w:eastAsia="sans-serif" w:hAnsi="Arial" w:cs="Arial"/>
          <w:b/>
          <w:color w:val="000000" w:themeColor="text1"/>
          <w:lang w:eastAsia="zh-CN"/>
        </w:rPr>
        <w:t>Method and analysis</w:t>
      </w:r>
      <w:r w:rsidR="00A77256" w:rsidRPr="00863233">
        <w:rPr>
          <w:rFonts w:ascii="Arial" w:eastAsia="sans-serif" w:hAnsi="Arial" w:cs="Arial"/>
          <w:b/>
          <w:color w:val="000000" w:themeColor="text1"/>
          <w:lang w:eastAsia="zh-CN"/>
        </w:rPr>
        <w:t xml:space="preserve"> </w:t>
      </w:r>
    </w:p>
    <w:p w14:paraId="108277FA" w14:textId="77777777" w:rsidR="005A7F2B" w:rsidRDefault="003D3C44" w:rsidP="00752139">
      <w:pPr>
        <w:adjustRightInd w:val="0"/>
        <w:spacing w:line="360" w:lineRule="auto"/>
        <w:ind w:right="-52"/>
        <w:rPr>
          <w:rFonts w:ascii="Arial" w:hAnsi="Arial" w:cs="Arial"/>
          <w:color w:val="000000" w:themeColor="text1"/>
        </w:rPr>
      </w:pPr>
      <w:r w:rsidRPr="00752139">
        <w:rPr>
          <w:rFonts w:ascii="Arial" w:hAnsi="Arial" w:cs="Arial"/>
          <w:color w:val="000000" w:themeColor="text1"/>
        </w:rPr>
        <w:t>Qualitative methods were used to identify factors that impact on occupational identity, and their links to employee turnover intention.</w:t>
      </w:r>
      <w:r w:rsidR="00BA6ED8" w:rsidRPr="00752139">
        <w:rPr>
          <w:rFonts w:ascii="Arial" w:hAnsi="Arial" w:cs="Arial"/>
          <w:color w:val="000000" w:themeColor="text1"/>
        </w:rPr>
        <w:t xml:space="preserve"> </w:t>
      </w:r>
      <w:r w:rsidRPr="00752139">
        <w:rPr>
          <w:rFonts w:ascii="Arial" w:hAnsi="Arial" w:cs="Arial"/>
          <w:color w:val="000000" w:themeColor="text1"/>
        </w:rPr>
        <w:t xml:space="preserve">Following the suggestions of Palmer and Gallagher (2007), the two research methods selected were semi-structured interviews conducted face-to-face, followed by focus groups. Initial analysis of the interviews was used to help specify the main topics to </w:t>
      </w:r>
      <w:r w:rsidR="00C339D6" w:rsidRPr="00752139">
        <w:rPr>
          <w:rFonts w:ascii="Arial" w:hAnsi="Arial" w:cs="Arial"/>
          <w:color w:val="000000" w:themeColor="text1"/>
        </w:rPr>
        <w:t xml:space="preserve">be </w:t>
      </w:r>
      <w:r w:rsidRPr="00752139">
        <w:rPr>
          <w:rFonts w:ascii="Arial" w:hAnsi="Arial" w:cs="Arial"/>
          <w:color w:val="000000" w:themeColor="text1"/>
        </w:rPr>
        <w:t>include</w:t>
      </w:r>
      <w:r w:rsidR="00C339D6" w:rsidRPr="00752139">
        <w:rPr>
          <w:rFonts w:ascii="Arial" w:hAnsi="Arial" w:cs="Arial"/>
          <w:color w:val="000000" w:themeColor="text1"/>
        </w:rPr>
        <w:t>d</w:t>
      </w:r>
      <w:r w:rsidRPr="00752139">
        <w:rPr>
          <w:rFonts w:ascii="Arial" w:hAnsi="Arial" w:cs="Arial"/>
          <w:color w:val="000000" w:themeColor="text1"/>
        </w:rPr>
        <w:t xml:space="preserve"> in the focus groups. </w:t>
      </w:r>
    </w:p>
    <w:p w14:paraId="7841788D" w14:textId="77777777" w:rsidR="00752139" w:rsidRPr="00752139" w:rsidRDefault="00752139" w:rsidP="00752139">
      <w:pPr>
        <w:adjustRightInd w:val="0"/>
        <w:spacing w:line="360" w:lineRule="auto"/>
        <w:ind w:right="-52"/>
        <w:rPr>
          <w:rFonts w:ascii="Arial" w:hAnsi="Arial" w:cs="Arial"/>
          <w:b/>
          <w:color w:val="000000" w:themeColor="text1"/>
        </w:rPr>
      </w:pPr>
    </w:p>
    <w:p w14:paraId="02BAA50C" w14:textId="77777777" w:rsidR="006267A9" w:rsidRDefault="006267A9" w:rsidP="00752139">
      <w:pPr>
        <w:spacing w:line="360" w:lineRule="auto"/>
        <w:jc w:val="both"/>
        <w:rPr>
          <w:rFonts w:ascii="Arial" w:hAnsi="Arial" w:cs="Arial"/>
          <w:b/>
          <w:bCs/>
          <w:color w:val="000000" w:themeColor="text1"/>
        </w:rPr>
      </w:pPr>
    </w:p>
    <w:p w14:paraId="4D5A7F85" w14:textId="77777777" w:rsidR="006267A9" w:rsidRDefault="006267A9" w:rsidP="00752139">
      <w:pPr>
        <w:spacing w:line="360" w:lineRule="auto"/>
        <w:jc w:val="both"/>
        <w:rPr>
          <w:rFonts w:ascii="Arial" w:hAnsi="Arial" w:cs="Arial"/>
          <w:b/>
          <w:bCs/>
          <w:color w:val="000000" w:themeColor="text1"/>
        </w:rPr>
      </w:pPr>
    </w:p>
    <w:p w14:paraId="23DAFA12" w14:textId="77777777" w:rsidR="00752139" w:rsidRDefault="003D3E91" w:rsidP="00752139">
      <w:pPr>
        <w:spacing w:line="360" w:lineRule="auto"/>
        <w:jc w:val="both"/>
        <w:rPr>
          <w:rFonts w:ascii="Arial" w:hAnsi="Arial" w:cs="Arial"/>
          <w:b/>
          <w:bCs/>
          <w:color w:val="000000" w:themeColor="text1"/>
        </w:rPr>
      </w:pPr>
      <w:r w:rsidRPr="00863233">
        <w:rPr>
          <w:rFonts w:ascii="Arial" w:hAnsi="Arial" w:cs="Arial"/>
          <w:b/>
          <w:bCs/>
          <w:color w:val="000000" w:themeColor="text1"/>
        </w:rPr>
        <w:lastRenderedPageBreak/>
        <w:t>Procedure</w:t>
      </w:r>
    </w:p>
    <w:p w14:paraId="22B84C79" w14:textId="77777777" w:rsidR="00DF61A2" w:rsidRPr="00752139" w:rsidRDefault="00DF61A2" w:rsidP="00752139">
      <w:pPr>
        <w:spacing w:line="360" w:lineRule="auto"/>
        <w:jc w:val="both"/>
        <w:rPr>
          <w:rFonts w:ascii="Arial" w:hAnsi="Arial" w:cs="Arial"/>
          <w:b/>
          <w:bCs/>
          <w:color w:val="000000" w:themeColor="text1"/>
        </w:rPr>
      </w:pPr>
      <w:r w:rsidRPr="00863233">
        <w:rPr>
          <w:rFonts w:ascii="Arial" w:hAnsi="Arial" w:cs="Arial"/>
          <w:color w:val="000000" w:themeColor="text1"/>
        </w:rPr>
        <w:t xml:space="preserve">In the autumn of 2019, the author conducted 11 qualitative interviews with hospitality academics, managers and employers with different roles within the restaurant industry in London. These were followed by 3 focus groups (18 people, </w:t>
      </w:r>
      <w:r w:rsidR="00021215">
        <w:rPr>
          <w:rFonts w:ascii="Arial" w:hAnsi="Arial" w:cs="Arial"/>
          <w:color w:val="000000" w:themeColor="text1"/>
        </w:rPr>
        <w:t xml:space="preserve">with </w:t>
      </w:r>
      <w:r w:rsidRPr="00863233">
        <w:rPr>
          <w:rFonts w:ascii="Arial" w:hAnsi="Arial" w:cs="Arial"/>
          <w:color w:val="000000" w:themeColor="text1"/>
        </w:rPr>
        <w:t>6 people</w:t>
      </w:r>
      <w:r w:rsidR="00021215">
        <w:rPr>
          <w:rFonts w:ascii="Arial" w:hAnsi="Arial" w:cs="Arial"/>
          <w:color w:val="000000" w:themeColor="text1"/>
        </w:rPr>
        <w:t xml:space="preserve"> per </w:t>
      </w:r>
      <w:r w:rsidRPr="00863233">
        <w:rPr>
          <w:rFonts w:ascii="Arial" w:hAnsi="Arial" w:cs="Arial"/>
          <w:color w:val="000000" w:themeColor="text1"/>
        </w:rPr>
        <w:t>group) which included waiters based in London</w:t>
      </w:r>
      <w:r w:rsidR="006267A9">
        <w:rPr>
          <w:rFonts w:ascii="Arial" w:hAnsi="Arial" w:cs="Arial"/>
          <w:color w:val="000000" w:themeColor="text1"/>
        </w:rPr>
        <w:t xml:space="preserve"> </w:t>
      </w:r>
      <w:r w:rsidR="006267A9" w:rsidRPr="00863233">
        <w:rPr>
          <w:rFonts w:ascii="Arial" w:hAnsi="Arial" w:cs="Arial"/>
          <w:color w:val="000000" w:themeColor="text1"/>
        </w:rPr>
        <w:t>only</w:t>
      </w:r>
      <w:r w:rsidRPr="00863233">
        <w:rPr>
          <w:rFonts w:ascii="Arial" w:hAnsi="Arial" w:cs="Arial"/>
          <w:color w:val="000000" w:themeColor="text1"/>
        </w:rPr>
        <w:t xml:space="preserve">. Interviews and focus groups were conducted by a researcher with 12 years of experience in hospitality field operations. </w:t>
      </w:r>
      <w:r w:rsidR="00021215">
        <w:rPr>
          <w:rFonts w:ascii="Arial" w:hAnsi="Arial" w:cs="Arial"/>
          <w:color w:val="000000" w:themeColor="text1"/>
        </w:rPr>
        <w:t>The e</w:t>
      </w:r>
      <w:r w:rsidRPr="00863233">
        <w:rPr>
          <w:rFonts w:ascii="Arial" w:hAnsi="Arial" w:cs="Arial"/>
          <w:color w:val="000000" w:themeColor="text1"/>
        </w:rPr>
        <w:t>thical guidelines of London Middlesex University were followed throughout.</w:t>
      </w:r>
    </w:p>
    <w:p w14:paraId="135A7FD2" w14:textId="00110351" w:rsidR="00885DDF" w:rsidRPr="00863233" w:rsidRDefault="00885DDF" w:rsidP="00B43205">
      <w:pPr>
        <w:pStyle w:val="NormalWeb"/>
        <w:spacing w:before="0" w:beforeAutospacing="0" w:after="0" w:afterAutospacing="0" w:line="360" w:lineRule="auto"/>
        <w:jc w:val="both"/>
        <w:rPr>
          <w:rFonts w:ascii="Arial" w:hAnsi="Arial" w:cs="Arial"/>
          <w:color w:val="000000" w:themeColor="text1"/>
        </w:rPr>
      </w:pPr>
      <w:r w:rsidRPr="00863233">
        <w:rPr>
          <w:rFonts w:ascii="Arial" w:hAnsi="Arial" w:cs="Arial"/>
          <w:b/>
          <w:color w:val="000000" w:themeColor="text1"/>
        </w:rPr>
        <w:t>Interviews:</w:t>
      </w:r>
      <w:r w:rsidRPr="00863233">
        <w:rPr>
          <w:rFonts w:ascii="Arial" w:hAnsi="Arial" w:cs="Arial"/>
          <w:color w:val="000000" w:themeColor="text1"/>
        </w:rPr>
        <w:t xml:space="preserve"> The interview participants were recruited by snowball sampling</w:t>
      </w:r>
      <w:r w:rsidR="006267A9">
        <w:rPr>
          <w:rFonts w:ascii="Arial" w:hAnsi="Arial" w:cs="Arial"/>
          <w:color w:val="000000" w:themeColor="text1"/>
        </w:rPr>
        <w:t>,</w:t>
      </w:r>
      <w:r w:rsidRPr="00863233">
        <w:rPr>
          <w:rFonts w:ascii="Arial" w:hAnsi="Arial" w:cs="Arial"/>
          <w:color w:val="000000" w:themeColor="text1"/>
        </w:rPr>
        <w:t xml:space="preserve"> </w:t>
      </w:r>
      <w:r w:rsidR="006267A9">
        <w:rPr>
          <w:rFonts w:ascii="Arial" w:hAnsi="Arial" w:cs="Arial"/>
          <w:color w:val="000000" w:themeColor="text1"/>
        </w:rPr>
        <w:t xml:space="preserve">in </w:t>
      </w:r>
      <w:r w:rsidRPr="00863233">
        <w:rPr>
          <w:rFonts w:ascii="Arial" w:hAnsi="Arial" w:cs="Arial"/>
          <w:color w:val="000000" w:themeColor="text1"/>
        </w:rPr>
        <w:t>accord</w:t>
      </w:r>
      <w:r w:rsidR="006267A9">
        <w:rPr>
          <w:rFonts w:ascii="Arial" w:hAnsi="Arial" w:cs="Arial"/>
          <w:color w:val="000000" w:themeColor="text1"/>
        </w:rPr>
        <w:t>ance with</w:t>
      </w:r>
      <w:r w:rsidRPr="00863233">
        <w:rPr>
          <w:rFonts w:ascii="Arial" w:hAnsi="Arial" w:cs="Arial"/>
          <w:color w:val="000000" w:themeColor="text1"/>
        </w:rPr>
        <w:t xml:space="preserve"> which one of the researchers used her ex-colleagues’ hospitality labour networks to enlist initial participants, who </w:t>
      </w:r>
      <w:r w:rsidR="006267A9">
        <w:rPr>
          <w:rFonts w:ascii="Arial" w:hAnsi="Arial" w:cs="Arial"/>
          <w:color w:val="000000" w:themeColor="text1"/>
        </w:rPr>
        <w:t xml:space="preserve">in turn </w:t>
      </w:r>
      <w:r w:rsidRPr="00863233">
        <w:rPr>
          <w:rFonts w:ascii="Arial" w:hAnsi="Arial" w:cs="Arial"/>
          <w:color w:val="000000" w:themeColor="text1"/>
        </w:rPr>
        <w:t xml:space="preserve">were asked to suggest potential future interviewees </w:t>
      </w:r>
      <w:r w:rsidR="006267A9">
        <w:rPr>
          <w:rFonts w:ascii="Arial" w:hAnsi="Arial" w:cs="Arial"/>
          <w:color w:val="000000" w:themeColor="text1"/>
        </w:rPr>
        <w:t xml:space="preserve">from </w:t>
      </w:r>
      <w:r w:rsidRPr="00863233">
        <w:rPr>
          <w:rFonts w:ascii="Arial" w:hAnsi="Arial" w:cs="Arial"/>
          <w:color w:val="000000" w:themeColor="text1"/>
        </w:rPr>
        <w:t>among</w:t>
      </w:r>
      <w:r w:rsidR="006267A9">
        <w:rPr>
          <w:rFonts w:ascii="Arial" w:hAnsi="Arial" w:cs="Arial"/>
          <w:color w:val="000000" w:themeColor="text1"/>
        </w:rPr>
        <w:t>st</w:t>
      </w:r>
      <w:r w:rsidRPr="00863233">
        <w:rPr>
          <w:rFonts w:ascii="Arial" w:hAnsi="Arial" w:cs="Arial"/>
          <w:color w:val="000000" w:themeColor="text1"/>
        </w:rPr>
        <w:t xml:space="preserve"> their friends and colleagues</w:t>
      </w:r>
      <w:r w:rsidR="00021215">
        <w:rPr>
          <w:rFonts w:ascii="Arial" w:hAnsi="Arial" w:cs="Arial"/>
          <w:color w:val="000000" w:themeColor="text1"/>
        </w:rPr>
        <w:t>;</w:t>
      </w:r>
      <w:r w:rsidRPr="00863233">
        <w:rPr>
          <w:rFonts w:ascii="Arial" w:hAnsi="Arial" w:cs="Arial"/>
          <w:color w:val="000000" w:themeColor="text1"/>
        </w:rPr>
        <w:t xml:space="preserve"> </w:t>
      </w:r>
      <w:r w:rsidR="00021215">
        <w:rPr>
          <w:rFonts w:ascii="Arial" w:hAnsi="Arial" w:cs="Arial"/>
          <w:color w:val="000000" w:themeColor="text1"/>
        </w:rPr>
        <w:t>t</w:t>
      </w:r>
      <w:r w:rsidRPr="00863233">
        <w:rPr>
          <w:rFonts w:ascii="Arial" w:hAnsi="Arial" w:cs="Arial"/>
          <w:color w:val="000000" w:themeColor="text1"/>
        </w:rPr>
        <w:t>he only inclusion criteria being people with experience in the field</w:t>
      </w:r>
      <w:r w:rsidR="00021215">
        <w:rPr>
          <w:rFonts w:ascii="Arial" w:hAnsi="Arial" w:cs="Arial"/>
          <w:color w:val="000000" w:themeColor="text1"/>
        </w:rPr>
        <w:t>,</w:t>
      </w:r>
      <w:r w:rsidRPr="00863233">
        <w:rPr>
          <w:rFonts w:ascii="Arial" w:hAnsi="Arial" w:cs="Arial"/>
          <w:color w:val="000000" w:themeColor="text1"/>
        </w:rPr>
        <w:t xml:space="preserve"> </w:t>
      </w:r>
      <w:r w:rsidR="006267A9">
        <w:rPr>
          <w:rFonts w:ascii="Arial" w:hAnsi="Arial" w:cs="Arial"/>
          <w:color w:val="000000" w:themeColor="text1"/>
        </w:rPr>
        <w:t>in</w:t>
      </w:r>
      <w:r w:rsidRPr="00863233">
        <w:rPr>
          <w:rFonts w:ascii="Arial" w:hAnsi="Arial" w:cs="Arial"/>
          <w:color w:val="000000" w:themeColor="text1"/>
        </w:rPr>
        <w:t xml:space="preserve"> different jobs, but with full knowledge of the role of the waiter. Thus, the interviews involved hospitality lecturers, partners and restaurant managers, </w:t>
      </w:r>
      <w:r w:rsidR="00021215">
        <w:rPr>
          <w:rFonts w:ascii="Arial" w:hAnsi="Arial" w:cs="Arial"/>
          <w:color w:val="000000" w:themeColor="text1"/>
        </w:rPr>
        <w:t>and</w:t>
      </w:r>
      <w:r w:rsidRPr="00863233">
        <w:rPr>
          <w:rFonts w:ascii="Arial" w:hAnsi="Arial" w:cs="Arial"/>
          <w:color w:val="000000" w:themeColor="text1"/>
        </w:rPr>
        <w:t xml:space="preserve"> also included some waiters</w:t>
      </w:r>
      <w:r w:rsidR="00021215">
        <w:rPr>
          <w:rFonts w:ascii="Arial" w:hAnsi="Arial" w:cs="Arial"/>
          <w:color w:val="000000" w:themeColor="text1"/>
        </w:rPr>
        <w:t>,</w:t>
      </w:r>
      <w:r w:rsidRPr="00863233">
        <w:rPr>
          <w:rFonts w:ascii="Arial" w:hAnsi="Arial" w:cs="Arial"/>
          <w:color w:val="000000" w:themeColor="text1"/>
        </w:rPr>
        <w:t xml:space="preserve"> to enable the investigator to collect a broad range of behavioural and attitudinal data relevant to the topic </w:t>
      </w:r>
      <w:r w:rsidR="00021215">
        <w:rPr>
          <w:rFonts w:ascii="Arial" w:hAnsi="Arial" w:cs="Arial"/>
          <w:color w:val="000000" w:themeColor="text1"/>
        </w:rPr>
        <w:t>being</w:t>
      </w:r>
      <w:r w:rsidRPr="00863233">
        <w:rPr>
          <w:rFonts w:ascii="Arial" w:hAnsi="Arial" w:cs="Arial"/>
          <w:color w:val="000000" w:themeColor="text1"/>
        </w:rPr>
        <w:t xml:space="preserve"> stud</w:t>
      </w:r>
      <w:r w:rsidR="00021215">
        <w:rPr>
          <w:rFonts w:ascii="Arial" w:hAnsi="Arial" w:cs="Arial"/>
          <w:color w:val="000000" w:themeColor="text1"/>
        </w:rPr>
        <w:t>ied</w:t>
      </w:r>
      <w:r w:rsidRPr="00863233">
        <w:rPr>
          <w:rFonts w:ascii="Arial" w:hAnsi="Arial" w:cs="Arial"/>
          <w:color w:val="000000" w:themeColor="text1"/>
        </w:rPr>
        <w:t xml:space="preserve"> (</w:t>
      </w:r>
      <w:r w:rsidR="00B43205">
        <w:rPr>
          <w:rFonts w:ascii="Arial" w:hAnsi="Arial" w:cs="Arial"/>
          <w:color w:val="000000" w:themeColor="text1"/>
        </w:rPr>
        <w:t>Hussain et al.</w:t>
      </w:r>
      <w:r w:rsidRPr="00863233">
        <w:rPr>
          <w:rFonts w:ascii="Arial" w:hAnsi="Arial" w:cs="Arial"/>
          <w:color w:val="000000" w:themeColor="text1"/>
        </w:rPr>
        <w:t>, 20</w:t>
      </w:r>
      <w:r w:rsidR="00B43205">
        <w:rPr>
          <w:rFonts w:ascii="Arial" w:hAnsi="Arial" w:cs="Arial"/>
          <w:color w:val="000000" w:themeColor="text1"/>
        </w:rPr>
        <w:t>20</w:t>
      </w:r>
      <w:r w:rsidRPr="00863233">
        <w:rPr>
          <w:rFonts w:ascii="Arial" w:hAnsi="Arial" w:cs="Arial"/>
          <w:color w:val="000000" w:themeColor="text1"/>
        </w:rPr>
        <w:t>)</w:t>
      </w:r>
      <w:r w:rsidR="00021215">
        <w:rPr>
          <w:rFonts w:ascii="Arial" w:hAnsi="Arial" w:cs="Arial"/>
          <w:color w:val="000000" w:themeColor="text1"/>
        </w:rPr>
        <w:t>.</w:t>
      </w:r>
      <w:r w:rsidRPr="00863233">
        <w:rPr>
          <w:rFonts w:ascii="Arial" w:hAnsi="Arial" w:cs="Arial"/>
          <w:color w:val="000000" w:themeColor="text1"/>
        </w:rPr>
        <w:t xml:space="preserve"> </w:t>
      </w:r>
      <w:r w:rsidR="00021215">
        <w:rPr>
          <w:rFonts w:ascii="Arial" w:hAnsi="Arial" w:cs="Arial"/>
          <w:color w:val="000000" w:themeColor="text1"/>
        </w:rPr>
        <w:t>O</w:t>
      </w:r>
      <w:r w:rsidRPr="00863233">
        <w:rPr>
          <w:rFonts w:ascii="Arial" w:hAnsi="Arial" w:cs="Arial"/>
          <w:color w:val="000000" w:themeColor="text1"/>
        </w:rPr>
        <w:t>f the 11 participants</w:t>
      </w:r>
      <w:r w:rsidR="00021215">
        <w:rPr>
          <w:rFonts w:ascii="Arial" w:hAnsi="Arial" w:cs="Arial"/>
          <w:color w:val="000000" w:themeColor="text1"/>
        </w:rPr>
        <w:t>,</w:t>
      </w:r>
      <w:r w:rsidRPr="00863233">
        <w:rPr>
          <w:rFonts w:ascii="Arial" w:hAnsi="Arial" w:cs="Arial"/>
          <w:color w:val="000000" w:themeColor="text1"/>
        </w:rPr>
        <w:t xml:space="preserve"> 3 were women and 8 </w:t>
      </w:r>
      <w:r w:rsidR="00021215">
        <w:rPr>
          <w:rFonts w:ascii="Arial" w:hAnsi="Arial" w:cs="Arial"/>
          <w:color w:val="000000" w:themeColor="text1"/>
        </w:rPr>
        <w:t xml:space="preserve">were </w:t>
      </w:r>
      <w:r w:rsidRPr="00863233">
        <w:rPr>
          <w:rFonts w:ascii="Arial" w:hAnsi="Arial" w:cs="Arial"/>
          <w:color w:val="000000" w:themeColor="text1"/>
        </w:rPr>
        <w:t xml:space="preserve">men, </w:t>
      </w:r>
      <w:r w:rsidR="006267A9">
        <w:rPr>
          <w:rFonts w:ascii="Arial" w:hAnsi="Arial" w:cs="Arial"/>
          <w:color w:val="000000" w:themeColor="text1"/>
        </w:rPr>
        <w:t>all b</w:t>
      </w:r>
      <w:r w:rsidRPr="00863233">
        <w:rPr>
          <w:rFonts w:ascii="Arial" w:hAnsi="Arial" w:cs="Arial"/>
          <w:color w:val="000000" w:themeColor="text1"/>
        </w:rPr>
        <w:t>etween 22 and 50 year</w:t>
      </w:r>
      <w:r w:rsidR="00021215">
        <w:rPr>
          <w:rFonts w:ascii="Arial" w:hAnsi="Arial" w:cs="Arial"/>
          <w:color w:val="000000" w:themeColor="text1"/>
        </w:rPr>
        <w:t>s</w:t>
      </w:r>
      <w:r w:rsidRPr="00863233">
        <w:rPr>
          <w:rFonts w:ascii="Arial" w:hAnsi="Arial" w:cs="Arial"/>
          <w:color w:val="000000" w:themeColor="text1"/>
        </w:rPr>
        <w:t xml:space="preserve"> old (Table</w:t>
      </w:r>
      <w:r w:rsidR="008C3063">
        <w:rPr>
          <w:rFonts w:ascii="Arial" w:hAnsi="Arial" w:cs="Arial"/>
          <w:color w:val="000000" w:themeColor="text1"/>
        </w:rPr>
        <w:t xml:space="preserve"> </w:t>
      </w:r>
      <w:r w:rsidRPr="00863233">
        <w:rPr>
          <w:rFonts w:ascii="Arial" w:hAnsi="Arial" w:cs="Arial"/>
          <w:color w:val="000000" w:themeColor="text1"/>
        </w:rPr>
        <w:t xml:space="preserve">1). Interviews lasted </w:t>
      </w:r>
      <w:r w:rsidR="006267A9">
        <w:rPr>
          <w:rFonts w:ascii="Arial" w:hAnsi="Arial" w:cs="Arial"/>
          <w:color w:val="000000" w:themeColor="text1"/>
        </w:rPr>
        <w:t>from</w:t>
      </w:r>
      <w:r w:rsidRPr="00863233">
        <w:rPr>
          <w:rFonts w:ascii="Arial" w:hAnsi="Arial" w:cs="Arial"/>
          <w:color w:val="000000" w:themeColor="text1"/>
        </w:rPr>
        <w:t xml:space="preserve"> 50–90 min</w:t>
      </w:r>
      <w:r w:rsidR="006267A9">
        <w:rPr>
          <w:rFonts w:ascii="Arial" w:hAnsi="Arial" w:cs="Arial"/>
          <w:color w:val="000000" w:themeColor="text1"/>
        </w:rPr>
        <w:t>ute</w:t>
      </w:r>
      <w:r w:rsidRPr="00863233">
        <w:rPr>
          <w:rFonts w:ascii="Arial" w:hAnsi="Arial" w:cs="Arial"/>
          <w:color w:val="000000" w:themeColor="text1"/>
        </w:rPr>
        <w:t>s. As this study attempts to identify major themes and antecedents of occupational identity among hospitality employees, emphasis was placed on heterogeneity across various professional and demographic segments. Interviews were carried out until no additional relevant information was obtained, and the main</w:t>
      </w:r>
      <w:r w:rsidR="00021215">
        <w:rPr>
          <w:rFonts w:ascii="Arial" w:hAnsi="Arial" w:cs="Arial"/>
          <w:color w:val="000000" w:themeColor="text1"/>
        </w:rPr>
        <w:t>,</w:t>
      </w:r>
      <w:r w:rsidRPr="00863233">
        <w:rPr>
          <w:rFonts w:ascii="Arial" w:hAnsi="Arial" w:cs="Arial"/>
          <w:color w:val="000000" w:themeColor="text1"/>
        </w:rPr>
        <w:t xml:space="preserve"> derived themes became repetitive. Some indicative questions used were: </w:t>
      </w:r>
    </w:p>
    <w:p w14:paraId="11E6682B" w14:textId="77777777" w:rsidR="00885DDF" w:rsidRPr="00863233" w:rsidRDefault="00885DDF" w:rsidP="00885DDF">
      <w:pPr>
        <w:pStyle w:val="NormalWeb"/>
        <w:numPr>
          <w:ilvl w:val="0"/>
          <w:numId w:val="21"/>
        </w:numPr>
        <w:spacing w:before="0" w:beforeAutospacing="0" w:after="0" w:afterAutospacing="0" w:line="360" w:lineRule="auto"/>
        <w:ind w:left="714" w:hanging="357"/>
        <w:jc w:val="both"/>
        <w:rPr>
          <w:rFonts w:ascii="Arial" w:hAnsi="Arial" w:cs="Arial"/>
          <w:bCs/>
          <w:color w:val="000000" w:themeColor="text1"/>
        </w:rPr>
      </w:pPr>
      <w:r w:rsidRPr="00863233">
        <w:rPr>
          <w:rFonts w:ascii="Arial" w:hAnsi="Arial" w:cs="Arial"/>
          <w:bCs/>
          <w:color w:val="000000" w:themeColor="text1"/>
        </w:rPr>
        <w:t>What is your understanding of occupational identity?</w:t>
      </w:r>
    </w:p>
    <w:p w14:paraId="4F36FB08" w14:textId="77777777" w:rsidR="00885DDF" w:rsidRPr="00863233" w:rsidRDefault="00885DDF" w:rsidP="00885DDF">
      <w:pPr>
        <w:pStyle w:val="ListParagraph"/>
        <w:numPr>
          <w:ilvl w:val="0"/>
          <w:numId w:val="21"/>
        </w:numPr>
        <w:spacing w:line="360" w:lineRule="auto"/>
        <w:ind w:left="714" w:hanging="357"/>
        <w:jc w:val="both"/>
        <w:rPr>
          <w:rFonts w:ascii="Arial" w:hAnsi="Arial" w:cs="Arial"/>
          <w:i/>
          <w:color w:val="000000" w:themeColor="text1"/>
        </w:rPr>
      </w:pPr>
      <w:r w:rsidRPr="00863233">
        <w:rPr>
          <w:rFonts w:ascii="Arial" w:hAnsi="Arial" w:cs="Arial"/>
          <w:color w:val="000000" w:themeColor="text1"/>
        </w:rPr>
        <w:t xml:space="preserve">How would you describe the occupational identity </w:t>
      </w:r>
      <w:r w:rsidR="004B340A">
        <w:rPr>
          <w:rFonts w:ascii="Arial" w:hAnsi="Arial" w:cs="Arial"/>
          <w:color w:val="000000" w:themeColor="text1"/>
        </w:rPr>
        <w:t>with</w:t>
      </w:r>
      <w:r w:rsidRPr="00863233">
        <w:rPr>
          <w:rFonts w:ascii="Arial" w:hAnsi="Arial" w:cs="Arial"/>
          <w:color w:val="000000" w:themeColor="text1"/>
        </w:rPr>
        <w:t>in your organisation?</w:t>
      </w:r>
    </w:p>
    <w:p w14:paraId="0B4951B4" w14:textId="77777777" w:rsidR="00885DDF" w:rsidRPr="00863233" w:rsidRDefault="00885DDF" w:rsidP="00885DDF">
      <w:pPr>
        <w:pStyle w:val="ListParagraph"/>
        <w:numPr>
          <w:ilvl w:val="0"/>
          <w:numId w:val="21"/>
        </w:numPr>
        <w:spacing w:line="360" w:lineRule="auto"/>
        <w:ind w:left="714" w:hanging="357"/>
        <w:jc w:val="both"/>
        <w:rPr>
          <w:rFonts w:ascii="Arial" w:hAnsi="Arial" w:cs="Arial"/>
          <w:i/>
          <w:color w:val="000000" w:themeColor="text1"/>
        </w:rPr>
      </w:pPr>
      <w:r w:rsidRPr="00863233">
        <w:rPr>
          <w:rFonts w:ascii="Arial" w:hAnsi="Arial" w:cs="Arial"/>
          <w:bCs/>
          <w:color w:val="000000" w:themeColor="text1"/>
        </w:rPr>
        <w:t>What do you think are the key factors that influence and help to construct occupational identity in the workplace?</w:t>
      </w:r>
    </w:p>
    <w:p w14:paraId="16D01A2B" w14:textId="77777777" w:rsidR="00885DDF" w:rsidRPr="00863233" w:rsidRDefault="00885DDF" w:rsidP="00885DDF">
      <w:pPr>
        <w:pStyle w:val="NormalWeb"/>
        <w:numPr>
          <w:ilvl w:val="0"/>
          <w:numId w:val="21"/>
        </w:numPr>
        <w:spacing w:before="0" w:beforeAutospacing="0" w:after="0" w:afterAutospacing="0" w:line="360" w:lineRule="auto"/>
        <w:ind w:left="714" w:hanging="357"/>
        <w:jc w:val="both"/>
        <w:rPr>
          <w:rFonts w:ascii="Arial" w:hAnsi="Arial" w:cs="Arial"/>
          <w:color w:val="000000" w:themeColor="text1"/>
        </w:rPr>
      </w:pPr>
      <w:r w:rsidRPr="00863233">
        <w:rPr>
          <w:rFonts w:ascii="Arial" w:hAnsi="Arial" w:cs="Arial"/>
          <w:bCs/>
          <w:color w:val="000000" w:themeColor="text1"/>
        </w:rPr>
        <w:t>Do you identify your career perspective with your individual identity? For example, goals, abilities, occupational interests and meanings. Can you explain this further?</w:t>
      </w:r>
    </w:p>
    <w:p w14:paraId="4888AACE" w14:textId="77777777" w:rsidR="00885DDF" w:rsidRPr="00863233" w:rsidRDefault="00885DDF" w:rsidP="00885DDF">
      <w:pPr>
        <w:pStyle w:val="NormalWeb"/>
        <w:numPr>
          <w:ilvl w:val="0"/>
          <w:numId w:val="21"/>
        </w:numPr>
        <w:spacing w:before="0" w:beforeAutospacing="0" w:after="0" w:afterAutospacing="0" w:line="360" w:lineRule="auto"/>
        <w:ind w:left="714" w:hanging="357"/>
        <w:jc w:val="both"/>
        <w:rPr>
          <w:rFonts w:ascii="Arial" w:hAnsi="Arial" w:cs="Arial"/>
          <w:color w:val="000000" w:themeColor="text1"/>
        </w:rPr>
      </w:pPr>
      <w:r w:rsidRPr="00863233">
        <w:rPr>
          <w:rFonts w:ascii="Arial" w:hAnsi="Arial" w:cs="Arial"/>
          <w:bCs/>
          <w:color w:val="000000" w:themeColor="text1"/>
        </w:rPr>
        <w:t>Do you agree with this statement (definition of occupational identity)</w:t>
      </w:r>
      <w:r w:rsidR="004B340A">
        <w:rPr>
          <w:rFonts w:ascii="Arial" w:hAnsi="Arial" w:cs="Arial"/>
          <w:bCs/>
          <w:color w:val="000000" w:themeColor="text1"/>
        </w:rPr>
        <w:t>?</w:t>
      </w:r>
      <w:r w:rsidRPr="00863233">
        <w:rPr>
          <w:rFonts w:ascii="Arial" w:hAnsi="Arial" w:cs="Arial"/>
          <w:bCs/>
          <w:color w:val="000000" w:themeColor="text1"/>
        </w:rPr>
        <w:t xml:space="preserve"> Why?</w:t>
      </w:r>
    </w:p>
    <w:p w14:paraId="3E0D69BE" w14:textId="77777777" w:rsidR="00C65CCE" w:rsidRPr="001D00DE" w:rsidRDefault="00C65CCE" w:rsidP="00C65CCE">
      <w:pPr>
        <w:pStyle w:val="CommentText"/>
        <w:spacing w:line="360" w:lineRule="auto"/>
        <w:jc w:val="both"/>
        <w:rPr>
          <w:rFonts w:ascii="Arial" w:hAnsi="Arial" w:cs="Arial"/>
          <w:color w:val="000000" w:themeColor="text1"/>
          <w:sz w:val="24"/>
          <w:szCs w:val="24"/>
          <w:highlight w:val="yellow"/>
        </w:rPr>
      </w:pPr>
    </w:p>
    <w:p w14:paraId="239E6DC0" w14:textId="77777777" w:rsidR="00DA351E" w:rsidRPr="00B43205" w:rsidRDefault="00885DDF" w:rsidP="00885DDF">
      <w:pPr>
        <w:pStyle w:val="CommentText"/>
        <w:spacing w:line="360" w:lineRule="auto"/>
        <w:jc w:val="both"/>
        <w:rPr>
          <w:rFonts w:ascii="Arial" w:hAnsi="Arial" w:cs="Arial"/>
          <w:color w:val="000000" w:themeColor="text1"/>
          <w:sz w:val="24"/>
          <w:szCs w:val="24"/>
        </w:rPr>
      </w:pPr>
      <w:r w:rsidRPr="00212B83">
        <w:rPr>
          <w:rFonts w:ascii="Arial" w:hAnsi="Arial" w:cs="Arial"/>
          <w:b/>
          <w:color w:val="000000" w:themeColor="text1"/>
          <w:sz w:val="24"/>
          <w:szCs w:val="24"/>
        </w:rPr>
        <w:lastRenderedPageBreak/>
        <w:t xml:space="preserve">Focus </w:t>
      </w:r>
      <w:proofErr w:type="gramStart"/>
      <w:r w:rsidRPr="00212B83">
        <w:rPr>
          <w:rFonts w:ascii="Arial" w:hAnsi="Arial" w:cs="Arial"/>
          <w:b/>
          <w:color w:val="000000" w:themeColor="text1"/>
          <w:sz w:val="24"/>
          <w:szCs w:val="24"/>
        </w:rPr>
        <w:t>groups</w:t>
      </w:r>
      <w:r>
        <w:rPr>
          <w:rFonts w:ascii="Arial" w:hAnsi="Arial" w:cs="Arial"/>
          <w:b/>
          <w:color w:val="000000" w:themeColor="text1"/>
          <w:sz w:val="24"/>
          <w:szCs w:val="24"/>
        </w:rPr>
        <w:t>:</w:t>
      </w:r>
      <w:proofErr w:type="gramEnd"/>
      <w:r w:rsidRPr="00C43105">
        <w:rPr>
          <w:rFonts w:ascii="Arial" w:hAnsi="Arial" w:cs="Arial"/>
          <w:color w:val="000000" w:themeColor="text1"/>
          <w:sz w:val="24"/>
          <w:szCs w:val="24"/>
        </w:rPr>
        <w:t xml:space="preserve"> were conducted after initial analysis of the interview</w:t>
      </w:r>
      <w:r>
        <w:rPr>
          <w:rFonts w:ascii="Arial" w:hAnsi="Arial" w:cs="Arial"/>
          <w:color w:val="000000" w:themeColor="text1"/>
          <w:sz w:val="24"/>
          <w:szCs w:val="24"/>
        </w:rPr>
        <w:t xml:space="preserve"> data, so as to</w:t>
      </w:r>
      <w:r w:rsidRPr="00C43105">
        <w:rPr>
          <w:rFonts w:ascii="Arial" w:hAnsi="Arial" w:cs="Arial"/>
          <w:color w:val="000000" w:themeColor="text1"/>
          <w:sz w:val="24"/>
          <w:szCs w:val="24"/>
        </w:rPr>
        <w:t xml:space="preserve"> </w:t>
      </w:r>
      <w:r>
        <w:rPr>
          <w:rFonts w:ascii="Arial" w:hAnsi="Arial" w:cs="Arial"/>
          <w:color w:val="000000" w:themeColor="text1"/>
          <w:sz w:val="24"/>
          <w:szCs w:val="24"/>
        </w:rPr>
        <w:t>probe in more depth the topics identified as important in the interviews</w:t>
      </w:r>
      <w:r w:rsidRPr="00BA7787">
        <w:rPr>
          <w:rFonts w:ascii="Arial" w:hAnsi="Arial" w:cs="Arial"/>
          <w:color w:val="000000" w:themeColor="text1"/>
          <w:sz w:val="24"/>
          <w:szCs w:val="24"/>
        </w:rPr>
        <w:t xml:space="preserve">. </w:t>
      </w:r>
      <w:r w:rsidRPr="008031A1">
        <w:rPr>
          <w:rFonts w:ascii="Arial" w:hAnsi="Arial" w:cs="Arial"/>
          <w:color w:val="000000" w:themeColor="text1"/>
          <w:sz w:val="24"/>
          <w:szCs w:val="24"/>
        </w:rPr>
        <w:t>The focus groups aimed to gather information about feelings, attitudes, beliefs, reactions and experiences from waiters in particular</w:t>
      </w:r>
      <w:r w:rsidRPr="00D16CAF">
        <w:rPr>
          <w:color w:val="000000" w:themeColor="text1"/>
        </w:rPr>
        <w:t xml:space="preserve">. </w:t>
      </w:r>
    </w:p>
    <w:p w14:paraId="0FE51C6B" w14:textId="77777777" w:rsidR="00DA351E" w:rsidRPr="00511F81" w:rsidRDefault="00B64AB4" w:rsidP="00885DDF">
      <w:pPr>
        <w:pStyle w:val="CommentText"/>
        <w:spacing w:line="360" w:lineRule="auto"/>
        <w:jc w:val="both"/>
        <w:rPr>
          <w:rFonts w:ascii="Arial" w:hAnsi="Arial" w:cs="Arial"/>
          <w:color w:val="000000" w:themeColor="text1"/>
          <w:sz w:val="24"/>
          <w:szCs w:val="24"/>
        </w:rPr>
      </w:pPr>
      <w:r>
        <w:rPr>
          <w:rFonts w:ascii="Arial" w:hAnsi="Arial" w:cs="Arial"/>
          <w:color w:val="000000" w:themeColor="text1"/>
          <w:sz w:val="24"/>
          <w:szCs w:val="24"/>
        </w:rPr>
        <w:t>Participants in the first two focus groups</w:t>
      </w:r>
      <w:r w:rsidR="00885DDF" w:rsidRPr="00511F81">
        <w:rPr>
          <w:rFonts w:ascii="Arial" w:hAnsi="Arial" w:cs="Arial"/>
          <w:color w:val="000000" w:themeColor="text1"/>
          <w:sz w:val="24"/>
          <w:szCs w:val="24"/>
        </w:rPr>
        <w:t xml:space="preserve"> </w:t>
      </w:r>
      <w:r>
        <w:rPr>
          <w:rFonts w:ascii="Arial" w:hAnsi="Arial" w:cs="Arial"/>
          <w:color w:val="000000" w:themeColor="text1"/>
          <w:sz w:val="24"/>
          <w:szCs w:val="24"/>
        </w:rPr>
        <w:t xml:space="preserve">were </w:t>
      </w:r>
      <w:r w:rsidR="00885DDF" w:rsidRPr="00511F81">
        <w:rPr>
          <w:rFonts w:ascii="Arial" w:hAnsi="Arial" w:cs="Arial"/>
          <w:color w:val="000000" w:themeColor="text1"/>
          <w:sz w:val="24"/>
          <w:szCs w:val="24"/>
        </w:rPr>
        <w:t>Michelin-starred waiters</w:t>
      </w:r>
      <w:r w:rsidR="004B340A">
        <w:rPr>
          <w:rFonts w:ascii="Arial" w:hAnsi="Arial" w:cs="Arial"/>
          <w:color w:val="000000" w:themeColor="text1"/>
          <w:sz w:val="24"/>
          <w:szCs w:val="24"/>
        </w:rPr>
        <w:t>, who were</w:t>
      </w:r>
      <w:r w:rsidR="00885DDF" w:rsidRPr="00511F81">
        <w:rPr>
          <w:rFonts w:ascii="Arial" w:hAnsi="Arial" w:cs="Arial"/>
          <w:color w:val="000000" w:themeColor="text1"/>
          <w:sz w:val="24"/>
          <w:szCs w:val="24"/>
        </w:rPr>
        <w:t xml:space="preserve"> recruited from the field, via the researcher’s network of contacts.</w:t>
      </w:r>
      <w:r w:rsidR="00CB4A22" w:rsidRPr="00511F81">
        <w:rPr>
          <w:rFonts w:ascii="Arial" w:hAnsi="Arial" w:cs="Arial"/>
          <w:color w:val="000000" w:themeColor="text1"/>
          <w:sz w:val="24"/>
          <w:szCs w:val="24"/>
        </w:rPr>
        <w:t xml:space="preserve"> </w:t>
      </w:r>
      <w:r w:rsidR="00C942AB" w:rsidRPr="00511F81">
        <w:rPr>
          <w:rFonts w:ascii="Arial" w:hAnsi="Arial" w:cs="Arial"/>
          <w:color w:val="000000" w:themeColor="text1"/>
          <w:sz w:val="24"/>
          <w:szCs w:val="24"/>
        </w:rPr>
        <w:t xml:space="preserve">The third focus group comprised waiting staff from the restaurant </w:t>
      </w:r>
      <w:r>
        <w:rPr>
          <w:rFonts w:ascii="Arial" w:hAnsi="Arial" w:cs="Arial"/>
          <w:color w:val="000000" w:themeColor="text1"/>
          <w:sz w:val="24"/>
          <w:szCs w:val="24"/>
        </w:rPr>
        <w:t>of</w:t>
      </w:r>
      <w:r w:rsidR="00C942AB" w:rsidRPr="00511F81">
        <w:rPr>
          <w:rFonts w:ascii="Arial" w:hAnsi="Arial" w:cs="Arial"/>
          <w:color w:val="000000" w:themeColor="text1"/>
          <w:sz w:val="24"/>
          <w:szCs w:val="24"/>
        </w:rPr>
        <w:t xml:space="preserve"> a 4* hotel</w:t>
      </w:r>
      <w:r w:rsidR="00021215" w:rsidRPr="00511F81">
        <w:rPr>
          <w:rFonts w:ascii="Arial" w:hAnsi="Arial" w:cs="Arial"/>
          <w:color w:val="000000" w:themeColor="text1"/>
          <w:sz w:val="24"/>
          <w:szCs w:val="24"/>
        </w:rPr>
        <w:t>;</w:t>
      </w:r>
      <w:r w:rsidR="00CB4A22" w:rsidRPr="00511F81">
        <w:rPr>
          <w:rFonts w:ascii="Arial" w:hAnsi="Arial" w:cs="Arial"/>
          <w:color w:val="000000" w:themeColor="text1"/>
          <w:sz w:val="24"/>
          <w:szCs w:val="24"/>
        </w:rPr>
        <w:t xml:space="preserve"> all </w:t>
      </w:r>
      <w:r w:rsidR="004B340A">
        <w:rPr>
          <w:rFonts w:ascii="Arial" w:hAnsi="Arial" w:cs="Arial"/>
          <w:color w:val="000000" w:themeColor="text1"/>
          <w:sz w:val="24"/>
          <w:szCs w:val="24"/>
        </w:rPr>
        <w:t xml:space="preserve">of </w:t>
      </w:r>
      <w:r w:rsidR="00CB4A22" w:rsidRPr="00511F81">
        <w:rPr>
          <w:rFonts w:ascii="Arial" w:hAnsi="Arial" w:cs="Arial"/>
          <w:color w:val="000000" w:themeColor="text1"/>
          <w:sz w:val="24"/>
          <w:szCs w:val="24"/>
        </w:rPr>
        <w:t>the participant</w:t>
      </w:r>
      <w:r>
        <w:rPr>
          <w:rFonts w:ascii="Arial" w:hAnsi="Arial" w:cs="Arial"/>
          <w:color w:val="000000" w:themeColor="text1"/>
          <w:sz w:val="24"/>
          <w:szCs w:val="24"/>
        </w:rPr>
        <w:t xml:space="preserve">s </w:t>
      </w:r>
      <w:r w:rsidR="00CB4A22" w:rsidRPr="00511F81">
        <w:rPr>
          <w:rFonts w:ascii="Arial" w:hAnsi="Arial" w:cs="Arial"/>
          <w:color w:val="000000" w:themeColor="text1"/>
          <w:sz w:val="24"/>
          <w:szCs w:val="24"/>
        </w:rPr>
        <w:t xml:space="preserve">were </w:t>
      </w:r>
      <w:r>
        <w:rPr>
          <w:rFonts w:ascii="Arial" w:hAnsi="Arial" w:cs="Arial"/>
          <w:color w:val="000000" w:themeColor="text1"/>
          <w:sz w:val="24"/>
          <w:szCs w:val="24"/>
        </w:rPr>
        <w:t>recruited</w:t>
      </w:r>
      <w:r w:rsidRPr="00511F81">
        <w:rPr>
          <w:rFonts w:ascii="Arial" w:hAnsi="Arial" w:cs="Arial"/>
          <w:color w:val="000000" w:themeColor="text1"/>
          <w:sz w:val="24"/>
          <w:szCs w:val="24"/>
        </w:rPr>
        <w:t xml:space="preserve"> </w:t>
      </w:r>
      <w:r w:rsidR="00CB4A22" w:rsidRPr="00511F81">
        <w:rPr>
          <w:rFonts w:ascii="Arial" w:hAnsi="Arial" w:cs="Arial"/>
          <w:color w:val="000000" w:themeColor="text1"/>
          <w:sz w:val="24"/>
          <w:szCs w:val="24"/>
        </w:rPr>
        <w:t xml:space="preserve">via </w:t>
      </w:r>
      <w:r w:rsidR="00C27E0A">
        <w:rPr>
          <w:rFonts w:ascii="Arial" w:hAnsi="Arial" w:cs="Arial"/>
          <w:color w:val="000000" w:themeColor="text1"/>
          <w:sz w:val="24"/>
          <w:szCs w:val="24"/>
        </w:rPr>
        <w:t>snowball sampling</w:t>
      </w:r>
      <w:r w:rsidR="00CB4A22" w:rsidRPr="00511F81">
        <w:rPr>
          <w:rFonts w:ascii="Arial" w:hAnsi="Arial" w:cs="Arial"/>
          <w:color w:val="000000" w:themeColor="text1"/>
          <w:sz w:val="24"/>
          <w:szCs w:val="24"/>
        </w:rPr>
        <w:t xml:space="preserve">. </w:t>
      </w:r>
      <w:r w:rsidR="00885DDF" w:rsidRPr="00511F81">
        <w:rPr>
          <w:rFonts w:ascii="Arial" w:hAnsi="Arial" w:cs="Arial"/>
          <w:color w:val="000000" w:themeColor="text1"/>
          <w:sz w:val="24"/>
          <w:szCs w:val="24"/>
        </w:rPr>
        <w:t xml:space="preserve"> </w:t>
      </w:r>
    </w:p>
    <w:p w14:paraId="637FFB27" w14:textId="77777777" w:rsidR="00DA351E" w:rsidRPr="00511F81" w:rsidRDefault="00DA351E" w:rsidP="00885DDF">
      <w:pPr>
        <w:pStyle w:val="CommentText"/>
        <w:spacing w:line="360" w:lineRule="auto"/>
        <w:jc w:val="both"/>
        <w:rPr>
          <w:rFonts w:ascii="Arial" w:hAnsi="Arial" w:cs="Arial"/>
          <w:color w:val="000000" w:themeColor="text1"/>
          <w:sz w:val="24"/>
          <w:szCs w:val="24"/>
        </w:rPr>
      </w:pPr>
    </w:p>
    <w:p w14:paraId="3FD2EF8B" w14:textId="77777777" w:rsidR="005D26E7" w:rsidRPr="00D16CAF" w:rsidRDefault="00885DDF" w:rsidP="00885DDF">
      <w:pPr>
        <w:pStyle w:val="CommentText"/>
        <w:spacing w:line="360" w:lineRule="auto"/>
        <w:jc w:val="both"/>
        <w:rPr>
          <w:rFonts w:ascii="Arial" w:hAnsi="Arial" w:cs="Arial"/>
          <w:color w:val="000000" w:themeColor="text1"/>
          <w:sz w:val="24"/>
          <w:szCs w:val="24"/>
        </w:rPr>
      </w:pPr>
      <w:r w:rsidRPr="00D16CAF">
        <w:rPr>
          <w:rFonts w:ascii="Arial" w:hAnsi="Arial" w:cs="Arial"/>
          <w:color w:val="000000" w:themeColor="text1"/>
          <w:sz w:val="24"/>
          <w:szCs w:val="24"/>
        </w:rPr>
        <w:t xml:space="preserve">Focus groups lasted between </w:t>
      </w:r>
      <w:r w:rsidR="00863233">
        <w:rPr>
          <w:rFonts w:ascii="Arial" w:hAnsi="Arial" w:cs="Arial"/>
          <w:color w:val="000000" w:themeColor="text1"/>
          <w:sz w:val="24"/>
          <w:szCs w:val="24"/>
        </w:rPr>
        <w:t>55</w:t>
      </w:r>
      <w:r w:rsidRPr="00D16CAF">
        <w:rPr>
          <w:rFonts w:ascii="Arial" w:hAnsi="Arial" w:cs="Arial"/>
          <w:color w:val="000000" w:themeColor="text1"/>
          <w:sz w:val="24"/>
          <w:szCs w:val="24"/>
        </w:rPr>
        <w:t>–</w:t>
      </w:r>
      <w:r w:rsidR="00863233">
        <w:rPr>
          <w:rFonts w:ascii="Arial" w:hAnsi="Arial" w:cs="Arial"/>
          <w:color w:val="000000" w:themeColor="text1"/>
          <w:sz w:val="24"/>
          <w:szCs w:val="24"/>
        </w:rPr>
        <w:t>60</w:t>
      </w:r>
      <w:r w:rsidRPr="00D16CAF">
        <w:rPr>
          <w:rFonts w:ascii="Arial" w:hAnsi="Arial" w:cs="Arial"/>
          <w:color w:val="000000" w:themeColor="text1"/>
          <w:sz w:val="24"/>
          <w:szCs w:val="24"/>
        </w:rPr>
        <w:t xml:space="preserve"> min</w:t>
      </w:r>
      <w:r w:rsidR="004B340A">
        <w:rPr>
          <w:rFonts w:ascii="Arial" w:hAnsi="Arial" w:cs="Arial"/>
          <w:color w:val="000000" w:themeColor="text1"/>
          <w:sz w:val="24"/>
          <w:szCs w:val="24"/>
        </w:rPr>
        <w:t>ute</w:t>
      </w:r>
      <w:r w:rsidRPr="00D16CAF">
        <w:rPr>
          <w:rFonts w:ascii="Arial" w:hAnsi="Arial" w:cs="Arial"/>
          <w:color w:val="000000" w:themeColor="text1"/>
          <w:sz w:val="24"/>
          <w:szCs w:val="24"/>
        </w:rPr>
        <w:t>s. All focus groups used the same three open-ended questions, which were developed based on existing literature</w:t>
      </w:r>
      <w:r w:rsidR="004B340A">
        <w:rPr>
          <w:rFonts w:ascii="Arial" w:hAnsi="Arial" w:cs="Arial"/>
          <w:color w:val="000000" w:themeColor="text1"/>
          <w:sz w:val="24"/>
          <w:szCs w:val="24"/>
        </w:rPr>
        <w:t>,</w:t>
      </w:r>
      <w:r w:rsidRPr="00D16CAF">
        <w:rPr>
          <w:rFonts w:ascii="Arial" w:hAnsi="Arial" w:cs="Arial"/>
          <w:color w:val="000000" w:themeColor="text1"/>
          <w:sz w:val="24"/>
          <w:szCs w:val="24"/>
        </w:rPr>
        <w:t xml:space="preserve"> and from the interviews on work identity:</w:t>
      </w:r>
    </w:p>
    <w:p w14:paraId="1A3C8250" w14:textId="77777777" w:rsidR="00885DDF" w:rsidRPr="00863233" w:rsidRDefault="00885DDF" w:rsidP="00885DDF">
      <w:pPr>
        <w:pStyle w:val="ListParagraph"/>
        <w:numPr>
          <w:ilvl w:val="0"/>
          <w:numId w:val="20"/>
        </w:numPr>
        <w:spacing w:line="360" w:lineRule="auto"/>
        <w:rPr>
          <w:rFonts w:ascii="Arial" w:eastAsia="Times New Roman" w:hAnsi="Arial" w:cs="Arial"/>
          <w:color w:val="000000" w:themeColor="text1"/>
        </w:rPr>
      </w:pPr>
      <w:r w:rsidRPr="00863233">
        <w:rPr>
          <w:rFonts w:ascii="Arial" w:hAnsi="Arial" w:cs="Arial"/>
          <w:bCs/>
          <w:color w:val="000000" w:themeColor="text1"/>
        </w:rPr>
        <w:t>What is your understanding of occupational identity in restaurants?</w:t>
      </w:r>
    </w:p>
    <w:p w14:paraId="1E5FF03C" w14:textId="77777777" w:rsidR="00885DDF" w:rsidRPr="00863233" w:rsidRDefault="00885DDF" w:rsidP="00885DDF">
      <w:pPr>
        <w:pStyle w:val="ListParagraph"/>
        <w:numPr>
          <w:ilvl w:val="0"/>
          <w:numId w:val="20"/>
        </w:numPr>
        <w:spacing w:line="360" w:lineRule="auto"/>
        <w:rPr>
          <w:rFonts w:ascii="Arial" w:hAnsi="Arial" w:cs="Arial"/>
          <w:bCs/>
          <w:color w:val="000000" w:themeColor="text1"/>
        </w:rPr>
      </w:pPr>
      <w:r w:rsidRPr="00863233">
        <w:rPr>
          <w:rFonts w:ascii="Arial" w:hAnsi="Arial" w:cs="Arial"/>
          <w:bCs/>
          <w:color w:val="000000" w:themeColor="text1"/>
        </w:rPr>
        <w:t>What do you think are the key factors that influence and help to construct occupational identity in the restaurant?</w:t>
      </w:r>
    </w:p>
    <w:p w14:paraId="618FF7F9" w14:textId="77777777" w:rsidR="00885DDF" w:rsidRPr="00863233" w:rsidRDefault="00885DDF" w:rsidP="00885DDF">
      <w:pPr>
        <w:pStyle w:val="ListParagraph"/>
        <w:numPr>
          <w:ilvl w:val="0"/>
          <w:numId w:val="20"/>
        </w:numPr>
        <w:spacing w:line="360" w:lineRule="auto"/>
        <w:rPr>
          <w:rFonts w:ascii="Arial" w:eastAsia="Times New Roman" w:hAnsi="Arial" w:cs="Arial"/>
          <w:color w:val="000000" w:themeColor="text1"/>
        </w:rPr>
      </w:pPr>
      <w:r w:rsidRPr="00863233">
        <w:rPr>
          <w:rFonts w:ascii="Arial" w:hAnsi="Arial" w:cs="Arial"/>
          <w:bCs/>
          <w:color w:val="000000" w:themeColor="text1"/>
        </w:rPr>
        <w:t>Do you identify your career perspective with yourself?</w:t>
      </w:r>
    </w:p>
    <w:p w14:paraId="6B2904EA" w14:textId="77777777" w:rsidR="00885DDF" w:rsidRPr="00863233" w:rsidRDefault="00885DDF" w:rsidP="00885DDF">
      <w:pPr>
        <w:pStyle w:val="CommentText"/>
        <w:spacing w:line="360" w:lineRule="auto"/>
        <w:jc w:val="both"/>
        <w:rPr>
          <w:rFonts w:ascii="Arial" w:hAnsi="Arial" w:cs="Arial"/>
          <w:color w:val="000000" w:themeColor="text1"/>
          <w:sz w:val="24"/>
          <w:szCs w:val="24"/>
        </w:rPr>
      </w:pPr>
    </w:p>
    <w:p w14:paraId="1FAE6FB5" w14:textId="0799EAE8" w:rsidR="00EA3EEE" w:rsidRDefault="00885DDF" w:rsidP="00BD53CB">
      <w:pPr>
        <w:pStyle w:val="CommentText"/>
        <w:spacing w:line="360" w:lineRule="auto"/>
        <w:jc w:val="both"/>
        <w:rPr>
          <w:rFonts w:ascii="Arial" w:hAnsi="Arial" w:cs="Arial"/>
          <w:color w:val="000000" w:themeColor="text1"/>
        </w:rPr>
      </w:pPr>
      <w:r w:rsidRPr="00863233">
        <w:rPr>
          <w:rFonts w:ascii="Arial" w:hAnsi="Arial" w:cs="Arial"/>
          <w:color w:val="000000" w:themeColor="text1"/>
          <w:sz w:val="24"/>
          <w:szCs w:val="24"/>
        </w:rPr>
        <w:t xml:space="preserve">Topics which had been identified as ambiguous or unclear in the interviews, and </w:t>
      </w:r>
      <w:r w:rsidRPr="00BA7787">
        <w:rPr>
          <w:rFonts w:ascii="Arial" w:hAnsi="Arial" w:cs="Arial"/>
          <w:color w:val="000000" w:themeColor="text1"/>
          <w:sz w:val="24"/>
          <w:szCs w:val="24"/>
        </w:rPr>
        <w:t>which needed further elaboration</w:t>
      </w:r>
      <w:r w:rsidR="00EA3EEE">
        <w:rPr>
          <w:rFonts w:ascii="Arial" w:hAnsi="Arial" w:cs="Arial"/>
          <w:color w:val="000000" w:themeColor="text1"/>
          <w:sz w:val="24"/>
          <w:szCs w:val="24"/>
        </w:rPr>
        <w:t>,</w:t>
      </w:r>
      <w:r w:rsidRPr="00BA7787">
        <w:rPr>
          <w:rFonts w:ascii="Arial" w:hAnsi="Arial" w:cs="Arial"/>
          <w:color w:val="000000" w:themeColor="text1"/>
          <w:sz w:val="24"/>
          <w:szCs w:val="24"/>
        </w:rPr>
        <w:t xml:space="preserve"> were revisited. During the focus groups, inconsistent </w:t>
      </w:r>
      <w:r w:rsidRPr="00BD53CB">
        <w:rPr>
          <w:rFonts w:ascii="Arial" w:hAnsi="Arial" w:cs="Arial"/>
          <w:color w:val="000000" w:themeColor="text1"/>
          <w:sz w:val="24"/>
          <w:szCs w:val="24"/>
        </w:rPr>
        <w:t xml:space="preserve">statements were used to stimulate discussion, and charts served as visual prompts. Participants were encouraged to ask questions and </w:t>
      </w:r>
      <w:r w:rsidR="00EA3EEE" w:rsidRPr="00BD53CB">
        <w:rPr>
          <w:rFonts w:ascii="Arial" w:hAnsi="Arial" w:cs="Arial"/>
          <w:color w:val="000000" w:themeColor="text1"/>
          <w:sz w:val="24"/>
          <w:szCs w:val="24"/>
        </w:rPr>
        <w:t xml:space="preserve">were </w:t>
      </w:r>
      <w:r w:rsidRPr="00BD53CB">
        <w:rPr>
          <w:rFonts w:ascii="Arial" w:hAnsi="Arial" w:cs="Arial"/>
          <w:color w:val="000000" w:themeColor="text1"/>
          <w:sz w:val="24"/>
          <w:szCs w:val="24"/>
        </w:rPr>
        <w:t>offered a summary of the research results. 12 men and 6 women participated in the focus groups (Table</w:t>
      </w:r>
      <w:r w:rsidR="008C3063">
        <w:rPr>
          <w:rFonts w:ascii="Arial" w:hAnsi="Arial" w:cs="Arial"/>
          <w:color w:val="000000" w:themeColor="text1"/>
          <w:sz w:val="24"/>
          <w:szCs w:val="24"/>
        </w:rPr>
        <w:t xml:space="preserve"> </w:t>
      </w:r>
      <w:r w:rsidRPr="00BD53CB">
        <w:rPr>
          <w:rFonts w:ascii="Arial" w:hAnsi="Arial" w:cs="Arial"/>
          <w:color w:val="000000" w:themeColor="text1"/>
          <w:sz w:val="24"/>
          <w:szCs w:val="24"/>
        </w:rPr>
        <w:t>2).</w:t>
      </w:r>
      <w:r w:rsidR="005D26E7" w:rsidRPr="00BD53CB">
        <w:rPr>
          <w:rFonts w:ascii="Arial" w:hAnsi="Arial" w:cs="Arial"/>
          <w:color w:val="000000" w:themeColor="text1"/>
          <w:sz w:val="24"/>
          <w:szCs w:val="24"/>
        </w:rPr>
        <w:t xml:space="preserve"> </w:t>
      </w:r>
      <w:r w:rsidRPr="00BD53CB">
        <w:rPr>
          <w:rFonts w:ascii="Arial" w:hAnsi="Arial" w:cs="Arial"/>
          <w:color w:val="000000" w:themeColor="text1"/>
          <w:sz w:val="24"/>
          <w:szCs w:val="24"/>
        </w:rPr>
        <w:t>The average age of participants was 24 (rang</w:t>
      </w:r>
      <w:r w:rsidR="00EA3EEE" w:rsidRPr="00BD53CB">
        <w:rPr>
          <w:rFonts w:ascii="Arial" w:hAnsi="Arial" w:cs="Arial"/>
          <w:color w:val="000000" w:themeColor="text1"/>
          <w:sz w:val="24"/>
          <w:szCs w:val="24"/>
        </w:rPr>
        <w:t>ing from</w:t>
      </w:r>
      <w:r w:rsidRPr="00BD53CB">
        <w:rPr>
          <w:rFonts w:ascii="Arial" w:hAnsi="Arial" w:cs="Arial"/>
          <w:color w:val="000000" w:themeColor="text1"/>
          <w:sz w:val="24"/>
          <w:szCs w:val="24"/>
        </w:rPr>
        <w:t xml:space="preserve"> 17–51</w:t>
      </w:r>
      <w:r w:rsidR="00EA3EEE" w:rsidRPr="00BD53CB">
        <w:rPr>
          <w:rFonts w:ascii="Arial" w:hAnsi="Arial" w:cs="Arial"/>
          <w:color w:val="000000" w:themeColor="text1"/>
          <w:sz w:val="24"/>
          <w:szCs w:val="24"/>
        </w:rPr>
        <w:t xml:space="preserve"> years</w:t>
      </w:r>
      <w:r w:rsidRPr="00BD53CB">
        <w:rPr>
          <w:rFonts w:ascii="Arial" w:hAnsi="Arial" w:cs="Arial"/>
          <w:color w:val="000000" w:themeColor="text1"/>
          <w:sz w:val="24"/>
          <w:szCs w:val="24"/>
        </w:rPr>
        <w:t xml:space="preserve">): the majority were between 24 and 31 years of age. Two-thirds of the participants were not married and almost half had no dependants living with them in the UK. Of the married respondents, one had </w:t>
      </w:r>
      <w:r w:rsidR="00EA3EEE" w:rsidRPr="00BD53CB">
        <w:rPr>
          <w:rFonts w:ascii="Arial" w:hAnsi="Arial" w:cs="Arial"/>
          <w:color w:val="000000" w:themeColor="text1"/>
          <w:sz w:val="24"/>
          <w:szCs w:val="24"/>
        </w:rPr>
        <w:t>a</w:t>
      </w:r>
      <w:r w:rsidRPr="00BD53CB">
        <w:rPr>
          <w:rFonts w:ascii="Arial" w:hAnsi="Arial" w:cs="Arial"/>
          <w:color w:val="000000" w:themeColor="text1"/>
          <w:sz w:val="24"/>
          <w:szCs w:val="24"/>
        </w:rPr>
        <w:t xml:space="preserve"> family </w:t>
      </w:r>
      <w:r w:rsidR="00EA3EEE" w:rsidRPr="00BD53CB">
        <w:rPr>
          <w:rFonts w:ascii="Arial" w:hAnsi="Arial" w:cs="Arial"/>
          <w:color w:val="000000" w:themeColor="text1"/>
          <w:sz w:val="24"/>
          <w:szCs w:val="24"/>
        </w:rPr>
        <w:t xml:space="preserve">living </w:t>
      </w:r>
      <w:r w:rsidRPr="00BD53CB">
        <w:rPr>
          <w:rFonts w:ascii="Arial" w:hAnsi="Arial" w:cs="Arial"/>
          <w:color w:val="000000" w:themeColor="text1"/>
          <w:sz w:val="24"/>
          <w:szCs w:val="24"/>
        </w:rPr>
        <w:t>abroad and three had families in London. Focus groups were continued until saturation of data was reached in the 3</w:t>
      </w:r>
      <w:r w:rsidRPr="00BD53CB">
        <w:rPr>
          <w:rFonts w:ascii="Arial" w:hAnsi="Arial" w:cs="Arial"/>
          <w:color w:val="000000" w:themeColor="text1"/>
          <w:sz w:val="24"/>
          <w:szCs w:val="24"/>
          <w:vertAlign w:val="superscript"/>
        </w:rPr>
        <w:t>rd</w:t>
      </w:r>
      <w:r w:rsidRPr="00BD53CB">
        <w:rPr>
          <w:rFonts w:ascii="Arial" w:hAnsi="Arial" w:cs="Arial"/>
          <w:color w:val="000000" w:themeColor="text1"/>
          <w:sz w:val="24"/>
          <w:szCs w:val="24"/>
        </w:rPr>
        <w:t xml:space="preserve"> focus group.</w:t>
      </w:r>
    </w:p>
    <w:p w14:paraId="02003F69" w14:textId="77777777" w:rsidR="00BD53CB" w:rsidRPr="00BD53CB" w:rsidRDefault="00BD53CB" w:rsidP="00BD53CB">
      <w:pPr>
        <w:pStyle w:val="CommentText"/>
        <w:spacing w:line="360" w:lineRule="auto"/>
        <w:jc w:val="both"/>
        <w:rPr>
          <w:rFonts w:ascii="Arial" w:hAnsi="Arial" w:cs="Arial"/>
          <w:color w:val="000000" w:themeColor="text1"/>
          <w:sz w:val="24"/>
          <w:szCs w:val="24"/>
        </w:rPr>
      </w:pPr>
    </w:p>
    <w:p w14:paraId="5E8D4BA7" w14:textId="77777777" w:rsidR="00C65CCE" w:rsidRPr="00863233" w:rsidRDefault="00840892" w:rsidP="00C65CCE">
      <w:pPr>
        <w:pStyle w:val="CommentText"/>
        <w:spacing w:line="360" w:lineRule="auto"/>
        <w:jc w:val="both"/>
        <w:rPr>
          <w:rFonts w:ascii="Arial" w:hAnsi="Arial" w:cs="Arial"/>
          <w:b/>
          <w:bCs/>
          <w:color w:val="000000" w:themeColor="text1"/>
          <w:sz w:val="24"/>
          <w:szCs w:val="24"/>
        </w:rPr>
      </w:pPr>
      <w:r w:rsidRPr="00863233">
        <w:rPr>
          <w:rFonts w:ascii="Arial" w:hAnsi="Arial" w:cs="Arial"/>
          <w:b/>
          <w:bCs/>
          <w:color w:val="000000" w:themeColor="text1"/>
          <w:sz w:val="24"/>
          <w:szCs w:val="24"/>
        </w:rPr>
        <w:t>Data Analysis:</w:t>
      </w:r>
    </w:p>
    <w:p w14:paraId="6D9C1B76" w14:textId="77777777" w:rsidR="002A309E" w:rsidRPr="00F77EDD" w:rsidRDefault="002A309E" w:rsidP="002A309E">
      <w:pPr>
        <w:pStyle w:val="NormalWeb"/>
        <w:spacing w:before="0" w:beforeAutospacing="0" w:after="240" w:afterAutospacing="0" w:line="360" w:lineRule="auto"/>
        <w:jc w:val="both"/>
        <w:rPr>
          <w:rFonts w:ascii="Arial" w:hAnsi="Arial" w:cs="Arial"/>
          <w:color w:val="000000" w:themeColor="text1"/>
          <w:highlight w:val="yellow"/>
        </w:rPr>
      </w:pPr>
      <w:r w:rsidRPr="00F77EDD">
        <w:rPr>
          <w:rFonts w:ascii="Arial" w:hAnsi="Arial" w:cs="Arial"/>
          <w:color w:val="000000" w:themeColor="text1"/>
        </w:rPr>
        <w:t>All interviews and focus groups were digitally recorded and transcribed verbatim. A professional language editor was consult</w:t>
      </w:r>
      <w:r>
        <w:rPr>
          <w:rFonts w:ascii="Arial" w:hAnsi="Arial" w:cs="Arial"/>
          <w:color w:val="000000" w:themeColor="text1"/>
        </w:rPr>
        <w:t>ed</w:t>
      </w:r>
      <w:r w:rsidR="00EB622A">
        <w:rPr>
          <w:rFonts w:ascii="Arial" w:hAnsi="Arial" w:cs="Arial"/>
          <w:color w:val="000000" w:themeColor="text1"/>
        </w:rPr>
        <w:t>,</w:t>
      </w:r>
      <w:r w:rsidRPr="00F77EDD">
        <w:rPr>
          <w:rFonts w:ascii="Arial" w:hAnsi="Arial" w:cs="Arial"/>
          <w:color w:val="000000" w:themeColor="text1"/>
        </w:rPr>
        <w:t xml:space="preserve"> to ensure the accuracy of the quotations presented in the paper. To ensure participants’ anonymity, all the interview tapes, once recorded, were destroyed. The data were coded (</w:t>
      </w:r>
      <w:r w:rsidR="00EA3EEE">
        <w:rPr>
          <w:rFonts w:ascii="Arial" w:hAnsi="Arial" w:cs="Arial"/>
          <w:color w:val="000000" w:themeColor="text1"/>
        </w:rPr>
        <w:t>A</w:t>
      </w:r>
      <w:r w:rsidRPr="00F77EDD">
        <w:rPr>
          <w:rFonts w:ascii="Arial" w:hAnsi="Arial" w:cs="Arial"/>
          <w:color w:val="000000" w:themeColor="text1"/>
        </w:rPr>
        <w:t>ppendix 1)</w:t>
      </w:r>
      <w:r w:rsidR="00EA3EEE">
        <w:rPr>
          <w:rFonts w:ascii="Arial" w:hAnsi="Arial" w:cs="Arial"/>
          <w:color w:val="000000" w:themeColor="text1"/>
        </w:rPr>
        <w:t>,</w:t>
      </w:r>
      <w:r w:rsidRPr="00F77EDD">
        <w:rPr>
          <w:rFonts w:ascii="Arial" w:hAnsi="Arial" w:cs="Arial"/>
          <w:b/>
          <w:color w:val="000000" w:themeColor="text1"/>
        </w:rPr>
        <w:t xml:space="preserve"> </w:t>
      </w:r>
      <w:r w:rsidRPr="00F77EDD">
        <w:rPr>
          <w:rFonts w:ascii="Arial" w:hAnsi="Arial" w:cs="Arial"/>
          <w:color w:val="000000" w:themeColor="text1"/>
        </w:rPr>
        <w:t xml:space="preserve">analysed </w:t>
      </w:r>
      <w:r w:rsidRPr="00F77EDD">
        <w:rPr>
          <w:rFonts w:ascii="Arial" w:hAnsi="Arial" w:cs="Arial"/>
          <w:color w:val="000000" w:themeColor="text1"/>
        </w:rPr>
        <w:lastRenderedPageBreak/>
        <w:t>thematically</w:t>
      </w:r>
      <w:r w:rsidR="00EA3EEE">
        <w:rPr>
          <w:rFonts w:ascii="Arial" w:hAnsi="Arial" w:cs="Arial"/>
          <w:color w:val="000000" w:themeColor="text1"/>
        </w:rPr>
        <w:t>,</w:t>
      </w:r>
      <w:r w:rsidRPr="00F77EDD">
        <w:rPr>
          <w:rFonts w:ascii="Arial" w:hAnsi="Arial" w:cs="Arial"/>
          <w:color w:val="000000" w:themeColor="text1"/>
        </w:rPr>
        <w:t xml:space="preserve"> and categorised using </w:t>
      </w:r>
      <w:proofErr w:type="spellStart"/>
      <w:r w:rsidRPr="00F77EDD">
        <w:rPr>
          <w:rFonts w:ascii="Arial" w:hAnsi="Arial" w:cs="Arial"/>
          <w:color w:val="000000" w:themeColor="text1"/>
        </w:rPr>
        <w:t>Nvivo</w:t>
      </w:r>
      <w:proofErr w:type="spellEnd"/>
      <w:r w:rsidRPr="00F77EDD">
        <w:rPr>
          <w:rFonts w:ascii="Arial" w:hAnsi="Arial" w:cs="Arial"/>
          <w:color w:val="000000" w:themeColor="text1"/>
        </w:rPr>
        <w:t xml:space="preserve"> computer software. Categorisation helped to identify core issues and to capture and classify the variety of topics mentioned. All names were changed before analysis</w:t>
      </w:r>
      <w:r w:rsidR="00EA3EEE">
        <w:rPr>
          <w:rFonts w:ascii="Arial" w:hAnsi="Arial" w:cs="Arial"/>
          <w:color w:val="000000" w:themeColor="text1"/>
        </w:rPr>
        <w:t>,</w:t>
      </w:r>
      <w:r w:rsidRPr="00F77EDD">
        <w:rPr>
          <w:rFonts w:ascii="Arial" w:hAnsi="Arial" w:cs="Arial"/>
          <w:color w:val="000000" w:themeColor="text1"/>
        </w:rPr>
        <w:t xml:space="preserve"> and are thus fictitious, only reflecting the gender, job and age of the participant</w:t>
      </w:r>
      <w:r w:rsidR="00EB622A">
        <w:rPr>
          <w:rFonts w:ascii="Arial" w:hAnsi="Arial" w:cs="Arial"/>
          <w:color w:val="000000" w:themeColor="text1"/>
        </w:rPr>
        <w:t>s</w:t>
      </w:r>
      <w:r w:rsidRPr="00F77EDD">
        <w:rPr>
          <w:rFonts w:ascii="Arial" w:hAnsi="Arial" w:cs="Arial"/>
          <w:color w:val="000000" w:themeColor="text1"/>
        </w:rPr>
        <w:t>. In order to distinguish between focus group participants and interviewees, ‘FG’ or ‘INT’, respectively, were also attached.</w:t>
      </w:r>
    </w:p>
    <w:p w14:paraId="18D66DE3" w14:textId="77777777" w:rsidR="00184614" w:rsidRPr="00EA7DF5" w:rsidRDefault="00184614" w:rsidP="00184614">
      <w:pPr>
        <w:adjustRightInd w:val="0"/>
        <w:spacing w:line="360" w:lineRule="auto"/>
        <w:ind w:right="-52"/>
        <w:contextualSpacing/>
        <w:jc w:val="both"/>
        <w:rPr>
          <w:rFonts w:ascii="Arial" w:hAnsi="Arial" w:cs="Arial"/>
          <w:color w:val="000000" w:themeColor="text1"/>
        </w:rPr>
      </w:pPr>
    </w:p>
    <w:p w14:paraId="75426638" w14:textId="3FBD617C" w:rsidR="00184614" w:rsidRPr="00EA7DF5" w:rsidRDefault="00184614" w:rsidP="00184614">
      <w:pPr>
        <w:adjustRightInd w:val="0"/>
        <w:spacing w:line="360" w:lineRule="auto"/>
        <w:ind w:right="-52"/>
        <w:contextualSpacing/>
        <w:jc w:val="center"/>
        <w:rPr>
          <w:rFonts w:ascii="Arial" w:hAnsi="Arial" w:cs="Arial"/>
          <w:b/>
          <w:color w:val="000000" w:themeColor="text1"/>
        </w:rPr>
      </w:pPr>
      <w:r w:rsidRPr="00EA7DF5">
        <w:rPr>
          <w:rFonts w:ascii="Arial" w:hAnsi="Arial" w:cs="Arial"/>
          <w:b/>
          <w:color w:val="000000" w:themeColor="text1"/>
        </w:rPr>
        <w:t>&lt;&lt;&lt;Table</w:t>
      </w:r>
      <w:r w:rsidR="008C3063">
        <w:rPr>
          <w:rFonts w:ascii="Arial" w:hAnsi="Arial" w:cs="Arial"/>
          <w:b/>
          <w:color w:val="000000" w:themeColor="text1"/>
        </w:rPr>
        <w:t xml:space="preserve"> </w:t>
      </w:r>
      <w:r w:rsidRPr="00EA7DF5">
        <w:rPr>
          <w:rFonts w:ascii="Arial" w:hAnsi="Arial" w:cs="Arial"/>
          <w:b/>
          <w:color w:val="000000" w:themeColor="text1"/>
        </w:rPr>
        <w:t>1&gt;&gt;&gt;</w:t>
      </w:r>
    </w:p>
    <w:p w14:paraId="0F585A7F" w14:textId="77777777" w:rsidR="00184614" w:rsidRPr="00EA7DF5" w:rsidRDefault="00184614" w:rsidP="00184614">
      <w:pPr>
        <w:widowControl w:val="0"/>
        <w:autoSpaceDE w:val="0"/>
        <w:autoSpaceDN w:val="0"/>
        <w:adjustRightInd w:val="0"/>
        <w:spacing w:line="360" w:lineRule="auto"/>
        <w:ind w:right="-52"/>
        <w:contextualSpacing/>
        <w:jc w:val="both"/>
        <w:rPr>
          <w:rFonts w:ascii="Arial" w:hAnsi="Arial" w:cs="Arial"/>
          <w:color w:val="000000" w:themeColor="text1"/>
        </w:rPr>
      </w:pPr>
    </w:p>
    <w:p w14:paraId="4B948032" w14:textId="77777777" w:rsidR="00184614" w:rsidRPr="00EA7DF5" w:rsidRDefault="00184614" w:rsidP="00184614">
      <w:pPr>
        <w:widowControl w:val="0"/>
        <w:autoSpaceDE w:val="0"/>
        <w:autoSpaceDN w:val="0"/>
        <w:adjustRightInd w:val="0"/>
        <w:spacing w:line="360" w:lineRule="auto"/>
        <w:ind w:right="-52"/>
        <w:contextualSpacing/>
        <w:jc w:val="both"/>
        <w:rPr>
          <w:rFonts w:ascii="Arial" w:hAnsi="Arial" w:cs="Arial"/>
          <w:color w:val="000000" w:themeColor="text1"/>
        </w:rPr>
      </w:pPr>
    </w:p>
    <w:p w14:paraId="1B06D1A3" w14:textId="20EFABCF" w:rsidR="00184614" w:rsidRPr="00184614" w:rsidRDefault="00184614" w:rsidP="00184614">
      <w:pPr>
        <w:adjustRightInd w:val="0"/>
        <w:spacing w:line="360" w:lineRule="auto"/>
        <w:ind w:right="-52"/>
        <w:contextualSpacing/>
        <w:jc w:val="center"/>
        <w:rPr>
          <w:rFonts w:ascii="Arial" w:hAnsi="Arial" w:cs="Arial"/>
          <w:b/>
          <w:color w:val="000000" w:themeColor="text1"/>
        </w:rPr>
      </w:pPr>
      <w:r w:rsidRPr="00EA7DF5">
        <w:rPr>
          <w:rFonts w:ascii="Arial" w:hAnsi="Arial" w:cs="Arial"/>
          <w:b/>
          <w:color w:val="000000" w:themeColor="text1"/>
        </w:rPr>
        <w:t>&lt;&lt;&lt;Table</w:t>
      </w:r>
      <w:r w:rsidR="008C3063">
        <w:rPr>
          <w:rFonts w:ascii="Arial" w:hAnsi="Arial" w:cs="Arial"/>
          <w:b/>
          <w:color w:val="000000" w:themeColor="text1"/>
        </w:rPr>
        <w:t xml:space="preserve"> </w:t>
      </w:r>
      <w:r w:rsidRPr="00EA7DF5">
        <w:rPr>
          <w:rFonts w:ascii="Arial" w:hAnsi="Arial" w:cs="Arial"/>
          <w:b/>
          <w:color w:val="000000" w:themeColor="text1"/>
        </w:rPr>
        <w:t>2&gt;&gt;&gt;</w:t>
      </w:r>
    </w:p>
    <w:p w14:paraId="6FA51B06" w14:textId="77777777" w:rsidR="00184614" w:rsidRPr="003C0EB5" w:rsidRDefault="001F4E0D" w:rsidP="001F4E0D">
      <w:pPr>
        <w:spacing w:before="100" w:beforeAutospacing="1" w:after="100" w:afterAutospacing="1" w:line="360" w:lineRule="auto"/>
        <w:jc w:val="both"/>
        <w:rPr>
          <w:rFonts w:ascii="Arial" w:hAnsi="Arial" w:cs="Arial"/>
          <w:color w:val="000000" w:themeColor="text1"/>
        </w:rPr>
      </w:pPr>
      <w:r w:rsidRPr="003C0EB5">
        <w:rPr>
          <w:rFonts w:ascii="Arial" w:hAnsi="Arial" w:cs="Arial"/>
          <w:color w:val="000000" w:themeColor="text1"/>
        </w:rPr>
        <w:t>The interview and focus group transcripts were thoroughly examined</w:t>
      </w:r>
      <w:r w:rsidR="00EA3EEE">
        <w:rPr>
          <w:rFonts w:ascii="Arial" w:hAnsi="Arial" w:cs="Arial"/>
          <w:color w:val="000000" w:themeColor="text1"/>
        </w:rPr>
        <w:t>,</w:t>
      </w:r>
      <w:r w:rsidRPr="003C0EB5">
        <w:rPr>
          <w:rFonts w:ascii="Arial" w:hAnsi="Arial" w:cs="Arial"/>
          <w:color w:val="000000" w:themeColor="text1"/>
        </w:rPr>
        <w:t xml:space="preserve"> using thematic analysis</w:t>
      </w:r>
      <w:r w:rsidR="00EB622A">
        <w:rPr>
          <w:rFonts w:ascii="Arial" w:hAnsi="Arial" w:cs="Arial"/>
          <w:color w:val="000000" w:themeColor="text1"/>
        </w:rPr>
        <w:t>,</w:t>
      </w:r>
      <w:r w:rsidRPr="003C0EB5">
        <w:rPr>
          <w:rFonts w:ascii="Arial" w:hAnsi="Arial" w:cs="Arial"/>
          <w:color w:val="000000" w:themeColor="text1"/>
        </w:rPr>
        <w:t xml:space="preserve"> to identify a framework of the participants’ perspective on occupational identity and the external factors that may affect it. Thematic analysis is an inductive method for qualitative data analysis, in the sense that themes emerge from the data rather than being imposed </w:t>
      </w:r>
      <w:r w:rsidR="00EB622A">
        <w:rPr>
          <w:rFonts w:ascii="Arial" w:hAnsi="Arial" w:cs="Arial"/>
          <w:color w:val="000000" w:themeColor="text1"/>
        </w:rPr>
        <w:t>up</w:t>
      </w:r>
      <w:r w:rsidRPr="003C0EB5">
        <w:rPr>
          <w:rFonts w:ascii="Arial" w:hAnsi="Arial" w:cs="Arial"/>
          <w:color w:val="000000" w:themeColor="text1"/>
        </w:rPr>
        <w:t xml:space="preserve">on it by the investigator. </w:t>
      </w:r>
      <w:r w:rsidR="00B64AB4">
        <w:rPr>
          <w:rFonts w:ascii="Arial" w:hAnsi="Arial" w:cs="Arial"/>
          <w:color w:val="000000" w:themeColor="text1"/>
        </w:rPr>
        <w:t>In a</w:t>
      </w:r>
      <w:r w:rsidRPr="003C0EB5">
        <w:rPr>
          <w:rFonts w:ascii="Arial" w:hAnsi="Arial" w:cs="Arial"/>
          <w:color w:val="000000" w:themeColor="text1"/>
        </w:rPr>
        <w:t>ccord</w:t>
      </w:r>
      <w:r w:rsidR="00B64AB4">
        <w:rPr>
          <w:rFonts w:ascii="Arial" w:hAnsi="Arial" w:cs="Arial"/>
          <w:color w:val="000000" w:themeColor="text1"/>
        </w:rPr>
        <w:t>ance with</w:t>
      </w:r>
      <w:r w:rsidRPr="003C0EB5">
        <w:rPr>
          <w:rFonts w:ascii="Arial" w:hAnsi="Arial" w:cs="Arial"/>
          <w:color w:val="000000" w:themeColor="text1"/>
        </w:rPr>
        <w:t xml:space="preserve"> thematic analysis procedure, transcripts were analysed</w:t>
      </w:r>
      <w:r w:rsidR="00EA3EEE">
        <w:rPr>
          <w:rFonts w:ascii="Arial" w:hAnsi="Arial" w:cs="Arial"/>
          <w:color w:val="000000" w:themeColor="text1"/>
        </w:rPr>
        <w:t>,</w:t>
      </w:r>
      <w:r w:rsidRPr="003C0EB5">
        <w:rPr>
          <w:rFonts w:ascii="Arial" w:hAnsi="Arial" w:cs="Arial"/>
          <w:color w:val="000000" w:themeColor="text1"/>
        </w:rPr>
        <w:t xml:space="preserve"> to assemble and categorise text segments representing specific themes or patterns that emerged from the participants’ accounts (Braun and Clarke, 2006; </w:t>
      </w:r>
      <w:proofErr w:type="spellStart"/>
      <w:r w:rsidRPr="003C0EB5">
        <w:rPr>
          <w:rFonts w:ascii="Arial" w:hAnsi="Arial" w:cs="Arial"/>
          <w:color w:val="000000" w:themeColor="text1"/>
        </w:rPr>
        <w:t>Fossey</w:t>
      </w:r>
      <w:proofErr w:type="spellEnd"/>
      <w:r w:rsidRPr="003C0EB5">
        <w:rPr>
          <w:rFonts w:ascii="Arial" w:hAnsi="Arial" w:cs="Arial"/>
          <w:color w:val="000000" w:themeColor="text1"/>
        </w:rPr>
        <w:t xml:space="preserve"> et al., 2002). The identification of themes involved “careful reading and re-reading of the data” (Rice and Ezzy, 1999, p. 258), </w:t>
      </w:r>
      <w:r w:rsidR="00EA3EEE">
        <w:rPr>
          <w:rFonts w:ascii="Arial" w:hAnsi="Arial" w:cs="Arial"/>
          <w:color w:val="000000" w:themeColor="text1"/>
        </w:rPr>
        <w:t xml:space="preserve">and </w:t>
      </w:r>
      <w:r w:rsidRPr="003C0EB5">
        <w:rPr>
          <w:rFonts w:ascii="Arial" w:hAnsi="Arial" w:cs="Arial"/>
          <w:color w:val="000000" w:themeColor="text1"/>
        </w:rPr>
        <w:t>emerging themes that were important for the description of the phenomenon under investigation became the categories for analysis (</w:t>
      </w:r>
      <w:proofErr w:type="spellStart"/>
      <w:r w:rsidRPr="003C0EB5">
        <w:rPr>
          <w:rFonts w:ascii="Arial" w:hAnsi="Arial" w:cs="Arial"/>
          <w:color w:val="000000" w:themeColor="text1"/>
        </w:rPr>
        <w:t>Fereday</w:t>
      </w:r>
      <w:proofErr w:type="spellEnd"/>
      <w:r w:rsidRPr="003C0EB5">
        <w:rPr>
          <w:rFonts w:ascii="Arial" w:hAnsi="Arial" w:cs="Arial"/>
          <w:color w:val="000000" w:themeColor="text1"/>
        </w:rPr>
        <w:t xml:space="preserve"> and Muir-Cochrane, 2006). It should be noted that</w:t>
      </w:r>
      <w:r w:rsidR="00EA3EEE">
        <w:rPr>
          <w:rFonts w:ascii="Arial" w:hAnsi="Arial" w:cs="Arial"/>
          <w:color w:val="000000" w:themeColor="text1"/>
        </w:rPr>
        <w:t>,</w:t>
      </w:r>
      <w:r w:rsidRPr="003C0EB5">
        <w:rPr>
          <w:rFonts w:ascii="Arial" w:hAnsi="Arial" w:cs="Arial"/>
          <w:color w:val="000000" w:themeColor="text1"/>
        </w:rPr>
        <w:t xml:space="preserve"> since the purpose of the analysis was to explore and reveal a wide range of themes around the subject matter, the results described in the subsequent section are not reported in relative frequenc</w:t>
      </w:r>
      <w:r w:rsidR="00EA3EEE">
        <w:rPr>
          <w:rFonts w:ascii="Arial" w:hAnsi="Arial" w:cs="Arial"/>
          <w:color w:val="000000" w:themeColor="text1"/>
        </w:rPr>
        <w:t>y,</w:t>
      </w:r>
      <w:r w:rsidRPr="003C0EB5">
        <w:rPr>
          <w:rFonts w:ascii="Arial" w:hAnsi="Arial" w:cs="Arial"/>
          <w:color w:val="000000" w:themeColor="text1"/>
        </w:rPr>
        <w:t xml:space="preserve"> as such reporting could be misleading (Pope et al., 2000). In line with this methodological approach, quantification of themes and/or quotations is unnecessary</w:t>
      </w:r>
      <w:r w:rsidR="00EA3EEE">
        <w:rPr>
          <w:rFonts w:ascii="Arial" w:hAnsi="Arial" w:cs="Arial"/>
          <w:color w:val="000000" w:themeColor="text1"/>
        </w:rPr>
        <w:t>,</w:t>
      </w:r>
      <w:r w:rsidRPr="003C0EB5">
        <w:rPr>
          <w:rFonts w:ascii="Arial" w:hAnsi="Arial" w:cs="Arial"/>
          <w:color w:val="000000" w:themeColor="text1"/>
        </w:rPr>
        <w:t xml:space="preserve"> since the main contribution of the study </w:t>
      </w:r>
      <w:r w:rsidR="00EA3EEE">
        <w:rPr>
          <w:rFonts w:ascii="Arial" w:hAnsi="Arial" w:cs="Arial"/>
          <w:color w:val="000000" w:themeColor="text1"/>
        </w:rPr>
        <w:t>lie</w:t>
      </w:r>
      <w:r w:rsidRPr="003C0EB5">
        <w:rPr>
          <w:rFonts w:ascii="Arial" w:hAnsi="Arial" w:cs="Arial"/>
          <w:color w:val="000000" w:themeColor="text1"/>
        </w:rPr>
        <w:t>s</w:t>
      </w:r>
      <w:r w:rsidR="00EA3EEE">
        <w:rPr>
          <w:rFonts w:ascii="Arial" w:hAnsi="Arial" w:cs="Arial"/>
          <w:color w:val="000000" w:themeColor="text1"/>
        </w:rPr>
        <w:t xml:space="preserve"> in</w:t>
      </w:r>
      <w:r w:rsidRPr="003C0EB5">
        <w:rPr>
          <w:rFonts w:ascii="Arial" w:hAnsi="Arial" w:cs="Arial"/>
          <w:color w:val="000000" w:themeColor="text1"/>
        </w:rPr>
        <w:t xml:space="preserve"> its internal rather than external validity. To minimise researcher bias, the three princip</w:t>
      </w:r>
      <w:r w:rsidR="00EB622A">
        <w:rPr>
          <w:rFonts w:ascii="Arial" w:hAnsi="Arial" w:cs="Arial"/>
          <w:color w:val="000000" w:themeColor="text1"/>
        </w:rPr>
        <w:t>a</w:t>
      </w:r>
      <w:r w:rsidRPr="003C0EB5">
        <w:rPr>
          <w:rFonts w:ascii="Arial" w:hAnsi="Arial" w:cs="Arial"/>
          <w:color w:val="000000" w:themeColor="text1"/>
        </w:rPr>
        <w:t xml:space="preserve">l investigators each </w:t>
      </w:r>
      <w:r w:rsidR="00EA3EEE">
        <w:rPr>
          <w:rFonts w:ascii="Arial" w:hAnsi="Arial" w:cs="Arial"/>
          <w:color w:val="000000" w:themeColor="text1"/>
        </w:rPr>
        <w:t>undertook</w:t>
      </w:r>
      <w:r w:rsidRPr="003C0EB5">
        <w:rPr>
          <w:rFonts w:ascii="Arial" w:hAnsi="Arial" w:cs="Arial"/>
          <w:color w:val="000000" w:themeColor="text1"/>
        </w:rPr>
        <w:t xml:space="preserve"> a separate</w:t>
      </w:r>
      <w:r w:rsidR="008E73BB">
        <w:rPr>
          <w:rFonts w:ascii="Arial" w:hAnsi="Arial" w:cs="Arial"/>
          <w:color w:val="000000" w:themeColor="text1"/>
        </w:rPr>
        <w:t>,</w:t>
      </w:r>
      <w:r w:rsidRPr="003C0EB5">
        <w:rPr>
          <w:rFonts w:ascii="Arial" w:hAnsi="Arial" w:cs="Arial"/>
          <w:color w:val="000000" w:themeColor="text1"/>
        </w:rPr>
        <w:t xml:space="preserve"> independent analysis o</w:t>
      </w:r>
      <w:r w:rsidR="00EA3EEE">
        <w:rPr>
          <w:rFonts w:ascii="Arial" w:hAnsi="Arial" w:cs="Arial"/>
          <w:color w:val="000000" w:themeColor="text1"/>
        </w:rPr>
        <w:t>f</w:t>
      </w:r>
      <w:r w:rsidRPr="003C0EB5">
        <w:rPr>
          <w:rFonts w:ascii="Arial" w:hAnsi="Arial" w:cs="Arial"/>
          <w:color w:val="000000" w:themeColor="text1"/>
        </w:rPr>
        <w:t xml:space="preserve"> the data, and then compared and contrasted their evaluation</w:t>
      </w:r>
      <w:r w:rsidR="00EA3EEE">
        <w:rPr>
          <w:rFonts w:ascii="Arial" w:hAnsi="Arial" w:cs="Arial"/>
          <w:color w:val="000000" w:themeColor="text1"/>
        </w:rPr>
        <w:t>,</w:t>
      </w:r>
      <w:r w:rsidRPr="003C0EB5">
        <w:rPr>
          <w:rFonts w:ascii="Arial" w:hAnsi="Arial" w:cs="Arial"/>
          <w:color w:val="000000" w:themeColor="text1"/>
        </w:rPr>
        <w:t xml:space="preserve"> and agreed on the themes</w:t>
      </w:r>
      <w:r w:rsidR="00EA3EEE">
        <w:rPr>
          <w:rFonts w:ascii="Arial" w:hAnsi="Arial" w:cs="Arial"/>
          <w:color w:val="000000" w:themeColor="text1"/>
        </w:rPr>
        <w:t>,</w:t>
      </w:r>
      <w:r w:rsidRPr="003C0EB5">
        <w:rPr>
          <w:rFonts w:ascii="Arial" w:hAnsi="Arial" w:cs="Arial"/>
          <w:color w:val="000000" w:themeColor="text1"/>
        </w:rPr>
        <w:t xml:space="preserve"> in line with </w:t>
      </w:r>
      <w:r w:rsidR="00EA3EEE">
        <w:rPr>
          <w:rFonts w:ascii="Arial" w:hAnsi="Arial" w:cs="Arial"/>
          <w:color w:val="000000" w:themeColor="text1"/>
        </w:rPr>
        <w:t xml:space="preserve">the </w:t>
      </w:r>
      <w:r w:rsidRPr="003C0EB5">
        <w:rPr>
          <w:rFonts w:ascii="Arial" w:hAnsi="Arial" w:cs="Arial"/>
          <w:color w:val="000000" w:themeColor="text1"/>
        </w:rPr>
        <w:t>investigator triangulation process (</w:t>
      </w:r>
      <w:proofErr w:type="spellStart"/>
      <w:r w:rsidRPr="003C0EB5">
        <w:rPr>
          <w:rFonts w:ascii="Arial" w:hAnsi="Arial" w:cs="Arial"/>
          <w:color w:val="000000" w:themeColor="text1"/>
        </w:rPr>
        <w:t>Decrop</w:t>
      </w:r>
      <w:proofErr w:type="spellEnd"/>
      <w:r w:rsidRPr="003C0EB5">
        <w:rPr>
          <w:rFonts w:ascii="Arial" w:hAnsi="Arial" w:cs="Arial"/>
          <w:color w:val="000000" w:themeColor="text1"/>
        </w:rPr>
        <w:t xml:space="preserve">, 1999; Denzin, 1978). Triangulation is “a validity procedure where researchers search for convergence among multiple and different </w:t>
      </w:r>
      <w:r w:rsidRPr="003C0EB5">
        <w:rPr>
          <w:rFonts w:ascii="Arial" w:hAnsi="Arial" w:cs="Arial"/>
          <w:color w:val="000000" w:themeColor="text1"/>
        </w:rPr>
        <w:lastRenderedPageBreak/>
        <w:t>sources of information to form themes or categories in a study” (Creswell and Miller, 2000: 126).</w:t>
      </w:r>
    </w:p>
    <w:p w14:paraId="2C0AB9F4" w14:textId="77777777" w:rsidR="005D26E7" w:rsidRPr="005D26E7" w:rsidRDefault="00800509" w:rsidP="005D26E7">
      <w:pPr>
        <w:pStyle w:val="ListParagraph"/>
        <w:widowControl w:val="0"/>
        <w:numPr>
          <w:ilvl w:val="0"/>
          <w:numId w:val="19"/>
        </w:numPr>
        <w:autoSpaceDE w:val="0"/>
        <w:autoSpaceDN w:val="0"/>
        <w:adjustRightInd w:val="0"/>
        <w:spacing w:line="360" w:lineRule="auto"/>
        <w:ind w:right="-52"/>
        <w:jc w:val="both"/>
        <w:rPr>
          <w:rFonts w:ascii="Arial" w:hAnsi="Arial" w:cs="Arial"/>
          <w:iCs/>
          <w:color w:val="000000" w:themeColor="text1"/>
        </w:rPr>
      </w:pPr>
      <w:r w:rsidRPr="00EA7DF5">
        <w:rPr>
          <w:rFonts w:ascii="Arial" w:hAnsi="Arial" w:cs="Arial"/>
          <w:b/>
          <w:bCs/>
          <w:iCs/>
          <w:color w:val="000000" w:themeColor="text1"/>
        </w:rPr>
        <w:t xml:space="preserve"> </w:t>
      </w:r>
      <w:r w:rsidR="0064074B" w:rsidRPr="00EA7DF5">
        <w:rPr>
          <w:rFonts w:ascii="Arial" w:hAnsi="Arial" w:cs="Arial"/>
          <w:b/>
          <w:bCs/>
          <w:iCs/>
          <w:color w:val="000000" w:themeColor="text1"/>
        </w:rPr>
        <w:t>Findings</w:t>
      </w:r>
      <w:r w:rsidR="00CF6984" w:rsidRPr="00EA7DF5">
        <w:rPr>
          <w:rFonts w:ascii="Arial" w:hAnsi="Arial" w:cs="Arial"/>
          <w:b/>
          <w:bCs/>
          <w:iCs/>
          <w:color w:val="000000" w:themeColor="text1"/>
        </w:rPr>
        <w:t xml:space="preserve"> of the qualitative study</w:t>
      </w:r>
      <w:r w:rsidRPr="00EA7DF5">
        <w:rPr>
          <w:rFonts w:ascii="Arial" w:hAnsi="Arial" w:cs="Arial"/>
          <w:b/>
          <w:bCs/>
          <w:iCs/>
          <w:color w:val="000000" w:themeColor="text1"/>
        </w:rPr>
        <w:t xml:space="preserve"> </w:t>
      </w:r>
    </w:p>
    <w:p w14:paraId="328C9A63" w14:textId="77777777" w:rsidR="00B20D31" w:rsidRPr="00B00EF8" w:rsidRDefault="00336FD2" w:rsidP="00C60D27">
      <w:pPr>
        <w:widowControl w:val="0"/>
        <w:autoSpaceDE w:val="0"/>
        <w:autoSpaceDN w:val="0"/>
        <w:adjustRightInd w:val="0"/>
        <w:spacing w:line="360" w:lineRule="auto"/>
        <w:ind w:right="-52"/>
        <w:contextualSpacing/>
        <w:jc w:val="both"/>
        <w:rPr>
          <w:rFonts w:ascii="Arial" w:hAnsi="Arial" w:cs="Arial"/>
          <w:color w:val="0070C0"/>
        </w:rPr>
      </w:pPr>
      <w:r w:rsidRPr="003313E6">
        <w:rPr>
          <w:rFonts w:ascii="Arial" w:hAnsi="Arial" w:cs="Arial"/>
          <w:iCs/>
          <w:color w:val="000000" w:themeColor="text1"/>
        </w:rPr>
        <w:t xml:space="preserve">Thematic </w:t>
      </w:r>
      <w:r w:rsidR="0029125D" w:rsidRPr="003313E6">
        <w:rPr>
          <w:rFonts w:ascii="Arial" w:hAnsi="Arial" w:cs="Arial"/>
          <w:iCs/>
          <w:color w:val="000000" w:themeColor="text1"/>
        </w:rPr>
        <w:t>analysis</w:t>
      </w:r>
      <w:r w:rsidR="00907238" w:rsidRPr="003313E6">
        <w:rPr>
          <w:rFonts w:ascii="Arial" w:hAnsi="Arial" w:cs="Arial"/>
          <w:iCs/>
          <w:color w:val="000000" w:themeColor="text1"/>
        </w:rPr>
        <w:t xml:space="preserve"> revealed </w:t>
      </w:r>
      <w:r w:rsidR="000507BD" w:rsidRPr="003313E6">
        <w:rPr>
          <w:rFonts w:ascii="Arial" w:hAnsi="Arial" w:cs="Arial"/>
          <w:iCs/>
          <w:color w:val="000000" w:themeColor="text1"/>
        </w:rPr>
        <w:t>four</w:t>
      </w:r>
      <w:r w:rsidR="00910F27" w:rsidRPr="003313E6">
        <w:rPr>
          <w:rFonts w:ascii="Arial" w:hAnsi="Arial" w:cs="Arial"/>
          <w:iCs/>
          <w:color w:val="000000" w:themeColor="text1"/>
        </w:rPr>
        <w:t xml:space="preserve"> a</w:t>
      </w:r>
      <w:r w:rsidR="000507BD" w:rsidRPr="003313E6">
        <w:rPr>
          <w:rFonts w:ascii="Arial" w:hAnsi="Arial" w:cs="Arial"/>
          <w:iCs/>
          <w:color w:val="000000" w:themeColor="text1"/>
        </w:rPr>
        <w:t>spects</w:t>
      </w:r>
      <w:r w:rsidR="008A4753" w:rsidRPr="003313E6">
        <w:rPr>
          <w:rFonts w:ascii="Arial" w:hAnsi="Arial" w:cs="Arial"/>
          <w:iCs/>
          <w:color w:val="000000" w:themeColor="text1"/>
        </w:rPr>
        <w:t xml:space="preserve"> </w:t>
      </w:r>
      <w:r w:rsidR="00D82472" w:rsidRPr="003313E6">
        <w:rPr>
          <w:rFonts w:ascii="Arial" w:hAnsi="Arial" w:cs="Arial"/>
          <w:iCs/>
          <w:color w:val="000000" w:themeColor="text1"/>
        </w:rPr>
        <w:t>(</w:t>
      </w:r>
      <w:r w:rsidR="00D82472" w:rsidRPr="003313E6">
        <w:rPr>
          <w:rFonts w:ascii="Arial" w:hAnsi="Arial" w:cs="Arial"/>
          <w:color w:val="000000" w:themeColor="text1"/>
        </w:rPr>
        <w:t xml:space="preserve">employer branding, self-concept, work interaction, </w:t>
      </w:r>
      <w:r w:rsidR="000B38BD" w:rsidRPr="003313E6">
        <w:rPr>
          <w:rFonts w:ascii="Arial" w:hAnsi="Arial" w:cs="Arial"/>
          <w:color w:val="000000" w:themeColor="text1"/>
        </w:rPr>
        <w:t>and</w:t>
      </w:r>
      <w:r w:rsidR="00C937D8" w:rsidRPr="003313E6">
        <w:rPr>
          <w:rFonts w:ascii="Arial" w:hAnsi="Arial" w:cs="Arial"/>
          <w:color w:val="000000" w:themeColor="text1"/>
        </w:rPr>
        <w:t xml:space="preserve"> reactance</w:t>
      </w:r>
      <w:r w:rsidR="000B38BD" w:rsidRPr="003313E6">
        <w:rPr>
          <w:rFonts w:ascii="Arial" w:hAnsi="Arial" w:cs="Arial"/>
          <w:color w:val="000000" w:themeColor="text1"/>
        </w:rPr>
        <w:t xml:space="preserve"> </w:t>
      </w:r>
      <w:r w:rsidR="00D82472" w:rsidRPr="003313E6">
        <w:rPr>
          <w:rFonts w:ascii="Arial" w:hAnsi="Arial" w:cs="Arial"/>
          <w:color w:val="000000" w:themeColor="text1"/>
        </w:rPr>
        <w:t>stereotype</w:t>
      </w:r>
      <w:r w:rsidR="008A4753" w:rsidRPr="003313E6">
        <w:rPr>
          <w:rFonts w:ascii="Arial" w:hAnsi="Arial" w:cs="Arial"/>
          <w:iCs/>
          <w:color w:val="000000" w:themeColor="text1"/>
        </w:rPr>
        <w:t>)</w:t>
      </w:r>
      <w:r w:rsidR="00910F27" w:rsidRPr="003313E6">
        <w:rPr>
          <w:rFonts w:ascii="Arial" w:hAnsi="Arial" w:cs="Arial"/>
          <w:iCs/>
          <w:color w:val="000000" w:themeColor="text1"/>
        </w:rPr>
        <w:t xml:space="preserve"> </w:t>
      </w:r>
      <w:r w:rsidR="00907238" w:rsidRPr="003313E6">
        <w:rPr>
          <w:rFonts w:ascii="Arial" w:hAnsi="Arial" w:cs="Arial"/>
          <w:iCs/>
          <w:color w:val="000000" w:themeColor="text1"/>
        </w:rPr>
        <w:t xml:space="preserve">that are important in </w:t>
      </w:r>
      <w:r w:rsidR="00C937D8" w:rsidRPr="003313E6">
        <w:rPr>
          <w:rFonts w:ascii="Arial" w:hAnsi="Arial" w:cs="Arial"/>
          <w:iCs/>
          <w:color w:val="000000" w:themeColor="text1"/>
        </w:rPr>
        <w:t xml:space="preserve">the construction of </w:t>
      </w:r>
      <w:r w:rsidR="00910F27" w:rsidRPr="003313E6">
        <w:rPr>
          <w:rFonts w:ascii="Arial" w:hAnsi="Arial" w:cs="Arial"/>
          <w:iCs/>
          <w:color w:val="000000" w:themeColor="text1"/>
        </w:rPr>
        <w:t>occupational identity</w:t>
      </w:r>
      <w:r w:rsidR="00321D64" w:rsidRPr="003313E6">
        <w:rPr>
          <w:rFonts w:ascii="Arial" w:hAnsi="Arial" w:cs="Arial"/>
          <w:iCs/>
          <w:color w:val="000000" w:themeColor="text1"/>
        </w:rPr>
        <w:t>,</w:t>
      </w:r>
      <w:r w:rsidR="00907238" w:rsidRPr="003313E6">
        <w:rPr>
          <w:rFonts w:ascii="Arial" w:hAnsi="Arial" w:cs="Arial"/>
          <w:iCs/>
          <w:color w:val="000000" w:themeColor="text1"/>
        </w:rPr>
        <w:t xml:space="preserve"> and</w:t>
      </w:r>
      <w:r w:rsidR="00910F27" w:rsidRPr="003313E6">
        <w:rPr>
          <w:rFonts w:ascii="Arial" w:hAnsi="Arial" w:cs="Arial"/>
          <w:iCs/>
          <w:color w:val="000000" w:themeColor="text1"/>
        </w:rPr>
        <w:t xml:space="preserve"> </w:t>
      </w:r>
      <w:r w:rsidR="00321D64" w:rsidRPr="003313E6">
        <w:rPr>
          <w:rFonts w:ascii="Arial" w:hAnsi="Arial" w:cs="Arial"/>
          <w:iCs/>
          <w:color w:val="000000" w:themeColor="text1"/>
        </w:rPr>
        <w:t>which</w:t>
      </w:r>
      <w:r w:rsidR="00910F27" w:rsidRPr="003313E6">
        <w:rPr>
          <w:rFonts w:ascii="Arial" w:hAnsi="Arial" w:cs="Arial"/>
          <w:iCs/>
          <w:color w:val="000000" w:themeColor="text1"/>
        </w:rPr>
        <w:t xml:space="preserve"> </w:t>
      </w:r>
      <w:r w:rsidR="003E19A1" w:rsidRPr="003313E6">
        <w:rPr>
          <w:rFonts w:ascii="Arial" w:hAnsi="Arial" w:cs="Arial"/>
          <w:iCs/>
          <w:color w:val="000000" w:themeColor="text1"/>
        </w:rPr>
        <w:t xml:space="preserve">influence </w:t>
      </w:r>
      <w:r w:rsidR="00910F27" w:rsidRPr="003313E6">
        <w:rPr>
          <w:rFonts w:ascii="Arial" w:hAnsi="Arial" w:cs="Arial"/>
          <w:iCs/>
          <w:color w:val="000000" w:themeColor="text1"/>
        </w:rPr>
        <w:t>employee turnover</w:t>
      </w:r>
      <w:r w:rsidR="00C937D8" w:rsidRPr="003313E6">
        <w:rPr>
          <w:rFonts w:ascii="Arial" w:hAnsi="Arial" w:cs="Arial"/>
          <w:iCs/>
          <w:color w:val="000000" w:themeColor="text1"/>
        </w:rPr>
        <w:t xml:space="preserve"> in</w:t>
      </w:r>
      <w:r w:rsidR="003E19A1" w:rsidRPr="003313E6">
        <w:rPr>
          <w:rFonts w:ascii="Arial" w:hAnsi="Arial" w:cs="Arial"/>
          <w:iCs/>
          <w:color w:val="000000" w:themeColor="text1"/>
        </w:rPr>
        <w:t>tention</w:t>
      </w:r>
      <w:r w:rsidR="00440CE5" w:rsidRPr="003313E6">
        <w:rPr>
          <w:rFonts w:ascii="Arial" w:hAnsi="Arial" w:cs="Arial"/>
          <w:color w:val="000000" w:themeColor="text1"/>
        </w:rPr>
        <w:t xml:space="preserve">. </w:t>
      </w:r>
      <w:r w:rsidR="001943DD" w:rsidRPr="003313E6">
        <w:rPr>
          <w:rFonts w:ascii="Arial" w:hAnsi="Arial" w:cs="Arial"/>
          <w:iCs/>
          <w:color w:val="000000" w:themeColor="text1"/>
        </w:rPr>
        <w:t>In line with</w:t>
      </w:r>
      <w:r w:rsidR="00907238" w:rsidRPr="003313E6">
        <w:rPr>
          <w:rFonts w:ascii="Arial" w:hAnsi="Arial" w:cs="Arial"/>
          <w:iCs/>
          <w:color w:val="000000" w:themeColor="text1"/>
        </w:rPr>
        <w:t xml:space="preserve"> prior</w:t>
      </w:r>
      <w:r w:rsidR="001943DD" w:rsidRPr="003313E6">
        <w:rPr>
          <w:rFonts w:ascii="Arial" w:hAnsi="Arial" w:cs="Arial"/>
          <w:iCs/>
          <w:color w:val="000000" w:themeColor="text1"/>
        </w:rPr>
        <w:t xml:space="preserve"> literature, all interviewees highlighted the significance of developing </w:t>
      </w:r>
      <w:r w:rsidR="00321D64" w:rsidRPr="003313E6">
        <w:rPr>
          <w:rFonts w:ascii="Arial" w:hAnsi="Arial" w:cs="Arial"/>
          <w:iCs/>
          <w:color w:val="000000" w:themeColor="text1"/>
        </w:rPr>
        <w:t xml:space="preserve">and sustaining </w:t>
      </w:r>
      <w:r w:rsidR="001943DD" w:rsidRPr="003313E6">
        <w:rPr>
          <w:rFonts w:ascii="Arial" w:hAnsi="Arial" w:cs="Arial"/>
          <w:iCs/>
          <w:color w:val="000000" w:themeColor="text1"/>
        </w:rPr>
        <w:t>a favourable occupational identity</w:t>
      </w:r>
      <w:r w:rsidR="00904BB5" w:rsidRPr="003313E6">
        <w:rPr>
          <w:rFonts w:ascii="Arial" w:hAnsi="Arial" w:cs="Arial"/>
          <w:iCs/>
          <w:color w:val="000000" w:themeColor="text1"/>
        </w:rPr>
        <w:t xml:space="preserve"> (Appendix 1)</w:t>
      </w:r>
      <w:r w:rsidR="001943DD" w:rsidRPr="003313E6">
        <w:rPr>
          <w:rFonts w:ascii="Arial" w:hAnsi="Arial" w:cs="Arial"/>
          <w:iCs/>
          <w:color w:val="000000" w:themeColor="text1"/>
        </w:rPr>
        <w:t xml:space="preserve">. </w:t>
      </w:r>
      <w:r w:rsidR="001B6706" w:rsidRPr="003313E6">
        <w:rPr>
          <w:rFonts w:ascii="Arial" w:hAnsi="Arial" w:cs="Arial"/>
          <w:iCs/>
          <w:color w:val="000000" w:themeColor="text1"/>
        </w:rPr>
        <w:t>R</w:t>
      </w:r>
      <w:r w:rsidR="00EB43EA" w:rsidRPr="003313E6">
        <w:rPr>
          <w:rFonts w:ascii="Arial" w:hAnsi="Arial" w:cs="Arial"/>
          <w:iCs/>
          <w:color w:val="000000" w:themeColor="text1"/>
        </w:rPr>
        <w:t>espondents</w:t>
      </w:r>
      <w:r w:rsidR="001943DD" w:rsidRPr="003313E6">
        <w:rPr>
          <w:rFonts w:ascii="Arial" w:hAnsi="Arial" w:cs="Arial"/>
          <w:iCs/>
          <w:color w:val="000000" w:themeColor="text1"/>
        </w:rPr>
        <w:t xml:space="preserve"> </w:t>
      </w:r>
      <w:r w:rsidR="008C625B" w:rsidRPr="003313E6">
        <w:rPr>
          <w:rFonts w:ascii="Arial" w:hAnsi="Arial" w:cs="Arial"/>
          <w:iCs/>
          <w:color w:val="000000" w:themeColor="text1"/>
        </w:rPr>
        <w:t xml:space="preserve">who </w:t>
      </w:r>
      <w:r w:rsidR="001943DD" w:rsidRPr="003313E6">
        <w:rPr>
          <w:rFonts w:ascii="Arial" w:hAnsi="Arial" w:cs="Arial"/>
          <w:iCs/>
          <w:color w:val="000000" w:themeColor="text1"/>
        </w:rPr>
        <w:t xml:space="preserve">stressed the </w:t>
      </w:r>
      <w:r w:rsidR="007D060C" w:rsidRPr="003313E6">
        <w:rPr>
          <w:rFonts w:ascii="Arial" w:hAnsi="Arial" w:cs="Arial"/>
          <w:iCs/>
          <w:color w:val="000000" w:themeColor="text1"/>
        </w:rPr>
        <w:t>worth</w:t>
      </w:r>
      <w:r w:rsidR="001943DD" w:rsidRPr="003313E6">
        <w:rPr>
          <w:rFonts w:ascii="Arial" w:hAnsi="Arial" w:cs="Arial"/>
          <w:iCs/>
          <w:color w:val="000000" w:themeColor="text1"/>
        </w:rPr>
        <w:t xml:space="preserve"> of a </w:t>
      </w:r>
      <w:r w:rsidR="007D060C" w:rsidRPr="003313E6">
        <w:rPr>
          <w:rFonts w:ascii="Arial" w:hAnsi="Arial" w:cs="Arial"/>
          <w:iCs/>
          <w:color w:val="000000" w:themeColor="text1"/>
        </w:rPr>
        <w:t>positive</w:t>
      </w:r>
      <w:r w:rsidR="00482F2D" w:rsidRPr="003313E6">
        <w:rPr>
          <w:rFonts w:ascii="Arial" w:hAnsi="Arial" w:cs="Arial"/>
          <w:iCs/>
          <w:color w:val="000000" w:themeColor="text1"/>
        </w:rPr>
        <w:t xml:space="preserve"> occupational identity </w:t>
      </w:r>
      <w:r w:rsidR="007D060C" w:rsidRPr="003313E6">
        <w:rPr>
          <w:rFonts w:ascii="Arial" w:hAnsi="Arial" w:cs="Arial"/>
          <w:iCs/>
          <w:color w:val="000000" w:themeColor="text1"/>
        </w:rPr>
        <w:t>observed</w:t>
      </w:r>
      <w:r w:rsidR="001943DD" w:rsidRPr="003313E6">
        <w:rPr>
          <w:rFonts w:ascii="Arial" w:hAnsi="Arial" w:cs="Arial"/>
          <w:iCs/>
          <w:color w:val="000000" w:themeColor="text1"/>
        </w:rPr>
        <w:t xml:space="preserve"> </w:t>
      </w:r>
      <w:r w:rsidR="007D060C" w:rsidRPr="003313E6">
        <w:rPr>
          <w:rFonts w:ascii="Arial" w:hAnsi="Arial" w:cs="Arial"/>
          <w:iCs/>
          <w:color w:val="000000" w:themeColor="text1"/>
        </w:rPr>
        <w:t>how</w:t>
      </w:r>
      <w:r w:rsidR="001943DD" w:rsidRPr="003313E6">
        <w:rPr>
          <w:rFonts w:ascii="Arial" w:hAnsi="Arial" w:cs="Arial"/>
          <w:iCs/>
          <w:color w:val="000000" w:themeColor="text1"/>
        </w:rPr>
        <w:t xml:space="preserve"> it influence</w:t>
      </w:r>
      <w:r w:rsidR="003E672D" w:rsidRPr="003313E6">
        <w:rPr>
          <w:rFonts w:ascii="Arial" w:hAnsi="Arial" w:cs="Arial"/>
          <w:iCs/>
          <w:color w:val="000000" w:themeColor="text1"/>
        </w:rPr>
        <w:t>d</w:t>
      </w:r>
      <w:r w:rsidR="001943DD" w:rsidRPr="003313E6">
        <w:rPr>
          <w:rFonts w:ascii="Arial" w:hAnsi="Arial" w:cs="Arial"/>
          <w:iCs/>
          <w:color w:val="000000" w:themeColor="text1"/>
        </w:rPr>
        <w:t xml:space="preserve"> waiters’ </w:t>
      </w:r>
      <w:r w:rsidR="007D060C" w:rsidRPr="003313E6">
        <w:rPr>
          <w:rFonts w:ascii="Arial" w:hAnsi="Arial" w:cs="Arial"/>
          <w:iCs/>
          <w:color w:val="000000" w:themeColor="text1"/>
        </w:rPr>
        <w:t>views</w:t>
      </w:r>
      <w:r w:rsidR="001943DD" w:rsidRPr="003313E6">
        <w:rPr>
          <w:rFonts w:ascii="Arial" w:hAnsi="Arial" w:cs="Arial"/>
          <w:iCs/>
          <w:color w:val="000000" w:themeColor="text1"/>
        </w:rPr>
        <w:t xml:space="preserve"> of the role and </w:t>
      </w:r>
      <w:r w:rsidR="000F74FC" w:rsidRPr="003313E6">
        <w:rPr>
          <w:rFonts w:ascii="Arial" w:hAnsi="Arial" w:cs="Arial"/>
          <w:iCs/>
          <w:color w:val="000000" w:themeColor="text1"/>
        </w:rPr>
        <w:t xml:space="preserve">the </w:t>
      </w:r>
      <w:r w:rsidR="001943DD" w:rsidRPr="003313E6">
        <w:rPr>
          <w:rFonts w:ascii="Arial" w:hAnsi="Arial" w:cs="Arial"/>
          <w:iCs/>
          <w:color w:val="000000" w:themeColor="text1"/>
        </w:rPr>
        <w:t>organisation</w:t>
      </w:r>
      <w:r w:rsidR="00EA3EEE">
        <w:rPr>
          <w:rFonts w:ascii="Arial" w:hAnsi="Arial" w:cs="Arial"/>
          <w:iCs/>
          <w:color w:val="000000" w:themeColor="text1"/>
        </w:rPr>
        <w:t>’s</w:t>
      </w:r>
      <w:r w:rsidR="001943DD" w:rsidRPr="003313E6">
        <w:rPr>
          <w:rFonts w:ascii="Arial" w:hAnsi="Arial" w:cs="Arial"/>
          <w:iCs/>
          <w:color w:val="000000" w:themeColor="text1"/>
        </w:rPr>
        <w:t xml:space="preserve"> </w:t>
      </w:r>
      <w:proofErr w:type="gramStart"/>
      <w:r w:rsidR="00700496" w:rsidRPr="003313E6">
        <w:rPr>
          <w:rFonts w:ascii="Arial" w:hAnsi="Arial" w:cs="Arial"/>
          <w:iCs/>
          <w:color w:val="000000" w:themeColor="text1"/>
        </w:rPr>
        <w:t>team</w:t>
      </w:r>
      <w:r w:rsidR="000F74FC" w:rsidRPr="003313E6">
        <w:rPr>
          <w:rFonts w:ascii="Arial" w:hAnsi="Arial" w:cs="Arial"/>
          <w:iCs/>
          <w:color w:val="000000" w:themeColor="text1"/>
        </w:rPr>
        <w:t>,</w:t>
      </w:r>
      <w:r w:rsidR="00700496" w:rsidRPr="003313E6">
        <w:rPr>
          <w:rFonts w:ascii="Arial" w:hAnsi="Arial" w:cs="Arial"/>
          <w:iCs/>
          <w:color w:val="000000" w:themeColor="text1"/>
        </w:rPr>
        <w:t xml:space="preserve"> and</w:t>
      </w:r>
      <w:proofErr w:type="gramEnd"/>
      <w:r w:rsidR="001943DD" w:rsidRPr="003313E6">
        <w:rPr>
          <w:rFonts w:ascii="Arial" w:hAnsi="Arial" w:cs="Arial"/>
          <w:iCs/>
          <w:color w:val="000000" w:themeColor="text1"/>
        </w:rPr>
        <w:t xml:space="preserve"> emphasised its </w:t>
      </w:r>
      <w:r w:rsidR="007D060C" w:rsidRPr="003313E6">
        <w:rPr>
          <w:rFonts w:ascii="Arial" w:hAnsi="Arial" w:cs="Arial"/>
          <w:iCs/>
          <w:color w:val="000000" w:themeColor="text1"/>
        </w:rPr>
        <w:t>princip</w:t>
      </w:r>
      <w:r w:rsidR="004B5DDA">
        <w:rPr>
          <w:rFonts w:ascii="Arial" w:hAnsi="Arial" w:cs="Arial"/>
          <w:iCs/>
          <w:color w:val="000000" w:themeColor="text1"/>
        </w:rPr>
        <w:t>a</w:t>
      </w:r>
      <w:r w:rsidR="007D060C" w:rsidRPr="003313E6">
        <w:rPr>
          <w:rFonts w:ascii="Arial" w:hAnsi="Arial" w:cs="Arial"/>
          <w:iCs/>
          <w:color w:val="000000" w:themeColor="text1"/>
        </w:rPr>
        <w:t>l</w:t>
      </w:r>
      <w:r w:rsidR="001943DD" w:rsidRPr="003313E6">
        <w:rPr>
          <w:rFonts w:ascii="Arial" w:hAnsi="Arial" w:cs="Arial"/>
          <w:iCs/>
          <w:color w:val="000000" w:themeColor="text1"/>
        </w:rPr>
        <w:t xml:space="preserve"> influence</w:t>
      </w:r>
      <w:r w:rsidR="00B00E9A" w:rsidRPr="003313E6">
        <w:rPr>
          <w:rFonts w:ascii="Arial" w:hAnsi="Arial" w:cs="Arial"/>
          <w:iCs/>
          <w:color w:val="000000" w:themeColor="text1"/>
        </w:rPr>
        <w:t xml:space="preserve"> on</w:t>
      </w:r>
      <w:r w:rsidR="001943DD" w:rsidRPr="003313E6">
        <w:rPr>
          <w:rFonts w:ascii="Arial" w:hAnsi="Arial" w:cs="Arial"/>
          <w:iCs/>
          <w:color w:val="000000" w:themeColor="text1"/>
        </w:rPr>
        <w:t xml:space="preserve"> </w:t>
      </w:r>
      <w:r w:rsidR="007D060C" w:rsidRPr="003313E6">
        <w:rPr>
          <w:rFonts w:ascii="Arial" w:hAnsi="Arial" w:cs="Arial"/>
          <w:iCs/>
          <w:color w:val="000000" w:themeColor="text1"/>
        </w:rPr>
        <w:t xml:space="preserve">attracting </w:t>
      </w:r>
      <w:r w:rsidR="000F74FC" w:rsidRPr="003313E6">
        <w:rPr>
          <w:rFonts w:ascii="Arial" w:hAnsi="Arial" w:cs="Arial"/>
          <w:iCs/>
          <w:color w:val="000000" w:themeColor="text1"/>
        </w:rPr>
        <w:t xml:space="preserve">and retaining </w:t>
      </w:r>
      <w:r w:rsidR="008A4753" w:rsidRPr="003313E6">
        <w:rPr>
          <w:rFonts w:ascii="Arial" w:hAnsi="Arial" w:cs="Arial"/>
          <w:iCs/>
          <w:color w:val="000000" w:themeColor="text1"/>
        </w:rPr>
        <w:t>waiters</w:t>
      </w:r>
      <w:r w:rsidR="000F74FC" w:rsidRPr="003313E6">
        <w:rPr>
          <w:rFonts w:ascii="Arial" w:hAnsi="Arial" w:cs="Arial"/>
          <w:iCs/>
          <w:color w:val="000000" w:themeColor="text1"/>
        </w:rPr>
        <w:t>,</w:t>
      </w:r>
      <w:r w:rsidR="008A4753" w:rsidRPr="003313E6">
        <w:rPr>
          <w:rFonts w:ascii="Arial" w:hAnsi="Arial" w:cs="Arial"/>
          <w:iCs/>
          <w:color w:val="000000" w:themeColor="text1"/>
        </w:rPr>
        <w:t xml:space="preserve"> in </w:t>
      </w:r>
      <w:r w:rsidR="001943DD" w:rsidRPr="003C0EB5">
        <w:rPr>
          <w:rFonts w:ascii="Arial" w:hAnsi="Arial" w:cs="Arial"/>
          <w:iCs/>
          <w:color w:val="000000" w:themeColor="text1"/>
        </w:rPr>
        <w:t>competitive market</w:t>
      </w:r>
      <w:r w:rsidR="001B6706" w:rsidRPr="003C0EB5">
        <w:rPr>
          <w:rFonts w:ascii="Arial" w:hAnsi="Arial" w:cs="Arial"/>
          <w:iCs/>
          <w:color w:val="000000" w:themeColor="text1"/>
        </w:rPr>
        <w:t>s</w:t>
      </w:r>
      <w:r w:rsidR="001943DD" w:rsidRPr="003C0EB5">
        <w:rPr>
          <w:rFonts w:ascii="Arial" w:hAnsi="Arial" w:cs="Arial"/>
          <w:iCs/>
          <w:color w:val="000000" w:themeColor="text1"/>
        </w:rPr>
        <w:t xml:space="preserve">. </w:t>
      </w:r>
      <w:r w:rsidR="00B00EF8" w:rsidRPr="003C0EB5">
        <w:rPr>
          <w:rFonts w:ascii="Arial" w:hAnsi="Arial" w:cs="Arial"/>
          <w:iCs/>
          <w:color w:val="000000" w:themeColor="text1"/>
        </w:rPr>
        <w:t xml:space="preserve">The points of interest of this work are </w:t>
      </w:r>
      <w:r w:rsidR="00B17FC2" w:rsidRPr="003C0EB5">
        <w:rPr>
          <w:rFonts w:ascii="Arial" w:hAnsi="Arial" w:cs="Arial"/>
          <w:iCs/>
          <w:color w:val="000000" w:themeColor="text1"/>
        </w:rPr>
        <w:t>addressed below</w:t>
      </w:r>
      <w:r w:rsidR="00B00EF8" w:rsidRPr="003C0EB5">
        <w:rPr>
          <w:rFonts w:ascii="Arial" w:hAnsi="Arial" w:cs="Arial"/>
          <w:iCs/>
          <w:color w:val="000000" w:themeColor="text1"/>
        </w:rPr>
        <w:t xml:space="preserve"> </w:t>
      </w:r>
      <w:r w:rsidR="0074233E">
        <w:rPr>
          <w:rFonts w:ascii="Arial" w:hAnsi="Arial" w:cs="Arial"/>
          <w:iCs/>
          <w:color w:val="000000" w:themeColor="text1"/>
        </w:rPr>
        <w:t>in</w:t>
      </w:r>
      <w:r w:rsidR="00B00EF8" w:rsidRPr="003C0EB5">
        <w:rPr>
          <w:rFonts w:ascii="Arial" w:hAnsi="Arial" w:cs="Arial"/>
          <w:iCs/>
          <w:color w:val="000000" w:themeColor="text1"/>
        </w:rPr>
        <w:t xml:space="preserve"> more detail</w:t>
      </w:r>
      <w:r w:rsidR="00D91A6B" w:rsidRPr="003C0EB5">
        <w:rPr>
          <w:rFonts w:ascii="Arial" w:hAnsi="Arial" w:cs="Arial"/>
          <w:iCs/>
          <w:color w:val="000000" w:themeColor="text1"/>
        </w:rPr>
        <w:t>.</w:t>
      </w:r>
    </w:p>
    <w:p w14:paraId="570B8C26" w14:textId="77777777" w:rsidR="008C625B" w:rsidRPr="003313E6" w:rsidRDefault="008C625B" w:rsidP="00C60D27">
      <w:pPr>
        <w:pStyle w:val="NormalWeb"/>
        <w:spacing w:before="0" w:beforeAutospacing="0" w:after="0" w:afterAutospacing="0" w:line="360" w:lineRule="auto"/>
        <w:ind w:right="-52"/>
        <w:contextualSpacing/>
        <w:jc w:val="both"/>
        <w:rPr>
          <w:rFonts w:ascii="Arial" w:hAnsi="Arial" w:cs="Arial"/>
          <w:b/>
          <w:bCs/>
          <w:color w:val="000000" w:themeColor="text1"/>
          <w:lang w:eastAsia="zh-CN"/>
        </w:rPr>
      </w:pPr>
    </w:p>
    <w:p w14:paraId="710C72E1" w14:textId="77777777" w:rsidR="00885DDF" w:rsidRPr="003313E6" w:rsidRDefault="00885DDF" w:rsidP="00885DDF">
      <w:pPr>
        <w:spacing w:line="360" w:lineRule="auto"/>
        <w:ind w:right="-52"/>
        <w:contextualSpacing/>
        <w:jc w:val="both"/>
        <w:rPr>
          <w:rFonts w:ascii="Arial" w:hAnsi="Arial" w:cs="Arial"/>
          <w:color w:val="000000" w:themeColor="text1"/>
        </w:rPr>
      </w:pPr>
      <w:r w:rsidRPr="003313E6">
        <w:rPr>
          <w:rFonts w:ascii="Arial" w:hAnsi="Arial" w:cs="Arial"/>
          <w:b/>
          <w:color w:val="000000" w:themeColor="text1"/>
        </w:rPr>
        <w:t xml:space="preserve">Occupational identity - </w:t>
      </w:r>
      <w:r w:rsidRPr="003313E6">
        <w:rPr>
          <w:rFonts w:ascii="Arial" w:hAnsi="Arial" w:cs="Arial"/>
          <w:color w:val="000000" w:themeColor="text1"/>
        </w:rPr>
        <w:t xml:space="preserve">study </w:t>
      </w:r>
      <w:r w:rsidR="00C942AB">
        <w:rPr>
          <w:rFonts w:ascii="Arial" w:hAnsi="Arial" w:cs="Arial"/>
          <w:color w:val="000000" w:themeColor="text1"/>
        </w:rPr>
        <w:t xml:space="preserve">findings were consistent with </w:t>
      </w:r>
      <w:r w:rsidR="00C942AB" w:rsidRPr="003313E6">
        <w:rPr>
          <w:rFonts w:ascii="Arial" w:hAnsi="Arial" w:cs="Arial"/>
          <w:color w:val="000000" w:themeColor="text1"/>
        </w:rPr>
        <w:t>previous</w:t>
      </w:r>
      <w:r w:rsidRPr="003313E6">
        <w:rPr>
          <w:rFonts w:ascii="Arial" w:hAnsi="Arial" w:cs="Arial"/>
          <w:color w:val="000000" w:themeColor="text1"/>
        </w:rPr>
        <w:t xml:space="preserve"> definition</w:t>
      </w:r>
      <w:r w:rsidR="00C942AB">
        <w:rPr>
          <w:rFonts w:ascii="Arial" w:hAnsi="Arial" w:cs="Arial"/>
          <w:color w:val="000000" w:themeColor="text1"/>
        </w:rPr>
        <w:t>s</w:t>
      </w:r>
      <w:r w:rsidRPr="003313E6">
        <w:rPr>
          <w:rFonts w:ascii="Arial" w:hAnsi="Arial" w:cs="Arial"/>
          <w:color w:val="000000" w:themeColor="text1"/>
        </w:rPr>
        <w:t xml:space="preserve"> of occupational identity</w:t>
      </w:r>
      <w:r w:rsidR="0074233E">
        <w:rPr>
          <w:rFonts w:ascii="Arial" w:hAnsi="Arial" w:cs="Arial"/>
          <w:color w:val="000000" w:themeColor="text1"/>
        </w:rPr>
        <w:t>;</w:t>
      </w:r>
      <w:r w:rsidR="00C942AB">
        <w:rPr>
          <w:rFonts w:ascii="Arial" w:hAnsi="Arial" w:cs="Arial"/>
          <w:color w:val="000000" w:themeColor="text1"/>
        </w:rPr>
        <w:t xml:space="preserve"> namely</w:t>
      </w:r>
      <w:r w:rsidR="004B5DDA">
        <w:rPr>
          <w:rFonts w:ascii="Arial" w:hAnsi="Arial" w:cs="Arial"/>
          <w:color w:val="000000" w:themeColor="text1"/>
        </w:rPr>
        <w:t>,</w:t>
      </w:r>
      <w:r w:rsidR="0074233E">
        <w:rPr>
          <w:rFonts w:ascii="Arial" w:hAnsi="Arial" w:cs="Arial"/>
          <w:color w:val="000000" w:themeColor="text1"/>
        </w:rPr>
        <w:t xml:space="preserve"> </w:t>
      </w:r>
      <w:r w:rsidRPr="003313E6">
        <w:rPr>
          <w:rFonts w:ascii="Arial" w:hAnsi="Arial" w:cs="Arial"/>
          <w:color w:val="000000" w:themeColor="text1"/>
        </w:rPr>
        <w:t xml:space="preserve">“the clear perception of occupational interests, abilities, goals, and values, and the structure of the meaning that links these self-perceptions to career roles” (Hirschi, 2012: 4). </w:t>
      </w:r>
      <w:r w:rsidR="008621BA">
        <w:rPr>
          <w:rFonts w:ascii="Arial" w:hAnsi="Arial" w:cs="Arial"/>
          <w:color w:val="000000" w:themeColor="text1"/>
        </w:rPr>
        <w:t>R</w:t>
      </w:r>
      <w:r w:rsidRPr="003313E6">
        <w:rPr>
          <w:rFonts w:ascii="Arial" w:hAnsi="Arial" w:cs="Arial"/>
          <w:color w:val="000000" w:themeColor="text1"/>
        </w:rPr>
        <w:t xml:space="preserve">espondents </w:t>
      </w:r>
      <w:r w:rsidR="008621BA">
        <w:rPr>
          <w:rFonts w:ascii="Arial" w:hAnsi="Arial" w:cs="Arial"/>
          <w:color w:val="000000" w:themeColor="text1"/>
        </w:rPr>
        <w:t>indicated the</w:t>
      </w:r>
      <w:r w:rsidRPr="003313E6">
        <w:rPr>
          <w:rFonts w:ascii="Arial" w:hAnsi="Arial" w:cs="Arial"/>
          <w:color w:val="000000" w:themeColor="text1"/>
        </w:rPr>
        <w:t xml:space="preserve"> significance of goals, values and abilities, </w:t>
      </w:r>
      <w:r w:rsidR="008621BA">
        <w:rPr>
          <w:rFonts w:ascii="Arial" w:hAnsi="Arial" w:cs="Arial"/>
          <w:color w:val="000000" w:themeColor="text1"/>
        </w:rPr>
        <w:t>as exemplified by this</w:t>
      </w:r>
      <w:r w:rsidRPr="003313E6">
        <w:rPr>
          <w:rFonts w:ascii="Arial" w:hAnsi="Arial" w:cs="Arial"/>
          <w:color w:val="000000" w:themeColor="text1"/>
        </w:rPr>
        <w:t xml:space="preserve"> interviewee</w:t>
      </w:r>
      <w:r w:rsidR="008621BA">
        <w:rPr>
          <w:rFonts w:ascii="Arial" w:hAnsi="Arial" w:cs="Arial"/>
          <w:color w:val="000000" w:themeColor="text1"/>
        </w:rPr>
        <w:t>:</w:t>
      </w:r>
      <w:r w:rsidRPr="003313E6">
        <w:rPr>
          <w:rFonts w:ascii="Arial" w:hAnsi="Arial" w:cs="Arial"/>
          <w:color w:val="000000" w:themeColor="text1"/>
        </w:rPr>
        <w:t xml:space="preserve"> </w:t>
      </w:r>
    </w:p>
    <w:p w14:paraId="05A02338" w14:textId="77777777" w:rsidR="003E19A1" w:rsidRPr="003313E6" w:rsidRDefault="003E19A1" w:rsidP="00C60D27">
      <w:pPr>
        <w:spacing w:line="360" w:lineRule="auto"/>
        <w:ind w:right="-52"/>
        <w:contextualSpacing/>
        <w:jc w:val="both"/>
        <w:rPr>
          <w:rFonts w:ascii="Arial" w:hAnsi="Arial" w:cs="Arial"/>
          <w:i/>
          <w:color w:val="000000" w:themeColor="text1"/>
        </w:rPr>
      </w:pPr>
    </w:p>
    <w:p w14:paraId="6B73CA06" w14:textId="77777777" w:rsidR="00BF1108" w:rsidRPr="003313E6" w:rsidRDefault="00BF1108" w:rsidP="00C60D27">
      <w:pPr>
        <w:spacing w:line="360" w:lineRule="auto"/>
        <w:ind w:right="-52"/>
        <w:contextualSpacing/>
        <w:jc w:val="both"/>
        <w:rPr>
          <w:rFonts w:ascii="Arial" w:hAnsi="Arial" w:cs="Arial"/>
          <w:color w:val="000000" w:themeColor="text1"/>
        </w:rPr>
      </w:pPr>
      <w:r w:rsidRPr="003313E6">
        <w:rPr>
          <w:rFonts w:ascii="Arial" w:hAnsi="Arial" w:cs="Arial"/>
          <w:i/>
          <w:color w:val="000000" w:themeColor="text1"/>
        </w:rPr>
        <w:t xml:space="preserve">“I think the occupational identity will be very much driven by an </w:t>
      </w:r>
      <w:proofErr w:type="gramStart"/>
      <w:r w:rsidRPr="003313E6">
        <w:rPr>
          <w:rFonts w:ascii="Arial" w:hAnsi="Arial" w:cs="Arial"/>
          <w:i/>
          <w:color w:val="000000" w:themeColor="text1"/>
        </w:rPr>
        <w:t>interest for</w:t>
      </w:r>
      <w:proofErr w:type="gramEnd"/>
      <w:r w:rsidRPr="003313E6">
        <w:rPr>
          <w:rFonts w:ascii="Arial" w:hAnsi="Arial" w:cs="Arial"/>
          <w:i/>
          <w:color w:val="000000" w:themeColor="text1"/>
        </w:rPr>
        <w:t xml:space="preserve"> food, for great quality food, for great quality service, and by sharing that interest with people, with the community of people who work in that place and have the same goals</w:t>
      </w:r>
      <w:r w:rsidR="0074233E">
        <w:rPr>
          <w:rFonts w:ascii="Arial" w:hAnsi="Arial" w:cs="Arial"/>
          <w:i/>
          <w:color w:val="000000" w:themeColor="text1"/>
        </w:rPr>
        <w:t>.</w:t>
      </w:r>
      <w:r w:rsidRPr="003313E6">
        <w:rPr>
          <w:rFonts w:ascii="Arial" w:hAnsi="Arial" w:cs="Arial"/>
          <w:i/>
          <w:color w:val="000000" w:themeColor="text1"/>
        </w:rPr>
        <w:t xml:space="preserve">” </w:t>
      </w:r>
      <w:r w:rsidRPr="003313E6">
        <w:rPr>
          <w:rFonts w:ascii="Arial" w:hAnsi="Arial" w:cs="Arial"/>
          <w:color w:val="000000" w:themeColor="text1"/>
        </w:rPr>
        <w:t>(Partner, 50 years old</w:t>
      </w:r>
      <w:r w:rsidR="00A94886">
        <w:rPr>
          <w:rFonts w:ascii="Arial" w:hAnsi="Arial" w:cs="Arial"/>
          <w:color w:val="000000" w:themeColor="text1"/>
        </w:rPr>
        <w:t>, INT</w:t>
      </w:r>
      <w:r w:rsidRPr="003313E6">
        <w:rPr>
          <w:rFonts w:ascii="Arial" w:hAnsi="Arial" w:cs="Arial"/>
          <w:color w:val="000000" w:themeColor="text1"/>
        </w:rPr>
        <w:t>).</w:t>
      </w:r>
    </w:p>
    <w:p w14:paraId="541A283D" w14:textId="77777777" w:rsidR="0072229C" w:rsidRPr="00863233" w:rsidRDefault="0072229C" w:rsidP="0072229C">
      <w:pPr>
        <w:spacing w:line="360" w:lineRule="auto"/>
        <w:ind w:right="-52"/>
        <w:contextualSpacing/>
        <w:jc w:val="both"/>
        <w:rPr>
          <w:rFonts w:ascii="Arial" w:hAnsi="Arial" w:cs="Arial"/>
          <w:color w:val="000000" w:themeColor="text1"/>
        </w:rPr>
      </w:pPr>
    </w:p>
    <w:p w14:paraId="0A8680E8" w14:textId="77777777" w:rsidR="0055558F" w:rsidRPr="003C0EB5" w:rsidRDefault="0055558F" w:rsidP="0055558F">
      <w:pPr>
        <w:spacing w:line="360" w:lineRule="auto"/>
        <w:ind w:right="-52"/>
        <w:contextualSpacing/>
        <w:jc w:val="both"/>
        <w:rPr>
          <w:rFonts w:ascii="Arial" w:hAnsi="Arial" w:cs="Arial"/>
          <w:color w:val="000000" w:themeColor="text1"/>
        </w:rPr>
      </w:pPr>
      <w:r w:rsidRPr="00863233">
        <w:rPr>
          <w:rFonts w:ascii="Arial" w:hAnsi="Arial" w:cs="Arial"/>
          <w:color w:val="000000" w:themeColor="text1"/>
        </w:rPr>
        <w:t>This quote indicates that a shared</w:t>
      </w:r>
      <w:r w:rsidRPr="00863233">
        <w:rPr>
          <w:rFonts w:ascii="Arial" w:hAnsi="Arial" w:cs="Arial"/>
          <w:iCs/>
          <w:color w:val="000000" w:themeColor="text1"/>
        </w:rPr>
        <w:t xml:space="preserve"> interest </w:t>
      </w:r>
      <w:r w:rsidR="0074233E">
        <w:rPr>
          <w:rFonts w:ascii="Arial" w:hAnsi="Arial" w:cs="Arial"/>
          <w:iCs/>
          <w:color w:val="000000" w:themeColor="text1"/>
        </w:rPr>
        <w:t>in</w:t>
      </w:r>
      <w:r w:rsidRPr="00863233">
        <w:rPr>
          <w:rFonts w:ascii="Arial" w:hAnsi="Arial" w:cs="Arial"/>
          <w:iCs/>
          <w:color w:val="000000" w:themeColor="text1"/>
        </w:rPr>
        <w:t xml:space="preserve"> great quality food and service represents an important</w:t>
      </w:r>
      <w:r w:rsidRPr="00863233">
        <w:rPr>
          <w:rFonts w:ascii="Arial" w:hAnsi="Arial" w:cs="Arial"/>
          <w:color w:val="000000" w:themeColor="text1"/>
        </w:rPr>
        <w:t xml:space="preserve"> common denominator across waiting staff</w:t>
      </w:r>
      <w:r w:rsidR="00B64AB4">
        <w:rPr>
          <w:rFonts w:ascii="Arial" w:hAnsi="Arial" w:cs="Arial"/>
          <w:color w:val="000000" w:themeColor="text1"/>
        </w:rPr>
        <w:t>, and</w:t>
      </w:r>
      <w:r w:rsidR="008621BA" w:rsidRPr="00863233">
        <w:rPr>
          <w:rFonts w:ascii="Arial" w:hAnsi="Arial" w:cs="Arial"/>
          <w:color w:val="000000" w:themeColor="text1"/>
        </w:rPr>
        <w:t xml:space="preserve"> that </w:t>
      </w:r>
      <w:r w:rsidR="00B64AB4">
        <w:rPr>
          <w:rFonts w:ascii="Arial" w:hAnsi="Arial" w:cs="Arial"/>
          <w:color w:val="000000" w:themeColor="text1"/>
        </w:rPr>
        <w:t xml:space="preserve">this </w:t>
      </w:r>
      <w:r w:rsidR="008621BA" w:rsidRPr="00863233">
        <w:rPr>
          <w:rFonts w:ascii="Arial" w:hAnsi="Arial" w:cs="Arial"/>
          <w:color w:val="000000" w:themeColor="text1"/>
        </w:rPr>
        <w:t xml:space="preserve">is </w:t>
      </w:r>
      <w:r w:rsidR="00B64AB4">
        <w:rPr>
          <w:rFonts w:ascii="Arial" w:hAnsi="Arial" w:cs="Arial"/>
          <w:color w:val="000000" w:themeColor="text1"/>
        </w:rPr>
        <w:t xml:space="preserve">an important component of </w:t>
      </w:r>
      <w:r w:rsidR="00B64AB4" w:rsidRPr="00B64AB4">
        <w:rPr>
          <w:rFonts w:ascii="Arial" w:hAnsi="Arial" w:cs="Arial"/>
          <w:color w:val="000000" w:themeColor="text1"/>
        </w:rPr>
        <w:t>occupational identity</w:t>
      </w:r>
      <w:r w:rsidR="00B64AB4">
        <w:rPr>
          <w:rFonts w:ascii="Arial" w:hAnsi="Arial" w:cs="Arial"/>
          <w:color w:val="000000" w:themeColor="text1"/>
        </w:rPr>
        <w:t xml:space="preserve"> wit</w:t>
      </w:r>
      <w:r w:rsidR="00BD66C2">
        <w:rPr>
          <w:rFonts w:ascii="Arial" w:hAnsi="Arial" w:cs="Arial"/>
          <w:color w:val="000000" w:themeColor="text1"/>
        </w:rPr>
        <w:t>hin this</w:t>
      </w:r>
      <w:r w:rsidR="004B5DDA">
        <w:rPr>
          <w:rFonts w:ascii="Arial" w:hAnsi="Arial" w:cs="Arial"/>
          <w:color w:val="000000" w:themeColor="text1"/>
        </w:rPr>
        <w:t xml:space="preserve"> </w:t>
      </w:r>
      <w:r w:rsidR="008621BA" w:rsidRPr="00863233">
        <w:rPr>
          <w:rFonts w:ascii="Arial" w:hAnsi="Arial" w:cs="Arial"/>
          <w:color w:val="000000" w:themeColor="text1"/>
        </w:rPr>
        <w:t>career role</w:t>
      </w:r>
      <w:r w:rsidRPr="00863233">
        <w:rPr>
          <w:rFonts w:ascii="Arial" w:hAnsi="Arial" w:cs="Arial"/>
          <w:color w:val="000000" w:themeColor="text1"/>
        </w:rPr>
        <w:t>. Likewise</w:t>
      </w:r>
      <w:r w:rsidRPr="003C0EB5">
        <w:rPr>
          <w:rFonts w:ascii="Arial" w:hAnsi="Arial" w:cs="Arial"/>
          <w:color w:val="000000" w:themeColor="text1"/>
        </w:rPr>
        <w:t>, concerning values, one waiter added:</w:t>
      </w:r>
    </w:p>
    <w:p w14:paraId="650C0877" w14:textId="77777777" w:rsidR="003E19A1" w:rsidRPr="00D91A6B" w:rsidRDefault="003E19A1" w:rsidP="0072229C">
      <w:pPr>
        <w:spacing w:line="360" w:lineRule="auto"/>
        <w:ind w:right="-52"/>
        <w:contextualSpacing/>
        <w:jc w:val="both"/>
        <w:rPr>
          <w:rFonts w:ascii="Arial" w:hAnsi="Arial" w:cs="Arial"/>
          <w:color w:val="0070C0"/>
        </w:rPr>
      </w:pPr>
    </w:p>
    <w:p w14:paraId="19ADA250" w14:textId="77777777" w:rsidR="0072229C" w:rsidRPr="00716DE5" w:rsidRDefault="0072229C" w:rsidP="0072229C">
      <w:pPr>
        <w:spacing w:line="360" w:lineRule="auto"/>
        <w:ind w:right="-52"/>
        <w:contextualSpacing/>
        <w:jc w:val="both"/>
        <w:rPr>
          <w:rFonts w:ascii="Arial" w:hAnsi="Arial" w:cs="Arial"/>
          <w:color w:val="000000" w:themeColor="text1"/>
        </w:rPr>
      </w:pPr>
      <w:r w:rsidRPr="00EA7DF5">
        <w:rPr>
          <w:rFonts w:ascii="Arial" w:hAnsi="Arial" w:cs="Arial"/>
          <w:i/>
          <w:iCs/>
          <w:color w:val="000000" w:themeColor="text1"/>
        </w:rPr>
        <w:t>“… and is basically taking care of people</w:t>
      </w:r>
      <w:r w:rsidR="00BC5C44">
        <w:rPr>
          <w:rFonts w:ascii="Arial" w:hAnsi="Arial" w:cs="Arial"/>
          <w:i/>
          <w:iCs/>
          <w:color w:val="000000" w:themeColor="text1"/>
        </w:rPr>
        <w:t>.</w:t>
      </w:r>
      <w:r w:rsidRPr="00EA7DF5">
        <w:rPr>
          <w:rFonts w:ascii="Arial" w:hAnsi="Arial" w:cs="Arial"/>
          <w:i/>
          <w:iCs/>
          <w:color w:val="000000" w:themeColor="text1"/>
        </w:rPr>
        <w:t xml:space="preserve"> I think people see it differently right here, like caring about what being a waiter is</w:t>
      </w:r>
      <w:r w:rsidR="000F74FC" w:rsidRPr="00EA7DF5">
        <w:rPr>
          <w:rFonts w:ascii="Arial" w:hAnsi="Arial" w:cs="Arial"/>
          <w:i/>
          <w:iCs/>
          <w:color w:val="000000" w:themeColor="text1"/>
        </w:rPr>
        <w:t>,</w:t>
      </w:r>
      <w:r w:rsidRPr="00EA7DF5">
        <w:rPr>
          <w:rFonts w:ascii="Arial" w:hAnsi="Arial" w:cs="Arial"/>
          <w:i/>
          <w:iCs/>
          <w:color w:val="000000" w:themeColor="text1"/>
        </w:rPr>
        <w:t xml:space="preserve"> so you have to be polite, you have to be extra</w:t>
      </w:r>
      <w:r w:rsidR="000F74FC" w:rsidRPr="00EA7DF5">
        <w:rPr>
          <w:rFonts w:ascii="Arial" w:hAnsi="Arial" w:cs="Arial"/>
          <w:i/>
          <w:iCs/>
          <w:color w:val="000000" w:themeColor="text1"/>
        </w:rPr>
        <w:t>,</w:t>
      </w:r>
      <w:r w:rsidRPr="00EA7DF5">
        <w:rPr>
          <w:rFonts w:ascii="Arial" w:hAnsi="Arial" w:cs="Arial"/>
          <w:i/>
          <w:iCs/>
          <w:color w:val="000000" w:themeColor="text1"/>
        </w:rPr>
        <w:t xml:space="preserve"> I don’t know ... you have to be nice to everyone</w:t>
      </w:r>
      <w:r w:rsidR="000F74FC" w:rsidRPr="00EA7DF5">
        <w:rPr>
          <w:rFonts w:ascii="Arial" w:hAnsi="Arial" w:cs="Arial"/>
          <w:i/>
          <w:iCs/>
          <w:color w:val="000000" w:themeColor="text1"/>
        </w:rPr>
        <w:t>,</w:t>
      </w:r>
      <w:r w:rsidRPr="00EA7DF5">
        <w:rPr>
          <w:rFonts w:ascii="Arial" w:hAnsi="Arial" w:cs="Arial"/>
          <w:i/>
          <w:iCs/>
          <w:color w:val="000000" w:themeColor="text1"/>
        </w:rPr>
        <w:t xml:space="preserve"> you have to be lovely to </w:t>
      </w:r>
      <w:r w:rsidRPr="00EA7DF5">
        <w:rPr>
          <w:rFonts w:ascii="Arial" w:hAnsi="Arial" w:cs="Arial"/>
          <w:i/>
          <w:iCs/>
          <w:color w:val="000000" w:themeColor="text1"/>
        </w:rPr>
        <w:lastRenderedPageBreak/>
        <w:t>people in your restaurant</w:t>
      </w:r>
      <w:r w:rsidR="000F74FC" w:rsidRPr="00EA7DF5">
        <w:rPr>
          <w:rFonts w:ascii="Arial" w:hAnsi="Arial" w:cs="Arial"/>
          <w:i/>
          <w:iCs/>
          <w:color w:val="000000" w:themeColor="text1"/>
        </w:rPr>
        <w:t>,</w:t>
      </w:r>
      <w:r w:rsidRPr="00EA7DF5">
        <w:rPr>
          <w:rFonts w:ascii="Arial" w:hAnsi="Arial" w:cs="Arial"/>
          <w:i/>
          <w:iCs/>
          <w:color w:val="000000" w:themeColor="text1"/>
        </w:rPr>
        <w:t xml:space="preserve"> so identity is being responsible to people</w:t>
      </w:r>
      <w:r w:rsidR="000F74FC" w:rsidRPr="00EA7DF5">
        <w:rPr>
          <w:rFonts w:ascii="Arial" w:hAnsi="Arial" w:cs="Arial"/>
          <w:i/>
          <w:iCs/>
          <w:color w:val="000000" w:themeColor="text1"/>
        </w:rPr>
        <w:t>,</w:t>
      </w:r>
      <w:r w:rsidRPr="00EA7DF5">
        <w:rPr>
          <w:rFonts w:ascii="Arial" w:hAnsi="Arial" w:cs="Arial"/>
          <w:i/>
          <w:iCs/>
          <w:color w:val="000000" w:themeColor="text1"/>
        </w:rPr>
        <w:t xml:space="preserve"> being polite and being efficient</w:t>
      </w:r>
      <w:r w:rsidR="004B5DDA">
        <w:rPr>
          <w:rFonts w:ascii="Arial" w:hAnsi="Arial" w:cs="Arial"/>
          <w:i/>
          <w:iCs/>
          <w:color w:val="000000" w:themeColor="text1"/>
        </w:rPr>
        <w:t>;</w:t>
      </w:r>
      <w:r w:rsidRPr="00EA7DF5">
        <w:rPr>
          <w:rFonts w:ascii="Arial" w:hAnsi="Arial" w:cs="Arial"/>
          <w:i/>
          <w:iCs/>
          <w:color w:val="000000" w:themeColor="text1"/>
        </w:rPr>
        <w:t xml:space="preserve"> </w:t>
      </w:r>
      <w:r w:rsidR="004B5DDA">
        <w:rPr>
          <w:rFonts w:ascii="Arial" w:hAnsi="Arial" w:cs="Arial"/>
          <w:i/>
          <w:iCs/>
          <w:color w:val="000000" w:themeColor="text1"/>
        </w:rPr>
        <w:t>t</w:t>
      </w:r>
      <w:r w:rsidRPr="00EA7DF5">
        <w:rPr>
          <w:rFonts w:ascii="Arial" w:hAnsi="Arial" w:cs="Arial"/>
          <w:i/>
          <w:iCs/>
          <w:color w:val="000000" w:themeColor="text1"/>
        </w:rPr>
        <w:t>hanks [to] the identity, at least for me</w:t>
      </w:r>
      <w:r w:rsidRPr="00716DE5">
        <w:rPr>
          <w:rFonts w:ascii="Arial" w:hAnsi="Arial" w:cs="Arial"/>
          <w:color w:val="000000" w:themeColor="text1"/>
        </w:rPr>
        <w:t>” (Waiter 1, 25 years old</w:t>
      </w:r>
      <w:r w:rsidR="00A94886" w:rsidRPr="00716DE5">
        <w:rPr>
          <w:rFonts w:ascii="Arial" w:hAnsi="Arial" w:cs="Arial"/>
          <w:color w:val="000000" w:themeColor="text1"/>
        </w:rPr>
        <w:t>, INT</w:t>
      </w:r>
      <w:r w:rsidRPr="00716DE5">
        <w:rPr>
          <w:rFonts w:ascii="Arial" w:hAnsi="Arial" w:cs="Arial"/>
          <w:color w:val="000000" w:themeColor="text1"/>
        </w:rPr>
        <w:t>).</w:t>
      </w:r>
    </w:p>
    <w:p w14:paraId="35388BD0" w14:textId="77777777" w:rsidR="0072229C" w:rsidRPr="00E71DCB" w:rsidRDefault="0072229C" w:rsidP="0072229C">
      <w:pPr>
        <w:spacing w:line="360" w:lineRule="auto"/>
        <w:ind w:right="-52"/>
        <w:contextualSpacing/>
        <w:jc w:val="both"/>
        <w:rPr>
          <w:rFonts w:ascii="Arial" w:hAnsi="Arial" w:cs="Arial"/>
          <w:color w:val="000000" w:themeColor="text1"/>
        </w:rPr>
      </w:pPr>
    </w:p>
    <w:p w14:paraId="55587F9B" w14:textId="77777777" w:rsidR="0072229C" w:rsidRPr="00EA7DF5" w:rsidRDefault="00D91A6B" w:rsidP="0072229C">
      <w:pPr>
        <w:spacing w:line="360" w:lineRule="auto"/>
        <w:ind w:right="-52"/>
        <w:contextualSpacing/>
        <w:jc w:val="both"/>
        <w:rPr>
          <w:rFonts w:ascii="Arial" w:hAnsi="Arial" w:cs="Arial"/>
          <w:color w:val="000000" w:themeColor="text1"/>
        </w:rPr>
      </w:pPr>
      <w:r w:rsidRPr="00E71DCB">
        <w:rPr>
          <w:rFonts w:ascii="Arial" w:hAnsi="Arial" w:cs="Arial"/>
          <w:color w:val="000000" w:themeColor="text1"/>
        </w:rPr>
        <w:t xml:space="preserve">It </w:t>
      </w:r>
      <w:r w:rsidR="00A6489D">
        <w:rPr>
          <w:rFonts w:ascii="Arial" w:hAnsi="Arial" w:cs="Arial"/>
          <w:color w:val="000000" w:themeColor="text1"/>
        </w:rPr>
        <w:t xml:space="preserve">therefore </w:t>
      </w:r>
      <w:r w:rsidRPr="00E71DCB">
        <w:rPr>
          <w:rFonts w:ascii="Arial" w:hAnsi="Arial" w:cs="Arial"/>
          <w:color w:val="000000" w:themeColor="text1"/>
        </w:rPr>
        <w:t>seems that another important element to take into account is respect for others.</w:t>
      </w:r>
      <w:r w:rsidR="00A6489D">
        <w:rPr>
          <w:rFonts w:ascii="Arial" w:hAnsi="Arial" w:cs="Arial"/>
          <w:color w:val="000000" w:themeColor="text1"/>
        </w:rPr>
        <w:t xml:space="preserve"> Other quotes shed further light on this, emphasising not only the importance of politeness and friendliness, but linking these explicitly to other </w:t>
      </w:r>
      <w:r w:rsidR="00700496" w:rsidRPr="00EA7DF5">
        <w:rPr>
          <w:rFonts w:ascii="Arial" w:hAnsi="Arial" w:cs="Arial"/>
          <w:color w:val="000000" w:themeColor="text1"/>
        </w:rPr>
        <w:t>characteristics of</w:t>
      </w:r>
      <w:r w:rsidR="003E672D" w:rsidRPr="00EA7DF5">
        <w:rPr>
          <w:rFonts w:ascii="Arial" w:hAnsi="Arial" w:cs="Arial"/>
          <w:color w:val="000000" w:themeColor="text1"/>
        </w:rPr>
        <w:t xml:space="preserve"> occupational identity</w:t>
      </w:r>
      <w:r w:rsidR="0072229C" w:rsidRPr="00EA7DF5">
        <w:rPr>
          <w:rFonts w:ascii="Arial" w:hAnsi="Arial" w:cs="Arial"/>
          <w:color w:val="000000" w:themeColor="text1"/>
        </w:rPr>
        <w:t xml:space="preserve">. For instance, one respondent was of the view that </w:t>
      </w:r>
      <w:r w:rsidR="00A6489D">
        <w:rPr>
          <w:rFonts w:ascii="Arial" w:hAnsi="Arial" w:cs="Arial"/>
          <w:color w:val="000000" w:themeColor="text1"/>
        </w:rPr>
        <w:t xml:space="preserve">being friendly is integral to demonstrating </w:t>
      </w:r>
      <w:r w:rsidR="004B5DDA">
        <w:rPr>
          <w:rFonts w:ascii="Arial" w:hAnsi="Arial" w:cs="Arial"/>
          <w:color w:val="000000" w:themeColor="text1"/>
        </w:rPr>
        <w:t xml:space="preserve">a </w:t>
      </w:r>
      <w:r w:rsidR="00A6489D">
        <w:rPr>
          <w:rFonts w:ascii="Arial" w:hAnsi="Arial" w:cs="Arial"/>
          <w:color w:val="000000" w:themeColor="text1"/>
        </w:rPr>
        <w:t>passion for the job</w:t>
      </w:r>
      <w:r w:rsidR="0072229C" w:rsidRPr="00EA7DF5">
        <w:rPr>
          <w:rFonts w:ascii="Arial" w:hAnsi="Arial" w:cs="Arial"/>
          <w:color w:val="000000" w:themeColor="text1"/>
        </w:rPr>
        <w:t>:</w:t>
      </w:r>
    </w:p>
    <w:p w14:paraId="3F243D5E" w14:textId="77777777" w:rsidR="0072229C" w:rsidRPr="00EA7DF5" w:rsidRDefault="0072229C" w:rsidP="0072229C">
      <w:pPr>
        <w:spacing w:line="360" w:lineRule="auto"/>
        <w:ind w:right="-52"/>
        <w:contextualSpacing/>
        <w:jc w:val="both"/>
        <w:rPr>
          <w:rFonts w:ascii="Arial" w:hAnsi="Arial" w:cs="Arial"/>
          <w:color w:val="000000" w:themeColor="text1"/>
        </w:rPr>
      </w:pPr>
    </w:p>
    <w:p w14:paraId="6C5313BD" w14:textId="77777777" w:rsidR="0072229C" w:rsidRDefault="0072229C" w:rsidP="0072229C">
      <w:pPr>
        <w:spacing w:line="360" w:lineRule="auto"/>
        <w:ind w:right="-52"/>
        <w:contextualSpacing/>
        <w:jc w:val="both"/>
        <w:rPr>
          <w:rFonts w:ascii="Arial" w:hAnsi="Arial" w:cs="Arial"/>
          <w:color w:val="000000" w:themeColor="text1"/>
        </w:rPr>
      </w:pPr>
      <w:r w:rsidRPr="00EA7DF5">
        <w:rPr>
          <w:rFonts w:ascii="Arial" w:hAnsi="Arial" w:cs="Arial"/>
          <w:i/>
          <w:iCs/>
          <w:color w:val="000000" w:themeColor="text1"/>
        </w:rPr>
        <w:t>“They are the face of the business and the person taking care of most of the guests. I mean</w:t>
      </w:r>
      <w:r w:rsidR="000F74FC" w:rsidRPr="00EA7DF5">
        <w:rPr>
          <w:rFonts w:ascii="Arial" w:hAnsi="Arial" w:cs="Arial"/>
          <w:i/>
          <w:iCs/>
          <w:color w:val="000000" w:themeColor="text1"/>
        </w:rPr>
        <w:t>,</w:t>
      </w:r>
      <w:r w:rsidRPr="00EA7DF5">
        <w:rPr>
          <w:rFonts w:ascii="Arial" w:hAnsi="Arial" w:cs="Arial"/>
          <w:i/>
          <w:iCs/>
          <w:color w:val="000000" w:themeColor="text1"/>
        </w:rPr>
        <w:t xml:space="preserve"> should be friendly</w:t>
      </w:r>
      <w:r w:rsidR="000F74FC" w:rsidRPr="00EA7DF5">
        <w:rPr>
          <w:rFonts w:ascii="Arial" w:hAnsi="Arial" w:cs="Arial"/>
          <w:i/>
          <w:iCs/>
          <w:color w:val="000000" w:themeColor="text1"/>
        </w:rPr>
        <w:t>,</w:t>
      </w:r>
      <w:r w:rsidRPr="00EA7DF5">
        <w:rPr>
          <w:rFonts w:ascii="Arial" w:hAnsi="Arial" w:cs="Arial"/>
          <w:i/>
          <w:iCs/>
          <w:color w:val="000000" w:themeColor="text1"/>
        </w:rPr>
        <w:t xml:space="preserve"> </w:t>
      </w:r>
      <w:proofErr w:type="spellStart"/>
      <w:r w:rsidR="004B5DDA">
        <w:rPr>
          <w:rFonts w:ascii="Arial" w:hAnsi="Arial" w:cs="Arial"/>
          <w:i/>
          <w:iCs/>
          <w:color w:val="000000" w:themeColor="text1"/>
        </w:rPr>
        <w:t>‘</w:t>
      </w:r>
      <w:r w:rsidRPr="00EA7DF5">
        <w:rPr>
          <w:rFonts w:ascii="Arial" w:hAnsi="Arial" w:cs="Arial"/>
          <w:i/>
          <w:iCs/>
          <w:color w:val="000000" w:themeColor="text1"/>
        </w:rPr>
        <w:t>cause</w:t>
      </w:r>
      <w:proofErr w:type="spellEnd"/>
      <w:r w:rsidRPr="00EA7DF5">
        <w:rPr>
          <w:rFonts w:ascii="Arial" w:hAnsi="Arial" w:cs="Arial"/>
          <w:i/>
          <w:iCs/>
          <w:color w:val="000000" w:themeColor="text1"/>
        </w:rPr>
        <w:t xml:space="preserve"> if you are not friendly with the person from your </w:t>
      </w:r>
      <w:r w:rsidR="00700496" w:rsidRPr="00EA7DF5">
        <w:rPr>
          <w:rFonts w:ascii="Arial" w:hAnsi="Arial" w:cs="Arial"/>
          <w:i/>
          <w:iCs/>
          <w:color w:val="000000" w:themeColor="text1"/>
        </w:rPr>
        <w:t>face,</w:t>
      </w:r>
      <w:r w:rsidRPr="00EA7DF5">
        <w:rPr>
          <w:rFonts w:ascii="Arial" w:hAnsi="Arial" w:cs="Arial"/>
          <w:i/>
          <w:iCs/>
          <w:color w:val="000000" w:themeColor="text1"/>
        </w:rPr>
        <w:t xml:space="preserve"> they think maybe he's not working with passion … </w:t>
      </w:r>
      <w:r w:rsidR="000F74FC" w:rsidRPr="00EA7DF5">
        <w:rPr>
          <w:rFonts w:ascii="Arial" w:hAnsi="Arial" w:cs="Arial"/>
          <w:i/>
          <w:iCs/>
          <w:color w:val="000000" w:themeColor="text1"/>
        </w:rPr>
        <w:t>y</w:t>
      </w:r>
      <w:r w:rsidRPr="00EA7DF5">
        <w:rPr>
          <w:rFonts w:ascii="Arial" w:hAnsi="Arial" w:cs="Arial"/>
          <w:i/>
          <w:iCs/>
          <w:color w:val="000000" w:themeColor="text1"/>
        </w:rPr>
        <w:t>ou have to be hard working. You have to do a lot [of] things and constantly think about different things you need to do … No, I think you need to be first of all professional, keep the standards, … Good training ... good relationship with management”</w:t>
      </w:r>
      <w:r w:rsidRPr="00EA7DF5">
        <w:rPr>
          <w:rFonts w:ascii="Arial" w:hAnsi="Arial" w:cs="Arial"/>
          <w:color w:val="000000" w:themeColor="text1"/>
        </w:rPr>
        <w:t xml:space="preserve"> (Chef, 35 years old</w:t>
      </w:r>
      <w:r w:rsidR="00A94886">
        <w:rPr>
          <w:rFonts w:ascii="Arial" w:hAnsi="Arial" w:cs="Arial"/>
          <w:color w:val="000000" w:themeColor="text1"/>
        </w:rPr>
        <w:t>, INT</w:t>
      </w:r>
      <w:r w:rsidRPr="00EA7DF5">
        <w:rPr>
          <w:rFonts w:ascii="Arial" w:hAnsi="Arial" w:cs="Arial"/>
          <w:color w:val="000000" w:themeColor="text1"/>
        </w:rPr>
        <w:t>).</w:t>
      </w:r>
    </w:p>
    <w:p w14:paraId="4A293CA2" w14:textId="77777777" w:rsidR="00200014" w:rsidRDefault="00200014" w:rsidP="00200014">
      <w:pPr>
        <w:spacing w:line="360" w:lineRule="auto"/>
        <w:ind w:right="-52"/>
        <w:contextualSpacing/>
        <w:jc w:val="both"/>
        <w:rPr>
          <w:rFonts w:ascii="Arial" w:hAnsi="Arial" w:cs="Arial"/>
          <w:color w:val="000000" w:themeColor="text1"/>
        </w:rPr>
      </w:pPr>
    </w:p>
    <w:p w14:paraId="2B08002C" w14:textId="77777777" w:rsidR="00200014" w:rsidRPr="00863233" w:rsidRDefault="00A6489D" w:rsidP="00200014">
      <w:pPr>
        <w:spacing w:line="360" w:lineRule="auto"/>
        <w:ind w:right="-52"/>
        <w:contextualSpacing/>
        <w:jc w:val="both"/>
        <w:rPr>
          <w:rFonts w:ascii="Arial" w:hAnsi="Arial" w:cs="Arial"/>
          <w:color w:val="000000" w:themeColor="text1"/>
        </w:rPr>
      </w:pPr>
      <w:r>
        <w:rPr>
          <w:rFonts w:ascii="Arial" w:hAnsi="Arial" w:cs="Arial"/>
          <w:color w:val="000000" w:themeColor="text1"/>
        </w:rPr>
        <w:t>Thus</w:t>
      </w:r>
      <w:r w:rsidR="00200014" w:rsidRPr="00863233">
        <w:rPr>
          <w:rFonts w:ascii="Arial" w:hAnsi="Arial" w:cs="Arial"/>
          <w:color w:val="000000" w:themeColor="text1"/>
        </w:rPr>
        <w:t xml:space="preserve">, several facets </w:t>
      </w:r>
      <w:r>
        <w:rPr>
          <w:rFonts w:ascii="Arial" w:hAnsi="Arial" w:cs="Arial"/>
          <w:color w:val="000000" w:themeColor="text1"/>
        </w:rPr>
        <w:t xml:space="preserve">of the career role </w:t>
      </w:r>
      <w:r w:rsidR="00200014" w:rsidRPr="00863233">
        <w:rPr>
          <w:rFonts w:ascii="Arial" w:hAnsi="Arial" w:cs="Arial"/>
          <w:color w:val="000000" w:themeColor="text1"/>
        </w:rPr>
        <w:t xml:space="preserve">appear </w:t>
      </w:r>
      <w:r>
        <w:rPr>
          <w:rFonts w:ascii="Arial" w:hAnsi="Arial" w:cs="Arial"/>
          <w:color w:val="000000" w:themeColor="text1"/>
        </w:rPr>
        <w:t>related to</w:t>
      </w:r>
      <w:r w:rsidR="006C7448">
        <w:rPr>
          <w:rFonts w:ascii="Arial" w:hAnsi="Arial" w:cs="Arial"/>
          <w:color w:val="000000" w:themeColor="text1"/>
        </w:rPr>
        <w:t xml:space="preserve"> the employee’s</w:t>
      </w:r>
      <w:r>
        <w:rPr>
          <w:rFonts w:ascii="Arial" w:hAnsi="Arial" w:cs="Arial"/>
          <w:color w:val="000000" w:themeColor="text1"/>
        </w:rPr>
        <w:t xml:space="preserve"> </w:t>
      </w:r>
      <w:r w:rsidRPr="003313E6">
        <w:rPr>
          <w:rFonts w:ascii="Arial" w:hAnsi="Arial" w:cs="Arial"/>
          <w:color w:val="000000" w:themeColor="text1"/>
        </w:rPr>
        <w:t>self-perce</w:t>
      </w:r>
      <w:r>
        <w:rPr>
          <w:rFonts w:ascii="Arial" w:hAnsi="Arial" w:cs="Arial"/>
          <w:color w:val="000000" w:themeColor="text1"/>
        </w:rPr>
        <w:t xml:space="preserve">ived goals and values, in accordance with </w:t>
      </w:r>
      <w:r w:rsidRPr="003313E6">
        <w:rPr>
          <w:rFonts w:ascii="Arial" w:hAnsi="Arial" w:cs="Arial"/>
          <w:color w:val="000000" w:themeColor="text1"/>
        </w:rPr>
        <w:t>Hirschi</w:t>
      </w:r>
      <w:r w:rsidR="006C7448">
        <w:rPr>
          <w:rFonts w:ascii="Arial" w:hAnsi="Arial" w:cs="Arial"/>
          <w:color w:val="000000" w:themeColor="text1"/>
        </w:rPr>
        <w:t>’s (</w:t>
      </w:r>
      <w:r w:rsidRPr="003313E6">
        <w:rPr>
          <w:rFonts w:ascii="Arial" w:hAnsi="Arial" w:cs="Arial"/>
          <w:color w:val="000000" w:themeColor="text1"/>
        </w:rPr>
        <w:t>2012</w:t>
      </w:r>
      <w:r w:rsidR="006C7448">
        <w:rPr>
          <w:rFonts w:ascii="Arial" w:hAnsi="Arial" w:cs="Arial"/>
          <w:color w:val="000000" w:themeColor="text1"/>
        </w:rPr>
        <w:t xml:space="preserve">) </w:t>
      </w:r>
      <w:r w:rsidR="006C7448" w:rsidRPr="003313E6">
        <w:rPr>
          <w:rFonts w:ascii="Arial" w:hAnsi="Arial" w:cs="Arial"/>
          <w:color w:val="000000" w:themeColor="text1"/>
        </w:rPr>
        <w:t>definition of occupational identity</w:t>
      </w:r>
      <w:r w:rsidR="006C7448">
        <w:rPr>
          <w:rFonts w:ascii="Arial" w:hAnsi="Arial" w:cs="Arial"/>
          <w:color w:val="000000" w:themeColor="text1"/>
        </w:rPr>
        <w:t>. Specifically, maintaining a friendly, polite outlook seems integral to being perceived as professional and working to a high standard in a fast-paced, multi</w:t>
      </w:r>
      <w:r w:rsidR="00487ABC">
        <w:rPr>
          <w:rFonts w:ascii="Arial" w:hAnsi="Arial" w:cs="Arial"/>
          <w:color w:val="000000" w:themeColor="text1"/>
        </w:rPr>
        <w:t>-</w:t>
      </w:r>
      <w:r w:rsidR="006C7448">
        <w:rPr>
          <w:rFonts w:ascii="Arial" w:hAnsi="Arial" w:cs="Arial"/>
          <w:color w:val="000000" w:themeColor="text1"/>
        </w:rPr>
        <w:t xml:space="preserve">tasking career role. </w:t>
      </w:r>
    </w:p>
    <w:p w14:paraId="6CFB7258" w14:textId="77777777" w:rsidR="0072229C" w:rsidRPr="00E71DCB" w:rsidRDefault="0072229C" w:rsidP="0072229C">
      <w:pPr>
        <w:spacing w:line="360" w:lineRule="auto"/>
        <w:ind w:right="-52"/>
        <w:contextualSpacing/>
        <w:jc w:val="both"/>
        <w:rPr>
          <w:rFonts w:ascii="Arial" w:hAnsi="Arial" w:cs="Arial"/>
          <w:color w:val="000000" w:themeColor="text1"/>
        </w:rPr>
      </w:pPr>
    </w:p>
    <w:p w14:paraId="055E9C6C" w14:textId="77777777" w:rsidR="00800509" w:rsidRPr="00EA7DF5" w:rsidRDefault="00594A87" w:rsidP="00C60D27">
      <w:pPr>
        <w:widowControl w:val="0"/>
        <w:autoSpaceDE w:val="0"/>
        <w:autoSpaceDN w:val="0"/>
        <w:adjustRightInd w:val="0"/>
        <w:spacing w:line="360" w:lineRule="auto"/>
        <w:ind w:right="-52"/>
        <w:contextualSpacing/>
        <w:jc w:val="both"/>
        <w:rPr>
          <w:rFonts w:ascii="Arial" w:hAnsi="Arial" w:cs="Arial"/>
          <w:b/>
          <w:iCs/>
          <w:color w:val="000000" w:themeColor="text1"/>
        </w:rPr>
      </w:pPr>
      <w:r w:rsidRPr="00EA7DF5">
        <w:rPr>
          <w:rFonts w:ascii="Arial" w:hAnsi="Arial" w:cs="Arial"/>
          <w:b/>
          <w:iCs/>
          <w:color w:val="000000" w:themeColor="text1"/>
        </w:rPr>
        <w:t>Aspects of</w:t>
      </w:r>
      <w:r w:rsidR="00800509" w:rsidRPr="00EA7DF5">
        <w:rPr>
          <w:rFonts w:ascii="Arial" w:hAnsi="Arial" w:cs="Arial"/>
          <w:b/>
          <w:iCs/>
          <w:color w:val="000000" w:themeColor="text1"/>
        </w:rPr>
        <w:t xml:space="preserve"> occupational identity  </w:t>
      </w:r>
    </w:p>
    <w:p w14:paraId="19A397DB" w14:textId="77777777" w:rsidR="00200014" w:rsidRPr="00D91A6B" w:rsidRDefault="00200014" w:rsidP="00200014">
      <w:pPr>
        <w:widowControl w:val="0"/>
        <w:autoSpaceDE w:val="0"/>
        <w:autoSpaceDN w:val="0"/>
        <w:adjustRightInd w:val="0"/>
        <w:spacing w:line="360" w:lineRule="auto"/>
        <w:ind w:right="-52"/>
        <w:contextualSpacing/>
        <w:jc w:val="both"/>
        <w:rPr>
          <w:rFonts w:ascii="Arial" w:hAnsi="Arial" w:cs="Arial"/>
          <w:iCs/>
          <w:color w:val="0D0D0D" w:themeColor="text1" w:themeTint="F2"/>
        </w:rPr>
      </w:pPr>
      <w:r w:rsidRPr="00D91A6B">
        <w:rPr>
          <w:rFonts w:ascii="Arial" w:hAnsi="Arial" w:cs="Arial"/>
          <w:iCs/>
          <w:color w:val="0D0D0D" w:themeColor="text1" w:themeTint="F2"/>
        </w:rPr>
        <w:t xml:space="preserve">The following section </w:t>
      </w:r>
      <w:r>
        <w:rPr>
          <w:rFonts w:ascii="Arial" w:hAnsi="Arial" w:cs="Arial"/>
          <w:iCs/>
          <w:color w:val="0D0D0D" w:themeColor="text1" w:themeTint="F2"/>
        </w:rPr>
        <w:t>describes</w:t>
      </w:r>
      <w:r w:rsidRPr="00D91A6B">
        <w:rPr>
          <w:rFonts w:ascii="Arial" w:hAnsi="Arial" w:cs="Arial"/>
          <w:iCs/>
          <w:color w:val="0D0D0D" w:themeColor="text1" w:themeTint="F2"/>
        </w:rPr>
        <w:t xml:space="preserve"> the </w:t>
      </w:r>
      <w:r>
        <w:rPr>
          <w:rFonts w:ascii="Arial" w:hAnsi="Arial" w:cs="Arial"/>
          <w:iCs/>
          <w:color w:val="0D0D0D" w:themeColor="text1" w:themeTint="F2"/>
        </w:rPr>
        <w:t xml:space="preserve">key </w:t>
      </w:r>
      <w:r w:rsidRPr="00D91A6B">
        <w:rPr>
          <w:rFonts w:ascii="Arial" w:hAnsi="Arial" w:cs="Arial"/>
          <w:iCs/>
          <w:color w:val="0D0D0D" w:themeColor="text1" w:themeTint="F2"/>
        </w:rPr>
        <w:t>aspects of waiters’ experience</w:t>
      </w:r>
      <w:r w:rsidR="00BC5C44">
        <w:rPr>
          <w:rFonts w:ascii="Arial" w:hAnsi="Arial" w:cs="Arial"/>
          <w:iCs/>
          <w:color w:val="0D0D0D" w:themeColor="text1" w:themeTint="F2"/>
        </w:rPr>
        <w:t>s</w:t>
      </w:r>
      <w:r>
        <w:rPr>
          <w:rFonts w:ascii="Arial" w:hAnsi="Arial" w:cs="Arial"/>
          <w:iCs/>
          <w:color w:val="0D0D0D" w:themeColor="text1" w:themeTint="F2"/>
        </w:rPr>
        <w:t xml:space="preserve"> that were identified in the </w:t>
      </w:r>
      <w:r w:rsidRPr="00D91A6B">
        <w:rPr>
          <w:rFonts w:ascii="Arial" w:hAnsi="Arial" w:cs="Arial"/>
          <w:iCs/>
          <w:color w:val="0D0D0D" w:themeColor="text1" w:themeTint="F2"/>
        </w:rPr>
        <w:t xml:space="preserve">qualitative </w:t>
      </w:r>
      <w:r>
        <w:rPr>
          <w:rFonts w:ascii="Arial" w:hAnsi="Arial" w:cs="Arial"/>
          <w:iCs/>
          <w:color w:val="0D0D0D" w:themeColor="text1" w:themeTint="F2"/>
        </w:rPr>
        <w:t>data</w:t>
      </w:r>
      <w:r w:rsidR="00487ABC">
        <w:rPr>
          <w:rFonts w:ascii="Arial" w:hAnsi="Arial" w:cs="Arial"/>
          <w:iCs/>
          <w:color w:val="0D0D0D" w:themeColor="text1" w:themeTint="F2"/>
        </w:rPr>
        <w:t xml:space="preserve"> </w:t>
      </w:r>
      <w:r w:rsidR="00BD66C2">
        <w:rPr>
          <w:rFonts w:ascii="Arial" w:hAnsi="Arial" w:cs="Arial"/>
          <w:iCs/>
          <w:color w:val="0D0D0D" w:themeColor="text1" w:themeTint="F2"/>
        </w:rPr>
        <w:t xml:space="preserve">as being key factors in the construction of </w:t>
      </w:r>
      <w:r w:rsidR="00BD66C2" w:rsidRPr="00BD66C2">
        <w:rPr>
          <w:rFonts w:ascii="Arial" w:hAnsi="Arial" w:cs="Arial"/>
          <w:iCs/>
          <w:color w:val="0D0D0D" w:themeColor="text1" w:themeTint="F2"/>
        </w:rPr>
        <w:t>occupational identity</w:t>
      </w:r>
      <w:r w:rsidR="00BD66C2">
        <w:rPr>
          <w:rFonts w:ascii="Arial" w:hAnsi="Arial" w:cs="Arial"/>
          <w:iCs/>
          <w:color w:val="0D0D0D" w:themeColor="text1" w:themeTint="F2"/>
        </w:rPr>
        <w:t xml:space="preserve">. </w:t>
      </w:r>
      <w:r w:rsidRPr="00D91A6B">
        <w:rPr>
          <w:rFonts w:ascii="Arial" w:hAnsi="Arial" w:cs="Arial"/>
          <w:iCs/>
          <w:color w:val="0D0D0D" w:themeColor="text1" w:themeTint="F2"/>
        </w:rPr>
        <w:t xml:space="preserve"> </w:t>
      </w:r>
    </w:p>
    <w:p w14:paraId="34055E03" w14:textId="77777777" w:rsidR="00800509" w:rsidRPr="00D91A6B" w:rsidRDefault="00800509" w:rsidP="00C60D27">
      <w:pPr>
        <w:widowControl w:val="0"/>
        <w:autoSpaceDE w:val="0"/>
        <w:autoSpaceDN w:val="0"/>
        <w:adjustRightInd w:val="0"/>
        <w:spacing w:line="360" w:lineRule="auto"/>
        <w:ind w:right="-52"/>
        <w:contextualSpacing/>
        <w:jc w:val="both"/>
        <w:rPr>
          <w:rFonts w:ascii="Arial" w:hAnsi="Arial" w:cs="Arial"/>
          <w:iCs/>
          <w:color w:val="0D0D0D" w:themeColor="text1" w:themeTint="F2"/>
        </w:rPr>
      </w:pPr>
    </w:p>
    <w:p w14:paraId="4CF46E6F" w14:textId="77777777" w:rsidR="00800509" w:rsidRPr="00D91A6B" w:rsidRDefault="00800509" w:rsidP="00C60D27">
      <w:pPr>
        <w:spacing w:line="360" w:lineRule="auto"/>
        <w:ind w:right="-52"/>
        <w:contextualSpacing/>
        <w:jc w:val="both"/>
        <w:rPr>
          <w:rFonts w:ascii="Arial" w:hAnsi="Arial" w:cs="Arial"/>
          <w:b/>
          <w:color w:val="0D0D0D" w:themeColor="text1" w:themeTint="F2"/>
        </w:rPr>
      </w:pPr>
      <w:r w:rsidRPr="00D91A6B">
        <w:rPr>
          <w:rFonts w:ascii="Arial" w:hAnsi="Arial" w:cs="Arial"/>
          <w:b/>
          <w:color w:val="0D0D0D" w:themeColor="text1" w:themeTint="F2"/>
        </w:rPr>
        <w:t>Employer branding</w:t>
      </w:r>
    </w:p>
    <w:p w14:paraId="583D6DE4" w14:textId="77777777" w:rsidR="00440E04" w:rsidRPr="00D91A6B" w:rsidRDefault="00261672" w:rsidP="00C60D27">
      <w:pPr>
        <w:widowControl w:val="0"/>
        <w:autoSpaceDE w:val="0"/>
        <w:autoSpaceDN w:val="0"/>
        <w:adjustRightInd w:val="0"/>
        <w:spacing w:line="360" w:lineRule="auto"/>
        <w:ind w:right="-52"/>
        <w:contextualSpacing/>
        <w:jc w:val="both"/>
        <w:rPr>
          <w:rFonts w:ascii="Arial" w:hAnsi="Arial" w:cs="Arial"/>
          <w:color w:val="0D0D0D" w:themeColor="text1" w:themeTint="F2"/>
        </w:rPr>
      </w:pPr>
      <w:r w:rsidRPr="00D91A6B">
        <w:rPr>
          <w:rFonts w:ascii="Arial" w:hAnsi="Arial" w:cs="Arial"/>
          <w:color w:val="0D0D0D" w:themeColor="text1" w:themeTint="F2"/>
        </w:rPr>
        <w:t>Employer b</w:t>
      </w:r>
      <w:r w:rsidR="00800509" w:rsidRPr="00D91A6B">
        <w:rPr>
          <w:rFonts w:ascii="Arial" w:hAnsi="Arial" w:cs="Arial"/>
          <w:color w:val="0D0D0D" w:themeColor="text1" w:themeTint="F2"/>
        </w:rPr>
        <w:t xml:space="preserve">randing has become as essential as services or goods in the </w:t>
      </w:r>
      <w:proofErr w:type="gramStart"/>
      <w:r w:rsidR="00700496" w:rsidRPr="00D91A6B">
        <w:rPr>
          <w:rFonts w:ascii="Arial" w:hAnsi="Arial" w:cs="Arial"/>
          <w:color w:val="0D0D0D" w:themeColor="text1" w:themeTint="F2"/>
        </w:rPr>
        <w:t>marketplace</w:t>
      </w:r>
      <w:r w:rsidR="000F74FC" w:rsidRPr="00D91A6B">
        <w:rPr>
          <w:rFonts w:ascii="Arial" w:hAnsi="Arial" w:cs="Arial"/>
          <w:color w:val="0D0D0D" w:themeColor="text1" w:themeTint="F2"/>
        </w:rPr>
        <w:t>,</w:t>
      </w:r>
      <w:r w:rsidR="00700496" w:rsidRPr="00D91A6B">
        <w:rPr>
          <w:rFonts w:ascii="Arial" w:hAnsi="Arial" w:cs="Arial"/>
          <w:color w:val="0D0D0D" w:themeColor="text1" w:themeTint="F2"/>
        </w:rPr>
        <w:t xml:space="preserve"> and</w:t>
      </w:r>
      <w:proofErr w:type="gramEnd"/>
      <w:r w:rsidR="00F06D87" w:rsidRPr="00D91A6B">
        <w:rPr>
          <w:rFonts w:ascii="Arial" w:hAnsi="Arial" w:cs="Arial"/>
          <w:color w:val="0D0D0D" w:themeColor="text1" w:themeTint="F2"/>
        </w:rPr>
        <w:t xml:space="preserve"> </w:t>
      </w:r>
      <w:r w:rsidR="00800509" w:rsidRPr="00D91A6B">
        <w:rPr>
          <w:rFonts w:ascii="Arial" w:hAnsi="Arial" w:cs="Arial"/>
          <w:color w:val="0D0D0D" w:themeColor="text1" w:themeTint="F2"/>
        </w:rPr>
        <w:t xml:space="preserve">symbolises an organisation’s status as an employer (Rao and Patnaik, 2016). </w:t>
      </w:r>
      <w:r w:rsidR="00A607C4" w:rsidRPr="00D91A6B">
        <w:rPr>
          <w:rFonts w:ascii="Arial" w:hAnsi="Arial" w:cs="Arial"/>
          <w:color w:val="0D0D0D" w:themeColor="text1" w:themeTint="F2"/>
        </w:rPr>
        <w:t xml:space="preserve">Furthermore, the employer brand </w:t>
      </w:r>
      <w:r w:rsidR="009D43CF" w:rsidRPr="00D91A6B">
        <w:rPr>
          <w:rFonts w:ascii="Arial" w:hAnsi="Arial" w:cs="Arial"/>
          <w:color w:val="0D0D0D" w:themeColor="text1" w:themeTint="F2"/>
        </w:rPr>
        <w:t>represents</w:t>
      </w:r>
      <w:r w:rsidR="00A607C4" w:rsidRPr="00D91A6B">
        <w:rPr>
          <w:rFonts w:ascii="Arial" w:hAnsi="Arial" w:cs="Arial"/>
          <w:color w:val="0D0D0D" w:themeColor="text1" w:themeTint="F2"/>
        </w:rPr>
        <w:t xml:space="preserve"> the identity of the </w:t>
      </w:r>
      <w:r w:rsidR="009D43CF" w:rsidRPr="00D91A6B">
        <w:rPr>
          <w:rFonts w:ascii="Arial" w:hAnsi="Arial" w:cs="Arial"/>
          <w:color w:val="0D0D0D" w:themeColor="text1" w:themeTint="F2"/>
        </w:rPr>
        <w:t xml:space="preserve">business as an employer, </w:t>
      </w:r>
      <w:r w:rsidR="006C7448">
        <w:rPr>
          <w:rFonts w:ascii="Arial" w:hAnsi="Arial" w:cs="Arial"/>
          <w:color w:val="0D0D0D" w:themeColor="text1" w:themeTint="F2"/>
        </w:rPr>
        <w:t>encompasses</w:t>
      </w:r>
      <w:r w:rsidR="006C7448" w:rsidRPr="00D91A6B">
        <w:rPr>
          <w:rFonts w:ascii="Arial" w:hAnsi="Arial" w:cs="Arial"/>
          <w:color w:val="0D0D0D" w:themeColor="text1" w:themeTint="F2"/>
        </w:rPr>
        <w:t xml:space="preserve"> </w:t>
      </w:r>
      <w:r w:rsidR="00D1325B" w:rsidRPr="00D91A6B">
        <w:rPr>
          <w:rFonts w:ascii="Arial" w:hAnsi="Arial" w:cs="Arial"/>
          <w:color w:val="0D0D0D" w:themeColor="text1" w:themeTint="F2"/>
        </w:rPr>
        <w:t xml:space="preserve">the </w:t>
      </w:r>
      <w:r w:rsidR="00E7777B" w:rsidRPr="00D91A6B">
        <w:rPr>
          <w:rFonts w:ascii="Arial" w:hAnsi="Arial" w:cs="Arial"/>
          <w:color w:val="0D0D0D" w:themeColor="text1" w:themeTint="F2"/>
        </w:rPr>
        <w:t>business’s</w:t>
      </w:r>
      <w:r w:rsidR="00D1325B" w:rsidRPr="00D91A6B">
        <w:rPr>
          <w:rFonts w:ascii="Arial" w:hAnsi="Arial" w:cs="Arial"/>
          <w:color w:val="0D0D0D" w:themeColor="text1" w:themeTint="F2"/>
        </w:rPr>
        <w:t xml:space="preserve"> behaviour</w:t>
      </w:r>
      <w:r w:rsidR="00E7777B" w:rsidRPr="00D91A6B">
        <w:rPr>
          <w:rFonts w:ascii="Arial" w:hAnsi="Arial" w:cs="Arial"/>
          <w:color w:val="0D0D0D" w:themeColor="text1" w:themeTint="F2"/>
        </w:rPr>
        <w:t>, value</w:t>
      </w:r>
      <w:r w:rsidR="00BC5C44">
        <w:rPr>
          <w:rFonts w:ascii="Arial" w:hAnsi="Arial" w:cs="Arial"/>
          <w:color w:val="0D0D0D" w:themeColor="text1" w:themeTint="F2"/>
        </w:rPr>
        <w:t>s</w:t>
      </w:r>
      <w:r w:rsidR="00D1325B" w:rsidRPr="00D91A6B">
        <w:rPr>
          <w:rFonts w:ascii="Arial" w:hAnsi="Arial" w:cs="Arial"/>
          <w:color w:val="0D0D0D" w:themeColor="text1" w:themeTint="F2"/>
        </w:rPr>
        <w:t xml:space="preserve"> and policies</w:t>
      </w:r>
      <w:r w:rsidR="00A607C4" w:rsidRPr="00D91A6B">
        <w:rPr>
          <w:rFonts w:ascii="Arial" w:hAnsi="Arial" w:cs="Arial"/>
          <w:color w:val="0D0D0D" w:themeColor="text1" w:themeTint="F2"/>
        </w:rPr>
        <w:t xml:space="preserve">, </w:t>
      </w:r>
      <w:r w:rsidR="00D1325B" w:rsidRPr="00D91A6B">
        <w:rPr>
          <w:rFonts w:ascii="Arial" w:hAnsi="Arial" w:cs="Arial"/>
          <w:color w:val="0D0D0D" w:themeColor="text1" w:themeTint="F2"/>
        </w:rPr>
        <w:t xml:space="preserve">and </w:t>
      </w:r>
      <w:r w:rsidR="00BD66C2">
        <w:rPr>
          <w:rFonts w:ascii="Arial" w:hAnsi="Arial" w:cs="Arial"/>
          <w:color w:val="0D0D0D" w:themeColor="text1" w:themeTint="F2"/>
        </w:rPr>
        <w:t>influences recruitment and retainment of</w:t>
      </w:r>
      <w:r w:rsidR="00A607C4" w:rsidRPr="00D91A6B">
        <w:rPr>
          <w:rFonts w:ascii="Arial" w:hAnsi="Arial" w:cs="Arial"/>
          <w:color w:val="0D0D0D" w:themeColor="text1" w:themeTint="F2"/>
        </w:rPr>
        <w:t xml:space="preserve"> the </w:t>
      </w:r>
      <w:r w:rsidR="00D1325B" w:rsidRPr="00D91A6B">
        <w:rPr>
          <w:rFonts w:ascii="Arial" w:hAnsi="Arial" w:cs="Arial"/>
          <w:color w:val="0D0D0D" w:themeColor="text1" w:themeTint="F2"/>
        </w:rPr>
        <w:t>company’s</w:t>
      </w:r>
      <w:r w:rsidR="00A607C4" w:rsidRPr="00D91A6B">
        <w:rPr>
          <w:rFonts w:ascii="Arial" w:hAnsi="Arial" w:cs="Arial"/>
          <w:color w:val="0D0D0D" w:themeColor="text1" w:themeTint="F2"/>
        </w:rPr>
        <w:t xml:space="preserve"> </w:t>
      </w:r>
      <w:r w:rsidR="00E7777B" w:rsidRPr="00D91A6B">
        <w:rPr>
          <w:rFonts w:ascii="Arial" w:hAnsi="Arial" w:cs="Arial"/>
          <w:color w:val="0D0D0D" w:themeColor="text1" w:themeTint="F2"/>
        </w:rPr>
        <w:t>current and potential</w:t>
      </w:r>
      <w:r w:rsidR="00D1325B" w:rsidRPr="00D91A6B">
        <w:rPr>
          <w:rFonts w:ascii="Arial" w:hAnsi="Arial" w:cs="Arial"/>
          <w:color w:val="0D0D0D" w:themeColor="text1" w:themeTint="F2"/>
        </w:rPr>
        <w:t xml:space="preserve"> </w:t>
      </w:r>
      <w:r w:rsidR="00E7777B" w:rsidRPr="00D91A6B">
        <w:rPr>
          <w:rFonts w:ascii="Arial" w:hAnsi="Arial" w:cs="Arial"/>
          <w:color w:val="0D0D0D" w:themeColor="text1" w:themeTint="F2"/>
        </w:rPr>
        <w:t>employee</w:t>
      </w:r>
      <w:r w:rsidR="00D1325B" w:rsidRPr="00D91A6B">
        <w:rPr>
          <w:rFonts w:ascii="Arial" w:hAnsi="Arial" w:cs="Arial"/>
          <w:color w:val="0D0D0D" w:themeColor="text1" w:themeTint="F2"/>
        </w:rPr>
        <w:t>s</w:t>
      </w:r>
      <w:r w:rsidR="00A607C4" w:rsidRPr="00D91A6B">
        <w:rPr>
          <w:rFonts w:ascii="Arial" w:hAnsi="Arial" w:cs="Arial"/>
          <w:color w:val="0D0D0D" w:themeColor="text1" w:themeTint="F2"/>
        </w:rPr>
        <w:t xml:space="preserve"> (</w:t>
      </w:r>
      <w:proofErr w:type="gramStart"/>
      <w:r w:rsidR="00A607C4" w:rsidRPr="00D91A6B">
        <w:rPr>
          <w:rFonts w:ascii="Arial" w:hAnsi="Arial" w:cs="Arial"/>
          <w:color w:val="0D0D0D" w:themeColor="text1" w:themeTint="F2"/>
        </w:rPr>
        <w:t>e.g.</w:t>
      </w:r>
      <w:proofErr w:type="gramEnd"/>
      <w:r w:rsidR="00A607C4" w:rsidRPr="00D91A6B">
        <w:rPr>
          <w:rFonts w:ascii="Arial" w:hAnsi="Arial" w:cs="Arial"/>
          <w:color w:val="0D0D0D" w:themeColor="text1" w:themeTint="F2"/>
        </w:rPr>
        <w:t xml:space="preserve"> </w:t>
      </w:r>
      <w:proofErr w:type="spellStart"/>
      <w:r w:rsidR="00A607C4" w:rsidRPr="00D91A6B">
        <w:rPr>
          <w:rFonts w:ascii="Arial" w:hAnsi="Arial" w:cs="Arial"/>
          <w:color w:val="0D0D0D" w:themeColor="text1" w:themeTint="F2"/>
        </w:rPr>
        <w:t>Alshathry</w:t>
      </w:r>
      <w:proofErr w:type="spellEnd"/>
      <w:r w:rsidR="00A607C4" w:rsidRPr="00D91A6B">
        <w:rPr>
          <w:rFonts w:ascii="Arial" w:hAnsi="Arial" w:cs="Arial"/>
          <w:color w:val="0D0D0D" w:themeColor="text1" w:themeTint="F2"/>
        </w:rPr>
        <w:t xml:space="preserve"> et al., 2017). </w:t>
      </w:r>
      <w:r w:rsidR="00800509" w:rsidRPr="00D91A6B">
        <w:rPr>
          <w:rFonts w:ascii="Arial" w:hAnsi="Arial" w:cs="Arial"/>
          <w:color w:val="0D0D0D" w:themeColor="text1" w:themeTint="F2"/>
        </w:rPr>
        <w:t xml:space="preserve">The </w:t>
      </w:r>
      <w:r w:rsidR="006C7448">
        <w:rPr>
          <w:rFonts w:ascii="Arial" w:hAnsi="Arial" w:cs="Arial"/>
          <w:color w:val="0D0D0D" w:themeColor="text1" w:themeTint="F2"/>
        </w:rPr>
        <w:t>success</w:t>
      </w:r>
      <w:r w:rsidR="006C7448" w:rsidRPr="00D91A6B">
        <w:rPr>
          <w:rFonts w:ascii="Arial" w:hAnsi="Arial" w:cs="Arial"/>
          <w:color w:val="0D0D0D" w:themeColor="text1" w:themeTint="F2"/>
        </w:rPr>
        <w:t xml:space="preserve"> </w:t>
      </w:r>
      <w:r w:rsidR="00800509" w:rsidRPr="00D91A6B">
        <w:rPr>
          <w:rFonts w:ascii="Arial" w:hAnsi="Arial" w:cs="Arial"/>
          <w:color w:val="0D0D0D" w:themeColor="text1" w:themeTint="F2"/>
        </w:rPr>
        <w:t xml:space="preserve">of every organisation </w:t>
      </w:r>
      <w:r w:rsidR="006C7448">
        <w:rPr>
          <w:rFonts w:ascii="Arial" w:hAnsi="Arial" w:cs="Arial"/>
          <w:color w:val="0D0D0D" w:themeColor="text1" w:themeTint="F2"/>
        </w:rPr>
        <w:lastRenderedPageBreak/>
        <w:t xml:space="preserve">is highly contingent </w:t>
      </w:r>
      <w:r w:rsidR="00487ABC">
        <w:rPr>
          <w:rFonts w:ascii="Arial" w:hAnsi="Arial" w:cs="Arial"/>
          <w:color w:val="0D0D0D" w:themeColor="text1" w:themeTint="F2"/>
        </w:rPr>
        <w:t>up</w:t>
      </w:r>
      <w:r w:rsidR="006C7448">
        <w:rPr>
          <w:rFonts w:ascii="Arial" w:hAnsi="Arial" w:cs="Arial"/>
          <w:color w:val="0D0D0D" w:themeColor="text1" w:themeTint="F2"/>
        </w:rPr>
        <w:t xml:space="preserve">on the performance </w:t>
      </w:r>
      <w:r w:rsidR="00800509" w:rsidRPr="00D91A6B">
        <w:rPr>
          <w:rFonts w:ascii="Arial" w:hAnsi="Arial" w:cs="Arial"/>
          <w:color w:val="0D0D0D" w:themeColor="text1" w:themeTint="F2"/>
        </w:rPr>
        <w:t xml:space="preserve">of its employees. Attracting and retaining talented people has become </w:t>
      </w:r>
      <w:r w:rsidR="00BD66C2" w:rsidRPr="00D91A6B">
        <w:rPr>
          <w:rFonts w:ascii="Arial" w:hAnsi="Arial" w:cs="Arial"/>
          <w:color w:val="0D0D0D" w:themeColor="text1" w:themeTint="F2"/>
        </w:rPr>
        <w:t>a</w:t>
      </w:r>
      <w:r w:rsidR="00800509" w:rsidRPr="00D91A6B">
        <w:rPr>
          <w:rFonts w:ascii="Arial" w:hAnsi="Arial" w:cs="Arial"/>
          <w:color w:val="0D0D0D" w:themeColor="text1" w:themeTint="F2"/>
        </w:rPr>
        <w:t xml:space="preserve"> </w:t>
      </w:r>
      <w:r w:rsidR="006C7448">
        <w:rPr>
          <w:rFonts w:ascii="Arial" w:hAnsi="Arial" w:cs="Arial"/>
          <w:color w:val="0D0D0D" w:themeColor="text1" w:themeTint="F2"/>
        </w:rPr>
        <w:t>challenging</w:t>
      </w:r>
      <w:r w:rsidR="006C7448" w:rsidRPr="00D91A6B">
        <w:rPr>
          <w:rFonts w:ascii="Arial" w:hAnsi="Arial" w:cs="Arial"/>
          <w:color w:val="0D0D0D" w:themeColor="text1" w:themeTint="F2"/>
        </w:rPr>
        <w:t xml:space="preserve"> </w:t>
      </w:r>
      <w:r w:rsidR="00440E04" w:rsidRPr="00D91A6B">
        <w:rPr>
          <w:rFonts w:ascii="Arial" w:hAnsi="Arial" w:cs="Arial"/>
          <w:color w:val="0D0D0D" w:themeColor="text1" w:themeTint="F2"/>
        </w:rPr>
        <w:t xml:space="preserve">task </w:t>
      </w:r>
      <w:r w:rsidR="000F74FC" w:rsidRPr="00D91A6B">
        <w:rPr>
          <w:rFonts w:ascii="Arial" w:hAnsi="Arial" w:cs="Arial"/>
          <w:color w:val="0D0D0D" w:themeColor="text1" w:themeTint="F2"/>
        </w:rPr>
        <w:t xml:space="preserve">for organisations </w:t>
      </w:r>
      <w:r w:rsidR="00440E04" w:rsidRPr="00D91A6B">
        <w:rPr>
          <w:rFonts w:ascii="Arial" w:hAnsi="Arial" w:cs="Arial"/>
          <w:color w:val="0D0D0D" w:themeColor="text1" w:themeTint="F2"/>
        </w:rPr>
        <w:t>(Gupta et al., 2014</w:t>
      </w:r>
      <w:r w:rsidR="00D810EE" w:rsidRPr="00D91A6B">
        <w:rPr>
          <w:rFonts w:ascii="Arial" w:hAnsi="Arial" w:cs="Arial"/>
          <w:color w:val="0D0D0D" w:themeColor="text1" w:themeTint="F2"/>
        </w:rPr>
        <w:t>)</w:t>
      </w:r>
      <w:r w:rsidR="00440E04" w:rsidRPr="00D91A6B">
        <w:rPr>
          <w:rFonts w:ascii="Arial" w:hAnsi="Arial" w:cs="Arial"/>
          <w:color w:val="0D0D0D" w:themeColor="text1" w:themeTint="F2"/>
        </w:rPr>
        <w:t xml:space="preserve">. </w:t>
      </w:r>
      <w:r w:rsidR="006C7448">
        <w:rPr>
          <w:rFonts w:ascii="Arial" w:hAnsi="Arial" w:cs="Arial"/>
          <w:color w:val="0D0D0D" w:themeColor="text1" w:themeTint="F2"/>
        </w:rPr>
        <w:t>Previous r</w:t>
      </w:r>
      <w:r w:rsidR="00D1325B" w:rsidRPr="00D91A6B">
        <w:rPr>
          <w:rFonts w:ascii="Arial" w:hAnsi="Arial" w:cs="Arial"/>
          <w:color w:val="0D0D0D" w:themeColor="text1" w:themeTint="F2"/>
        </w:rPr>
        <w:t>esearch</w:t>
      </w:r>
      <w:r w:rsidR="00440E04" w:rsidRPr="00D91A6B">
        <w:rPr>
          <w:rFonts w:ascii="Arial" w:hAnsi="Arial" w:cs="Arial"/>
          <w:color w:val="0D0D0D" w:themeColor="text1" w:themeTint="F2"/>
        </w:rPr>
        <w:t xml:space="preserve"> </w:t>
      </w:r>
      <w:r w:rsidR="00BD66C2">
        <w:rPr>
          <w:rFonts w:ascii="Arial" w:hAnsi="Arial" w:cs="Arial"/>
          <w:color w:val="0D0D0D" w:themeColor="text1" w:themeTint="F2"/>
        </w:rPr>
        <w:t>points to a</w:t>
      </w:r>
      <w:r w:rsidR="00440E04" w:rsidRPr="00D91A6B">
        <w:rPr>
          <w:rFonts w:ascii="Arial" w:hAnsi="Arial" w:cs="Arial"/>
          <w:color w:val="0D0D0D" w:themeColor="text1" w:themeTint="F2"/>
        </w:rPr>
        <w:t xml:space="preserve"> relationship between occupational identity and employer brand</w:t>
      </w:r>
      <w:r w:rsidR="00F84FAC" w:rsidRPr="00D91A6B">
        <w:rPr>
          <w:rFonts w:ascii="Arial" w:hAnsi="Arial" w:cs="Arial"/>
          <w:color w:val="0D0D0D" w:themeColor="text1" w:themeTint="F2"/>
        </w:rPr>
        <w:t>ing</w:t>
      </w:r>
      <w:r w:rsidR="00BD66C2">
        <w:rPr>
          <w:rFonts w:ascii="Arial" w:hAnsi="Arial" w:cs="Arial"/>
          <w:color w:val="0D0D0D" w:themeColor="text1" w:themeTint="F2"/>
        </w:rPr>
        <w:t xml:space="preserve"> </w:t>
      </w:r>
      <w:r w:rsidR="00440E04" w:rsidRPr="00D91A6B">
        <w:rPr>
          <w:rFonts w:ascii="Arial" w:hAnsi="Arial" w:cs="Arial"/>
          <w:color w:val="0D0D0D" w:themeColor="text1" w:themeTint="F2"/>
        </w:rPr>
        <w:t>(</w:t>
      </w:r>
      <w:proofErr w:type="spellStart"/>
      <w:r w:rsidR="00440E04" w:rsidRPr="00D91A6B">
        <w:rPr>
          <w:rFonts w:ascii="Arial" w:hAnsi="Arial" w:cs="Arial"/>
          <w:color w:val="0D0D0D" w:themeColor="text1" w:themeTint="F2"/>
        </w:rPr>
        <w:t>Highhouse</w:t>
      </w:r>
      <w:proofErr w:type="spellEnd"/>
      <w:r w:rsidR="00440E04" w:rsidRPr="00D91A6B">
        <w:rPr>
          <w:rFonts w:ascii="Arial" w:hAnsi="Arial" w:cs="Arial"/>
          <w:color w:val="0D0D0D" w:themeColor="text1" w:themeTint="F2"/>
        </w:rPr>
        <w:t xml:space="preserve"> et al</w:t>
      </w:r>
      <w:r w:rsidR="00440E04" w:rsidRPr="00D91A6B">
        <w:rPr>
          <w:rFonts w:ascii="Arial" w:hAnsi="Arial" w:cs="Arial"/>
          <w:i/>
          <w:color w:val="0D0D0D" w:themeColor="text1" w:themeTint="F2"/>
        </w:rPr>
        <w:t>.,</w:t>
      </w:r>
      <w:r w:rsidR="00440E04" w:rsidRPr="00D91A6B">
        <w:rPr>
          <w:rFonts w:ascii="Arial" w:hAnsi="Arial" w:cs="Arial"/>
          <w:color w:val="0D0D0D" w:themeColor="text1" w:themeTint="F2"/>
        </w:rPr>
        <w:t xml:space="preserve"> 2007; Wallace et al</w:t>
      </w:r>
      <w:r w:rsidR="00440E04" w:rsidRPr="00D91A6B">
        <w:rPr>
          <w:rFonts w:ascii="Arial" w:hAnsi="Arial" w:cs="Arial"/>
          <w:i/>
          <w:color w:val="0D0D0D" w:themeColor="text1" w:themeTint="F2"/>
        </w:rPr>
        <w:t>.,</w:t>
      </w:r>
      <w:r w:rsidR="00440E04" w:rsidRPr="00D91A6B">
        <w:rPr>
          <w:rFonts w:ascii="Arial" w:hAnsi="Arial" w:cs="Arial"/>
          <w:color w:val="0D0D0D" w:themeColor="text1" w:themeTint="F2"/>
        </w:rPr>
        <w:t xml:space="preserve"> 2014).</w:t>
      </w:r>
    </w:p>
    <w:p w14:paraId="47ADAE4D" w14:textId="77777777" w:rsidR="00C60D27" w:rsidRPr="00D91A6B" w:rsidRDefault="00C60D27" w:rsidP="00C60D27">
      <w:pPr>
        <w:widowControl w:val="0"/>
        <w:autoSpaceDE w:val="0"/>
        <w:autoSpaceDN w:val="0"/>
        <w:adjustRightInd w:val="0"/>
        <w:spacing w:line="360" w:lineRule="auto"/>
        <w:ind w:right="-52"/>
        <w:contextualSpacing/>
        <w:jc w:val="both"/>
        <w:rPr>
          <w:rFonts w:ascii="Arial" w:hAnsi="Arial" w:cs="Arial"/>
          <w:b/>
          <w:bCs/>
          <w:color w:val="0D0D0D" w:themeColor="text1" w:themeTint="F2"/>
        </w:rPr>
      </w:pPr>
    </w:p>
    <w:p w14:paraId="6D049E15" w14:textId="77777777" w:rsidR="00CB0639" w:rsidRPr="00D91A6B" w:rsidRDefault="00BD66C2" w:rsidP="00C60D27">
      <w:pPr>
        <w:pStyle w:val="NormalWeb"/>
        <w:spacing w:before="0" w:beforeAutospacing="0" w:after="0" w:afterAutospacing="0" w:line="360" w:lineRule="auto"/>
        <w:ind w:right="-52"/>
        <w:contextualSpacing/>
        <w:jc w:val="both"/>
        <w:rPr>
          <w:rFonts w:ascii="Arial" w:hAnsi="Arial" w:cs="Arial"/>
          <w:color w:val="0D0D0D" w:themeColor="text1" w:themeTint="F2"/>
        </w:rPr>
      </w:pPr>
      <w:r>
        <w:rPr>
          <w:rFonts w:ascii="Arial" w:hAnsi="Arial" w:cs="Arial"/>
          <w:color w:val="0D0D0D" w:themeColor="text1" w:themeTint="F2"/>
        </w:rPr>
        <w:t>In line with this, the</w:t>
      </w:r>
      <w:r w:rsidR="006C7448">
        <w:rPr>
          <w:rFonts w:ascii="Arial" w:hAnsi="Arial" w:cs="Arial"/>
          <w:color w:val="0D0D0D" w:themeColor="text1" w:themeTint="F2"/>
        </w:rPr>
        <w:t xml:space="preserve"> current data provided </w:t>
      </w:r>
      <w:r>
        <w:rPr>
          <w:rFonts w:ascii="Arial" w:hAnsi="Arial" w:cs="Arial"/>
          <w:color w:val="0D0D0D" w:themeColor="text1" w:themeTint="F2"/>
        </w:rPr>
        <w:t>strong support for such a relationship a</w:t>
      </w:r>
      <w:r w:rsidR="00487ABC">
        <w:rPr>
          <w:rFonts w:ascii="Arial" w:hAnsi="Arial" w:cs="Arial"/>
          <w:color w:val="0D0D0D" w:themeColor="text1" w:themeTint="F2"/>
        </w:rPr>
        <w:t>s well as</w:t>
      </w:r>
      <w:r>
        <w:rPr>
          <w:rFonts w:ascii="Arial" w:hAnsi="Arial" w:cs="Arial"/>
          <w:color w:val="0D0D0D" w:themeColor="text1" w:themeTint="F2"/>
        </w:rPr>
        <w:t xml:space="preserve"> </w:t>
      </w:r>
      <w:r w:rsidR="006C7448">
        <w:rPr>
          <w:rFonts w:ascii="Arial" w:hAnsi="Arial" w:cs="Arial"/>
          <w:color w:val="0D0D0D" w:themeColor="text1" w:themeTint="F2"/>
        </w:rPr>
        <w:t>interesting insights into how</w:t>
      </w:r>
      <w:r w:rsidR="00440E04" w:rsidRPr="00D91A6B">
        <w:rPr>
          <w:rFonts w:ascii="Arial" w:hAnsi="Arial" w:cs="Arial"/>
          <w:color w:val="0D0D0D" w:themeColor="text1" w:themeTint="F2"/>
        </w:rPr>
        <w:t xml:space="preserve"> occupational identity</w:t>
      </w:r>
      <w:r w:rsidR="00BC5C44">
        <w:rPr>
          <w:rFonts w:ascii="Arial" w:hAnsi="Arial" w:cs="Arial"/>
          <w:color w:val="0D0D0D" w:themeColor="text1" w:themeTint="F2"/>
        </w:rPr>
        <w:t xml:space="preserve"> </w:t>
      </w:r>
      <w:r w:rsidR="006C7448">
        <w:rPr>
          <w:rFonts w:ascii="Arial" w:hAnsi="Arial" w:cs="Arial"/>
          <w:color w:val="0D0D0D" w:themeColor="text1" w:themeTint="F2"/>
        </w:rPr>
        <w:t>is influenced by</w:t>
      </w:r>
      <w:r w:rsidR="006C7448" w:rsidRPr="00D91A6B">
        <w:rPr>
          <w:rFonts w:ascii="Arial" w:hAnsi="Arial" w:cs="Arial"/>
          <w:color w:val="0D0D0D" w:themeColor="text1" w:themeTint="F2"/>
        </w:rPr>
        <w:t xml:space="preserve"> employer</w:t>
      </w:r>
      <w:r w:rsidR="00440E04" w:rsidRPr="00D91A6B">
        <w:rPr>
          <w:rFonts w:ascii="Arial" w:hAnsi="Arial" w:cs="Arial"/>
          <w:color w:val="0D0D0D" w:themeColor="text1" w:themeTint="F2"/>
        </w:rPr>
        <w:t xml:space="preserve"> brand</w:t>
      </w:r>
      <w:r w:rsidR="00F84FAC" w:rsidRPr="00D91A6B">
        <w:rPr>
          <w:rFonts w:ascii="Arial" w:hAnsi="Arial" w:cs="Arial"/>
          <w:color w:val="0D0D0D" w:themeColor="text1" w:themeTint="F2"/>
        </w:rPr>
        <w:t>ing</w:t>
      </w:r>
      <w:r w:rsidR="006C7448">
        <w:rPr>
          <w:rFonts w:ascii="Arial" w:hAnsi="Arial" w:cs="Arial"/>
          <w:color w:val="0D0D0D" w:themeColor="text1" w:themeTint="F2"/>
        </w:rPr>
        <w:t xml:space="preserve">. </w:t>
      </w:r>
      <w:r w:rsidR="00440E04" w:rsidRPr="00D91A6B">
        <w:rPr>
          <w:rFonts w:ascii="Arial" w:hAnsi="Arial" w:cs="Arial"/>
          <w:color w:val="0D0D0D" w:themeColor="text1" w:themeTint="F2"/>
        </w:rPr>
        <w:t>For in</w:t>
      </w:r>
      <w:r w:rsidR="00CB0639" w:rsidRPr="00D91A6B">
        <w:rPr>
          <w:rFonts w:ascii="Arial" w:hAnsi="Arial" w:cs="Arial"/>
          <w:color w:val="0D0D0D" w:themeColor="text1" w:themeTint="F2"/>
        </w:rPr>
        <w:t xml:space="preserve">stance, one </w:t>
      </w:r>
      <w:r w:rsidR="00EB43EA" w:rsidRPr="00D91A6B">
        <w:rPr>
          <w:rFonts w:ascii="Arial" w:hAnsi="Arial" w:cs="Arial"/>
          <w:color w:val="0D0D0D" w:themeColor="text1" w:themeTint="F2"/>
        </w:rPr>
        <w:t>respondent</w:t>
      </w:r>
      <w:r w:rsidR="00CB0639" w:rsidRPr="00D91A6B">
        <w:rPr>
          <w:rFonts w:ascii="Arial" w:hAnsi="Arial" w:cs="Arial"/>
          <w:color w:val="0D0D0D" w:themeColor="text1" w:themeTint="F2"/>
        </w:rPr>
        <w:t xml:space="preserve"> stated:</w:t>
      </w:r>
    </w:p>
    <w:p w14:paraId="65316ADC" w14:textId="77777777" w:rsidR="00CB0639" w:rsidRPr="00D91A6B" w:rsidRDefault="00CB0639" w:rsidP="00C60D27">
      <w:pPr>
        <w:pStyle w:val="NormalWeb"/>
        <w:spacing w:before="0" w:beforeAutospacing="0" w:after="0" w:afterAutospacing="0" w:line="360" w:lineRule="auto"/>
        <w:ind w:right="-52"/>
        <w:contextualSpacing/>
        <w:jc w:val="both"/>
        <w:rPr>
          <w:rFonts w:ascii="Arial" w:hAnsi="Arial" w:cs="Arial"/>
          <w:color w:val="0D0D0D" w:themeColor="text1" w:themeTint="F2"/>
        </w:rPr>
      </w:pPr>
    </w:p>
    <w:p w14:paraId="33DD7508" w14:textId="77777777" w:rsidR="00CB0639" w:rsidRPr="00D91A6B" w:rsidRDefault="00440E04" w:rsidP="00C60D27">
      <w:pPr>
        <w:pStyle w:val="NormalWeb"/>
        <w:spacing w:before="0" w:beforeAutospacing="0" w:after="0" w:afterAutospacing="0" w:line="360" w:lineRule="auto"/>
        <w:ind w:right="-52"/>
        <w:contextualSpacing/>
        <w:jc w:val="both"/>
        <w:rPr>
          <w:rFonts w:ascii="Arial" w:hAnsi="Arial" w:cs="Arial"/>
          <w:i/>
          <w:color w:val="0D0D0D" w:themeColor="text1" w:themeTint="F2"/>
        </w:rPr>
      </w:pPr>
      <w:r w:rsidRPr="00D91A6B">
        <w:rPr>
          <w:rFonts w:ascii="Arial" w:hAnsi="Arial" w:cs="Arial"/>
          <w:color w:val="0D0D0D" w:themeColor="text1" w:themeTint="F2"/>
        </w:rPr>
        <w:t>“</w:t>
      </w:r>
      <w:r w:rsidR="009E3C27" w:rsidRPr="00D91A6B">
        <w:rPr>
          <w:rFonts w:ascii="Arial" w:hAnsi="Arial" w:cs="Arial"/>
          <w:i/>
          <w:color w:val="0D0D0D" w:themeColor="text1" w:themeTint="F2"/>
        </w:rPr>
        <w:t>T</w:t>
      </w:r>
      <w:r w:rsidRPr="00D91A6B">
        <w:rPr>
          <w:rFonts w:ascii="Arial" w:hAnsi="Arial" w:cs="Arial"/>
          <w:i/>
          <w:color w:val="0D0D0D" w:themeColor="text1" w:themeTint="F2"/>
        </w:rPr>
        <w:t>o believe in the company you work for</w:t>
      </w:r>
      <w:r w:rsidR="00E82DC0" w:rsidRPr="00D91A6B">
        <w:rPr>
          <w:rFonts w:ascii="Arial" w:hAnsi="Arial" w:cs="Arial"/>
          <w:i/>
          <w:color w:val="0D0D0D" w:themeColor="text1" w:themeTint="F2"/>
        </w:rPr>
        <w:t>,</w:t>
      </w:r>
      <w:r w:rsidRPr="00D91A6B">
        <w:rPr>
          <w:rFonts w:ascii="Arial" w:hAnsi="Arial" w:cs="Arial"/>
          <w:i/>
          <w:color w:val="0D0D0D" w:themeColor="text1" w:themeTint="F2"/>
        </w:rPr>
        <w:t xml:space="preserve"> to identify yourself with goals of the company you work for</w:t>
      </w:r>
      <w:r w:rsidR="00E82DC0" w:rsidRPr="00D91A6B">
        <w:rPr>
          <w:rFonts w:ascii="Arial" w:hAnsi="Arial" w:cs="Arial"/>
          <w:i/>
          <w:color w:val="0D0D0D" w:themeColor="text1" w:themeTint="F2"/>
        </w:rPr>
        <w:t>,</w:t>
      </w:r>
      <w:r w:rsidRPr="00D91A6B">
        <w:rPr>
          <w:rFonts w:ascii="Arial" w:hAnsi="Arial" w:cs="Arial"/>
          <w:i/>
          <w:color w:val="0D0D0D" w:themeColor="text1" w:themeTint="F2"/>
        </w:rPr>
        <w:t xml:space="preserve"> because that creates respect and you also feel respected yo</w:t>
      </w:r>
      <w:r w:rsidR="00CB0639" w:rsidRPr="00D91A6B">
        <w:rPr>
          <w:rFonts w:ascii="Arial" w:hAnsi="Arial" w:cs="Arial"/>
          <w:i/>
          <w:color w:val="0D0D0D" w:themeColor="text1" w:themeTint="F2"/>
        </w:rPr>
        <w:t>urself and feel valued as well”</w:t>
      </w:r>
      <w:r w:rsidRPr="00D91A6B">
        <w:rPr>
          <w:rFonts w:ascii="Arial" w:hAnsi="Arial" w:cs="Arial"/>
          <w:i/>
          <w:color w:val="0D0D0D" w:themeColor="text1" w:themeTint="F2"/>
        </w:rPr>
        <w:t xml:space="preserve"> </w:t>
      </w:r>
      <w:r w:rsidR="00CB0639" w:rsidRPr="00D91A6B">
        <w:rPr>
          <w:rFonts w:ascii="Arial" w:hAnsi="Arial" w:cs="Arial"/>
          <w:color w:val="0D0D0D" w:themeColor="text1" w:themeTint="F2"/>
        </w:rPr>
        <w:t>(Dining groups and events manager, 40 years old</w:t>
      </w:r>
      <w:r w:rsidR="00716DE5">
        <w:rPr>
          <w:rFonts w:ascii="Arial" w:hAnsi="Arial" w:cs="Arial"/>
          <w:color w:val="0D0D0D" w:themeColor="text1" w:themeTint="F2"/>
        </w:rPr>
        <w:t>, INT</w:t>
      </w:r>
      <w:r w:rsidR="00CB0639" w:rsidRPr="00D91A6B">
        <w:rPr>
          <w:rFonts w:ascii="Arial" w:hAnsi="Arial" w:cs="Arial"/>
          <w:color w:val="0D0D0D" w:themeColor="text1" w:themeTint="F2"/>
        </w:rPr>
        <w:t>).</w:t>
      </w:r>
    </w:p>
    <w:p w14:paraId="51DF7817" w14:textId="77777777" w:rsidR="00C60D27" w:rsidRPr="00863233" w:rsidRDefault="00C60D27" w:rsidP="00C60D27">
      <w:pPr>
        <w:pStyle w:val="NormalWeb"/>
        <w:spacing w:before="0" w:beforeAutospacing="0" w:after="0" w:afterAutospacing="0" w:line="360" w:lineRule="auto"/>
        <w:ind w:right="-52"/>
        <w:contextualSpacing/>
        <w:jc w:val="both"/>
        <w:rPr>
          <w:rFonts w:ascii="Arial" w:hAnsi="Arial" w:cs="Arial"/>
          <w:iCs/>
          <w:color w:val="000000" w:themeColor="text1"/>
        </w:rPr>
      </w:pPr>
    </w:p>
    <w:p w14:paraId="050EEF70" w14:textId="77777777" w:rsidR="00200014" w:rsidRPr="0027391E" w:rsidRDefault="00200014" w:rsidP="00200014">
      <w:pPr>
        <w:pStyle w:val="NormalWeb"/>
        <w:spacing w:before="0" w:beforeAutospacing="0" w:after="0" w:afterAutospacing="0" w:line="360" w:lineRule="auto"/>
        <w:ind w:right="-52"/>
        <w:contextualSpacing/>
        <w:jc w:val="both"/>
        <w:rPr>
          <w:rFonts w:ascii="Arial" w:hAnsi="Arial" w:cs="Arial"/>
          <w:iCs/>
          <w:color w:val="0D0D0D" w:themeColor="text1" w:themeTint="F2"/>
          <w:highlight w:val="yellow"/>
        </w:rPr>
      </w:pPr>
      <w:r w:rsidRPr="00863233">
        <w:rPr>
          <w:rFonts w:ascii="Arial" w:hAnsi="Arial" w:cs="Arial"/>
          <w:iCs/>
          <w:color w:val="000000" w:themeColor="text1"/>
        </w:rPr>
        <w:t xml:space="preserve">This quote demonstrates that employer branding can </w:t>
      </w:r>
      <w:r w:rsidR="006C7448">
        <w:rPr>
          <w:rFonts w:ascii="Arial" w:hAnsi="Arial" w:cs="Arial"/>
          <w:iCs/>
          <w:color w:val="000000" w:themeColor="text1"/>
        </w:rPr>
        <w:t xml:space="preserve">influence and </w:t>
      </w:r>
      <w:r w:rsidRPr="00863233">
        <w:rPr>
          <w:rFonts w:ascii="Arial" w:hAnsi="Arial" w:cs="Arial"/>
          <w:iCs/>
          <w:color w:val="000000" w:themeColor="text1"/>
        </w:rPr>
        <w:t>enhance the self-esteem of staff, allowing them to “</w:t>
      </w:r>
      <w:r w:rsidRPr="00863233">
        <w:rPr>
          <w:rFonts w:ascii="Arial" w:hAnsi="Arial" w:cs="Arial"/>
          <w:i/>
          <w:iCs/>
          <w:color w:val="000000" w:themeColor="text1"/>
        </w:rPr>
        <w:t>feel</w:t>
      </w:r>
      <w:r w:rsidRPr="00863233">
        <w:rPr>
          <w:rFonts w:ascii="Arial" w:hAnsi="Arial" w:cs="Arial"/>
          <w:iCs/>
          <w:color w:val="000000" w:themeColor="text1"/>
        </w:rPr>
        <w:t xml:space="preserve"> </w:t>
      </w:r>
      <w:r w:rsidRPr="00863233">
        <w:rPr>
          <w:rFonts w:ascii="Arial" w:hAnsi="Arial" w:cs="Arial"/>
          <w:i/>
          <w:color w:val="000000" w:themeColor="text1"/>
        </w:rPr>
        <w:t>respected and</w:t>
      </w:r>
      <w:r w:rsidR="00BC5C44">
        <w:rPr>
          <w:rFonts w:ascii="Arial" w:hAnsi="Arial" w:cs="Arial"/>
          <w:i/>
          <w:color w:val="000000" w:themeColor="text1"/>
        </w:rPr>
        <w:t>…</w:t>
      </w:r>
      <w:r w:rsidRPr="00863233">
        <w:rPr>
          <w:rFonts w:ascii="Arial" w:hAnsi="Arial" w:cs="Arial"/>
          <w:i/>
          <w:color w:val="000000" w:themeColor="text1"/>
        </w:rPr>
        <w:t xml:space="preserve"> valued</w:t>
      </w:r>
      <w:r w:rsidRPr="00863233">
        <w:rPr>
          <w:rFonts w:ascii="Arial" w:hAnsi="Arial" w:cs="Arial"/>
          <w:iCs/>
          <w:color w:val="000000" w:themeColor="text1"/>
        </w:rPr>
        <w:t xml:space="preserve">”. This is in accordance with </w:t>
      </w:r>
      <w:r w:rsidR="00BD66C2">
        <w:rPr>
          <w:rFonts w:ascii="Arial" w:hAnsi="Arial" w:cs="Arial"/>
          <w:iCs/>
          <w:color w:val="000000" w:themeColor="text1"/>
        </w:rPr>
        <w:t xml:space="preserve">previous work </w:t>
      </w:r>
      <w:r w:rsidRPr="00863233">
        <w:rPr>
          <w:rFonts w:ascii="Arial" w:hAnsi="Arial" w:cs="Arial"/>
          <w:color w:val="000000" w:themeColor="text1"/>
        </w:rPr>
        <w:t>(</w:t>
      </w:r>
      <w:proofErr w:type="spellStart"/>
      <w:r w:rsidRPr="00863233">
        <w:rPr>
          <w:rFonts w:ascii="Arial" w:hAnsi="Arial" w:cs="Arial"/>
          <w:color w:val="000000" w:themeColor="text1"/>
        </w:rPr>
        <w:t>Highhouse</w:t>
      </w:r>
      <w:proofErr w:type="spellEnd"/>
      <w:r w:rsidRPr="00863233">
        <w:rPr>
          <w:rFonts w:ascii="Arial" w:hAnsi="Arial" w:cs="Arial"/>
          <w:color w:val="000000" w:themeColor="text1"/>
        </w:rPr>
        <w:t xml:space="preserve"> et al., 2007; Van Riel and </w:t>
      </w:r>
      <w:proofErr w:type="spellStart"/>
      <w:r w:rsidRPr="00863233">
        <w:rPr>
          <w:rFonts w:ascii="Arial" w:hAnsi="Arial" w:cs="Arial"/>
          <w:color w:val="000000" w:themeColor="text1"/>
        </w:rPr>
        <w:t>Fomburn</w:t>
      </w:r>
      <w:proofErr w:type="spellEnd"/>
      <w:r w:rsidRPr="00863233">
        <w:rPr>
          <w:rFonts w:ascii="Arial" w:hAnsi="Arial" w:cs="Arial"/>
          <w:color w:val="000000" w:themeColor="text1"/>
        </w:rPr>
        <w:t xml:space="preserve">, 2007), who stressed that employer branding, </w:t>
      </w:r>
      <w:r w:rsidRPr="00D91A6B">
        <w:rPr>
          <w:rFonts w:ascii="Arial" w:hAnsi="Arial" w:cs="Arial"/>
          <w:color w:val="0D0D0D" w:themeColor="text1" w:themeTint="F2"/>
        </w:rPr>
        <w:t xml:space="preserve">within which employees’ occupational identities are shaped, has an influence on personnel and </w:t>
      </w:r>
      <w:r w:rsidR="00A23451">
        <w:rPr>
          <w:rFonts w:ascii="Arial" w:hAnsi="Arial" w:cs="Arial"/>
          <w:color w:val="0D0D0D" w:themeColor="text1" w:themeTint="F2"/>
        </w:rPr>
        <w:t>their</w:t>
      </w:r>
      <w:r w:rsidRPr="00D91A6B">
        <w:rPr>
          <w:rFonts w:ascii="Arial" w:hAnsi="Arial" w:cs="Arial"/>
          <w:color w:val="0D0D0D" w:themeColor="text1" w:themeTint="F2"/>
        </w:rPr>
        <w:t xml:space="preserve"> approach to the </w:t>
      </w:r>
      <w:r w:rsidR="00A23451">
        <w:rPr>
          <w:rFonts w:ascii="Arial" w:hAnsi="Arial" w:cs="Arial"/>
          <w:color w:val="0D0D0D" w:themeColor="text1" w:themeTint="F2"/>
        </w:rPr>
        <w:t>job</w:t>
      </w:r>
      <w:r w:rsidRPr="00D91A6B">
        <w:rPr>
          <w:rFonts w:ascii="Arial" w:hAnsi="Arial" w:cs="Arial"/>
          <w:color w:val="0D0D0D" w:themeColor="text1" w:themeTint="F2"/>
        </w:rPr>
        <w:t>. Respondents in focus groups state</w:t>
      </w:r>
      <w:r w:rsidR="00A23451">
        <w:rPr>
          <w:rFonts w:ascii="Arial" w:hAnsi="Arial" w:cs="Arial"/>
          <w:color w:val="0D0D0D" w:themeColor="text1" w:themeTint="F2"/>
        </w:rPr>
        <w:t>d</w:t>
      </w:r>
      <w:r w:rsidRPr="00D91A6B">
        <w:rPr>
          <w:rFonts w:ascii="Arial" w:hAnsi="Arial" w:cs="Arial"/>
          <w:color w:val="0D0D0D" w:themeColor="text1" w:themeTint="F2"/>
        </w:rPr>
        <w:t>:</w:t>
      </w:r>
    </w:p>
    <w:p w14:paraId="29045070" w14:textId="77777777" w:rsidR="00200014" w:rsidRPr="00D91A6B" w:rsidRDefault="00200014" w:rsidP="00C60D27">
      <w:pPr>
        <w:pStyle w:val="NormalWeb"/>
        <w:spacing w:before="0" w:beforeAutospacing="0" w:after="0" w:afterAutospacing="0" w:line="360" w:lineRule="auto"/>
        <w:ind w:right="-52"/>
        <w:contextualSpacing/>
        <w:jc w:val="both"/>
        <w:rPr>
          <w:rFonts w:ascii="Arial" w:hAnsi="Arial" w:cs="Arial"/>
          <w:color w:val="0D0D0D" w:themeColor="text1" w:themeTint="F2"/>
        </w:rPr>
      </w:pPr>
    </w:p>
    <w:p w14:paraId="258EADBC" w14:textId="77777777" w:rsidR="00440E04" w:rsidRPr="00D91A6B" w:rsidRDefault="00261672" w:rsidP="00C60D27">
      <w:pPr>
        <w:pStyle w:val="NormalWeb"/>
        <w:spacing w:before="0" w:beforeAutospacing="0" w:after="0" w:afterAutospacing="0" w:line="360" w:lineRule="auto"/>
        <w:ind w:right="-52"/>
        <w:contextualSpacing/>
        <w:jc w:val="both"/>
        <w:rPr>
          <w:rFonts w:ascii="Arial" w:hAnsi="Arial" w:cs="Arial"/>
          <w:color w:val="0D0D0D" w:themeColor="text1" w:themeTint="F2"/>
        </w:rPr>
      </w:pPr>
      <w:r w:rsidRPr="00D91A6B">
        <w:rPr>
          <w:rFonts w:ascii="Arial" w:hAnsi="Arial" w:cs="Arial"/>
          <w:i/>
          <w:color w:val="0D0D0D" w:themeColor="text1" w:themeTint="F2"/>
        </w:rPr>
        <w:t>“… for me</w:t>
      </w:r>
      <w:r w:rsidR="00A67A97" w:rsidRPr="00D91A6B">
        <w:rPr>
          <w:rFonts w:ascii="Arial" w:hAnsi="Arial" w:cs="Arial"/>
          <w:i/>
          <w:color w:val="0D0D0D" w:themeColor="text1" w:themeTint="F2"/>
        </w:rPr>
        <w:t>,</w:t>
      </w:r>
      <w:r w:rsidRPr="00D91A6B">
        <w:rPr>
          <w:rFonts w:ascii="Arial" w:hAnsi="Arial" w:cs="Arial"/>
          <w:i/>
          <w:color w:val="0D0D0D" w:themeColor="text1" w:themeTint="F2"/>
        </w:rPr>
        <w:t xml:space="preserve"> </w:t>
      </w:r>
      <w:r w:rsidR="00440E04" w:rsidRPr="00D91A6B">
        <w:rPr>
          <w:rFonts w:ascii="Arial" w:hAnsi="Arial" w:cs="Arial"/>
          <w:i/>
          <w:color w:val="0D0D0D" w:themeColor="text1" w:themeTint="F2"/>
        </w:rPr>
        <w:t xml:space="preserve">what I love about this job and this restaurant is the fact that you cross the </w:t>
      </w:r>
      <w:proofErr w:type="gramStart"/>
      <w:r w:rsidR="00440E04" w:rsidRPr="00D91A6B">
        <w:rPr>
          <w:rFonts w:ascii="Arial" w:hAnsi="Arial" w:cs="Arial"/>
          <w:i/>
          <w:color w:val="0D0D0D" w:themeColor="text1" w:themeTint="F2"/>
        </w:rPr>
        <w:t>door</w:t>
      </w:r>
      <w:proofErr w:type="gramEnd"/>
      <w:r w:rsidR="00440E04" w:rsidRPr="00D91A6B">
        <w:rPr>
          <w:rFonts w:ascii="Arial" w:hAnsi="Arial" w:cs="Arial"/>
          <w:i/>
          <w:color w:val="0D0D0D" w:themeColor="text1" w:themeTint="F2"/>
        </w:rPr>
        <w:t xml:space="preserve"> and you feel like home</w:t>
      </w:r>
      <w:r w:rsidR="00D82472" w:rsidRPr="00D91A6B">
        <w:rPr>
          <w:rFonts w:ascii="Arial" w:hAnsi="Arial" w:cs="Arial"/>
          <w:i/>
          <w:color w:val="0D0D0D" w:themeColor="text1" w:themeTint="F2"/>
        </w:rPr>
        <w:t xml:space="preserve"> ..</w:t>
      </w:r>
      <w:r w:rsidR="00440E04" w:rsidRPr="00D91A6B">
        <w:rPr>
          <w:rFonts w:ascii="Arial" w:hAnsi="Arial" w:cs="Arial"/>
          <w:i/>
          <w:color w:val="0D0D0D" w:themeColor="text1" w:themeTint="F2"/>
        </w:rPr>
        <w:t xml:space="preserve">. </w:t>
      </w:r>
      <w:r w:rsidR="00D221F4" w:rsidRPr="00D91A6B">
        <w:rPr>
          <w:rFonts w:ascii="Arial" w:hAnsi="Arial" w:cs="Arial"/>
          <w:i/>
          <w:color w:val="0D0D0D" w:themeColor="text1" w:themeTint="F2"/>
        </w:rPr>
        <w:t>Y</w:t>
      </w:r>
      <w:r w:rsidR="00440E04" w:rsidRPr="00D91A6B">
        <w:rPr>
          <w:rFonts w:ascii="Arial" w:hAnsi="Arial" w:cs="Arial"/>
          <w:i/>
          <w:color w:val="0D0D0D" w:themeColor="text1" w:themeTint="F2"/>
        </w:rPr>
        <w:t xml:space="preserve">ou're </w:t>
      </w:r>
      <w:proofErr w:type="spellStart"/>
      <w:r w:rsidR="00440E04" w:rsidRPr="00D91A6B">
        <w:rPr>
          <w:rFonts w:ascii="Arial" w:hAnsi="Arial" w:cs="Arial"/>
          <w:i/>
          <w:color w:val="0D0D0D" w:themeColor="text1" w:themeTint="F2"/>
        </w:rPr>
        <w:t>gonna</w:t>
      </w:r>
      <w:proofErr w:type="spellEnd"/>
      <w:r w:rsidR="00440E04" w:rsidRPr="00D91A6B">
        <w:rPr>
          <w:rFonts w:ascii="Arial" w:hAnsi="Arial" w:cs="Arial"/>
          <w:i/>
          <w:color w:val="0D0D0D" w:themeColor="text1" w:themeTint="F2"/>
        </w:rPr>
        <w:t xml:space="preserve"> be with your family</w:t>
      </w:r>
      <w:r w:rsidRPr="00D91A6B">
        <w:rPr>
          <w:rFonts w:ascii="Arial" w:hAnsi="Arial" w:cs="Arial"/>
          <w:i/>
          <w:color w:val="0D0D0D" w:themeColor="text1" w:themeTint="F2"/>
        </w:rPr>
        <w:t xml:space="preserve"> </w:t>
      </w:r>
      <w:r w:rsidR="00613AB0" w:rsidRPr="00D91A6B">
        <w:rPr>
          <w:rFonts w:ascii="Arial" w:hAnsi="Arial" w:cs="Arial"/>
          <w:i/>
          <w:color w:val="0D0D0D" w:themeColor="text1" w:themeTint="F2"/>
        </w:rPr>
        <w:t>..</w:t>
      </w:r>
      <w:r w:rsidR="00440E04" w:rsidRPr="00D91A6B">
        <w:rPr>
          <w:rFonts w:ascii="Arial" w:hAnsi="Arial" w:cs="Arial"/>
          <w:i/>
          <w:color w:val="0D0D0D" w:themeColor="text1" w:themeTint="F2"/>
        </w:rPr>
        <w:t xml:space="preserve">. You know that the day is just </w:t>
      </w:r>
      <w:proofErr w:type="spellStart"/>
      <w:r w:rsidR="00440E04" w:rsidRPr="00D91A6B">
        <w:rPr>
          <w:rFonts w:ascii="Arial" w:hAnsi="Arial" w:cs="Arial"/>
          <w:i/>
          <w:color w:val="0D0D0D" w:themeColor="text1" w:themeTint="F2"/>
        </w:rPr>
        <w:t>gonna</w:t>
      </w:r>
      <w:proofErr w:type="spellEnd"/>
      <w:r w:rsidR="00440E04" w:rsidRPr="00D91A6B">
        <w:rPr>
          <w:rFonts w:ascii="Arial" w:hAnsi="Arial" w:cs="Arial"/>
          <w:i/>
          <w:color w:val="0D0D0D" w:themeColor="text1" w:themeTint="F2"/>
        </w:rPr>
        <w:t xml:space="preserve"> get better because you’re with people you trust and who understand</w:t>
      </w:r>
      <w:r w:rsidR="00440E04" w:rsidRPr="00D91A6B">
        <w:rPr>
          <w:rFonts w:ascii="Arial" w:hAnsi="Arial" w:cs="Arial"/>
          <w:color w:val="0D0D0D" w:themeColor="text1" w:themeTint="F2"/>
        </w:rPr>
        <w:t>”</w:t>
      </w:r>
      <w:r w:rsidR="001F382D" w:rsidRPr="00D91A6B">
        <w:rPr>
          <w:rFonts w:ascii="Arial" w:hAnsi="Arial" w:cs="Arial"/>
          <w:color w:val="0D0D0D" w:themeColor="text1" w:themeTint="F2"/>
        </w:rPr>
        <w:t xml:space="preserve"> (Waiter</w:t>
      </w:r>
      <w:r w:rsidRPr="00D91A6B">
        <w:rPr>
          <w:rFonts w:ascii="Arial" w:hAnsi="Arial" w:cs="Arial"/>
          <w:color w:val="0D0D0D" w:themeColor="text1" w:themeTint="F2"/>
        </w:rPr>
        <w:t>,</w:t>
      </w:r>
      <w:r w:rsidR="001F382D" w:rsidRPr="00D91A6B">
        <w:rPr>
          <w:rFonts w:ascii="Arial" w:hAnsi="Arial" w:cs="Arial"/>
          <w:color w:val="0D0D0D" w:themeColor="text1" w:themeTint="F2"/>
        </w:rPr>
        <w:t xml:space="preserve"> </w:t>
      </w:r>
      <w:r w:rsidR="002758AF">
        <w:rPr>
          <w:rFonts w:ascii="Arial" w:hAnsi="Arial" w:cs="Arial"/>
          <w:color w:val="0D0D0D" w:themeColor="text1" w:themeTint="F2"/>
        </w:rPr>
        <w:t>FG</w:t>
      </w:r>
      <w:r w:rsidR="00B43205">
        <w:rPr>
          <w:rFonts w:ascii="Arial" w:hAnsi="Arial" w:cs="Arial"/>
          <w:color w:val="0D0D0D" w:themeColor="text1" w:themeTint="F2"/>
        </w:rPr>
        <w:t xml:space="preserve"> </w:t>
      </w:r>
      <w:r w:rsidR="001F382D" w:rsidRPr="00D91A6B">
        <w:rPr>
          <w:rFonts w:ascii="Arial" w:hAnsi="Arial" w:cs="Arial"/>
          <w:color w:val="0D0D0D" w:themeColor="text1" w:themeTint="F2"/>
        </w:rPr>
        <w:t>2)</w:t>
      </w:r>
      <w:r w:rsidR="00440E04" w:rsidRPr="00D91A6B">
        <w:rPr>
          <w:rFonts w:ascii="Arial" w:hAnsi="Arial" w:cs="Arial"/>
          <w:color w:val="0D0D0D" w:themeColor="text1" w:themeTint="F2"/>
        </w:rPr>
        <w:t>.</w:t>
      </w:r>
    </w:p>
    <w:p w14:paraId="6DABBEFD" w14:textId="77777777" w:rsidR="001F382D" w:rsidRPr="00D91A6B" w:rsidRDefault="001F382D" w:rsidP="00C60D27">
      <w:pPr>
        <w:spacing w:line="360" w:lineRule="auto"/>
        <w:ind w:right="-52"/>
        <w:contextualSpacing/>
        <w:jc w:val="both"/>
        <w:rPr>
          <w:rFonts w:ascii="Arial" w:hAnsi="Arial" w:cs="Arial"/>
          <w:i/>
          <w:color w:val="0D0D0D" w:themeColor="text1" w:themeTint="F2"/>
        </w:rPr>
      </w:pPr>
    </w:p>
    <w:p w14:paraId="70CAEADD" w14:textId="77777777" w:rsidR="00221B07" w:rsidRPr="00D91A6B" w:rsidRDefault="008A0C2E" w:rsidP="00221B07">
      <w:pPr>
        <w:pStyle w:val="NormalWeb"/>
        <w:spacing w:before="0" w:beforeAutospacing="0" w:after="0" w:afterAutospacing="0" w:line="360" w:lineRule="auto"/>
        <w:ind w:right="-52"/>
        <w:contextualSpacing/>
        <w:jc w:val="both"/>
        <w:rPr>
          <w:rFonts w:ascii="Arial" w:hAnsi="Arial" w:cs="Arial"/>
          <w:iCs/>
          <w:color w:val="0D0D0D" w:themeColor="text1" w:themeTint="F2"/>
        </w:rPr>
      </w:pPr>
      <w:r>
        <w:rPr>
          <w:rFonts w:ascii="Arial" w:hAnsi="Arial" w:cs="Arial"/>
          <w:iCs/>
          <w:color w:val="0D0D0D" w:themeColor="text1" w:themeTint="F2"/>
        </w:rPr>
        <w:t xml:space="preserve">This highlights an intimate role for the employer brand in creating a work environment that makes employees feel comfortable in their </w:t>
      </w:r>
      <w:r w:rsidR="00A23451">
        <w:rPr>
          <w:rFonts w:ascii="Arial" w:hAnsi="Arial" w:cs="Arial"/>
          <w:iCs/>
          <w:color w:val="0D0D0D" w:themeColor="text1" w:themeTint="F2"/>
        </w:rPr>
        <w:t>job</w:t>
      </w:r>
      <w:r>
        <w:rPr>
          <w:rFonts w:ascii="Arial" w:hAnsi="Arial" w:cs="Arial"/>
          <w:iCs/>
          <w:color w:val="0D0D0D" w:themeColor="text1" w:themeTint="F2"/>
        </w:rPr>
        <w:t xml:space="preserve">, and able to look forward to their </w:t>
      </w:r>
      <w:r w:rsidR="00A23451">
        <w:rPr>
          <w:rFonts w:ascii="Arial" w:hAnsi="Arial" w:cs="Arial"/>
          <w:iCs/>
          <w:color w:val="0D0D0D" w:themeColor="text1" w:themeTint="F2"/>
        </w:rPr>
        <w:t>working day</w:t>
      </w:r>
      <w:r>
        <w:rPr>
          <w:rFonts w:ascii="Arial" w:hAnsi="Arial" w:cs="Arial"/>
          <w:iCs/>
          <w:color w:val="0D0D0D" w:themeColor="text1" w:themeTint="F2"/>
        </w:rPr>
        <w:t xml:space="preserve"> with </w:t>
      </w:r>
      <w:r w:rsidR="00A23451">
        <w:rPr>
          <w:rFonts w:ascii="Arial" w:hAnsi="Arial" w:cs="Arial"/>
          <w:iCs/>
          <w:color w:val="0D0D0D" w:themeColor="text1" w:themeTint="F2"/>
        </w:rPr>
        <w:t>enthusiasm</w:t>
      </w:r>
      <w:r>
        <w:rPr>
          <w:rFonts w:ascii="Arial" w:hAnsi="Arial" w:cs="Arial"/>
          <w:iCs/>
          <w:color w:val="0D0D0D" w:themeColor="text1" w:themeTint="F2"/>
        </w:rPr>
        <w:t xml:space="preserve">. </w:t>
      </w:r>
      <w:r w:rsidR="00221B07" w:rsidRPr="00D91A6B">
        <w:rPr>
          <w:rFonts w:ascii="Arial" w:hAnsi="Arial" w:cs="Arial"/>
          <w:iCs/>
          <w:color w:val="0D0D0D" w:themeColor="text1" w:themeTint="F2"/>
        </w:rPr>
        <w:t>Obviously</w:t>
      </w:r>
      <w:r w:rsidR="00BC5C44">
        <w:rPr>
          <w:rFonts w:ascii="Arial" w:hAnsi="Arial" w:cs="Arial"/>
          <w:iCs/>
          <w:color w:val="0D0D0D" w:themeColor="text1" w:themeTint="F2"/>
        </w:rPr>
        <w:t>,</w:t>
      </w:r>
      <w:r w:rsidR="00221B07" w:rsidRPr="00D91A6B">
        <w:rPr>
          <w:rFonts w:ascii="Arial" w:hAnsi="Arial" w:cs="Arial"/>
          <w:iCs/>
          <w:color w:val="0D0D0D" w:themeColor="text1" w:themeTint="F2"/>
        </w:rPr>
        <w:t xml:space="preserve"> this </w:t>
      </w:r>
      <w:r w:rsidR="00BD66C2">
        <w:rPr>
          <w:rFonts w:ascii="Arial" w:hAnsi="Arial" w:cs="Arial"/>
          <w:iCs/>
          <w:color w:val="0D0D0D" w:themeColor="text1" w:themeTint="F2"/>
        </w:rPr>
        <w:t xml:space="preserve">particular </w:t>
      </w:r>
      <w:r w:rsidR="00221B07" w:rsidRPr="00D91A6B">
        <w:rPr>
          <w:rFonts w:ascii="Arial" w:hAnsi="Arial" w:cs="Arial"/>
          <w:iCs/>
          <w:color w:val="0D0D0D" w:themeColor="text1" w:themeTint="F2"/>
        </w:rPr>
        <w:t xml:space="preserve">waiter’s relationship with </w:t>
      </w:r>
      <w:r w:rsidR="00BD66C2">
        <w:rPr>
          <w:rFonts w:ascii="Arial" w:hAnsi="Arial" w:cs="Arial"/>
          <w:iCs/>
          <w:color w:val="0D0D0D" w:themeColor="text1" w:themeTint="F2"/>
        </w:rPr>
        <w:t>their</w:t>
      </w:r>
      <w:r w:rsidR="00BD66C2" w:rsidRPr="00D91A6B">
        <w:rPr>
          <w:rFonts w:ascii="Arial" w:hAnsi="Arial" w:cs="Arial"/>
          <w:iCs/>
          <w:color w:val="0D0D0D" w:themeColor="text1" w:themeTint="F2"/>
        </w:rPr>
        <w:t xml:space="preserve"> </w:t>
      </w:r>
      <w:r>
        <w:rPr>
          <w:rFonts w:ascii="Arial" w:hAnsi="Arial" w:cs="Arial"/>
          <w:iCs/>
          <w:color w:val="0D0D0D" w:themeColor="text1" w:themeTint="F2"/>
        </w:rPr>
        <w:t>employer’s brand</w:t>
      </w:r>
      <w:r w:rsidRPr="00D91A6B">
        <w:rPr>
          <w:rFonts w:ascii="Arial" w:hAnsi="Arial" w:cs="Arial"/>
          <w:iCs/>
          <w:color w:val="0D0D0D" w:themeColor="text1" w:themeTint="F2"/>
        </w:rPr>
        <w:t xml:space="preserve"> </w:t>
      </w:r>
      <w:r w:rsidR="00221B07" w:rsidRPr="00D91A6B">
        <w:rPr>
          <w:rFonts w:ascii="Arial" w:hAnsi="Arial" w:cs="Arial"/>
          <w:iCs/>
          <w:color w:val="0D0D0D" w:themeColor="text1" w:themeTint="F2"/>
        </w:rPr>
        <w:t xml:space="preserve">is favourable; however, </w:t>
      </w:r>
      <w:r>
        <w:rPr>
          <w:rFonts w:ascii="Arial" w:hAnsi="Arial" w:cs="Arial"/>
          <w:iCs/>
          <w:color w:val="0D0D0D" w:themeColor="text1" w:themeTint="F2"/>
        </w:rPr>
        <w:t xml:space="preserve">other </w:t>
      </w:r>
      <w:r w:rsidR="00221B07" w:rsidRPr="00D91A6B">
        <w:rPr>
          <w:rFonts w:ascii="Arial" w:hAnsi="Arial" w:cs="Arial"/>
          <w:iCs/>
          <w:color w:val="0D0D0D" w:themeColor="text1" w:themeTint="F2"/>
        </w:rPr>
        <w:t xml:space="preserve">employees </w:t>
      </w:r>
      <w:r>
        <w:rPr>
          <w:rFonts w:ascii="Arial" w:hAnsi="Arial" w:cs="Arial"/>
          <w:iCs/>
          <w:color w:val="0D0D0D" w:themeColor="text1" w:themeTint="F2"/>
        </w:rPr>
        <w:t>reported</w:t>
      </w:r>
      <w:r w:rsidR="00221B07" w:rsidRPr="00D91A6B">
        <w:rPr>
          <w:rFonts w:ascii="Arial" w:hAnsi="Arial" w:cs="Arial"/>
          <w:iCs/>
          <w:color w:val="0D0D0D" w:themeColor="text1" w:themeTint="F2"/>
        </w:rPr>
        <w:t xml:space="preserve"> a very negative </w:t>
      </w:r>
      <w:r>
        <w:rPr>
          <w:rFonts w:ascii="Arial" w:hAnsi="Arial" w:cs="Arial"/>
          <w:iCs/>
          <w:color w:val="0D0D0D" w:themeColor="text1" w:themeTint="F2"/>
        </w:rPr>
        <w:t>relationship instead</w:t>
      </w:r>
      <w:r w:rsidR="00221B07" w:rsidRPr="00D91A6B">
        <w:rPr>
          <w:rFonts w:ascii="Arial" w:hAnsi="Arial" w:cs="Arial"/>
          <w:iCs/>
          <w:color w:val="0D0D0D" w:themeColor="text1" w:themeTint="F2"/>
        </w:rPr>
        <w:t>, as demonstrated below:</w:t>
      </w:r>
    </w:p>
    <w:p w14:paraId="33A12356" w14:textId="77777777" w:rsidR="00221B07" w:rsidRPr="00D91A6B" w:rsidRDefault="00221B07" w:rsidP="00221B07">
      <w:pPr>
        <w:pStyle w:val="NormalWeb"/>
        <w:spacing w:before="0" w:beforeAutospacing="0" w:after="0" w:afterAutospacing="0" w:line="360" w:lineRule="auto"/>
        <w:ind w:right="-52"/>
        <w:contextualSpacing/>
        <w:jc w:val="both"/>
        <w:rPr>
          <w:rFonts w:ascii="Arial" w:hAnsi="Arial" w:cs="Arial"/>
          <w:iCs/>
          <w:color w:val="0D0D0D" w:themeColor="text1" w:themeTint="F2"/>
        </w:rPr>
      </w:pPr>
    </w:p>
    <w:p w14:paraId="47D5683E" w14:textId="77777777" w:rsidR="00221B07" w:rsidRPr="00D91A6B" w:rsidRDefault="00221B07" w:rsidP="00221B07">
      <w:pPr>
        <w:spacing w:line="360" w:lineRule="auto"/>
        <w:ind w:right="-52"/>
        <w:contextualSpacing/>
        <w:jc w:val="both"/>
        <w:rPr>
          <w:rFonts w:ascii="Arial" w:hAnsi="Arial" w:cs="Arial"/>
          <w:color w:val="0D0D0D" w:themeColor="text1" w:themeTint="F2"/>
        </w:rPr>
      </w:pPr>
      <w:r w:rsidRPr="00D91A6B">
        <w:rPr>
          <w:rFonts w:ascii="Arial" w:hAnsi="Arial" w:cs="Arial"/>
          <w:i/>
          <w:color w:val="0D0D0D" w:themeColor="text1" w:themeTint="F2"/>
        </w:rPr>
        <w:t xml:space="preserve">“I like to achieve goals, because I am competitive, and it motivates me. No, I have got different goals; restaurants - the only thing they want is to get </w:t>
      </w:r>
      <w:proofErr w:type="gramStart"/>
      <w:r w:rsidRPr="00D91A6B">
        <w:rPr>
          <w:rFonts w:ascii="Arial" w:hAnsi="Arial" w:cs="Arial"/>
          <w:i/>
          <w:color w:val="0D0D0D" w:themeColor="text1" w:themeTint="F2"/>
        </w:rPr>
        <w:t>money, and</w:t>
      </w:r>
      <w:proofErr w:type="gramEnd"/>
      <w:r w:rsidRPr="00D91A6B">
        <w:rPr>
          <w:rFonts w:ascii="Arial" w:hAnsi="Arial" w:cs="Arial"/>
          <w:i/>
          <w:color w:val="0D0D0D" w:themeColor="text1" w:themeTint="F2"/>
        </w:rPr>
        <w:t xml:space="preserve"> keep the </w:t>
      </w:r>
      <w:r w:rsidRPr="00D91A6B">
        <w:rPr>
          <w:rFonts w:ascii="Arial" w:hAnsi="Arial" w:cs="Arial"/>
          <w:i/>
          <w:color w:val="0D0D0D" w:themeColor="text1" w:themeTint="F2"/>
        </w:rPr>
        <w:lastRenderedPageBreak/>
        <w:t>guests happy. What I want is to feel comfortable and relaxed in my workplace</w:t>
      </w:r>
      <w:r w:rsidR="002758AF">
        <w:rPr>
          <w:rFonts w:ascii="Arial" w:hAnsi="Arial" w:cs="Arial"/>
          <w:i/>
          <w:color w:val="0D0D0D" w:themeColor="text1" w:themeTint="F2"/>
        </w:rPr>
        <w:t>.</w:t>
      </w:r>
      <w:r w:rsidRPr="00D91A6B">
        <w:rPr>
          <w:rFonts w:ascii="Arial" w:hAnsi="Arial" w:cs="Arial"/>
          <w:i/>
          <w:color w:val="0D0D0D" w:themeColor="text1" w:themeTint="F2"/>
        </w:rPr>
        <w:t xml:space="preserve">” </w:t>
      </w:r>
      <w:r w:rsidRPr="00D91A6B">
        <w:rPr>
          <w:rFonts w:ascii="Arial" w:hAnsi="Arial" w:cs="Arial"/>
          <w:color w:val="0D0D0D" w:themeColor="text1" w:themeTint="F2"/>
        </w:rPr>
        <w:t>(Waiter, FG 3).</w:t>
      </w:r>
    </w:p>
    <w:p w14:paraId="610CEFBC" w14:textId="77777777" w:rsidR="00221B07" w:rsidRPr="00D91A6B" w:rsidRDefault="00221B07" w:rsidP="00C60D27">
      <w:pPr>
        <w:spacing w:line="360" w:lineRule="auto"/>
        <w:ind w:right="-52"/>
        <w:contextualSpacing/>
        <w:jc w:val="both"/>
        <w:rPr>
          <w:rFonts w:ascii="Arial" w:hAnsi="Arial" w:cs="Arial"/>
          <w:iCs/>
          <w:color w:val="0D0D0D" w:themeColor="text1" w:themeTint="F2"/>
        </w:rPr>
      </w:pPr>
    </w:p>
    <w:p w14:paraId="4855D7A3" w14:textId="77777777" w:rsidR="008A0C2E" w:rsidRDefault="008A0C2E" w:rsidP="00C60D27">
      <w:pPr>
        <w:spacing w:line="360" w:lineRule="auto"/>
        <w:ind w:right="-52"/>
        <w:contextualSpacing/>
        <w:jc w:val="both"/>
        <w:rPr>
          <w:rFonts w:ascii="Arial" w:hAnsi="Arial" w:cs="Arial"/>
          <w:color w:val="000000" w:themeColor="text1"/>
        </w:rPr>
      </w:pPr>
      <w:r>
        <w:rPr>
          <w:rFonts w:ascii="Arial" w:hAnsi="Arial" w:cs="Arial"/>
          <w:color w:val="0D0D0D" w:themeColor="text1" w:themeTint="F2"/>
        </w:rPr>
        <w:t xml:space="preserve">Thus, and in contrast to the previous quote, an employer brand that is perceived by the employee </w:t>
      </w:r>
      <w:r w:rsidR="00487ABC">
        <w:rPr>
          <w:rFonts w:ascii="Arial" w:hAnsi="Arial" w:cs="Arial"/>
          <w:color w:val="0D0D0D" w:themeColor="text1" w:themeTint="F2"/>
        </w:rPr>
        <w:t>a</w:t>
      </w:r>
      <w:r>
        <w:rPr>
          <w:rFonts w:ascii="Arial" w:hAnsi="Arial" w:cs="Arial"/>
          <w:color w:val="0D0D0D" w:themeColor="text1" w:themeTint="F2"/>
        </w:rPr>
        <w:t xml:space="preserve">s simply a money-making enterprise will create discomfort in the workforce. This is because the goals of the employee are not aligned with those presented by the brand, again highlighting the importance of </w:t>
      </w:r>
      <w:r>
        <w:rPr>
          <w:rFonts w:ascii="Arial" w:hAnsi="Arial" w:cs="Arial"/>
          <w:color w:val="000000" w:themeColor="text1"/>
        </w:rPr>
        <w:t>employees</w:t>
      </w:r>
      <w:r w:rsidR="00487ABC">
        <w:rPr>
          <w:rFonts w:ascii="Arial" w:hAnsi="Arial" w:cs="Arial"/>
          <w:color w:val="000000" w:themeColor="text1"/>
        </w:rPr>
        <w:t>’</w:t>
      </w:r>
      <w:r>
        <w:rPr>
          <w:rFonts w:ascii="Arial" w:hAnsi="Arial" w:cs="Arial"/>
          <w:color w:val="000000" w:themeColor="text1"/>
        </w:rPr>
        <w:t xml:space="preserve"> </w:t>
      </w:r>
      <w:r w:rsidRPr="003313E6">
        <w:rPr>
          <w:rFonts w:ascii="Arial" w:hAnsi="Arial" w:cs="Arial"/>
          <w:color w:val="000000" w:themeColor="text1"/>
        </w:rPr>
        <w:t>self-perce</w:t>
      </w:r>
      <w:r>
        <w:rPr>
          <w:rFonts w:ascii="Arial" w:hAnsi="Arial" w:cs="Arial"/>
          <w:color w:val="000000" w:themeColor="text1"/>
        </w:rPr>
        <w:t>ived goals and values</w:t>
      </w:r>
      <w:r w:rsidR="00487ABC">
        <w:rPr>
          <w:rFonts w:ascii="Arial" w:hAnsi="Arial" w:cs="Arial"/>
          <w:color w:val="000000" w:themeColor="text1"/>
        </w:rPr>
        <w:t>,</w:t>
      </w:r>
      <w:r>
        <w:rPr>
          <w:rFonts w:ascii="Arial" w:hAnsi="Arial" w:cs="Arial"/>
          <w:color w:val="000000" w:themeColor="text1"/>
        </w:rPr>
        <w:t xml:space="preserve"> as discussed in the previous section. </w:t>
      </w:r>
    </w:p>
    <w:p w14:paraId="203E67FA" w14:textId="77777777" w:rsidR="008A0C2E" w:rsidRDefault="008A0C2E" w:rsidP="00C60D27">
      <w:pPr>
        <w:spacing w:line="360" w:lineRule="auto"/>
        <w:ind w:right="-52"/>
        <w:contextualSpacing/>
        <w:jc w:val="both"/>
        <w:rPr>
          <w:rFonts w:ascii="Arial" w:hAnsi="Arial" w:cs="Arial"/>
          <w:color w:val="0D0D0D" w:themeColor="text1" w:themeTint="F2"/>
        </w:rPr>
      </w:pPr>
    </w:p>
    <w:p w14:paraId="15279A8B" w14:textId="77777777" w:rsidR="00440E04" w:rsidRPr="00D91A6B" w:rsidRDefault="00221B07" w:rsidP="00C60D27">
      <w:pPr>
        <w:spacing w:line="360" w:lineRule="auto"/>
        <w:ind w:right="-52"/>
        <w:contextualSpacing/>
        <w:jc w:val="both"/>
        <w:rPr>
          <w:rFonts w:ascii="Arial" w:hAnsi="Arial" w:cs="Arial"/>
          <w:color w:val="0D0D0D" w:themeColor="text1" w:themeTint="F2"/>
        </w:rPr>
      </w:pPr>
      <w:r w:rsidRPr="00D91A6B">
        <w:rPr>
          <w:rFonts w:ascii="Arial" w:hAnsi="Arial" w:cs="Arial"/>
          <w:color w:val="0D0D0D" w:themeColor="text1" w:themeTint="F2"/>
        </w:rPr>
        <w:t xml:space="preserve">From a different perspective, other </w:t>
      </w:r>
      <w:r w:rsidR="00EB43EA" w:rsidRPr="00D91A6B">
        <w:rPr>
          <w:rFonts w:ascii="Arial" w:hAnsi="Arial" w:cs="Arial"/>
          <w:color w:val="0D0D0D" w:themeColor="text1" w:themeTint="F2"/>
        </w:rPr>
        <w:t>respondents</w:t>
      </w:r>
      <w:r w:rsidR="00440E04" w:rsidRPr="00D91A6B">
        <w:rPr>
          <w:rFonts w:ascii="Arial" w:hAnsi="Arial" w:cs="Arial"/>
          <w:color w:val="0D0D0D" w:themeColor="text1" w:themeTint="F2"/>
        </w:rPr>
        <w:t xml:space="preserve"> highlighted the company’s responsibility to have a </w:t>
      </w:r>
      <w:r w:rsidR="0018074C">
        <w:rPr>
          <w:rFonts w:ascii="Arial" w:hAnsi="Arial" w:cs="Arial"/>
          <w:color w:val="0D0D0D" w:themeColor="text1" w:themeTint="F2"/>
        </w:rPr>
        <w:t>well-defined</w:t>
      </w:r>
      <w:r w:rsidR="00440E04" w:rsidRPr="00D91A6B">
        <w:rPr>
          <w:rFonts w:ascii="Arial" w:hAnsi="Arial" w:cs="Arial"/>
          <w:color w:val="0D0D0D" w:themeColor="text1" w:themeTint="F2"/>
        </w:rPr>
        <w:t xml:space="preserve"> </w:t>
      </w:r>
      <w:r w:rsidR="008A0C2E">
        <w:rPr>
          <w:rFonts w:ascii="Arial" w:hAnsi="Arial" w:cs="Arial"/>
          <w:color w:val="0D0D0D" w:themeColor="text1" w:themeTint="F2"/>
        </w:rPr>
        <w:t>brand that clearly presents the values it stand</w:t>
      </w:r>
      <w:r w:rsidR="0018074C">
        <w:rPr>
          <w:rFonts w:ascii="Arial" w:hAnsi="Arial" w:cs="Arial"/>
          <w:color w:val="0D0D0D" w:themeColor="text1" w:themeTint="F2"/>
        </w:rPr>
        <w:t>s</w:t>
      </w:r>
      <w:r w:rsidR="008A0C2E">
        <w:rPr>
          <w:rFonts w:ascii="Arial" w:hAnsi="Arial" w:cs="Arial"/>
          <w:color w:val="0D0D0D" w:themeColor="text1" w:themeTint="F2"/>
        </w:rPr>
        <w:t xml:space="preserve"> for</w:t>
      </w:r>
      <w:r w:rsidR="0018074C">
        <w:rPr>
          <w:rFonts w:ascii="Arial" w:hAnsi="Arial" w:cs="Arial"/>
          <w:color w:val="0D0D0D" w:themeColor="text1" w:themeTint="F2"/>
        </w:rPr>
        <w:t>, as this will facilitate recruitment of employees who share those values</w:t>
      </w:r>
      <w:r w:rsidR="00487ABC">
        <w:rPr>
          <w:rFonts w:ascii="Arial" w:hAnsi="Arial" w:cs="Arial"/>
          <w:color w:val="0D0D0D" w:themeColor="text1" w:themeTint="F2"/>
        </w:rPr>
        <w:t>,</w:t>
      </w:r>
      <w:r w:rsidR="0018074C">
        <w:rPr>
          <w:rFonts w:ascii="Arial" w:hAnsi="Arial" w:cs="Arial"/>
          <w:color w:val="0D0D0D" w:themeColor="text1" w:themeTint="F2"/>
        </w:rPr>
        <w:t xml:space="preserve"> and will thus feel comfortable and ‘at home’ in the work environment: </w:t>
      </w:r>
      <w:r w:rsidR="008A0C2E">
        <w:rPr>
          <w:rFonts w:ascii="Arial" w:hAnsi="Arial" w:cs="Arial"/>
          <w:color w:val="0D0D0D" w:themeColor="text1" w:themeTint="F2"/>
        </w:rPr>
        <w:t xml:space="preserve"> </w:t>
      </w:r>
    </w:p>
    <w:p w14:paraId="2B608D3B" w14:textId="77777777" w:rsidR="00FC0115" w:rsidRPr="00D91A6B" w:rsidRDefault="00FC0115" w:rsidP="00C60D27">
      <w:pPr>
        <w:spacing w:line="360" w:lineRule="auto"/>
        <w:ind w:right="-52"/>
        <w:contextualSpacing/>
        <w:jc w:val="both"/>
        <w:rPr>
          <w:rFonts w:ascii="Arial" w:hAnsi="Arial" w:cs="Arial"/>
          <w:color w:val="0D0D0D" w:themeColor="text1" w:themeTint="F2"/>
        </w:rPr>
      </w:pPr>
    </w:p>
    <w:p w14:paraId="3216D5E5" w14:textId="77777777" w:rsidR="00722C74" w:rsidRPr="00D91A6B" w:rsidRDefault="00261672" w:rsidP="00722C74">
      <w:pPr>
        <w:pStyle w:val="ListParagraph"/>
        <w:spacing w:line="360" w:lineRule="auto"/>
        <w:ind w:left="0" w:right="-52"/>
        <w:jc w:val="both"/>
        <w:rPr>
          <w:rFonts w:ascii="Arial" w:hAnsi="Arial" w:cs="Arial"/>
          <w:color w:val="0D0D0D" w:themeColor="text1" w:themeTint="F2"/>
        </w:rPr>
      </w:pPr>
      <w:r w:rsidRPr="00D91A6B">
        <w:rPr>
          <w:rFonts w:ascii="Arial" w:hAnsi="Arial" w:cs="Arial"/>
          <w:i/>
          <w:color w:val="0D0D0D" w:themeColor="text1" w:themeTint="F2"/>
        </w:rPr>
        <w:t>“... it’</w:t>
      </w:r>
      <w:r w:rsidR="00440E04" w:rsidRPr="00D91A6B">
        <w:rPr>
          <w:rFonts w:ascii="Arial" w:hAnsi="Arial" w:cs="Arial"/>
          <w:i/>
          <w:color w:val="0D0D0D" w:themeColor="text1" w:themeTint="F2"/>
        </w:rPr>
        <w:t xml:space="preserve">s incredibly important </w:t>
      </w:r>
      <w:r w:rsidR="00A67A97" w:rsidRPr="00D91A6B">
        <w:rPr>
          <w:rFonts w:ascii="Arial" w:hAnsi="Arial" w:cs="Arial"/>
          <w:i/>
          <w:color w:val="0D0D0D" w:themeColor="text1" w:themeTint="F2"/>
        </w:rPr>
        <w:t xml:space="preserve">to </w:t>
      </w:r>
      <w:r w:rsidR="00440E04" w:rsidRPr="00D91A6B">
        <w:rPr>
          <w:rFonts w:ascii="Arial" w:hAnsi="Arial" w:cs="Arial"/>
          <w:i/>
          <w:color w:val="0D0D0D" w:themeColor="text1" w:themeTint="F2"/>
        </w:rPr>
        <w:t>be very clear about the values the organisation</w:t>
      </w:r>
      <w:r w:rsidR="00D221F4" w:rsidRPr="00D91A6B">
        <w:rPr>
          <w:rFonts w:ascii="Arial" w:hAnsi="Arial" w:cs="Arial"/>
          <w:i/>
          <w:color w:val="0D0D0D" w:themeColor="text1" w:themeTint="F2"/>
        </w:rPr>
        <w:t xml:space="preserve"> stands for</w:t>
      </w:r>
      <w:r w:rsidR="00285496" w:rsidRPr="00D91A6B">
        <w:rPr>
          <w:rFonts w:ascii="Arial" w:hAnsi="Arial" w:cs="Arial"/>
          <w:i/>
          <w:color w:val="0D0D0D" w:themeColor="text1" w:themeTint="F2"/>
        </w:rPr>
        <w:t xml:space="preserve"> </w:t>
      </w:r>
      <w:r w:rsidR="00D221F4" w:rsidRPr="00D91A6B">
        <w:rPr>
          <w:rFonts w:ascii="Arial" w:hAnsi="Arial" w:cs="Arial"/>
          <w:i/>
          <w:color w:val="0D0D0D" w:themeColor="text1" w:themeTint="F2"/>
        </w:rPr>
        <w:t>.</w:t>
      </w:r>
      <w:r w:rsidR="00613AB0" w:rsidRPr="00D91A6B">
        <w:rPr>
          <w:rFonts w:ascii="Arial" w:hAnsi="Arial" w:cs="Arial"/>
          <w:i/>
          <w:color w:val="0D0D0D" w:themeColor="text1" w:themeTint="F2"/>
        </w:rPr>
        <w:t>.</w:t>
      </w:r>
      <w:r w:rsidR="00440E04" w:rsidRPr="00D91A6B">
        <w:rPr>
          <w:rFonts w:ascii="Arial" w:hAnsi="Arial" w:cs="Arial"/>
          <w:i/>
          <w:color w:val="0D0D0D" w:themeColor="text1" w:themeTint="F2"/>
        </w:rPr>
        <w:t xml:space="preserve">. </w:t>
      </w:r>
      <w:r w:rsidR="00A67A97" w:rsidRPr="00D91A6B">
        <w:rPr>
          <w:rFonts w:ascii="Arial" w:hAnsi="Arial" w:cs="Arial"/>
          <w:i/>
          <w:color w:val="0D0D0D" w:themeColor="text1" w:themeTint="F2"/>
        </w:rPr>
        <w:t>a</w:t>
      </w:r>
      <w:r w:rsidR="00440E04" w:rsidRPr="00D91A6B">
        <w:rPr>
          <w:rFonts w:ascii="Arial" w:hAnsi="Arial" w:cs="Arial"/>
          <w:i/>
          <w:color w:val="0D0D0D" w:themeColor="text1" w:themeTint="F2"/>
        </w:rPr>
        <w:t xml:space="preserve">nd these values will need to define how the organisation </w:t>
      </w:r>
      <w:proofErr w:type="gramStart"/>
      <w:r w:rsidR="00440E04" w:rsidRPr="00D91A6B">
        <w:rPr>
          <w:rFonts w:ascii="Arial" w:hAnsi="Arial" w:cs="Arial"/>
          <w:i/>
          <w:color w:val="0D0D0D" w:themeColor="text1" w:themeTint="F2"/>
        </w:rPr>
        <w:t>recruits</w:t>
      </w:r>
      <w:proofErr w:type="gramEnd"/>
      <w:r w:rsidR="00440E04" w:rsidRPr="00D91A6B">
        <w:rPr>
          <w:rFonts w:ascii="Arial" w:hAnsi="Arial" w:cs="Arial"/>
          <w:i/>
          <w:color w:val="0D0D0D" w:themeColor="text1" w:themeTint="F2"/>
        </w:rPr>
        <w:t xml:space="preserve"> waiters</w:t>
      </w:r>
      <w:r w:rsidR="002758AF">
        <w:rPr>
          <w:rFonts w:ascii="Arial" w:hAnsi="Arial" w:cs="Arial"/>
          <w:i/>
          <w:color w:val="0D0D0D" w:themeColor="text1" w:themeTint="F2"/>
        </w:rPr>
        <w:t>,</w:t>
      </w:r>
      <w:r w:rsidR="00440E04" w:rsidRPr="00D91A6B">
        <w:rPr>
          <w:rFonts w:ascii="Arial" w:hAnsi="Arial" w:cs="Arial"/>
          <w:i/>
          <w:color w:val="0D0D0D" w:themeColor="text1" w:themeTint="F2"/>
        </w:rPr>
        <w:t xml:space="preserve"> </w:t>
      </w:r>
      <w:r w:rsidR="002758AF">
        <w:rPr>
          <w:rFonts w:ascii="Arial" w:hAnsi="Arial" w:cs="Arial"/>
          <w:i/>
          <w:color w:val="0D0D0D" w:themeColor="text1" w:themeTint="F2"/>
        </w:rPr>
        <w:t>s</w:t>
      </w:r>
      <w:r w:rsidR="00440E04" w:rsidRPr="00D91A6B">
        <w:rPr>
          <w:rFonts w:ascii="Arial" w:hAnsi="Arial" w:cs="Arial"/>
          <w:i/>
          <w:color w:val="0D0D0D" w:themeColor="text1" w:themeTint="F2"/>
        </w:rPr>
        <w:t>o that the organisation gets the type of waiter that goes very well with its values and creates a strong sense of belonging</w:t>
      </w:r>
      <w:r w:rsidR="00487ABC">
        <w:rPr>
          <w:rFonts w:ascii="Arial" w:hAnsi="Arial" w:cs="Arial"/>
          <w:i/>
          <w:color w:val="0D0D0D" w:themeColor="text1" w:themeTint="F2"/>
        </w:rPr>
        <w:t>”</w:t>
      </w:r>
      <w:r w:rsidR="002758AF">
        <w:rPr>
          <w:rFonts w:ascii="Arial" w:hAnsi="Arial" w:cs="Arial"/>
          <w:i/>
          <w:color w:val="0D0D0D" w:themeColor="text1" w:themeTint="F2"/>
        </w:rPr>
        <w:t>.</w:t>
      </w:r>
      <w:r w:rsidR="001F382D" w:rsidRPr="00D91A6B">
        <w:rPr>
          <w:rFonts w:ascii="Arial" w:hAnsi="Arial" w:cs="Arial"/>
          <w:i/>
          <w:color w:val="0D0D0D" w:themeColor="text1" w:themeTint="F2"/>
        </w:rPr>
        <w:t xml:space="preserve"> </w:t>
      </w:r>
      <w:r w:rsidR="001F382D" w:rsidRPr="00D91A6B">
        <w:rPr>
          <w:rFonts w:ascii="Arial" w:hAnsi="Arial" w:cs="Arial"/>
          <w:color w:val="0D0D0D" w:themeColor="text1" w:themeTint="F2"/>
        </w:rPr>
        <w:t>(Partner, 50 years old</w:t>
      </w:r>
      <w:r w:rsidR="00B43205">
        <w:rPr>
          <w:rFonts w:ascii="Arial" w:hAnsi="Arial" w:cs="Arial"/>
          <w:color w:val="0D0D0D" w:themeColor="text1" w:themeTint="F2"/>
        </w:rPr>
        <w:t>, INT</w:t>
      </w:r>
      <w:r w:rsidR="001F382D" w:rsidRPr="00D91A6B">
        <w:rPr>
          <w:rFonts w:ascii="Arial" w:hAnsi="Arial" w:cs="Arial"/>
          <w:color w:val="0D0D0D" w:themeColor="text1" w:themeTint="F2"/>
        </w:rPr>
        <w:t>)</w:t>
      </w:r>
      <w:r w:rsidR="00440E04" w:rsidRPr="00D91A6B">
        <w:rPr>
          <w:rFonts w:ascii="Arial" w:hAnsi="Arial" w:cs="Arial"/>
          <w:color w:val="0D0D0D" w:themeColor="text1" w:themeTint="F2"/>
        </w:rPr>
        <w:t>.</w:t>
      </w:r>
    </w:p>
    <w:p w14:paraId="31187448" w14:textId="77777777" w:rsidR="00722C74" w:rsidRPr="00D91A6B" w:rsidRDefault="00722C74" w:rsidP="00722C74">
      <w:pPr>
        <w:pStyle w:val="ListParagraph"/>
        <w:spacing w:line="360" w:lineRule="auto"/>
        <w:ind w:left="0" w:right="-52"/>
        <w:jc w:val="both"/>
        <w:rPr>
          <w:rFonts w:ascii="Arial" w:hAnsi="Arial" w:cs="Arial"/>
          <w:color w:val="0D0D0D" w:themeColor="text1" w:themeTint="F2"/>
        </w:rPr>
      </w:pPr>
    </w:p>
    <w:p w14:paraId="1231A994" w14:textId="77777777" w:rsidR="00440E04" w:rsidRPr="00D91A6B" w:rsidRDefault="0018074C" w:rsidP="00722C74">
      <w:pPr>
        <w:pStyle w:val="ListParagraph"/>
        <w:spacing w:line="360" w:lineRule="auto"/>
        <w:ind w:left="0" w:right="-52"/>
        <w:jc w:val="both"/>
        <w:rPr>
          <w:rFonts w:ascii="Arial" w:hAnsi="Arial" w:cs="Arial"/>
          <w:color w:val="0D0D0D" w:themeColor="text1" w:themeTint="F2"/>
        </w:rPr>
      </w:pPr>
      <w:r>
        <w:rPr>
          <w:rFonts w:ascii="Arial" w:hAnsi="Arial" w:cs="Arial"/>
          <w:color w:val="0D0D0D" w:themeColor="text1" w:themeTint="F2"/>
        </w:rPr>
        <w:t xml:space="preserve">Given that a strong sense of ‘belonging’ would </w:t>
      </w:r>
      <w:r w:rsidR="000B5DA6">
        <w:rPr>
          <w:rFonts w:ascii="Arial" w:hAnsi="Arial" w:cs="Arial"/>
          <w:color w:val="0D0D0D" w:themeColor="text1" w:themeTint="F2"/>
        </w:rPr>
        <w:t>likely</w:t>
      </w:r>
      <w:r>
        <w:rPr>
          <w:rFonts w:ascii="Arial" w:hAnsi="Arial" w:cs="Arial"/>
          <w:color w:val="0D0D0D" w:themeColor="text1" w:themeTint="F2"/>
        </w:rPr>
        <w:t xml:space="preserve"> decrease staff turnover, promoting a str</w:t>
      </w:r>
      <w:r w:rsidR="005C64FB">
        <w:rPr>
          <w:rFonts w:ascii="Arial" w:hAnsi="Arial" w:cs="Arial"/>
          <w:color w:val="0D0D0D" w:themeColor="text1" w:themeTint="F2"/>
        </w:rPr>
        <w:t>o</w:t>
      </w:r>
      <w:r>
        <w:rPr>
          <w:rFonts w:ascii="Arial" w:hAnsi="Arial" w:cs="Arial"/>
          <w:color w:val="0D0D0D" w:themeColor="text1" w:themeTint="F2"/>
        </w:rPr>
        <w:t xml:space="preserve">ng employer brand would </w:t>
      </w:r>
      <w:r w:rsidR="005C64FB">
        <w:rPr>
          <w:rFonts w:ascii="Arial" w:hAnsi="Arial" w:cs="Arial"/>
          <w:color w:val="0D0D0D" w:themeColor="text1" w:themeTint="F2"/>
        </w:rPr>
        <w:t>seem to be a useful strategy for</w:t>
      </w:r>
      <w:r>
        <w:rPr>
          <w:rFonts w:ascii="Arial" w:hAnsi="Arial" w:cs="Arial"/>
          <w:color w:val="0D0D0D" w:themeColor="text1" w:themeTint="F2"/>
        </w:rPr>
        <w:t xml:space="preserve"> addressing</w:t>
      </w:r>
      <w:r w:rsidR="007418BF" w:rsidRPr="00D91A6B">
        <w:rPr>
          <w:rFonts w:ascii="Arial" w:hAnsi="Arial" w:cs="Arial"/>
          <w:iCs/>
          <w:color w:val="0D0D0D" w:themeColor="text1" w:themeTint="F2"/>
        </w:rPr>
        <w:t xml:space="preserve"> the proble</w:t>
      </w:r>
      <w:r w:rsidR="00722C74" w:rsidRPr="00D91A6B">
        <w:rPr>
          <w:rFonts w:ascii="Arial" w:hAnsi="Arial" w:cs="Arial"/>
          <w:iCs/>
          <w:color w:val="0D0D0D" w:themeColor="text1" w:themeTint="F2"/>
        </w:rPr>
        <w:t>m of</w:t>
      </w:r>
      <w:r w:rsidR="007418BF" w:rsidRPr="00D91A6B">
        <w:rPr>
          <w:rFonts w:ascii="Arial" w:hAnsi="Arial" w:cs="Arial"/>
          <w:iCs/>
          <w:color w:val="0D0D0D" w:themeColor="text1" w:themeTint="F2"/>
        </w:rPr>
        <w:t xml:space="preserve"> turnover</w:t>
      </w:r>
      <w:r>
        <w:rPr>
          <w:rFonts w:ascii="Arial" w:hAnsi="Arial" w:cs="Arial"/>
          <w:iCs/>
          <w:color w:val="0D0D0D" w:themeColor="text1" w:themeTint="F2"/>
        </w:rPr>
        <w:t>. However,</w:t>
      </w:r>
      <w:r w:rsidR="007418BF" w:rsidRPr="00D91A6B">
        <w:rPr>
          <w:rFonts w:ascii="Arial" w:hAnsi="Arial" w:cs="Arial"/>
          <w:iCs/>
          <w:color w:val="0D0D0D" w:themeColor="text1" w:themeTint="F2"/>
        </w:rPr>
        <w:t xml:space="preserve"> the comments</w:t>
      </w:r>
      <w:r>
        <w:rPr>
          <w:rFonts w:ascii="Arial" w:hAnsi="Arial" w:cs="Arial"/>
          <w:iCs/>
          <w:color w:val="0D0D0D" w:themeColor="text1" w:themeTint="F2"/>
        </w:rPr>
        <w:t xml:space="preserve"> from our respondents suggested</w:t>
      </w:r>
      <w:r w:rsidR="007418BF" w:rsidRPr="00D91A6B">
        <w:rPr>
          <w:rFonts w:ascii="Arial" w:hAnsi="Arial" w:cs="Arial"/>
          <w:iCs/>
          <w:color w:val="0D0D0D" w:themeColor="text1" w:themeTint="F2"/>
        </w:rPr>
        <w:t xml:space="preserve"> </w:t>
      </w:r>
      <w:r>
        <w:rPr>
          <w:rFonts w:ascii="Arial" w:hAnsi="Arial" w:cs="Arial"/>
          <w:iCs/>
          <w:color w:val="0D0D0D" w:themeColor="text1" w:themeTint="F2"/>
        </w:rPr>
        <w:t>that</w:t>
      </w:r>
      <w:r w:rsidR="007418BF" w:rsidRPr="00D91A6B">
        <w:rPr>
          <w:rFonts w:ascii="Arial" w:hAnsi="Arial" w:cs="Arial"/>
          <w:iCs/>
          <w:color w:val="0D0D0D" w:themeColor="text1" w:themeTint="F2"/>
        </w:rPr>
        <w:t xml:space="preserve"> there are not many restaurants </w:t>
      </w:r>
      <w:r w:rsidR="00722C74" w:rsidRPr="00D91A6B">
        <w:rPr>
          <w:rFonts w:ascii="Arial" w:hAnsi="Arial" w:cs="Arial"/>
          <w:iCs/>
          <w:color w:val="0D0D0D" w:themeColor="text1" w:themeTint="F2"/>
        </w:rPr>
        <w:t>where this is</w:t>
      </w:r>
      <w:r w:rsidR="007418BF" w:rsidRPr="00D91A6B">
        <w:rPr>
          <w:rFonts w:ascii="Arial" w:hAnsi="Arial" w:cs="Arial"/>
          <w:iCs/>
          <w:color w:val="0D0D0D" w:themeColor="text1" w:themeTint="F2"/>
        </w:rPr>
        <w:t xml:space="preserve"> </w:t>
      </w:r>
      <w:r w:rsidR="00722C74" w:rsidRPr="00D91A6B">
        <w:rPr>
          <w:rFonts w:ascii="Arial" w:hAnsi="Arial" w:cs="Arial"/>
          <w:iCs/>
          <w:color w:val="0D0D0D" w:themeColor="text1" w:themeTint="F2"/>
        </w:rPr>
        <w:t xml:space="preserve">applied. </w:t>
      </w:r>
      <w:r>
        <w:rPr>
          <w:rFonts w:ascii="Arial" w:hAnsi="Arial" w:cs="Arial"/>
          <w:color w:val="0D0D0D" w:themeColor="text1" w:themeTint="F2"/>
        </w:rPr>
        <w:t>Overall, findings supported the notion that</w:t>
      </w:r>
      <w:r w:rsidR="00440E04" w:rsidRPr="00D91A6B">
        <w:rPr>
          <w:rFonts w:ascii="Arial" w:hAnsi="Arial" w:cs="Arial"/>
          <w:color w:val="0D0D0D" w:themeColor="text1" w:themeTint="F2"/>
        </w:rPr>
        <w:t xml:space="preserve"> </w:t>
      </w:r>
      <w:r w:rsidRPr="00D91A6B">
        <w:rPr>
          <w:rFonts w:ascii="Arial" w:hAnsi="Arial" w:cs="Arial"/>
          <w:color w:val="0D0D0D" w:themeColor="text1" w:themeTint="F2"/>
        </w:rPr>
        <w:t xml:space="preserve">employer branding </w:t>
      </w:r>
      <w:r w:rsidR="00BD66C2">
        <w:rPr>
          <w:rFonts w:ascii="Arial" w:hAnsi="Arial" w:cs="Arial"/>
          <w:color w:val="0D0D0D" w:themeColor="text1" w:themeTint="F2"/>
        </w:rPr>
        <w:t>is an important factor in</w:t>
      </w:r>
      <w:r w:rsidR="00BD66C2" w:rsidRPr="00D91A6B">
        <w:rPr>
          <w:rFonts w:ascii="Arial" w:hAnsi="Arial" w:cs="Arial"/>
          <w:color w:val="0D0D0D" w:themeColor="text1" w:themeTint="F2"/>
        </w:rPr>
        <w:t xml:space="preserve"> occupational</w:t>
      </w:r>
      <w:r w:rsidRPr="00D91A6B">
        <w:rPr>
          <w:rFonts w:ascii="Arial" w:hAnsi="Arial" w:cs="Arial"/>
          <w:color w:val="0D0D0D" w:themeColor="text1" w:themeTint="F2"/>
        </w:rPr>
        <w:t xml:space="preserve"> identity</w:t>
      </w:r>
      <w:r w:rsidR="00BD66C2">
        <w:rPr>
          <w:rFonts w:ascii="Arial" w:hAnsi="Arial" w:cs="Arial"/>
          <w:color w:val="0D0D0D" w:themeColor="text1" w:themeTint="F2"/>
        </w:rPr>
        <w:t xml:space="preserve"> construction</w:t>
      </w:r>
      <w:r w:rsidRPr="00D91A6B">
        <w:rPr>
          <w:rFonts w:ascii="Arial" w:hAnsi="Arial" w:cs="Arial"/>
          <w:color w:val="0D0D0D" w:themeColor="text1" w:themeTint="F2"/>
        </w:rPr>
        <w:t xml:space="preserve"> </w:t>
      </w:r>
      <w:r w:rsidR="00440E04" w:rsidRPr="00D91A6B">
        <w:rPr>
          <w:rFonts w:ascii="Arial" w:hAnsi="Arial" w:cs="Arial"/>
          <w:color w:val="0D0D0D" w:themeColor="text1" w:themeTint="F2"/>
        </w:rPr>
        <w:t>(Wallace et al., 2014; Wilden et al</w:t>
      </w:r>
      <w:r w:rsidR="0071216D" w:rsidRPr="00D91A6B">
        <w:rPr>
          <w:rFonts w:ascii="Arial" w:hAnsi="Arial" w:cs="Arial"/>
          <w:color w:val="0D0D0D" w:themeColor="text1" w:themeTint="F2"/>
        </w:rPr>
        <w:t>., 2010</w:t>
      </w:r>
      <w:r w:rsidR="00440E04" w:rsidRPr="00D91A6B">
        <w:rPr>
          <w:rFonts w:ascii="Arial" w:hAnsi="Arial" w:cs="Arial"/>
          <w:color w:val="0D0D0D" w:themeColor="text1" w:themeTint="F2"/>
        </w:rPr>
        <w:t>)</w:t>
      </w:r>
      <w:r>
        <w:rPr>
          <w:rFonts w:ascii="Arial" w:hAnsi="Arial" w:cs="Arial"/>
          <w:color w:val="0D0D0D" w:themeColor="text1" w:themeTint="F2"/>
        </w:rPr>
        <w:t>.</w:t>
      </w:r>
    </w:p>
    <w:p w14:paraId="164347D1" w14:textId="77777777" w:rsidR="00440E04" w:rsidRPr="00EA7DF5" w:rsidRDefault="00440E04" w:rsidP="00C60D27">
      <w:pPr>
        <w:spacing w:line="360" w:lineRule="auto"/>
        <w:ind w:right="-52"/>
        <w:contextualSpacing/>
        <w:jc w:val="both"/>
        <w:rPr>
          <w:rFonts w:ascii="Arial" w:hAnsi="Arial" w:cs="Arial"/>
          <w:b/>
          <w:color w:val="000000" w:themeColor="text1"/>
        </w:rPr>
      </w:pPr>
    </w:p>
    <w:p w14:paraId="2E26E77B" w14:textId="77777777" w:rsidR="00440E04" w:rsidRPr="00EA7DF5" w:rsidRDefault="00440E04" w:rsidP="00C60D27">
      <w:pPr>
        <w:spacing w:line="360" w:lineRule="auto"/>
        <w:ind w:right="-52"/>
        <w:contextualSpacing/>
        <w:jc w:val="both"/>
        <w:rPr>
          <w:rFonts w:ascii="Arial" w:hAnsi="Arial" w:cs="Arial"/>
          <w:b/>
          <w:color w:val="000000" w:themeColor="text1"/>
        </w:rPr>
      </w:pPr>
      <w:r w:rsidRPr="00EA7DF5">
        <w:rPr>
          <w:rFonts w:ascii="Arial" w:hAnsi="Arial" w:cs="Arial"/>
          <w:b/>
          <w:color w:val="000000" w:themeColor="text1"/>
        </w:rPr>
        <w:t>Self-concept</w:t>
      </w:r>
    </w:p>
    <w:p w14:paraId="258B2942" w14:textId="77777777" w:rsidR="00440E04" w:rsidRPr="00EA7DF5" w:rsidRDefault="0018074C" w:rsidP="00C60D27">
      <w:pPr>
        <w:spacing w:line="360" w:lineRule="auto"/>
        <w:ind w:right="-52"/>
        <w:contextualSpacing/>
        <w:jc w:val="both"/>
        <w:rPr>
          <w:rFonts w:ascii="Arial" w:hAnsi="Arial" w:cs="Arial"/>
          <w:color w:val="000000" w:themeColor="text1"/>
        </w:rPr>
      </w:pPr>
      <w:r>
        <w:rPr>
          <w:rFonts w:ascii="Arial" w:hAnsi="Arial" w:cs="Arial"/>
          <w:color w:val="000000" w:themeColor="text1"/>
        </w:rPr>
        <w:t>Findings also</w:t>
      </w:r>
      <w:r w:rsidR="00440E04" w:rsidRPr="00EA7DF5">
        <w:rPr>
          <w:rFonts w:ascii="Arial" w:hAnsi="Arial" w:cs="Arial"/>
          <w:color w:val="000000" w:themeColor="text1"/>
        </w:rPr>
        <w:t xml:space="preserve"> demonstrate</w:t>
      </w:r>
      <w:r>
        <w:rPr>
          <w:rFonts w:ascii="Arial" w:hAnsi="Arial" w:cs="Arial"/>
          <w:color w:val="000000" w:themeColor="text1"/>
        </w:rPr>
        <w:t>d</w:t>
      </w:r>
      <w:r w:rsidR="00440E04" w:rsidRPr="00EA7DF5">
        <w:rPr>
          <w:rFonts w:ascii="Arial" w:hAnsi="Arial" w:cs="Arial"/>
          <w:color w:val="000000" w:themeColor="text1"/>
        </w:rPr>
        <w:t xml:space="preserve"> that self-concept</w:t>
      </w:r>
      <w:r>
        <w:rPr>
          <w:rFonts w:ascii="Arial" w:hAnsi="Arial" w:cs="Arial"/>
          <w:color w:val="000000" w:themeColor="text1"/>
        </w:rPr>
        <w:t xml:space="preserve"> is</w:t>
      </w:r>
      <w:r w:rsidR="00440E04" w:rsidRPr="00EA7DF5">
        <w:rPr>
          <w:rFonts w:ascii="Arial" w:hAnsi="Arial" w:cs="Arial"/>
          <w:color w:val="000000" w:themeColor="text1"/>
        </w:rPr>
        <w:t xml:space="preserve"> as </w:t>
      </w:r>
      <w:r>
        <w:rPr>
          <w:rFonts w:ascii="Arial" w:hAnsi="Arial" w:cs="Arial"/>
          <w:color w:val="000000" w:themeColor="text1"/>
        </w:rPr>
        <w:t>an important</w:t>
      </w:r>
      <w:r w:rsidRPr="00EA7DF5">
        <w:rPr>
          <w:rFonts w:ascii="Arial" w:hAnsi="Arial" w:cs="Arial"/>
          <w:color w:val="000000" w:themeColor="text1"/>
        </w:rPr>
        <w:t xml:space="preserve"> </w:t>
      </w:r>
      <w:r w:rsidR="00440E04" w:rsidRPr="00EA7DF5">
        <w:rPr>
          <w:rFonts w:ascii="Arial" w:hAnsi="Arial" w:cs="Arial"/>
          <w:color w:val="000000" w:themeColor="text1"/>
        </w:rPr>
        <w:t>component of occupational identity</w:t>
      </w:r>
      <w:r w:rsidR="00A67A97" w:rsidRPr="00EA7DF5">
        <w:rPr>
          <w:rFonts w:ascii="Arial" w:hAnsi="Arial" w:cs="Arial"/>
          <w:color w:val="000000" w:themeColor="text1"/>
        </w:rPr>
        <w:t>,</w:t>
      </w:r>
      <w:r w:rsidR="00440E04" w:rsidRPr="00EA7DF5">
        <w:rPr>
          <w:rFonts w:ascii="Arial" w:hAnsi="Arial" w:cs="Arial"/>
          <w:color w:val="000000" w:themeColor="text1"/>
        </w:rPr>
        <w:t xml:space="preserve"> </w:t>
      </w:r>
      <w:r w:rsidR="00BD66C2">
        <w:rPr>
          <w:rFonts w:ascii="Arial" w:hAnsi="Arial" w:cs="Arial"/>
          <w:color w:val="000000" w:themeColor="text1"/>
        </w:rPr>
        <w:t xml:space="preserve">in line with previous work </w:t>
      </w:r>
      <w:r w:rsidR="00440E04" w:rsidRPr="00EA7DF5">
        <w:rPr>
          <w:rFonts w:ascii="Arial" w:hAnsi="Arial" w:cs="Arial"/>
          <w:color w:val="000000" w:themeColor="text1"/>
        </w:rPr>
        <w:t xml:space="preserve">(Stryker and Burke, 2000; Tajfel </w:t>
      </w:r>
      <w:r w:rsidR="004A695D" w:rsidRPr="00EA7DF5">
        <w:rPr>
          <w:rFonts w:ascii="Arial" w:hAnsi="Arial" w:cs="Arial"/>
          <w:color w:val="000000" w:themeColor="text1"/>
        </w:rPr>
        <w:t>and Turner, 1979).</w:t>
      </w:r>
      <w:r w:rsidR="00440E04" w:rsidRPr="00EA7DF5">
        <w:rPr>
          <w:rFonts w:ascii="Arial" w:hAnsi="Arial" w:cs="Arial"/>
          <w:color w:val="000000" w:themeColor="text1"/>
        </w:rPr>
        <w:t xml:space="preserve"> Interviewees made numerous remarks </w:t>
      </w:r>
      <w:r w:rsidR="00A67A97" w:rsidRPr="00EA7DF5">
        <w:rPr>
          <w:rFonts w:ascii="Arial" w:hAnsi="Arial" w:cs="Arial"/>
          <w:color w:val="000000" w:themeColor="text1"/>
        </w:rPr>
        <w:t>about</w:t>
      </w:r>
      <w:r w:rsidR="00440E04" w:rsidRPr="00EA7DF5">
        <w:rPr>
          <w:rFonts w:ascii="Arial" w:hAnsi="Arial" w:cs="Arial"/>
          <w:color w:val="000000" w:themeColor="text1"/>
        </w:rPr>
        <w:t xml:space="preserve"> career choice </w:t>
      </w:r>
      <w:r w:rsidR="00A67A97" w:rsidRPr="00EA7DF5">
        <w:rPr>
          <w:rFonts w:ascii="Arial" w:hAnsi="Arial" w:cs="Arial"/>
          <w:color w:val="000000" w:themeColor="text1"/>
        </w:rPr>
        <w:t>being</w:t>
      </w:r>
      <w:r w:rsidR="00440E04" w:rsidRPr="00EA7DF5">
        <w:rPr>
          <w:rFonts w:ascii="Arial" w:hAnsi="Arial" w:cs="Arial"/>
          <w:color w:val="000000" w:themeColor="text1"/>
        </w:rPr>
        <w:t xml:space="preserve"> an extension of </w:t>
      </w:r>
      <w:r>
        <w:rPr>
          <w:rFonts w:ascii="Arial" w:hAnsi="Arial" w:cs="Arial"/>
          <w:color w:val="000000" w:themeColor="text1"/>
        </w:rPr>
        <w:t xml:space="preserve">their </w:t>
      </w:r>
      <w:r w:rsidR="00440E04" w:rsidRPr="00EA7DF5">
        <w:rPr>
          <w:rFonts w:ascii="Arial" w:hAnsi="Arial" w:cs="Arial"/>
          <w:color w:val="000000" w:themeColor="text1"/>
        </w:rPr>
        <w:t xml:space="preserve">self-concept, and that employees cultivate </w:t>
      </w:r>
      <w:r w:rsidR="00244C54">
        <w:rPr>
          <w:rFonts w:ascii="Arial" w:hAnsi="Arial" w:cs="Arial"/>
          <w:color w:val="000000" w:themeColor="text1"/>
        </w:rPr>
        <w:t xml:space="preserve">their sense of self and </w:t>
      </w:r>
      <w:r w:rsidR="00244C54" w:rsidRPr="00EA7DF5">
        <w:rPr>
          <w:rFonts w:ascii="Arial" w:hAnsi="Arial" w:cs="Arial"/>
          <w:color w:val="000000" w:themeColor="text1"/>
        </w:rPr>
        <w:t>self-worth</w:t>
      </w:r>
      <w:r w:rsidR="00244C54">
        <w:rPr>
          <w:rFonts w:ascii="Arial" w:hAnsi="Arial" w:cs="Arial"/>
          <w:color w:val="000000" w:themeColor="text1"/>
        </w:rPr>
        <w:t xml:space="preserve"> through their </w:t>
      </w:r>
      <w:r w:rsidR="00440E04" w:rsidRPr="00EA7DF5">
        <w:rPr>
          <w:rFonts w:ascii="Arial" w:hAnsi="Arial" w:cs="Arial"/>
          <w:color w:val="000000" w:themeColor="text1"/>
        </w:rPr>
        <w:t>work (Holland, 1973; Super, 1951).</w:t>
      </w:r>
      <w:r w:rsidR="00440E04" w:rsidRPr="00EA7DF5">
        <w:rPr>
          <w:rFonts w:ascii="Arial" w:hAnsi="Arial" w:cs="Arial"/>
          <w:color w:val="000000" w:themeColor="text1"/>
        </w:rPr>
        <w:cr/>
      </w:r>
    </w:p>
    <w:p w14:paraId="66BA9F11" w14:textId="77777777" w:rsidR="006B6979" w:rsidRDefault="00440E04" w:rsidP="00C60D27">
      <w:pPr>
        <w:pStyle w:val="ListParagraph"/>
        <w:spacing w:line="360" w:lineRule="auto"/>
        <w:ind w:left="0" w:right="-52"/>
        <w:jc w:val="both"/>
        <w:rPr>
          <w:rFonts w:ascii="Arial" w:hAnsi="Arial" w:cs="Arial"/>
          <w:color w:val="000000" w:themeColor="text1"/>
        </w:rPr>
      </w:pPr>
      <w:r w:rsidRPr="00EA7DF5">
        <w:rPr>
          <w:rFonts w:ascii="Arial" w:hAnsi="Arial" w:cs="Arial"/>
          <w:color w:val="000000" w:themeColor="text1"/>
        </w:rPr>
        <w:t xml:space="preserve">For instance, one </w:t>
      </w:r>
      <w:r w:rsidR="00EB43EA" w:rsidRPr="00EA7DF5">
        <w:rPr>
          <w:rFonts w:ascii="Arial" w:hAnsi="Arial" w:cs="Arial"/>
          <w:color w:val="000000" w:themeColor="text1"/>
        </w:rPr>
        <w:t>respondent</w:t>
      </w:r>
      <w:r w:rsidR="00E0631B" w:rsidRPr="00EA7DF5">
        <w:rPr>
          <w:rFonts w:ascii="Arial" w:hAnsi="Arial" w:cs="Arial"/>
          <w:color w:val="000000" w:themeColor="text1"/>
        </w:rPr>
        <w:t xml:space="preserve"> stated:</w:t>
      </w:r>
    </w:p>
    <w:p w14:paraId="20754411" w14:textId="77777777" w:rsidR="002758AF" w:rsidRPr="00EA7DF5" w:rsidRDefault="002758AF" w:rsidP="00C60D27">
      <w:pPr>
        <w:pStyle w:val="ListParagraph"/>
        <w:spacing w:line="360" w:lineRule="auto"/>
        <w:ind w:left="0" w:right="-52"/>
        <w:jc w:val="both"/>
        <w:rPr>
          <w:rFonts w:ascii="Arial" w:hAnsi="Arial" w:cs="Arial"/>
          <w:i/>
          <w:color w:val="000000" w:themeColor="text1"/>
        </w:rPr>
      </w:pPr>
    </w:p>
    <w:p w14:paraId="4DC10170" w14:textId="77777777" w:rsidR="006B6979" w:rsidRPr="00EA7DF5" w:rsidRDefault="00C044AC" w:rsidP="00C60D27">
      <w:pPr>
        <w:pStyle w:val="ListParagraph"/>
        <w:spacing w:line="360" w:lineRule="auto"/>
        <w:ind w:left="0" w:right="-52"/>
        <w:jc w:val="both"/>
        <w:rPr>
          <w:rFonts w:ascii="Arial" w:hAnsi="Arial" w:cs="Arial"/>
          <w:i/>
          <w:color w:val="000000" w:themeColor="text1"/>
        </w:rPr>
      </w:pPr>
      <w:r w:rsidRPr="00EA7DF5">
        <w:rPr>
          <w:rFonts w:ascii="Arial" w:hAnsi="Arial" w:cs="Arial"/>
          <w:i/>
          <w:color w:val="000000" w:themeColor="text1"/>
        </w:rPr>
        <w:t>“Well</w:t>
      </w:r>
      <w:r w:rsidR="006B0D36" w:rsidRPr="00EA7DF5">
        <w:rPr>
          <w:rFonts w:ascii="Arial" w:hAnsi="Arial" w:cs="Arial"/>
          <w:i/>
          <w:color w:val="000000" w:themeColor="text1"/>
        </w:rPr>
        <w:t>,</w:t>
      </w:r>
      <w:r w:rsidRPr="00EA7DF5">
        <w:rPr>
          <w:rFonts w:ascii="Arial" w:hAnsi="Arial" w:cs="Arial"/>
          <w:i/>
          <w:color w:val="000000" w:themeColor="text1"/>
        </w:rPr>
        <w:t xml:space="preserve"> I’</w:t>
      </w:r>
      <w:r w:rsidR="00440E04" w:rsidRPr="00EA7DF5">
        <w:rPr>
          <w:rFonts w:ascii="Arial" w:hAnsi="Arial" w:cs="Arial"/>
          <w:i/>
          <w:color w:val="000000" w:themeColor="text1"/>
        </w:rPr>
        <w:t>ve been doing t</w:t>
      </w:r>
      <w:r w:rsidRPr="00EA7DF5">
        <w:rPr>
          <w:rFonts w:ascii="Arial" w:hAnsi="Arial" w:cs="Arial"/>
          <w:i/>
          <w:color w:val="000000" w:themeColor="text1"/>
        </w:rPr>
        <w:t>hat</w:t>
      </w:r>
      <w:r w:rsidR="00D73ABE">
        <w:rPr>
          <w:rFonts w:ascii="Arial" w:hAnsi="Arial" w:cs="Arial"/>
          <w:i/>
          <w:color w:val="000000" w:themeColor="text1"/>
        </w:rPr>
        <w:t xml:space="preserve"> </w:t>
      </w:r>
      <w:r w:rsidR="00487ABC" w:rsidRPr="00EA7DF5">
        <w:rPr>
          <w:rFonts w:ascii="Arial" w:hAnsi="Arial" w:cs="Arial"/>
          <w:i/>
          <w:color w:val="000000" w:themeColor="text1"/>
        </w:rPr>
        <w:t xml:space="preserve">[waiting] </w:t>
      </w:r>
      <w:r w:rsidRPr="00EA7DF5">
        <w:rPr>
          <w:rFonts w:ascii="Arial" w:hAnsi="Arial" w:cs="Arial"/>
          <w:i/>
          <w:color w:val="000000" w:themeColor="text1"/>
        </w:rPr>
        <w:t>for the past 12 years and I’</w:t>
      </w:r>
      <w:r w:rsidR="00440E04" w:rsidRPr="00EA7DF5">
        <w:rPr>
          <w:rFonts w:ascii="Arial" w:hAnsi="Arial" w:cs="Arial"/>
          <w:i/>
          <w:color w:val="000000" w:themeColor="text1"/>
        </w:rPr>
        <w:t>ve been passion</w:t>
      </w:r>
      <w:r w:rsidR="00261672" w:rsidRPr="00EA7DF5">
        <w:rPr>
          <w:rFonts w:ascii="Arial" w:hAnsi="Arial" w:cs="Arial"/>
          <w:i/>
          <w:color w:val="000000" w:themeColor="text1"/>
        </w:rPr>
        <w:t>ate about what I've been doing.</w:t>
      </w:r>
      <w:r w:rsidR="00440E04" w:rsidRPr="00EA7DF5">
        <w:rPr>
          <w:rFonts w:ascii="Arial" w:hAnsi="Arial" w:cs="Arial"/>
          <w:i/>
          <w:color w:val="000000" w:themeColor="text1"/>
        </w:rPr>
        <w:t xml:space="preserve"> I always wanted to learn new things</w:t>
      </w:r>
      <w:r w:rsidR="006B0D36" w:rsidRPr="00EA7DF5">
        <w:rPr>
          <w:rFonts w:ascii="Arial" w:hAnsi="Arial" w:cs="Arial"/>
          <w:i/>
          <w:color w:val="000000" w:themeColor="text1"/>
        </w:rPr>
        <w:t>.</w:t>
      </w:r>
      <w:r w:rsidR="00440E04" w:rsidRPr="00EA7DF5">
        <w:rPr>
          <w:rFonts w:ascii="Arial" w:hAnsi="Arial" w:cs="Arial"/>
          <w:i/>
          <w:color w:val="000000" w:themeColor="text1"/>
        </w:rPr>
        <w:t xml:space="preserve"> I would like to be a perfectionist person and hospitality I love ... [I] bel</w:t>
      </w:r>
      <w:r w:rsidRPr="00EA7DF5">
        <w:rPr>
          <w:rFonts w:ascii="Arial" w:hAnsi="Arial" w:cs="Arial"/>
          <w:i/>
          <w:color w:val="000000" w:themeColor="text1"/>
        </w:rPr>
        <w:t xml:space="preserve">ieve in customer service” </w:t>
      </w:r>
      <w:r w:rsidR="001F382D" w:rsidRPr="00EA7DF5">
        <w:rPr>
          <w:rFonts w:ascii="Arial" w:hAnsi="Arial" w:cs="Arial"/>
          <w:color w:val="000000" w:themeColor="text1"/>
        </w:rPr>
        <w:t>(Dining groups and events manager, 40 years old</w:t>
      </w:r>
      <w:r w:rsidR="00B43205">
        <w:rPr>
          <w:rFonts w:ascii="Arial" w:hAnsi="Arial" w:cs="Arial"/>
          <w:color w:val="000000" w:themeColor="text1"/>
        </w:rPr>
        <w:t>, INT</w:t>
      </w:r>
      <w:r w:rsidR="001F382D" w:rsidRPr="00EA7DF5">
        <w:rPr>
          <w:rFonts w:ascii="Arial" w:hAnsi="Arial" w:cs="Arial"/>
          <w:color w:val="000000" w:themeColor="text1"/>
        </w:rPr>
        <w:t>)</w:t>
      </w:r>
      <w:r w:rsidR="00440E04" w:rsidRPr="00EA7DF5">
        <w:rPr>
          <w:rFonts w:ascii="Arial" w:hAnsi="Arial" w:cs="Arial"/>
          <w:color w:val="000000" w:themeColor="text1"/>
        </w:rPr>
        <w:t>.</w:t>
      </w:r>
      <w:r w:rsidR="00440E04" w:rsidRPr="00EA7DF5">
        <w:rPr>
          <w:rFonts w:ascii="Arial" w:hAnsi="Arial" w:cs="Arial"/>
          <w:i/>
          <w:color w:val="000000" w:themeColor="text1"/>
        </w:rPr>
        <w:t xml:space="preserve"> </w:t>
      </w:r>
    </w:p>
    <w:p w14:paraId="0061078C" w14:textId="77777777" w:rsidR="001B6706" w:rsidRPr="000E709D" w:rsidRDefault="001B6706" w:rsidP="00C60D27">
      <w:pPr>
        <w:pStyle w:val="ListParagraph"/>
        <w:spacing w:line="360" w:lineRule="auto"/>
        <w:ind w:left="0" w:right="-52"/>
        <w:jc w:val="both"/>
        <w:rPr>
          <w:rFonts w:ascii="Arial" w:hAnsi="Arial" w:cs="Arial"/>
          <w:color w:val="0070C0"/>
        </w:rPr>
      </w:pPr>
    </w:p>
    <w:p w14:paraId="256B41E1" w14:textId="77777777" w:rsidR="00A26A4E" w:rsidRPr="00EA7DF5" w:rsidRDefault="00A26A4E" w:rsidP="00A26A4E">
      <w:pPr>
        <w:pStyle w:val="ListParagraph"/>
        <w:spacing w:line="360" w:lineRule="auto"/>
        <w:ind w:left="0" w:right="-52"/>
        <w:jc w:val="both"/>
        <w:rPr>
          <w:rFonts w:ascii="Arial" w:hAnsi="Arial" w:cs="Arial"/>
          <w:color w:val="000000" w:themeColor="text1"/>
        </w:rPr>
      </w:pPr>
      <w:r w:rsidRPr="00863233">
        <w:rPr>
          <w:rFonts w:ascii="Arial" w:hAnsi="Arial" w:cs="Arial"/>
          <w:color w:val="000000" w:themeColor="text1"/>
        </w:rPr>
        <w:t xml:space="preserve">This quote clearly indicates </w:t>
      </w:r>
      <w:r w:rsidR="00244C54">
        <w:rPr>
          <w:rFonts w:ascii="Arial" w:hAnsi="Arial" w:cs="Arial"/>
          <w:color w:val="000000" w:themeColor="text1"/>
        </w:rPr>
        <w:t>that</w:t>
      </w:r>
      <w:r w:rsidR="00ED6059">
        <w:rPr>
          <w:rFonts w:ascii="Arial" w:hAnsi="Arial" w:cs="Arial"/>
          <w:color w:val="000000" w:themeColor="text1"/>
        </w:rPr>
        <w:t>,</w:t>
      </w:r>
      <w:r w:rsidR="00244C54">
        <w:rPr>
          <w:rFonts w:ascii="Arial" w:hAnsi="Arial" w:cs="Arial"/>
          <w:color w:val="000000" w:themeColor="text1"/>
        </w:rPr>
        <w:t xml:space="preserve"> by allowing self-concept to be realised and developed (“</w:t>
      </w:r>
      <w:r w:rsidR="00244C54" w:rsidRPr="00EA7DF5">
        <w:rPr>
          <w:rFonts w:ascii="Arial" w:hAnsi="Arial" w:cs="Arial"/>
          <w:i/>
          <w:color w:val="000000" w:themeColor="text1"/>
        </w:rPr>
        <w:t>I always wanted to learn new things. I would like to be a perfectionist person</w:t>
      </w:r>
      <w:r w:rsidR="00244C54">
        <w:rPr>
          <w:rFonts w:ascii="Arial" w:hAnsi="Arial" w:cs="Arial"/>
          <w:i/>
          <w:color w:val="000000" w:themeColor="text1"/>
        </w:rPr>
        <w:t xml:space="preserve">”), </w:t>
      </w:r>
      <w:r w:rsidR="00244C54">
        <w:rPr>
          <w:rFonts w:ascii="Arial" w:hAnsi="Arial" w:cs="Arial"/>
          <w:color w:val="000000" w:themeColor="text1"/>
        </w:rPr>
        <w:t xml:space="preserve">working in the </w:t>
      </w:r>
      <w:r w:rsidR="00244C54" w:rsidRPr="008A1149">
        <w:rPr>
          <w:rFonts w:ascii="Arial" w:hAnsi="Arial" w:cs="Arial"/>
          <w:color w:val="000000" w:themeColor="text1"/>
        </w:rPr>
        <w:t>hospitality</w:t>
      </w:r>
      <w:r w:rsidR="00244C54">
        <w:rPr>
          <w:rFonts w:ascii="Arial" w:hAnsi="Arial" w:cs="Arial"/>
          <w:color w:val="000000" w:themeColor="text1"/>
        </w:rPr>
        <w:t xml:space="preserve"> field provides</w:t>
      </w:r>
      <w:r w:rsidR="00244C54" w:rsidRPr="00863233">
        <w:rPr>
          <w:rFonts w:ascii="Arial" w:hAnsi="Arial" w:cs="Arial"/>
          <w:i/>
          <w:color w:val="000000" w:themeColor="text1"/>
        </w:rPr>
        <w:t xml:space="preserve"> </w:t>
      </w:r>
      <w:r w:rsidRPr="00863233">
        <w:rPr>
          <w:rFonts w:ascii="Arial" w:hAnsi="Arial" w:cs="Arial"/>
          <w:color w:val="000000" w:themeColor="text1"/>
        </w:rPr>
        <w:t>fulfilment</w:t>
      </w:r>
      <w:r w:rsidR="00244C54">
        <w:rPr>
          <w:rFonts w:ascii="Arial" w:hAnsi="Arial" w:cs="Arial"/>
          <w:color w:val="000000" w:themeColor="text1"/>
        </w:rPr>
        <w:t>. Similarly</w:t>
      </w:r>
      <w:r w:rsidRPr="00863233">
        <w:rPr>
          <w:rFonts w:ascii="Arial" w:hAnsi="Arial" w:cs="Arial"/>
          <w:color w:val="000000" w:themeColor="text1"/>
        </w:rPr>
        <w:t xml:space="preserve">, another </w:t>
      </w:r>
      <w:r w:rsidR="00244C54">
        <w:rPr>
          <w:rFonts w:ascii="Arial" w:hAnsi="Arial" w:cs="Arial"/>
          <w:color w:val="000000" w:themeColor="text1"/>
        </w:rPr>
        <w:t>respondent</w:t>
      </w:r>
      <w:r w:rsidR="00244C54" w:rsidRPr="00863233">
        <w:rPr>
          <w:rFonts w:ascii="Arial" w:hAnsi="Arial" w:cs="Arial"/>
          <w:color w:val="000000" w:themeColor="text1"/>
        </w:rPr>
        <w:t xml:space="preserve"> </w:t>
      </w:r>
      <w:r w:rsidR="00A94627">
        <w:rPr>
          <w:rFonts w:ascii="Arial" w:hAnsi="Arial" w:cs="Arial"/>
          <w:color w:val="000000" w:themeColor="text1"/>
        </w:rPr>
        <w:t>stat</w:t>
      </w:r>
      <w:r w:rsidRPr="00EA7DF5">
        <w:rPr>
          <w:rFonts w:ascii="Arial" w:hAnsi="Arial" w:cs="Arial"/>
          <w:color w:val="000000" w:themeColor="text1"/>
        </w:rPr>
        <w:t xml:space="preserve">ed: </w:t>
      </w:r>
    </w:p>
    <w:p w14:paraId="1ECB1B2D" w14:textId="77777777" w:rsidR="006B6979" w:rsidRPr="00EA7DF5" w:rsidRDefault="006B6979" w:rsidP="00C60D27">
      <w:pPr>
        <w:pStyle w:val="ListParagraph"/>
        <w:spacing w:line="360" w:lineRule="auto"/>
        <w:ind w:left="0" w:right="-52"/>
        <w:jc w:val="both"/>
        <w:rPr>
          <w:rFonts w:ascii="Arial" w:hAnsi="Arial" w:cs="Arial"/>
          <w:color w:val="000000" w:themeColor="text1"/>
        </w:rPr>
      </w:pPr>
    </w:p>
    <w:p w14:paraId="70DE4551" w14:textId="77777777" w:rsidR="00440E04" w:rsidRPr="00EA7DF5" w:rsidRDefault="00C044AC" w:rsidP="00C60D27">
      <w:pPr>
        <w:pStyle w:val="ListParagraph"/>
        <w:spacing w:line="360" w:lineRule="auto"/>
        <w:ind w:left="0" w:right="-52"/>
        <w:jc w:val="both"/>
        <w:rPr>
          <w:rFonts w:ascii="Arial" w:hAnsi="Arial" w:cs="Arial"/>
          <w:i/>
          <w:color w:val="000000" w:themeColor="text1"/>
        </w:rPr>
      </w:pPr>
      <w:r w:rsidRPr="00EA7DF5">
        <w:rPr>
          <w:rFonts w:ascii="Arial" w:hAnsi="Arial" w:cs="Arial"/>
          <w:i/>
          <w:color w:val="000000" w:themeColor="text1"/>
        </w:rPr>
        <w:t>“For me, it’</w:t>
      </w:r>
      <w:r w:rsidR="00440E04" w:rsidRPr="00EA7DF5">
        <w:rPr>
          <w:rFonts w:ascii="Arial" w:hAnsi="Arial" w:cs="Arial"/>
          <w:i/>
          <w:color w:val="000000" w:themeColor="text1"/>
        </w:rPr>
        <w:t>s quite differen</w:t>
      </w:r>
      <w:r w:rsidRPr="00EA7DF5">
        <w:rPr>
          <w:rFonts w:ascii="Arial" w:hAnsi="Arial" w:cs="Arial"/>
          <w:i/>
          <w:color w:val="000000" w:themeColor="text1"/>
        </w:rPr>
        <w:t>t and for different reasons. It’</w:t>
      </w:r>
      <w:r w:rsidR="00440E04" w:rsidRPr="00EA7DF5">
        <w:rPr>
          <w:rFonts w:ascii="Arial" w:hAnsi="Arial" w:cs="Arial"/>
          <w:i/>
          <w:color w:val="000000" w:themeColor="text1"/>
        </w:rPr>
        <w:t>s something</w:t>
      </w:r>
      <w:r w:rsidRPr="00EA7DF5">
        <w:rPr>
          <w:rFonts w:ascii="Arial" w:hAnsi="Arial" w:cs="Arial"/>
          <w:i/>
          <w:color w:val="000000" w:themeColor="text1"/>
        </w:rPr>
        <w:t xml:space="preserve"> that I always wanted to do … </w:t>
      </w:r>
      <w:r w:rsidR="006B0D36" w:rsidRPr="00EA7DF5">
        <w:rPr>
          <w:rFonts w:ascii="Arial" w:hAnsi="Arial" w:cs="Arial"/>
          <w:i/>
          <w:color w:val="000000" w:themeColor="text1"/>
        </w:rPr>
        <w:t>b</w:t>
      </w:r>
      <w:r w:rsidR="00440E04" w:rsidRPr="00EA7DF5">
        <w:rPr>
          <w:rFonts w:ascii="Arial" w:hAnsi="Arial" w:cs="Arial"/>
          <w:i/>
          <w:color w:val="000000" w:themeColor="text1"/>
        </w:rPr>
        <w:t>ut obviously</w:t>
      </w:r>
      <w:r w:rsidR="006B0D36" w:rsidRPr="00EA7DF5">
        <w:rPr>
          <w:rFonts w:ascii="Arial" w:hAnsi="Arial" w:cs="Arial"/>
          <w:i/>
          <w:color w:val="000000" w:themeColor="text1"/>
        </w:rPr>
        <w:t>,</w:t>
      </w:r>
      <w:r w:rsidRPr="00EA7DF5">
        <w:rPr>
          <w:rFonts w:ascii="Arial" w:hAnsi="Arial" w:cs="Arial"/>
          <w:i/>
          <w:color w:val="000000" w:themeColor="text1"/>
        </w:rPr>
        <w:t xml:space="preserve"> in identifying myself</w:t>
      </w:r>
      <w:r w:rsidR="006B0D36" w:rsidRPr="00EA7DF5">
        <w:rPr>
          <w:rFonts w:ascii="Arial" w:hAnsi="Arial" w:cs="Arial"/>
          <w:i/>
          <w:color w:val="000000" w:themeColor="text1"/>
        </w:rPr>
        <w:t>,</w:t>
      </w:r>
      <w:r w:rsidRPr="00EA7DF5">
        <w:rPr>
          <w:rFonts w:ascii="Arial" w:hAnsi="Arial" w:cs="Arial"/>
          <w:i/>
          <w:color w:val="000000" w:themeColor="text1"/>
        </w:rPr>
        <w:t xml:space="preserve"> I couldn’t be</w:t>
      </w:r>
      <w:r w:rsidR="00440E04" w:rsidRPr="00EA7DF5">
        <w:rPr>
          <w:rFonts w:ascii="Arial" w:hAnsi="Arial" w:cs="Arial"/>
          <w:i/>
          <w:color w:val="000000" w:themeColor="text1"/>
        </w:rPr>
        <w:t xml:space="preserve"> wh</w:t>
      </w:r>
      <w:r w:rsidRPr="00EA7DF5">
        <w:rPr>
          <w:rFonts w:ascii="Arial" w:hAnsi="Arial" w:cs="Arial"/>
          <w:i/>
          <w:color w:val="000000" w:themeColor="text1"/>
        </w:rPr>
        <w:t>at I am as a waitress if I wasn’</w:t>
      </w:r>
      <w:r w:rsidR="00440E04" w:rsidRPr="00EA7DF5">
        <w:rPr>
          <w:rFonts w:ascii="Arial" w:hAnsi="Arial" w:cs="Arial"/>
          <w:i/>
          <w:color w:val="000000" w:themeColor="text1"/>
        </w:rPr>
        <w:t>t me. So, I ident</w:t>
      </w:r>
      <w:r w:rsidR="00A006BA" w:rsidRPr="00EA7DF5">
        <w:rPr>
          <w:rFonts w:ascii="Arial" w:hAnsi="Arial" w:cs="Arial"/>
          <w:i/>
          <w:color w:val="000000" w:themeColor="text1"/>
        </w:rPr>
        <w:t xml:space="preserve">ify my career with myself” </w:t>
      </w:r>
      <w:r w:rsidR="00A006BA" w:rsidRPr="00EA7DF5">
        <w:rPr>
          <w:rFonts w:ascii="Arial" w:hAnsi="Arial" w:cs="Arial"/>
          <w:color w:val="000000" w:themeColor="text1"/>
        </w:rPr>
        <w:t>(Waiter 1, 25 years old</w:t>
      </w:r>
      <w:r w:rsidR="00B43205">
        <w:rPr>
          <w:rFonts w:ascii="Arial" w:hAnsi="Arial" w:cs="Arial"/>
          <w:color w:val="000000" w:themeColor="text1"/>
        </w:rPr>
        <w:t>, INT</w:t>
      </w:r>
      <w:r w:rsidR="00A006BA" w:rsidRPr="00EA7DF5">
        <w:rPr>
          <w:rFonts w:ascii="Arial" w:hAnsi="Arial" w:cs="Arial"/>
          <w:color w:val="000000" w:themeColor="text1"/>
        </w:rPr>
        <w:t>).</w:t>
      </w:r>
    </w:p>
    <w:p w14:paraId="1A162891" w14:textId="77777777" w:rsidR="003E672D" w:rsidRPr="00B379F6" w:rsidRDefault="003E672D" w:rsidP="00C60D27">
      <w:pPr>
        <w:autoSpaceDE w:val="0"/>
        <w:autoSpaceDN w:val="0"/>
        <w:adjustRightInd w:val="0"/>
        <w:spacing w:line="360" w:lineRule="auto"/>
        <w:ind w:right="-52"/>
        <w:contextualSpacing/>
        <w:jc w:val="both"/>
        <w:rPr>
          <w:rFonts w:ascii="Arial" w:hAnsi="Arial" w:cs="Arial"/>
          <w:b/>
          <w:color w:val="0070C0"/>
        </w:rPr>
      </w:pPr>
    </w:p>
    <w:p w14:paraId="5F1F0B21" w14:textId="77777777" w:rsidR="00190F1D" w:rsidRDefault="007114AB" w:rsidP="007114AB">
      <w:pPr>
        <w:autoSpaceDE w:val="0"/>
        <w:autoSpaceDN w:val="0"/>
        <w:adjustRightInd w:val="0"/>
        <w:spacing w:line="360" w:lineRule="auto"/>
        <w:ind w:right="-52"/>
        <w:contextualSpacing/>
        <w:jc w:val="both"/>
        <w:rPr>
          <w:rFonts w:ascii="Arial" w:hAnsi="Arial" w:cs="Arial"/>
          <w:bCs/>
          <w:color w:val="000000" w:themeColor="text1"/>
        </w:rPr>
      </w:pPr>
      <w:r w:rsidRPr="00863233">
        <w:rPr>
          <w:rFonts w:ascii="Arial" w:hAnsi="Arial" w:cs="Arial"/>
          <w:bCs/>
          <w:color w:val="000000" w:themeColor="text1"/>
        </w:rPr>
        <w:t xml:space="preserve">This </w:t>
      </w:r>
      <w:r w:rsidR="005C64FB">
        <w:rPr>
          <w:rFonts w:ascii="Arial" w:hAnsi="Arial" w:cs="Arial"/>
          <w:bCs/>
          <w:color w:val="000000" w:themeColor="text1"/>
        </w:rPr>
        <w:t>quote</w:t>
      </w:r>
      <w:r w:rsidR="00244C54">
        <w:rPr>
          <w:rFonts w:ascii="Arial" w:hAnsi="Arial" w:cs="Arial"/>
          <w:bCs/>
          <w:color w:val="000000" w:themeColor="text1"/>
        </w:rPr>
        <w:t xml:space="preserve"> clearly </w:t>
      </w:r>
      <w:r w:rsidR="005C64FB">
        <w:rPr>
          <w:rFonts w:ascii="Arial" w:hAnsi="Arial" w:cs="Arial"/>
          <w:bCs/>
          <w:color w:val="000000" w:themeColor="text1"/>
        </w:rPr>
        <w:t>suggests that</w:t>
      </w:r>
      <w:r w:rsidR="00244C54">
        <w:rPr>
          <w:rFonts w:ascii="Arial" w:hAnsi="Arial" w:cs="Arial"/>
          <w:bCs/>
          <w:color w:val="000000" w:themeColor="text1"/>
        </w:rPr>
        <w:t xml:space="preserve"> </w:t>
      </w:r>
      <w:r w:rsidR="0039365F">
        <w:rPr>
          <w:rFonts w:ascii="Arial" w:hAnsi="Arial" w:cs="Arial"/>
          <w:bCs/>
          <w:color w:val="000000" w:themeColor="text1"/>
        </w:rPr>
        <w:t xml:space="preserve">alignment with </w:t>
      </w:r>
      <w:r w:rsidR="00244C54">
        <w:rPr>
          <w:rFonts w:ascii="Arial" w:hAnsi="Arial" w:cs="Arial"/>
          <w:bCs/>
          <w:color w:val="000000" w:themeColor="text1"/>
        </w:rPr>
        <w:t xml:space="preserve">self-concept </w:t>
      </w:r>
      <w:r w:rsidR="00243AA3">
        <w:rPr>
          <w:rFonts w:ascii="Arial" w:hAnsi="Arial" w:cs="Arial"/>
          <w:bCs/>
          <w:color w:val="000000" w:themeColor="text1"/>
        </w:rPr>
        <w:t xml:space="preserve">is of </w:t>
      </w:r>
      <w:r w:rsidR="005C64FB">
        <w:rPr>
          <w:rFonts w:ascii="Arial" w:hAnsi="Arial" w:cs="Arial"/>
          <w:bCs/>
          <w:color w:val="000000" w:themeColor="text1"/>
        </w:rPr>
        <w:t>high</w:t>
      </w:r>
      <w:r w:rsidR="00243AA3">
        <w:rPr>
          <w:rFonts w:ascii="Arial" w:hAnsi="Arial" w:cs="Arial"/>
          <w:bCs/>
          <w:color w:val="000000" w:themeColor="text1"/>
        </w:rPr>
        <w:t xml:space="preserve"> importance </w:t>
      </w:r>
      <w:r w:rsidR="00190F1D">
        <w:rPr>
          <w:rFonts w:ascii="Arial" w:hAnsi="Arial" w:cs="Arial"/>
          <w:bCs/>
          <w:color w:val="000000" w:themeColor="text1"/>
        </w:rPr>
        <w:t>for</w:t>
      </w:r>
      <w:r w:rsidR="00243AA3">
        <w:rPr>
          <w:rFonts w:ascii="Arial" w:hAnsi="Arial" w:cs="Arial"/>
          <w:bCs/>
          <w:color w:val="000000" w:themeColor="text1"/>
        </w:rPr>
        <w:t xml:space="preserve"> an employee’s </w:t>
      </w:r>
      <w:r w:rsidR="00244C54">
        <w:rPr>
          <w:rFonts w:ascii="Arial" w:hAnsi="Arial" w:cs="Arial"/>
          <w:bCs/>
          <w:color w:val="000000" w:themeColor="text1"/>
        </w:rPr>
        <w:t xml:space="preserve">occupational identity.  </w:t>
      </w:r>
    </w:p>
    <w:p w14:paraId="44FAE3A1" w14:textId="77777777" w:rsidR="00190F1D" w:rsidRDefault="00190F1D" w:rsidP="007114AB">
      <w:pPr>
        <w:autoSpaceDE w:val="0"/>
        <w:autoSpaceDN w:val="0"/>
        <w:adjustRightInd w:val="0"/>
        <w:spacing w:line="360" w:lineRule="auto"/>
        <w:ind w:right="-52"/>
        <w:contextualSpacing/>
        <w:jc w:val="both"/>
        <w:rPr>
          <w:rFonts w:ascii="Arial" w:hAnsi="Arial" w:cs="Arial"/>
          <w:bCs/>
          <w:color w:val="000000" w:themeColor="text1"/>
        </w:rPr>
      </w:pPr>
    </w:p>
    <w:p w14:paraId="67FB6DE1" w14:textId="77777777" w:rsidR="007114AB" w:rsidRPr="00863233" w:rsidRDefault="00C56DB2" w:rsidP="007114AB">
      <w:pPr>
        <w:autoSpaceDE w:val="0"/>
        <w:autoSpaceDN w:val="0"/>
        <w:adjustRightInd w:val="0"/>
        <w:spacing w:line="360" w:lineRule="auto"/>
        <w:ind w:right="-52"/>
        <w:contextualSpacing/>
        <w:jc w:val="both"/>
        <w:rPr>
          <w:rFonts w:ascii="Arial" w:hAnsi="Arial" w:cs="Arial"/>
          <w:bCs/>
          <w:color w:val="000000" w:themeColor="text1"/>
        </w:rPr>
      </w:pPr>
      <w:r>
        <w:rPr>
          <w:rFonts w:ascii="Arial" w:hAnsi="Arial" w:cs="Arial"/>
          <w:bCs/>
          <w:color w:val="000000" w:themeColor="text1"/>
        </w:rPr>
        <w:t xml:space="preserve">Thus, </w:t>
      </w:r>
      <w:r w:rsidR="00BD66C2">
        <w:rPr>
          <w:rFonts w:ascii="Arial" w:hAnsi="Arial" w:cs="Arial"/>
          <w:bCs/>
          <w:color w:val="000000" w:themeColor="text1"/>
        </w:rPr>
        <w:t xml:space="preserve">as well as </w:t>
      </w:r>
      <w:r w:rsidRPr="00863233">
        <w:rPr>
          <w:rFonts w:ascii="Arial" w:hAnsi="Arial" w:cs="Arial"/>
          <w:bCs/>
          <w:color w:val="000000" w:themeColor="text1"/>
        </w:rPr>
        <w:t>employer branding</w:t>
      </w:r>
      <w:r w:rsidR="006176EB">
        <w:rPr>
          <w:rFonts w:ascii="Arial" w:hAnsi="Arial" w:cs="Arial"/>
          <w:bCs/>
          <w:color w:val="000000" w:themeColor="text1"/>
        </w:rPr>
        <w:t>,</w:t>
      </w:r>
      <w:r w:rsidRPr="00863233">
        <w:rPr>
          <w:rFonts w:ascii="Arial" w:hAnsi="Arial" w:cs="Arial"/>
          <w:bCs/>
          <w:color w:val="000000" w:themeColor="text1"/>
        </w:rPr>
        <w:t xml:space="preserve"> </w:t>
      </w:r>
      <w:r w:rsidR="006176EB">
        <w:rPr>
          <w:rFonts w:ascii="Arial" w:hAnsi="Arial" w:cs="Arial"/>
          <w:bCs/>
          <w:color w:val="000000" w:themeColor="text1"/>
        </w:rPr>
        <w:t xml:space="preserve">the data suggests that </w:t>
      </w:r>
      <w:r w:rsidRPr="00863233">
        <w:rPr>
          <w:rFonts w:ascii="Arial" w:hAnsi="Arial" w:cs="Arial"/>
          <w:bCs/>
          <w:color w:val="000000" w:themeColor="text1"/>
        </w:rPr>
        <w:t xml:space="preserve">self-concept </w:t>
      </w:r>
      <w:r w:rsidR="006176EB">
        <w:rPr>
          <w:rFonts w:ascii="Arial" w:hAnsi="Arial" w:cs="Arial"/>
          <w:bCs/>
          <w:color w:val="000000" w:themeColor="text1"/>
        </w:rPr>
        <w:t>is an important</w:t>
      </w:r>
      <w:r w:rsidR="006176EB" w:rsidRPr="00863233">
        <w:rPr>
          <w:rFonts w:ascii="Arial" w:hAnsi="Arial" w:cs="Arial"/>
          <w:bCs/>
          <w:color w:val="000000" w:themeColor="text1"/>
        </w:rPr>
        <w:t xml:space="preserve"> contributor</w:t>
      </w:r>
      <w:r>
        <w:rPr>
          <w:rFonts w:ascii="Arial" w:hAnsi="Arial" w:cs="Arial"/>
          <w:bCs/>
          <w:color w:val="000000" w:themeColor="text1"/>
        </w:rPr>
        <w:t xml:space="preserve"> </w:t>
      </w:r>
      <w:r w:rsidRPr="00863233">
        <w:rPr>
          <w:rFonts w:ascii="Arial" w:hAnsi="Arial" w:cs="Arial"/>
          <w:bCs/>
          <w:color w:val="000000" w:themeColor="text1"/>
        </w:rPr>
        <w:t>to occupational identity</w:t>
      </w:r>
      <w:r>
        <w:rPr>
          <w:rFonts w:ascii="Arial" w:hAnsi="Arial" w:cs="Arial"/>
          <w:bCs/>
          <w:color w:val="000000" w:themeColor="text1"/>
        </w:rPr>
        <w:t xml:space="preserve">. This is of practical </w:t>
      </w:r>
      <w:r w:rsidR="00190F1D">
        <w:rPr>
          <w:rFonts w:ascii="Arial" w:hAnsi="Arial" w:cs="Arial"/>
          <w:bCs/>
          <w:color w:val="000000" w:themeColor="text1"/>
        </w:rPr>
        <w:t xml:space="preserve">significance: we have seen that job fulfilment and a sense of feeling ‘at home’ in the workplace are influenced by the extent to which an employee </w:t>
      </w:r>
      <w:r w:rsidR="007114AB" w:rsidRPr="00863233">
        <w:rPr>
          <w:rFonts w:ascii="Arial" w:hAnsi="Arial" w:cs="Arial"/>
          <w:bCs/>
          <w:color w:val="000000" w:themeColor="text1"/>
        </w:rPr>
        <w:t xml:space="preserve">identifies with his/her job, </w:t>
      </w:r>
      <w:r>
        <w:rPr>
          <w:rFonts w:ascii="Arial" w:hAnsi="Arial" w:cs="Arial"/>
          <w:bCs/>
          <w:color w:val="000000" w:themeColor="text1"/>
        </w:rPr>
        <w:t>and with the values of the employer brand.</w:t>
      </w:r>
    </w:p>
    <w:p w14:paraId="33B33B23" w14:textId="77777777" w:rsidR="00880CF8" w:rsidRPr="00863233" w:rsidRDefault="00880CF8" w:rsidP="00C60D27">
      <w:pPr>
        <w:autoSpaceDE w:val="0"/>
        <w:autoSpaceDN w:val="0"/>
        <w:adjustRightInd w:val="0"/>
        <w:spacing w:line="360" w:lineRule="auto"/>
        <w:ind w:right="-52"/>
        <w:contextualSpacing/>
        <w:jc w:val="both"/>
        <w:rPr>
          <w:rFonts w:ascii="Arial" w:hAnsi="Arial" w:cs="Arial"/>
          <w:b/>
          <w:color w:val="000000" w:themeColor="text1"/>
        </w:rPr>
      </w:pPr>
    </w:p>
    <w:p w14:paraId="7DF084DA" w14:textId="77777777" w:rsidR="00440E04" w:rsidRPr="00EA7DF5" w:rsidRDefault="00932EE1" w:rsidP="00C60D27">
      <w:pPr>
        <w:autoSpaceDE w:val="0"/>
        <w:autoSpaceDN w:val="0"/>
        <w:adjustRightInd w:val="0"/>
        <w:spacing w:line="360" w:lineRule="auto"/>
        <w:ind w:right="-52"/>
        <w:contextualSpacing/>
        <w:jc w:val="both"/>
        <w:rPr>
          <w:rFonts w:ascii="Arial" w:hAnsi="Arial" w:cs="Arial"/>
          <w:b/>
          <w:color w:val="000000" w:themeColor="text1"/>
        </w:rPr>
      </w:pPr>
      <w:r w:rsidRPr="00EA7DF5">
        <w:rPr>
          <w:rFonts w:ascii="Arial" w:hAnsi="Arial" w:cs="Arial"/>
          <w:b/>
          <w:color w:val="000000" w:themeColor="text1"/>
        </w:rPr>
        <w:t>Work</w:t>
      </w:r>
      <w:r w:rsidR="006176EB">
        <w:rPr>
          <w:rFonts w:ascii="Arial" w:hAnsi="Arial" w:cs="Arial"/>
          <w:b/>
          <w:color w:val="000000" w:themeColor="text1"/>
        </w:rPr>
        <w:t>place</w:t>
      </w:r>
      <w:r w:rsidRPr="00EA7DF5">
        <w:rPr>
          <w:rFonts w:ascii="Arial" w:hAnsi="Arial" w:cs="Arial"/>
          <w:b/>
          <w:color w:val="000000" w:themeColor="text1"/>
        </w:rPr>
        <w:t xml:space="preserve"> I</w:t>
      </w:r>
      <w:r w:rsidR="00440E04" w:rsidRPr="00EA7DF5">
        <w:rPr>
          <w:rFonts w:ascii="Arial" w:hAnsi="Arial" w:cs="Arial"/>
          <w:b/>
          <w:color w:val="000000" w:themeColor="text1"/>
        </w:rPr>
        <w:t>nteraction</w:t>
      </w:r>
      <w:r w:rsidR="006176EB">
        <w:rPr>
          <w:rFonts w:ascii="Arial" w:hAnsi="Arial" w:cs="Arial"/>
          <w:b/>
          <w:color w:val="000000" w:themeColor="text1"/>
        </w:rPr>
        <w:t>s</w:t>
      </w:r>
    </w:p>
    <w:p w14:paraId="0F25A8EB" w14:textId="77777777" w:rsidR="00E60B1D" w:rsidRPr="00863233" w:rsidRDefault="00440E04" w:rsidP="00C60D27">
      <w:pPr>
        <w:spacing w:line="360" w:lineRule="auto"/>
        <w:ind w:right="-52"/>
        <w:contextualSpacing/>
        <w:jc w:val="both"/>
        <w:rPr>
          <w:rFonts w:ascii="Arial" w:hAnsi="Arial" w:cs="Arial"/>
          <w:color w:val="000000" w:themeColor="text1"/>
        </w:rPr>
      </w:pPr>
      <w:r w:rsidRPr="00EA7DF5">
        <w:rPr>
          <w:rFonts w:ascii="Arial" w:hAnsi="Arial" w:cs="Arial"/>
          <w:color w:val="000000" w:themeColor="text1"/>
        </w:rPr>
        <w:t xml:space="preserve">Isbell (2008) states that interaction in the workplace is </w:t>
      </w:r>
      <w:r w:rsidR="00A84E71">
        <w:rPr>
          <w:rFonts w:ascii="Arial" w:hAnsi="Arial" w:cs="Arial"/>
          <w:color w:val="000000" w:themeColor="text1"/>
        </w:rPr>
        <w:t>a key</w:t>
      </w:r>
      <w:r w:rsidR="00A84E71" w:rsidRPr="00EA7DF5">
        <w:rPr>
          <w:rFonts w:ascii="Arial" w:hAnsi="Arial" w:cs="Arial"/>
          <w:color w:val="000000" w:themeColor="text1"/>
        </w:rPr>
        <w:t xml:space="preserve"> </w:t>
      </w:r>
      <w:r w:rsidRPr="00EA7DF5">
        <w:rPr>
          <w:rFonts w:ascii="Arial" w:hAnsi="Arial" w:cs="Arial"/>
          <w:color w:val="000000" w:themeColor="text1"/>
        </w:rPr>
        <w:t>process by which a person learns the responsibilit</w:t>
      </w:r>
      <w:r w:rsidR="0039365F">
        <w:rPr>
          <w:rFonts w:ascii="Arial" w:hAnsi="Arial" w:cs="Arial"/>
          <w:color w:val="000000" w:themeColor="text1"/>
        </w:rPr>
        <w:t>ies</w:t>
      </w:r>
      <w:r w:rsidRPr="00EA7DF5">
        <w:rPr>
          <w:rFonts w:ascii="Arial" w:hAnsi="Arial" w:cs="Arial"/>
          <w:color w:val="000000" w:themeColor="text1"/>
        </w:rPr>
        <w:t xml:space="preserve">, actions </w:t>
      </w:r>
      <w:r w:rsidR="0039365F">
        <w:rPr>
          <w:rFonts w:ascii="Arial" w:hAnsi="Arial" w:cs="Arial"/>
          <w:color w:val="000000" w:themeColor="text1"/>
        </w:rPr>
        <w:t>and</w:t>
      </w:r>
      <w:r w:rsidRPr="00EA7DF5">
        <w:rPr>
          <w:rFonts w:ascii="Arial" w:hAnsi="Arial" w:cs="Arial"/>
          <w:color w:val="000000" w:themeColor="text1"/>
        </w:rPr>
        <w:t xml:space="preserve"> conduct </w:t>
      </w:r>
      <w:r w:rsidR="0039365F">
        <w:rPr>
          <w:rFonts w:ascii="Arial" w:hAnsi="Arial" w:cs="Arial"/>
          <w:color w:val="000000" w:themeColor="text1"/>
        </w:rPr>
        <w:t>requirements of</w:t>
      </w:r>
      <w:r w:rsidRPr="00EA7DF5">
        <w:rPr>
          <w:rFonts w:ascii="Arial" w:hAnsi="Arial" w:cs="Arial"/>
          <w:color w:val="000000" w:themeColor="text1"/>
        </w:rPr>
        <w:t xml:space="preserve"> an occupation. </w:t>
      </w:r>
      <w:r w:rsidR="0039365F">
        <w:rPr>
          <w:rFonts w:ascii="Arial" w:hAnsi="Arial" w:cs="Arial"/>
          <w:color w:val="000000" w:themeColor="text1"/>
        </w:rPr>
        <w:t>Through</w:t>
      </w:r>
      <w:r w:rsidR="00A23470" w:rsidRPr="00EA7DF5">
        <w:rPr>
          <w:rFonts w:ascii="Arial" w:hAnsi="Arial" w:cs="Arial"/>
          <w:color w:val="000000" w:themeColor="text1"/>
        </w:rPr>
        <w:t xml:space="preserve"> interaction </w:t>
      </w:r>
      <w:r w:rsidR="0039365F">
        <w:rPr>
          <w:rFonts w:ascii="Arial" w:hAnsi="Arial" w:cs="Arial"/>
          <w:color w:val="000000" w:themeColor="text1"/>
        </w:rPr>
        <w:t>with other</w:t>
      </w:r>
      <w:r w:rsidR="00A23470" w:rsidRPr="00EA7DF5">
        <w:rPr>
          <w:rFonts w:ascii="Arial" w:hAnsi="Arial" w:cs="Arial"/>
          <w:color w:val="000000" w:themeColor="text1"/>
        </w:rPr>
        <w:t xml:space="preserve"> employees</w:t>
      </w:r>
      <w:r w:rsidR="006B0D36" w:rsidRPr="00EA7DF5">
        <w:rPr>
          <w:rFonts w:ascii="Arial" w:hAnsi="Arial" w:cs="Arial"/>
          <w:color w:val="000000" w:themeColor="text1"/>
        </w:rPr>
        <w:t>,</w:t>
      </w:r>
      <w:r w:rsidR="00A23470" w:rsidRPr="00EA7DF5">
        <w:rPr>
          <w:rFonts w:ascii="Arial" w:hAnsi="Arial" w:cs="Arial"/>
          <w:color w:val="000000" w:themeColor="text1"/>
        </w:rPr>
        <w:t xml:space="preserve"> </w:t>
      </w:r>
      <w:r w:rsidR="006B0D36" w:rsidRPr="00EA7DF5">
        <w:rPr>
          <w:rFonts w:ascii="Arial" w:hAnsi="Arial" w:cs="Arial"/>
          <w:color w:val="000000" w:themeColor="text1"/>
        </w:rPr>
        <w:t xml:space="preserve">who </w:t>
      </w:r>
      <w:r w:rsidR="0039365F">
        <w:rPr>
          <w:rFonts w:ascii="Arial" w:hAnsi="Arial" w:cs="Arial"/>
          <w:color w:val="000000" w:themeColor="text1"/>
        </w:rPr>
        <w:t>demonstrate</w:t>
      </w:r>
      <w:r w:rsidR="0039365F" w:rsidRPr="00EA7DF5">
        <w:rPr>
          <w:rFonts w:ascii="Arial" w:hAnsi="Arial" w:cs="Arial"/>
          <w:color w:val="000000" w:themeColor="text1"/>
        </w:rPr>
        <w:t xml:space="preserve"> </w:t>
      </w:r>
      <w:r w:rsidR="00A23470" w:rsidRPr="00EA7DF5">
        <w:rPr>
          <w:rFonts w:ascii="Arial" w:hAnsi="Arial" w:cs="Arial"/>
          <w:color w:val="000000" w:themeColor="text1"/>
        </w:rPr>
        <w:t>the norms and values of the occupation</w:t>
      </w:r>
      <w:r w:rsidR="0039365F">
        <w:rPr>
          <w:rFonts w:ascii="Arial" w:hAnsi="Arial" w:cs="Arial"/>
          <w:color w:val="000000" w:themeColor="text1"/>
        </w:rPr>
        <w:t xml:space="preserve">, the person develops their </w:t>
      </w:r>
      <w:r w:rsidR="0039365F" w:rsidRPr="00EA7DF5">
        <w:rPr>
          <w:rFonts w:ascii="Arial" w:hAnsi="Arial" w:cs="Arial"/>
          <w:color w:val="000000" w:themeColor="text1"/>
        </w:rPr>
        <w:t>occupationa</w:t>
      </w:r>
      <w:r w:rsidR="0039365F">
        <w:rPr>
          <w:rFonts w:ascii="Arial" w:hAnsi="Arial" w:cs="Arial"/>
          <w:color w:val="000000" w:themeColor="text1"/>
        </w:rPr>
        <w:t>l</w:t>
      </w:r>
      <w:r w:rsidR="0039365F" w:rsidRPr="00EA7DF5">
        <w:rPr>
          <w:rFonts w:ascii="Arial" w:hAnsi="Arial" w:cs="Arial"/>
          <w:color w:val="000000" w:themeColor="text1"/>
        </w:rPr>
        <w:t xml:space="preserve"> identity</w:t>
      </w:r>
      <w:r w:rsidR="00A23470" w:rsidRPr="00EA7DF5">
        <w:rPr>
          <w:rFonts w:ascii="Arial" w:hAnsi="Arial" w:cs="Arial"/>
          <w:color w:val="000000" w:themeColor="text1"/>
        </w:rPr>
        <w:t xml:space="preserve"> (</w:t>
      </w:r>
      <w:proofErr w:type="spellStart"/>
      <w:r w:rsidR="00A23470" w:rsidRPr="00EA7DF5">
        <w:rPr>
          <w:rFonts w:ascii="Arial" w:hAnsi="Arial" w:cs="Arial"/>
          <w:color w:val="000000" w:themeColor="text1"/>
        </w:rPr>
        <w:t>Blais</w:t>
      </w:r>
      <w:proofErr w:type="spellEnd"/>
      <w:r w:rsidR="00A23470" w:rsidRPr="00EA7DF5">
        <w:rPr>
          <w:rFonts w:ascii="Arial" w:hAnsi="Arial" w:cs="Arial"/>
          <w:color w:val="000000" w:themeColor="text1"/>
        </w:rPr>
        <w:t xml:space="preserve"> et al., 2006; Cohen, 1981; </w:t>
      </w:r>
      <w:proofErr w:type="spellStart"/>
      <w:r w:rsidR="00A23470" w:rsidRPr="00EA7DF5">
        <w:rPr>
          <w:rFonts w:ascii="Arial" w:hAnsi="Arial" w:cs="Arial"/>
          <w:color w:val="000000" w:themeColor="text1"/>
        </w:rPr>
        <w:t>Creasia</w:t>
      </w:r>
      <w:proofErr w:type="spellEnd"/>
      <w:r w:rsidR="00A23470" w:rsidRPr="00EA7DF5">
        <w:rPr>
          <w:rFonts w:ascii="Arial" w:hAnsi="Arial" w:cs="Arial"/>
          <w:color w:val="000000" w:themeColor="text1"/>
        </w:rPr>
        <w:t xml:space="preserve"> and Parker, 2007; Hardy and Conway, 1988; Haynes et al., 2004; Lai and Lim 2012; Leddy, 1998; </w:t>
      </w:r>
      <w:proofErr w:type="spellStart"/>
      <w:r w:rsidR="00A23470" w:rsidRPr="00EA7DF5">
        <w:rPr>
          <w:rFonts w:ascii="Arial" w:hAnsi="Arial" w:cs="Arial"/>
          <w:color w:val="000000" w:themeColor="text1"/>
        </w:rPr>
        <w:t>Tappen</w:t>
      </w:r>
      <w:proofErr w:type="spellEnd"/>
      <w:r w:rsidR="00A23470" w:rsidRPr="00EA7DF5">
        <w:rPr>
          <w:rFonts w:ascii="Arial" w:hAnsi="Arial" w:cs="Arial"/>
          <w:color w:val="000000" w:themeColor="text1"/>
        </w:rPr>
        <w:t xml:space="preserve"> et al., 1998). </w:t>
      </w:r>
      <w:r w:rsidR="00894ED1" w:rsidRPr="00863233">
        <w:rPr>
          <w:rFonts w:ascii="Arial" w:hAnsi="Arial" w:cs="Arial"/>
          <w:color w:val="000000" w:themeColor="text1"/>
        </w:rPr>
        <w:t xml:space="preserve">This </w:t>
      </w:r>
      <w:r w:rsidR="0039365F">
        <w:rPr>
          <w:rFonts w:ascii="Arial" w:hAnsi="Arial" w:cs="Arial"/>
          <w:color w:val="000000" w:themeColor="text1"/>
        </w:rPr>
        <w:t>was</w:t>
      </w:r>
      <w:r w:rsidR="0039365F" w:rsidRPr="00863233">
        <w:rPr>
          <w:rFonts w:ascii="Arial" w:hAnsi="Arial" w:cs="Arial"/>
          <w:color w:val="000000" w:themeColor="text1"/>
        </w:rPr>
        <w:t xml:space="preserve"> </w:t>
      </w:r>
      <w:r w:rsidR="006176EB">
        <w:rPr>
          <w:rFonts w:ascii="Arial" w:hAnsi="Arial" w:cs="Arial"/>
          <w:color w:val="000000" w:themeColor="text1"/>
        </w:rPr>
        <w:t xml:space="preserve">seen in the data collected here. The importance of </w:t>
      </w:r>
      <w:r w:rsidR="006176EB" w:rsidRPr="00EA7DF5">
        <w:rPr>
          <w:rFonts w:ascii="Arial" w:hAnsi="Arial" w:cs="Arial"/>
          <w:color w:val="000000" w:themeColor="text1"/>
        </w:rPr>
        <w:t xml:space="preserve">interaction in the workplace </w:t>
      </w:r>
      <w:r w:rsidR="006176EB">
        <w:rPr>
          <w:rFonts w:ascii="Arial" w:hAnsi="Arial" w:cs="Arial"/>
          <w:color w:val="000000" w:themeColor="text1"/>
        </w:rPr>
        <w:t xml:space="preserve">was </w:t>
      </w:r>
      <w:r w:rsidR="00894ED1" w:rsidRPr="00863233">
        <w:rPr>
          <w:rFonts w:ascii="Arial" w:hAnsi="Arial" w:cs="Arial"/>
          <w:color w:val="000000" w:themeColor="text1"/>
        </w:rPr>
        <w:t xml:space="preserve">stated by </w:t>
      </w:r>
      <w:proofErr w:type="gramStart"/>
      <w:r w:rsidR="00894ED1" w:rsidRPr="00863233">
        <w:rPr>
          <w:rFonts w:ascii="Arial" w:hAnsi="Arial" w:cs="Arial"/>
          <w:color w:val="000000" w:themeColor="text1"/>
        </w:rPr>
        <w:t>interviewee</w:t>
      </w:r>
      <w:r w:rsidR="0039365F">
        <w:rPr>
          <w:rFonts w:ascii="Arial" w:hAnsi="Arial" w:cs="Arial"/>
          <w:color w:val="000000" w:themeColor="text1"/>
        </w:rPr>
        <w:t>s</w:t>
      </w:r>
      <w:r w:rsidR="006426E9">
        <w:rPr>
          <w:rFonts w:ascii="Arial" w:hAnsi="Arial" w:cs="Arial"/>
          <w:color w:val="000000" w:themeColor="text1"/>
        </w:rPr>
        <w:t>;</w:t>
      </w:r>
      <w:proofErr w:type="gramEnd"/>
      <w:r w:rsidR="00894ED1" w:rsidRPr="00863233">
        <w:rPr>
          <w:rFonts w:ascii="Arial" w:hAnsi="Arial" w:cs="Arial"/>
          <w:color w:val="000000" w:themeColor="text1"/>
        </w:rPr>
        <w:t xml:space="preserve"> </w:t>
      </w:r>
      <w:r w:rsidR="0039365F">
        <w:rPr>
          <w:rFonts w:ascii="Arial" w:hAnsi="Arial" w:cs="Arial"/>
          <w:color w:val="000000" w:themeColor="text1"/>
        </w:rPr>
        <w:t>for example</w:t>
      </w:r>
      <w:r w:rsidR="00894ED1" w:rsidRPr="00863233">
        <w:rPr>
          <w:rFonts w:ascii="Arial" w:hAnsi="Arial" w:cs="Arial"/>
          <w:color w:val="000000" w:themeColor="text1"/>
        </w:rPr>
        <w:t>:</w:t>
      </w:r>
    </w:p>
    <w:p w14:paraId="32CDED74" w14:textId="77777777" w:rsidR="00894ED1" w:rsidRDefault="00894ED1" w:rsidP="00C60D27">
      <w:pPr>
        <w:spacing w:line="360" w:lineRule="auto"/>
        <w:ind w:right="-52"/>
        <w:contextualSpacing/>
        <w:jc w:val="both"/>
        <w:rPr>
          <w:rFonts w:ascii="Arial" w:hAnsi="Arial" w:cs="Arial"/>
          <w:color w:val="000000" w:themeColor="text1"/>
        </w:rPr>
      </w:pPr>
    </w:p>
    <w:p w14:paraId="211B49D1" w14:textId="77777777" w:rsidR="00770323" w:rsidRPr="00B43205" w:rsidRDefault="00440E04" w:rsidP="00C60D27">
      <w:pPr>
        <w:spacing w:line="360" w:lineRule="auto"/>
        <w:ind w:right="-52"/>
        <w:contextualSpacing/>
        <w:jc w:val="both"/>
        <w:rPr>
          <w:rFonts w:ascii="Arial" w:hAnsi="Arial" w:cs="Arial"/>
          <w:color w:val="000000" w:themeColor="text1"/>
        </w:rPr>
      </w:pPr>
      <w:r w:rsidRPr="00EA7DF5">
        <w:rPr>
          <w:rFonts w:ascii="Arial" w:hAnsi="Arial" w:cs="Arial"/>
          <w:i/>
          <w:color w:val="000000" w:themeColor="text1"/>
        </w:rPr>
        <w:t>“To be a waiter or a waitress gives people a great chance to polish themselves as individuals</w:t>
      </w:r>
      <w:r w:rsidR="006B0D36" w:rsidRPr="00EA7DF5">
        <w:rPr>
          <w:rFonts w:ascii="Arial" w:hAnsi="Arial" w:cs="Arial"/>
          <w:i/>
          <w:color w:val="000000" w:themeColor="text1"/>
        </w:rPr>
        <w:t>,</w:t>
      </w:r>
      <w:r w:rsidRPr="00EA7DF5">
        <w:rPr>
          <w:rFonts w:ascii="Arial" w:hAnsi="Arial" w:cs="Arial"/>
          <w:i/>
          <w:color w:val="000000" w:themeColor="text1"/>
        </w:rPr>
        <w:t xml:space="preserve"> because they interact with people from different walks of life … and secondly</w:t>
      </w:r>
      <w:r w:rsidR="006B0D36" w:rsidRPr="00EA7DF5">
        <w:rPr>
          <w:rFonts w:ascii="Arial" w:hAnsi="Arial" w:cs="Arial"/>
          <w:i/>
          <w:color w:val="000000" w:themeColor="text1"/>
        </w:rPr>
        <w:t>,</w:t>
      </w:r>
      <w:r w:rsidRPr="00EA7DF5">
        <w:rPr>
          <w:rFonts w:ascii="Arial" w:hAnsi="Arial" w:cs="Arial"/>
          <w:i/>
          <w:color w:val="000000" w:themeColor="text1"/>
        </w:rPr>
        <w:t xml:space="preserve"> to interact with the superiors of the </w:t>
      </w:r>
      <w:r w:rsidR="008D2190" w:rsidRPr="00EA7DF5">
        <w:rPr>
          <w:rFonts w:ascii="Arial" w:hAnsi="Arial" w:cs="Arial"/>
          <w:i/>
          <w:color w:val="000000" w:themeColor="text1"/>
        </w:rPr>
        <w:t>restaurant</w:t>
      </w:r>
      <w:r w:rsidR="00F3156D" w:rsidRPr="00EA7DF5">
        <w:rPr>
          <w:rFonts w:ascii="Arial" w:hAnsi="Arial" w:cs="Arial"/>
          <w:i/>
          <w:color w:val="000000" w:themeColor="text1"/>
        </w:rPr>
        <w:t xml:space="preserve"> </w:t>
      </w:r>
      <w:r w:rsidRPr="00EA7DF5">
        <w:rPr>
          <w:rFonts w:ascii="Arial" w:hAnsi="Arial" w:cs="Arial"/>
          <w:i/>
          <w:color w:val="000000" w:themeColor="text1"/>
        </w:rPr>
        <w:t>… it helps them develop</w:t>
      </w:r>
      <w:r w:rsidR="00C548AE">
        <w:rPr>
          <w:rFonts w:ascii="Arial" w:hAnsi="Arial" w:cs="Arial"/>
          <w:i/>
          <w:color w:val="000000" w:themeColor="text1"/>
        </w:rPr>
        <w:t>”</w:t>
      </w:r>
      <w:r w:rsidR="00A94627">
        <w:rPr>
          <w:rFonts w:ascii="Arial" w:hAnsi="Arial" w:cs="Arial"/>
          <w:i/>
          <w:color w:val="000000" w:themeColor="text1"/>
        </w:rPr>
        <w:t>.</w:t>
      </w:r>
      <w:r w:rsidRPr="00EA7DF5">
        <w:rPr>
          <w:rFonts w:ascii="Arial" w:hAnsi="Arial" w:cs="Arial"/>
          <w:i/>
          <w:color w:val="000000" w:themeColor="text1"/>
        </w:rPr>
        <w:t xml:space="preserve"> </w:t>
      </w:r>
      <w:r w:rsidR="00A006BA" w:rsidRPr="00B43205">
        <w:rPr>
          <w:rFonts w:ascii="Arial" w:hAnsi="Arial" w:cs="Arial"/>
          <w:color w:val="000000" w:themeColor="text1"/>
        </w:rPr>
        <w:t>(</w:t>
      </w:r>
      <w:r w:rsidR="00F3156D" w:rsidRPr="00B43205">
        <w:rPr>
          <w:rFonts w:ascii="Arial" w:hAnsi="Arial" w:cs="Arial"/>
          <w:color w:val="000000" w:themeColor="text1"/>
        </w:rPr>
        <w:t>Restaurant m</w:t>
      </w:r>
      <w:r w:rsidR="00A006BA" w:rsidRPr="00B43205">
        <w:rPr>
          <w:rFonts w:ascii="Arial" w:hAnsi="Arial" w:cs="Arial"/>
          <w:color w:val="000000" w:themeColor="text1"/>
        </w:rPr>
        <w:t>anager, 40 years old</w:t>
      </w:r>
      <w:r w:rsidR="00B43205">
        <w:rPr>
          <w:rFonts w:ascii="Arial" w:hAnsi="Arial" w:cs="Arial"/>
          <w:color w:val="000000" w:themeColor="text1"/>
        </w:rPr>
        <w:t>, INT</w:t>
      </w:r>
      <w:r w:rsidR="00A006BA" w:rsidRPr="00B43205">
        <w:rPr>
          <w:rFonts w:ascii="Arial" w:hAnsi="Arial" w:cs="Arial"/>
          <w:color w:val="000000" w:themeColor="text1"/>
        </w:rPr>
        <w:t>).</w:t>
      </w:r>
    </w:p>
    <w:p w14:paraId="2EEBA620" w14:textId="77777777" w:rsidR="00E60B1D" w:rsidRDefault="00E60B1D" w:rsidP="00C60D27">
      <w:pPr>
        <w:spacing w:line="360" w:lineRule="auto"/>
        <w:ind w:right="-52"/>
        <w:contextualSpacing/>
        <w:jc w:val="both"/>
        <w:rPr>
          <w:rFonts w:ascii="Arial" w:hAnsi="Arial" w:cs="Arial"/>
          <w:color w:val="000000" w:themeColor="text1"/>
        </w:rPr>
      </w:pPr>
    </w:p>
    <w:p w14:paraId="2150F33E" w14:textId="77777777" w:rsidR="007114AB" w:rsidRPr="00863233" w:rsidRDefault="007114AB" w:rsidP="007114AB">
      <w:pPr>
        <w:spacing w:line="360" w:lineRule="auto"/>
        <w:ind w:right="-52"/>
        <w:contextualSpacing/>
        <w:jc w:val="both"/>
        <w:rPr>
          <w:rFonts w:ascii="Arial" w:hAnsi="Arial" w:cs="Arial"/>
          <w:iCs/>
          <w:color w:val="000000" w:themeColor="text1"/>
        </w:rPr>
      </w:pPr>
      <w:r w:rsidRPr="00863233">
        <w:rPr>
          <w:rFonts w:ascii="Arial" w:hAnsi="Arial" w:cs="Arial"/>
          <w:iCs/>
          <w:color w:val="000000" w:themeColor="text1"/>
        </w:rPr>
        <w:t>This manager emphasises the importance of work</w:t>
      </w:r>
      <w:r w:rsidR="006176EB">
        <w:rPr>
          <w:rFonts w:ascii="Arial" w:hAnsi="Arial" w:cs="Arial"/>
          <w:iCs/>
          <w:color w:val="000000" w:themeColor="text1"/>
        </w:rPr>
        <w:t>place</w:t>
      </w:r>
      <w:r w:rsidRPr="00863233">
        <w:rPr>
          <w:rFonts w:ascii="Arial" w:hAnsi="Arial" w:cs="Arial"/>
          <w:iCs/>
          <w:color w:val="000000" w:themeColor="text1"/>
        </w:rPr>
        <w:t xml:space="preserve"> interaction</w:t>
      </w:r>
      <w:r w:rsidR="006176EB">
        <w:rPr>
          <w:rFonts w:ascii="Arial" w:hAnsi="Arial" w:cs="Arial"/>
          <w:iCs/>
          <w:color w:val="000000" w:themeColor="text1"/>
        </w:rPr>
        <w:t>s</w:t>
      </w:r>
      <w:r w:rsidRPr="00863233">
        <w:rPr>
          <w:rFonts w:ascii="Arial" w:hAnsi="Arial" w:cs="Arial"/>
          <w:iCs/>
          <w:color w:val="000000" w:themeColor="text1"/>
        </w:rPr>
        <w:t xml:space="preserve"> in relation to developing </w:t>
      </w:r>
      <w:r w:rsidR="00A94627">
        <w:rPr>
          <w:rFonts w:ascii="Arial" w:hAnsi="Arial" w:cs="Arial"/>
          <w:iCs/>
          <w:color w:val="000000" w:themeColor="text1"/>
        </w:rPr>
        <w:t xml:space="preserve">the </w:t>
      </w:r>
      <w:r w:rsidR="009B4A21" w:rsidRPr="00EA7DF5">
        <w:rPr>
          <w:rFonts w:ascii="Arial" w:hAnsi="Arial" w:cs="Arial"/>
          <w:color w:val="000000" w:themeColor="text1"/>
        </w:rPr>
        <w:t>occupationa</w:t>
      </w:r>
      <w:r w:rsidR="009B4A21">
        <w:rPr>
          <w:rFonts w:ascii="Arial" w:hAnsi="Arial" w:cs="Arial"/>
          <w:color w:val="000000" w:themeColor="text1"/>
        </w:rPr>
        <w:t>l</w:t>
      </w:r>
      <w:r w:rsidR="009B4A21" w:rsidRPr="00EA7DF5">
        <w:rPr>
          <w:rFonts w:ascii="Arial" w:hAnsi="Arial" w:cs="Arial"/>
          <w:color w:val="000000" w:themeColor="text1"/>
        </w:rPr>
        <w:t xml:space="preserve"> identity </w:t>
      </w:r>
      <w:r w:rsidR="009B4A21">
        <w:rPr>
          <w:rFonts w:ascii="Arial" w:hAnsi="Arial" w:cs="Arial"/>
          <w:color w:val="000000" w:themeColor="text1"/>
        </w:rPr>
        <w:t xml:space="preserve">of </w:t>
      </w:r>
      <w:r w:rsidRPr="00863233">
        <w:rPr>
          <w:rFonts w:ascii="Arial" w:hAnsi="Arial" w:cs="Arial"/>
          <w:iCs/>
          <w:color w:val="000000" w:themeColor="text1"/>
        </w:rPr>
        <w:t>staff (</w:t>
      </w:r>
      <w:r w:rsidR="0021715D" w:rsidRPr="00863233">
        <w:rPr>
          <w:rFonts w:ascii="Arial" w:hAnsi="Arial" w:cs="Arial"/>
          <w:iCs/>
          <w:color w:val="000000" w:themeColor="text1"/>
        </w:rPr>
        <w:t>“</w:t>
      </w:r>
      <w:r w:rsidRPr="00863233">
        <w:rPr>
          <w:rFonts w:ascii="Arial" w:hAnsi="Arial" w:cs="Arial"/>
          <w:i/>
          <w:color w:val="000000" w:themeColor="text1"/>
        </w:rPr>
        <w:t>… it helps them develop”)</w:t>
      </w:r>
      <w:r w:rsidR="009B4A21">
        <w:rPr>
          <w:rFonts w:ascii="Arial" w:hAnsi="Arial" w:cs="Arial"/>
          <w:iCs/>
          <w:color w:val="000000" w:themeColor="text1"/>
        </w:rPr>
        <w:t>, highlighting the varied nature of these interactions and the role of interactions with superiors</w:t>
      </w:r>
      <w:r w:rsidR="006176EB">
        <w:rPr>
          <w:rFonts w:ascii="Arial" w:hAnsi="Arial" w:cs="Arial"/>
          <w:iCs/>
          <w:color w:val="000000" w:themeColor="text1"/>
        </w:rPr>
        <w:t>.</w:t>
      </w:r>
      <w:r w:rsidR="009B4A21">
        <w:rPr>
          <w:rFonts w:ascii="Arial" w:hAnsi="Arial" w:cs="Arial"/>
          <w:iCs/>
          <w:color w:val="000000" w:themeColor="text1"/>
        </w:rPr>
        <w:t xml:space="preserve"> </w:t>
      </w:r>
      <w:r w:rsidRPr="00863233">
        <w:rPr>
          <w:rFonts w:ascii="Arial" w:hAnsi="Arial" w:cs="Arial"/>
          <w:iCs/>
          <w:color w:val="000000" w:themeColor="text1"/>
        </w:rPr>
        <w:t xml:space="preserve"> A</w:t>
      </w:r>
      <w:r w:rsidR="009B4A21">
        <w:rPr>
          <w:rFonts w:ascii="Arial" w:hAnsi="Arial" w:cs="Arial"/>
          <w:iCs/>
          <w:color w:val="000000" w:themeColor="text1"/>
        </w:rPr>
        <w:t>s noted above, a particularly</w:t>
      </w:r>
      <w:r w:rsidRPr="00863233">
        <w:rPr>
          <w:rFonts w:ascii="Arial" w:hAnsi="Arial" w:cs="Arial"/>
          <w:iCs/>
          <w:color w:val="000000" w:themeColor="text1"/>
        </w:rPr>
        <w:t xml:space="preserve"> important element</w:t>
      </w:r>
      <w:r w:rsidR="009B4A21">
        <w:rPr>
          <w:rFonts w:ascii="Arial" w:hAnsi="Arial" w:cs="Arial"/>
          <w:iCs/>
          <w:color w:val="000000" w:themeColor="text1"/>
        </w:rPr>
        <w:t xml:space="preserve"> is interaction with </w:t>
      </w:r>
      <w:r w:rsidR="006176EB">
        <w:rPr>
          <w:rFonts w:ascii="Arial" w:hAnsi="Arial" w:cs="Arial"/>
          <w:color w:val="000000" w:themeColor="text1"/>
        </w:rPr>
        <w:t>other</w:t>
      </w:r>
      <w:r w:rsidR="006176EB" w:rsidRPr="00EA7DF5">
        <w:rPr>
          <w:rFonts w:ascii="Arial" w:hAnsi="Arial" w:cs="Arial"/>
          <w:color w:val="000000" w:themeColor="text1"/>
        </w:rPr>
        <w:t xml:space="preserve"> employees</w:t>
      </w:r>
      <w:r w:rsidRPr="00863233">
        <w:rPr>
          <w:rFonts w:ascii="Arial" w:hAnsi="Arial" w:cs="Arial"/>
          <w:iCs/>
          <w:color w:val="000000" w:themeColor="text1"/>
        </w:rPr>
        <w:t>, as seen in the following quote:</w:t>
      </w:r>
    </w:p>
    <w:p w14:paraId="39904E4A" w14:textId="77777777" w:rsidR="00A006BA" w:rsidRPr="00863233" w:rsidRDefault="00A006BA" w:rsidP="00C60D27">
      <w:pPr>
        <w:spacing w:line="360" w:lineRule="auto"/>
        <w:ind w:right="-52"/>
        <w:contextualSpacing/>
        <w:jc w:val="both"/>
        <w:rPr>
          <w:rFonts w:ascii="Arial" w:hAnsi="Arial" w:cs="Arial"/>
          <w:i/>
          <w:color w:val="000000" w:themeColor="text1"/>
        </w:rPr>
      </w:pPr>
    </w:p>
    <w:p w14:paraId="701852A2" w14:textId="77777777" w:rsidR="004C2270" w:rsidRDefault="00770323" w:rsidP="00FC0C43">
      <w:pPr>
        <w:pStyle w:val="ListParagraph"/>
        <w:spacing w:line="360" w:lineRule="auto"/>
        <w:ind w:left="0" w:right="-52"/>
        <w:jc w:val="both"/>
        <w:rPr>
          <w:rFonts w:ascii="Arial" w:hAnsi="Arial" w:cs="Arial"/>
          <w:color w:val="000000" w:themeColor="text1"/>
        </w:rPr>
      </w:pPr>
      <w:r w:rsidRPr="00EA7DF5">
        <w:rPr>
          <w:rFonts w:ascii="Arial" w:hAnsi="Arial" w:cs="Arial"/>
          <w:i/>
          <w:color w:val="000000" w:themeColor="text1"/>
        </w:rPr>
        <w:t>“</w:t>
      </w:r>
      <w:r w:rsidR="00440E04" w:rsidRPr="00EA7DF5">
        <w:rPr>
          <w:rFonts w:ascii="Arial" w:hAnsi="Arial" w:cs="Arial"/>
          <w:i/>
          <w:color w:val="000000" w:themeColor="text1"/>
        </w:rPr>
        <w:t>…</w:t>
      </w:r>
      <w:r w:rsidR="00F3156D" w:rsidRPr="00EA7DF5">
        <w:rPr>
          <w:rFonts w:ascii="Arial" w:hAnsi="Arial" w:cs="Arial"/>
          <w:i/>
          <w:color w:val="000000" w:themeColor="text1"/>
        </w:rPr>
        <w:t xml:space="preserve"> </w:t>
      </w:r>
      <w:r w:rsidR="00440E04" w:rsidRPr="00EA7DF5">
        <w:rPr>
          <w:rFonts w:ascii="Arial" w:hAnsi="Arial" w:cs="Arial"/>
          <w:i/>
          <w:color w:val="000000" w:themeColor="text1"/>
        </w:rPr>
        <w:t xml:space="preserve">people need to relate to their peers and feel part of a </w:t>
      </w:r>
      <w:proofErr w:type="gramStart"/>
      <w:r w:rsidR="00440E04" w:rsidRPr="00EA7DF5">
        <w:rPr>
          <w:rFonts w:ascii="Arial" w:hAnsi="Arial" w:cs="Arial"/>
          <w:i/>
          <w:color w:val="000000" w:themeColor="text1"/>
        </w:rPr>
        <w:t>group</w:t>
      </w:r>
      <w:r w:rsidR="006B0D36" w:rsidRPr="00EA7DF5">
        <w:rPr>
          <w:rFonts w:ascii="Arial" w:hAnsi="Arial" w:cs="Arial"/>
          <w:i/>
          <w:color w:val="000000" w:themeColor="text1"/>
        </w:rPr>
        <w:t>,</w:t>
      </w:r>
      <w:r w:rsidR="00440E04" w:rsidRPr="00EA7DF5">
        <w:rPr>
          <w:rFonts w:ascii="Arial" w:hAnsi="Arial" w:cs="Arial"/>
          <w:i/>
          <w:color w:val="000000" w:themeColor="text1"/>
        </w:rPr>
        <w:t xml:space="preserve"> and</w:t>
      </w:r>
      <w:proofErr w:type="gramEnd"/>
      <w:r w:rsidR="00440E04" w:rsidRPr="00EA7DF5">
        <w:rPr>
          <w:rFonts w:ascii="Arial" w:hAnsi="Arial" w:cs="Arial"/>
          <w:i/>
          <w:color w:val="000000" w:themeColor="text1"/>
        </w:rPr>
        <w:t xml:space="preserve"> feel that they can talk to their group ab</w:t>
      </w:r>
      <w:r w:rsidR="00AB340F" w:rsidRPr="00EA7DF5">
        <w:rPr>
          <w:rFonts w:ascii="Arial" w:hAnsi="Arial" w:cs="Arial"/>
          <w:i/>
          <w:color w:val="000000" w:themeColor="text1"/>
        </w:rPr>
        <w:t>out things that matter to them</w:t>
      </w:r>
      <w:r w:rsidR="00F3156D" w:rsidRPr="00EA7DF5">
        <w:rPr>
          <w:rFonts w:ascii="Arial" w:hAnsi="Arial" w:cs="Arial"/>
          <w:i/>
          <w:color w:val="000000" w:themeColor="text1"/>
        </w:rPr>
        <w:t xml:space="preserve"> </w:t>
      </w:r>
      <w:r w:rsidR="00AB340F" w:rsidRPr="00EA7DF5">
        <w:rPr>
          <w:rFonts w:ascii="Arial" w:hAnsi="Arial" w:cs="Arial"/>
          <w:i/>
          <w:color w:val="000000" w:themeColor="text1"/>
        </w:rPr>
        <w:t>…</w:t>
      </w:r>
      <w:r w:rsidR="00F3156D" w:rsidRPr="00EA7DF5">
        <w:rPr>
          <w:rFonts w:ascii="Arial" w:hAnsi="Arial" w:cs="Arial"/>
          <w:i/>
          <w:color w:val="000000" w:themeColor="text1"/>
        </w:rPr>
        <w:t xml:space="preserve"> </w:t>
      </w:r>
      <w:r w:rsidR="00440E04" w:rsidRPr="00EA7DF5">
        <w:rPr>
          <w:rFonts w:ascii="Arial" w:hAnsi="Arial" w:cs="Arial"/>
          <w:i/>
          <w:color w:val="000000" w:themeColor="text1"/>
        </w:rPr>
        <w:t>that’s a sense</w:t>
      </w:r>
      <w:r w:rsidR="00DF3D84" w:rsidRPr="00EA7DF5">
        <w:rPr>
          <w:rFonts w:ascii="Arial" w:hAnsi="Arial" w:cs="Arial"/>
          <w:i/>
          <w:color w:val="000000" w:themeColor="text1"/>
        </w:rPr>
        <w:t xml:space="preserve"> of identity that is absolutely </w:t>
      </w:r>
      <w:r w:rsidR="00440E04" w:rsidRPr="00EA7DF5">
        <w:rPr>
          <w:rFonts w:ascii="Arial" w:hAnsi="Arial" w:cs="Arial"/>
          <w:i/>
          <w:color w:val="000000" w:themeColor="text1"/>
        </w:rPr>
        <w:t xml:space="preserve">central to motivation” </w:t>
      </w:r>
      <w:r w:rsidR="00A006BA" w:rsidRPr="00EA7DF5">
        <w:rPr>
          <w:rFonts w:ascii="Arial" w:hAnsi="Arial" w:cs="Arial"/>
          <w:color w:val="000000" w:themeColor="text1"/>
        </w:rPr>
        <w:t>(Partner, 50 years old</w:t>
      </w:r>
      <w:r w:rsidR="00B43205">
        <w:rPr>
          <w:rFonts w:ascii="Arial" w:hAnsi="Arial" w:cs="Arial"/>
          <w:color w:val="000000" w:themeColor="text1"/>
        </w:rPr>
        <w:t>, INT</w:t>
      </w:r>
      <w:r w:rsidR="00A006BA" w:rsidRPr="00EA7DF5">
        <w:rPr>
          <w:rFonts w:ascii="Arial" w:hAnsi="Arial" w:cs="Arial"/>
          <w:color w:val="000000" w:themeColor="text1"/>
        </w:rPr>
        <w:t>).</w:t>
      </w:r>
    </w:p>
    <w:p w14:paraId="70270450" w14:textId="77777777" w:rsidR="006176EB" w:rsidRDefault="006176EB" w:rsidP="00FC0C43">
      <w:pPr>
        <w:pStyle w:val="ListParagraph"/>
        <w:spacing w:line="360" w:lineRule="auto"/>
        <w:ind w:left="0" w:right="-52"/>
        <w:jc w:val="both"/>
        <w:rPr>
          <w:rFonts w:ascii="Arial" w:hAnsi="Arial" w:cs="Arial"/>
          <w:color w:val="000000" w:themeColor="text1"/>
        </w:rPr>
      </w:pPr>
    </w:p>
    <w:p w14:paraId="23DD6DD2" w14:textId="77777777" w:rsidR="009B4A21" w:rsidRDefault="009B4A21" w:rsidP="00FC0C43">
      <w:pPr>
        <w:pStyle w:val="ListParagraph"/>
        <w:spacing w:line="360" w:lineRule="auto"/>
        <w:ind w:left="0" w:right="-52"/>
        <w:jc w:val="both"/>
        <w:rPr>
          <w:rFonts w:ascii="Arial" w:hAnsi="Arial" w:cs="Arial"/>
          <w:color w:val="000000" w:themeColor="text1"/>
        </w:rPr>
      </w:pPr>
      <w:r>
        <w:rPr>
          <w:rFonts w:ascii="Arial" w:hAnsi="Arial" w:cs="Arial"/>
          <w:color w:val="000000" w:themeColor="text1"/>
        </w:rPr>
        <w:t xml:space="preserve">This quote emphasises the role and importance of workplace interactions with a peer group of colleagues, for developing an individual’s </w:t>
      </w:r>
      <w:r w:rsidRPr="00EA7DF5">
        <w:rPr>
          <w:rFonts w:ascii="Arial" w:hAnsi="Arial" w:cs="Arial"/>
          <w:color w:val="000000" w:themeColor="text1"/>
        </w:rPr>
        <w:t>occupationa</w:t>
      </w:r>
      <w:r>
        <w:rPr>
          <w:rFonts w:ascii="Arial" w:hAnsi="Arial" w:cs="Arial"/>
          <w:color w:val="000000" w:themeColor="text1"/>
        </w:rPr>
        <w:t>l</w:t>
      </w:r>
      <w:r w:rsidRPr="00EA7DF5">
        <w:rPr>
          <w:rFonts w:ascii="Arial" w:hAnsi="Arial" w:cs="Arial"/>
          <w:color w:val="000000" w:themeColor="text1"/>
        </w:rPr>
        <w:t xml:space="preserve"> identity</w:t>
      </w:r>
      <w:r>
        <w:rPr>
          <w:rFonts w:ascii="Arial" w:hAnsi="Arial" w:cs="Arial"/>
          <w:color w:val="000000" w:themeColor="text1"/>
        </w:rPr>
        <w:t>.</w:t>
      </w:r>
    </w:p>
    <w:p w14:paraId="00CAD567" w14:textId="77777777" w:rsidR="00FC0C43" w:rsidRPr="00A7502B" w:rsidRDefault="00FC0C43" w:rsidP="00FC0C43">
      <w:pPr>
        <w:pStyle w:val="ListParagraph"/>
        <w:spacing w:line="360" w:lineRule="auto"/>
        <w:ind w:left="0" w:right="-52"/>
        <w:jc w:val="both"/>
        <w:rPr>
          <w:rFonts w:ascii="Arial" w:hAnsi="Arial" w:cs="Arial"/>
          <w:i/>
          <w:color w:val="0070C0"/>
        </w:rPr>
      </w:pPr>
    </w:p>
    <w:p w14:paraId="0069882B"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b/>
          <w:color w:val="000000" w:themeColor="text1"/>
        </w:rPr>
      </w:pPr>
      <w:r w:rsidRPr="00EA7DF5">
        <w:rPr>
          <w:rFonts w:ascii="Arial" w:hAnsi="Arial" w:cs="Arial"/>
          <w:b/>
          <w:color w:val="000000" w:themeColor="text1"/>
        </w:rPr>
        <w:t>Stereotype</w:t>
      </w:r>
      <w:r w:rsidR="00932EE1" w:rsidRPr="00EA7DF5">
        <w:rPr>
          <w:rFonts w:ascii="Arial" w:hAnsi="Arial" w:cs="Arial"/>
          <w:b/>
          <w:color w:val="000000" w:themeColor="text1"/>
        </w:rPr>
        <w:t xml:space="preserve"> Reactance</w:t>
      </w:r>
    </w:p>
    <w:p w14:paraId="6B99927E" w14:textId="77777777" w:rsidR="00894ED1" w:rsidRPr="00F77EDD" w:rsidRDefault="00D029CB" w:rsidP="00894ED1">
      <w:pPr>
        <w:pStyle w:val="ListParagraph"/>
        <w:spacing w:line="360" w:lineRule="auto"/>
        <w:ind w:left="0"/>
        <w:jc w:val="both"/>
        <w:rPr>
          <w:rFonts w:ascii="Arial" w:hAnsi="Arial" w:cs="Arial"/>
          <w:i/>
          <w:color w:val="000000" w:themeColor="text1"/>
        </w:rPr>
      </w:pPr>
      <w:r>
        <w:rPr>
          <w:rFonts w:ascii="Arial" w:hAnsi="Arial" w:cs="Arial"/>
          <w:color w:val="000000" w:themeColor="text1"/>
        </w:rPr>
        <w:t>S</w:t>
      </w:r>
      <w:r w:rsidRPr="00D029CB">
        <w:rPr>
          <w:rFonts w:ascii="Arial" w:hAnsi="Arial" w:cs="Arial"/>
          <w:color w:val="000000" w:themeColor="text1"/>
        </w:rPr>
        <w:t xml:space="preserve">tereotyping </w:t>
      </w:r>
      <w:r w:rsidR="00894ED1">
        <w:rPr>
          <w:rFonts w:ascii="Arial" w:hAnsi="Arial" w:cs="Arial"/>
          <w:color w:val="000000" w:themeColor="text1"/>
        </w:rPr>
        <w:t>describes</w:t>
      </w:r>
      <w:r w:rsidR="00894ED1" w:rsidRPr="00F77EDD">
        <w:rPr>
          <w:rFonts w:ascii="Arial" w:hAnsi="Arial" w:cs="Arial"/>
          <w:color w:val="000000" w:themeColor="text1"/>
        </w:rPr>
        <w:t xml:space="preserve"> </w:t>
      </w:r>
      <w:r w:rsidR="00C548AE">
        <w:rPr>
          <w:rFonts w:ascii="Arial" w:hAnsi="Arial" w:cs="Arial"/>
          <w:color w:val="000000" w:themeColor="text1"/>
        </w:rPr>
        <w:t>the</w:t>
      </w:r>
      <w:r w:rsidRPr="00F77EDD">
        <w:rPr>
          <w:rFonts w:ascii="Arial" w:hAnsi="Arial" w:cs="Arial"/>
          <w:color w:val="000000" w:themeColor="text1"/>
        </w:rPr>
        <w:t xml:space="preserve"> </w:t>
      </w:r>
      <w:r w:rsidR="00894ED1" w:rsidRPr="00F77EDD">
        <w:rPr>
          <w:rFonts w:ascii="Arial" w:hAnsi="Arial" w:cs="Arial"/>
          <w:color w:val="000000" w:themeColor="text1"/>
        </w:rPr>
        <w:t xml:space="preserve">simplified perception of a person or group, </w:t>
      </w:r>
      <w:r w:rsidR="006176EB">
        <w:rPr>
          <w:rFonts w:ascii="Arial" w:hAnsi="Arial" w:cs="Arial"/>
          <w:color w:val="000000" w:themeColor="text1"/>
        </w:rPr>
        <w:t>which involves</w:t>
      </w:r>
      <w:r w:rsidR="00894ED1" w:rsidRPr="00F77EDD">
        <w:rPr>
          <w:rFonts w:ascii="Arial" w:hAnsi="Arial" w:cs="Arial"/>
          <w:color w:val="000000" w:themeColor="text1"/>
        </w:rPr>
        <w:t xml:space="preserve"> downplaying individual differences and exaggerating commonalities (Horton et al., 2014; Nadler and Clark, 2011). In </w:t>
      </w:r>
      <w:r>
        <w:rPr>
          <w:rFonts w:ascii="Arial" w:hAnsi="Arial" w:cs="Arial"/>
          <w:color w:val="000000" w:themeColor="text1"/>
        </w:rPr>
        <w:t>response</w:t>
      </w:r>
      <w:r w:rsidR="00894ED1" w:rsidRPr="00F77EDD">
        <w:rPr>
          <w:rFonts w:ascii="Arial" w:hAnsi="Arial" w:cs="Arial"/>
          <w:color w:val="000000" w:themeColor="text1"/>
        </w:rPr>
        <w:t xml:space="preserve">, </w:t>
      </w:r>
      <w:r w:rsidR="00C548AE">
        <w:rPr>
          <w:rFonts w:ascii="Arial" w:hAnsi="Arial" w:cs="Arial"/>
          <w:color w:val="000000" w:themeColor="text1"/>
        </w:rPr>
        <w:t>i</w:t>
      </w:r>
      <w:r w:rsidR="00894ED1" w:rsidRPr="00F77EDD">
        <w:rPr>
          <w:rFonts w:ascii="Arial" w:hAnsi="Arial" w:cs="Arial"/>
          <w:color w:val="000000" w:themeColor="text1"/>
        </w:rPr>
        <w:t xml:space="preserve">ndividuals </w:t>
      </w:r>
      <w:r>
        <w:rPr>
          <w:rFonts w:ascii="Arial" w:hAnsi="Arial" w:cs="Arial"/>
          <w:color w:val="000000" w:themeColor="text1"/>
        </w:rPr>
        <w:t>can demonstrate</w:t>
      </w:r>
      <w:r w:rsidRPr="00F77EDD">
        <w:rPr>
          <w:rFonts w:ascii="Arial" w:hAnsi="Arial" w:cs="Arial"/>
          <w:color w:val="000000" w:themeColor="text1"/>
        </w:rPr>
        <w:t xml:space="preserve"> </w:t>
      </w:r>
      <w:r w:rsidR="00894ED1" w:rsidRPr="00F77EDD">
        <w:rPr>
          <w:rFonts w:ascii="Arial" w:hAnsi="Arial" w:cs="Arial"/>
          <w:color w:val="000000" w:themeColor="text1"/>
        </w:rPr>
        <w:t xml:space="preserve">‘stereotype reactance’; </w:t>
      </w:r>
      <w:r w:rsidR="009B4A21" w:rsidRPr="009B4A21">
        <w:rPr>
          <w:rFonts w:ascii="Arial" w:hAnsi="Arial" w:cs="Arial"/>
          <w:color w:val="000000" w:themeColor="text1"/>
        </w:rPr>
        <w:t xml:space="preserve">the tendency to behave in a manner </w:t>
      </w:r>
      <w:r w:rsidR="009B4A21">
        <w:rPr>
          <w:rFonts w:ascii="Arial" w:hAnsi="Arial" w:cs="Arial"/>
          <w:color w:val="000000" w:themeColor="text1"/>
        </w:rPr>
        <w:t>that is in opposition to</w:t>
      </w:r>
      <w:r w:rsidR="009B4A21" w:rsidRPr="009B4A21">
        <w:rPr>
          <w:rFonts w:ascii="Arial" w:hAnsi="Arial" w:cs="Arial"/>
          <w:color w:val="000000" w:themeColor="text1"/>
        </w:rPr>
        <w:t xml:space="preserve"> </w:t>
      </w:r>
      <w:r>
        <w:rPr>
          <w:rFonts w:ascii="Arial" w:hAnsi="Arial" w:cs="Arial"/>
          <w:color w:val="000000" w:themeColor="text1"/>
        </w:rPr>
        <w:t>the</w:t>
      </w:r>
      <w:r w:rsidR="009B4A21" w:rsidRPr="009B4A21">
        <w:rPr>
          <w:rFonts w:ascii="Arial" w:hAnsi="Arial" w:cs="Arial"/>
          <w:color w:val="000000" w:themeColor="text1"/>
        </w:rPr>
        <w:t xml:space="preserve"> stereotype </w:t>
      </w:r>
      <w:r w:rsidR="00894ED1" w:rsidRPr="00F77EDD">
        <w:rPr>
          <w:rFonts w:ascii="Arial" w:hAnsi="Arial" w:cs="Arial"/>
          <w:color w:val="000000" w:themeColor="text1"/>
        </w:rPr>
        <w:t>(</w:t>
      </w:r>
      <w:proofErr w:type="spellStart"/>
      <w:r w:rsidR="00894ED1" w:rsidRPr="00F77EDD">
        <w:rPr>
          <w:rFonts w:ascii="Arial" w:hAnsi="Arial" w:cs="Arial"/>
          <w:color w:val="000000" w:themeColor="text1"/>
        </w:rPr>
        <w:t>Bargh</w:t>
      </w:r>
      <w:proofErr w:type="spellEnd"/>
      <w:r w:rsidR="00894ED1" w:rsidRPr="00F77EDD">
        <w:rPr>
          <w:rFonts w:ascii="Arial" w:hAnsi="Arial" w:cs="Arial"/>
          <w:color w:val="000000" w:themeColor="text1"/>
        </w:rPr>
        <w:t xml:space="preserve"> et al., 1996; </w:t>
      </w:r>
      <w:proofErr w:type="spellStart"/>
      <w:r w:rsidR="00894ED1" w:rsidRPr="00F77EDD">
        <w:rPr>
          <w:rFonts w:ascii="Arial" w:hAnsi="Arial" w:cs="Arial"/>
          <w:color w:val="000000" w:themeColor="text1"/>
        </w:rPr>
        <w:t>Logel</w:t>
      </w:r>
      <w:proofErr w:type="spellEnd"/>
      <w:r w:rsidR="00894ED1" w:rsidRPr="00F77EDD">
        <w:rPr>
          <w:rFonts w:ascii="Arial" w:hAnsi="Arial" w:cs="Arial"/>
          <w:color w:val="000000" w:themeColor="text1"/>
        </w:rPr>
        <w:t xml:space="preserve"> et al., 2009). Findings from interviews </w:t>
      </w:r>
      <w:r>
        <w:rPr>
          <w:rFonts w:ascii="Arial" w:hAnsi="Arial" w:cs="Arial"/>
          <w:color w:val="000000" w:themeColor="text1"/>
        </w:rPr>
        <w:t>suggested that workplace identity formation is influenced by</w:t>
      </w:r>
      <w:r w:rsidRPr="00D029CB">
        <w:rPr>
          <w:rFonts w:ascii="Arial" w:hAnsi="Arial" w:cs="Arial"/>
          <w:color w:val="000000" w:themeColor="text1"/>
        </w:rPr>
        <w:t xml:space="preserve"> </w:t>
      </w:r>
      <w:r w:rsidRPr="00F77EDD">
        <w:rPr>
          <w:rFonts w:ascii="Arial" w:hAnsi="Arial" w:cs="Arial"/>
          <w:color w:val="000000" w:themeColor="text1"/>
        </w:rPr>
        <w:t>stereotype reactance</w:t>
      </w:r>
      <w:r w:rsidR="00894ED1" w:rsidRPr="00F77EDD">
        <w:rPr>
          <w:rFonts w:ascii="Arial" w:hAnsi="Arial" w:cs="Arial"/>
          <w:color w:val="000000" w:themeColor="text1"/>
        </w:rPr>
        <w:t>. For instance, one respondent referred to the link:</w:t>
      </w:r>
    </w:p>
    <w:p w14:paraId="7D95CBF0"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
          <w:color w:val="000000" w:themeColor="text1"/>
        </w:rPr>
      </w:pPr>
    </w:p>
    <w:p w14:paraId="76BDBABC"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i/>
          <w:color w:val="000000" w:themeColor="text1"/>
        </w:rPr>
        <w:t>“If someone comes with a negative idea about us, it really influences me positively</w:t>
      </w:r>
      <w:r w:rsidR="006B0D36" w:rsidRPr="00EA7DF5">
        <w:rPr>
          <w:rFonts w:ascii="Arial" w:hAnsi="Arial" w:cs="Arial"/>
          <w:i/>
          <w:color w:val="000000" w:themeColor="text1"/>
        </w:rPr>
        <w:t>,</w:t>
      </w:r>
      <w:r w:rsidRPr="00EA7DF5">
        <w:rPr>
          <w:rFonts w:ascii="Arial" w:hAnsi="Arial" w:cs="Arial"/>
          <w:i/>
          <w:color w:val="000000" w:themeColor="text1"/>
        </w:rPr>
        <w:t xml:space="preserve"> in stimulating me to work harder to show them that the idea that they have of us, it is completely wrong” </w:t>
      </w:r>
      <w:r w:rsidRPr="00EA7DF5">
        <w:rPr>
          <w:rFonts w:ascii="Arial" w:hAnsi="Arial" w:cs="Arial"/>
          <w:color w:val="000000" w:themeColor="text1"/>
        </w:rPr>
        <w:t>(Waiter 1, 25 years old</w:t>
      </w:r>
      <w:r w:rsidR="00B43205">
        <w:rPr>
          <w:rFonts w:ascii="Arial" w:hAnsi="Arial" w:cs="Arial"/>
          <w:color w:val="000000" w:themeColor="text1"/>
        </w:rPr>
        <w:t>, INT</w:t>
      </w:r>
      <w:r w:rsidRPr="00EA7DF5">
        <w:rPr>
          <w:rFonts w:ascii="Arial" w:hAnsi="Arial" w:cs="Arial"/>
          <w:color w:val="000000" w:themeColor="text1"/>
        </w:rPr>
        <w:t>).</w:t>
      </w:r>
    </w:p>
    <w:p w14:paraId="67B1A492"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
          <w:color w:val="000000" w:themeColor="text1"/>
        </w:rPr>
      </w:pPr>
    </w:p>
    <w:p w14:paraId="250372FF"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Cs/>
          <w:color w:val="000000" w:themeColor="text1"/>
        </w:rPr>
      </w:pPr>
      <w:r w:rsidRPr="00EA7DF5">
        <w:rPr>
          <w:rFonts w:ascii="Arial" w:hAnsi="Arial" w:cs="Arial"/>
          <w:iCs/>
          <w:color w:val="000000" w:themeColor="text1"/>
        </w:rPr>
        <w:t xml:space="preserve">Similarly, </w:t>
      </w:r>
      <w:r w:rsidR="006176EB">
        <w:rPr>
          <w:rFonts w:ascii="Arial" w:hAnsi="Arial" w:cs="Arial"/>
          <w:iCs/>
          <w:color w:val="000000" w:themeColor="text1"/>
        </w:rPr>
        <w:t>while</w:t>
      </w:r>
      <w:r w:rsidRPr="00EA7DF5">
        <w:rPr>
          <w:rFonts w:ascii="Arial" w:hAnsi="Arial" w:cs="Arial"/>
          <w:iCs/>
          <w:color w:val="000000" w:themeColor="text1"/>
        </w:rPr>
        <w:t xml:space="preserve"> referring to society’s opinion about </w:t>
      </w:r>
      <w:r w:rsidR="006176EB">
        <w:rPr>
          <w:rFonts w:ascii="Arial" w:hAnsi="Arial" w:cs="Arial"/>
          <w:iCs/>
          <w:color w:val="000000" w:themeColor="text1"/>
        </w:rPr>
        <w:t>the</w:t>
      </w:r>
      <w:r w:rsidR="006176EB" w:rsidRPr="00EA7DF5">
        <w:rPr>
          <w:rFonts w:ascii="Arial" w:hAnsi="Arial" w:cs="Arial"/>
          <w:iCs/>
          <w:color w:val="000000" w:themeColor="text1"/>
        </w:rPr>
        <w:t xml:space="preserve"> profession</w:t>
      </w:r>
      <w:r w:rsidR="006176EB">
        <w:rPr>
          <w:rFonts w:ascii="Arial" w:hAnsi="Arial" w:cs="Arial"/>
          <w:iCs/>
          <w:color w:val="000000" w:themeColor="text1"/>
        </w:rPr>
        <w:t>,</w:t>
      </w:r>
      <w:r w:rsidR="006176EB" w:rsidRPr="00EA7DF5">
        <w:rPr>
          <w:rFonts w:ascii="Arial" w:hAnsi="Arial" w:cs="Arial"/>
          <w:iCs/>
          <w:color w:val="000000" w:themeColor="text1"/>
        </w:rPr>
        <w:t xml:space="preserve"> another interviewee </w:t>
      </w:r>
      <w:r w:rsidR="006176EB">
        <w:rPr>
          <w:rFonts w:ascii="Arial" w:hAnsi="Arial" w:cs="Arial"/>
          <w:iCs/>
          <w:color w:val="000000" w:themeColor="text1"/>
        </w:rPr>
        <w:t>stated</w:t>
      </w:r>
      <w:r w:rsidRPr="00EA7DF5">
        <w:rPr>
          <w:rFonts w:ascii="Arial" w:hAnsi="Arial" w:cs="Arial"/>
          <w:iCs/>
          <w:color w:val="000000" w:themeColor="text1"/>
        </w:rPr>
        <w:t xml:space="preserve">: </w:t>
      </w:r>
    </w:p>
    <w:p w14:paraId="105F6114"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color w:val="000000" w:themeColor="text1"/>
        </w:rPr>
      </w:pPr>
    </w:p>
    <w:p w14:paraId="361BF7D6" w14:textId="77777777" w:rsidR="004B168C" w:rsidRPr="00EA7DF5" w:rsidRDefault="004B168C" w:rsidP="004B168C">
      <w:pPr>
        <w:autoSpaceDE w:val="0"/>
        <w:autoSpaceDN w:val="0"/>
        <w:adjustRightInd w:val="0"/>
        <w:spacing w:line="360" w:lineRule="auto"/>
        <w:ind w:right="-52"/>
        <w:contextualSpacing/>
        <w:jc w:val="both"/>
        <w:rPr>
          <w:rFonts w:ascii="Arial" w:hAnsi="Arial" w:cs="Arial"/>
          <w:color w:val="000000" w:themeColor="text1"/>
        </w:rPr>
      </w:pPr>
      <w:r w:rsidRPr="00EA7DF5">
        <w:rPr>
          <w:rFonts w:ascii="Arial" w:hAnsi="Arial" w:cs="Arial"/>
          <w:i/>
          <w:color w:val="000000" w:themeColor="text1"/>
        </w:rPr>
        <w:t xml:space="preserve">“… for me it was, I am going to prove to people that being a waiter is nothing to be ashamed of. I am happy that I am not the only one who has the same feelings as me.” </w:t>
      </w:r>
      <w:r w:rsidRPr="00EA7DF5">
        <w:rPr>
          <w:rFonts w:ascii="Arial" w:hAnsi="Arial" w:cs="Arial"/>
          <w:color w:val="000000" w:themeColor="text1"/>
        </w:rPr>
        <w:t>(Dining groups and events manager, 40 years old</w:t>
      </w:r>
      <w:r w:rsidR="00B43205">
        <w:rPr>
          <w:rFonts w:ascii="Arial" w:hAnsi="Arial" w:cs="Arial"/>
          <w:color w:val="000000" w:themeColor="text1"/>
        </w:rPr>
        <w:t>, INT</w:t>
      </w:r>
      <w:r w:rsidRPr="00EA7DF5">
        <w:rPr>
          <w:rFonts w:ascii="Arial" w:hAnsi="Arial" w:cs="Arial"/>
          <w:color w:val="000000" w:themeColor="text1"/>
        </w:rPr>
        <w:t>).</w:t>
      </w:r>
    </w:p>
    <w:p w14:paraId="69FF8FBA"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Cs/>
          <w:color w:val="000000" w:themeColor="text1"/>
        </w:rPr>
      </w:pPr>
    </w:p>
    <w:p w14:paraId="0C39BB40"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Cs/>
          <w:color w:val="000000" w:themeColor="text1"/>
        </w:rPr>
      </w:pPr>
      <w:r w:rsidRPr="00EA7DF5">
        <w:rPr>
          <w:rFonts w:ascii="Arial" w:hAnsi="Arial" w:cs="Arial"/>
          <w:iCs/>
          <w:color w:val="000000" w:themeColor="text1"/>
        </w:rPr>
        <w:t xml:space="preserve">In contrast, several interviewees supported </w:t>
      </w:r>
      <w:r w:rsidR="003E672D" w:rsidRPr="00EA7DF5">
        <w:rPr>
          <w:rFonts w:ascii="Arial" w:hAnsi="Arial" w:cs="Arial"/>
          <w:iCs/>
          <w:color w:val="000000" w:themeColor="text1"/>
        </w:rPr>
        <w:t xml:space="preserve">the view </w:t>
      </w:r>
      <w:r w:rsidRPr="00EA7DF5">
        <w:rPr>
          <w:rFonts w:ascii="Arial" w:hAnsi="Arial" w:cs="Arial"/>
          <w:iCs/>
          <w:color w:val="000000" w:themeColor="text1"/>
        </w:rPr>
        <w:t xml:space="preserve">that </w:t>
      </w:r>
      <w:r w:rsidR="006604C1" w:rsidRPr="00EA7DF5">
        <w:rPr>
          <w:rFonts w:ascii="Arial" w:hAnsi="Arial" w:cs="Arial"/>
          <w:iCs/>
          <w:color w:val="000000" w:themeColor="text1"/>
        </w:rPr>
        <w:t>stereotyping</w:t>
      </w:r>
      <w:r w:rsidR="006604C1">
        <w:rPr>
          <w:rFonts w:ascii="Arial" w:hAnsi="Arial" w:cs="Arial"/>
          <w:iCs/>
          <w:color w:val="000000" w:themeColor="text1"/>
        </w:rPr>
        <w:t xml:space="preserve"> of</w:t>
      </w:r>
      <w:r w:rsidR="006604C1" w:rsidRPr="00EA7DF5">
        <w:rPr>
          <w:rFonts w:ascii="Arial" w:hAnsi="Arial" w:cs="Arial"/>
          <w:iCs/>
          <w:color w:val="000000" w:themeColor="text1"/>
        </w:rPr>
        <w:t xml:space="preserve"> </w:t>
      </w:r>
      <w:r w:rsidRPr="00EA7DF5">
        <w:rPr>
          <w:rFonts w:ascii="Arial" w:hAnsi="Arial" w:cs="Arial"/>
          <w:iCs/>
          <w:color w:val="000000" w:themeColor="text1"/>
        </w:rPr>
        <w:t>waiters by society has a negative impact</w:t>
      </w:r>
      <w:r w:rsidR="006604C1">
        <w:rPr>
          <w:rFonts w:ascii="Arial" w:hAnsi="Arial" w:cs="Arial"/>
          <w:iCs/>
          <w:color w:val="000000" w:themeColor="text1"/>
        </w:rPr>
        <w:t>, undermining job satisfaction and increasing the likelihood of leaving the profession:</w:t>
      </w:r>
    </w:p>
    <w:p w14:paraId="1DD13036" w14:textId="77777777" w:rsidR="004B168C" w:rsidRPr="00EA7DF5" w:rsidRDefault="004B168C" w:rsidP="004B168C">
      <w:pPr>
        <w:widowControl w:val="0"/>
        <w:autoSpaceDE w:val="0"/>
        <w:autoSpaceDN w:val="0"/>
        <w:adjustRightInd w:val="0"/>
        <w:spacing w:line="360" w:lineRule="auto"/>
        <w:ind w:right="-52"/>
        <w:contextualSpacing/>
        <w:jc w:val="both"/>
        <w:rPr>
          <w:rFonts w:ascii="Arial" w:hAnsi="Arial" w:cs="Arial"/>
          <w:iCs/>
          <w:color w:val="000000" w:themeColor="text1"/>
        </w:rPr>
      </w:pPr>
    </w:p>
    <w:p w14:paraId="7D3356AA" w14:textId="77777777" w:rsidR="004B168C" w:rsidRPr="00EA7DF5" w:rsidRDefault="004B168C" w:rsidP="004B168C">
      <w:pPr>
        <w:spacing w:line="360" w:lineRule="auto"/>
        <w:ind w:right="-52"/>
        <w:contextualSpacing/>
        <w:jc w:val="both"/>
        <w:rPr>
          <w:rFonts w:ascii="Arial" w:hAnsi="Arial" w:cs="Arial"/>
          <w:i/>
          <w:color w:val="000000" w:themeColor="text1"/>
        </w:rPr>
      </w:pPr>
      <w:r w:rsidRPr="00EA7DF5">
        <w:rPr>
          <w:rFonts w:ascii="Arial" w:hAnsi="Arial" w:cs="Arial"/>
          <w:i/>
          <w:color w:val="000000" w:themeColor="text1"/>
        </w:rPr>
        <w:t xml:space="preserve">“It is not </w:t>
      </w:r>
      <w:r w:rsidR="00700496" w:rsidRPr="00EA7DF5">
        <w:rPr>
          <w:rFonts w:ascii="Arial" w:hAnsi="Arial" w:cs="Arial"/>
          <w:i/>
          <w:color w:val="000000" w:themeColor="text1"/>
        </w:rPr>
        <w:t>good;</w:t>
      </w:r>
      <w:r w:rsidRPr="00EA7DF5">
        <w:rPr>
          <w:rFonts w:ascii="Arial" w:hAnsi="Arial" w:cs="Arial"/>
          <w:i/>
          <w:color w:val="000000" w:themeColor="text1"/>
        </w:rPr>
        <w:t xml:space="preserve"> people look at us like someone without qualifications and very basic general knowledge.” </w:t>
      </w:r>
      <w:r w:rsidRPr="00EA7DF5">
        <w:rPr>
          <w:rFonts w:ascii="Arial" w:hAnsi="Arial" w:cs="Arial"/>
          <w:color w:val="000000" w:themeColor="text1"/>
        </w:rPr>
        <w:t xml:space="preserve">(Waiter, </w:t>
      </w:r>
      <w:r w:rsidR="00A94627">
        <w:rPr>
          <w:rFonts w:ascii="Arial" w:hAnsi="Arial" w:cs="Arial"/>
          <w:color w:val="000000" w:themeColor="text1"/>
        </w:rPr>
        <w:t>FG</w:t>
      </w:r>
      <w:r w:rsidRPr="00EA7DF5">
        <w:rPr>
          <w:rFonts w:ascii="Arial" w:hAnsi="Arial" w:cs="Arial"/>
          <w:color w:val="000000" w:themeColor="text1"/>
        </w:rPr>
        <w:t xml:space="preserve"> 2).</w:t>
      </w:r>
    </w:p>
    <w:p w14:paraId="3590A9CD" w14:textId="77777777" w:rsidR="004B168C" w:rsidRPr="00EA7DF5" w:rsidRDefault="004B168C" w:rsidP="004B168C">
      <w:pPr>
        <w:spacing w:line="360" w:lineRule="auto"/>
        <w:ind w:right="-52"/>
        <w:contextualSpacing/>
        <w:jc w:val="both"/>
        <w:rPr>
          <w:rFonts w:ascii="Arial" w:hAnsi="Arial" w:cs="Arial"/>
          <w:i/>
          <w:color w:val="000000" w:themeColor="text1"/>
        </w:rPr>
      </w:pPr>
    </w:p>
    <w:p w14:paraId="09CEE2A3" w14:textId="77777777" w:rsidR="004B168C" w:rsidRPr="00EA7DF5" w:rsidRDefault="004B168C" w:rsidP="004B168C">
      <w:pPr>
        <w:spacing w:line="360" w:lineRule="auto"/>
        <w:ind w:right="-52"/>
        <w:contextualSpacing/>
        <w:jc w:val="both"/>
        <w:rPr>
          <w:rFonts w:ascii="Arial" w:hAnsi="Arial" w:cs="Arial"/>
          <w:color w:val="000000" w:themeColor="text1"/>
        </w:rPr>
      </w:pPr>
      <w:r w:rsidRPr="00EA7DF5">
        <w:rPr>
          <w:rFonts w:ascii="Arial" w:hAnsi="Arial" w:cs="Arial"/>
          <w:color w:val="000000" w:themeColor="text1"/>
        </w:rPr>
        <w:t xml:space="preserve">Similarly, </w:t>
      </w:r>
      <w:proofErr w:type="gramStart"/>
      <w:r w:rsidRPr="00EA7DF5">
        <w:rPr>
          <w:rFonts w:ascii="Arial" w:hAnsi="Arial" w:cs="Arial"/>
          <w:color w:val="000000" w:themeColor="text1"/>
        </w:rPr>
        <w:t>others</w:t>
      </w:r>
      <w:proofErr w:type="gramEnd"/>
      <w:r w:rsidRPr="00EA7DF5">
        <w:rPr>
          <w:rFonts w:ascii="Arial" w:hAnsi="Arial" w:cs="Arial"/>
          <w:color w:val="000000" w:themeColor="text1"/>
        </w:rPr>
        <w:t xml:space="preserve"> members of the focus groups reported:</w:t>
      </w:r>
    </w:p>
    <w:p w14:paraId="60D92D6D" w14:textId="77777777" w:rsidR="004B168C" w:rsidRPr="00EA7DF5" w:rsidRDefault="004B168C" w:rsidP="004B168C">
      <w:pPr>
        <w:spacing w:line="360" w:lineRule="auto"/>
        <w:ind w:right="-52"/>
        <w:contextualSpacing/>
        <w:jc w:val="both"/>
        <w:rPr>
          <w:rFonts w:ascii="Arial" w:hAnsi="Arial" w:cs="Arial"/>
          <w:color w:val="000000" w:themeColor="text1"/>
        </w:rPr>
      </w:pPr>
    </w:p>
    <w:p w14:paraId="06B0A0DE" w14:textId="77777777" w:rsidR="004B168C" w:rsidRPr="00EA7DF5" w:rsidRDefault="004B168C" w:rsidP="004B168C">
      <w:pPr>
        <w:spacing w:line="360" w:lineRule="auto"/>
        <w:ind w:right="-52"/>
        <w:contextualSpacing/>
        <w:jc w:val="both"/>
        <w:rPr>
          <w:rFonts w:ascii="Arial" w:hAnsi="Arial" w:cs="Arial"/>
          <w:i/>
          <w:color w:val="000000" w:themeColor="text1"/>
        </w:rPr>
      </w:pPr>
      <w:r w:rsidRPr="00EA7DF5">
        <w:rPr>
          <w:rFonts w:ascii="Arial" w:hAnsi="Arial" w:cs="Arial"/>
          <w:i/>
          <w:color w:val="000000" w:themeColor="text1"/>
        </w:rPr>
        <w:t>“It [stereotyping] has a negative impact and that is why no</w:t>
      </w:r>
      <w:r w:rsidR="00AE4034" w:rsidRPr="00EA7DF5">
        <w:rPr>
          <w:rFonts w:ascii="Arial" w:hAnsi="Arial" w:cs="Arial"/>
          <w:i/>
          <w:color w:val="000000" w:themeColor="text1"/>
        </w:rPr>
        <w:t>-</w:t>
      </w:r>
      <w:r w:rsidRPr="00EA7DF5">
        <w:rPr>
          <w:rFonts w:ascii="Arial" w:hAnsi="Arial" w:cs="Arial"/>
          <w:i/>
          <w:color w:val="000000" w:themeColor="text1"/>
        </w:rPr>
        <w:t xml:space="preserve">one wants to have this profession in the long-term” </w:t>
      </w:r>
      <w:r w:rsidRPr="00EA7DF5">
        <w:rPr>
          <w:rFonts w:ascii="Arial" w:hAnsi="Arial" w:cs="Arial"/>
          <w:color w:val="000000" w:themeColor="text1"/>
        </w:rPr>
        <w:t xml:space="preserve">(Waiter, </w:t>
      </w:r>
      <w:r w:rsidR="007E4FBA">
        <w:rPr>
          <w:rFonts w:ascii="Arial" w:hAnsi="Arial" w:cs="Arial"/>
          <w:color w:val="000000" w:themeColor="text1"/>
        </w:rPr>
        <w:t>FG</w:t>
      </w:r>
      <w:r w:rsidRPr="00EA7DF5">
        <w:rPr>
          <w:rFonts w:ascii="Arial" w:hAnsi="Arial" w:cs="Arial"/>
          <w:color w:val="000000" w:themeColor="text1"/>
        </w:rPr>
        <w:t xml:space="preserve"> 1).</w:t>
      </w:r>
    </w:p>
    <w:p w14:paraId="41181833" w14:textId="77777777" w:rsidR="00894ED1" w:rsidRPr="00F77EDD" w:rsidRDefault="00894ED1" w:rsidP="00894ED1">
      <w:pPr>
        <w:autoSpaceDE w:val="0"/>
        <w:autoSpaceDN w:val="0"/>
        <w:adjustRightInd w:val="0"/>
        <w:spacing w:line="360" w:lineRule="auto"/>
        <w:ind w:right="-52"/>
        <w:contextualSpacing/>
        <w:jc w:val="both"/>
        <w:rPr>
          <w:rFonts w:ascii="Arial" w:hAnsi="Arial" w:cs="Arial"/>
          <w:b/>
          <w:color w:val="000000" w:themeColor="text1"/>
        </w:rPr>
      </w:pPr>
    </w:p>
    <w:p w14:paraId="5465352B" w14:textId="77777777" w:rsidR="00894ED1" w:rsidRPr="00863233" w:rsidRDefault="00D029CB" w:rsidP="00894ED1">
      <w:pPr>
        <w:autoSpaceDE w:val="0"/>
        <w:autoSpaceDN w:val="0"/>
        <w:adjustRightInd w:val="0"/>
        <w:spacing w:line="360" w:lineRule="auto"/>
        <w:ind w:right="-52"/>
        <w:contextualSpacing/>
        <w:jc w:val="both"/>
        <w:rPr>
          <w:rFonts w:ascii="Arial" w:hAnsi="Arial" w:cs="Arial"/>
          <w:bCs/>
          <w:color w:val="000000" w:themeColor="text1"/>
        </w:rPr>
      </w:pPr>
      <w:r>
        <w:rPr>
          <w:rFonts w:ascii="Arial" w:hAnsi="Arial" w:cs="Arial"/>
          <w:bCs/>
          <w:color w:val="000000" w:themeColor="text1"/>
        </w:rPr>
        <w:t xml:space="preserve">Thus, </w:t>
      </w:r>
      <w:r w:rsidR="00894ED1" w:rsidRPr="00863233">
        <w:rPr>
          <w:rFonts w:ascii="Arial" w:hAnsi="Arial" w:cs="Arial"/>
          <w:bCs/>
          <w:color w:val="000000" w:themeColor="text1"/>
        </w:rPr>
        <w:t xml:space="preserve">stereotyping </w:t>
      </w:r>
      <w:r w:rsidR="005C64FB">
        <w:rPr>
          <w:rFonts w:ascii="Arial" w:hAnsi="Arial" w:cs="Arial"/>
          <w:bCs/>
          <w:color w:val="000000" w:themeColor="text1"/>
        </w:rPr>
        <w:t>appears to be</w:t>
      </w:r>
      <w:r w:rsidR="006604C1">
        <w:rPr>
          <w:rFonts w:ascii="Arial" w:hAnsi="Arial" w:cs="Arial"/>
          <w:bCs/>
          <w:color w:val="000000" w:themeColor="text1"/>
        </w:rPr>
        <w:t xml:space="preserve"> an important factor in the formation of </w:t>
      </w:r>
      <w:r w:rsidR="00C548AE">
        <w:rPr>
          <w:rFonts w:ascii="Arial" w:hAnsi="Arial" w:cs="Arial"/>
          <w:bCs/>
          <w:color w:val="000000" w:themeColor="text1"/>
        </w:rPr>
        <w:t xml:space="preserve">a </w:t>
      </w:r>
      <w:r w:rsidR="006604C1">
        <w:rPr>
          <w:rFonts w:ascii="Arial" w:hAnsi="Arial" w:cs="Arial"/>
          <w:bCs/>
          <w:color w:val="000000" w:themeColor="text1"/>
        </w:rPr>
        <w:t xml:space="preserve">waiter’s occupational identity. Some individuals react positively to it, while for others it </w:t>
      </w:r>
      <w:r w:rsidR="00894ED1" w:rsidRPr="00863233">
        <w:rPr>
          <w:rFonts w:ascii="Arial" w:hAnsi="Arial" w:cs="Arial"/>
          <w:bCs/>
          <w:color w:val="000000" w:themeColor="text1"/>
        </w:rPr>
        <w:t xml:space="preserve">can influence </w:t>
      </w:r>
      <w:r w:rsidR="006604C1">
        <w:rPr>
          <w:rFonts w:ascii="Arial" w:hAnsi="Arial" w:cs="Arial"/>
          <w:bCs/>
          <w:color w:val="000000" w:themeColor="text1"/>
        </w:rPr>
        <w:t>their</w:t>
      </w:r>
      <w:r w:rsidR="00894ED1" w:rsidRPr="00863233">
        <w:rPr>
          <w:rFonts w:ascii="Arial" w:hAnsi="Arial" w:cs="Arial"/>
          <w:bCs/>
          <w:color w:val="000000" w:themeColor="text1"/>
        </w:rPr>
        <w:t xml:space="preserve"> decision to leave </w:t>
      </w:r>
      <w:r w:rsidR="006604C1">
        <w:rPr>
          <w:rFonts w:ascii="Arial" w:hAnsi="Arial" w:cs="Arial"/>
          <w:bCs/>
          <w:color w:val="000000" w:themeColor="text1"/>
        </w:rPr>
        <w:t>the</w:t>
      </w:r>
      <w:r w:rsidR="00894ED1" w:rsidRPr="00863233">
        <w:rPr>
          <w:rFonts w:ascii="Arial" w:hAnsi="Arial" w:cs="Arial"/>
          <w:bCs/>
          <w:color w:val="000000" w:themeColor="text1"/>
        </w:rPr>
        <w:t xml:space="preserve"> job</w:t>
      </w:r>
      <w:r w:rsidR="006604C1">
        <w:rPr>
          <w:rFonts w:ascii="Arial" w:hAnsi="Arial" w:cs="Arial"/>
          <w:bCs/>
          <w:color w:val="000000" w:themeColor="text1"/>
        </w:rPr>
        <w:t>.</w:t>
      </w:r>
    </w:p>
    <w:p w14:paraId="49B587E4" w14:textId="77777777" w:rsidR="00642172" w:rsidRPr="00863233" w:rsidRDefault="00642172" w:rsidP="00C60D27">
      <w:pPr>
        <w:autoSpaceDE w:val="0"/>
        <w:autoSpaceDN w:val="0"/>
        <w:adjustRightInd w:val="0"/>
        <w:spacing w:line="360" w:lineRule="auto"/>
        <w:ind w:right="-52"/>
        <w:contextualSpacing/>
        <w:jc w:val="both"/>
        <w:rPr>
          <w:rFonts w:ascii="Arial" w:hAnsi="Arial" w:cs="Arial"/>
          <w:b/>
          <w:color w:val="000000" w:themeColor="text1"/>
        </w:rPr>
      </w:pPr>
    </w:p>
    <w:p w14:paraId="542B046D" w14:textId="77777777" w:rsidR="00F9709F" w:rsidRPr="00EA7DF5" w:rsidRDefault="00F9709F" w:rsidP="00F9709F">
      <w:pPr>
        <w:autoSpaceDE w:val="0"/>
        <w:autoSpaceDN w:val="0"/>
        <w:adjustRightInd w:val="0"/>
        <w:spacing w:line="360" w:lineRule="auto"/>
        <w:ind w:right="-52"/>
        <w:contextualSpacing/>
        <w:jc w:val="both"/>
        <w:rPr>
          <w:rFonts w:ascii="Arial" w:hAnsi="Arial" w:cs="Arial"/>
          <w:b/>
          <w:color w:val="000000" w:themeColor="text1"/>
        </w:rPr>
      </w:pPr>
      <w:r w:rsidRPr="00EA7DF5">
        <w:rPr>
          <w:rFonts w:ascii="Arial" w:hAnsi="Arial" w:cs="Arial"/>
          <w:b/>
          <w:color w:val="000000" w:themeColor="text1"/>
        </w:rPr>
        <w:t xml:space="preserve">Consequences of </w:t>
      </w:r>
      <w:r w:rsidR="00647E86" w:rsidRPr="00EA7DF5">
        <w:rPr>
          <w:rFonts w:ascii="Arial" w:hAnsi="Arial" w:cs="Arial"/>
          <w:b/>
          <w:color w:val="000000" w:themeColor="text1"/>
        </w:rPr>
        <w:t>occupational identity</w:t>
      </w:r>
      <w:r w:rsidRPr="00EA7DF5">
        <w:rPr>
          <w:rFonts w:ascii="Arial" w:hAnsi="Arial" w:cs="Arial"/>
          <w:b/>
          <w:color w:val="000000" w:themeColor="text1"/>
        </w:rPr>
        <w:t xml:space="preserve"> </w:t>
      </w:r>
      <w:r w:rsidR="006604C1">
        <w:rPr>
          <w:rFonts w:ascii="Arial" w:hAnsi="Arial" w:cs="Arial"/>
          <w:b/>
          <w:color w:val="000000" w:themeColor="text1"/>
        </w:rPr>
        <w:t>for turnover intention</w:t>
      </w:r>
    </w:p>
    <w:p w14:paraId="1155B832" w14:textId="77777777" w:rsidR="00440E04" w:rsidRPr="00EA7DF5" w:rsidRDefault="00440E04" w:rsidP="00C60D27">
      <w:pPr>
        <w:spacing w:line="360" w:lineRule="auto"/>
        <w:ind w:right="-52"/>
        <w:contextualSpacing/>
        <w:jc w:val="both"/>
        <w:rPr>
          <w:rFonts w:ascii="Arial" w:hAnsi="Arial" w:cs="Arial"/>
          <w:color w:val="000000" w:themeColor="text1"/>
        </w:rPr>
      </w:pPr>
      <w:r w:rsidRPr="00EA7DF5">
        <w:rPr>
          <w:rFonts w:ascii="Arial" w:hAnsi="Arial" w:cs="Arial"/>
          <w:color w:val="000000" w:themeColor="text1"/>
        </w:rPr>
        <w:t xml:space="preserve">The literature </w:t>
      </w:r>
      <w:r w:rsidR="008621BA">
        <w:rPr>
          <w:rFonts w:ascii="Arial" w:hAnsi="Arial" w:cs="Arial"/>
          <w:color w:val="000000" w:themeColor="text1"/>
        </w:rPr>
        <w:t>suggests</w:t>
      </w:r>
      <w:r w:rsidR="008621BA" w:rsidRPr="00EA7DF5">
        <w:rPr>
          <w:rFonts w:ascii="Arial" w:hAnsi="Arial" w:cs="Arial"/>
          <w:color w:val="000000" w:themeColor="text1"/>
        </w:rPr>
        <w:t xml:space="preserve"> </w:t>
      </w:r>
      <w:r w:rsidR="007E4FBA">
        <w:rPr>
          <w:rFonts w:ascii="Arial" w:hAnsi="Arial" w:cs="Arial"/>
          <w:color w:val="000000" w:themeColor="text1"/>
        </w:rPr>
        <w:t xml:space="preserve">that </w:t>
      </w:r>
      <w:r w:rsidR="008621BA">
        <w:rPr>
          <w:rFonts w:ascii="Arial" w:hAnsi="Arial" w:cs="Arial"/>
          <w:color w:val="000000" w:themeColor="text1"/>
        </w:rPr>
        <w:t xml:space="preserve">a </w:t>
      </w:r>
      <w:r w:rsidRPr="00EA7DF5">
        <w:rPr>
          <w:rFonts w:ascii="Arial" w:hAnsi="Arial" w:cs="Arial"/>
          <w:color w:val="000000" w:themeColor="text1"/>
        </w:rPr>
        <w:t>favou</w:t>
      </w:r>
      <w:r w:rsidR="00533DCB" w:rsidRPr="00EA7DF5">
        <w:rPr>
          <w:rFonts w:ascii="Arial" w:hAnsi="Arial" w:cs="Arial"/>
          <w:color w:val="000000" w:themeColor="text1"/>
        </w:rPr>
        <w:t>rable occupationa</w:t>
      </w:r>
      <w:r w:rsidR="00894ED1">
        <w:rPr>
          <w:rFonts w:ascii="Arial" w:hAnsi="Arial" w:cs="Arial"/>
          <w:color w:val="000000" w:themeColor="text1"/>
        </w:rPr>
        <w:t>l</w:t>
      </w:r>
      <w:r w:rsidR="00533DCB" w:rsidRPr="00EA7DF5">
        <w:rPr>
          <w:rFonts w:ascii="Arial" w:hAnsi="Arial" w:cs="Arial"/>
          <w:color w:val="000000" w:themeColor="text1"/>
        </w:rPr>
        <w:t xml:space="preserve"> identity </w:t>
      </w:r>
      <w:r w:rsidR="006604C1">
        <w:rPr>
          <w:rFonts w:ascii="Arial" w:hAnsi="Arial" w:cs="Arial"/>
          <w:color w:val="000000" w:themeColor="text1"/>
        </w:rPr>
        <w:t>has</w:t>
      </w:r>
      <w:r w:rsidRPr="00EA7DF5">
        <w:rPr>
          <w:rFonts w:ascii="Arial" w:hAnsi="Arial" w:cs="Arial"/>
          <w:color w:val="000000" w:themeColor="text1"/>
        </w:rPr>
        <w:t xml:space="preserve"> positive </w:t>
      </w:r>
      <w:r w:rsidR="006604C1">
        <w:rPr>
          <w:rFonts w:ascii="Arial" w:hAnsi="Arial" w:cs="Arial"/>
          <w:color w:val="000000" w:themeColor="text1"/>
        </w:rPr>
        <w:t>outcomes, including</w:t>
      </w:r>
      <w:r w:rsidRPr="00EA7DF5">
        <w:rPr>
          <w:rFonts w:ascii="Arial" w:hAnsi="Arial" w:cs="Arial"/>
          <w:color w:val="000000" w:themeColor="text1"/>
        </w:rPr>
        <w:t xml:space="preserve"> reduced employee turnover.</w:t>
      </w:r>
      <w:r w:rsidR="00AF5AFC" w:rsidRPr="00EA7DF5">
        <w:rPr>
          <w:rFonts w:ascii="Arial" w:hAnsi="Arial" w:cs="Arial"/>
          <w:color w:val="000000" w:themeColor="text1"/>
        </w:rPr>
        <w:t xml:space="preserve"> </w:t>
      </w:r>
      <w:r w:rsidR="005A74B1" w:rsidRPr="00EA7DF5">
        <w:rPr>
          <w:rFonts w:ascii="Arial" w:hAnsi="Arial" w:cs="Arial"/>
          <w:color w:val="000000" w:themeColor="text1"/>
        </w:rPr>
        <w:t xml:space="preserve">Employee turnover intention is a deliberate and conscious readiness to leave the company. </w:t>
      </w:r>
      <w:r w:rsidR="005A74B1">
        <w:rPr>
          <w:rFonts w:ascii="Arial" w:hAnsi="Arial" w:cs="Arial"/>
          <w:color w:val="000000" w:themeColor="text1"/>
        </w:rPr>
        <w:t xml:space="preserve">High </w:t>
      </w:r>
      <w:r w:rsidR="005A74B1">
        <w:rPr>
          <w:rFonts w:ascii="Arial" w:eastAsia="Times New Roman" w:hAnsi="Arial" w:cs="Arial"/>
          <w:iCs/>
          <w:color w:val="000000" w:themeColor="text1"/>
        </w:rPr>
        <w:t>t</w:t>
      </w:r>
      <w:r w:rsidRPr="00EA7DF5">
        <w:rPr>
          <w:rFonts w:ascii="Arial" w:eastAsia="Times New Roman" w:hAnsi="Arial" w:cs="Arial"/>
          <w:iCs/>
          <w:color w:val="000000" w:themeColor="text1"/>
        </w:rPr>
        <w:t xml:space="preserve">urnover </w:t>
      </w:r>
      <w:r w:rsidR="006604C1">
        <w:rPr>
          <w:rFonts w:ascii="Arial" w:eastAsia="Times New Roman" w:hAnsi="Arial" w:cs="Arial"/>
          <w:iCs/>
          <w:color w:val="000000" w:themeColor="text1"/>
        </w:rPr>
        <w:t>undermines</w:t>
      </w:r>
      <w:r w:rsidRPr="00EA7DF5">
        <w:rPr>
          <w:rFonts w:ascii="Arial" w:eastAsia="Times New Roman" w:hAnsi="Arial" w:cs="Arial"/>
          <w:iCs/>
          <w:color w:val="000000" w:themeColor="text1"/>
        </w:rPr>
        <w:t xml:space="preserve"> organisational </w:t>
      </w:r>
      <w:r w:rsidR="006604C1" w:rsidRPr="00EA7DF5">
        <w:rPr>
          <w:rFonts w:ascii="Arial" w:eastAsia="Times New Roman" w:hAnsi="Arial" w:cs="Arial"/>
          <w:iCs/>
          <w:color w:val="000000" w:themeColor="text1"/>
        </w:rPr>
        <w:t xml:space="preserve">efficiency and productivity </w:t>
      </w:r>
      <w:r w:rsidRPr="00EA7DF5">
        <w:rPr>
          <w:rFonts w:ascii="Arial" w:eastAsia="Times New Roman" w:hAnsi="Arial" w:cs="Arial"/>
          <w:iCs/>
          <w:color w:val="000000" w:themeColor="text1"/>
        </w:rPr>
        <w:t>(</w:t>
      </w:r>
      <w:r w:rsidR="009956DA" w:rsidRPr="00EA7DF5">
        <w:rPr>
          <w:rFonts w:ascii="Arial" w:eastAsia="Times New Roman" w:hAnsi="Arial" w:cs="Arial"/>
          <w:iCs/>
          <w:color w:val="000000" w:themeColor="text1"/>
        </w:rPr>
        <w:t xml:space="preserve">Gustafson, 2002; </w:t>
      </w:r>
      <w:proofErr w:type="spellStart"/>
      <w:r w:rsidRPr="00EA7DF5">
        <w:rPr>
          <w:rFonts w:ascii="Arial" w:eastAsia="Times New Roman" w:hAnsi="Arial" w:cs="Arial"/>
          <w:iCs/>
          <w:color w:val="000000" w:themeColor="text1"/>
        </w:rPr>
        <w:t>Karatepe</w:t>
      </w:r>
      <w:proofErr w:type="spellEnd"/>
      <w:r w:rsidRPr="00EA7DF5">
        <w:rPr>
          <w:rFonts w:ascii="Arial" w:eastAsia="Times New Roman" w:hAnsi="Arial" w:cs="Arial"/>
          <w:iCs/>
          <w:color w:val="000000" w:themeColor="text1"/>
        </w:rPr>
        <w:t xml:space="preserve"> and </w:t>
      </w:r>
      <w:proofErr w:type="spellStart"/>
      <w:r w:rsidRPr="00EA7DF5">
        <w:rPr>
          <w:rFonts w:ascii="Arial" w:eastAsia="Times New Roman" w:hAnsi="Arial" w:cs="Arial"/>
          <w:iCs/>
          <w:color w:val="000000" w:themeColor="text1"/>
        </w:rPr>
        <w:t>Ngeche</w:t>
      </w:r>
      <w:proofErr w:type="spellEnd"/>
      <w:r w:rsidRPr="00EA7DF5">
        <w:rPr>
          <w:rFonts w:ascii="Arial" w:eastAsia="Times New Roman" w:hAnsi="Arial" w:cs="Arial"/>
          <w:iCs/>
          <w:color w:val="000000" w:themeColor="text1"/>
        </w:rPr>
        <w:t>, 2012</w:t>
      </w:r>
      <w:r w:rsidR="006604C1">
        <w:rPr>
          <w:rFonts w:ascii="Arial" w:eastAsia="Times New Roman" w:hAnsi="Arial" w:cs="Arial"/>
          <w:iCs/>
          <w:color w:val="000000" w:themeColor="text1"/>
        </w:rPr>
        <w:t>,</w:t>
      </w:r>
      <w:r w:rsidR="006604C1" w:rsidRPr="006604C1">
        <w:rPr>
          <w:rFonts w:ascii="Arial" w:eastAsia="Times New Roman" w:hAnsi="Arial" w:cs="Arial"/>
          <w:iCs/>
          <w:color w:val="000000" w:themeColor="text1"/>
        </w:rPr>
        <w:t xml:space="preserve"> </w:t>
      </w:r>
      <w:proofErr w:type="spellStart"/>
      <w:r w:rsidR="006604C1" w:rsidRPr="00EA7DF5">
        <w:rPr>
          <w:rFonts w:ascii="Arial" w:eastAsia="Times New Roman" w:hAnsi="Arial" w:cs="Arial"/>
          <w:iCs/>
          <w:color w:val="000000" w:themeColor="text1"/>
        </w:rPr>
        <w:t>Agoi</w:t>
      </w:r>
      <w:proofErr w:type="spellEnd"/>
      <w:r w:rsidR="006604C1" w:rsidRPr="00EA7DF5">
        <w:rPr>
          <w:rFonts w:ascii="Arial" w:eastAsia="Times New Roman" w:hAnsi="Arial" w:cs="Arial"/>
          <w:iCs/>
          <w:color w:val="000000" w:themeColor="text1"/>
        </w:rPr>
        <w:t>, 2015</w:t>
      </w:r>
      <w:r w:rsidRPr="00EA7DF5">
        <w:rPr>
          <w:rFonts w:ascii="Arial" w:eastAsia="Times New Roman" w:hAnsi="Arial" w:cs="Arial"/>
          <w:iCs/>
          <w:color w:val="000000" w:themeColor="text1"/>
        </w:rPr>
        <w:t>)</w:t>
      </w:r>
      <w:r w:rsidR="00C548AE">
        <w:rPr>
          <w:rFonts w:ascii="Arial" w:eastAsia="Times New Roman" w:hAnsi="Arial" w:cs="Arial"/>
          <w:iCs/>
          <w:color w:val="000000" w:themeColor="text1"/>
        </w:rPr>
        <w:t>,</w:t>
      </w:r>
      <w:r w:rsidR="006604C1">
        <w:rPr>
          <w:rFonts w:ascii="Arial" w:eastAsia="Times New Roman" w:hAnsi="Arial" w:cs="Arial"/>
          <w:iCs/>
          <w:color w:val="000000" w:themeColor="text1"/>
        </w:rPr>
        <w:t xml:space="preserve"> and</w:t>
      </w:r>
      <w:r w:rsidRPr="00EA7DF5">
        <w:rPr>
          <w:rFonts w:ascii="Arial" w:eastAsia="Times New Roman" w:hAnsi="Arial" w:cs="Arial"/>
          <w:iCs/>
          <w:color w:val="000000" w:themeColor="text1"/>
        </w:rPr>
        <w:t xml:space="preserve"> </w:t>
      </w:r>
      <w:r w:rsidR="005C5B34" w:rsidRPr="00EA7DF5">
        <w:rPr>
          <w:rFonts w:ascii="Arial" w:eastAsia="Times New Roman" w:hAnsi="Arial" w:cs="Arial"/>
          <w:iCs/>
          <w:color w:val="000000" w:themeColor="text1"/>
        </w:rPr>
        <w:t>increase</w:t>
      </w:r>
      <w:r w:rsidR="006604C1">
        <w:rPr>
          <w:rFonts w:ascii="Arial" w:eastAsia="Times New Roman" w:hAnsi="Arial" w:cs="Arial"/>
          <w:iCs/>
          <w:color w:val="000000" w:themeColor="text1"/>
        </w:rPr>
        <w:t>s</w:t>
      </w:r>
      <w:r w:rsidR="005E0CCA" w:rsidRPr="00EA7DF5">
        <w:rPr>
          <w:rFonts w:ascii="Arial" w:eastAsia="Times New Roman" w:hAnsi="Arial" w:cs="Arial"/>
          <w:iCs/>
          <w:color w:val="000000" w:themeColor="text1"/>
        </w:rPr>
        <w:t xml:space="preserve"> training, selection, and</w:t>
      </w:r>
      <w:r w:rsidRPr="00EA7DF5">
        <w:rPr>
          <w:rFonts w:ascii="Arial" w:eastAsia="Times New Roman" w:hAnsi="Arial" w:cs="Arial"/>
          <w:iCs/>
          <w:color w:val="000000" w:themeColor="text1"/>
        </w:rPr>
        <w:t xml:space="preserve"> </w:t>
      </w:r>
      <w:r w:rsidR="004C2270" w:rsidRPr="00EA7DF5">
        <w:rPr>
          <w:rFonts w:ascii="Arial" w:eastAsia="Times New Roman" w:hAnsi="Arial" w:cs="Arial"/>
          <w:iCs/>
          <w:color w:val="000000" w:themeColor="text1"/>
        </w:rPr>
        <w:t>recruitment</w:t>
      </w:r>
      <w:r w:rsidR="005E0CCA" w:rsidRPr="00EA7DF5">
        <w:rPr>
          <w:rFonts w:ascii="Arial" w:eastAsia="Times New Roman" w:hAnsi="Arial" w:cs="Arial"/>
          <w:iCs/>
          <w:color w:val="000000" w:themeColor="text1"/>
        </w:rPr>
        <w:t xml:space="preserve"> costs</w:t>
      </w:r>
      <w:r w:rsidR="00E7777B" w:rsidRPr="00EA7DF5">
        <w:rPr>
          <w:rFonts w:ascii="Arial" w:eastAsia="Times New Roman" w:hAnsi="Arial" w:cs="Arial"/>
          <w:iCs/>
          <w:color w:val="000000" w:themeColor="text1"/>
        </w:rPr>
        <w:t xml:space="preserve"> </w:t>
      </w:r>
      <w:r w:rsidRPr="00EA7DF5">
        <w:rPr>
          <w:rFonts w:ascii="Arial" w:eastAsia="Times New Roman" w:hAnsi="Arial" w:cs="Arial"/>
          <w:iCs/>
          <w:color w:val="000000" w:themeColor="text1"/>
        </w:rPr>
        <w:t>(Morrell et al</w:t>
      </w:r>
      <w:r w:rsidRPr="00EA7DF5">
        <w:rPr>
          <w:rFonts w:ascii="Arial" w:eastAsia="Times New Roman" w:hAnsi="Arial" w:cs="Arial"/>
          <w:i/>
          <w:iCs/>
          <w:color w:val="000000" w:themeColor="text1"/>
        </w:rPr>
        <w:t>.,</w:t>
      </w:r>
      <w:r w:rsidRPr="00EA7DF5">
        <w:rPr>
          <w:rFonts w:ascii="Arial" w:eastAsia="Times New Roman" w:hAnsi="Arial" w:cs="Arial"/>
          <w:iCs/>
          <w:color w:val="000000" w:themeColor="text1"/>
        </w:rPr>
        <w:t xml:space="preserve"> 2004). Furthermore, employee morale</w:t>
      </w:r>
      <w:r w:rsidR="005E0CCA" w:rsidRPr="00EA7DF5">
        <w:rPr>
          <w:rFonts w:ascii="Arial" w:eastAsia="Times New Roman" w:hAnsi="Arial" w:cs="Arial"/>
          <w:iCs/>
          <w:color w:val="000000" w:themeColor="text1"/>
        </w:rPr>
        <w:t xml:space="preserve"> may be impacted by turnover</w:t>
      </w:r>
      <w:r w:rsidRPr="00EA7DF5">
        <w:rPr>
          <w:rFonts w:ascii="Arial" w:eastAsia="Times New Roman" w:hAnsi="Arial" w:cs="Arial"/>
          <w:iCs/>
          <w:color w:val="000000" w:themeColor="text1"/>
        </w:rPr>
        <w:t xml:space="preserve"> (Morrell et al</w:t>
      </w:r>
      <w:r w:rsidRPr="00EA7DF5">
        <w:rPr>
          <w:rFonts w:ascii="Arial" w:eastAsia="Times New Roman" w:hAnsi="Arial" w:cs="Arial"/>
          <w:i/>
          <w:iCs/>
          <w:color w:val="000000" w:themeColor="text1"/>
        </w:rPr>
        <w:t>.,</w:t>
      </w:r>
      <w:r w:rsidRPr="00EA7DF5">
        <w:rPr>
          <w:rFonts w:ascii="Arial" w:eastAsia="Times New Roman" w:hAnsi="Arial" w:cs="Arial"/>
          <w:iCs/>
          <w:color w:val="000000" w:themeColor="text1"/>
        </w:rPr>
        <w:t xml:space="preserve"> 2004)</w:t>
      </w:r>
      <w:r w:rsidR="006604C1">
        <w:rPr>
          <w:rFonts w:ascii="Arial" w:eastAsia="Times New Roman" w:hAnsi="Arial" w:cs="Arial"/>
          <w:iCs/>
          <w:color w:val="000000" w:themeColor="text1"/>
        </w:rPr>
        <w:t>.</w:t>
      </w:r>
    </w:p>
    <w:p w14:paraId="20880D8A" w14:textId="77777777" w:rsidR="00440E04" w:rsidRPr="00EA7DF5" w:rsidRDefault="00440E04" w:rsidP="00C60D27">
      <w:pPr>
        <w:spacing w:line="360" w:lineRule="auto"/>
        <w:ind w:right="-52"/>
        <w:contextualSpacing/>
        <w:jc w:val="both"/>
        <w:rPr>
          <w:rFonts w:ascii="Arial" w:hAnsi="Arial" w:cs="Arial"/>
          <w:color w:val="000000" w:themeColor="text1"/>
        </w:rPr>
      </w:pPr>
    </w:p>
    <w:p w14:paraId="1E7C2387" w14:textId="77777777" w:rsidR="00894ED1" w:rsidRPr="00F77EDD" w:rsidRDefault="00D34763" w:rsidP="00894ED1">
      <w:pPr>
        <w:widowControl w:val="0"/>
        <w:autoSpaceDE w:val="0"/>
        <w:autoSpaceDN w:val="0"/>
        <w:adjustRightInd w:val="0"/>
        <w:spacing w:line="360" w:lineRule="auto"/>
        <w:ind w:right="-52"/>
        <w:contextualSpacing/>
        <w:jc w:val="both"/>
        <w:rPr>
          <w:rFonts w:ascii="Arial" w:hAnsi="Arial" w:cs="Arial"/>
          <w:color w:val="000000" w:themeColor="text1"/>
        </w:rPr>
      </w:pPr>
      <w:r>
        <w:rPr>
          <w:rFonts w:ascii="Arial" w:hAnsi="Arial" w:cs="Arial"/>
          <w:color w:val="000000" w:themeColor="text1"/>
        </w:rPr>
        <w:t xml:space="preserve">Thus, </w:t>
      </w:r>
      <w:r w:rsidR="005A74B1">
        <w:rPr>
          <w:rFonts w:ascii="Arial" w:hAnsi="Arial" w:cs="Arial"/>
          <w:color w:val="000000" w:themeColor="text1"/>
        </w:rPr>
        <w:t xml:space="preserve">studying the factors that influence </w:t>
      </w:r>
      <w:r w:rsidRPr="00EA7DF5">
        <w:rPr>
          <w:rFonts w:ascii="Arial" w:hAnsi="Arial" w:cs="Arial"/>
          <w:color w:val="000000" w:themeColor="text1"/>
        </w:rPr>
        <w:t>turnover</w:t>
      </w:r>
      <w:r w:rsidR="005A74B1">
        <w:rPr>
          <w:rFonts w:ascii="Arial" w:hAnsi="Arial" w:cs="Arial"/>
          <w:color w:val="000000" w:themeColor="text1"/>
        </w:rPr>
        <w:t xml:space="preserve"> intention</w:t>
      </w:r>
      <w:r w:rsidR="00440E04" w:rsidRPr="00EA7DF5">
        <w:rPr>
          <w:rFonts w:ascii="Arial" w:hAnsi="Arial" w:cs="Arial"/>
          <w:color w:val="000000" w:themeColor="text1"/>
        </w:rPr>
        <w:t xml:space="preserve"> </w:t>
      </w:r>
      <w:r>
        <w:rPr>
          <w:rFonts w:ascii="Arial" w:hAnsi="Arial" w:cs="Arial"/>
          <w:color w:val="000000" w:themeColor="text1"/>
        </w:rPr>
        <w:t xml:space="preserve">is an </w:t>
      </w:r>
      <w:r w:rsidR="006176EB">
        <w:rPr>
          <w:rFonts w:ascii="Arial" w:hAnsi="Arial" w:cs="Arial"/>
          <w:color w:val="000000" w:themeColor="text1"/>
        </w:rPr>
        <w:t xml:space="preserve">important </w:t>
      </w:r>
      <w:r w:rsidR="006176EB" w:rsidRPr="00EA7DF5">
        <w:rPr>
          <w:rFonts w:ascii="Arial" w:hAnsi="Arial" w:cs="Arial"/>
          <w:color w:val="000000" w:themeColor="text1"/>
        </w:rPr>
        <w:t>focus</w:t>
      </w:r>
      <w:r w:rsidR="00837559" w:rsidRPr="00EA7DF5">
        <w:rPr>
          <w:rFonts w:ascii="Arial" w:hAnsi="Arial" w:cs="Arial"/>
          <w:color w:val="000000" w:themeColor="text1"/>
        </w:rPr>
        <w:t xml:space="preserve"> for</w:t>
      </w:r>
      <w:r w:rsidR="00440E04" w:rsidRPr="00EA7DF5">
        <w:rPr>
          <w:rFonts w:ascii="Arial" w:hAnsi="Arial" w:cs="Arial"/>
          <w:color w:val="000000" w:themeColor="text1"/>
        </w:rPr>
        <w:t xml:space="preserve"> management researchers. Empirical studies have established that </w:t>
      </w:r>
      <w:r w:rsidR="005E0CCA" w:rsidRPr="00EA7DF5">
        <w:rPr>
          <w:rFonts w:ascii="Arial" w:hAnsi="Arial" w:cs="Arial"/>
          <w:color w:val="000000" w:themeColor="text1"/>
        </w:rPr>
        <w:t>employee turnover is lessened by an increased</w:t>
      </w:r>
      <w:r w:rsidR="00440E04" w:rsidRPr="00EA7DF5">
        <w:rPr>
          <w:rFonts w:ascii="Arial" w:hAnsi="Arial" w:cs="Arial"/>
          <w:color w:val="000000" w:themeColor="text1"/>
        </w:rPr>
        <w:t xml:space="preserve"> </w:t>
      </w:r>
      <w:r w:rsidR="005E0CCA" w:rsidRPr="00EA7DF5">
        <w:rPr>
          <w:rFonts w:ascii="Arial" w:hAnsi="Arial" w:cs="Arial"/>
          <w:color w:val="000000" w:themeColor="text1"/>
        </w:rPr>
        <w:t>degree</w:t>
      </w:r>
      <w:r w:rsidR="00440E04" w:rsidRPr="00EA7DF5">
        <w:rPr>
          <w:rFonts w:ascii="Arial" w:hAnsi="Arial" w:cs="Arial"/>
          <w:color w:val="000000" w:themeColor="text1"/>
        </w:rPr>
        <w:t xml:space="preserve"> of work engagement (Saks, 2006; Schaufeli and Bakker, 2004). Additionally, Cole and Bruch (2006) noted that perceptions of </w:t>
      </w:r>
      <w:r w:rsidR="005E0CCA" w:rsidRPr="00EA7DF5">
        <w:rPr>
          <w:rFonts w:ascii="Arial" w:hAnsi="Arial" w:cs="Arial"/>
          <w:color w:val="000000" w:themeColor="text1"/>
        </w:rPr>
        <w:t>robust</w:t>
      </w:r>
      <w:r w:rsidR="00440E04" w:rsidRPr="00EA7DF5">
        <w:rPr>
          <w:rFonts w:ascii="Arial" w:hAnsi="Arial" w:cs="Arial"/>
          <w:color w:val="000000" w:themeColor="text1"/>
        </w:rPr>
        <w:t xml:space="preserve"> </w:t>
      </w:r>
      <w:r w:rsidR="00440E04" w:rsidRPr="00EA7DF5">
        <w:rPr>
          <w:rFonts w:ascii="Arial" w:hAnsi="Arial" w:cs="Arial"/>
          <w:color w:val="000000" w:themeColor="text1"/>
        </w:rPr>
        <w:lastRenderedPageBreak/>
        <w:t>organisational identification and organisational commitment may impact employees’ turnover intent</w:t>
      </w:r>
      <w:r w:rsidR="00F75816">
        <w:rPr>
          <w:rFonts w:ascii="Arial" w:hAnsi="Arial" w:cs="Arial"/>
          <w:color w:val="000000" w:themeColor="text1"/>
        </w:rPr>
        <w:t>ions</w:t>
      </w:r>
      <w:r w:rsidR="00440E04" w:rsidRPr="00EA7DF5">
        <w:rPr>
          <w:rFonts w:ascii="Arial" w:hAnsi="Arial" w:cs="Arial"/>
          <w:color w:val="000000" w:themeColor="text1"/>
        </w:rPr>
        <w:t xml:space="preserve"> in specific situations, varying </w:t>
      </w:r>
      <w:r w:rsidR="00837559" w:rsidRPr="00EA7DF5">
        <w:rPr>
          <w:rFonts w:ascii="Arial" w:hAnsi="Arial" w:cs="Arial"/>
          <w:color w:val="000000" w:themeColor="text1"/>
        </w:rPr>
        <w:t>according to</w:t>
      </w:r>
      <w:r w:rsidR="00440E04" w:rsidRPr="00EA7DF5">
        <w:rPr>
          <w:rFonts w:ascii="Arial" w:hAnsi="Arial" w:cs="Arial"/>
          <w:color w:val="000000" w:themeColor="text1"/>
        </w:rPr>
        <w:t xml:space="preserve"> their level of responsibility within the workplace. </w:t>
      </w:r>
      <w:r w:rsidR="00894ED1">
        <w:rPr>
          <w:rFonts w:ascii="Arial" w:hAnsi="Arial" w:cs="Arial"/>
          <w:color w:val="000000" w:themeColor="text1"/>
        </w:rPr>
        <w:t>Analysis of our data provided strong support for the notion</w:t>
      </w:r>
      <w:r w:rsidR="00F75816">
        <w:rPr>
          <w:rFonts w:ascii="Arial" w:hAnsi="Arial" w:cs="Arial"/>
          <w:color w:val="000000" w:themeColor="text1"/>
        </w:rPr>
        <w:t xml:space="preserve"> that workplace identity is a critical determinant of turnover intention</w:t>
      </w:r>
      <w:r w:rsidR="00894ED1">
        <w:rPr>
          <w:rFonts w:ascii="Arial" w:hAnsi="Arial" w:cs="Arial"/>
          <w:color w:val="000000" w:themeColor="text1"/>
        </w:rPr>
        <w:t>, as demonstrated by the following quotes:</w:t>
      </w:r>
    </w:p>
    <w:p w14:paraId="1B6BB4F5" w14:textId="77777777" w:rsidR="00440E04" w:rsidRPr="00EA7DF5" w:rsidRDefault="00440E04" w:rsidP="00C60D27">
      <w:pPr>
        <w:widowControl w:val="0"/>
        <w:autoSpaceDE w:val="0"/>
        <w:autoSpaceDN w:val="0"/>
        <w:adjustRightInd w:val="0"/>
        <w:spacing w:line="360" w:lineRule="auto"/>
        <w:ind w:right="-52"/>
        <w:contextualSpacing/>
        <w:jc w:val="both"/>
        <w:rPr>
          <w:rFonts w:ascii="Arial" w:hAnsi="Arial" w:cs="Arial"/>
          <w:color w:val="000000" w:themeColor="text1"/>
        </w:rPr>
      </w:pPr>
    </w:p>
    <w:p w14:paraId="0E09D65A" w14:textId="77777777" w:rsidR="00440E04" w:rsidRPr="00EA7DF5" w:rsidRDefault="00440E04" w:rsidP="00C60D27">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i/>
          <w:color w:val="000000" w:themeColor="text1"/>
        </w:rPr>
        <w:t>“Organisations recruit people</w:t>
      </w:r>
      <w:r w:rsidR="00837559" w:rsidRPr="00EA7DF5">
        <w:rPr>
          <w:rFonts w:ascii="Arial" w:hAnsi="Arial" w:cs="Arial"/>
          <w:i/>
          <w:color w:val="000000" w:themeColor="text1"/>
        </w:rPr>
        <w:t>,</w:t>
      </w:r>
      <w:r w:rsidRPr="00EA7DF5">
        <w:rPr>
          <w:rFonts w:ascii="Arial" w:hAnsi="Arial" w:cs="Arial"/>
          <w:i/>
          <w:color w:val="000000" w:themeColor="text1"/>
        </w:rPr>
        <w:t xml:space="preserve"> not only based on skill but also on values, and make sure that they get a certain number of people into the organisation that they know will fit ... I think it may also be important not to talk about them as waiters anymore ... why call them waiters? ... People working in Mi</w:t>
      </w:r>
      <w:r w:rsidR="001E22C3" w:rsidRPr="00EA7DF5">
        <w:rPr>
          <w:rFonts w:ascii="Arial" w:hAnsi="Arial" w:cs="Arial"/>
          <w:i/>
          <w:color w:val="000000" w:themeColor="text1"/>
        </w:rPr>
        <w:t>chelin</w:t>
      </w:r>
      <w:r w:rsidR="00837559" w:rsidRPr="00EA7DF5">
        <w:rPr>
          <w:rFonts w:ascii="Arial" w:hAnsi="Arial" w:cs="Arial"/>
          <w:i/>
          <w:color w:val="000000" w:themeColor="text1"/>
        </w:rPr>
        <w:t>-</w:t>
      </w:r>
      <w:r w:rsidR="001E22C3" w:rsidRPr="00EA7DF5">
        <w:rPr>
          <w:rFonts w:ascii="Arial" w:hAnsi="Arial" w:cs="Arial"/>
          <w:i/>
          <w:color w:val="000000" w:themeColor="text1"/>
        </w:rPr>
        <w:t>starred restaurants</w:t>
      </w:r>
      <w:r w:rsidR="00837559" w:rsidRPr="00EA7DF5">
        <w:rPr>
          <w:rFonts w:ascii="Arial" w:hAnsi="Arial" w:cs="Arial"/>
          <w:i/>
          <w:color w:val="000000" w:themeColor="text1"/>
        </w:rPr>
        <w:t>,</w:t>
      </w:r>
      <w:r w:rsidR="001E22C3" w:rsidRPr="00EA7DF5">
        <w:rPr>
          <w:rFonts w:ascii="Arial" w:hAnsi="Arial" w:cs="Arial"/>
          <w:i/>
          <w:color w:val="000000" w:themeColor="text1"/>
        </w:rPr>
        <w:t xml:space="preserve"> they’</w:t>
      </w:r>
      <w:r w:rsidRPr="00EA7DF5">
        <w:rPr>
          <w:rFonts w:ascii="Arial" w:hAnsi="Arial" w:cs="Arial"/>
          <w:i/>
          <w:color w:val="000000" w:themeColor="text1"/>
        </w:rPr>
        <w:t>re not really waiters, they provide service to the customers which g</w:t>
      </w:r>
      <w:r w:rsidR="00890AD0" w:rsidRPr="00EA7DF5">
        <w:rPr>
          <w:rFonts w:ascii="Arial" w:hAnsi="Arial" w:cs="Arial"/>
          <w:i/>
          <w:color w:val="000000" w:themeColor="text1"/>
        </w:rPr>
        <w:t>oes well beyond serving dishes</w:t>
      </w:r>
      <w:r w:rsidR="00285496" w:rsidRPr="00EA7DF5">
        <w:rPr>
          <w:rFonts w:ascii="Arial" w:hAnsi="Arial" w:cs="Arial"/>
          <w:i/>
          <w:color w:val="000000" w:themeColor="text1"/>
        </w:rPr>
        <w:t xml:space="preserve"> </w:t>
      </w:r>
      <w:r w:rsidRPr="00EA7DF5">
        <w:rPr>
          <w:rFonts w:ascii="Arial" w:hAnsi="Arial" w:cs="Arial"/>
          <w:i/>
          <w:color w:val="000000" w:themeColor="text1"/>
        </w:rPr>
        <w:t xml:space="preserve">... </w:t>
      </w:r>
      <w:r w:rsidR="007E4FBA">
        <w:rPr>
          <w:rFonts w:ascii="Arial" w:hAnsi="Arial" w:cs="Arial"/>
          <w:i/>
          <w:color w:val="000000" w:themeColor="text1"/>
        </w:rPr>
        <w:t>i</w:t>
      </w:r>
      <w:r w:rsidRPr="00EA7DF5">
        <w:rPr>
          <w:rFonts w:ascii="Arial" w:hAnsi="Arial" w:cs="Arial"/>
          <w:i/>
          <w:color w:val="000000" w:themeColor="text1"/>
        </w:rPr>
        <w:t>t's a highly skilled job. So, I think restaurants need to recognise that they have to offer a developme</w:t>
      </w:r>
      <w:r w:rsidR="00890AD0" w:rsidRPr="00EA7DF5">
        <w:rPr>
          <w:rFonts w:ascii="Arial" w:hAnsi="Arial" w:cs="Arial"/>
          <w:i/>
          <w:color w:val="000000" w:themeColor="text1"/>
        </w:rPr>
        <w:t>nt program</w:t>
      </w:r>
      <w:r w:rsidR="00837559" w:rsidRPr="00EA7DF5">
        <w:rPr>
          <w:rFonts w:ascii="Arial" w:hAnsi="Arial" w:cs="Arial"/>
          <w:i/>
          <w:color w:val="000000" w:themeColor="text1"/>
        </w:rPr>
        <w:t>me</w:t>
      </w:r>
      <w:r w:rsidR="00890AD0" w:rsidRPr="00EA7DF5">
        <w:rPr>
          <w:rFonts w:ascii="Arial" w:hAnsi="Arial" w:cs="Arial"/>
          <w:i/>
          <w:color w:val="000000" w:themeColor="text1"/>
        </w:rPr>
        <w:t xml:space="preserve"> to the waiting staff</w:t>
      </w:r>
      <w:r w:rsidRPr="00EA7DF5">
        <w:rPr>
          <w:rFonts w:ascii="Arial" w:hAnsi="Arial" w:cs="Arial"/>
          <w:i/>
          <w:color w:val="000000" w:themeColor="text1"/>
        </w:rPr>
        <w:t>. And if they do that, they manage to keep the people much longer than in a traditional waiting job</w:t>
      </w:r>
      <w:r w:rsidR="007E4FBA">
        <w:rPr>
          <w:rFonts w:ascii="Arial" w:hAnsi="Arial" w:cs="Arial"/>
          <w:i/>
          <w:color w:val="000000" w:themeColor="text1"/>
        </w:rPr>
        <w:t>.</w:t>
      </w:r>
      <w:r w:rsidR="00255BE5" w:rsidRPr="00EA7DF5">
        <w:rPr>
          <w:rFonts w:ascii="Arial" w:hAnsi="Arial" w:cs="Arial"/>
          <w:i/>
          <w:color w:val="000000" w:themeColor="text1"/>
        </w:rPr>
        <w:t xml:space="preserve">” </w:t>
      </w:r>
      <w:r w:rsidR="00A32E7D" w:rsidRPr="00EA7DF5">
        <w:rPr>
          <w:rFonts w:ascii="Arial" w:hAnsi="Arial" w:cs="Arial"/>
          <w:color w:val="000000" w:themeColor="text1"/>
        </w:rPr>
        <w:t>(Partner, 50 years old</w:t>
      </w:r>
      <w:r w:rsidR="00B43205">
        <w:rPr>
          <w:rFonts w:ascii="Arial" w:hAnsi="Arial" w:cs="Arial"/>
          <w:color w:val="000000" w:themeColor="text1"/>
        </w:rPr>
        <w:t xml:space="preserve">, </w:t>
      </w:r>
      <w:r w:rsidR="00B34174">
        <w:rPr>
          <w:rFonts w:ascii="Arial" w:hAnsi="Arial" w:cs="Arial"/>
          <w:color w:val="000000" w:themeColor="text1"/>
        </w:rPr>
        <w:t>INT</w:t>
      </w:r>
      <w:r w:rsidR="00A32E7D" w:rsidRPr="00EA7DF5">
        <w:rPr>
          <w:rFonts w:ascii="Arial" w:hAnsi="Arial" w:cs="Arial"/>
          <w:color w:val="000000" w:themeColor="text1"/>
        </w:rPr>
        <w:t>).</w:t>
      </w:r>
    </w:p>
    <w:p w14:paraId="2A70E8C7" w14:textId="77777777" w:rsidR="00440E04" w:rsidRPr="00EA7DF5" w:rsidRDefault="00440E04" w:rsidP="00C60D27">
      <w:pPr>
        <w:spacing w:line="360" w:lineRule="auto"/>
        <w:ind w:right="-52"/>
        <w:contextualSpacing/>
        <w:jc w:val="both"/>
        <w:rPr>
          <w:rFonts w:ascii="Arial" w:hAnsi="Arial" w:cs="Arial"/>
          <w:i/>
          <w:color w:val="000000" w:themeColor="text1"/>
        </w:rPr>
      </w:pPr>
    </w:p>
    <w:p w14:paraId="489EE8F8" w14:textId="77777777" w:rsidR="00440E04" w:rsidRPr="00EA7DF5" w:rsidRDefault="00C01EF6" w:rsidP="00C60D27">
      <w:pPr>
        <w:spacing w:line="360" w:lineRule="auto"/>
        <w:ind w:right="-52"/>
        <w:contextualSpacing/>
        <w:jc w:val="both"/>
        <w:rPr>
          <w:rFonts w:ascii="Arial" w:hAnsi="Arial" w:cs="Arial"/>
          <w:color w:val="000000" w:themeColor="text1"/>
        </w:rPr>
      </w:pPr>
      <w:r>
        <w:rPr>
          <w:rFonts w:ascii="Arial" w:eastAsia="Times New Roman" w:hAnsi="Arial" w:cs="Arial"/>
          <w:iCs/>
          <w:color w:val="000000" w:themeColor="text1"/>
        </w:rPr>
        <w:t xml:space="preserve">This quote </w:t>
      </w:r>
      <w:r w:rsidR="00E15440">
        <w:rPr>
          <w:rFonts w:ascii="Arial" w:eastAsia="Times New Roman" w:hAnsi="Arial" w:cs="Arial"/>
          <w:iCs/>
          <w:color w:val="000000" w:themeColor="text1"/>
        </w:rPr>
        <w:t xml:space="preserve">suggests a </w:t>
      </w:r>
      <w:r w:rsidR="00F75816">
        <w:rPr>
          <w:rFonts w:ascii="Arial" w:eastAsia="Times New Roman" w:hAnsi="Arial" w:cs="Arial"/>
          <w:iCs/>
          <w:color w:val="000000" w:themeColor="text1"/>
        </w:rPr>
        <w:t>link</w:t>
      </w:r>
      <w:r w:rsidR="005C64FB">
        <w:rPr>
          <w:rFonts w:ascii="Arial" w:eastAsia="Times New Roman" w:hAnsi="Arial" w:cs="Arial"/>
          <w:iCs/>
          <w:color w:val="000000" w:themeColor="text1"/>
        </w:rPr>
        <w:t xml:space="preserve"> between</w:t>
      </w:r>
      <w:r w:rsidR="00F75816">
        <w:rPr>
          <w:rFonts w:ascii="Arial" w:eastAsia="Times New Roman" w:hAnsi="Arial" w:cs="Arial"/>
          <w:iCs/>
          <w:color w:val="000000" w:themeColor="text1"/>
        </w:rPr>
        <w:t xml:space="preserve"> workplace identity (“</w:t>
      </w:r>
      <w:r w:rsidR="00F75816" w:rsidRPr="00EA7DF5">
        <w:rPr>
          <w:rFonts w:ascii="Arial" w:hAnsi="Arial" w:cs="Arial"/>
          <w:i/>
          <w:color w:val="000000" w:themeColor="text1"/>
        </w:rPr>
        <w:t>why call them waiters</w:t>
      </w:r>
      <w:r w:rsidR="00F75816">
        <w:rPr>
          <w:rFonts w:ascii="Arial" w:hAnsi="Arial" w:cs="Arial"/>
          <w:i/>
          <w:color w:val="000000" w:themeColor="text1"/>
        </w:rPr>
        <w:t>?</w:t>
      </w:r>
      <w:r w:rsidR="00F75816" w:rsidRPr="00EA7DF5">
        <w:rPr>
          <w:rFonts w:ascii="Arial" w:hAnsi="Arial" w:cs="Arial"/>
          <w:i/>
          <w:color w:val="000000" w:themeColor="text1"/>
        </w:rPr>
        <w:t xml:space="preserve">... </w:t>
      </w:r>
      <w:r w:rsidR="00F75816">
        <w:rPr>
          <w:rFonts w:ascii="Arial" w:hAnsi="Arial" w:cs="Arial"/>
          <w:i/>
          <w:color w:val="000000" w:themeColor="text1"/>
        </w:rPr>
        <w:t>i</w:t>
      </w:r>
      <w:r w:rsidR="00F75816" w:rsidRPr="00EA7DF5">
        <w:rPr>
          <w:rFonts w:ascii="Arial" w:hAnsi="Arial" w:cs="Arial"/>
          <w:i/>
          <w:color w:val="000000" w:themeColor="text1"/>
        </w:rPr>
        <w:t>t's a highly skilled job</w:t>
      </w:r>
      <w:r w:rsidR="00F75816">
        <w:rPr>
          <w:rFonts w:ascii="Arial" w:hAnsi="Arial" w:cs="Arial"/>
          <w:i/>
          <w:color w:val="000000" w:themeColor="text1"/>
        </w:rPr>
        <w:t>”</w:t>
      </w:r>
      <w:r w:rsidR="00F75816" w:rsidRPr="008A1149">
        <w:rPr>
          <w:rFonts w:ascii="Arial" w:hAnsi="Arial" w:cs="Arial"/>
          <w:color w:val="000000" w:themeColor="text1"/>
        </w:rPr>
        <w:t>)</w:t>
      </w:r>
      <w:r w:rsidR="00F75816">
        <w:rPr>
          <w:rFonts w:ascii="Arial" w:eastAsia="Times New Roman" w:hAnsi="Arial" w:cs="Arial"/>
          <w:iCs/>
          <w:color w:val="000000" w:themeColor="text1"/>
        </w:rPr>
        <w:t xml:space="preserve"> </w:t>
      </w:r>
      <w:r w:rsidR="001402F7">
        <w:rPr>
          <w:rFonts w:ascii="Arial" w:eastAsia="Times New Roman" w:hAnsi="Arial" w:cs="Arial"/>
          <w:iCs/>
          <w:color w:val="000000" w:themeColor="text1"/>
        </w:rPr>
        <w:t>and</w:t>
      </w:r>
      <w:r w:rsidR="00F75816">
        <w:rPr>
          <w:rFonts w:ascii="Arial" w:eastAsia="Times New Roman" w:hAnsi="Arial" w:cs="Arial"/>
          <w:iCs/>
          <w:color w:val="000000" w:themeColor="text1"/>
        </w:rPr>
        <w:t xml:space="preserve"> the ability of an organisation to retain staff. In this regard, it also emphasises the need for</w:t>
      </w:r>
      <w:r>
        <w:rPr>
          <w:rFonts w:ascii="Arial" w:hAnsi="Arial" w:cs="Arial"/>
          <w:color w:val="000000" w:themeColor="text1"/>
        </w:rPr>
        <w:t xml:space="preserve"> </w:t>
      </w:r>
      <w:r w:rsidR="00F75816">
        <w:rPr>
          <w:rFonts w:ascii="Arial" w:eastAsia="Times New Roman" w:hAnsi="Arial" w:cs="Arial"/>
          <w:iCs/>
          <w:color w:val="000000" w:themeColor="text1"/>
        </w:rPr>
        <w:t>o</w:t>
      </w:r>
      <w:r w:rsidR="00440E04" w:rsidRPr="00EA7DF5">
        <w:rPr>
          <w:rFonts w:ascii="Arial" w:eastAsia="Times New Roman" w:hAnsi="Arial" w:cs="Arial"/>
          <w:iCs/>
          <w:color w:val="000000" w:themeColor="text1"/>
        </w:rPr>
        <w:t>rganisation</w:t>
      </w:r>
      <w:r w:rsidR="004D5087" w:rsidRPr="00EA7DF5">
        <w:rPr>
          <w:rFonts w:ascii="Arial" w:eastAsia="Times New Roman" w:hAnsi="Arial" w:cs="Arial"/>
          <w:iCs/>
          <w:color w:val="000000" w:themeColor="text1"/>
        </w:rPr>
        <w:t xml:space="preserve">s </w:t>
      </w:r>
      <w:r w:rsidR="00F75816">
        <w:rPr>
          <w:rFonts w:ascii="Arial" w:eastAsia="Times New Roman" w:hAnsi="Arial" w:cs="Arial"/>
          <w:iCs/>
          <w:color w:val="000000" w:themeColor="text1"/>
        </w:rPr>
        <w:t xml:space="preserve">to recognise the importance of supporting the formation of </w:t>
      </w:r>
      <w:r w:rsidR="00F75816">
        <w:rPr>
          <w:rFonts w:ascii="Arial" w:hAnsi="Arial" w:cs="Arial"/>
          <w:color w:val="000000" w:themeColor="text1"/>
        </w:rPr>
        <w:t xml:space="preserve">a </w:t>
      </w:r>
      <w:r w:rsidR="00F75816" w:rsidRPr="00EA7DF5">
        <w:rPr>
          <w:rFonts w:ascii="Arial" w:hAnsi="Arial" w:cs="Arial"/>
          <w:color w:val="000000" w:themeColor="text1"/>
        </w:rPr>
        <w:t>favourable occupationa</w:t>
      </w:r>
      <w:r w:rsidR="00F75816">
        <w:rPr>
          <w:rFonts w:ascii="Arial" w:hAnsi="Arial" w:cs="Arial"/>
          <w:color w:val="000000" w:themeColor="text1"/>
        </w:rPr>
        <w:t>l</w:t>
      </w:r>
      <w:r w:rsidR="00F75816" w:rsidRPr="00EA7DF5">
        <w:rPr>
          <w:rFonts w:ascii="Arial" w:hAnsi="Arial" w:cs="Arial"/>
          <w:color w:val="000000" w:themeColor="text1"/>
        </w:rPr>
        <w:t xml:space="preserve"> identity</w:t>
      </w:r>
      <w:r w:rsidR="00F75816" w:rsidRPr="00EA7DF5">
        <w:rPr>
          <w:rFonts w:ascii="Arial" w:eastAsia="Times New Roman" w:hAnsi="Arial" w:cs="Arial"/>
          <w:iCs/>
          <w:color w:val="000000" w:themeColor="text1"/>
        </w:rPr>
        <w:t xml:space="preserve"> </w:t>
      </w:r>
      <w:r w:rsidR="00F75816">
        <w:rPr>
          <w:rFonts w:ascii="Arial" w:eastAsia="Times New Roman" w:hAnsi="Arial" w:cs="Arial"/>
          <w:iCs/>
          <w:color w:val="000000" w:themeColor="text1"/>
        </w:rPr>
        <w:t xml:space="preserve">amongst employees, </w:t>
      </w:r>
      <w:r w:rsidR="004D5087" w:rsidRPr="00EA7DF5">
        <w:rPr>
          <w:rFonts w:ascii="Arial" w:eastAsia="Times New Roman" w:hAnsi="Arial" w:cs="Arial"/>
          <w:iCs/>
          <w:color w:val="000000" w:themeColor="text1"/>
        </w:rPr>
        <w:t xml:space="preserve">by offering </w:t>
      </w:r>
      <w:r>
        <w:rPr>
          <w:rFonts w:ascii="Arial" w:eastAsia="Times New Roman" w:hAnsi="Arial" w:cs="Arial"/>
          <w:iCs/>
          <w:color w:val="000000" w:themeColor="text1"/>
        </w:rPr>
        <w:t>development opportunities</w:t>
      </w:r>
      <w:r w:rsidR="00440E04" w:rsidRPr="00EA7DF5">
        <w:rPr>
          <w:rFonts w:ascii="Arial" w:eastAsia="Times New Roman" w:hAnsi="Arial" w:cs="Arial"/>
          <w:iCs/>
          <w:color w:val="000000" w:themeColor="text1"/>
        </w:rPr>
        <w:t xml:space="preserve">. </w:t>
      </w:r>
    </w:p>
    <w:p w14:paraId="135C414C" w14:textId="77777777" w:rsidR="00DB0988" w:rsidRPr="00EA7DF5" w:rsidRDefault="00DB0988" w:rsidP="00FC3840">
      <w:pPr>
        <w:widowControl w:val="0"/>
        <w:tabs>
          <w:tab w:val="left" w:pos="220"/>
          <w:tab w:val="left" w:pos="720"/>
        </w:tabs>
        <w:autoSpaceDE w:val="0"/>
        <w:autoSpaceDN w:val="0"/>
        <w:adjustRightInd w:val="0"/>
        <w:spacing w:line="360" w:lineRule="auto"/>
        <w:ind w:right="-52"/>
        <w:contextualSpacing/>
        <w:rPr>
          <w:rFonts w:ascii="Arial" w:hAnsi="Arial" w:cs="Arial"/>
          <w:b/>
          <w:bCs/>
          <w:color w:val="000000" w:themeColor="text1"/>
        </w:rPr>
      </w:pPr>
    </w:p>
    <w:p w14:paraId="5541B3DC" w14:textId="77777777" w:rsidR="00DB0988" w:rsidRPr="00EA7DF5" w:rsidRDefault="005A74B1" w:rsidP="00DB0988">
      <w:pPr>
        <w:spacing w:line="360" w:lineRule="auto"/>
        <w:contextualSpacing/>
        <w:jc w:val="both"/>
        <w:rPr>
          <w:rFonts w:ascii="Arial" w:hAnsi="Arial" w:cs="Arial"/>
          <w:i/>
          <w:color w:val="000000" w:themeColor="text1"/>
        </w:rPr>
      </w:pPr>
      <w:r w:rsidRPr="00EA7DF5">
        <w:rPr>
          <w:rFonts w:ascii="Arial" w:hAnsi="Arial" w:cs="Arial"/>
          <w:color w:val="000000" w:themeColor="text1"/>
        </w:rPr>
        <w:t xml:space="preserve">Several studies have demonstrated that work engagement is positively related to </w:t>
      </w:r>
      <w:r>
        <w:rPr>
          <w:rFonts w:ascii="Arial" w:hAnsi="Arial" w:cs="Arial"/>
          <w:color w:val="000000" w:themeColor="text1"/>
        </w:rPr>
        <w:t>commitment</w:t>
      </w:r>
      <w:r w:rsidRPr="00EA7DF5">
        <w:rPr>
          <w:rFonts w:ascii="Arial" w:hAnsi="Arial" w:cs="Arial"/>
          <w:color w:val="000000" w:themeColor="text1"/>
        </w:rPr>
        <w:t xml:space="preserve"> to continue </w:t>
      </w:r>
      <w:r>
        <w:rPr>
          <w:rFonts w:ascii="Arial" w:hAnsi="Arial" w:cs="Arial"/>
          <w:color w:val="000000" w:themeColor="text1"/>
        </w:rPr>
        <w:t>working</w:t>
      </w:r>
      <w:r w:rsidRPr="00EA7DF5">
        <w:rPr>
          <w:rFonts w:ascii="Arial" w:hAnsi="Arial" w:cs="Arial"/>
          <w:color w:val="000000" w:themeColor="text1"/>
        </w:rPr>
        <w:t xml:space="preserve"> with one’s firm (Harter et al., 2002; Schaufeli and Bakker, 2004). </w:t>
      </w:r>
      <w:r>
        <w:rPr>
          <w:rFonts w:ascii="Arial" w:hAnsi="Arial" w:cs="Arial"/>
          <w:color w:val="000000" w:themeColor="text1"/>
        </w:rPr>
        <w:t>Other</w:t>
      </w:r>
      <w:r w:rsidR="00DB0988" w:rsidRPr="00EA7DF5">
        <w:rPr>
          <w:rFonts w:ascii="Arial" w:hAnsi="Arial" w:cs="Arial"/>
          <w:color w:val="000000" w:themeColor="text1"/>
        </w:rPr>
        <w:t xml:space="preserve"> interviewees </w:t>
      </w:r>
      <w:r>
        <w:rPr>
          <w:rFonts w:ascii="Arial" w:hAnsi="Arial" w:cs="Arial"/>
          <w:color w:val="000000" w:themeColor="text1"/>
        </w:rPr>
        <w:t>provided evidence that</w:t>
      </w:r>
      <w:r w:rsidR="00DB0988" w:rsidRPr="00EA7DF5">
        <w:rPr>
          <w:rFonts w:ascii="Arial" w:hAnsi="Arial" w:cs="Arial"/>
          <w:color w:val="000000" w:themeColor="text1"/>
        </w:rPr>
        <w:t xml:space="preserve"> </w:t>
      </w:r>
      <w:r>
        <w:rPr>
          <w:rFonts w:ascii="Arial" w:hAnsi="Arial" w:cs="Arial"/>
          <w:color w:val="000000" w:themeColor="text1"/>
        </w:rPr>
        <w:t>work engagement is</w:t>
      </w:r>
      <w:r w:rsidRPr="00EA7DF5">
        <w:rPr>
          <w:rFonts w:ascii="Arial" w:hAnsi="Arial" w:cs="Arial"/>
          <w:color w:val="000000" w:themeColor="text1"/>
        </w:rPr>
        <w:t xml:space="preserve"> </w:t>
      </w:r>
      <w:r w:rsidR="008F38A9" w:rsidRPr="00EA7DF5">
        <w:rPr>
          <w:rFonts w:ascii="Arial" w:hAnsi="Arial" w:cs="Arial"/>
          <w:color w:val="000000" w:themeColor="text1"/>
        </w:rPr>
        <w:t>influenced by</w:t>
      </w:r>
      <w:r w:rsidR="00DB0988" w:rsidRPr="00EA7DF5">
        <w:rPr>
          <w:rFonts w:ascii="Arial" w:hAnsi="Arial" w:cs="Arial"/>
          <w:color w:val="000000" w:themeColor="text1"/>
        </w:rPr>
        <w:t xml:space="preserve"> occupationa</w:t>
      </w:r>
      <w:r w:rsidR="0027392F" w:rsidRPr="00EA7DF5">
        <w:rPr>
          <w:rFonts w:ascii="Arial" w:hAnsi="Arial" w:cs="Arial"/>
          <w:color w:val="000000" w:themeColor="text1"/>
        </w:rPr>
        <w:t>l</w:t>
      </w:r>
      <w:r w:rsidR="00344A36" w:rsidRPr="00EA7DF5">
        <w:rPr>
          <w:rFonts w:ascii="Arial" w:hAnsi="Arial" w:cs="Arial"/>
          <w:color w:val="000000" w:themeColor="text1"/>
        </w:rPr>
        <w:t xml:space="preserve"> identity</w:t>
      </w:r>
      <w:r w:rsidR="007E4FBA">
        <w:rPr>
          <w:rFonts w:ascii="Arial" w:hAnsi="Arial" w:cs="Arial"/>
          <w:color w:val="000000" w:themeColor="text1"/>
        </w:rPr>
        <w:t>,</w:t>
      </w:r>
      <w:r w:rsidR="00DB0988" w:rsidRPr="00EA7DF5">
        <w:rPr>
          <w:rFonts w:ascii="Arial" w:hAnsi="Arial" w:cs="Arial"/>
          <w:color w:val="000000" w:themeColor="text1"/>
        </w:rPr>
        <w:t xml:space="preserve"> as follows: </w:t>
      </w:r>
    </w:p>
    <w:p w14:paraId="549DE20D" w14:textId="77777777" w:rsidR="00DB0988" w:rsidRPr="00EA7DF5" w:rsidRDefault="00DB0988" w:rsidP="00DB0988">
      <w:pPr>
        <w:spacing w:line="360" w:lineRule="auto"/>
        <w:contextualSpacing/>
        <w:jc w:val="both"/>
        <w:rPr>
          <w:rFonts w:ascii="Arial" w:hAnsi="Arial" w:cs="Arial"/>
          <w:color w:val="000000" w:themeColor="text1"/>
        </w:rPr>
      </w:pPr>
    </w:p>
    <w:p w14:paraId="47F5F27A" w14:textId="77777777" w:rsidR="00DB0988" w:rsidRPr="00EA7DF5" w:rsidRDefault="00DB0988" w:rsidP="00DB0988">
      <w:pPr>
        <w:spacing w:line="360" w:lineRule="auto"/>
        <w:contextualSpacing/>
        <w:jc w:val="both"/>
        <w:rPr>
          <w:rFonts w:ascii="Arial" w:hAnsi="Arial" w:cs="Arial"/>
          <w:i/>
          <w:color w:val="000000" w:themeColor="text1"/>
        </w:rPr>
      </w:pPr>
      <w:r w:rsidRPr="00EA7DF5">
        <w:rPr>
          <w:rFonts w:ascii="Arial" w:hAnsi="Arial" w:cs="Arial"/>
          <w:i/>
          <w:color w:val="000000" w:themeColor="text1"/>
        </w:rPr>
        <w:t>“... I think career perspective is the most important and keeps people learning … So, I will say first of all</w:t>
      </w:r>
      <w:r w:rsidR="007F3B6F" w:rsidRPr="00EA7DF5">
        <w:rPr>
          <w:rFonts w:ascii="Arial" w:hAnsi="Arial" w:cs="Arial"/>
          <w:i/>
          <w:color w:val="000000" w:themeColor="text1"/>
        </w:rPr>
        <w:t>, a</w:t>
      </w:r>
      <w:r w:rsidRPr="00EA7DF5">
        <w:rPr>
          <w:rFonts w:ascii="Arial" w:hAnsi="Arial" w:cs="Arial"/>
          <w:i/>
          <w:color w:val="000000" w:themeColor="text1"/>
        </w:rPr>
        <w:t xml:space="preserve"> sense of belonging … so that’s why recruitment is very important</w:t>
      </w:r>
      <w:r w:rsidR="007F3B6F" w:rsidRPr="00EA7DF5">
        <w:rPr>
          <w:rFonts w:ascii="Arial" w:hAnsi="Arial" w:cs="Arial"/>
          <w:i/>
          <w:color w:val="000000" w:themeColor="text1"/>
        </w:rPr>
        <w:t>,</w:t>
      </w:r>
      <w:r w:rsidRPr="00EA7DF5">
        <w:rPr>
          <w:rFonts w:ascii="Arial" w:hAnsi="Arial" w:cs="Arial"/>
          <w:i/>
          <w:color w:val="000000" w:themeColor="text1"/>
        </w:rPr>
        <w:t xml:space="preserve"> because you have to understand what type of people you have at the moment</w:t>
      </w:r>
      <w:r w:rsidR="007F3B6F" w:rsidRPr="00EA7DF5">
        <w:rPr>
          <w:rFonts w:ascii="Arial" w:hAnsi="Arial" w:cs="Arial"/>
          <w:i/>
          <w:color w:val="000000" w:themeColor="text1"/>
        </w:rPr>
        <w:t>,</w:t>
      </w:r>
      <w:r w:rsidRPr="00EA7DF5">
        <w:rPr>
          <w:rFonts w:ascii="Arial" w:hAnsi="Arial" w:cs="Arial"/>
          <w:i/>
          <w:color w:val="000000" w:themeColor="text1"/>
        </w:rPr>
        <w:t xml:space="preserve"> and </w:t>
      </w:r>
      <w:r w:rsidR="007E4FBA">
        <w:rPr>
          <w:rFonts w:ascii="Arial" w:hAnsi="Arial" w:cs="Arial"/>
          <w:i/>
          <w:color w:val="000000" w:themeColor="text1"/>
        </w:rPr>
        <w:t xml:space="preserve">who </w:t>
      </w:r>
      <w:r w:rsidRPr="00EA7DF5">
        <w:rPr>
          <w:rFonts w:ascii="Arial" w:hAnsi="Arial" w:cs="Arial"/>
          <w:i/>
          <w:color w:val="000000" w:themeColor="text1"/>
        </w:rPr>
        <w:t xml:space="preserve">may be a good addition to the team…” </w:t>
      </w:r>
      <w:r w:rsidRPr="00EA7DF5">
        <w:rPr>
          <w:rFonts w:ascii="Arial" w:hAnsi="Arial" w:cs="Arial"/>
          <w:color w:val="000000" w:themeColor="text1"/>
        </w:rPr>
        <w:t>(Partner, 50 years old</w:t>
      </w:r>
      <w:r w:rsidR="00B34174">
        <w:rPr>
          <w:rFonts w:ascii="Arial" w:hAnsi="Arial" w:cs="Arial"/>
          <w:color w:val="000000" w:themeColor="text1"/>
        </w:rPr>
        <w:t>, INT</w:t>
      </w:r>
      <w:r w:rsidRPr="00EA7DF5">
        <w:rPr>
          <w:rFonts w:ascii="Arial" w:hAnsi="Arial" w:cs="Arial"/>
          <w:color w:val="000000" w:themeColor="text1"/>
        </w:rPr>
        <w:t>).</w:t>
      </w:r>
    </w:p>
    <w:p w14:paraId="4163FF6C" w14:textId="77777777" w:rsidR="00DB0988" w:rsidRPr="00EA7DF5" w:rsidRDefault="00DB0988" w:rsidP="00DB0988">
      <w:pPr>
        <w:spacing w:line="360" w:lineRule="auto"/>
        <w:contextualSpacing/>
        <w:jc w:val="both"/>
        <w:rPr>
          <w:rFonts w:ascii="Arial" w:hAnsi="Arial" w:cs="Arial"/>
          <w:i/>
          <w:color w:val="000000" w:themeColor="text1"/>
        </w:rPr>
      </w:pPr>
    </w:p>
    <w:p w14:paraId="344AA88E" w14:textId="77777777" w:rsidR="00DB0988" w:rsidRPr="00EA7DF5" w:rsidRDefault="00DB0988" w:rsidP="00DB0988">
      <w:pPr>
        <w:widowControl w:val="0"/>
        <w:autoSpaceDE w:val="0"/>
        <w:autoSpaceDN w:val="0"/>
        <w:adjustRightInd w:val="0"/>
        <w:spacing w:line="360" w:lineRule="auto"/>
        <w:contextualSpacing/>
        <w:jc w:val="both"/>
        <w:rPr>
          <w:rFonts w:ascii="Arial" w:hAnsi="Arial" w:cs="Arial"/>
          <w:color w:val="000000" w:themeColor="text1"/>
        </w:rPr>
      </w:pPr>
      <w:r w:rsidRPr="00EA7DF5">
        <w:rPr>
          <w:rFonts w:ascii="Arial" w:hAnsi="Arial" w:cs="Arial"/>
          <w:i/>
          <w:color w:val="000000" w:themeColor="text1"/>
        </w:rPr>
        <w:t xml:space="preserve">“... for example, having a good environment, good philosophy at work, getting </w:t>
      </w:r>
      <w:r w:rsidRPr="00EA7DF5">
        <w:rPr>
          <w:rFonts w:ascii="Arial" w:hAnsi="Arial" w:cs="Arial"/>
          <w:i/>
          <w:color w:val="000000" w:themeColor="text1"/>
        </w:rPr>
        <w:lastRenderedPageBreak/>
        <w:t>themselves engaged, getting them across exposure to other departments</w:t>
      </w:r>
      <w:r w:rsidR="007F3B6F" w:rsidRPr="00EA7DF5">
        <w:rPr>
          <w:rFonts w:ascii="Arial" w:hAnsi="Arial" w:cs="Arial"/>
          <w:i/>
          <w:color w:val="000000" w:themeColor="text1"/>
        </w:rPr>
        <w:t>,</w:t>
      </w:r>
      <w:r w:rsidRPr="00EA7DF5">
        <w:rPr>
          <w:rFonts w:ascii="Arial" w:hAnsi="Arial" w:cs="Arial"/>
          <w:i/>
          <w:color w:val="000000" w:themeColor="text1"/>
        </w:rPr>
        <w:t xml:space="preserve"> and having obviously the right money is very important</w:t>
      </w:r>
      <w:r w:rsidR="007F3B6F" w:rsidRPr="00EA7DF5">
        <w:rPr>
          <w:rFonts w:ascii="Arial" w:hAnsi="Arial" w:cs="Arial"/>
          <w:i/>
          <w:color w:val="000000" w:themeColor="text1"/>
        </w:rPr>
        <w:t>,</w:t>
      </w:r>
      <w:r w:rsidRPr="00EA7DF5">
        <w:rPr>
          <w:rFonts w:ascii="Arial" w:hAnsi="Arial" w:cs="Arial"/>
          <w:i/>
          <w:color w:val="000000" w:themeColor="text1"/>
        </w:rPr>
        <w:t xml:space="preserve"> and giving them a vision to develop ... It’s very important that you identify with the job and that you are allowed to be yourself”</w:t>
      </w:r>
      <w:r w:rsidRPr="00EA7DF5">
        <w:rPr>
          <w:rFonts w:ascii="Arial" w:hAnsi="Arial" w:cs="Arial"/>
          <w:color w:val="000000" w:themeColor="text1"/>
        </w:rPr>
        <w:t xml:space="preserve"> (Marketing and </w:t>
      </w:r>
      <w:r w:rsidR="007F3B6F" w:rsidRPr="00EA7DF5">
        <w:rPr>
          <w:rFonts w:ascii="Arial" w:hAnsi="Arial" w:cs="Arial"/>
          <w:color w:val="000000" w:themeColor="text1"/>
        </w:rPr>
        <w:t>S</w:t>
      </w:r>
      <w:r w:rsidRPr="00EA7DF5">
        <w:rPr>
          <w:rFonts w:ascii="Arial" w:hAnsi="Arial" w:cs="Arial"/>
          <w:color w:val="000000" w:themeColor="text1"/>
        </w:rPr>
        <w:t xml:space="preserve">ales </w:t>
      </w:r>
      <w:r w:rsidR="007F3B6F" w:rsidRPr="00EA7DF5">
        <w:rPr>
          <w:rFonts w:ascii="Arial" w:hAnsi="Arial" w:cs="Arial"/>
          <w:color w:val="000000" w:themeColor="text1"/>
        </w:rPr>
        <w:t>M</w:t>
      </w:r>
      <w:r w:rsidRPr="00EA7DF5">
        <w:rPr>
          <w:rFonts w:ascii="Arial" w:hAnsi="Arial" w:cs="Arial"/>
          <w:color w:val="000000" w:themeColor="text1"/>
        </w:rPr>
        <w:t>anager, 53 years old</w:t>
      </w:r>
      <w:r w:rsidR="00B34174">
        <w:rPr>
          <w:rFonts w:ascii="Arial" w:hAnsi="Arial" w:cs="Arial"/>
          <w:color w:val="000000" w:themeColor="text1"/>
        </w:rPr>
        <w:t>, INT</w:t>
      </w:r>
      <w:r w:rsidRPr="00EA7DF5">
        <w:rPr>
          <w:rFonts w:ascii="Arial" w:hAnsi="Arial" w:cs="Arial"/>
          <w:color w:val="000000" w:themeColor="text1"/>
        </w:rPr>
        <w:t>).</w:t>
      </w:r>
    </w:p>
    <w:p w14:paraId="2F310CA7" w14:textId="77777777" w:rsidR="00894ED1" w:rsidRPr="00863233" w:rsidRDefault="00894ED1" w:rsidP="00894ED1">
      <w:pPr>
        <w:spacing w:line="360" w:lineRule="auto"/>
        <w:contextualSpacing/>
        <w:jc w:val="both"/>
        <w:rPr>
          <w:rFonts w:ascii="Arial" w:hAnsi="Arial" w:cs="Arial"/>
          <w:color w:val="000000" w:themeColor="text1"/>
        </w:rPr>
      </w:pPr>
    </w:p>
    <w:p w14:paraId="07BF3DEF" w14:textId="77777777" w:rsidR="00894ED1" w:rsidRPr="00F77EDD" w:rsidRDefault="00894ED1" w:rsidP="00894ED1">
      <w:pPr>
        <w:spacing w:line="360" w:lineRule="auto"/>
        <w:contextualSpacing/>
        <w:jc w:val="both"/>
        <w:rPr>
          <w:rFonts w:ascii="Arial" w:hAnsi="Arial" w:cs="Arial"/>
          <w:color w:val="000000" w:themeColor="text1"/>
        </w:rPr>
      </w:pPr>
      <w:r w:rsidRPr="00863233">
        <w:rPr>
          <w:rFonts w:ascii="Arial" w:hAnsi="Arial" w:cs="Arial"/>
          <w:color w:val="000000" w:themeColor="text1"/>
        </w:rPr>
        <w:t>The</w:t>
      </w:r>
      <w:r w:rsidR="005C18CD">
        <w:rPr>
          <w:rFonts w:ascii="Arial" w:hAnsi="Arial" w:cs="Arial"/>
          <w:color w:val="000000" w:themeColor="text1"/>
        </w:rPr>
        <w:t>se quotes indicate</w:t>
      </w:r>
      <w:r w:rsidRPr="00863233">
        <w:rPr>
          <w:rFonts w:ascii="Arial" w:hAnsi="Arial" w:cs="Arial"/>
          <w:color w:val="000000" w:themeColor="text1"/>
        </w:rPr>
        <w:t xml:space="preserve"> the </w:t>
      </w:r>
      <w:r w:rsidR="005C18CD">
        <w:rPr>
          <w:rFonts w:ascii="Arial" w:hAnsi="Arial" w:cs="Arial"/>
          <w:color w:val="000000" w:themeColor="text1"/>
        </w:rPr>
        <w:t>importance of considering</w:t>
      </w:r>
      <w:r w:rsidRPr="00863233">
        <w:rPr>
          <w:rFonts w:ascii="Arial" w:hAnsi="Arial" w:cs="Arial"/>
          <w:color w:val="000000" w:themeColor="text1"/>
        </w:rPr>
        <w:t xml:space="preserve"> occupational identity</w:t>
      </w:r>
      <w:r w:rsidR="005C18CD">
        <w:rPr>
          <w:rFonts w:ascii="Arial" w:hAnsi="Arial" w:cs="Arial"/>
          <w:color w:val="000000" w:themeColor="text1"/>
        </w:rPr>
        <w:t xml:space="preserve"> (including the factors of e</w:t>
      </w:r>
      <w:r w:rsidR="005C18CD" w:rsidRPr="005C18CD">
        <w:rPr>
          <w:rFonts w:ascii="Arial" w:hAnsi="Arial" w:cs="Arial"/>
          <w:color w:val="000000" w:themeColor="text1"/>
        </w:rPr>
        <w:t>mployer branding</w:t>
      </w:r>
      <w:r w:rsidR="005C18CD">
        <w:rPr>
          <w:rFonts w:ascii="Arial" w:hAnsi="Arial" w:cs="Arial"/>
          <w:color w:val="000000" w:themeColor="text1"/>
        </w:rPr>
        <w:t>, self-concept and workplace interactions outlined above)</w:t>
      </w:r>
      <w:r w:rsidRPr="00863233">
        <w:rPr>
          <w:rFonts w:ascii="Arial" w:hAnsi="Arial" w:cs="Arial"/>
          <w:color w:val="000000" w:themeColor="text1"/>
        </w:rPr>
        <w:t xml:space="preserve"> </w:t>
      </w:r>
      <w:r w:rsidR="005C18CD">
        <w:rPr>
          <w:rFonts w:ascii="Arial" w:hAnsi="Arial" w:cs="Arial"/>
          <w:color w:val="000000" w:themeColor="text1"/>
        </w:rPr>
        <w:t>for</w:t>
      </w:r>
      <w:r w:rsidRPr="00863233">
        <w:rPr>
          <w:rFonts w:ascii="Arial" w:hAnsi="Arial" w:cs="Arial"/>
          <w:color w:val="000000" w:themeColor="text1"/>
        </w:rPr>
        <w:t xml:space="preserve"> </w:t>
      </w:r>
      <w:r w:rsidR="005A74B1">
        <w:rPr>
          <w:rFonts w:ascii="Arial" w:hAnsi="Arial" w:cs="Arial"/>
          <w:color w:val="000000" w:themeColor="text1"/>
        </w:rPr>
        <w:t xml:space="preserve">building a team of engaged employees </w:t>
      </w:r>
      <w:r w:rsidR="001402F7">
        <w:rPr>
          <w:rFonts w:ascii="Arial" w:hAnsi="Arial" w:cs="Arial"/>
          <w:color w:val="000000" w:themeColor="text1"/>
        </w:rPr>
        <w:t>who</w:t>
      </w:r>
      <w:r w:rsidR="005A74B1">
        <w:rPr>
          <w:rFonts w:ascii="Arial" w:hAnsi="Arial" w:cs="Arial"/>
          <w:color w:val="000000" w:themeColor="text1"/>
        </w:rPr>
        <w:t xml:space="preserve"> are less likely to depart from the job role</w:t>
      </w:r>
      <w:r w:rsidR="005C18CD">
        <w:rPr>
          <w:rFonts w:ascii="Arial" w:hAnsi="Arial" w:cs="Arial"/>
          <w:color w:val="000000" w:themeColor="text1"/>
        </w:rPr>
        <w:t xml:space="preserve">. </w:t>
      </w:r>
    </w:p>
    <w:p w14:paraId="4EB7B671" w14:textId="77777777" w:rsidR="00C2526E" w:rsidRPr="00EA7DF5" w:rsidRDefault="00C2526E" w:rsidP="00C60D27">
      <w:pPr>
        <w:widowControl w:val="0"/>
        <w:tabs>
          <w:tab w:val="left" w:pos="220"/>
          <w:tab w:val="left" w:pos="720"/>
        </w:tabs>
        <w:autoSpaceDE w:val="0"/>
        <w:autoSpaceDN w:val="0"/>
        <w:adjustRightInd w:val="0"/>
        <w:spacing w:line="360" w:lineRule="auto"/>
        <w:ind w:right="-52"/>
        <w:contextualSpacing/>
        <w:jc w:val="both"/>
        <w:rPr>
          <w:rFonts w:ascii="Arial" w:eastAsia="MS Mincho" w:hAnsi="Arial" w:cs="Arial"/>
          <w:b/>
          <w:color w:val="000000" w:themeColor="text1"/>
        </w:rPr>
      </w:pPr>
    </w:p>
    <w:p w14:paraId="78DEE4DD" w14:textId="77777777" w:rsidR="00F74FFB" w:rsidRPr="00EA7DF5" w:rsidRDefault="005A6662" w:rsidP="00C2526E">
      <w:pPr>
        <w:pStyle w:val="ListParagraph"/>
        <w:widowControl w:val="0"/>
        <w:numPr>
          <w:ilvl w:val="0"/>
          <w:numId w:val="19"/>
        </w:numPr>
        <w:tabs>
          <w:tab w:val="left" w:pos="220"/>
          <w:tab w:val="left" w:pos="720"/>
        </w:tabs>
        <w:autoSpaceDE w:val="0"/>
        <w:autoSpaceDN w:val="0"/>
        <w:adjustRightInd w:val="0"/>
        <w:spacing w:line="360" w:lineRule="auto"/>
        <w:ind w:right="-52"/>
        <w:jc w:val="both"/>
        <w:rPr>
          <w:rFonts w:ascii="Arial" w:eastAsia="MS Mincho" w:hAnsi="Arial" w:cs="Arial"/>
          <w:b/>
          <w:color w:val="000000" w:themeColor="text1"/>
        </w:rPr>
      </w:pPr>
      <w:r w:rsidRPr="00EA7DF5">
        <w:rPr>
          <w:rFonts w:ascii="Arial" w:eastAsia="MS Mincho" w:hAnsi="Arial" w:cs="Arial"/>
          <w:b/>
          <w:color w:val="000000" w:themeColor="text1"/>
        </w:rPr>
        <w:t>Discus</w:t>
      </w:r>
      <w:r w:rsidR="00E52884" w:rsidRPr="00EA7DF5">
        <w:rPr>
          <w:rFonts w:ascii="Arial" w:eastAsia="MS Mincho" w:hAnsi="Arial" w:cs="Arial"/>
          <w:b/>
          <w:color w:val="000000" w:themeColor="text1"/>
        </w:rPr>
        <w:t>s</w:t>
      </w:r>
      <w:r w:rsidRPr="00EA7DF5">
        <w:rPr>
          <w:rFonts w:ascii="Arial" w:eastAsia="MS Mincho" w:hAnsi="Arial" w:cs="Arial"/>
          <w:b/>
          <w:color w:val="000000" w:themeColor="text1"/>
        </w:rPr>
        <w:t xml:space="preserve">ion and </w:t>
      </w:r>
      <w:r w:rsidR="00692555" w:rsidRPr="00EA7DF5">
        <w:rPr>
          <w:rFonts w:ascii="Arial" w:eastAsia="MS Mincho" w:hAnsi="Arial" w:cs="Arial"/>
          <w:b/>
          <w:color w:val="000000" w:themeColor="text1"/>
        </w:rPr>
        <w:t>C</w:t>
      </w:r>
      <w:r w:rsidRPr="00EA7DF5">
        <w:rPr>
          <w:rFonts w:ascii="Arial" w:eastAsia="MS Mincho" w:hAnsi="Arial" w:cs="Arial"/>
          <w:b/>
          <w:color w:val="000000" w:themeColor="text1"/>
        </w:rPr>
        <w:t>onclusion</w:t>
      </w:r>
    </w:p>
    <w:p w14:paraId="19FEEDFF" w14:textId="77777777" w:rsidR="000836B7" w:rsidRDefault="00336FD2" w:rsidP="00F345BA">
      <w:pPr>
        <w:spacing w:line="360" w:lineRule="auto"/>
        <w:contextualSpacing/>
        <w:jc w:val="both"/>
        <w:rPr>
          <w:rFonts w:ascii="Arial" w:hAnsi="Arial" w:cs="Arial"/>
          <w:color w:val="000000" w:themeColor="text1"/>
        </w:rPr>
      </w:pPr>
      <w:r w:rsidRPr="00336FD2">
        <w:rPr>
          <w:rFonts w:ascii="Arial" w:hAnsi="Arial" w:cs="Arial"/>
          <w:color w:val="000000" w:themeColor="text1"/>
        </w:rPr>
        <w:t xml:space="preserve">The current research aimed </w:t>
      </w:r>
      <w:r w:rsidR="00C01EF6">
        <w:rPr>
          <w:rFonts w:ascii="Arial" w:hAnsi="Arial" w:cs="Arial"/>
          <w:color w:val="000000" w:themeColor="text1"/>
        </w:rPr>
        <w:t>to identify the</w:t>
      </w:r>
      <w:r w:rsidRPr="00336FD2">
        <w:rPr>
          <w:rFonts w:ascii="Arial" w:hAnsi="Arial" w:cs="Arial"/>
          <w:color w:val="000000" w:themeColor="text1"/>
        </w:rPr>
        <w:t xml:space="preserve"> factors that affect the construction of occupational </w:t>
      </w:r>
      <w:r w:rsidR="008621BA" w:rsidRPr="00336FD2">
        <w:rPr>
          <w:rFonts w:ascii="Arial" w:hAnsi="Arial" w:cs="Arial"/>
          <w:color w:val="000000" w:themeColor="text1"/>
        </w:rPr>
        <w:t>identity</w:t>
      </w:r>
      <w:r w:rsidRPr="00336FD2">
        <w:rPr>
          <w:rFonts w:ascii="Arial" w:hAnsi="Arial" w:cs="Arial"/>
          <w:color w:val="000000" w:themeColor="text1"/>
        </w:rPr>
        <w:t xml:space="preserve">, and its consequences </w:t>
      </w:r>
      <w:r w:rsidR="00C01EF6">
        <w:rPr>
          <w:rFonts w:ascii="Arial" w:hAnsi="Arial" w:cs="Arial"/>
          <w:color w:val="000000" w:themeColor="text1"/>
        </w:rPr>
        <w:t>for</w:t>
      </w:r>
      <w:r w:rsidR="00C01EF6" w:rsidRPr="00336FD2">
        <w:rPr>
          <w:rFonts w:ascii="Arial" w:hAnsi="Arial" w:cs="Arial"/>
          <w:color w:val="000000" w:themeColor="text1"/>
        </w:rPr>
        <w:t xml:space="preserve"> </w:t>
      </w:r>
      <w:r w:rsidRPr="00336FD2">
        <w:rPr>
          <w:rFonts w:ascii="Arial" w:hAnsi="Arial" w:cs="Arial"/>
          <w:color w:val="000000" w:themeColor="text1"/>
        </w:rPr>
        <w:t>waiters’ turnover intention within the restaurant industry</w:t>
      </w:r>
      <w:r w:rsidR="005C64FB">
        <w:rPr>
          <w:rFonts w:ascii="Arial" w:hAnsi="Arial" w:cs="Arial"/>
          <w:color w:val="000000" w:themeColor="text1"/>
        </w:rPr>
        <w:t>,</w:t>
      </w:r>
      <w:r w:rsidR="005C64FB" w:rsidRPr="005C64FB">
        <w:rPr>
          <w:rFonts w:ascii="Arial" w:hAnsi="Arial" w:cs="Arial"/>
          <w:color w:val="000000" w:themeColor="text1"/>
        </w:rPr>
        <w:t xml:space="preserve"> </w:t>
      </w:r>
      <w:r w:rsidR="005C64FB" w:rsidRPr="00894ED1">
        <w:rPr>
          <w:rFonts w:ascii="Arial" w:hAnsi="Arial" w:cs="Arial"/>
          <w:color w:val="000000" w:themeColor="text1"/>
        </w:rPr>
        <w:t>using qualitative methods</w:t>
      </w:r>
      <w:r w:rsidRPr="00336FD2">
        <w:rPr>
          <w:rFonts w:ascii="Arial" w:hAnsi="Arial" w:cs="Arial"/>
          <w:color w:val="000000" w:themeColor="text1"/>
        </w:rPr>
        <w:t xml:space="preserve">. </w:t>
      </w:r>
      <w:r w:rsidR="000B51F8" w:rsidRPr="00894ED1">
        <w:rPr>
          <w:rFonts w:ascii="Arial" w:hAnsi="Arial" w:cs="Arial"/>
          <w:iCs/>
          <w:color w:val="000000" w:themeColor="text1"/>
        </w:rPr>
        <w:t>The</w:t>
      </w:r>
      <w:r w:rsidR="000B51F8">
        <w:rPr>
          <w:rFonts w:ascii="Arial" w:hAnsi="Arial" w:cs="Arial"/>
          <w:iCs/>
          <w:color w:val="000000" w:themeColor="text1"/>
        </w:rPr>
        <w:t xml:space="preserve"> comprehensive</w:t>
      </w:r>
      <w:r w:rsidR="000B51F8" w:rsidRPr="00894ED1">
        <w:rPr>
          <w:rFonts w:ascii="Arial" w:hAnsi="Arial" w:cs="Arial"/>
          <w:iCs/>
          <w:color w:val="000000" w:themeColor="text1"/>
        </w:rPr>
        <w:t xml:space="preserve"> literature review</w:t>
      </w:r>
      <w:r w:rsidR="000B51F8">
        <w:rPr>
          <w:rFonts w:ascii="Arial" w:hAnsi="Arial" w:cs="Arial"/>
          <w:iCs/>
          <w:color w:val="000000" w:themeColor="text1"/>
        </w:rPr>
        <w:t xml:space="preserve"> presented here was used as a solid grounding</w:t>
      </w:r>
      <w:r w:rsidR="000B51F8" w:rsidRPr="00894ED1">
        <w:rPr>
          <w:rFonts w:ascii="Arial" w:hAnsi="Arial" w:cs="Arial"/>
          <w:iCs/>
          <w:color w:val="000000" w:themeColor="text1"/>
        </w:rPr>
        <w:t xml:space="preserve"> </w:t>
      </w:r>
      <w:r w:rsidR="000B51F8">
        <w:rPr>
          <w:rFonts w:ascii="Arial" w:hAnsi="Arial" w:cs="Arial"/>
          <w:iCs/>
          <w:color w:val="000000" w:themeColor="text1"/>
        </w:rPr>
        <w:t xml:space="preserve">for </w:t>
      </w:r>
      <w:r w:rsidR="000B51F8" w:rsidRPr="00894ED1">
        <w:rPr>
          <w:rFonts w:ascii="Arial" w:hAnsi="Arial" w:cs="Arial"/>
          <w:iCs/>
          <w:color w:val="000000" w:themeColor="text1"/>
        </w:rPr>
        <w:t xml:space="preserve">the qualitative </w:t>
      </w:r>
      <w:r w:rsidR="000B51F8">
        <w:rPr>
          <w:rFonts w:ascii="Arial" w:hAnsi="Arial" w:cs="Arial"/>
          <w:iCs/>
          <w:color w:val="000000" w:themeColor="text1"/>
        </w:rPr>
        <w:t>data collection</w:t>
      </w:r>
      <w:r w:rsidR="000B51F8" w:rsidRPr="00894ED1">
        <w:rPr>
          <w:rFonts w:ascii="Arial" w:hAnsi="Arial" w:cs="Arial"/>
          <w:iCs/>
          <w:color w:val="000000" w:themeColor="text1"/>
        </w:rPr>
        <w:t xml:space="preserve">. </w:t>
      </w:r>
      <w:r w:rsidRPr="00336FD2">
        <w:rPr>
          <w:rFonts w:ascii="Arial" w:hAnsi="Arial" w:cs="Arial"/>
          <w:color w:val="000000" w:themeColor="text1"/>
        </w:rPr>
        <w:t xml:space="preserve">The </w:t>
      </w:r>
      <w:r w:rsidR="000B51F8">
        <w:rPr>
          <w:rFonts w:ascii="Arial" w:hAnsi="Arial" w:cs="Arial"/>
          <w:color w:val="000000" w:themeColor="text1"/>
        </w:rPr>
        <w:t xml:space="preserve">study </w:t>
      </w:r>
      <w:r w:rsidRPr="00336FD2">
        <w:rPr>
          <w:rFonts w:ascii="Arial" w:hAnsi="Arial" w:cs="Arial"/>
          <w:color w:val="000000" w:themeColor="text1"/>
        </w:rPr>
        <w:t xml:space="preserve">findings </w:t>
      </w:r>
      <w:r w:rsidR="005C64FB">
        <w:rPr>
          <w:rFonts w:ascii="Arial" w:hAnsi="Arial" w:cs="Arial"/>
          <w:color w:val="000000" w:themeColor="text1"/>
        </w:rPr>
        <w:t>suggest</w:t>
      </w:r>
      <w:r w:rsidR="000B51F8">
        <w:rPr>
          <w:rFonts w:ascii="Arial" w:hAnsi="Arial" w:cs="Arial"/>
          <w:color w:val="000000" w:themeColor="text1"/>
        </w:rPr>
        <w:t>ed</w:t>
      </w:r>
      <w:r w:rsidR="005C64FB" w:rsidRPr="00336FD2">
        <w:rPr>
          <w:rFonts w:ascii="Arial" w:hAnsi="Arial" w:cs="Arial"/>
          <w:color w:val="000000" w:themeColor="text1"/>
        </w:rPr>
        <w:t xml:space="preserve"> </w:t>
      </w:r>
      <w:r w:rsidRPr="00336FD2">
        <w:rPr>
          <w:rFonts w:ascii="Arial" w:hAnsi="Arial" w:cs="Arial"/>
          <w:color w:val="000000" w:themeColor="text1"/>
        </w:rPr>
        <w:t xml:space="preserve">that the process of waiters’ occupational identity construction </w:t>
      </w:r>
      <w:r w:rsidR="005C64FB">
        <w:rPr>
          <w:rFonts w:ascii="Arial" w:hAnsi="Arial" w:cs="Arial"/>
          <w:color w:val="000000" w:themeColor="text1"/>
        </w:rPr>
        <w:t>is affected by</w:t>
      </w:r>
      <w:r w:rsidR="005C64FB" w:rsidRPr="00336FD2">
        <w:rPr>
          <w:rFonts w:ascii="Arial" w:hAnsi="Arial" w:cs="Arial"/>
          <w:color w:val="000000" w:themeColor="text1"/>
        </w:rPr>
        <w:t xml:space="preserve"> </w:t>
      </w:r>
      <w:r w:rsidRPr="00336FD2">
        <w:rPr>
          <w:rFonts w:ascii="Arial" w:hAnsi="Arial" w:cs="Arial"/>
          <w:color w:val="000000" w:themeColor="text1"/>
        </w:rPr>
        <w:t xml:space="preserve">the following four </w:t>
      </w:r>
      <w:r w:rsidR="005C64FB">
        <w:rPr>
          <w:rFonts w:ascii="Arial" w:hAnsi="Arial" w:cs="Arial"/>
        </w:rPr>
        <w:t>factors</w:t>
      </w:r>
      <w:r w:rsidR="001402F7">
        <w:rPr>
          <w:rFonts w:ascii="Arial" w:hAnsi="Arial" w:cs="Arial"/>
        </w:rPr>
        <w:t>,</w:t>
      </w:r>
      <w:r w:rsidR="005C64FB">
        <w:rPr>
          <w:rFonts w:ascii="Arial" w:hAnsi="Arial" w:cs="Arial"/>
        </w:rPr>
        <w:t xml:space="preserve"> which emerged as themes in the data analysis</w:t>
      </w:r>
      <w:r w:rsidRPr="00336FD2">
        <w:rPr>
          <w:rFonts w:ascii="Arial" w:hAnsi="Arial" w:cs="Arial"/>
        </w:rPr>
        <w:t>: stereotype reactance</w:t>
      </w:r>
      <w:r w:rsidR="001402F7">
        <w:rPr>
          <w:rFonts w:ascii="Arial" w:hAnsi="Arial" w:cs="Arial"/>
        </w:rPr>
        <w:t>;</w:t>
      </w:r>
      <w:r w:rsidRPr="00336FD2">
        <w:rPr>
          <w:rFonts w:ascii="Arial" w:hAnsi="Arial" w:cs="Arial"/>
        </w:rPr>
        <w:t xml:space="preserve"> self-concept</w:t>
      </w:r>
      <w:r w:rsidR="001402F7">
        <w:rPr>
          <w:rFonts w:ascii="Arial" w:hAnsi="Arial" w:cs="Arial"/>
        </w:rPr>
        <w:t>;</w:t>
      </w:r>
      <w:r w:rsidRPr="00336FD2">
        <w:rPr>
          <w:rFonts w:ascii="Arial" w:hAnsi="Arial" w:cs="Arial"/>
        </w:rPr>
        <w:t xml:space="preserve"> work interaction</w:t>
      </w:r>
      <w:r w:rsidR="001402F7">
        <w:rPr>
          <w:rFonts w:ascii="Arial" w:hAnsi="Arial" w:cs="Arial"/>
        </w:rPr>
        <w:t>;</w:t>
      </w:r>
      <w:r w:rsidRPr="00336FD2">
        <w:rPr>
          <w:rFonts w:ascii="Arial" w:hAnsi="Arial" w:cs="Arial"/>
        </w:rPr>
        <w:t xml:space="preserve"> and employer brand.</w:t>
      </w:r>
      <w:r w:rsidRPr="00336FD2">
        <w:rPr>
          <w:rFonts w:ascii="Arial" w:hAnsi="Arial" w:cs="Arial"/>
          <w:color w:val="000000" w:themeColor="text1"/>
        </w:rPr>
        <w:t xml:space="preserve"> </w:t>
      </w:r>
      <w:r w:rsidR="005C64FB">
        <w:rPr>
          <w:rFonts w:ascii="Arial" w:hAnsi="Arial" w:cs="Arial"/>
          <w:color w:val="000000" w:themeColor="text1"/>
        </w:rPr>
        <w:t>Further, the data pointed to a relationship between o</w:t>
      </w:r>
      <w:r w:rsidRPr="00336FD2">
        <w:rPr>
          <w:rFonts w:ascii="Arial" w:hAnsi="Arial" w:cs="Arial"/>
          <w:color w:val="000000" w:themeColor="text1"/>
        </w:rPr>
        <w:t xml:space="preserve">ccupational identity </w:t>
      </w:r>
      <w:r w:rsidR="005C64FB">
        <w:rPr>
          <w:rFonts w:ascii="Arial" w:hAnsi="Arial" w:cs="Arial"/>
          <w:color w:val="000000" w:themeColor="text1"/>
        </w:rPr>
        <w:t>and</w:t>
      </w:r>
      <w:r w:rsidRPr="00336FD2">
        <w:rPr>
          <w:rFonts w:ascii="Arial" w:hAnsi="Arial" w:cs="Arial"/>
          <w:color w:val="000000" w:themeColor="text1"/>
        </w:rPr>
        <w:t xml:space="preserve"> turnover</w:t>
      </w:r>
      <w:r w:rsidR="005C64FB">
        <w:rPr>
          <w:rFonts w:ascii="Arial" w:hAnsi="Arial" w:cs="Arial"/>
          <w:color w:val="000000" w:themeColor="text1"/>
        </w:rPr>
        <w:t xml:space="preserve"> </w:t>
      </w:r>
      <w:r w:rsidR="000836B7">
        <w:rPr>
          <w:rFonts w:ascii="Arial" w:hAnsi="Arial" w:cs="Arial"/>
          <w:color w:val="000000" w:themeColor="text1"/>
        </w:rPr>
        <w:t xml:space="preserve">intention, suggesting that individuals </w:t>
      </w:r>
      <w:r w:rsidR="001402F7">
        <w:rPr>
          <w:rFonts w:ascii="Arial" w:hAnsi="Arial" w:cs="Arial"/>
          <w:color w:val="000000" w:themeColor="text1"/>
        </w:rPr>
        <w:t>for</w:t>
      </w:r>
      <w:r w:rsidR="000836B7">
        <w:rPr>
          <w:rFonts w:ascii="Arial" w:hAnsi="Arial" w:cs="Arial"/>
          <w:color w:val="000000" w:themeColor="text1"/>
        </w:rPr>
        <w:t xml:space="preserve"> whom the</w:t>
      </w:r>
      <w:r w:rsidR="000836B7" w:rsidRPr="00EA7DF5">
        <w:rPr>
          <w:rFonts w:ascii="Arial" w:hAnsi="Arial" w:cs="Arial"/>
          <w:color w:val="000000" w:themeColor="text1"/>
        </w:rPr>
        <w:t xml:space="preserve"> occupational identity construction experience fails to materialise </w:t>
      </w:r>
      <w:r w:rsidR="000836B7">
        <w:rPr>
          <w:rFonts w:ascii="Arial" w:hAnsi="Arial" w:cs="Arial"/>
          <w:color w:val="000000" w:themeColor="text1"/>
        </w:rPr>
        <w:t xml:space="preserve">are more likely to leave the </w:t>
      </w:r>
      <w:r w:rsidR="001402F7">
        <w:rPr>
          <w:rFonts w:ascii="Arial" w:hAnsi="Arial" w:cs="Arial"/>
          <w:color w:val="000000" w:themeColor="text1"/>
        </w:rPr>
        <w:t>role</w:t>
      </w:r>
      <w:r w:rsidR="000836B7" w:rsidRPr="00EA7DF5">
        <w:rPr>
          <w:rFonts w:ascii="Arial" w:hAnsi="Arial" w:cs="Arial"/>
          <w:color w:val="000000" w:themeColor="text1"/>
        </w:rPr>
        <w:t xml:space="preserve">. </w:t>
      </w:r>
      <w:r w:rsidR="000836B7">
        <w:rPr>
          <w:rFonts w:ascii="Arial" w:hAnsi="Arial" w:cs="Arial"/>
          <w:color w:val="000000" w:themeColor="text1"/>
        </w:rPr>
        <w:t>Findings accord with, and add useful detail to,</w:t>
      </w:r>
      <w:r w:rsidRPr="00894ED1">
        <w:rPr>
          <w:rFonts w:ascii="Arial" w:hAnsi="Arial" w:cs="Arial"/>
          <w:color w:val="000000" w:themeColor="text1"/>
        </w:rPr>
        <w:t xml:space="preserve"> the </w:t>
      </w:r>
      <w:r w:rsidR="000836B7">
        <w:rPr>
          <w:rFonts w:ascii="Arial" w:hAnsi="Arial" w:cs="Arial"/>
          <w:color w:val="000000" w:themeColor="text1"/>
        </w:rPr>
        <w:t xml:space="preserve">existing </w:t>
      </w:r>
      <w:r w:rsidR="008621BA" w:rsidRPr="00894ED1">
        <w:rPr>
          <w:rFonts w:ascii="Arial" w:hAnsi="Arial" w:cs="Arial"/>
          <w:color w:val="000000" w:themeColor="text1"/>
        </w:rPr>
        <w:t>literature</w:t>
      </w:r>
      <w:r w:rsidR="000836B7">
        <w:rPr>
          <w:rFonts w:ascii="Arial" w:hAnsi="Arial" w:cs="Arial"/>
          <w:color w:val="000000" w:themeColor="text1"/>
        </w:rPr>
        <w:t xml:space="preserve">, </w:t>
      </w:r>
      <w:r w:rsidR="001402F7">
        <w:rPr>
          <w:rFonts w:ascii="Arial" w:hAnsi="Arial" w:cs="Arial"/>
          <w:color w:val="000000" w:themeColor="text1"/>
        </w:rPr>
        <w:t>which</w:t>
      </w:r>
      <w:r w:rsidR="000836B7">
        <w:rPr>
          <w:rFonts w:ascii="Arial" w:hAnsi="Arial" w:cs="Arial"/>
          <w:color w:val="000000" w:themeColor="text1"/>
        </w:rPr>
        <w:t xml:space="preserve"> has practical implications</w:t>
      </w:r>
      <w:r w:rsidR="00CB6F21">
        <w:rPr>
          <w:rFonts w:ascii="Arial" w:hAnsi="Arial" w:cs="Arial"/>
          <w:color w:val="000000" w:themeColor="text1"/>
        </w:rPr>
        <w:t>.</w:t>
      </w:r>
    </w:p>
    <w:p w14:paraId="63FCFEEA" w14:textId="77777777" w:rsidR="000836B7" w:rsidRDefault="000836B7" w:rsidP="00F345BA">
      <w:pPr>
        <w:spacing w:line="360" w:lineRule="auto"/>
        <w:contextualSpacing/>
        <w:jc w:val="both"/>
        <w:rPr>
          <w:rFonts w:ascii="Arial" w:hAnsi="Arial" w:cs="Arial"/>
          <w:color w:val="000000" w:themeColor="text1"/>
        </w:rPr>
      </w:pPr>
    </w:p>
    <w:p w14:paraId="7BCC4872" w14:textId="77777777" w:rsidR="00416C74" w:rsidRDefault="000836B7" w:rsidP="00F345BA">
      <w:pPr>
        <w:spacing w:line="360" w:lineRule="auto"/>
        <w:contextualSpacing/>
        <w:jc w:val="both"/>
        <w:rPr>
          <w:rFonts w:ascii="Arial" w:hAnsi="Arial" w:cs="Arial"/>
          <w:color w:val="000000" w:themeColor="text1"/>
        </w:rPr>
      </w:pPr>
      <w:r>
        <w:rPr>
          <w:rFonts w:ascii="Arial" w:hAnsi="Arial" w:cs="Arial"/>
          <w:color w:val="000000" w:themeColor="text1"/>
        </w:rPr>
        <w:t xml:space="preserve">For successful </w:t>
      </w:r>
      <w:r w:rsidRPr="00EA7DF5">
        <w:rPr>
          <w:rFonts w:ascii="Arial" w:hAnsi="Arial" w:cs="Arial"/>
          <w:color w:val="000000" w:themeColor="text1"/>
        </w:rPr>
        <w:t>occupational identity construction</w:t>
      </w:r>
      <w:r>
        <w:rPr>
          <w:rFonts w:ascii="Arial" w:hAnsi="Arial" w:cs="Arial"/>
          <w:color w:val="000000" w:themeColor="text1"/>
        </w:rPr>
        <w:t xml:space="preserve">, </w:t>
      </w:r>
      <w:r w:rsidR="0097450E">
        <w:rPr>
          <w:rFonts w:ascii="Arial" w:hAnsi="Arial" w:cs="Arial"/>
          <w:color w:val="000000" w:themeColor="text1"/>
        </w:rPr>
        <w:t>findings</w:t>
      </w:r>
      <w:r>
        <w:rPr>
          <w:rFonts w:ascii="Arial" w:hAnsi="Arial" w:cs="Arial"/>
          <w:color w:val="000000" w:themeColor="text1"/>
        </w:rPr>
        <w:t xml:space="preserve"> suggest</w:t>
      </w:r>
      <w:r w:rsidR="0097450E">
        <w:rPr>
          <w:rFonts w:ascii="Arial" w:hAnsi="Arial" w:cs="Arial"/>
          <w:color w:val="000000" w:themeColor="text1"/>
        </w:rPr>
        <w:t>ed that</w:t>
      </w:r>
      <w:r w:rsidRPr="00EA7DF5">
        <w:rPr>
          <w:rFonts w:ascii="Arial" w:hAnsi="Arial" w:cs="Arial"/>
          <w:color w:val="000000" w:themeColor="text1"/>
        </w:rPr>
        <w:t xml:space="preserve"> </w:t>
      </w:r>
      <w:r w:rsidR="0097450E">
        <w:rPr>
          <w:rFonts w:ascii="Arial" w:hAnsi="Arial" w:cs="Arial"/>
          <w:color w:val="000000" w:themeColor="text1"/>
        </w:rPr>
        <w:t>a</w:t>
      </w:r>
      <w:r w:rsidR="00F345BA" w:rsidRPr="00EA7DF5">
        <w:rPr>
          <w:rFonts w:ascii="Arial" w:hAnsi="Arial" w:cs="Arial"/>
          <w:color w:val="000000" w:themeColor="text1"/>
        </w:rPr>
        <w:t xml:space="preserve"> conscious </w:t>
      </w:r>
      <w:r w:rsidR="00E475AD" w:rsidRPr="00EA7DF5">
        <w:rPr>
          <w:rFonts w:ascii="Arial" w:hAnsi="Arial" w:cs="Arial"/>
          <w:color w:val="000000" w:themeColor="text1"/>
        </w:rPr>
        <w:t xml:space="preserve">manifestation and </w:t>
      </w:r>
      <w:r w:rsidR="00F345BA" w:rsidRPr="00EA7DF5">
        <w:rPr>
          <w:rFonts w:ascii="Arial" w:hAnsi="Arial" w:cs="Arial"/>
          <w:color w:val="000000" w:themeColor="text1"/>
        </w:rPr>
        <w:t xml:space="preserve">realisation of </w:t>
      </w:r>
      <w:r w:rsidR="00496325" w:rsidRPr="00EA7DF5">
        <w:rPr>
          <w:rFonts w:ascii="Arial" w:hAnsi="Arial" w:cs="Arial"/>
          <w:color w:val="000000" w:themeColor="text1"/>
        </w:rPr>
        <w:t xml:space="preserve">self-concept </w:t>
      </w:r>
      <w:r w:rsidR="00165641" w:rsidRPr="00EA7DF5">
        <w:rPr>
          <w:rFonts w:ascii="Arial" w:hAnsi="Arial" w:cs="Arial"/>
          <w:color w:val="000000" w:themeColor="text1"/>
        </w:rPr>
        <w:t xml:space="preserve">is </w:t>
      </w:r>
      <w:proofErr w:type="gramStart"/>
      <w:r w:rsidR="0097450E">
        <w:rPr>
          <w:rFonts w:ascii="Arial" w:hAnsi="Arial" w:cs="Arial"/>
          <w:color w:val="000000" w:themeColor="text1"/>
        </w:rPr>
        <w:t>important</w:t>
      </w:r>
      <w:proofErr w:type="gramEnd"/>
      <w:r w:rsidR="0097450E">
        <w:rPr>
          <w:rFonts w:ascii="Arial" w:hAnsi="Arial" w:cs="Arial"/>
          <w:color w:val="000000" w:themeColor="text1"/>
        </w:rPr>
        <w:t xml:space="preserve"> and this is in line with previous work</w:t>
      </w:r>
      <w:r w:rsidR="0097450E" w:rsidRPr="00EA7DF5">
        <w:rPr>
          <w:rFonts w:ascii="Arial" w:hAnsi="Arial" w:cs="Arial"/>
          <w:color w:val="000000" w:themeColor="text1"/>
        </w:rPr>
        <w:t xml:space="preserve"> </w:t>
      </w:r>
      <w:r w:rsidR="00F345BA" w:rsidRPr="00EA7DF5">
        <w:rPr>
          <w:rFonts w:ascii="Arial" w:hAnsi="Arial" w:cs="Arial"/>
          <w:color w:val="000000" w:themeColor="text1"/>
        </w:rPr>
        <w:t>(</w:t>
      </w:r>
      <w:proofErr w:type="spellStart"/>
      <w:r w:rsidR="00F345BA" w:rsidRPr="00EA7DF5">
        <w:rPr>
          <w:rFonts w:ascii="Arial" w:hAnsi="Arial" w:cs="Arial"/>
          <w:color w:val="000000" w:themeColor="text1"/>
        </w:rPr>
        <w:t>Beudaert</w:t>
      </w:r>
      <w:proofErr w:type="spellEnd"/>
      <w:r w:rsidR="00F345BA" w:rsidRPr="00EA7DF5">
        <w:rPr>
          <w:rFonts w:ascii="Arial" w:hAnsi="Arial" w:cs="Arial"/>
          <w:color w:val="000000" w:themeColor="text1"/>
        </w:rPr>
        <w:t xml:space="preserve"> et al., 2016)</w:t>
      </w:r>
      <w:r w:rsidR="0097450E">
        <w:rPr>
          <w:rFonts w:ascii="Arial" w:hAnsi="Arial" w:cs="Arial"/>
          <w:color w:val="000000" w:themeColor="text1"/>
        </w:rPr>
        <w:t>. Work interaction was also seen to be an important contributor; the data suggested that interactions amongst peers might be particularly beneficial</w:t>
      </w:r>
      <w:r w:rsidR="001402F7">
        <w:rPr>
          <w:rFonts w:ascii="Arial" w:hAnsi="Arial" w:cs="Arial"/>
          <w:color w:val="000000" w:themeColor="text1"/>
        </w:rPr>
        <w:t>,</w:t>
      </w:r>
      <w:r w:rsidR="0097450E">
        <w:rPr>
          <w:rFonts w:ascii="Arial" w:hAnsi="Arial" w:cs="Arial"/>
          <w:color w:val="000000" w:themeColor="text1"/>
        </w:rPr>
        <w:t xml:space="preserve"> and </w:t>
      </w:r>
      <w:r w:rsidR="001402F7">
        <w:rPr>
          <w:rFonts w:ascii="Arial" w:hAnsi="Arial" w:cs="Arial"/>
          <w:color w:val="000000" w:themeColor="text1"/>
        </w:rPr>
        <w:t xml:space="preserve">that </w:t>
      </w:r>
      <w:r w:rsidR="0097450E">
        <w:rPr>
          <w:rFonts w:ascii="Arial" w:hAnsi="Arial" w:cs="Arial"/>
          <w:color w:val="000000" w:themeColor="text1"/>
        </w:rPr>
        <w:t xml:space="preserve">organisations might </w:t>
      </w:r>
      <w:r w:rsidR="001402F7">
        <w:rPr>
          <w:rFonts w:ascii="Arial" w:hAnsi="Arial" w:cs="Arial"/>
          <w:color w:val="000000" w:themeColor="text1"/>
        </w:rPr>
        <w:t xml:space="preserve">thus </w:t>
      </w:r>
      <w:r w:rsidR="0097450E">
        <w:rPr>
          <w:rFonts w:ascii="Arial" w:hAnsi="Arial" w:cs="Arial"/>
          <w:color w:val="000000" w:themeColor="text1"/>
        </w:rPr>
        <w:t>be encouraged to provide opportunities and a working environment t</w:t>
      </w:r>
      <w:r w:rsidR="001402F7">
        <w:rPr>
          <w:rFonts w:ascii="Arial" w:hAnsi="Arial" w:cs="Arial"/>
          <w:color w:val="000000" w:themeColor="text1"/>
        </w:rPr>
        <w:t>o</w:t>
      </w:r>
      <w:r w:rsidR="0097450E">
        <w:rPr>
          <w:rFonts w:ascii="Arial" w:hAnsi="Arial" w:cs="Arial"/>
          <w:color w:val="000000" w:themeColor="text1"/>
        </w:rPr>
        <w:t xml:space="preserve"> facilitate this</w:t>
      </w:r>
      <w:r w:rsidR="00820E8F">
        <w:rPr>
          <w:rFonts w:ascii="Arial" w:hAnsi="Arial" w:cs="Arial"/>
          <w:color w:val="000000" w:themeColor="text1"/>
        </w:rPr>
        <w:t>.</w:t>
      </w:r>
      <w:r w:rsidR="00F345BA" w:rsidRPr="00EA7DF5">
        <w:rPr>
          <w:rFonts w:ascii="Arial" w:hAnsi="Arial" w:cs="Arial"/>
          <w:color w:val="000000" w:themeColor="text1"/>
        </w:rPr>
        <w:t xml:space="preserve"> </w:t>
      </w:r>
      <w:r w:rsidR="00E52884" w:rsidRPr="00EA7DF5">
        <w:rPr>
          <w:rFonts w:ascii="Arial" w:hAnsi="Arial" w:cs="Arial"/>
          <w:color w:val="000000" w:themeColor="text1"/>
        </w:rPr>
        <w:t>I</w:t>
      </w:r>
      <w:r w:rsidR="00F345BA" w:rsidRPr="00EA7DF5">
        <w:rPr>
          <w:rFonts w:ascii="Arial" w:hAnsi="Arial" w:cs="Arial"/>
          <w:color w:val="000000" w:themeColor="text1"/>
        </w:rPr>
        <w:t xml:space="preserve">t </w:t>
      </w:r>
      <w:r w:rsidR="0097450E">
        <w:rPr>
          <w:rFonts w:ascii="Arial" w:hAnsi="Arial" w:cs="Arial"/>
          <w:color w:val="000000" w:themeColor="text1"/>
        </w:rPr>
        <w:t>was</w:t>
      </w:r>
      <w:r w:rsidR="00522B0F" w:rsidRPr="00EA7DF5">
        <w:rPr>
          <w:rFonts w:ascii="Arial" w:hAnsi="Arial" w:cs="Arial"/>
          <w:color w:val="000000" w:themeColor="text1"/>
        </w:rPr>
        <w:t xml:space="preserve"> also</w:t>
      </w:r>
      <w:r w:rsidR="00F345BA" w:rsidRPr="00EA7DF5">
        <w:rPr>
          <w:rFonts w:ascii="Arial" w:hAnsi="Arial" w:cs="Arial"/>
          <w:color w:val="000000" w:themeColor="text1"/>
        </w:rPr>
        <w:t xml:space="preserve"> </w:t>
      </w:r>
      <w:r w:rsidR="0097450E">
        <w:rPr>
          <w:rFonts w:ascii="Arial" w:hAnsi="Arial" w:cs="Arial"/>
          <w:color w:val="000000" w:themeColor="text1"/>
        </w:rPr>
        <w:t>found</w:t>
      </w:r>
      <w:r w:rsidR="0097450E" w:rsidRPr="00EA7DF5">
        <w:rPr>
          <w:rFonts w:ascii="Arial" w:hAnsi="Arial" w:cs="Arial"/>
          <w:color w:val="000000" w:themeColor="text1"/>
        </w:rPr>
        <w:t xml:space="preserve"> </w:t>
      </w:r>
      <w:r w:rsidR="00F345BA" w:rsidRPr="00EA7DF5">
        <w:rPr>
          <w:rFonts w:ascii="Arial" w:hAnsi="Arial" w:cs="Arial"/>
          <w:color w:val="000000" w:themeColor="text1"/>
        </w:rPr>
        <w:t xml:space="preserve">that </w:t>
      </w:r>
      <w:r w:rsidR="00813A92" w:rsidRPr="00EA7DF5">
        <w:rPr>
          <w:rFonts w:ascii="Arial" w:hAnsi="Arial" w:cs="Arial"/>
          <w:color w:val="000000" w:themeColor="text1"/>
        </w:rPr>
        <w:t>stereotype</w:t>
      </w:r>
      <w:r w:rsidR="00E52884" w:rsidRPr="00EA7DF5">
        <w:rPr>
          <w:rFonts w:ascii="Arial" w:hAnsi="Arial" w:cs="Arial"/>
          <w:color w:val="000000" w:themeColor="text1"/>
        </w:rPr>
        <w:t xml:space="preserve"> reactance</w:t>
      </w:r>
      <w:r w:rsidR="00F345BA" w:rsidRPr="00EA7DF5">
        <w:rPr>
          <w:rFonts w:ascii="Arial" w:hAnsi="Arial" w:cs="Arial"/>
          <w:color w:val="000000" w:themeColor="text1"/>
        </w:rPr>
        <w:t xml:space="preserve"> </w:t>
      </w:r>
      <w:r w:rsidR="0097450E">
        <w:rPr>
          <w:rFonts w:ascii="Arial" w:hAnsi="Arial" w:cs="Arial"/>
          <w:color w:val="000000" w:themeColor="text1"/>
        </w:rPr>
        <w:t>can</w:t>
      </w:r>
      <w:r w:rsidR="00F345BA" w:rsidRPr="00EA7DF5">
        <w:rPr>
          <w:rFonts w:ascii="Arial" w:hAnsi="Arial" w:cs="Arial"/>
          <w:color w:val="000000" w:themeColor="text1"/>
        </w:rPr>
        <w:t xml:space="preserve"> influence waiters’ occupational identity </w:t>
      </w:r>
      <w:r w:rsidR="00E52884" w:rsidRPr="00EA7DF5">
        <w:rPr>
          <w:rFonts w:ascii="Arial" w:hAnsi="Arial" w:cs="Arial"/>
          <w:color w:val="000000" w:themeColor="text1"/>
        </w:rPr>
        <w:t>construction</w:t>
      </w:r>
      <w:r w:rsidR="0097450E">
        <w:rPr>
          <w:rFonts w:ascii="Arial" w:hAnsi="Arial" w:cs="Arial"/>
          <w:color w:val="000000" w:themeColor="text1"/>
        </w:rPr>
        <w:t xml:space="preserve">; </w:t>
      </w:r>
      <w:r w:rsidR="001402F7">
        <w:rPr>
          <w:rFonts w:ascii="Arial" w:hAnsi="Arial" w:cs="Arial"/>
          <w:color w:val="000000" w:themeColor="text1"/>
        </w:rPr>
        <w:t>for</w:t>
      </w:r>
      <w:r w:rsidR="0097450E">
        <w:rPr>
          <w:rFonts w:ascii="Arial" w:hAnsi="Arial" w:cs="Arial"/>
          <w:color w:val="000000" w:themeColor="text1"/>
        </w:rPr>
        <w:t xml:space="preserve"> some individuals</w:t>
      </w:r>
      <w:r w:rsidR="001402F7">
        <w:rPr>
          <w:rFonts w:ascii="Arial" w:hAnsi="Arial" w:cs="Arial"/>
          <w:color w:val="000000" w:themeColor="text1"/>
        </w:rPr>
        <w:t>,</w:t>
      </w:r>
      <w:r w:rsidR="0097450E">
        <w:rPr>
          <w:rFonts w:ascii="Arial" w:hAnsi="Arial" w:cs="Arial"/>
          <w:color w:val="000000" w:themeColor="text1"/>
        </w:rPr>
        <w:t xml:space="preserve"> </w:t>
      </w:r>
      <w:r w:rsidR="0097450E" w:rsidRPr="00EA7DF5">
        <w:rPr>
          <w:rFonts w:ascii="Arial" w:hAnsi="Arial" w:cs="Arial"/>
          <w:color w:val="000000" w:themeColor="text1"/>
        </w:rPr>
        <w:t>stereotype reactance</w:t>
      </w:r>
      <w:r w:rsidR="0097450E">
        <w:rPr>
          <w:rFonts w:ascii="Arial" w:hAnsi="Arial" w:cs="Arial"/>
          <w:color w:val="000000" w:themeColor="text1"/>
        </w:rPr>
        <w:t xml:space="preserve"> can be positive,</w:t>
      </w:r>
      <w:r w:rsidR="000B5DA6">
        <w:rPr>
          <w:rFonts w:ascii="Arial" w:hAnsi="Arial" w:cs="Arial"/>
          <w:color w:val="000000" w:themeColor="text1"/>
        </w:rPr>
        <w:t xml:space="preserve"> </w:t>
      </w:r>
      <w:r w:rsidR="0097450E">
        <w:rPr>
          <w:rFonts w:ascii="Arial" w:hAnsi="Arial" w:cs="Arial"/>
          <w:color w:val="000000" w:themeColor="text1"/>
        </w:rPr>
        <w:t xml:space="preserve">stimulating the formation of a strong </w:t>
      </w:r>
      <w:r w:rsidR="0097450E" w:rsidRPr="0097450E">
        <w:rPr>
          <w:rFonts w:ascii="Arial" w:hAnsi="Arial" w:cs="Arial"/>
          <w:color w:val="000000" w:themeColor="text1"/>
        </w:rPr>
        <w:t>occupational identity</w:t>
      </w:r>
      <w:r w:rsidR="0097450E">
        <w:rPr>
          <w:rFonts w:ascii="Arial" w:hAnsi="Arial" w:cs="Arial"/>
          <w:color w:val="000000" w:themeColor="text1"/>
        </w:rPr>
        <w:t>, while in others it can undermine their satisfaction with the role</w:t>
      </w:r>
      <w:r w:rsidR="00820E8F">
        <w:rPr>
          <w:rFonts w:ascii="Arial" w:hAnsi="Arial" w:cs="Arial"/>
          <w:color w:val="000000" w:themeColor="text1"/>
        </w:rPr>
        <w:t>.</w:t>
      </w:r>
      <w:r w:rsidR="0097450E">
        <w:rPr>
          <w:rFonts w:ascii="Arial" w:hAnsi="Arial" w:cs="Arial"/>
          <w:color w:val="000000" w:themeColor="text1"/>
        </w:rPr>
        <w:t xml:space="preserve"> </w:t>
      </w:r>
      <w:r w:rsidR="000B5DA6">
        <w:rPr>
          <w:rFonts w:ascii="Arial" w:hAnsi="Arial" w:cs="Arial"/>
          <w:color w:val="000000" w:themeColor="text1"/>
        </w:rPr>
        <w:t>An</w:t>
      </w:r>
      <w:r w:rsidR="00496325" w:rsidRPr="00EA7DF5">
        <w:rPr>
          <w:rFonts w:ascii="Arial" w:hAnsi="Arial" w:cs="Arial"/>
          <w:color w:val="000000" w:themeColor="text1"/>
        </w:rPr>
        <w:t>other</w:t>
      </w:r>
      <w:r w:rsidR="00F345BA" w:rsidRPr="00EA7DF5">
        <w:rPr>
          <w:rFonts w:ascii="Arial" w:hAnsi="Arial" w:cs="Arial"/>
          <w:color w:val="000000" w:themeColor="text1"/>
        </w:rPr>
        <w:t xml:space="preserve"> </w:t>
      </w:r>
      <w:r w:rsidR="000B5DA6">
        <w:rPr>
          <w:rFonts w:ascii="Arial" w:hAnsi="Arial" w:cs="Arial"/>
          <w:color w:val="000000" w:themeColor="text1"/>
        </w:rPr>
        <w:t>factor influencing</w:t>
      </w:r>
      <w:r w:rsidR="00F345BA" w:rsidRPr="00EA7DF5">
        <w:rPr>
          <w:rFonts w:ascii="Arial" w:hAnsi="Arial" w:cs="Arial"/>
          <w:color w:val="000000" w:themeColor="text1"/>
        </w:rPr>
        <w:t xml:space="preserve"> </w:t>
      </w:r>
      <w:r w:rsidR="000B5DA6" w:rsidRPr="00EA7DF5">
        <w:rPr>
          <w:rFonts w:ascii="Arial" w:hAnsi="Arial" w:cs="Arial"/>
          <w:color w:val="000000" w:themeColor="text1"/>
        </w:rPr>
        <w:t xml:space="preserve">identity </w:t>
      </w:r>
      <w:r w:rsidR="00F345BA" w:rsidRPr="00EA7DF5">
        <w:rPr>
          <w:rFonts w:ascii="Arial" w:hAnsi="Arial" w:cs="Arial"/>
          <w:color w:val="000000" w:themeColor="text1"/>
        </w:rPr>
        <w:t>construction</w:t>
      </w:r>
      <w:r w:rsidR="000B5DA6">
        <w:rPr>
          <w:rFonts w:ascii="Arial" w:hAnsi="Arial" w:cs="Arial"/>
          <w:color w:val="000000" w:themeColor="text1"/>
        </w:rPr>
        <w:t xml:space="preserve"> was seen to be employer </w:t>
      </w:r>
      <w:r w:rsidR="000B5DA6">
        <w:rPr>
          <w:rFonts w:ascii="Arial" w:hAnsi="Arial" w:cs="Arial"/>
          <w:color w:val="000000" w:themeColor="text1"/>
        </w:rPr>
        <w:lastRenderedPageBreak/>
        <w:t>branding. Participants made frequent</w:t>
      </w:r>
      <w:r w:rsidR="00F345BA" w:rsidRPr="00EA7DF5">
        <w:rPr>
          <w:rFonts w:ascii="Arial" w:hAnsi="Arial" w:cs="Arial"/>
          <w:color w:val="000000" w:themeColor="text1"/>
        </w:rPr>
        <w:t xml:space="preserve"> reference </w:t>
      </w:r>
      <w:r w:rsidR="00165641" w:rsidRPr="00EA7DF5">
        <w:rPr>
          <w:rFonts w:ascii="Arial" w:hAnsi="Arial" w:cs="Arial"/>
          <w:color w:val="000000" w:themeColor="text1"/>
        </w:rPr>
        <w:t>t</w:t>
      </w:r>
      <w:r w:rsidR="00F345BA" w:rsidRPr="00EA7DF5">
        <w:rPr>
          <w:rFonts w:ascii="Arial" w:hAnsi="Arial" w:cs="Arial"/>
          <w:color w:val="000000" w:themeColor="text1"/>
        </w:rPr>
        <w:t xml:space="preserve">o the </w:t>
      </w:r>
      <w:r w:rsidR="00813A92" w:rsidRPr="00EA7DF5">
        <w:rPr>
          <w:rFonts w:ascii="Arial" w:hAnsi="Arial" w:cs="Arial"/>
          <w:color w:val="000000" w:themeColor="text1"/>
        </w:rPr>
        <w:t>employer brand</w:t>
      </w:r>
      <w:r w:rsidR="000D1286">
        <w:rPr>
          <w:rFonts w:ascii="Arial" w:hAnsi="Arial" w:cs="Arial"/>
          <w:color w:val="000000" w:themeColor="text1"/>
        </w:rPr>
        <w:t>,</w:t>
      </w:r>
      <w:r w:rsidR="000B5DA6">
        <w:rPr>
          <w:rFonts w:ascii="Arial" w:hAnsi="Arial" w:cs="Arial"/>
          <w:color w:val="000000" w:themeColor="text1"/>
        </w:rPr>
        <w:t xml:space="preserve"> particularly in relation to the perceived </w:t>
      </w:r>
      <w:r w:rsidR="00F345BA" w:rsidRPr="00EA7DF5">
        <w:rPr>
          <w:rFonts w:ascii="Arial" w:hAnsi="Arial" w:cs="Arial"/>
          <w:color w:val="000000" w:themeColor="text1"/>
        </w:rPr>
        <w:t>values of the organisation</w:t>
      </w:r>
      <w:r w:rsidR="000B5DA6">
        <w:rPr>
          <w:rFonts w:ascii="Arial" w:hAnsi="Arial" w:cs="Arial"/>
          <w:color w:val="000000" w:themeColor="text1"/>
        </w:rPr>
        <w:t xml:space="preserve">. Participants also </w:t>
      </w:r>
      <w:r w:rsidR="000B5DA6" w:rsidRPr="00D91A6B">
        <w:rPr>
          <w:rFonts w:ascii="Arial" w:hAnsi="Arial" w:cs="Arial"/>
          <w:color w:val="0D0D0D" w:themeColor="text1" w:themeTint="F2"/>
        </w:rPr>
        <w:t xml:space="preserve">highlighted the </w:t>
      </w:r>
      <w:r w:rsidR="000B5DA6">
        <w:rPr>
          <w:rFonts w:ascii="Arial" w:hAnsi="Arial" w:cs="Arial"/>
          <w:color w:val="0D0D0D" w:themeColor="text1" w:themeTint="F2"/>
        </w:rPr>
        <w:t>importance of</w:t>
      </w:r>
      <w:r w:rsidR="000B5DA6" w:rsidRPr="00D91A6B">
        <w:rPr>
          <w:rFonts w:ascii="Arial" w:hAnsi="Arial" w:cs="Arial"/>
          <w:color w:val="0D0D0D" w:themeColor="text1" w:themeTint="F2"/>
        </w:rPr>
        <w:t xml:space="preserve"> </w:t>
      </w:r>
      <w:r w:rsidR="00820E8F">
        <w:rPr>
          <w:rFonts w:ascii="Arial" w:hAnsi="Arial" w:cs="Arial"/>
          <w:color w:val="0D0D0D" w:themeColor="text1" w:themeTint="F2"/>
        </w:rPr>
        <w:t xml:space="preserve">a </w:t>
      </w:r>
      <w:r w:rsidR="000B5DA6">
        <w:rPr>
          <w:rFonts w:ascii="Arial" w:hAnsi="Arial" w:cs="Arial"/>
          <w:color w:val="0D0D0D" w:themeColor="text1" w:themeTint="F2"/>
        </w:rPr>
        <w:t>well-defined</w:t>
      </w:r>
      <w:r w:rsidR="000B5DA6" w:rsidRPr="00D91A6B">
        <w:rPr>
          <w:rFonts w:ascii="Arial" w:hAnsi="Arial" w:cs="Arial"/>
          <w:color w:val="0D0D0D" w:themeColor="text1" w:themeTint="F2"/>
        </w:rPr>
        <w:t xml:space="preserve"> </w:t>
      </w:r>
      <w:r w:rsidR="000B5DA6">
        <w:rPr>
          <w:rFonts w:ascii="Arial" w:hAnsi="Arial" w:cs="Arial"/>
          <w:color w:val="0D0D0D" w:themeColor="text1" w:themeTint="F2"/>
        </w:rPr>
        <w:t xml:space="preserve">brand that clearly presents </w:t>
      </w:r>
      <w:r w:rsidR="000D1286">
        <w:rPr>
          <w:rFonts w:ascii="Arial" w:hAnsi="Arial" w:cs="Arial"/>
          <w:color w:val="0D0D0D" w:themeColor="text1" w:themeTint="F2"/>
        </w:rPr>
        <w:t xml:space="preserve">the </w:t>
      </w:r>
      <w:r w:rsidR="00A23451">
        <w:rPr>
          <w:rFonts w:ascii="Arial" w:hAnsi="Arial" w:cs="Arial"/>
          <w:color w:val="0D0D0D" w:themeColor="text1" w:themeTint="F2"/>
        </w:rPr>
        <w:t>employer</w:t>
      </w:r>
      <w:r w:rsidR="000D1286">
        <w:rPr>
          <w:rFonts w:ascii="Arial" w:hAnsi="Arial" w:cs="Arial"/>
          <w:color w:val="0D0D0D" w:themeColor="text1" w:themeTint="F2"/>
        </w:rPr>
        <w:t>’s</w:t>
      </w:r>
      <w:r w:rsidR="000B5DA6">
        <w:rPr>
          <w:rFonts w:ascii="Arial" w:hAnsi="Arial" w:cs="Arial"/>
          <w:color w:val="0D0D0D" w:themeColor="text1" w:themeTint="F2"/>
        </w:rPr>
        <w:t xml:space="preserve"> values</w:t>
      </w:r>
      <w:r w:rsidR="000B5DA6">
        <w:rPr>
          <w:rFonts w:ascii="Arial" w:hAnsi="Arial" w:cs="Arial"/>
          <w:color w:val="000000" w:themeColor="text1"/>
        </w:rPr>
        <w:t>. Findings suggested that employees</w:t>
      </w:r>
      <w:r w:rsidR="000D1286">
        <w:rPr>
          <w:rFonts w:ascii="Arial" w:hAnsi="Arial" w:cs="Arial"/>
          <w:color w:val="000000" w:themeColor="text1"/>
        </w:rPr>
        <w:t>,</w:t>
      </w:r>
      <w:r w:rsidR="000B5DA6">
        <w:rPr>
          <w:rFonts w:ascii="Arial" w:hAnsi="Arial" w:cs="Arial"/>
          <w:color w:val="000000" w:themeColor="text1"/>
        </w:rPr>
        <w:t xml:space="preserve"> who </w:t>
      </w:r>
      <w:r w:rsidR="00A23451">
        <w:rPr>
          <w:rFonts w:ascii="Arial" w:hAnsi="Arial" w:cs="Arial"/>
          <w:color w:val="000000" w:themeColor="text1"/>
        </w:rPr>
        <w:t>perceived</w:t>
      </w:r>
      <w:r w:rsidR="000B5DA6">
        <w:rPr>
          <w:rFonts w:ascii="Arial" w:hAnsi="Arial" w:cs="Arial"/>
          <w:color w:val="000000" w:themeColor="text1"/>
        </w:rPr>
        <w:t xml:space="preserve"> that their own values were well aligned with those o</w:t>
      </w:r>
      <w:r w:rsidR="00A23451">
        <w:rPr>
          <w:rFonts w:ascii="Arial" w:hAnsi="Arial" w:cs="Arial"/>
          <w:color w:val="000000" w:themeColor="text1"/>
        </w:rPr>
        <w:t xml:space="preserve">f </w:t>
      </w:r>
      <w:r w:rsidR="000B5DA6">
        <w:rPr>
          <w:rFonts w:ascii="Arial" w:hAnsi="Arial" w:cs="Arial"/>
          <w:color w:val="000000" w:themeColor="text1"/>
        </w:rPr>
        <w:t>the company</w:t>
      </w:r>
      <w:r w:rsidR="000D1286">
        <w:rPr>
          <w:rFonts w:ascii="Arial" w:hAnsi="Arial" w:cs="Arial"/>
          <w:color w:val="000000" w:themeColor="text1"/>
        </w:rPr>
        <w:t>,</w:t>
      </w:r>
      <w:r w:rsidR="000B5DA6">
        <w:rPr>
          <w:rFonts w:ascii="Arial" w:hAnsi="Arial" w:cs="Arial"/>
          <w:color w:val="000000" w:themeColor="text1"/>
        </w:rPr>
        <w:t xml:space="preserve"> </w:t>
      </w:r>
      <w:r w:rsidR="00A23451">
        <w:rPr>
          <w:rFonts w:ascii="Arial" w:hAnsi="Arial" w:cs="Arial"/>
          <w:color w:val="000000" w:themeColor="text1"/>
        </w:rPr>
        <w:t xml:space="preserve">were much more comfortable and enthusiastic in their work environment. </w:t>
      </w:r>
      <w:r w:rsidR="00A23451">
        <w:rPr>
          <w:rFonts w:ascii="Arial" w:hAnsi="Arial" w:cs="Arial"/>
          <w:iCs/>
          <w:color w:val="000000" w:themeColor="text1"/>
        </w:rPr>
        <w:t xml:space="preserve">This supports the </w:t>
      </w:r>
      <w:r w:rsidR="00F345BA" w:rsidRPr="00EA7DF5">
        <w:rPr>
          <w:rFonts w:ascii="Arial" w:hAnsi="Arial" w:cs="Arial"/>
          <w:color w:val="000000" w:themeColor="text1"/>
        </w:rPr>
        <w:t xml:space="preserve">theoretical arguments </w:t>
      </w:r>
      <w:r w:rsidR="00820E8F">
        <w:rPr>
          <w:rFonts w:ascii="Arial" w:hAnsi="Arial" w:cs="Arial"/>
          <w:color w:val="000000" w:themeColor="text1"/>
        </w:rPr>
        <w:t>presented in</w:t>
      </w:r>
      <w:r w:rsidR="00A23451">
        <w:rPr>
          <w:rFonts w:ascii="Arial" w:hAnsi="Arial" w:cs="Arial"/>
          <w:color w:val="000000" w:themeColor="text1"/>
        </w:rPr>
        <w:t xml:space="preserve"> </w:t>
      </w:r>
      <w:r w:rsidR="00820E8F">
        <w:rPr>
          <w:rFonts w:ascii="Arial" w:hAnsi="Arial" w:cs="Arial"/>
          <w:color w:val="000000" w:themeColor="text1"/>
        </w:rPr>
        <w:t xml:space="preserve">previous work </w:t>
      </w:r>
      <w:r w:rsidR="00F345BA" w:rsidRPr="00EA7DF5">
        <w:rPr>
          <w:rFonts w:ascii="Arial" w:hAnsi="Arial" w:cs="Arial"/>
          <w:color w:val="000000" w:themeColor="text1"/>
        </w:rPr>
        <w:t xml:space="preserve">(Coghlan &amp; </w:t>
      </w:r>
      <w:proofErr w:type="spellStart"/>
      <w:r w:rsidR="00F345BA" w:rsidRPr="00EA7DF5">
        <w:rPr>
          <w:rFonts w:ascii="Arial" w:hAnsi="Arial" w:cs="Arial"/>
          <w:color w:val="000000" w:themeColor="text1"/>
        </w:rPr>
        <w:t>Weiler</w:t>
      </w:r>
      <w:proofErr w:type="spellEnd"/>
      <w:r w:rsidR="0027392F" w:rsidRPr="00EA7DF5">
        <w:rPr>
          <w:rFonts w:ascii="Arial" w:hAnsi="Arial" w:cs="Arial"/>
          <w:color w:val="000000" w:themeColor="text1"/>
        </w:rPr>
        <w:t>,</w:t>
      </w:r>
      <w:r w:rsidR="00F345BA" w:rsidRPr="00EA7DF5">
        <w:rPr>
          <w:rFonts w:ascii="Arial" w:hAnsi="Arial" w:cs="Arial"/>
          <w:color w:val="000000" w:themeColor="text1"/>
        </w:rPr>
        <w:t xml:space="preserve"> 2018)</w:t>
      </w:r>
      <w:r w:rsidR="00263E56" w:rsidRPr="00EA7DF5">
        <w:rPr>
          <w:rFonts w:ascii="Arial" w:hAnsi="Arial" w:cs="Arial"/>
          <w:color w:val="000000" w:themeColor="text1"/>
        </w:rPr>
        <w:t>,</w:t>
      </w:r>
      <w:r w:rsidR="00F345BA" w:rsidRPr="00EA7DF5">
        <w:rPr>
          <w:rFonts w:ascii="Arial" w:hAnsi="Arial" w:cs="Arial"/>
          <w:color w:val="000000" w:themeColor="text1"/>
        </w:rPr>
        <w:t xml:space="preserve"> </w:t>
      </w:r>
      <w:r w:rsidR="00A23451">
        <w:rPr>
          <w:rFonts w:ascii="Arial" w:hAnsi="Arial" w:cs="Arial"/>
          <w:color w:val="000000" w:themeColor="text1"/>
        </w:rPr>
        <w:t>and point</w:t>
      </w:r>
      <w:r w:rsidR="000D1286">
        <w:rPr>
          <w:rFonts w:ascii="Arial" w:hAnsi="Arial" w:cs="Arial"/>
          <w:color w:val="000000" w:themeColor="text1"/>
        </w:rPr>
        <w:t>s</w:t>
      </w:r>
      <w:r w:rsidR="00A23451">
        <w:rPr>
          <w:rFonts w:ascii="Arial" w:hAnsi="Arial" w:cs="Arial"/>
          <w:color w:val="000000" w:themeColor="text1"/>
        </w:rPr>
        <w:t xml:space="preserve"> to a</w:t>
      </w:r>
      <w:r w:rsidR="00A23451" w:rsidRPr="00EA7DF5">
        <w:rPr>
          <w:rFonts w:ascii="Arial" w:hAnsi="Arial" w:cs="Arial"/>
          <w:color w:val="000000" w:themeColor="text1"/>
        </w:rPr>
        <w:t xml:space="preserve"> </w:t>
      </w:r>
      <w:r w:rsidR="00EE260D" w:rsidRPr="00EA7DF5">
        <w:rPr>
          <w:rFonts w:ascii="Arial" w:hAnsi="Arial" w:cs="Arial"/>
          <w:color w:val="000000" w:themeColor="text1"/>
        </w:rPr>
        <w:t>robust</w:t>
      </w:r>
      <w:r w:rsidR="00F345BA" w:rsidRPr="00EA7DF5">
        <w:rPr>
          <w:rFonts w:ascii="Arial" w:hAnsi="Arial" w:cs="Arial"/>
          <w:color w:val="000000" w:themeColor="text1"/>
        </w:rPr>
        <w:t xml:space="preserve"> </w:t>
      </w:r>
      <w:r w:rsidR="00EE260D" w:rsidRPr="00EA7DF5">
        <w:rPr>
          <w:rFonts w:ascii="Arial" w:hAnsi="Arial" w:cs="Arial"/>
          <w:color w:val="000000" w:themeColor="text1"/>
        </w:rPr>
        <w:t>connection</w:t>
      </w:r>
      <w:r w:rsidR="00F345BA" w:rsidRPr="00EA7DF5">
        <w:rPr>
          <w:rFonts w:ascii="Arial" w:hAnsi="Arial" w:cs="Arial"/>
          <w:color w:val="000000" w:themeColor="text1"/>
        </w:rPr>
        <w:t xml:space="preserve"> </w:t>
      </w:r>
      <w:r w:rsidR="00A23451">
        <w:rPr>
          <w:rFonts w:ascii="Arial" w:hAnsi="Arial" w:cs="Arial"/>
          <w:color w:val="000000" w:themeColor="text1"/>
        </w:rPr>
        <w:t>between</w:t>
      </w:r>
      <w:r w:rsidR="00F345BA" w:rsidRPr="00EA7DF5">
        <w:rPr>
          <w:rFonts w:ascii="Arial" w:hAnsi="Arial" w:cs="Arial"/>
          <w:color w:val="000000" w:themeColor="text1"/>
        </w:rPr>
        <w:t xml:space="preserve"> </w:t>
      </w:r>
      <w:r w:rsidR="00813A92" w:rsidRPr="00EA7DF5">
        <w:rPr>
          <w:rFonts w:ascii="Arial" w:hAnsi="Arial" w:cs="Arial"/>
          <w:color w:val="000000" w:themeColor="text1"/>
        </w:rPr>
        <w:t>employer brand</w:t>
      </w:r>
      <w:r w:rsidR="000D1286">
        <w:rPr>
          <w:rFonts w:ascii="Arial" w:hAnsi="Arial" w:cs="Arial"/>
          <w:color w:val="000000" w:themeColor="text1"/>
        </w:rPr>
        <w:t>ing</w:t>
      </w:r>
      <w:r w:rsidR="00F345BA" w:rsidRPr="00EA7DF5">
        <w:rPr>
          <w:rFonts w:ascii="Arial" w:hAnsi="Arial" w:cs="Arial"/>
          <w:color w:val="000000" w:themeColor="text1"/>
        </w:rPr>
        <w:t xml:space="preserve"> </w:t>
      </w:r>
      <w:r w:rsidR="00A23451">
        <w:rPr>
          <w:rFonts w:ascii="Arial" w:hAnsi="Arial" w:cs="Arial"/>
          <w:color w:val="000000" w:themeColor="text1"/>
        </w:rPr>
        <w:t>and</w:t>
      </w:r>
      <w:r w:rsidR="00A23451" w:rsidRPr="00EA7DF5">
        <w:rPr>
          <w:rFonts w:ascii="Arial" w:hAnsi="Arial" w:cs="Arial"/>
          <w:color w:val="000000" w:themeColor="text1"/>
          <w:spacing w:val="-7"/>
        </w:rPr>
        <w:t xml:space="preserve"> </w:t>
      </w:r>
      <w:r w:rsidR="00263E56" w:rsidRPr="00EA7DF5">
        <w:rPr>
          <w:rFonts w:ascii="Arial" w:hAnsi="Arial" w:cs="Arial"/>
          <w:color w:val="000000" w:themeColor="text1"/>
        </w:rPr>
        <w:t xml:space="preserve">occupational identity </w:t>
      </w:r>
      <w:r w:rsidR="00E52884" w:rsidRPr="00EA7DF5">
        <w:rPr>
          <w:rFonts w:ascii="Arial" w:hAnsi="Arial" w:cs="Arial"/>
          <w:color w:val="000000" w:themeColor="text1"/>
        </w:rPr>
        <w:t>construction</w:t>
      </w:r>
      <w:r w:rsidR="00F345BA" w:rsidRPr="00EA7DF5">
        <w:rPr>
          <w:rFonts w:ascii="Arial" w:hAnsi="Arial" w:cs="Arial"/>
          <w:color w:val="000000" w:themeColor="text1"/>
        </w:rPr>
        <w:t>.</w:t>
      </w:r>
    </w:p>
    <w:p w14:paraId="67043DC4" w14:textId="77777777" w:rsidR="00416C74" w:rsidRDefault="00416C74" w:rsidP="00F345BA">
      <w:pPr>
        <w:spacing w:line="360" w:lineRule="auto"/>
        <w:contextualSpacing/>
        <w:jc w:val="both"/>
        <w:rPr>
          <w:rFonts w:ascii="Arial" w:hAnsi="Arial" w:cs="Arial"/>
          <w:color w:val="000000" w:themeColor="text1"/>
        </w:rPr>
      </w:pPr>
    </w:p>
    <w:p w14:paraId="28C267E3" w14:textId="77777777" w:rsidR="00283BBC" w:rsidRPr="00F71559" w:rsidRDefault="00616D6D" w:rsidP="00F71559">
      <w:pPr>
        <w:spacing w:line="360" w:lineRule="auto"/>
        <w:contextualSpacing/>
        <w:jc w:val="both"/>
        <w:rPr>
          <w:rFonts w:ascii="Arial" w:hAnsi="Arial" w:cs="Arial"/>
          <w:color w:val="000000" w:themeColor="text1"/>
        </w:rPr>
      </w:pPr>
      <w:r>
        <w:rPr>
          <w:rFonts w:ascii="Arial" w:hAnsi="Arial" w:cs="Arial"/>
          <w:color w:val="000000" w:themeColor="text1"/>
        </w:rPr>
        <w:t>T</w:t>
      </w:r>
      <w:r w:rsidRPr="00FA6D65">
        <w:rPr>
          <w:rFonts w:ascii="Arial" w:hAnsi="Arial" w:cs="Arial"/>
          <w:color w:val="000000" w:themeColor="text1"/>
        </w:rPr>
        <w:t xml:space="preserve">his research study is one of the first to </w:t>
      </w:r>
      <w:r>
        <w:rPr>
          <w:rFonts w:ascii="Arial" w:hAnsi="Arial" w:cs="Arial"/>
          <w:color w:val="000000" w:themeColor="text1"/>
        </w:rPr>
        <w:t>explore in detail</w:t>
      </w:r>
      <w:r w:rsidRPr="00FA6D65">
        <w:rPr>
          <w:rFonts w:ascii="Arial" w:hAnsi="Arial" w:cs="Arial"/>
          <w:color w:val="000000" w:themeColor="text1"/>
        </w:rPr>
        <w:t xml:space="preserve"> the </w:t>
      </w:r>
      <w:r>
        <w:rPr>
          <w:rFonts w:ascii="Arial" w:hAnsi="Arial" w:cs="Arial"/>
          <w:color w:val="000000" w:themeColor="text1"/>
        </w:rPr>
        <w:t xml:space="preserve">factors influencing </w:t>
      </w:r>
      <w:r w:rsidR="00863CE3">
        <w:rPr>
          <w:rFonts w:ascii="Arial" w:hAnsi="Arial" w:cs="Arial"/>
          <w:color w:val="000000" w:themeColor="text1"/>
        </w:rPr>
        <w:t xml:space="preserve">the </w:t>
      </w:r>
      <w:r w:rsidRPr="00FA6D65">
        <w:rPr>
          <w:rFonts w:ascii="Arial" w:hAnsi="Arial" w:cs="Arial"/>
          <w:color w:val="000000" w:themeColor="text1"/>
        </w:rPr>
        <w:t>construct</w:t>
      </w:r>
      <w:r>
        <w:rPr>
          <w:rFonts w:ascii="Arial" w:hAnsi="Arial" w:cs="Arial"/>
          <w:color w:val="000000" w:themeColor="text1"/>
        </w:rPr>
        <w:t>ion</w:t>
      </w:r>
      <w:r w:rsidRPr="00FA6D65">
        <w:rPr>
          <w:rFonts w:ascii="Arial" w:hAnsi="Arial" w:cs="Arial"/>
          <w:color w:val="000000" w:themeColor="text1"/>
        </w:rPr>
        <w:t xml:space="preserve"> of</w:t>
      </w:r>
      <w:r>
        <w:rPr>
          <w:rFonts w:ascii="Arial" w:hAnsi="Arial" w:cs="Arial"/>
          <w:color w:val="000000" w:themeColor="text1"/>
        </w:rPr>
        <w:t xml:space="preserve"> waiters’</w:t>
      </w:r>
      <w:r w:rsidRPr="00FA6D65">
        <w:rPr>
          <w:rFonts w:ascii="Arial" w:hAnsi="Arial" w:cs="Arial"/>
          <w:color w:val="000000" w:themeColor="text1"/>
        </w:rPr>
        <w:t xml:space="preserve"> occupational identity</w:t>
      </w:r>
      <w:r w:rsidR="00863CE3">
        <w:rPr>
          <w:rFonts w:ascii="Arial" w:hAnsi="Arial" w:cs="Arial"/>
          <w:color w:val="000000" w:themeColor="text1"/>
        </w:rPr>
        <w:t>,</w:t>
      </w:r>
      <w:r w:rsidRPr="00FA6D65">
        <w:rPr>
          <w:rFonts w:ascii="Arial" w:hAnsi="Arial" w:cs="Arial"/>
          <w:color w:val="000000" w:themeColor="text1"/>
        </w:rPr>
        <w:t xml:space="preserve"> and its relationship with employee turnover intention.</w:t>
      </w:r>
      <w:r>
        <w:rPr>
          <w:rFonts w:ascii="Arial" w:hAnsi="Arial" w:cs="Arial"/>
          <w:color w:val="000000" w:themeColor="text1"/>
        </w:rPr>
        <w:t xml:space="preserve"> In terms of practical steps to</w:t>
      </w:r>
      <w:r w:rsidR="009B2AF7">
        <w:rPr>
          <w:rFonts w:ascii="Arial" w:hAnsi="Arial" w:cs="Arial"/>
          <w:color w:val="000000" w:themeColor="text1"/>
        </w:rPr>
        <w:t xml:space="preserve">wards promoting a positive </w:t>
      </w:r>
      <w:r w:rsidR="009B2AF7" w:rsidRPr="00FA6D65">
        <w:rPr>
          <w:rFonts w:ascii="Arial" w:hAnsi="Arial" w:cs="Arial"/>
          <w:color w:val="000000" w:themeColor="text1"/>
        </w:rPr>
        <w:t>occupational identity</w:t>
      </w:r>
      <w:r w:rsidR="009B2AF7">
        <w:rPr>
          <w:rFonts w:ascii="Arial" w:hAnsi="Arial" w:cs="Arial"/>
          <w:color w:val="000000" w:themeColor="text1"/>
        </w:rPr>
        <w:t xml:space="preserve"> in their workplaces</w:t>
      </w:r>
      <w:r>
        <w:rPr>
          <w:rFonts w:ascii="Arial" w:hAnsi="Arial" w:cs="Arial"/>
          <w:color w:val="000000" w:themeColor="text1"/>
        </w:rPr>
        <w:t xml:space="preserve">, findings suggest that </w:t>
      </w:r>
      <w:r w:rsidR="00F345BA" w:rsidRPr="00EA7DF5">
        <w:rPr>
          <w:rFonts w:ascii="Arial" w:hAnsi="Arial" w:cs="Arial"/>
          <w:color w:val="000000" w:themeColor="text1"/>
        </w:rPr>
        <w:t xml:space="preserve">companies </w:t>
      </w:r>
      <w:r>
        <w:rPr>
          <w:rFonts w:ascii="Arial" w:hAnsi="Arial" w:cs="Arial"/>
          <w:color w:val="000000" w:themeColor="text1"/>
        </w:rPr>
        <w:t xml:space="preserve">should aim </w:t>
      </w:r>
      <w:r w:rsidR="00D72C45">
        <w:rPr>
          <w:rFonts w:ascii="Arial" w:hAnsi="Arial" w:cs="Arial"/>
          <w:color w:val="000000" w:themeColor="text1"/>
        </w:rPr>
        <w:t xml:space="preserve">to </w:t>
      </w:r>
      <w:r w:rsidR="00D72C45" w:rsidRPr="00EA7DF5">
        <w:rPr>
          <w:rFonts w:ascii="Arial" w:hAnsi="Arial" w:cs="Arial"/>
          <w:color w:val="000000" w:themeColor="text1"/>
        </w:rPr>
        <w:t>recruit</w:t>
      </w:r>
      <w:r w:rsidR="00F345BA" w:rsidRPr="00EA7DF5">
        <w:rPr>
          <w:rFonts w:ascii="Arial" w:hAnsi="Arial" w:cs="Arial"/>
          <w:color w:val="000000" w:themeColor="text1"/>
        </w:rPr>
        <w:t xml:space="preserve"> people </w:t>
      </w:r>
      <w:r>
        <w:rPr>
          <w:rFonts w:ascii="Arial" w:hAnsi="Arial" w:cs="Arial"/>
          <w:color w:val="000000" w:themeColor="text1"/>
        </w:rPr>
        <w:t>whose self-concept aligns with the job role</w:t>
      </w:r>
      <w:r w:rsidR="00863CE3">
        <w:rPr>
          <w:rFonts w:ascii="Arial" w:hAnsi="Arial" w:cs="Arial"/>
          <w:color w:val="000000" w:themeColor="text1"/>
        </w:rPr>
        <w:t>,</w:t>
      </w:r>
      <w:r w:rsidR="009B2AF7">
        <w:rPr>
          <w:rFonts w:ascii="Arial" w:hAnsi="Arial" w:cs="Arial"/>
          <w:color w:val="000000" w:themeColor="text1"/>
        </w:rPr>
        <w:t xml:space="preserve"> and </w:t>
      </w:r>
      <w:r w:rsidR="00863CE3">
        <w:rPr>
          <w:rFonts w:ascii="Arial" w:hAnsi="Arial" w:cs="Arial"/>
          <w:color w:val="000000" w:themeColor="text1"/>
        </w:rPr>
        <w:t xml:space="preserve">who </w:t>
      </w:r>
      <w:r w:rsidR="009B2AF7">
        <w:rPr>
          <w:rFonts w:ascii="Arial" w:hAnsi="Arial" w:cs="Arial"/>
          <w:color w:val="000000" w:themeColor="text1"/>
        </w:rPr>
        <w:t>have a positive reactance to stereotype. Companies should also</w:t>
      </w:r>
      <w:r>
        <w:rPr>
          <w:rFonts w:ascii="Arial" w:hAnsi="Arial" w:cs="Arial"/>
          <w:color w:val="000000" w:themeColor="text1"/>
        </w:rPr>
        <w:t xml:space="preserve"> present a clear set of values that employees can identify with</w:t>
      </w:r>
      <w:r w:rsidR="00F450CF">
        <w:rPr>
          <w:rFonts w:ascii="Arial" w:hAnsi="Arial" w:cs="Arial"/>
          <w:color w:val="000000" w:themeColor="text1"/>
        </w:rPr>
        <w:t>,</w:t>
      </w:r>
      <w:r>
        <w:rPr>
          <w:rFonts w:ascii="Arial" w:hAnsi="Arial" w:cs="Arial"/>
          <w:color w:val="000000" w:themeColor="text1"/>
        </w:rPr>
        <w:t xml:space="preserve"> and </w:t>
      </w:r>
      <w:r w:rsidR="00F450CF">
        <w:rPr>
          <w:rFonts w:ascii="Arial" w:hAnsi="Arial" w:cs="Arial"/>
          <w:color w:val="000000" w:themeColor="text1"/>
        </w:rPr>
        <w:t xml:space="preserve">also </w:t>
      </w:r>
      <w:r>
        <w:rPr>
          <w:rFonts w:ascii="Arial" w:hAnsi="Arial" w:cs="Arial"/>
          <w:color w:val="000000" w:themeColor="text1"/>
        </w:rPr>
        <w:t>foster positive workplace interactions amongst employees</w:t>
      </w:r>
      <w:r w:rsidR="009B2AF7">
        <w:rPr>
          <w:rFonts w:ascii="Arial" w:hAnsi="Arial" w:cs="Arial"/>
          <w:color w:val="000000" w:themeColor="text1"/>
        </w:rPr>
        <w:t xml:space="preserve">. </w:t>
      </w:r>
      <w:r w:rsidR="009B2AF7">
        <w:rPr>
          <w:rFonts w:ascii="Arial" w:eastAsia="Times New Roman" w:hAnsi="Arial" w:cs="Arial"/>
          <w:color w:val="000000" w:themeColor="text1"/>
        </w:rPr>
        <w:t>Findings pointed to</w:t>
      </w:r>
      <w:r w:rsidR="00C01EF6">
        <w:rPr>
          <w:rFonts w:ascii="Arial" w:eastAsia="Times New Roman" w:hAnsi="Arial" w:cs="Arial"/>
          <w:color w:val="000000" w:themeColor="text1"/>
        </w:rPr>
        <w:t xml:space="preserve"> the importance of </w:t>
      </w:r>
      <w:r w:rsidR="009B2AF7">
        <w:rPr>
          <w:rFonts w:ascii="Arial" w:eastAsia="Times New Roman" w:hAnsi="Arial" w:cs="Arial"/>
          <w:color w:val="000000" w:themeColor="text1"/>
        </w:rPr>
        <w:t xml:space="preserve">perceived </w:t>
      </w:r>
      <w:r w:rsidR="00820E8F" w:rsidRPr="00EA7DF5">
        <w:rPr>
          <w:rFonts w:ascii="Arial" w:hAnsi="Arial" w:cs="Arial"/>
          <w:color w:val="000000" w:themeColor="text1"/>
        </w:rPr>
        <w:t xml:space="preserve">identification </w:t>
      </w:r>
      <w:r w:rsidR="00820E8F">
        <w:rPr>
          <w:rFonts w:ascii="Arial" w:hAnsi="Arial" w:cs="Arial"/>
          <w:color w:val="000000" w:themeColor="text1"/>
        </w:rPr>
        <w:t xml:space="preserve">with </w:t>
      </w:r>
      <w:r w:rsidR="00C01EF6" w:rsidRPr="00EA7DF5">
        <w:rPr>
          <w:rFonts w:ascii="Arial" w:hAnsi="Arial" w:cs="Arial"/>
          <w:color w:val="000000" w:themeColor="text1"/>
        </w:rPr>
        <w:t xml:space="preserve">organisational </w:t>
      </w:r>
      <w:r w:rsidR="00820E8F">
        <w:rPr>
          <w:rFonts w:ascii="Arial" w:hAnsi="Arial" w:cs="Arial"/>
          <w:color w:val="000000" w:themeColor="text1"/>
        </w:rPr>
        <w:t>values</w:t>
      </w:r>
      <w:r w:rsidR="00F450CF">
        <w:rPr>
          <w:rFonts w:ascii="Arial" w:hAnsi="Arial" w:cs="Arial"/>
          <w:color w:val="000000" w:themeColor="text1"/>
        </w:rPr>
        <w:t>,</w:t>
      </w:r>
      <w:r w:rsidR="00820E8F">
        <w:rPr>
          <w:rFonts w:ascii="Arial" w:hAnsi="Arial" w:cs="Arial"/>
          <w:color w:val="000000" w:themeColor="text1"/>
        </w:rPr>
        <w:t xml:space="preserve"> as well as employer commitment to staff. This highlights</w:t>
      </w:r>
      <w:r w:rsidR="006F353C">
        <w:rPr>
          <w:rFonts w:ascii="Arial" w:hAnsi="Arial" w:cs="Arial"/>
          <w:color w:val="000000" w:themeColor="text1"/>
        </w:rPr>
        <w:t xml:space="preserve"> the importance of offering </w:t>
      </w:r>
      <w:r w:rsidR="00C01EF6">
        <w:rPr>
          <w:rFonts w:ascii="Arial" w:eastAsia="Times New Roman" w:hAnsi="Arial" w:cs="Arial"/>
          <w:iCs/>
          <w:color w:val="000000" w:themeColor="text1"/>
        </w:rPr>
        <w:t>development opportunities</w:t>
      </w:r>
      <w:r w:rsidR="006F353C">
        <w:rPr>
          <w:rFonts w:ascii="Arial" w:eastAsia="Times New Roman" w:hAnsi="Arial" w:cs="Arial"/>
          <w:iCs/>
          <w:color w:val="000000" w:themeColor="text1"/>
        </w:rPr>
        <w:t xml:space="preserve"> to staff</w:t>
      </w:r>
      <w:r w:rsidR="00617FD9">
        <w:rPr>
          <w:rFonts w:ascii="Arial" w:eastAsia="Times New Roman" w:hAnsi="Arial" w:cs="Arial"/>
          <w:iCs/>
          <w:color w:val="000000" w:themeColor="text1"/>
        </w:rPr>
        <w:t>,</w:t>
      </w:r>
      <w:r w:rsidR="006F353C">
        <w:rPr>
          <w:rFonts w:ascii="Arial" w:eastAsia="Times New Roman" w:hAnsi="Arial" w:cs="Arial"/>
          <w:iCs/>
          <w:color w:val="000000" w:themeColor="text1"/>
        </w:rPr>
        <w:t xml:space="preserve"> to demonstrate this commitment.</w:t>
      </w:r>
    </w:p>
    <w:p w14:paraId="45184795" w14:textId="77777777" w:rsidR="00336FD2" w:rsidRPr="00EA7DF5" w:rsidRDefault="009B2AF7" w:rsidP="00336FD2">
      <w:pPr>
        <w:spacing w:before="100" w:beforeAutospacing="1" w:after="100" w:afterAutospacing="1" w:line="360" w:lineRule="auto"/>
        <w:jc w:val="both"/>
        <w:rPr>
          <w:rFonts w:ascii="Arial" w:eastAsia="Times New Roman" w:hAnsi="Arial" w:cs="Arial"/>
          <w:color w:val="000000" w:themeColor="text1"/>
        </w:rPr>
      </w:pPr>
      <w:r>
        <w:rPr>
          <w:rFonts w:ascii="Arial" w:eastAsia="Times New Roman" w:hAnsi="Arial" w:cs="Arial"/>
          <w:color w:val="000000" w:themeColor="text1"/>
        </w:rPr>
        <w:t>T</w:t>
      </w:r>
      <w:r w:rsidR="00336FD2" w:rsidRPr="00EA7DF5">
        <w:rPr>
          <w:rFonts w:ascii="Arial" w:eastAsia="Times New Roman" w:hAnsi="Arial" w:cs="Arial"/>
          <w:color w:val="000000" w:themeColor="text1"/>
        </w:rPr>
        <w:t>he consequence</w:t>
      </w:r>
      <w:r w:rsidR="003903D3">
        <w:rPr>
          <w:rFonts w:ascii="Arial" w:eastAsia="Times New Roman" w:hAnsi="Arial" w:cs="Arial"/>
          <w:color w:val="000000" w:themeColor="text1"/>
        </w:rPr>
        <w:t>s</w:t>
      </w:r>
      <w:r w:rsidR="00336FD2" w:rsidRPr="00EA7DF5">
        <w:rPr>
          <w:rFonts w:ascii="Arial" w:eastAsia="Times New Roman" w:hAnsi="Arial" w:cs="Arial"/>
          <w:color w:val="000000" w:themeColor="text1"/>
        </w:rPr>
        <w:t xml:space="preserve"> of occupational identity </w:t>
      </w:r>
      <w:r w:rsidR="00D72C45">
        <w:rPr>
          <w:rFonts w:ascii="Arial" w:eastAsia="Times New Roman" w:hAnsi="Arial" w:cs="Arial"/>
          <w:color w:val="000000" w:themeColor="text1"/>
        </w:rPr>
        <w:t>for</w:t>
      </w:r>
      <w:r w:rsidR="00D72C45" w:rsidRPr="00EA7DF5">
        <w:rPr>
          <w:rFonts w:ascii="Arial" w:eastAsia="Times New Roman" w:hAnsi="Arial" w:cs="Arial"/>
          <w:color w:val="000000" w:themeColor="text1"/>
        </w:rPr>
        <w:t xml:space="preserve"> </w:t>
      </w:r>
      <w:r w:rsidR="00336FD2" w:rsidRPr="00EA7DF5">
        <w:rPr>
          <w:rFonts w:ascii="Arial" w:eastAsia="Times New Roman" w:hAnsi="Arial" w:cs="Arial"/>
          <w:color w:val="000000" w:themeColor="text1"/>
        </w:rPr>
        <w:t xml:space="preserve">turnover intention </w:t>
      </w:r>
      <w:r w:rsidR="00D72C45">
        <w:rPr>
          <w:rFonts w:ascii="Arial" w:eastAsia="Times New Roman" w:hAnsi="Arial" w:cs="Arial"/>
          <w:color w:val="000000" w:themeColor="text1"/>
        </w:rPr>
        <w:t>w</w:t>
      </w:r>
      <w:r w:rsidR="00F450CF">
        <w:rPr>
          <w:rFonts w:ascii="Arial" w:eastAsia="Times New Roman" w:hAnsi="Arial" w:cs="Arial"/>
          <w:color w:val="000000" w:themeColor="text1"/>
        </w:rPr>
        <w:t>ere</w:t>
      </w:r>
      <w:r w:rsidR="00D72C45">
        <w:rPr>
          <w:rFonts w:ascii="Arial" w:eastAsia="Times New Roman" w:hAnsi="Arial" w:cs="Arial"/>
          <w:color w:val="000000" w:themeColor="text1"/>
        </w:rPr>
        <w:t xml:space="preserve"> </w:t>
      </w:r>
      <w:r w:rsidR="000B51F8">
        <w:rPr>
          <w:rFonts w:ascii="Arial" w:eastAsia="Times New Roman" w:hAnsi="Arial" w:cs="Arial"/>
          <w:color w:val="000000" w:themeColor="text1"/>
        </w:rPr>
        <w:t>supported</w:t>
      </w:r>
      <w:r w:rsidR="00D72C45">
        <w:rPr>
          <w:rFonts w:ascii="Arial" w:eastAsia="Times New Roman" w:hAnsi="Arial" w:cs="Arial"/>
          <w:color w:val="000000" w:themeColor="text1"/>
        </w:rPr>
        <w:t xml:space="preserve"> </w:t>
      </w:r>
      <w:r>
        <w:rPr>
          <w:rFonts w:ascii="Arial" w:eastAsia="Times New Roman" w:hAnsi="Arial" w:cs="Arial"/>
          <w:color w:val="000000" w:themeColor="text1"/>
        </w:rPr>
        <w:t>by the current</w:t>
      </w:r>
      <w:r w:rsidR="00336FD2" w:rsidRPr="00EA7DF5">
        <w:rPr>
          <w:rFonts w:ascii="Arial" w:eastAsia="Times New Roman" w:hAnsi="Arial" w:cs="Arial"/>
          <w:color w:val="000000" w:themeColor="text1"/>
        </w:rPr>
        <w:t xml:space="preserve"> findings</w:t>
      </w:r>
      <w:r w:rsidR="00D72C45">
        <w:rPr>
          <w:rFonts w:ascii="Arial" w:eastAsia="Times New Roman" w:hAnsi="Arial" w:cs="Arial"/>
          <w:color w:val="000000" w:themeColor="text1"/>
        </w:rPr>
        <w:t>, and this</w:t>
      </w:r>
      <w:r w:rsidR="00336FD2" w:rsidRPr="00EA7DF5">
        <w:rPr>
          <w:rFonts w:ascii="Arial" w:eastAsia="Times New Roman" w:hAnsi="Arial" w:cs="Arial"/>
          <w:color w:val="000000" w:themeColor="text1"/>
        </w:rPr>
        <w:t xml:space="preserve"> offer</w:t>
      </w:r>
      <w:r>
        <w:rPr>
          <w:rFonts w:ascii="Arial" w:eastAsia="Times New Roman" w:hAnsi="Arial" w:cs="Arial"/>
          <w:color w:val="000000" w:themeColor="text1"/>
        </w:rPr>
        <w:t>s insights into</w:t>
      </w:r>
      <w:r w:rsidR="00D72C45">
        <w:rPr>
          <w:rFonts w:ascii="Arial" w:eastAsia="Times New Roman" w:hAnsi="Arial" w:cs="Arial"/>
          <w:color w:val="000000" w:themeColor="text1"/>
        </w:rPr>
        <w:t xml:space="preserve"> how </w:t>
      </w:r>
      <w:r w:rsidR="00F450CF">
        <w:rPr>
          <w:rFonts w:ascii="Arial" w:eastAsia="Times New Roman" w:hAnsi="Arial" w:cs="Arial"/>
          <w:color w:val="000000" w:themeColor="text1"/>
        </w:rPr>
        <w:t xml:space="preserve">the </w:t>
      </w:r>
      <w:r w:rsidR="00D72C45">
        <w:rPr>
          <w:rFonts w:ascii="Arial" w:eastAsia="Times New Roman" w:hAnsi="Arial" w:cs="Arial"/>
          <w:color w:val="000000" w:themeColor="text1"/>
        </w:rPr>
        <w:t>high</w:t>
      </w:r>
      <w:r w:rsidR="00D72C45" w:rsidRPr="00EA7DF5">
        <w:rPr>
          <w:rFonts w:ascii="Arial" w:eastAsia="Times New Roman" w:hAnsi="Arial" w:cs="Arial"/>
          <w:color w:val="000000" w:themeColor="text1"/>
        </w:rPr>
        <w:t xml:space="preserve"> </w:t>
      </w:r>
      <w:r w:rsidR="00336FD2" w:rsidRPr="00EA7DF5">
        <w:rPr>
          <w:rFonts w:ascii="Arial" w:eastAsia="Times New Roman" w:hAnsi="Arial" w:cs="Arial"/>
          <w:color w:val="000000" w:themeColor="text1"/>
        </w:rPr>
        <w:t>rates of turnover among waiters in the restaurant industry</w:t>
      </w:r>
      <w:r w:rsidR="00D72C45">
        <w:rPr>
          <w:rFonts w:ascii="Arial" w:eastAsia="Times New Roman" w:hAnsi="Arial" w:cs="Arial"/>
          <w:color w:val="000000" w:themeColor="text1"/>
        </w:rPr>
        <w:t xml:space="preserve"> might be addressed</w:t>
      </w:r>
      <w:r w:rsidR="00336FD2" w:rsidRPr="00EA7DF5">
        <w:rPr>
          <w:rFonts w:ascii="Arial" w:eastAsia="Times New Roman" w:hAnsi="Arial" w:cs="Arial"/>
          <w:color w:val="000000" w:themeColor="text1"/>
        </w:rPr>
        <w:t xml:space="preserve">. </w:t>
      </w:r>
      <w:r w:rsidR="00D72C45">
        <w:rPr>
          <w:rFonts w:ascii="Arial" w:eastAsia="Times New Roman" w:hAnsi="Arial" w:cs="Arial"/>
          <w:color w:val="000000" w:themeColor="text1"/>
        </w:rPr>
        <w:t>Given</w:t>
      </w:r>
      <w:r w:rsidR="00336FD2">
        <w:rPr>
          <w:rFonts w:ascii="Arial" w:eastAsia="Times New Roman" w:hAnsi="Arial" w:cs="Arial"/>
          <w:color w:val="000000" w:themeColor="text1"/>
        </w:rPr>
        <w:t xml:space="preserve"> that o</w:t>
      </w:r>
      <w:r w:rsidR="00336FD2" w:rsidRPr="00EA7DF5">
        <w:rPr>
          <w:rFonts w:ascii="Arial" w:eastAsia="Times New Roman" w:hAnsi="Arial" w:cs="Arial"/>
          <w:color w:val="000000" w:themeColor="text1"/>
        </w:rPr>
        <w:t xml:space="preserve">ccupational identity </w:t>
      </w:r>
      <w:r w:rsidR="00D72C45">
        <w:rPr>
          <w:rFonts w:ascii="Arial" w:eastAsia="Times New Roman" w:hAnsi="Arial" w:cs="Arial"/>
          <w:color w:val="000000" w:themeColor="text1"/>
        </w:rPr>
        <w:t xml:space="preserve">seems to </w:t>
      </w:r>
      <w:r w:rsidR="00336FD2" w:rsidRPr="00EA7DF5">
        <w:rPr>
          <w:rFonts w:ascii="Arial" w:eastAsia="Times New Roman" w:hAnsi="Arial" w:cs="Arial"/>
          <w:color w:val="000000" w:themeColor="text1"/>
        </w:rPr>
        <w:t xml:space="preserve">exert a significant influence on turnover </w:t>
      </w:r>
      <w:r w:rsidR="008621BA" w:rsidRPr="00EA7DF5">
        <w:rPr>
          <w:rFonts w:ascii="Arial" w:eastAsia="Times New Roman" w:hAnsi="Arial" w:cs="Arial"/>
          <w:color w:val="000000" w:themeColor="text1"/>
        </w:rPr>
        <w:t>intention</w:t>
      </w:r>
      <w:r w:rsidR="00D72C45">
        <w:rPr>
          <w:rFonts w:ascii="Arial" w:eastAsia="Times New Roman" w:hAnsi="Arial" w:cs="Arial"/>
          <w:color w:val="000000" w:themeColor="text1"/>
        </w:rPr>
        <w:t>,</w:t>
      </w:r>
      <w:r>
        <w:rPr>
          <w:rFonts w:ascii="Arial" w:eastAsia="Times New Roman" w:hAnsi="Arial" w:cs="Arial"/>
          <w:color w:val="000000" w:themeColor="text1"/>
        </w:rPr>
        <w:t xml:space="preserve"> </w:t>
      </w:r>
      <w:r w:rsidR="00336FD2" w:rsidRPr="00EA7DF5">
        <w:rPr>
          <w:rFonts w:ascii="Arial" w:eastAsia="Times New Roman" w:hAnsi="Arial" w:cs="Arial"/>
          <w:color w:val="000000" w:themeColor="text1"/>
        </w:rPr>
        <w:t>greater consideration by stakeholders</w:t>
      </w:r>
      <w:r w:rsidR="00617FD9">
        <w:rPr>
          <w:rFonts w:ascii="Arial" w:eastAsia="Times New Roman" w:hAnsi="Arial" w:cs="Arial"/>
          <w:color w:val="000000" w:themeColor="text1"/>
        </w:rPr>
        <w:t xml:space="preserve"> </w:t>
      </w:r>
      <w:r w:rsidR="00D72C45">
        <w:rPr>
          <w:rFonts w:ascii="Arial" w:eastAsia="Times New Roman" w:hAnsi="Arial" w:cs="Arial"/>
          <w:color w:val="000000" w:themeColor="text1"/>
        </w:rPr>
        <w:t xml:space="preserve">of the factors that can promote the formation of </w:t>
      </w:r>
      <w:r w:rsidR="00D72C45">
        <w:rPr>
          <w:rFonts w:ascii="Arial" w:hAnsi="Arial" w:cs="Arial"/>
          <w:color w:val="000000" w:themeColor="text1"/>
        </w:rPr>
        <w:t>waiters’</w:t>
      </w:r>
      <w:r w:rsidR="00D72C45" w:rsidRPr="00FA6D65">
        <w:rPr>
          <w:rFonts w:ascii="Arial" w:hAnsi="Arial" w:cs="Arial"/>
          <w:color w:val="000000" w:themeColor="text1"/>
        </w:rPr>
        <w:t xml:space="preserve"> occupational identity </w:t>
      </w:r>
      <w:r w:rsidR="00D72C45">
        <w:rPr>
          <w:rFonts w:ascii="Arial" w:eastAsia="Times New Roman" w:hAnsi="Arial" w:cs="Arial"/>
          <w:color w:val="000000" w:themeColor="text1"/>
        </w:rPr>
        <w:t xml:space="preserve">would be </w:t>
      </w:r>
      <w:r w:rsidR="000B51F8">
        <w:rPr>
          <w:rFonts w:ascii="Arial" w:eastAsia="Times New Roman" w:hAnsi="Arial" w:cs="Arial"/>
          <w:color w:val="000000" w:themeColor="text1"/>
        </w:rPr>
        <w:t>beneficial.</w:t>
      </w:r>
    </w:p>
    <w:p w14:paraId="4F7EE9FB" w14:textId="77777777" w:rsidR="000419A2" w:rsidRPr="00EA7DF5" w:rsidRDefault="000B51F8" w:rsidP="000419A2">
      <w:pPr>
        <w:spacing w:line="360" w:lineRule="auto"/>
        <w:contextualSpacing/>
        <w:jc w:val="both"/>
        <w:rPr>
          <w:rFonts w:ascii="Arial" w:eastAsia="Times New Roman" w:hAnsi="Arial" w:cs="Arial"/>
          <w:color w:val="000000" w:themeColor="text1"/>
        </w:rPr>
      </w:pPr>
      <w:r>
        <w:rPr>
          <w:rFonts w:ascii="Arial" w:eastAsia="Times New Roman" w:hAnsi="Arial" w:cs="Arial"/>
          <w:color w:val="000000" w:themeColor="text1"/>
        </w:rPr>
        <w:t>T</w:t>
      </w:r>
      <w:r w:rsidR="000260E2" w:rsidRPr="00EA7DF5">
        <w:rPr>
          <w:rFonts w:ascii="Arial" w:eastAsia="Times New Roman" w:hAnsi="Arial" w:cs="Arial"/>
          <w:color w:val="000000" w:themeColor="text1"/>
        </w:rPr>
        <w:t>he</w:t>
      </w:r>
      <w:r w:rsidR="0088288A" w:rsidRPr="00EA7DF5">
        <w:rPr>
          <w:rFonts w:ascii="Arial" w:eastAsia="Times New Roman" w:hAnsi="Arial" w:cs="Arial"/>
          <w:color w:val="000000" w:themeColor="text1"/>
        </w:rPr>
        <w:t xml:space="preserve"> </w:t>
      </w:r>
      <w:r w:rsidR="00F724F1" w:rsidRPr="00EA7DF5">
        <w:rPr>
          <w:rFonts w:ascii="Arial" w:eastAsia="Times New Roman" w:hAnsi="Arial" w:cs="Arial"/>
          <w:color w:val="000000" w:themeColor="text1"/>
        </w:rPr>
        <w:t>findings of this study</w:t>
      </w:r>
      <w:r w:rsidR="00942C76" w:rsidRPr="00EA7DF5">
        <w:rPr>
          <w:rFonts w:ascii="Arial" w:eastAsia="Times New Roman" w:hAnsi="Arial" w:cs="Arial"/>
          <w:color w:val="000000" w:themeColor="text1"/>
        </w:rPr>
        <w:t xml:space="preserve"> </w:t>
      </w:r>
      <w:r w:rsidR="009B2AF7">
        <w:rPr>
          <w:rFonts w:ascii="Arial" w:eastAsia="Times New Roman" w:hAnsi="Arial" w:cs="Arial"/>
          <w:color w:val="000000" w:themeColor="text1"/>
        </w:rPr>
        <w:t>suggest</w:t>
      </w:r>
      <w:r w:rsidR="0088288A" w:rsidRPr="00EA7DF5">
        <w:rPr>
          <w:rFonts w:ascii="Arial" w:eastAsia="Times New Roman" w:hAnsi="Arial" w:cs="Arial"/>
          <w:color w:val="000000" w:themeColor="text1"/>
        </w:rPr>
        <w:t xml:space="preserve"> that occupational identity </w:t>
      </w:r>
      <w:r>
        <w:rPr>
          <w:rFonts w:ascii="Arial" w:eastAsia="Times New Roman" w:hAnsi="Arial" w:cs="Arial"/>
          <w:color w:val="000000" w:themeColor="text1"/>
        </w:rPr>
        <w:t>influences</w:t>
      </w:r>
      <w:r w:rsidRPr="00EA7DF5">
        <w:rPr>
          <w:rFonts w:ascii="Arial" w:eastAsia="Times New Roman" w:hAnsi="Arial" w:cs="Arial"/>
          <w:color w:val="000000" w:themeColor="text1"/>
        </w:rPr>
        <w:t xml:space="preserve"> </w:t>
      </w:r>
      <w:r w:rsidR="00F724F1" w:rsidRPr="00EA7DF5">
        <w:rPr>
          <w:rFonts w:ascii="Arial" w:eastAsia="Times New Roman" w:hAnsi="Arial" w:cs="Arial"/>
          <w:color w:val="000000" w:themeColor="text1"/>
        </w:rPr>
        <w:t>work</w:t>
      </w:r>
      <w:r w:rsidR="000419A2" w:rsidRPr="00EA7DF5">
        <w:rPr>
          <w:rFonts w:ascii="Arial" w:eastAsia="Times New Roman" w:hAnsi="Arial" w:cs="Arial"/>
          <w:color w:val="000000" w:themeColor="text1"/>
        </w:rPr>
        <w:t xml:space="preserve"> </w:t>
      </w:r>
      <w:r w:rsidR="00700496" w:rsidRPr="00EA7DF5">
        <w:rPr>
          <w:rFonts w:ascii="Arial" w:eastAsia="Times New Roman" w:hAnsi="Arial" w:cs="Arial"/>
          <w:color w:val="000000" w:themeColor="text1"/>
        </w:rPr>
        <w:t>fulfilment</w:t>
      </w:r>
      <w:r w:rsidR="0088288A" w:rsidRPr="00EA7DF5">
        <w:rPr>
          <w:rFonts w:ascii="Arial" w:eastAsia="Times New Roman" w:hAnsi="Arial" w:cs="Arial"/>
          <w:color w:val="000000" w:themeColor="text1"/>
        </w:rPr>
        <w:t xml:space="preserve">. </w:t>
      </w:r>
      <w:r w:rsidR="009B2AF7">
        <w:rPr>
          <w:rFonts w:ascii="Arial" w:eastAsia="Times New Roman" w:hAnsi="Arial" w:cs="Arial"/>
          <w:color w:val="000000" w:themeColor="text1"/>
        </w:rPr>
        <w:t>O</w:t>
      </w:r>
      <w:r w:rsidR="0088288A" w:rsidRPr="00EA7DF5">
        <w:rPr>
          <w:rFonts w:ascii="Arial" w:eastAsia="Times New Roman" w:hAnsi="Arial" w:cs="Arial"/>
          <w:color w:val="000000" w:themeColor="text1"/>
        </w:rPr>
        <w:t xml:space="preserve">ccupational identity </w:t>
      </w:r>
      <w:r w:rsidR="009B2AF7">
        <w:rPr>
          <w:rFonts w:ascii="Arial" w:eastAsia="Times New Roman" w:hAnsi="Arial" w:cs="Arial"/>
          <w:color w:val="000000" w:themeColor="text1"/>
        </w:rPr>
        <w:t>might thus be</w:t>
      </w:r>
      <w:r w:rsidR="009B2AF7" w:rsidRPr="00EA7DF5">
        <w:rPr>
          <w:rFonts w:ascii="Arial" w:eastAsia="Times New Roman" w:hAnsi="Arial" w:cs="Arial"/>
          <w:color w:val="000000" w:themeColor="text1"/>
        </w:rPr>
        <w:t xml:space="preserve"> </w:t>
      </w:r>
      <w:r w:rsidR="0088288A" w:rsidRPr="00EA7DF5">
        <w:rPr>
          <w:rFonts w:ascii="Arial" w:eastAsia="Times New Roman" w:hAnsi="Arial" w:cs="Arial"/>
          <w:color w:val="000000" w:themeColor="text1"/>
        </w:rPr>
        <w:t xml:space="preserve">a </w:t>
      </w:r>
      <w:r w:rsidR="00F724F1" w:rsidRPr="00EA7DF5">
        <w:rPr>
          <w:rFonts w:ascii="Arial" w:eastAsia="Times New Roman" w:hAnsi="Arial" w:cs="Arial"/>
          <w:color w:val="000000" w:themeColor="text1"/>
        </w:rPr>
        <w:t>less visible</w:t>
      </w:r>
      <w:r w:rsidR="00D752E3" w:rsidRPr="00EA7DF5">
        <w:rPr>
          <w:rFonts w:ascii="Arial" w:eastAsia="Times New Roman" w:hAnsi="Arial" w:cs="Arial"/>
          <w:color w:val="000000" w:themeColor="text1"/>
        </w:rPr>
        <w:t>,</w:t>
      </w:r>
      <w:r w:rsidR="0088288A" w:rsidRPr="00EA7DF5">
        <w:rPr>
          <w:rFonts w:ascii="Arial" w:eastAsia="Times New Roman" w:hAnsi="Arial" w:cs="Arial"/>
          <w:color w:val="000000" w:themeColor="text1"/>
        </w:rPr>
        <w:t xml:space="preserve"> but </w:t>
      </w:r>
      <w:r w:rsidR="00F724F1" w:rsidRPr="00EA7DF5">
        <w:rPr>
          <w:rFonts w:ascii="Arial" w:eastAsia="Times New Roman" w:hAnsi="Arial" w:cs="Arial"/>
          <w:color w:val="000000" w:themeColor="text1"/>
        </w:rPr>
        <w:t>more fundamental</w:t>
      </w:r>
      <w:r w:rsidR="00D752E3" w:rsidRPr="00EA7DF5">
        <w:rPr>
          <w:rFonts w:ascii="Arial" w:eastAsia="Times New Roman" w:hAnsi="Arial" w:cs="Arial"/>
          <w:color w:val="000000" w:themeColor="text1"/>
        </w:rPr>
        <w:t>,</w:t>
      </w:r>
      <w:r w:rsidR="0088288A" w:rsidRPr="00EA7DF5">
        <w:rPr>
          <w:rFonts w:ascii="Arial" w:eastAsia="Times New Roman" w:hAnsi="Arial" w:cs="Arial"/>
          <w:color w:val="000000" w:themeColor="text1"/>
        </w:rPr>
        <w:t xml:space="preserve"> factor </w:t>
      </w:r>
      <w:r w:rsidR="00F724F1" w:rsidRPr="00EA7DF5">
        <w:rPr>
          <w:rFonts w:ascii="Arial" w:eastAsia="Times New Roman" w:hAnsi="Arial" w:cs="Arial"/>
          <w:color w:val="000000" w:themeColor="text1"/>
        </w:rPr>
        <w:t>influencing</w:t>
      </w:r>
      <w:r w:rsidR="0088288A" w:rsidRPr="00EA7DF5">
        <w:rPr>
          <w:rFonts w:ascii="Arial" w:eastAsia="Times New Roman" w:hAnsi="Arial" w:cs="Arial"/>
          <w:color w:val="000000" w:themeColor="text1"/>
        </w:rPr>
        <w:t xml:space="preserve"> waiter</w:t>
      </w:r>
      <w:r w:rsidR="00F724F1" w:rsidRPr="00EA7DF5">
        <w:rPr>
          <w:rFonts w:ascii="Arial" w:eastAsia="Times New Roman" w:hAnsi="Arial" w:cs="Arial"/>
          <w:color w:val="000000" w:themeColor="text1"/>
        </w:rPr>
        <w:t xml:space="preserve"> retention</w:t>
      </w:r>
      <w:r w:rsidR="0088288A" w:rsidRPr="00EA7DF5">
        <w:rPr>
          <w:rFonts w:ascii="Arial" w:eastAsia="Times New Roman" w:hAnsi="Arial" w:cs="Arial"/>
          <w:color w:val="000000" w:themeColor="text1"/>
        </w:rPr>
        <w:t>.</w:t>
      </w:r>
      <w:r w:rsidR="00F724F1" w:rsidRPr="00EA7DF5">
        <w:rPr>
          <w:rFonts w:ascii="Arial" w:eastAsia="Times New Roman" w:hAnsi="Arial" w:cs="Arial"/>
          <w:color w:val="000000" w:themeColor="text1"/>
        </w:rPr>
        <w:t xml:space="preserve"> If a waiter</w:t>
      </w:r>
      <w:r w:rsidR="0088288A" w:rsidRPr="00EA7DF5">
        <w:rPr>
          <w:rFonts w:ascii="Arial" w:eastAsia="Times New Roman" w:hAnsi="Arial" w:cs="Arial"/>
          <w:color w:val="000000" w:themeColor="text1"/>
        </w:rPr>
        <w:t xml:space="preserve"> identifies himself (or herself) as professional,</w:t>
      </w:r>
      <w:r w:rsidR="00F724F1" w:rsidRPr="00EA7DF5">
        <w:rPr>
          <w:rFonts w:ascii="Arial" w:eastAsia="Times New Roman" w:hAnsi="Arial" w:cs="Arial"/>
          <w:color w:val="000000" w:themeColor="text1"/>
        </w:rPr>
        <w:t xml:space="preserve"> and</w:t>
      </w:r>
      <w:r w:rsidR="0088288A" w:rsidRPr="00EA7DF5">
        <w:rPr>
          <w:rFonts w:ascii="Arial" w:eastAsia="Times New Roman" w:hAnsi="Arial" w:cs="Arial"/>
          <w:color w:val="000000" w:themeColor="text1"/>
        </w:rPr>
        <w:t xml:space="preserve"> </w:t>
      </w:r>
      <w:r w:rsidR="00F724F1" w:rsidRPr="00EA7DF5">
        <w:rPr>
          <w:rFonts w:ascii="Arial" w:eastAsia="Times New Roman" w:hAnsi="Arial" w:cs="Arial"/>
          <w:color w:val="000000" w:themeColor="text1"/>
        </w:rPr>
        <w:t xml:space="preserve">is proud of being a waiter, then </w:t>
      </w:r>
      <w:r w:rsidR="0088288A" w:rsidRPr="00EA7DF5">
        <w:rPr>
          <w:rFonts w:ascii="Arial" w:eastAsia="Times New Roman" w:hAnsi="Arial" w:cs="Arial"/>
          <w:color w:val="000000" w:themeColor="text1"/>
        </w:rPr>
        <w:t>he (or she)</w:t>
      </w:r>
      <w:r w:rsidR="00942C76" w:rsidRPr="00EA7DF5">
        <w:rPr>
          <w:rFonts w:ascii="Arial" w:eastAsia="Times New Roman" w:hAnsi="Arial" w:cs="Arial"/>
          <w:color w:val="000000" w:themeColor="text1"/>
        </w:rPr>
        <w:t xml:space="preserve"> </w:t>
      </w:r>
      <w:r w:rsidR="0082198B" w:rsidRPr="00EA7DF5">
        <w:rPr>
          <w:rFonts w:ascii="Arial" w:eastAsia="Times New Roman" w:hAnsi="Arial" w:cs="Arial"/>
          <w:color w:val="000000" w:themeColor="text1"/>
        </w:rPr>
        <w:t>may</w:t>
      </w:r>
      <w:r w:rsidR="0088288A" w:rsidRPr="00EA7DF5">
        <w:rPr>
          <w:rFonts w:ascii="Arial" w:eastAsia="Times New Roman" w:hAnsi="Arial" w:cs="Arial"/>
          <w:color w:val="000000" w:themeColor="text1"/>
        </w:rPr>
        <w:t xml:space="preserve"> feel more </w:t>
      </w:r>
      <w:r w:rsidR="0082198B" w:rsidRPr="00EA7DF5">
        <w:rPr>
          <w:rFonts w:ascii="Arial" w:eastAsia="Times New Roman" w:hAnsi="Arial" w:cs="Arial"/>
          <w:color w:val="000000" w:themeColor="text1"/>
        </w:rPr>
        <w:t>fulfilled</w:t>
      </w:r>
      <w:r w:rsidR="0088288A" w:rsidRPr="00EA7DF5">
        <w:rPr>
          <w:rFonts w:ascii="Arial" w:eastAsia="Times New Roman" w:hAnsi="Arial" w:cs="Arial"/>
          <w:color w:val="000000" w:themeColor="text1"/>
        </w:rPr>
        <w:t xml:space="preserve"> </w:t>
      </w:r>
      <w:r w:rsidR="00D752E3" w:rsidRPr="00EA7DF5">
        <w:rPr>
          <w:rFonts w:ascii="Arial" w:eastAsia="Times New Roman" w:hAnsi="Arial" w:cs="Arial"/>
          <w:color w:val="000000" w:themeColor="text1"/>
        </w:rPr>
        <w:t>in</w:t>
      </w:r>
      <w:r w:rsidR="0088288A" w:rsidRPr="00EA7DF5">
        <w:rPr>
          <w:rFonts w:ascii="Arial" w:eastAsia="Times New Roman" w:hAnsi="Arial" w:cs="Arial"/>
          <w:color w:val="000000" w:themeColor="text1"/>
        </w:rPr>
        <w:t xml:space="preserve"> his or her job, </w:t>
      </w:r>
      <w:r w:rsidR="00F724F1" w:rsidRPr="00EA7DF5">
        <w:rPr>
          <w:rFonts w:ascii="Arial" w:eastAsia="Times New Roman" w:hAnsi="Arial" w:cs="Arial"/>
          <w:color w:val="000000" w:themeColor="text1"/>
        </w:rPr>
        <w:t xml:space="preserve">and would </w:t>
      </w:r>
      <w:r w:rsidR="00D752E3" w:rsidRPr="00EA7DF5">
        <w:rPr>
          <w:rFonts w:ascii="Arial" w:eastAsia="Times New Roman" w:hAnsi="Arial" w:cs="Arial"/>
          <w:color w:val="000000" w:themeColor="text1"/>
        </w:rPr>
        <w:t xml:space="preserve">therefore </w:t>
      </w:r>
      <w:r w:rsidR="00F724F1" w:rsidRPr="00EA7DF5">
        <w:rPr>
          <w:rFonts w:ascii="Arial" w:eastAsia="Times New Roman" w:hAnsi="Arial" w:cs="Arial"/>
          <w:color w:val="000000" w:themeColor="text1"/>
        </w:rPr>
        <w:t xml:space="preserve">not be </w:t>
      </w:r>
      <w:r w:rsidR="0082198B" w:rsidRPr="00EA7DF5">
        <w:rPr>
          <w:rFonts w:ascii="Arial" w:eastAsia="Times New Roman" w:hAnsi="Arial" w:cs="Arial"/>
          <w:color w:val="000000" w:themeColor="text1"/>
        </w:rPr>
        <w:t>predisposed</w:t>
      </w:r>
      <w:r w:rsidR="00F724F1" w:rsidRPr="00EA7DF5">
        <w:rPr>
          <w:rFonts w:ascii="Arial" w:eastAsia="Times New Roman" w:hAnsi="Arial" w:cs="Arial"/>
          <w:color w:val="000000" w:themeColor="text1"/>
        </w:rPr>
        <w:t xml:space="preserve"> to </w:t>
      </w:r>
      <w:r w:rsidR="0082198B" w:rsidRPr="00EA7DF5">
        <w:rPr>
          <w:rFonts w:ascii="Arial" w:eastAsia="Times New Roman" w:hAnsi="Arial" w:cs="Arial"/>
          <w:color w:val="000000" w:themeColor="text1"/>
        </w:rPr>
        <w:t>quit</w:t>
      </w:r>
      <w:r w:rsidR="00F724F1" w:rsidRPr="00EA7DF5">
        <w:rPr>
          <w:rFonts w:ascii="Arial" w:eastAsia="Times New Roman" w:hAnsi="Arial" w:cs="Arial"/>
          <w:color w:val="000000" w:themeColor="text1"/>
        </w:rPr>
        <w:t xml:space="preserve">, </w:t>
      </w:r>
      <w:r w:rsidR="0088288A" w:rsidRPr="00EA7DF5">
        <w:rPr>
          <w:rFonts w:ascii="Arial" w:eastAsia="Times New Roman" w:hAnsi="Arial" w:cs="Arial"/>
          <w:color w:val="000000" w:themeColor="text1"/>
        </w:rPr>
        <w:t>even with</w:t>
      </w:r>
      <w:r w:rsidR="00D752E3" w:rsidRPr="00EA7DF5">
        <w:rPr>
          <w:rFonts w:ascii="Arial" w:eastAsia="Times New Roman" w:hAnsi="Arial" w:cs="Arial"/>
          <w:color w:val="000000" w:themeColor="text1"/>
        </w:rPr>
        <w:t>in</w:t>
      </w:r>
      <w:r w:rsidR="0088288A" w:rsidRPr="00EA7DF5">
        <w:rPr>
          <w:rFonts w:ascii="Arial" w:eastAsia="Times New Roman" w:hAnsi="Arial" w:cs="Arial"/>
          <w:color w:val="000000" w:themeColor="text1"/>
        </w:rPr>
        <w:t xml:space="preserve"> </w:t>
      </w:r>
      <w:r w:rsidR="00F724F1" w:rsidRPr="00EA7DF5">
        <w:rPr>
          <w:rFonts w:ascii="Arial" w:eastAsia="Times New Roman" w:hAnsi="Arial" w:cs="Arial"/>
          <w:color w:val="000000" w:themeColor="text1"/>
        </w:rPr>
        <w:t>a</w:t>
      </w:r>
      <w:r w:rsidR="002923C2" w:rsidRPr="00EA7DF5">
        <w:rPr>
          <w:rFonts w:ascii="Arial" w:eastAsia="Times New Roman" w:hAnsi="Arial" w:cs="Arial"/>
          <w:color w:val="000000" w:themeColor="text1"/>
        </w:rPr>
        <w:t>n</w:t>
      </w:r>
      <w:r w:rsidR="00F724F1" w:rsidRPr="00EA7DF5">
        <w:rPr>
          <w:rFonts w:ascii="Arial" w:eastAsia="Times New Roman" w:hAnsi="Arial" w:cs="Arial"/>
          <w:color w:val="000000" w:themeColor="text1"/>
        </w:rPr>
        <w:t xml:space="preserve"> environment </w:t>
      </w:r>
      <w:r w:rsidR="002923C2" w:rsidRPr="00EA7DF5">
        <w:rPr>
          <w:rFonts w:ascii="Arial" w:eastAsia="Times New Roman" w:hAnsi="Arial" w:cs="Arial"/>
          <w:color w:val="000000" w:themeColor="text1"/>
        </w:rPr>
        <w:t xml:space="preserve">of poor organisation </w:t>
      </w:r>
      <w:r w:rsidR="00F724F1" w:rsidRPr="00EA7DF5">
        <w:rPr>
          <w:rFonts w:ascii="Arial" w:eastAsia="Times New Roman" w:hAnsi="Arial" w:cs="Arial"/>
          <w:color w:val="000000" w:themeColor="text1"/>
        </w:rPr>
        <w:t xml:space="preserve">and </w:t>
      </w:r>
      <w:r w:rsidR="0088288A" w:rsidRPr="00EA7DF5">
        <w:rPr>
          <w:rFonts w:ascii="Arial" w:eastAsia="Times New Roman" w:hAnsi="Arial" w:cs="Arial"/>
          <w:color w:val="000000" w:themeColor="text1"/>
        </w:rPr>
        <w:t>remuneration</w:t>
      </w:r>
      <w:r w:rsidR="000419A2" w:rsidRPr="00EA7DF5">
        <w:rPr>
          <w:rFonts w:ascii="Arial" w:eastAsia="Times New Roman" w:hAnsi="Arial" w:cs="Arial"/>
          <w:color w:val="000000" w:themeColor="text1"/>
        </w:rPr>
        <w:t>.</w:t>
      </w:r>
      <w:r w:rsidR="002B13E6" w:rsidRPr="00EA7DF5">
        <w:rPr>
          <w:rFonts w:ascii="Arial" w:eastAsia="Times New Roman" w:hAnsi="Arial" w:cs="Arial"/>
          <w:color w:val="000000" w:themeColor="text1"/>
        </w:rPr>
        <w:t xml:space="preserve"> </w:t>
      </w:r>
    </w:p>
    <w:p w14:paraId="52E32DA1" w14:textId="77777777" w:rsidR="00942C76" w:rsidRPr="00EA7DF5" w:rsidRDefault="00942C76" w:rsidP="000419A2">
      <w:pPr>
        <w:spacing w:line="360" w:lineRule="auto"/>
        <w:contextualSpacing/>
        <w:jc w:val="both"/>
        <w:rPr>
          <w:rFonts w:ascii="Arial" w:eastAsia="Times New Roman" w:hAnsi="Arial" w:cs="Arial"/>
          <w:color w:val="000000" w:themeColor="text1"/>
        </w:rPr>
      </w:pPr>
    </w:p>
    <w:p w14:paraId="705A6575" w14:textId="77777777" w:rsidR="0088288A" w:rsidRPr="00EA7DF5" w:rsidRDefault="00716BD3" w:rsidP="000419A2">
      <w:pPr>
        <w:spacing w:line="360" w:lineRule="auto"/>
        <w:contextualSpacing/>
        <w:jc w:val="both"/>
        <w:rPr>
          <w:rFonts w:ascii="Arial" w:eastAsia="Times New Roman" w:hAnsi="Arial" w:cs="Arial"/>
          <w:color w:val="000000" w:themeColor="text1"/>
        </w:rPr>
      </w:pPr>
      <w:r>
        <w:rPr>
          <w:rFonts w:ascii="Arial" w:eastAsia="Times New Roman" w:hAnsi="Arial" w:cs="Arial"/>
          <w:color w:val="000000" w:themeColor="text1"/>
        </w:rPr>
        <w:t xml:space="preserve">From the data, we saw that </w:t>
      </w:r>
      <w:r w:rsidR="00943F16">
        <w:rPr>
          <w:rFonts w:ascii="Arial" w:eastAsia="Times New Roman" w:hAnsi="Arial" w:cs="Arial"/>
          <w:color w:val="000000" w:themeColor="text1"/>
        </w:rPr>
        <w:t xml:space="preserve">the </w:t>
      </w:r>
      <w:r>
        <w:rPr>
          <w:rFonts w:ascii="Arial" w:eastAsia="Times New Roman" w:hAnsi="Arial" w:cs="Arial"/>
          <w:color w:val="000000" w:themeColor="text1"/>
        </w:rPr>
        <w:t>l</w:t>
      </w:r>
      <w:r w:rsidR="00D72C45">
        <w:rPr>
          <w:rFonts w:ascii="Arial" w:eastAsia="Times New Roman" w:hAnsi="Arial" w:cs="Arial"/>
          <w:color w:val="000000" w:themeColor="text1"/>
        </w:rPr>
        <w:t>evel of employer commitment</w:t>
      </w:r>
      <w:r w:rsidR="000419A2" w:rsidRPr="0036719D">
        <w:rPr>
          <w:rFonts w:ascii="Arial" w:eastAsia="Times New Roman" w:hAnsi="Arial" w:cs="Arial"/>
          <w:color w:val="000000" w:themeColor="text1"/>
        </w:rPr>
        <w:t xml:space="preserve"> </w:t>
      </w:r>
      <w:r>
        <w:rPr>
          <w:rFonts w:ascii="Arial" w:eastAsia="Times New Roman" w:hAnsi="Arial" w:cs="Arial"/>
          <w:color w:val="000000" w:themeColor="text1"/>
        </w:rPr>
        <w:t xml:space="preserve">could act as an important factor in facilitating the formation of a positive </w:t>
      </w:r>
      <w:r w:rsidRPr="00EA7DF5">
        <w:rPr>
          <w:rFonts w:ascii="Arial" w:eastAsia="Times New Roman" w:hAnsi="Arial" w:cs="Arial"/>
          <w:color w:val="000000" w:themeColor="text1"/>
        </w:rPr>
        <w:t>occupational identity</w:t>
      </w:r>
      <w:r>
        <w:rPr>
          <w:rFonts w:ascii="Arial" w:eastAsia="Times New Roman" w:hAnsi="Arial" w:cs="Arial"/>
          <w:color w:val="000000" w:themeColor="text1"/>
        </w:rPr>
        <w:t>, and thus influence</w:t>
      </w:r>
      <w:r w:rsidRPr="00EA7DF5">
        <w:rPr>
          <w:rFonts w:ascii="Arial" w:eastAsia="Times New Roman" w:hAnsi="Arial" w:cs="Arial"/>
          <w:color w:val="000000" w:themeColor="text1"/>
        </w:rPr>
        <w:t xml:space="preserve"> </w:t>
      </w:r>
      <w:r w:rsidR="004E27EA" w:rsidRPr="00EA7DF5">
        <w:rPr>
          <w:rFonts w:ascii="Arial" w:eastAsia="Times New Roman" w:hAnsi="Arial" w:cs="Arial"/>
          <w:color w:val="000000" w:themeColor="text1"/>
        </w:rPr>
        <w:t>turnover</w:t>
      </w:r>
      <w:r>
        <w:rPr>
          <w:rFonts w:ascii="Arial" w:eastAsia="Times New Roman" w:hAnsi="Arial" w:cs="Arial"/>
          <w:color w:val="000000" w:themeColor="text1"/>
        </w:rPr>
        <w:t xml:space="preserve"> intention</w:t>
      </w:r>
      <w:r w:rsidR="004E27EA" w:rsidRPr="00EA7DF5">
        <w:rPr>
          <w:rFonts w:ascii="Arial" w:eastAsia="Times New Roman" w:hAnsi="Arial" w:cs="Arial"/>
          <w:color w:val="000000" w:themeColor="text1"/>
        </w:rPr>
        <w:t xml:space="preserve">. </w:t>
      </w:r>
      <w:r w:rsidR="000419A2" w:rsidRPr="00EA7DF5">
        <w:rPr>
          <w:rFonts w:ascii="Arial" w:eastAsia="Times New Roman" w:hAnsi="Arial" w:cs="Arial"/>
          <w:color w:val="000000" w:themeColor="text1"/>
        </w:rPr>
        <w:t xml:space="preserve">As </w:t>
      </w:r>
      <w:r w:rsidR="00D70B15" w:rsidRPr="00EA7DF5">
        <w:rPr>
          <w:rFonts w:ascii="Arial" w:eastAsia="Times New Roman" w:hAnsi="Arial" w:cs="Arial"/>
          <w:color w:val="000000" w:themeColor="text1"/>
        </w:rPr>
        <w:t>one of the waiter</w:t>
      </w:r>
      <w:r w:rsidR="00942C76" w:rsidRPr="00EA7DF5">
        <w:rPr>
          <w:rFonts w:ascii="Arial" w:eastAsia="Times New Roman" w:hAnsi="Arial" w:cs="Arial"/>
          <w:color w:val="000000" w:themeColor="text1"/>
        </w:rPr>
        <w:t>s</w:t>
      </w:r>
      <w:r w:rsidR="00D70B15" w:rsidRPr="00EA7DF5">
        <w:rPr>
          <w:rFonts w:ascii="Arial" w:eastAsia="Times New Roman" w:hAnsi="Arial" w:cs="Arial"/>
          <w:color w:val="000000" w:themeColor="text1"/>
        </w:rPr>
        <w:t xml:space="preserve"> mention</w:t>
      </w:r>
      <w:r w:rsidR="002923C2" w:rsidRPr="00EA7DF5">
        <w:rPr>
          <w:rFonts w:ascii="Arial" w:eastAsia="Times New Roman" w:hAnsi="Arial" w:cs="Arial"/>
          <w:color w:val="000000" w:themeColor="text1"/>
        </w:rPr>
        <w:t>ed</w:t>
      </w:r>
      <w:r w:rsidR="00D70B15" w:rsidRPr="00EA7DF5">
        <w:rPr>
          <w:rFonts w:ascii="Arial" w:eastAsia="Times New Roman" w:hAnsi="Arial" w:cs="Arial"/>
          <w:color w:val="000000" w:themeColor="text1"/>
        </w:rPr>
        <w:t xml:space="preserve"> in the interview</w:t>
      </w:r>
      <w:r>
        <w:rPr>
          <w:rFonts w:ascii="Arial" w:eastAsia="Times New Roman" w:hAnsi="Arial" w:cs="Arial"/>
          <w:color w:val="000000" w:themeColor="text1"/>
        </w:rPr>
        <w:t>s</w:t>
      </w:r>
      <w:r w:rsidR="000419A2" w:rsidRPr="00EA7DF5">
        <w:rPr>
          <w:rFonts w:ascii="Arial" w:eastAsia="Times New Roman" w:hAnsi="Arial" w:cs="Arial"/>
          <w:color w:val="000000" w:themeColor="text1"/>
        </w:rPr>
        <w:t>,</w:t>
      </w:r>
      <w:r w:rsidR="00D70B15" w:rsidRPr="00EA7DF5">
        <w:rPr>
          <w:rFonts w:ascii="Arial" w:eastAsia="Times New Roman" w:hAnsi="Arial" w:cs="Arial"/>
          <w:color w:val="000000" w:themeColor="text1"/>
        </w:rPr>
        <w:t xml:space="preserve"> </w:t>
      </w:r>
      <w:r w:rsidR="002923C2" w:rsidRPr="00EA7DF5">
        <w:rPr>
          <w:rFonts w:ascii="Arial" w:eastAsia="Times New Roman" w:hAnsi="Arial" w:cs="Arial"/>
          <w:color w:val="000000" w:themeColor="text1"/>
        </w:rPr>
        <w:t>the</w:t>
      </w:r>
      <w:r w:rsidR="00282444" w:rsidRPr="00EA7DF5">
        <w:rPr>
          <w:rFonts w:ascii="Arial" w:eastAsia="Times New Roman" w:hAnsi="Arial" w:cs="Arial"/>
          <w:color w:val="000000" w:themeColor="text1"/>
        </w:rPr>
        <w:t xml:space="preserve"> occupation </w:t>
      </w:r>
      <w:r w:rsidR="00D70B15" w:rsidRPr="00EA7DF5">
        <w:rPr>
          <w:rFonts w:ascii="Arial" w:eastAsia="Times New Roman" w:hAnsi="Arial" w:cs="Arial"/>
          <w:color w:val="000000" w:themeColor="text1"/>
        </w:rPr>
        <w:t>is consider</w:t>
      </w:r>
      <w:r w:rsidR="00942C76" w:rsidRPr="00EA7DF5">
        <w:rPr>
          <w:rFonts w:ascii="Arial" w:eastAsia="Times New Roman" w:hAnsi="Arial" w:cs="Arial"/>
          <w:color w:val="000000" w:themeColor="text1"/>
        </w:rPr>
        <w:t>ed</w:t>
      </w:r>
      <w:r w:rsidR="00D70B15" w:rsidRPr="00EA7DF5">
        <w:rPr>
          <w:rFonts w:ascii="Arial" w:eastAsia="Times New Roman" w:hAnsi="Arial" w:cs="Arial"/>
          <w:color w:val="000000" w:themeColor="text1"/>
        </w:rPr>
        <w:t xml:space="preserve"> </w:t>
      </w:r>
      <w:r w:rsidR="002923C2" w:rsidRPr="00EA7DF5">
        <w:rPr>
          <w:rFonts w:ascii="Arial" w:eastAsia="Times New Roman" w:hAnsi="Arial" w:cs="Arial"/>
          <w:color w:val="000000" w:themeColor="text1"/>
        </w:rPr>
        <w:t>by</w:t>
      </w:r>
      <w:r w:rsidR="00D70B15" w:rsidRPr="00EA7DF5">
        <w:rPr>
          <w:rFonts w:ascii="Arial" w:eastAsia="Times New Roman" w:hAnsi="Arial" w:cs="Arial"/>
          <w:color w:val="000000" w:themeColor="text1"/>
        </w:rPr>
        <w:t xml:space="preserve"> many as </w:t>
      </w:r>
      <w:r w:rsidR="00942C76" w:rsidRPr="00EA7DF5">
        <w:rPr>
          <w:rFonts w:ascii="Arial" w:eastAsia="Times New Roman" w:hAnsi="Arial" w:cs="Arial"/>
          <w:color w:val="000000" w:themeColor="text1"/>
        </w:rPr>
        <w:t xml:space="preserve">a </w:t>
      </w:r>
      <w:r w:rsidR="002923C2" w:rsidRPr="00EA7DF5">
        <w:rPr>
          <w:rFonts w:ascii="Arial" w:eastAsia="Times New Roman" w:hAnsi="Arial" w:cs="Arial"/>
          <w:color w:val="000000" w:themeColor="text1"/>
        </w:rPr>
        <w:t>‘</w:t>
      </w:r>
      <w:r w:rsidR="00D70B15" w:rsidRPr="00EA7DF5">
        <w:rPr>
          <w:rFonts w:ascii="Arial" w:eastAsia="Times New Roman" w:hAnsi="Arial" w:cs="Arial"/>
          <w:color w:val="000000" w:themeColor="text1"/>
        </w:rPr>
        <w:t>stop</w:t>
      </w:r>
      <w:r w:rsidR="002923C2" w:rsidRPr="00EA7DF5">
        <w:rPr>
          <w:rFonts w:ascii="Arial" w:eastAsia="Times New Roman" w:hAnsi="Arial" w:cs="Arial"/>
          <w:color w:val="000000" w:themeColor="text1"/>
        </w:rPr>
        <w:t>-gap’</w:t>
      </w:r>
      <w:r w:rsidR="00282444" w:rsidRPr="00EA7DF5">
        <w:rPr>
          <w:rFonts w:ascii="Arial" w:eastAsia="Times New Roman" w:hAnsi="Arial" w:cs="Arial"/>
          <w:color w:val="000000" w:themeColor="text1"/>
        </w:rPr>
        <w:t xml:space="preserve"> job</w:t>
      </w:r>
      <w:r w:rsidR="000419A2" w:rsidRPr="00EA7DF5">
        <w:rPr>
          <w:rFonts w:ascii="Arial" w:eastAsia="Times New Roman" w:hAnsi="Arial" w:cs="Arial"/>
          <w:color w:val="000000" w:themeColor="text1"/>
        </w:rPr>
        <w:t>.</w:t>
      </w:r>
      <w:r w:rsidR="00942C76" w:rsidRPr="00EA7DF5">
        <w:rPr>
          <w:rFonts w:ascii="Arial" w:eastAsia="Times New Roman" w:hAnsi="Arial" w:cs="Arial"/>
          <w:color w:val="000000" w:themeColor="text1"/>
        </w:rPr>
        <w:t xml:space="preserve"> Consequently, </w:t>
      </w:r>
      <w:r>
        <w:rPr>
          <w:rFonts w:ascii="Arial" w:eastAsia="Times New Roman" w:hAnsi="Arial" w:cs="Arial"/>
          <w:color w:val="000000" w:themeColor="text1"/>
        </w:rPr>
        <w:t>this perception</w:t>
      </w:r>
      <w:r w:rsidR="000419A2" w:rsidRPr="00EA7DF5">
        <w:rPr>
          <w:rFonts w:ascii="Arial" w:eastAsia="Times New Roman" w:hAnsi="Arial" w:cs="Arial"/>
          <w:color w:val="000000" w:themeColor="text1"/>
        </w:rPr>
        <w:t xml:space="preserve"> </w:t>
      </w:r>
      <w:r w:rsidR="004E27EA" w:rsidRPr="00EA7DF5">
        <w:rPr>
          <w:rFonts w:ascii="Arial" w:eastAsia="Times New Roman" w:hAnsi="Arial" w:cs="Arial"/>
          <w:color w:val="000000" w:themeColor="text1"/>
        </w:rPr>
        <w:t>influenced</w:t>
      </w:r>
      <w:r w:rsidR="000419A2" w:rsidRPr="00EA7DF5">
        <w:rPr>
          <w:rFonts w:ascii="Arial" w:eastAsia="Times New Roman" w:hAnsi="Arial" w:cs="Arial"/>
          <w:color w:val="000000" w:themeColor="text1"/>
        </w:rPr>
        <w:t xml:space="preserve"> their </w:t>
      </w:r>
      <w:r w:rsidR="004E27EA" w:rsidRPr="00EA7DF5">
        <w:rPr>
          <w:rFonts w:ascii="Arial" w:eastAsia="Times New Roman" w:hAnsi="Arial" w:cs="Arial"/>
          <w:color w:val="000000" w:themeColor="text1"/>
        </w:rPr>
        <w:t>decision to leave</w:t>
      </w:r>
      <w:r>
        <w:rPr>
          <w:rFonts w:ascii="Arial" w:eastAsia="Times New Roman" w:hAnsi="Arial" w:cs="Arial"/>
          <w:color w:val="000000" w:themeColor="text1"/>
        </w:rPr>
        <w:t xml:space="preserve"> the profession</w:t>
      </w:r>
      <w:r w:rsidR="000419A2" w:rsidRPr="00EA7DF5">
        <w:rPr>
          <w:rFonts w:ascii="Arial" w:eastAsia="Times New Roman" w:hAnsi="Arial" w:cs="Arial"/>
          <w:color w:val="000000" w:themeColor="text1"/>
        </w:rPr>
        <w:t xml:space="preserve">, </w:t>
      </w:r>
      <w:r w:rsidR="004E27EA" w:rsidRPr="00EA7DF5">
        <w:rPr>
          <w:rFonts w:ascii="Arial" w:eastAsia="Times New Roman" w:hAnsi="Arial" w:cs="Arial"/>
          <w:color w:val="000000" w:themeColor="text1"/>
        </w:rPr>
        <w:t xml:space="preserve">which </w:t>
      </w:r>
      <w:r>
        <w:rPr>
          <w:rFonts w:ascii="Arial" w:eastAsia="Times New Roman" w:hAnsi="Arial" w:cs="Arial"/>
          <w:color w:val="000000" w:themeColor="text1"/>
        </w:rPr>
        <w:t>underlines</w:t>
      </w:r>
      <w:r w:rsidRPr="00EA7DF5">
        <w:rPr>
          <w:rFonts w:ascii="Arial" w:eastAsia="Times New Roman" w:hAnsi="Arial" w:cs="Arial"/>
          <w:color w:val="000000" w:themeColor="text1"/>
        </w:rPr>
        <w:t xml:space="preserve"> </w:t>
      </w:r>
      <w:r w:rsidR="000419A2" w:rsidRPr="00EA7DF5">
        <w:rPr>
          <w:rFonts w:ascii="Arial" w:eastAsia="Times New Roman" w:hAnsi="Arial" w:cs="Arial"/>
          <w:color w:val="000000" w:themeColor="text1"/>
        </w:rPr>
        <w:t xml:space="preserve">the </w:t>
      </w:r>
      <w:r w:rsidR="00365F45">
        <w:rPr>
          <w:rFonts w:ascii="Arial" w:eastAsia="Times New Roman" w:hAnsi="Arial" w:cs="Arial"/>
          <w:color w:val="000000" w:themeColor="text1"/>
        </w:rPr>
        <w:t xml:space="preserve">potential </w:t>
      </w:r>
      <w:r w:rsidR="004E27EA" w:rsidRPr="00EA7DF5">
        <w:rPr>
          <w:rFonts w:ascii="Arial" w:eastAsia="Times New Roman" w:hAnsi="Arial" w:cs="Arial"/>
          <w:color w:val="000000" w:themeColor="text1"/>
        </w:rPr>
        <w:t>value</w:t>
      </w:r>
      <w:r w:rsidR="000419A2" w:rsidRPr="00EA7DF5">
        <w:rPr>
          <w:rFonts w:ascii="Arial" w:eastAsia="Times New Roman" w:hAnsi="Arial" w:cs="Arial"/>
          <w:color w:val="000000" w:themeColor="text1"/>
        </w:rPr>
        <w:t xml:space="preserve"> of </w:t>
      </w:r>
      <w:r>
        <w:rPr>
          <w:rFonts w:ascii="Arial" w:eastAsia="Times New Roman" w:hAnsi="Arial" w:cs="Arial"/>
          <w:color w:val="000000" w:themeColor="text1"/>
        </w:rPr>
        <w:t xml:space="preserve">offering </w:t>
      </w:r>
      <w:r w:rsidR="000419A2" w:rsidRPr="00EA7DF5">
        <w:rPr>
          <w:rFonts w:ascii="Arial" w:eastAsia="Times New Roman" w:hAnsi="Arial" w:cs="Arial"/>
          <w:color w:val="000000" w:themeColor="text1"/>
        </w:rPr>
        <w:t xml:space="preserve">professional </w:t>
      </w:r>
      <w:r>
        <w:rPr>
          <w:rFonts w:ascii="Arial" w:eastAsia="Times New Roman" w:hAnsi="Arial" w:cs="Arial"/>
          <w:color w:val="000000" w:themeColor="text1"/>
        </w:rPr>
        <w:t>development opportunities</w:t>
      </w:r>
      <w:r w:rsidR="00943F16">
        <w:rPr>
          <w:rFonts w:ascii="Arial" w:eastAsia="Times New Roman" w:hAnsi="Arial" w:cs="Arial"/>
          <w:color w:val="000000" w:themeColor="text1"/>
        </w:rPr>
        <w:t>,</w:t>
      </w:r>
      <w:r>
        <w:rPr>
          <w:rFonts w:ascii="Arial" w:eastAsia="Times New Roman" w:hAnsi="Arial" w:cs="Arial"/>
          <w:color w:val="000000" w:themeColor="text1"/>
        </w:rPr>
        <w:t xml:space="preserve"> in order to</w:t>
      </w:r>
      <w:r w:rsidRPr="00EA7DF5">
        <w:rPr>
          <w:rFonts w:ascii="Arial" w:eastAsia="Times New Roman" w:hAnsi="Arial" w:cs="Arial"/>
          <w:color w:val="000000" w:themeColor="text1"/>
        </w:rPr>
        <w:t xml:space="preserve"> </w:t>
      </w:r>
      <w:r>
        <w:rPr>
          <w:rFonts w:ascii="Arial" w:eastAsia="Times New Roman" w:hAnsi="Arial" w:cs="Arial"/>
          <w:color w:val="000000" w:themeColor="text1"/>
        </w:rPr>
        <w:t>enhance</w:t>
      </w:r>
      <w:r w:rsidRPr="00EA7DF5">
        <w:rPr>
          <w:rFonts w:ascii="Arial" w:eastAsia="Times New Roman" w:hAnsi="Arial" w:cs="Arial"/>
          <w:color w:val="000000" w:themeColor="text1"/>
        </w:rPr>
        <w:t xml:space="preserve"> </w:t>
      </w:r>
      <w:r w:rsidR="002B13E6" w:rsidRPr="00EA7DF5">
        <w:rPr>
          <w:rFonts w:ascii="Arial" w:eastAsia="Times New Roman" w:hAnsi="Arial" w:cs="Arial"/>
          <w:color w:val="000000" w:themeColor="text1"/>
        </w:rPr>
        <w:t>waiters</w:t>
      </w:r>
      <w:r w:rsidR="00942C76" w:rsidRPr="00EA7DF5">
        <w:rPr>
          <w:rFonts w:ascii="Arial" w:eastAsia="Times New Roman" w:hAnsi="Arial" w:cs="Arial"/>
          <w:color w:val="000000" w:themeColor="text1"/>
        </w:rPr>
        <w:t>’</w:t>
      </w:r>
      <w:r w:rsidR="002B13E6" w:rsidRPr="00EA7DF5">
        <w:rPr>
          <w:rFonts w:ascii="Arial" w:eastAsia="Times New Roman" w:hAnsi="Arial" w:cs="Arial"/>
          <w:color w:val="000000" w:themeColor="text1"/>
        </w:rPr>
        <w:t xml:space="preserve"> </w:t>
      </w:r>
      <w:r>
        <w:rPr>
          <w:rFonts w:ascii="Arial" w:eastAsia="Times New Roman" w:hAnsi="Arial" w:cs="Arial"/>
          <w:color w:val="000000" w:themeColor="text1"/>
        </w:rPr>
        <w:t xml:space="preserve">satisfaction </w:t>
      </w:r>
      <w:r w:rsidR="00943F16">
        <w:rPr>
          <w:rFonts w:ascii="Arial" w:eastAsia="Times New Roman" w:hAnsi="Arial" w:cs="Arial"/>
          <w:color w:val="000000" w:themeColor="text1"/>
        </w:rPr>
        <w:t>with</w:t>
      </w:r>
      <w:r>
        <w:rPr>
          <w:rFonts w:ascii="Arial" w:eastAsia="Times New Roman" w:hAnsi="Arial" w:cs="Arial"/>
          <w:color w:val="000000" w:themeColor="text1"/>
        </w:rPr>
        <w:t xml:space="preserve"> the job role</w:t>
      </w:r>
      <w:r w:rsidR="00365F45">
        <w:rPr>
          <w:rFonts w:ascii="Arial" w:eastAsia="Times New Roman" w:hAnsi="Arial" w:cs="Arial"/>
          <w:color w:val="000000" w:themeColor="text1"/>
        </w:rPr>
        <w:t xml:space="preserve">. </w:t>
      </w:r>
    </w:p>
    <w:p w14:paraId="56F32FE4" w14:textId="77777777" w:rsidR="00F345BA" w:rsidRDefault="006A194C" w:rsidP="00F345BA">
      <w:pPr>
        <w:spacing w:line="360" w:lineRule="auto"/>
        <w:contextualSpacing/>
        <w:jc w:val="both"/>
        <w:rPr>
          <w:rFonts w:ascii="Arial" w:hAnsi="Arial" w:cs="Arial"/>
          <w:color w:val="000000" w:themeColor="text1"/>
        </w:rPr>
      </w:pPr>
      <w:r>
        <w:rPr>
          <w:rFonts w:ascii="Arial" w:hAnsi="Arial" w:cs="Arial"/>
          <w:color w:val="000000" w:themeColor="text1"/>
        </w:rPr>
        <w:t>This supports and build</w:t>
      </w:r>
      <w:r w:rsidR="00943F16">
        <w:rPr>
          <w:rFonts w:ascii="Arial" w:hAnsi="Arial" w:cs="Arial"/>
          <w:color w:val="000000" w:themeColor="text1"/>
        </w:rPr>
        <w:t>s</w:t>
      </w:r>
      <w:r>
        <w:rPr>
          <w:rFonts w:ascii="Arial" w:hAnsi="Arial" w:cs="Arial"/>
          <w:color w:val="000000" w:themeColor="text1"/>
        </w:rPr>
        <w:t xml:space="preserve"> on previous findings: </w:t>
      </w:r>
      <w:r w:rsidR="00832616" w:rsidRPr="00863233">
        <w:rPr>
          <w:rFonts w:ascii="Arial" w:hAnsi="Arial" w:cs="Arial"/>
          <w:color w:val="000000" w:themeColor="text1"/>
        </w:rPr>
        <w:t>Perez and Mirabella’s (20</w:t>
      </w:r>
      <w:r w:rsidR="003319AD">
        <w:rPr>
          <w:rFonts w:ascii="Arial" w:hAnsi="Arial" w:cs="Arial"/>
          <w:color w:val="000000" w:themeColor="text1"/>
        </w:rPr>
        <w:t>13</w:t>
      </w:r>
      <w:r w:rsidR="00832616" w:rsidRPr="00863233">
        <w:rPr>
          <w:rFonts w:ascii="Arial" w:hAnsi="Arial" w:cs="Arial"/>
          <w:color w:val="000000" w:themeColor="text1"/>
        </w:rPr>
        <w:t xml:space="preserve">) quantitative </w:t>
      </w:r>
      <w:r>
        <w:rPr>
          <w:rFonts w:ascii="Arial" w:hAnsi="Arial" w:cs="Arial"/>
          <w:color w:val="000000" w:themeColor="text1"/>
        </w:rPr>
        <w:t>study</w:t>
      </w:r>
      <w:r w:rsidR="00832616" w:rsidRPr="00863233">
        <w:rPr>
          <w:rFonts w:ascii="Arial" w:hAnsi="Arial" w:cs="Arial"/>
          <w:color w:val="000000" w:themeColor="text1"/>
        </w:rPr>
        <w:t xml:space="preserve"> show</w:t>
      </w:r>
      <w:r>
        <w:rPr>
          <w:rFonts w:ascii="Arial" w:hAnsi="Arial" w:cs="Arial"/>
          <w:color w:val="000000" w:themeColor="text1"/>
        </w:rPr>
        <w:t>ed</w:t>
      </w:r>
      <w:r w:rsidR="00832616" w:rsidRPr="00863233">
        <w:rPr>
          <w:rFonts w:ascii="Arial" w:hAnsi="Arial" w:cs="Arial"/>
          <w:color w:val="000000" w:themeColor="text1"/>
        </w:rPr>
        <w:t xml:space="preserve"> that </w:t>
      </w:r>
      <w:r>
        <w:rPr>
          <w:rFonts w:ascii="Arial" w:hAnsi="Arial" w:cs="Arial"/>
          <w:color w:val="000000" w:themeColor="text1"/>
        </w:rPr>
        <w:t xml:space="preserve">better </w:t>
      </w:r>
      <w:r w:rsidR="00832616" w:rsidRPr="00863233">
        <w:rPr>
          <w:rFonts w:ascii="Arial" w:hAnsi="Arial" w:cs="Arial"/>
          <w:color w:val="000000" w:themeColor="text1"/>
        </w:rPr>
        <w:t xml:space="preserve">supervisory support decreases </w:t>
      </w:r>
      <w:r>
        <w:rPr>
          <w:rFonts w:ascii="Arial" w:hAnsi="Arial" w:cs="Arial"/>
          <w:color w:val="000000" w:themeColor="text1"/>
        </w:rPr>
        <w:t>waiters’</w:t>
      </w:r>
      <w:r w:rsidR="00832616" w:rsidRPr="00863233">
        <w:rPr>
          <w:rFonts w:ascii="Arial" w:hAnsi="Arial" w:cs="Arial"/>
          <w:color w:val="000000" w:themeColor="text1"/>
        </w:rPr>
        <w:t xml:space="preserve"> negative emotions and turnover intention.</w:t>
      </w:r>
      <w:r>
        <w:rPr>
          <w:rFonts w:ascii="Arial" w:hAnsi="Arial" w:cs="Arial"/>
          <w:color w:val="000000" w:themeColor="text1"/>
        </w:rPr>
        <w:t xml:space="preserve"> The current results suggest that such support should incorporate discussions around</w:t>
      </w:r>
      <w:r w:rsidR="00227E52">
        <w:rPr>
          <w:rFonts w:ascii="Arial" w:hAnsi="Arial" w:cs="Arial"/>
          <w:color w:val="000000" w:themeColor="text1"/>
        </w:rPr>
        <w:t>,</w:t>
      </w:r>
      <w:r>
        <w:rPr>
          <w:rFonts w:ascii="Arial" w:hAnsi="Arial" w:cs="Arial"/>
          <w:color w:val="000000" w:themeColor="text1"/>
        </w:rPr>
        <w:t xml:space="preserve"> and provision for</w:t>
      </w:r>
      <w:r w:rsidR="00227E52">
        <w:rPr>
          <w:rFonts w:ascii="Arial" w:hAnsi="Arial" w:cs="Arial"/>
          <w:color w:val="000000" w:themeColor="text1"/>
        </w:rPr>
        <w:t>,</w:t>
      </w:r>
      <w:r>
        <w:rPr>
          <w:rFonts w:ascii="Arial" w:hAnsi="Arial" w:cs="Arial"/>
          <w:color w:val="000000" w:themeColor="text1"/>
        </w:rPr>
        <w:t xml:space="preserve"> employees’ personal and professional development.</w:t>
      </w:r>
      <w:r w:rsidRPr="006A194C">
        <w:rPr>
          <w:rFonts w:ascii="Arial" w:eastAsia="Times New Roman" w:hAnsi="Arial" w:cs="Arial"/>
          <w:color w:val="000000" w:themeColor="text1"/>
        </w:rPr>
        <w:t xml:space="preserve"> </w:t>
      </w:r>
      <w:r>
        <w:rPr>
          <w:rFonts w:ascii="Arial" w:eastAsia="Times New Roman" w:hAnsi="Arial" w:cs="Arial"/>
          <w:color w:val="000000" w:themeColor="text1"/>
        </w:rPr>
        <w:t xml:space="preserve">This might help </w:t>
      </w:r>
      <w:r w:rsidR="00227E52">
        <w:rPr>
          <w:rFonts w:ascii="Arial" w:eastAsia="Times New Roman" w:hAnsi="Arial" w:cs="Arial"/>
          <w:color w:val="000000" w:themeColor="text1"/>
        </w:rPr>
        <w:t xml:space="preserve">to </w:t>
      </w:r>
      <w:r>
        <w:rPr>
          <w:rFonts w:ascii="Arial" w:eastAsia="Times New Roman" w:hAnsi="Arial" w:cs="Arial"/>
          <w:color w:val="000000" w:themeColor="text1"/>
        </w:rPr>
        <w:t>counter stereotyping and address negative perceptions</w:t>
      </w:r>
      <w:r w:rsidRPr="00EA7DF5">
        <w:rPr>
          <w:rFonts w:ascii="Arial" w:eastAsia="Times New Roman" w:hAnsi="Arial" w:cs="Arial"/>
          <w:color w:val="000000" w:themeColor="text1"/>
        </w:rPr>
        <w:t xml:space="preserve"> </w:t>
      </w:r>
      <w:r>
        <w:rPr>
          <w:rFonts w:ascii="Arial" w:eastAsia="Times New Roman" w:hAnsi="Arial" w:cs="Arial"/>
          <w:color w:val="000000" w:themeColor="text1"/>
        </w:rPr>
        <w:t xml:space="preserve">of the job role, indicated as </w:t>
      </w:r>
      <w:r w:rsidR="00227E52">
        <w:rPr>
          <w:rFonts w:ascii="Arial" w:eastAsia="Times New Roman" w:hAnsi="Arial" w:cs="Arial"/>
          <w:color w:val="000000" w:themeColor="text1"/>
        </w:rPr>
        <w:t xml:space="preserve">being </w:t>
      </w:r>
      <w:r>
        <w:rPr>
          <w:rFonts w:ascii="Arial" w:eastAsia="Times New Roman" w:hAnsi="Arial" w:cs="Arial"/>
          <w:color w:val="000000" w:themeColor="text1"/>
        </w:rPr>
        <w:t>problematic by some participants.</w:t>
      </w:r>
    </w:p>
    <w:p w14:paraId="4A81175E" w14:textId="77777777" w:rsidR="006A194C" w:rsidRPr="00EA7DF5" w:rsidRDefault="006A194C" w:rsidP="00F345BA">
      <w:pPr>
        <w:spacing w:line="360" w:lineRule="auto"/>
        <w:contextualSpacing/>
        <w:jc w:val="both"/>
        <w:rPr>
          <w:rFonts w:ascii="Arial" w:eastAsia="Times New Roman" w:hAnsi="Arial" w:cs="Arial"/>
          <w:color w:val="000000" w:themeColor="text1"/>
        </w:rPr>
      </w:pPr>
    </w:p>
    <w:p w14:paraId="556A4D4F" w14:textId="77777777" w:rsidR="00F345BA" w:rsidRPr="00EA7DF5" w:rsidRDefault="00F345BA" w:rsidP="00F345BA">
      <w:pPr>
        <w:spacing w:line="360" w:lineRule="auto"/>
        <w:contextualSpacing/>
        <w:jc w:val="both"/>
        <w:rPr>
          <w:rFonts w:ascii="Arial" w:eastAsia="Times New Roman" w:hAnsi="Arial" w:cs="Arial"/>
          <w:b/>
          <w:bCs/>
          <w:color w:val="000000" w:themeColor="text1"/>
        </w:rPr>
      </w:pPr>
      <w:r w:rsidRPr="00EA7DF5">
        <w:rPr>
          <w:rFonts w:ascii="Arial" w:hAnsi="Arial" w:cs="Arial"/>
          <w:b/>
          <w:bCs/>
          <w:color w:val="000000" w:themeColor="text1"/>
        </w:rPr>
        <w:t>Managerial and Academic Implications</w:t>
      </w:r>
    </w:p>
    <w:p w14:paraId="6A24B992" w14:textId="77777777" w:rsidR="000B51F8" w:rsidRDefault="00F345BA" w:rsidP="000B51F8">
      <w:pPr>
        <w:widowControl w:val="0"/>
        <w:autoSpaceDE w:val="0"/>
        <w:autoSpaceDN w:val="0"/>
        <w:adjustRightInd w:val="0"/>
        <w:spacing w:line="360" w:lineRule="auto"/>
        <w:ind w:right="-52"/>
        <w:contextualSpacing/>
        <w:jc w:val="both"/>
        <w:rPr>
          <w:rFonts w:ascii="Arial" w:hAnsi="Arial" w:cs="Arial"/>
          <w:color w:val="000000" w:themeColor="text1"/>
        </w:rPr>
      </w:pPr>
      <w:r w:rsidRPr="00EA7DF5">
        <w:rPr>
          <w:rFonts w:ascii="Arial" w:hAnsi="Arial" w:cs="Arial"/>
          <w:color w:val="000000" w:themeColor="text1"/>
        </w:rPr>
        <w:t xml:space="preserve">The findings of this </w:t>
      </w:r>
      <w:r w:rsidR="00F93367" w:rsidRPr="00EA7DF5">
        <w:rPr>
          <w:rFonts w:ascii="Arial" w:hAnsi="Arial" w:cs="Arial"/>
          <w:color w:val="000000" w:themeColor="text1"/>
        </w:rPr>
        <w:t>research</w:t>
      </w:r>
      <w:r w:rsidRPr="00EA7DF5">
        <w:rPr>
          <w:rFonts w:ascii="Arial" w:hAnsi="Arial" w:cs="Arial"/>
          <w:color w:val="000000" w:themeColor="text1"/>
        </w:rPr>
        <w:t xml:space="preserve"> </w:t>
      </w:r>
      <w:r w:rsidR="00C80660">
        <w:rPr>
          <w:rFonts w:ascii="Arial" w:hAnsi="Arial" w:cs="Arial"/>
          <w:color w:val="000000" w:themeColor="text1"/>
        </w:rPr>
        <w:t>provide insight into the factors and</w:t>
      </w:r>
      <w:r w:rsidRPr="00EA7DF5">
        <w:rPr>
          <w:rFonts w:ascii="Arial" w:hAnsi="Arial" w:cs="Arial"/>
          <w:color w:val="000000" w:themeColor="text1"/>
        </w:rPr>
        <w:t xml:space="preserve"> </w:t>
      </w:r>
      <w:r w:rsidR="00D728FE" w:rsidRPr="00EA7DF5">
        <w:rPr>
          <w:rFonts w:ascii="Arial" w:hAnsi="Arial" w:cs="Arial"/>
          <w:color w:val="000000" w:themeColor="text1"/>
        </w:rPr>
        <w:t>circumstances</w:t>
      </w:r>
      <w:r w:rsidRPr="00EA7DF5">
        <w:rPr>
          <w:rFonts w:ascii="Arial" w:hAnsi="Arial" w:cs="Arial"/>
          <w:color w:val="000000" w:themeColor="text1"/>
        </w:rPr>
        <w:t xml:space="preserve"> </w:t>
      </w:r>
      <w:r w:rsidR="00D728FE" w:rsidRPr="00EA7DF5">
        <w:rPr>
          <w:rFonts w:ascii="Arial" w:hAnsi="Arial" w:cs="Arial"/>
          <w:color w:val="000000" w:themeColor="text1"/>
        </w:rPr>
        <w:t xml:space="preserve">required for </w:t>
      </w:r>
      <w:r w:rsidRPr="00EA7DF5">
        <w:rPr>
          <w:rFonts w:ascii="Arial" w:hAnsi="Arial" w:cs="Arial"/>
          <w:color w:val="000000" w:themeColor="text1"/>
        </w:rPr>
        <w:t xml:space="preserve">meaningful </w:t>
      </w:r>
      <w:r w:rsidR="00C80660">
        <w:rPr>
          <w:rFonts w:ascii="Arial" w:hAnsi="Arial" w:cs="Arial"/>
          <w:color w:val="000000" w:themeColor="text1"/>
        </w:rPr>
        <w:t xml:space="preserve">identity </w:t>
      </w:r>
      <w:r w:rsidRPr="00EA7DF5">
        <w:rPr>
          <w:rFonts w:ascii="Arial" w:hAnsi="Arial" w:cs="Arial"/>
          <w:color w:val="000000" w:themeColor="text1"/>
        </w:rPr>
        <w:t xml:space="preserve">construction </w:t>
      </w:r>
      <w:r w:rsidR="00D728FE" w:rsidRPr="00EA7DF5">
        <w:rPr>
          <w:rFonts w:ascii="Arial" w:hAnsi="Arial" w:cs="Arial"/>
          <w:color w:val="000000" w:themeColor="text1"/>
        </w:rPr>
        <w:t xml:space="preserve">to </w:t>
      </w:r>
      <w:r w:rsidRPr="00EA7DF5">
        <w:rPr>
          <w:rFonts w:ascii="Arial" w:hAnsi="Arial" w:cs="Arial"/>
          <w:color w:val="000000" w:themeColor="text1"/>
        </w:rPr>
        <w:t>occur</w:t>
      </w:r>
      <w:r w:rsidR="00C80660">
        <w:rPr>
          <w:rFonts w:ascii="Arial" w:hAnsi="Arial" w:cs="Arial"/>
          <w:color w:val="000000" w:themeColor="text1"/>
        </w:rPr>
        <w:t xml:space="preserve"> amongst waiters</w:t>
      </w:r>
      <w:r w:rsidR="00820E8F">
        <w:rPr>
          <w:rFonts w:ascii="Arial" w:hAnsi="Arial" w:cs="Arial"/>
          <w:color w:val="000000" w:themeColor="text1"/>
        </w:rPr>
        <w:t>.</w:t>
      </w:r>
      <w:r w:rsidR="00C80660">
        <w:rPr>
          <w:rFonts w:ascii="Arial" w:hAnsi="Arial" w:cs="Arial"/>
          <w:color w:val="000000" w:themeColor="text1"/>
        </w:rPr>
        <w:t xml:space="preserve"> The</w:t>
      </w:r>
      <w:r w:rsidR="00C80660" w:rsidRPr="00EA7DF5">
        <w:rPr>
          <w:rFonts w:ascii="Arial" w:hAnsi="Arial" w:cs="Arial"/>
          <w:color w:val="000000" w:themeColor="text1"/>
        </w:rPr>
        <w:t xml:space="preserve"> </w:t>
      </w:r>
      <w:r w:rsidR="00D728FE" w:rsidRPr="00EA7DF5">
        <w:rPr>
          <w:rFonts w:ascii="Arial" w:hAnsi="Arial" w:cs="Arial"/>
          <w:color w:val="000000" w:themeColor="text1"/>
        </w:rPr>
        <w:t xml:space="preserve">current </w:t>
      </w:r>
      <w:r w:rsidR="00D728FE" w:rsidRPr="0036719D">
        <w:rPr>
          <w:rFonts w:ascii="Arial" w:hAnsi="Arial" w:cs="Arial"/>
          <w:color w:val="000000" w:themeColor="text1"/>
        </w:rPr>
        <w:t>research</w:t>
      </w:r>
      <w:r w:rsidRPr="0036719D">
        <w:rPr>
          <w:rFonts w:ascii="Arial" w:hAnsi="Arial" w:cs="Arial"/>
          <w:color w:val="000000" w:themeColor="text1"/>
        </w:rPr>
        <w:t xml:space="preserve"> </w:t>
      </w:r>
      <w:r w:rsidR="00C80660">
        <w:rPr>
          <w:rFonts w:ascii="Arial" w:hAnsi="Arial" w:cs="Arial"/>
          <w:color w:val="000000" w:themeColor="text1"/>
        </w:rPr>
        <w:t>also highlights</w:t>
      </w:r>
      <w:r w:rsidR="00C80660" w:rsidRPr="0036719D">
        <w:rPr>
          <w:rFonts w:ascii="Arial" w:hAnsi="Arial" w:cs="Arial"/>
          <w:color w:val="000000" w:themeColor="text1"/>
        </w:rPr>
        <w:t xml:space="preserve"> </w:t>
      </w:r>
      <w:r w:rsidRPr="0036719D">
        <w:rPr>
          <w:rFonts w:ascii="Arial" w:hAnsi="Arial" w:cs="Arial"/>
          <w:color w:val="000000" w:themeColor="text1"/>
        </w:rPr>
        <w:t xml:space="preserve">the </w:t>
      </w:r>
      <w:r w:rsidR="00C80660">
        <w:rPr>
          <w:rFonts w:ascii="Arial" w:hAnsi="Arial" w:cs="Arial"/>
          <w:color w:val="000000" w:themeColor="text1"/>
        </w:rPr>
        <w:t xml:space="preserve">importance of this, with regard to job satisfaction and turnover intention. </w:t>
      </w:r>
      <w:r w:rsidR="00130E8D" w:rsidRPr="0036719D">
        <w:rPr>
          <w:rFonts w:ascii="Arial" w:hAnsi="Arial" w:cs="Arial"/>
          <w:color w:val="000000" w:themeColor="text1"/>
        </w:rPr>
        <w:t>In particular</w:t>
      </w:r>
      <w:r w:rsidRPr="0036719D">
        <w:rPr>
          <w:rFonts w:ascii="Arial" w:hAnsi="Arial" w:cs="Arial"/>
          <w:color w:val="000000" w:themeColor="text1"/>
        </w:rPr>
        <w:t xml:space="preserve">, </w:t>
      </w:r>
      <w:r w:rsidR="00FF7511" w:rsidRPr="0036719D">
        <w:rPr>
          <w:rFonts w:ascii="Arial" w:hAnsi="Arial" w:cs="Arial"/>
          <w:color w:val="000000" w:themeColor="text1"/>
        </w:rPr>
        <w:t xml:space="preserve">it </w:t>
      </w:r>
      <w:r w:rsidRPr="0036719D">
        <w:rPr>
          <w:rFonts w:ascii="Arial" w:hAnsi="Arial" w:cs="Arial"/>
          <w:color w:val="000000" w:themeColor="text1"/>
        </w:rPr>
        <w:t>suggest</w:t>
      </w:r>
      <w:r w:rsidR="00FF7511" w:rsidRPr="0036719D">
        <w:rPr>
          <w:rFonts w:ascii="Arial" w:hAnsi="Arial" w:cs="Arial"/>
          <w:color w:val="000000" w:themeColor="text1"/>
        </w:rPr>
        <w:t>s</w:t>
      </w:r>
      <w:r w:rsidRPr="0036719D">
        <w:rPr>
          <w:rFonts w:ascii="Arial" w:hAnsi="Arial" w:cs="Arial"/>
          <w:color w:val="000000" w:themeColor="text1"/>
        </w:rPr>
        <w:t xml:space="preserve"> that</w:t>
      </w:r>
      <w:r w:rsidR="00FA4873" w:rsidRPr="0036719D">
        <w:rPr>
          <w:rFonts w:ascii="Arial" w:hAnsi="Arial" w:cs="Arial"/>
          <w:color w:val="000000" w:themeColor="text1"/>
        </w:rPr>
        <w:t>,</w:t>
      </w:r>
      <w:r w:rsidRPr="0036719D">
        <w:rPr>
          <w:rFonts w:ascii="Arial" w:hAnsi="Arial" w:cs="Arial"/>
          <w:color w:val="000000" w:themeColor="text1"/>
        </w:rPr>
        <w:t xml:space="preserve"> i</w:t>
      </w:r>
      <w:r w:rsidR="00130E8D" w:rsidRPr="0036719D">
        <w:rPr>
          <w:rFonts w:ascii="Arial" w:hAnsi="Arial" w:cs="Arial"/>
          <w:color w:val="000000" w:themeColor="text1"/>
        </w:rPr>
        <w:t>n order for</w:t>
      </w:r>
      <w:r w:rsidRPr="0036719D">
        <w:rPr>
          <w:rFonts w:ascii="Arial" w:hAnsi="Arial" w:cs="Arial"/>
          <w:color w:val="000000" w:themeColor="text1"/>
        </w:rPr>
        <w:t xml:space="preserve"> waiters </w:t>
      </w:r>
      <w:r w:rsidR="00130E8D" w:rsidRPr="00EA7DF5">
        <w:rPr>
          <w:rFonts w:ascii="Arial" w:hAnsi="Arial" w:cs="Arial"/>
          <w:color w:val="000000" w:themeColor="text1"/>
        </w:rPr>
        <w:t xml:space="preserve">to achieve a meaningful </w:t>
      </w:r>
      <w:r w:rsidRPr="00EA7DF5">
        <w:rPr>
          <w:rFonts w:ascii="Arial" w:hAnsi="Arial" w:cs="Arial"/>
          <w:color w:val="000000" w:themeColor="text1"/>
        </w:rPr>
        <w:t xml:space="preserve">work </w:t>
      </w:r>
      <w:r w:rsidR="00C80660">
        <w:rPr>
          <w:rFonts w:ascii="Arial" w:hAnsi="Arial" w:cs="Arial"/>
          <w:color w:val="000000" w:themeColor="text1"/>
        </w:rPr>
        <w:t>identity</w:t>
      </w:r>
      <w:r w:rsidRPr="00EA7DF5">
        <w:rPr>
          <w:rFonts w:ascii="Arial" w:hAnsi="Arial" w:cs="Arial"/>
          <w:color w:val="000000" w:themeColor="text1"/>
        </w:rPr>
        <w:t xml:space="preserve">, they should be </w:t>
      </w:r>
      <w:r w:rsidR="00130E8D" w:rsidRPr="00EA7DF5">
        <w:rPr>
          <w:rFonts w:ascii="Arial" w:hAnsi="Arial" w:cs="Arial"/>
          <w:color w:val="000000" w:themeColor="text1"/>
        </w:rPr>
        <w:t>prepared</w:t>
      </w:r>
      <w:r w:rsidRPr="00EA7DF5">
        <w:rPr>
          <w:rFonts w:ascii="Arial" w:hAnsi="Arial" w:cs="Arial"/>
          <w:color w:val="000000" w:themeColor="text1"/>
        </w:rPr>
        <w:t xml:space="preserve"> to </w:t>
      </w:r>
      <w:r w:rsidR="00130E8D" w:rsidRPr="00EA7DF5">
        <w:rPr>
          <w:rFonts w:ascii="Arial" w:hAnsi="Arial" w:cs="Arial"/>
          <w:color w:val="000000" w:themeColor="text1"/>
        </w:rPr>
        <w:t>move into</w:t>
      </w:r>
      <w:r w:rsidRPr="00EA7DF5">
        <w:rPr>
          <w:rFonts w:ascii="Arial" w:hAnsi="Arial" w:cs="Arial"/>
          <w:color w:val="000000" w:themeColor="text1"/>
        </w:rPr>
        <w:t xml:space="preserve"> a</w:t>
      </w:r>
      <w:r w:rsidR="00130E8D" w:rsidRPr="00EA7DF5">
        <w:rPr>
          <w:rFonts w:ascii="Arial" w:hAnsi="Arial" w:cs="Arial"/>
          <w:color w:val="000000" w:themeColor="text1"/>
        </w:rPr>
        <w:t xml:space="preserve"> phase of c</w:t>
      </w:r>
      <w:r w:rsidR="00282444" w:rsidRPr="00EA7DF5">
        <w:rPr>
          <w:rFonts w:ascii="Arial" w:hAnsi="Arial" w:cs="Arial"/>
          <w:color w:val="000000" w:themeColor="text1"/>
        </w:rPr>
        <w:t>onstruction</w:t>
      </w:r>
      <w:r w:rsidRPr="00EA7DF5">
        <w:rPr>
          <w:rFonts w:ascii="Arial" w:hAnsi="Arial" w:cs="Arial"/>
          <w:color w:val="000000" w:themeColor="text1"/>
        </w:rPr>
        <w:t xml:space="preserve"> by </w:t>
      </w:r>
      <w:r w:rsidR="00C80660">
        <w:rPr>
          <w:rFonts w:ascii="Arial" w:hAnsi="Arial" w:cs="Arial"/>
          <w:color w:val="000000" w:themeColor="text1"/>
        </w:rPr>
        <w:t>being willing to change</w:t>
      </w:r>
      <w:r w:rsidR="00C80660" w:rsidRPr="00EA7DF5">
        <w:rPr>
          <w:rFonts w:ascii="Arial" w:hAnsi="Arial" w:cs="Arial"/>
          <w:color w:val="000000" w:themeColor="text1"/>
        </w:rPr>
        <w:t xml:space="preserve"> </w:t>
      </w:r>
      <w:r w:rsidRPr="00EA7DF5">
        <w:rPr>
          <w:rFonts w:ascii="Arial" w:hAnsi="Arial" w:cs="Arial"/>
          <w:color w:val="000000" w:themeColor="text1"/>
        </w:rPr>
        <w:t xml:space="preserve">their </w:t>
      </w:r>
      <w:r w:rsidR="00934CFB" w:rsidRPr="00EA7DF5">
        <w:rPr>
          <w:rFonts w:ascii="Arial" w:hAnsi="Arial" w:cs="Arial"/>
          <w:color w:val="000000" w:themeColor="text1"/>
        </w:rPr>
        <w:t>existing</w:t>
      </w:r>
      <w:r w:rsidRPr="00EA7DF5">
        <w:rPr>
          <w:rFonts w:ascii="Arial" w:hAnsi="Arial" w:cs="Arial"/>
          <w:color w:val="000000" w:themeColor="text1"/>
        </w:rPr>
        <w:t xml:space="preserve"> narrative of the self. </w:t>
      </w:r>
      <w:r w:rsidR="00934CFB" w:rsidRPr="00EA7DF5">
        <w:rPr>
          <w:rFonts w:ascii="Arial" w:hAnsi="Arial" w:cs="Arial"/>
          <w:color w:val="000000" w:themeColor="text1"/>
        </w:rPr>
        <w:t>Also, waiters need to</w:t>
      </w:r>
      <w:r w:rsidRPr="00EA7DF5">
        <w:rPr>
          <w:rFonts w:ascii="Arial" w:hAnsi="Arial" w:cs="Arial"/>
          <w:color w:val="000000" w:themeColor="text1"/>
        </w:rPr>
        <w:t xml:space="preserve"> </w:t>
      </w:r>
      <w:r w:rsidR="00934CFB" w:rsidRPr="00EA7DF5">
        <w:rPr>
          <w:rFonts w:ascii="Arial" w:hAnsi="Arial" w:cs="Arial"/>
          <w:color w:val="000000" w:themeColor="text1"/>
        </w:rPr>
        <w:t>throw</w:t>
      </w:r>
      <w:r w:rsidRPr="00EA7DF5">
        <w:rPr>
          <w:rFonts w:ascii="Arial" w:hAnsi="Arial" w:cs="Arial"/>
          <w:color w:val="000000" w:themeColor="text1"/>
        </w:rPr>
        <w:t xml:space="preserve"> themselves in</w:t>
      </w:r>
      <w:r w:rsidR="00934CFB" w:rsidRPr="00EA7DF5">
        <w:rPr>
          <w:rFonts w:ascii="Arial" w:hAnsi="Arial" w:cs="Arial"/>
          <w:color w:val="000000" w:themeColor="text1"/>
        </w:rPr>
        <w:t>to</w:t>
      </w:r>
      <w:r w:rsidRPr="00EA7DF5">
        <w:rPr>
          <w:rFonts w:ascii="Arial" w:hAnsi="Arial" w:cs="Arial"/>
          <w:color w:val="000000" w:themeColor="text1"/>
        </w:rPr>
        <w:t xml:space="preserve"> their work, </w:t>
      </w:r>
      <w:r w:rsidR="00934CFB" w:rsidRPr="00EA7DF5">
        <w:rPr>
          <w:rFonts w:ascii="Arial" w:hAnsi="Arial" w:cs="Arial"/>
          <w:color w:val="000000" w:themeColor="text1"/>
        </w:rPr>
        <w:t xml:space="preserve">interacting intensively with </w:t>
      </w:r>
      <w:r w:rsidR="008B6D2D" w:rsidRPr="00EA7DF5">
        <w:rPr>
          <w:rFonts w:ascii="Arial" w:hAnsi="Arial" w:cs="Arial"/>
          <w:color w:val="000000" w:themeColor="text1"/>
        </w:rPr>
        <w:t>managers, peers and organisations</w:t>
      </w:r>
      <w:r w:rsidR="00FA4873" w:rsidRPr="00EA7DF5">
        <w:rPr>
          <w:rFonts w:ascii="Arial" w:hAnsi="Arial" w:cs="Arial"/>
          <w:color w:val="000000" w:themeColor="text1"/>
        </w:rPr>
        <w:t>,</w:t>
      </w:r>
      <w:r w:rsidR="00934CFB" w:rsidRPr="00EA7DF5">
        <w:rPr>
          <w:rFonts w:ascii="Arial" w:hAnsi="Arial" w:cs="Arial"/>
          <w:color w:val="000000" w:themeColor="text1"/>
        </w:rPr>
        <w:t xml:space="preserve"> and </w:t>
      </w:r>
      <w:r w:rsidRPr="00EA7DF5">
        <w:rPr>
          <w:rFonts w:ascii="Arial" w:hAnsi="Arial" w:cs="Arial"/>
          <w:color w:val="000000" w:themeColor="text1"/>
        </w:rPr>
        <w:t xml:space="preserve">putting in the required effort. Organisations can </w:t>
      </w:r>
      <w:r w:rsidR="00500F1B">
        <w:rPr>
          <w:rFonts w:ascii="Arial" w:hAnsi="Arial" w:cs="Arial"/>
          <w:color w:val="000000" w:themeColor="text1"/>
        </w:rPr>
        <w:t>facilitate this</w:t>
      </w:r>
      <w:r w:rsidR="00FA4873" w:rsidRPr="00EA7DF5">
        <w:rPr>
          <w:rFonts w:ascii="Arial" w:hAnsi="Arial" w:cs="Arial"/>
          <w:color w:val="000000" w:themeColor="text1"/>
        </w:rPr>
        <w:t>,</w:t>
      </w:r>
      <w:r w:rsidR="008B6D2D" w:rsidRPr="00EA7DF5">
        <w:rPr>
          <w:rFonts w:ascii="Arial" w:hAnsi="Arial" w:cs="Arial"/>
          <w:color w:val="000000" w:themeColor="text1"/>
        </w:rPr>
        <w:t xml:space="preserve"> if they offer</w:t>
      </w:r>
      <w:r w:rsidRPr="00EA7DF5">
        <w:rPr>
          <w:rFonts w:ascii="Arial" w:hAnsi="Arial" w:cs="Arial"/>
          <w:color w:val="000000" w:themeColor="text1"/>
        </w:rPr>
        <w:t xml:space="preserve"> </w:t>
      </w:r>
      <w:r w:rsidR="008B6D2D" w:rsidRPr="00EA7DF5">
        <w:rPr>
          <w:rFonts w:ascii="Arial" w:hAnsi="Arial" w:cs="Arial"/>
          <w:color w:val="000000" w:themeColor="text1"/>
        </w:rPr>
        <w:t xml:space="preserve">the </w:t>
      </w:r>
      <w:r w:rsidR="00500F1B">
        <w:rPr>
          <w:rFonts w:ascii="Arial" w:hAnsi="Arial" w:cs="Arial"/>
          <w:color w:val="000000" w:themeColor="text1"/>
        </w:rPr>
        <w:t xml:space="preserve">requisite </w:t>
      </w:r>
      <w:r w:rsidR="003A0F40" w:rsidRPr="00EA7DF5">
        <w:rPr>
          <w:rFonts w:ascii="Arial" w:hAnsi="Arial" w:cs="Arial"/>
          <w:color w:val="000000" w:themeColor="text1"/>
        </w:rPr>
        <w:t>opportunit</w:t>
      </w:r>
      <w:r w:rsidR="00500F1B">
        <w:rPr>
          <w:rFonts w:ascii="Arial" w:hAnsi="Arial" w:cs="Arial"/>
          <w:color w:val="000000" w:themeColor="text1"/>
        </w:rPr>
        <w:t>ies</w:t>
      </w:r>
      <w:r w:rsidRPr="00EA7DF5">
        <w:rPr>
          <w:rFonts w:ascii="Arial" w:hAnsi="Arial" w:cs="Arial"/>
          <w:color w:val="000000" w:themeColor="text1"/>
        </w:rPr>
        <w:t xml:space="preserve"> </w:t>
      </w:r>
      <w:r w:rsidR="00500F1B">
        <w:rPr>
          <w:rFonts w:ascii="Arial" w:hAnsi="Arial" w:cs="Arial"/>
          <w:color w:val="000000" w:themeColor="text1"/>
        </w:rPr>
        <w:t>and provide</w:t>
      </w:r>
      <w:r w:rsidR="008B6D2D" w:rsidRPr="00EA7DF5">
        <w:rPr>
          <w:rFonts w:ascii="Arial" w:hAnsi="Arial" w:cs="Arial"/>
          <w:color w:val="000000" w:themeColor="text1"/>
        </w:rPr>
        <w:t xml:space="preserve"> a</w:t>
      </w:r>
      <w:r w:rsidRPr="00EA7DF5">
        <w:rPr>
          <w:rFonts w:ascii="Arial" w:hAnsi="Arial" w:cs="Arial"/>
          <w:color w:val="000000" w:themeColor="text1"/>
        </w:rPr>
        <w:t xml:space="preserve"> </w:t>
      </w:r>
      <w:r w:rsidR="0082585C" w:rsidRPr="00EA7DF5">
        <w:rPr>
          <w:rFonts w:ascii="Arial" w:hAnsi="Arial" w:cs="Arial"/>
          <w:color w:val="000000" w:themeColor="text1"/>
        </w:rPr>
        <w:t xml:space="preserve">stimulating </w:t>
      </w:r>
      <w:r w:rsidRPr="00EA7DF5">
        <w:rPr>
          <w:rFonts w:ascii="Arial" w:hAnsi="Arial" w:cs="Arial"/>
          <w:color w:val="000000" w:themeColor="text1"/>
        </w:rPr>
        <w:t xml:space="preserve">environment </w:t>
      </w:r>
      <w:r w:rsidR="008B6D2D" w:rsidRPr="00EA7DF5">
        <w:rPr>
          <w:rFonts w:ascii="Arial" w:hAnsi="Arial" w:cs="Arial"/>
          <w:color w:val="000000" w:themeColor="text1"/>
        </w:rPr>
        <w:t>in which</w:t>
      </w:r>
      <w:r w:rsidRPr="00EA7DF5">
        <w:rPr>
          <w:rFonts w:ascii="Arial" w:hAnsi="Arial" w:cs="Arial"/>
          <w:color w:val="000000" w:themeColor="text1"/>
        </w:rPr>
        <w:t xml:space="preserve"> waiters </w:t>
      </w:r>
      <w:r w:rsidR="00716BD3" w:rsidRPr="00EA7DF5">
        <w:rPr>
          <w:rFonts w:ascii="Arial" w:hAnsi="Arial" w:cs="Arial"/>
          <w:color w:val="000000" w:themeColor="text1"/>
        </w:rPr>
        <w:t>can construct</w:t>
      </w:r>
      <w:r w:rsidR="00500F1B">
        <w:rPr>
          <w:rFonts w:ascii="Arial" w:hAnsi="Arial" w:cs="Arial"/>
          <w:color w:val="000000" w:themeColor="text1"/>
        </w:rPr>
        <w:t xml:space="preserve"> a new self-concept and effective work identity</w:t>
      </w:r>
      <w:r w:rsidRPr="00EA7DF5">
        <w:rPr>
          <w:rFonts w:ascii="Arial" w:hAnsi="Arial" w:cs="Arial"/>
          <w:color w:val="000000" w:themeColor="text1"/>
        </w:rPr>
        <w:t xml:space="preserve">. </w:t>
      </w:r>
      <w:r w:rsidR="00312410" w:rsidRPr="00EA7DF5">
        <w:rPr>
          <w:rFonts w:ascii="Arial" w:hAnsi="Arial" w:cs="Arial"/>
          <w:color w:val="000000" w:themeColor="text1"/>
        </w:rPr>
        <w:t>A</w:t>
      </w:r>
      <w:r w:rsidRPr="00EA7DF5">
        <w:rPr>
          <w:rFonts w:ascii="Arial" w:hAnsi="Arial" w:cs="Arial"/>
          <w:color w:val="000000" w:themeColor="text1"/>
        </w:rPr>
        <w:t xml:space="preserve">n organic community </w:t>
      </w:r>
      <w:r w:rsidR="00312410" w:rsidRPr="00EA7DF5">
        <w:rPr>
          <w:rFonts w:ascii="Arial" w:hAnsi="Arial" w:cs="Arial"/>
          <w:color w:val="000000" w:themeColor="text1"/>
        </w:rPr>
        <w:t>can be developed</w:t>
      </w:r>
      <w:r w:rsidR="00500F1B">
        <w:rPr>
          <w:rFonts w:ascii="Arial" w:hAnsi="Arial" w:cs="Arial"/>
          <w:color w:val="000000" w:themeColor="text1"/>
        </w:rPr>
        <w:t xml:space="preserve"> via </w:t>
      </w:r>
      <w:r w:rsidR="00312410" w:rsidRPr="00EA7DF5">
        <w:rPr>
          <w:rFonts w:ascii="Arial" w:hAnsi="Arial" w:cs="Arial"/>
          <w:color w:val="000000" w:themeColor="text1"/>
        </w:rPr>
        <w:t xml:space="preserve">group activities </w:t>
      </w:r>
      <w:r w:rsidR="00500F1B">
        <w:rPr>
          <w:rFonts w:ascii="Arial" w:hAnsi="Arial" w:cs="Arial"/>
          <w:color w:val="000000" w:themeColor="text1"/>
        </w:rPr>
        <w:t>that enhance interactions both with peers and management</w:t>
      </w:r>
      <w:r w:rsidR="00716BD3">
        <w:rPr>
          <w:rFonts w:ascii="Arial" w:hAnsi="Arial" w:cs="Arial"/>
          <w:color w:val="000000" w:themeColor="text1"/>
        </w:rPr>
        <w:t xml:space="preserve">. </w:t>
      </w:r>
      <w:r w:rsidR="00500F1B">
        <w:rPr>
          <w:rFonts w:ascii="Arial" w:hAnsi="Arial" w:cs="Arial"/>
          <w:color w:val="000000" w:themeColor="text1"/>
        </w:rPr>
        <w:t>P</w:t>
      </w:r>
      <w:r w:rsidR="00312410" w:rsidRPr="00EA7DF5">
        <w:rPr>
          <w:rFonts w:ascii="Arial" w:hAnsi="Arial" w:cs="Arial"/>
          <w:color w:val="000000" w:themeColor="text1"/>
        </w:rPr>
        <w:t>resenting</w:t>
      </w:r>
      <w:r w:rsidRPr="00EA7DF5">
        <w:rPr>
          <w:rFonts w:ascii="Arial" w:hAnsi="Arial" w:cs="Arial"/>
          <w:color w:val="000000" w:themeColor="text1"/>
        </w:rPr>
        <w:t xml:space="preserve"> </w:t>
      </w:r>
      <w:r w:rsidR="00314211" w:rsidRPr="00EA7DF5">
        <w:rPr>
          <w:rFonts w:ascii="Arial" w:hAnsi="Arial" w:cs="Arial"/>
          <w:color w:val="000000" w:themeColor="text1"/>
        </w:rPr>
        <w:t>opportunitie</w:t>
      </w:r>
      <w:r w:rsidR="00312410" w:rsidRPr="00EA7DF5">
        <w:rPr>
          <w:rFonts w:ascii="Arial" w:hAnsi="Arial" w:cs="Arial"/>
          <w:color w:val="000000" w:themeColor="text1"/>
        </w:rPr>
        <w:t>s</w:t>
      </w:r>
      <w:r w:rsidRPr="00EA7DF5">
        <w:rPr>
          <w:rFonts w:ascii="Arial" w:hAnsi="Arial" w:cs="Arial"/>
          <w:color w:val="000000" w:themeColor="text1"/>
        </w:rPr>
        <w:t xml:space="preserve"> for reflection</w:t>
      </w:r>
      <w:r w:rsidR="00500F1B">
        <w:rPr>
          <w:rFonts w:ascii="Arial" w:hAnsi="Arial" w:cs="Arial"/>
          <w:color w:val="000000" w:themeColor="text1"/>
        </w:rPr>
        <w:t xml:space="preserve"> would also be useful</w:t>
      </w:r>
      <w:r w:rsidR="00314211" w:rsidRPr="00EA7DF5">
        <w:rPr>
          <w:rFonts w:ascii="Arial" w:hAnsi="Arial" w:cs="Arial"/>
          <w:color w:val="000000" w:themeColor="text1"/>
        </w:rPr>
        <w:t>;</w:t>
      </w:r>
      <w:r w:rsidRPr="00EA7DF5">
        <w:rPr>
          <w:rFonts w:ascii="Arial" w:hAnsi="Arial" w:cs="Arial"/>
          <w:color w:val="000000" w:themeColor="text1"/>
        </w:rPr>
        <w:t xml:space="preserve"> </w:t>
      </w:r>
      <w:r w:rsidR="00312410" w:rsidRPr="00EA7DF5">
        <w:rPr>
          <w:rFonts w:ascii="Arial" w:hAnsi="Arial" w:cs="Arial"/>
          <w:color w:val="000000" w:themeColor="text1"/>
        </w:rPr>
        <w:t xml:space="preserve">for example, </w:t>
      </w:r>
      <w:r w:rsidR="00500F1B" w:rsidRPr="00646820">
        <w:rPr>
          <w:rFonts w:ascii="Arial" w:hAnsi="Arial" w:cs="Arial"/>
          <w:color w:val="000000" w:themeColor="text1"/>
          <w:highlight w:val="yellow"/>
        </w:rPr>
        <w:t xml:space="preserve">to encourage </w:t>
      </w:r>
      <w:r w:rsidRPr="00646820">
        <w:rPr>
          <w:rFonts w:ascii="Arial" w:hAnsi="Arial" w:cs="Arial"/>
          <w:color w:val="000000" w:themeColor="text1"/>
          <w:highlight w:val="yellow"/>
        </w:rPr>
        <w:t xml:space="preserve">personal development </w:t>
      </w:r>
      <w:r w:rsidR="00500F1B" w:rsidRPr="00646820">
        <w:rPr>
          <w:rFonts w:ascii="Arial" w:hAnsi="Arial" w:cs="Arial"/>
          <w:color w:val="000000" w:themeColor="text1"/>
          <w:highlight w:val="yellow"/>
        </w:rPr>
        <w:t xml:space="preserve">through reflection on one’s individual values, development goals and needs, how these align with </w:t>
      </w:r>
      <w:r w:rsidR="00FF7511" w:rsidRPr="00646820">
        <w:rPr>
          <w:rFonts w:ascii="Arial" w:hAnsi="Arial" w:cs="Arial"/>
          <w:color w:val="000000" w:themeColor="text1"/>
          <w:highlight w:val="yellow"/>
        </w:rPr>
        <w:t>employer brand</w:t>
      </w:r>
      <w:r w:rsidRPr="00646820">
        <w:rPr>
          <w:rFonts w:ascii="Arial" w:hAnsi="Arial" w:cs="Arial"/>
          <w:color w:val="000000" w:themeColor="text1"/>
          <w:highlight w:val="yellow"/>
        </w:rPr>
        <w:t xml:space="preserve">, and also </w:t>
      </w:r>
      <w:r w:rsidR="00282444" w:rsidRPr="00646820">
        <w:rPr>
          <w:rFonts w:ascii="Arial" w:hAnsi="Arial" w:cs="Arial"/>
          <w:color w:val="000000" w:themeColor="text1"/>
          <w:highlight w:val="yellow"/>
        </w:rPr>
        <w:t>reactance</w:t>
      </w:r>
      <w:r w:rsidR="00500F1B" w:rsidRPr="00646820">
        <w:rPr>
          <w:rFonts w:ascii="Arial" w:hAnsi="Arial" w:cs="Arial"/>
          <w:color w:val="000000" w:themeColor="text1"/>
          <w:highlight w:val="yellow"/>
        </w:rPr>
        <w:t xml:space="preserve"> to</w:t>
      </w:r>
      <w:r w:rsidRPr="00646820">
        <w:rPr>
          <w:rFonts w:ascii="Arial" w:hAnsi="Arial" w:cs="Arial"/>
          <w:color w:val="000000" w:themeColor="text1"/>
          <w:highlight w:val="yellow"/>
        </w:rPr>
        <w:t xml:space="preserve"> </w:t>
      </w:r>
      <w:r w:rsidR="00FF7511" w:rsidRPr="00646820">
        <w:rPr>
          <w:rFonts w:ascii="Arial" w:hAnsi="Arial" w:cs="Arial"/>
          <w:color w:val="000000" w:themeColor="text1"/>
          <w:highlight w:val="yellow"/>
        </w:rPr>
        <w:t>stereotyp</w:t>
      </w:r>
      <w:r w:rsidR="00500F1B" w:rsidRPr="00646820">
        <w:rPr>
          <w:rFonts w:ascii="Arial" w:hAnsi="Arial" w:cs="Arial"/>
          <w:color w:val="000000" w:themeColor="text1"/>
          <w:highlight w:val="yellow"/>
        </w:rPr>
        <w:t>ing.</w:t>
      </w:r>
      <w:r w:rsidR="00500F1B">
        <w:rPr>
          <w:rFonts w:ascii="Arial" w:hAnsi="Arial" w:cs="Arial"/>
          <w:color w:val="000000" w:themeColor="text1"/>
        </w:rPr>
        <w:t xml:space="preserve"> These measures would likely help</w:t>
      </w:r>
      <w:r w:rsidRPr="00EA7DF5">
        <w:rPr>
          <w:rFonts w:ascii="Arial" w:hAnsi="Arial" w:cs="Arial"/>
          <w:color w:val="000000" w:themeColor="text1"/>
        </w:rPr>
        <w:t xml:space="preserve"> </w:t>
      </w:r>
      <w:r w:rsidR="00AB2E37">
        <w:rPr>
          <w:rFonts w:ascii="Arial" w:hAnsi="Arial" w:cs="Arial"/>
          <w:color w:val="000000" w:themeColor="text1"/>
        </w:rPr>
        <w:t xml:space="preserve">to </w:t>
      </w:r>
      <w:r w:rsidRPr="00EA7DF5">
        <w:rPr>
          <w:rFonts w:ascii="Arial" w:hAnsi="Arial" w:cs="Arial"/>
          <w:color w:val="000000" w:themeColor="text1"/>
        </w:rPr>
        <w:t>reduce</w:t>
      </w:r>
      <w:r w:rsidR="0082585C" w:rsidRPr="00EA7DF5">
        <w:rPr>
          <w:rFonts w:ascii="Arial" w:hAnsi="Arial" w:cs="Arial"/>
          <w:color w:val="000000" w:themeColor="text1"/>
        </w:rPr>
        <w:t xml:space="preserve"> employee</w:t>
      </w:r>
      <w:r w:rsidRPr="00EA7DF5">
        <w:rPr>
          <w:rFonts w:ascii="Arial" w:hAnsi="Arial" w:cs="Arial"/>
          <w:color w:val="000000" w:themeColor="text1"/>
        </w:rPr>
        <w:t xml:space="preserve"> turnover. </w:t>
      </w:r>
      <w:r w:rsidR="00716BD3" w:rsidRPr="00646820">
        <w:rPr>
          <w:rFonts w:ascii="Arial" w:hAnsi="Arial" w:cs="Arial"/>
          <w:color w:val="000000" w:themeColor="text1"/>
          <w:highlight w:val="yellow"/>
        </w:rPr>
        <w:t>This must be approached carefully however</w:t>
      </w:r>
      <w:r w:rsidRPr="00646820">
        <w:rPr>
          <w:rFonts w:ascii="Arial" w:hAnsi="Arial" w:cs="Arial"/>
          <w:color w:val="000000" w:themeColor="text1"/>
          <w:highlight w:val="yellow"/>
        </w:rPr>
        <w:t xml:space="preserve">, </w:t>
      </w:r>
      <w:r w:rsidR="00312410" w:rsidRPr="00646820">
        <w:rPr>
          <w:rFonts w:ascii="Arial" w:hAnsi="Arial" w:cs="Arial"/>
          <w:color w:val="000000" w:themeColor="text1"/>
          <w:highlight w:val="yellow"/>
        </w:rPr>
        <w:t xml:space="preserve">in order to </w:t>
      </w:r>
      <w:r w:rsidR="00716BD3" w:rsidRPr="00646820">
        <w:rPr>
          <w:rFonts w:ascii="Arial" w:hAnsi="Arial" w:cs="Arial"/>
          <w:color w:val="000000" w:themeColor="text1"/>
          <w:highlight w:val="yellow"/>
        </w:rPr>
        <w:t>give employees sufficient time to adapt their self-concept</w:t>
      </w:r>
      <w:r w:rsidR="00716BD3">
        <w:rPr>
          <w:rFonts w:ascii="Arial" w:hAnsi="Arial" w:cs="Arial"/>
          <w:color w:val="000000" w:themeColor="text1"/>
        </w:rPr>
        <w:t xml:space="preserve">. A forced </w:t>
      </w:r>
      <w:r w:rsidR="00820E8F">
        <w:rPr>
          <w:rFonts w:ascii="Arial" w:hAnsi="Arial" w:cs="Arial"/>
          <w:color w:val="000000" w:themeColor="text1"/>
        </w:rPr>
        <w:t xml:space="preserve">(or too </w:t>
      </w:r>
      <w:r w:rsidR="00820E8F">
        <w:rPr>
          <w:rFonts w:ascii="Arial" w:hAnsi="Arial" w:cs="Arial"/>
          <w:color w:val="000000" w:themeColor="text1"/>
        </w:rPr>
        <w:lastRenderedPageBreak/>
        <w:t xml:space="preserve">rapid) </w:t>
      </w:r>
      <w:r w:rsidR="00716BD3">
        <w:rPr>
          <w:rFonts w:ascii="Arial" w:hAnsi="Arial" w:cs="Arial"/>
          <w:color w:val="000000" w:themeColor="text1"/>
        </w:rPr>
        <w:t>transition could</w:t>
      </w:r>
      <w:r w:rsidR="00A40BF1" w:rsidRPr="00EA7DF5">
        <w:rPr>
          <w:rFonts w:ascii="Arial" w:hAnsi="Arial" w:cs="Arial"/>
          <w:i/>
          <w:color w:val="000000" w:themeColor="text1"/>
        </w:rPr>
        <w:t xml:space="preserve"> </w:t>
      </w:r>
      <w:r w:rsidR="00312410" w:rsidRPr="00EA7DF5">
        <w:rPr>
          <w:rFonts w:ascii="Arial" w:hAnsi="Arial" w:cs="Arial"/>
          <w:color w:val="000000" w:themeColor="text1"/>
        </w:rPr>
        <w:t xml:space="preserve">result in frustration and </w:t>
      </w:r>
      <w:r w:rsidRPr="00EA7DF5">
        <w:rPr>
          <w:rFonts w:ascii="Arial" w:hAnsi="Arial" w:cs="Arial"/>
          <w:color w:val="000000" w:themeColor="text1"/>
        </w:rPr>
        <w:t>alienation</w:t>
      </w:r>
      <w:r w:rsidR="00312410" w:rsidRPr="00EA7DF5">
        <w:rPr>
          <w:rFonts w:ascii="Arial" w:hAnsi="Arial" w:cs="Arial"/>
          <w:color w:val="000000" w:themeColor="text1"/>
        </w:rPr>
        <w:t>,</w:t>
      </w:r>
      <w:r w:rsidR="00314211" w:rsidRPr="00EA7DF5">
        <w:rPr>
          <w:rFonts w:ascii="Arial" w:hAnsi="Arial" w:cs="Arial"/>
          <w:color w:val="000000" w:themeColor="text1"/>
        </w:rPr>
        <w:t xml:space="preserve"> thereby</w:t>
      </w:r>
      <w:r w:rsidR="00312410" w:rsidRPr="00EA7DF5">
        <w:rPr>
          <w:rFonts w:ascii="Arial" w:hAnsi="Arial" w:cs="Arial"/>
          <w:color w:val="000000" w:themeColor="text1"/>
        </w:rPr>
        <w:t xml:space="preserve"> leading to adverse</w:t>
      </w:r>
      <w:r w:rsidRPr="00EA7DF5">
        <w:rPr>
          <w:rFonts w:ascii="Arial" w:hAnsi="Arial" w:cs="Arial"/>
          <w:color w:val="000000" w:themeColor="text1"/>
        </w:rPr>
        <w:t xml:space="preserve"> effects (</w:t>
      </w:r>
      <w:proofErr w:type="spellStart"/>
      <w:r w:rsidRPr="00EA7DF5">
        <w:rPr>
          <w:rFonts w:ascii="Arial" w:hAnsi="Arial" w:cs="Arial"/>
          <w:color w:val="000000" w:themeColor="text1"/>
        </w:rPr>
        <w:t>Kontogeorgopoulos</w:t>
      </w:r>
      <w:proofErr w:type="spellEnd"/>
      <w:r w:rsidRPr="00EA7DF5">
        <w:rPr>
          <w:rFonts w:ascii="Arial" w:hAnsi="Arial" w:cs="Arial"/>
          <w:color w:val="000000" w:themeColor="text1"/>
        </w:rPr>
        <w:t>, 2017</w:t>
      </w:r>
      <w:r w:rsidRPr="00646820">
        <w:rPr>
          <w:rFonts w:ascii="Arial" w:hAnsi="Arial" w:cs="Arial"/>
          <w:color w:val="000000" w:themeColor="text1"/>
          <w:highlight w:val="yellow"/>
        </w:rPr>
        <w:t xml:space="preserve">). </w:t>
      </w:r>
      <w:r w:rsidR="00312410" w:rsidRPr="00646820">
        <w:rPr>
          <w:rFonts w:ascii="Arial" w:hAnsi="Arial" w:cs="Arial"/>
          <w:color w:val="000000" w:themeColor="text1"/>
          <w:highlight w:val="yellow"/>
        </w:rPr>
        <w:t xml:space="preserve">It is also important to increase honest and </w:t>
      </w:r>
      <w:r w:rsidR="00402126" w:rsidRPr="00646820">
        <w:rPr>
          <w:rFonts w:ascii="Arial" w:hAnsi="Arial" w:cs="Arial"/>
          <w:color w:val="000000" w:themeColor="text1"/>
          <w:highlight w:val="yellow"/>
        </w:rPr>
        <w:t xml:space="preserve">regular </w:t>
      </w:r>
      <w:r w:rsidRPr="00646820">
        <w:rPr>
          <w:rFonts w:ascii="Arial" w:hAnsi="Arial" w:cs="Arial"/>
          <w:color w:val="000000" w:themeColor="text1"/>
          <w:highlight w:val="yellow"/>
        </w:rPr>
        <w:t xml:space="preserve">communication </w:t>
      </w:r>
      <w:r w:rsidR="00500F1B" w:rsidRPr="00646820">
        <w:rPr>
          <w:rFonts w:ascii="Arial" w:hAnsi="Arial" w:cs="Arial"/>
          <w:color w:val="000000" w:themeColor="text1"/>
          <w:highlight w:val="yellow"/>
        </w:rPr>
        <w:t xml:space="preserve">between employer and employee </w:t>
      </w:r>
      <w:r w:rsidR="00312410" w:rsidRPr="00646820">
        <w:rPr>
          <w:rFonts w:ascii="Arial" w:hAnsi="Arial" w:cs="Arial"/>
          <w:color w:val="000000" w:themeColor="text1"/>
          <w:highlight w:val="yellow"/>
        </w:rPr>
        <w:t>concerning</w:t>
      </w:r>
      <w:r w:rsidRPr="00646820">
        <w:rPr>
          <w:rFonts w:ascii="Arial" w:hAnsi="Arial" w:cs="Arial"/>
          <w:color w:val="000000" w:themeColor="text1"/>
          <w:highlight w:val="yellow"/>
        </w:rPr>
        <w:t xml:space="preserve"> </w:t>
      </w:r>
      <w:r w:rsidR="00500F1B" w:rsidRPr="00646820">
        <w:rPr>
          <w:rFonts w:ascii="Arial" w:hAnsi="Arial" w:cs="Arial"/>
          <w:color w:val="000000" w:themeColor="text1"/>
          <w:highlight w:val="yellow"/>
        </w:rPr>
        <w:t xml:space="preserve">the employee </w:t>
      </w:r>
      <w:r w:rsidRPr="00646820">
        <w:rPr>
          <w:rFonts w:ascii="Arial" w:hAnsi="Arial" w:cs="Arial"/>
          <w:color w:val="000000" w:themeColor="text1"/>
          <w:highlight w:val="yellow"/>
        </w:rPr>
        <w:t>experience</w:t>
      </w:r>
      <w:r w:rsidR="00402126" w:rsidRPr="00646820">
        <w:rPr>
          <w:rFonts w:ascii="Arial" w:hAnsi="Arial" w:cs="Arial"/>
          <w:color w:val="000000" w:themeColor="text1"/>
          <w:highlight w:val="yellow"/>
        </w:rPr>
        <w:t xml:space="preserve"> and</w:t>
      </w:r>
      <w:r w:rsidRPr="00646820">
        <w:rPr>
          <w:rFonts w:ascii="Arial" w:hAnsi="Arial" w:cs="Arial"/>
          <w:color w:val="000000" w:themeColor="text1"/>
          <w:highlight w:val="yellow"/>
        </w:rPr>
        <w:t xml:space="preserve"> </w:t>
      </w:r>
      <w:r w:rsidR="00500F1B" w:rsidRPr="00646820">
        <w:rPr>
          <w:rFonts w:ascii="Arial" w:hAnsi="Arial" w:cs="Arial"/>
          <w:color w:val="000000" w:themeColor="text1"/>
          <w:highlight w:val="yellow"/>
        </w:rPr>
        <w:t xml:space="preserve">the employee’s personal </w:t>
      </w:r>
      <w:r w:rsidR="00402126" w:rsidRPr="00646820">
        <w:rPr>
          <w:rFonts w:ascii="Arial" w:hAnsi="Arial" w:cs="Arial"/>
          <w:color w:val="000000" w:themeColor="text1"/>
          <w:highlight w:val="yellow"/>
        </w:rPr>
        <w:t>development</w:t>
      </w:r>
      <w:r w:rsidR="00500F1B" w:rsidRPr="00646820">
        <w:rPr>
          <w:rFonts w:ascii="Arial" w:hAnsi="Arial" w:cs="Arial"/>
          <w:color w:val="000000" w:themeColor="text1"/>
          <w:highlight w:val="yellow"/>
        </w:rPr>
        <w:t xml:space="preserve"> goals</w:t>
      </w:r>
      <w:r w:rsidR="00AB2E37" w:rsidRPr="00646820">
        <w:rPr>
          <w:rFonts w:ascii="Arial" w:hAnsi="Arial" w:cs="Arial"/>
          <w:color w:val="000000" w:themeColor="text1"/>
          <w:highlight w:val="yellow"/>
        </w:rPr>
        <w:t>,</w:t>
      </w:r>
      <w:r w:rsidRPr="00646820">
        <w:rPr>
          <w:rFonts w:ascii="Arial" w:hAnsi="Arial" w:cs="Arial"/>
          <w:color w:val="000000" w:themeColor="text1"/>
          <w:highlight w:val="yellow"/>
        </w:rPr>
        <w:t xml:space="preserve"> </w:t>
      </w:r>
      <w:r w:rsidR="00402126" w:rsidRPr="00646820">
        <w:rPr>
          <w:rFonts w:ascii="Arial" w:hAnsi="Arial" w:cs="Arial"/>
          <w:color w:val="000000" w:themeColor="text1"/>
          <w:highlight w:val="yellow"/>
        </w:rPr>
        <w:t>so that concerns can be addressed by the management and actions to support an individual</w:t>
      </w:r>
      <w:r w:rsidR="00AB2E37" w:rsidRPr="00646820">
        <w:rPr>
          <w:rFonts w:ascii="Arial" w:hAnsi="Arial" w:cs="Arial"/>
          <w:color w:val="000000" w:themeColor="text1"/>
          <w:highlight w:val="yellow"/>
        </w:rPr>
        <w:t>’</w:t>
      </w:r>
      <w:r w:rsidR="00402126" w:rsidRPr="00646820">
        <w:rPr>
          <w:rFonts w:ascii="Arial" w:hAnsi="Arial" w:cs="Arial"/>
          <w:color w:val="000000" w:themeColor="text1"/>
          <w:highlight w:val="yellow"/>
        </w:rPr>
        <w:t>s development put in place</w:t>
      </w:r>
      <w:r w:rsidR="00402126">
        <w:rPr>
          <w:rFonts w:ascii="Arial" w:hAnsi="Arial" w:cs="Arial"/>
          <w:color w:val="000000" w:themeColor="text1"/>
        </w:rPr>
        <w:t xml:space="preserve">. This would help </w:t>
      </w:r>
      <w:r w:rsidR="00402126" w:rsidRPr="006E3C69">
        <w:rPr>
          <w:rFonts w:ascii="Arial" w:hAnsi="Arial" w:cs="Arial"/>
          <w:color w:val="000000" w:themeColor="text1"/>
          <w:highlight w:val="yellow"/>
        </w:rPr>
        <w:t xml:space="preserve">to ensure </w:t>
      </w:r>
      <w:r w:rsidR="00AB2E37" w:rsidRPr="006E3C69">
        <w:rPr>
          <w:rFonts w:ascii="Arial" w:hAnsi="Arial" w:cs="Arial"/>
          <w:color w:val="000000" w:themeColor="text1"/>
          <w:highlight w:val="yellow"/>
        </w:rPr>
        <w:t xml:space="preserve">that </w:t>
      </w:r>
      <w:r w:rsidR="00402126" w:rsidRPr="006E3C69">
        <w:rPr>
          <w:rFonts w:ascii="Arial" w:hAnsi="Arial" w:cs="Arial"/>
          <w:color w:val="000000" w:themeColor="text1"/>
          <w:highlight w:val="yellow"/>
        </w:rPr>
        <w:t xml:space="preserve">the waiter feels </w:t>
      </w:r>
      <w:r w:rsidR="00AB2E37" w:rsidRPr="006E3C69">
        <w:rPr>
          <w:rFonts w:ascii="Arial" w:hAnsi="Arial" w:cs="Arial"/>
          <w:color w:val="000000" w:themeColor="text1"/>
          <w:highlight w:val="yellow"/>
        </w:rPr>
        <w:t xml:space="preserve">that </w:t>
      </w:r>
      <w:r w:rsidR="00402126" w:rsidRPr="006E3C69">
        <w:rPr>
          <w:rFonts w:ascii="Arial" w:hAnsi="Arial" w:cs="Arial"/>
          <w:color w:val="000000" w:themeColor="text1"/>
          <w:highlight w:val="yellow"/>
        </w:rPr>
        <w:t xml:space="preserve">his/her role, personal needs, and opinions are valued by the employer; </w:t>
      </w:r>
      <w:proofErr w:type="gramStart"/>
      <w:r w:rsidR="00402126" w:rsidRPr="006E3C69">
        <w:rPr>
          <w:rFonts w:ascii="Arial" w:hAnsi="Arial" w:cs="Arial"/>
          <w:color w:val="000000" w:themeColor="text1"/>
          <w:highlight w:val="yellow"/>
        </w:rPr>
        <w:t>thus</w:t>
      </w:r>
      <w:proofErr w:type="gramEnd"/>
      <w:r w:rsidR="00402126" w:rsidRPr="006E3C69">
        <w:rPr>
          <w:rFonts w:ascii="Arial" w:hAnsi="Arial" w:cs="Arial"/>
          <w:color w:val="000000" w:themeColor="text1"/>
          <w:highlight w:val="yellow"/>
        </w:rPr>
        <w:t xml:space="preserve"> improving self-esteem and sense of worth.</w:t>
      </w:r>
      <w:r w:rsidR="00402126">
        <w:rPr>
          <w:rFonts w:ascii="Arial" w:hAnsi="Arial" w:cs="Arial"/>
          <w:color w:val="000000" w:themeColor="text1"/>
        </w:rPr>
        <w:t xml:space="preserve"> By </w:t>
      </w:r>
      <w:r w:rsidR="0018290F" w:rsidRPr="006E3C69">
        <w:rPr>
          <w:rFonts w:ascii="Arial" w:hAnsi="Arial" w:cs="Arial"/>
          <w:color w:val="000000" w:themeColor="text1"/>
          <w:highlight w:val="yellow"/>
        </w:rPr>
        <w:t>showing they value the role of waiters within the company</w:t>
      </w:r>
      <w:r w:rsidR="00AB2E37" w:rsidRPr="006E3C69">
        <w:rPr>
          <w:rFonts w:ascii="Arial" w:hAnsi="Arial" w:cs="Arial"/>
          <w:color w:val="000000" w:themeColor="text1"/>
          <w:highlight w:val="yellow"/>
        </w:rPr>
        <w:t>,</w:t>
      </w:r>
      <w:r w:rsidR="0018290F" w:rsidRPr="006E3C69">
        <w:rPr>
          <w:rFonts w:ascii="Arial" w:hAnsi="Arial" w:cs="Arial"/>
          <w:color w:val="000000" w:themeColor="text1"/>
          <w:highlight w:val="yellow"/>
        </w:rPr>
        <w:t xml:space="preserve"> and </w:t>
      </w:r>
      <w:r w:rsidR="00AB2E37" w:rsidRPr="006E3C69">
        <w:rPr>
          <w:rFonts w:ascii="Arial" w:hAnsi="Arial" w:cs="Arial"/>
          <w:color w:val="000000" w:themeColor="text1"/>
          <w:highlight w:val="yellow"/>
        </w:rPr>
        <w:t xml:space="preserve">by </w:t>
      </w:r>
      <w:r w:rsidR="0018290F" w:rsidRPr="006E3C69">
        <w:rPr>
          <w:rFonts w:ascii="Arial" w:hAnsi="Arial" w:cs="Arial"/>
          <w:color w:val="000000" w:themeColor="text1"/>
          <w:highlight w:val="yellow"/>
        </w:rPr>
        <w:t>recognising the personal development needs</w:t>
      </w:r>
      <w:r w:rsidR="00402126" w:rsidRPr="006E3C69">
        <w:rPr>
          <w:rFonts w:ascii="Arial" w:hAnsi="Arial" w:cs="Arial"/>
          <w:color w:val="000000" w:themeColor="text1"/>
          <w:highlight w:val="yellow"/>
        </w:rPr>
        <w:t xml:space="preserve"> </w:t>
      </w:r>
      <w:r w:rsidR="0018290F" w:rsidRPr="006E3C69">
        <w:rPr>
          <w:rFonts w:ascii="Arial" w:hAnsi="Arial" w:cs="Arial"/>
          <w:color w:val="000000" w:themeColor="text1"/>
          <w:highlight w:val="yellow"/>
        </w:rPr>
        <w:t xml:space="preserve">of waiters, management could </w:t>
      </w:r>
      <w:r w:rsidR="00DE48DA" w:rsidRPr="006E3C69">
        <w:rPr>
          <w:rFonts w:ascii="Arial" w:hAnsi="Arial" w:cs="Arial"/>
          <w:color w:val="000000" w:themeColor="text1"/>
          <w:highlight w:val="yellow"/>
        </w:rPr>
        <w:t>change how waitering is perceived: as noted above</w:t>
      </w:r>
      <w:r w:rsidR="00DE48DA">
        <w:rPr>
          <w:rFonts w:ascii="Arial" w:hAnsi="Arial" w:cs="Arial"/>
          <w:color w:val="000000" w:themeColor="text1"/>
        </w:rPr>
        <w:t xml:space="preserve">, </w:t>
      </w:r>
      <w:r w:rsidR="00DE48DA" w:rsidRPr="006E3C69">
        <w:rPr>
          <w:rFonts w:ascii="Arial" w:hAnsi="Arial" w:cs="Arial"/>
          <w:color w:val="000000" w:themeColor="text1"/>
          <w:highlight w:val="yellow"/>
        </w:rPr>
        <w:t xml:space="preserve">this could </w:t>
      </w:r>
      <w:r w:rsidR="0018290F" w:rsidRPr="006E3C69">
        <w:rPr>
          <w:rFonts w:ascii="Arial" w:hAnsi="Arial" w:cs="Arial"/>
          <w:color w:val="000000" w:themeColor="text1"/>
          <w:highlight w:val="yellow"/>
        </w:rPr>
        <w:t xml:space="preserve">help mitigate negative </w:t>
      </w:r>
      <w:r w:rsidR="00DE48DA" w:rsidRPr="006E3C69">
        <w:rPr>
          <w:rFonts w:ascii="Arial" w:hAnsi="Arial" w:cs="Arial"/>
          <w:color w:val="000000" w:themeColor="text1"/>
          <w:highlight w:val="yellow"/>
        </w:rPr>
        <w:t xml:space="preserve">stereotyping </w:t>
      </w:r>
      <w:r w:rsidR="0018290F" w:rsidRPr="006E3C69">
        <w:rPr>
          <w:rFonts w:ascii="Arial" w:hAnsi="Arial" w:cs="Arial"/>
          <w:color w:val="000000" w:themeColor="text1"/>
          <w:highlight w:val="yellow"/>
        </w:rPr>
        <w:t>of the role</w:t>
      </w:r>
      <w:r w:rsidR="0018290F">
        <w:rPr>
          <w:rFonts w:ascii="Arial" w:hAnsi="Arial" w:cs="Arial"/>
          <w:color w:val="000000" w:themeColor="text1"/>
        </w:rPr>
        <w:t>.</w:t>
      </w:r>
      <w:r w:rsidR="00DE48DA">
        <w:rPr>
          <w:rFonts w:ascii="Arial" w:hAnsi="Arial" w:cs="Arial"/>
          <w:color w:val="000000" w:themeColor="text1"/>
        </w:rPr>
        <w:t xml:space="preserve"> One interesting suggestion raised by an interviewee was to change the job title of ‘waiters’</w:t>
      </w:r>
      <w:r w:rsidR="00820E8F">
        <w:rPr>
          <w:rFonts w:ascii="Arial" w:hAnsi="Arial" w:cs="Arial"/>
          <w:color w:val="000000" w:themeColor="text1"/>
        </w:rPr>
        <w:t xml:space="preserve">, at least </w:t>
      </w:r>
      <w:r w:rsidR="00DE48DA">
        <w:rPr>
          <w:rFonts w:ascii="Arial" w:hAnsi="Arial" w:cs="Arial"/>
          <w:color w:val="000000" w:themeColor="text1"/>
        </w:rPr>
        <w:t>in the high-end establishments under study here</w:t>
      </w:r>
      <w:r w:rsidR="006A194C">
        <w:rPr>
          <w:rFonts w:ascii="Arial" w:hAnsi="Arial" w:cs="Arial"/>
          <w:color w:val="000000" w:themeColor="text1"/>
        </w:rPr>
        <w:t xml:space="preserve">, </w:t>
      </w:r>
      <w:r w:rsidR="00AB2E37">
        <w:rPr>
          <w:rFonts w:ascii="Arial" w:hAnsi="Arial" w:cs="Arial"/>
          <w:color w:val="000000" w:themeColor="text1"/>
        </w:rPr>
        <w:t xml:space="preserve">thereby </w:t>
      </w:r>
      <w:r w:rsidR="006A194C">
        <w:rPr>
          <w:rFonts w:ascii="Arial" w:hAnsi="Arial" w:cs="Arial"/>
          <w:color w:val="000000" w:themeColor="text1"/>
        </w:rPr>
        <w:t>offering</w:t>
      </w:r>
      <w:r w:rsidR="00DE48DA">
        <w:rPr>
          <w:rFonts w:ascii="Arial" w:hAnsi="Arial" w:cs="Arial"/>
          <w:color w:val="000000" w:themeColor="text1"/>
        </w:rPr>
        <w:t xml:space="preserve"> recogni</w:t>
      </w:r>
      <w:r w:rsidR="006A194C">
        <w:rPr>
          <w:rFonts w:ascii="Arial" w:hAnsi="Arial" w:cs="Arial"/>
          <w:color w:val="000000" w:themeColor="text1"/>
        </w:rPr>
        <w:t>tion</w:t>
      </w:r>
      <w:r w:rsidR="00DE48DA">
        <w:rPr>
          <w:rFonts w:ascii="Arial" w:hAnsi="Arial" w:cs="Arial"/>
          <w:color w:val="000000" w:themeColor="text1"/>
        </w:rPr>
        <w:t xml:space="preserve"> that the demands of the role in these environments </w:t>
      </w:r>
      <w:r w:rsidR="006A194C">
        <w:rPr>
          <w:rFonts w:ascii="Arial" w:hAnsi="Arial" w:cs="Arial"/>
          <w:color w:val="000000" w:themeColor="text1"/>
        </w:rPr>
        <w:t xml:space="preserve">could </w:t>
      </w:r>
      <w:r w:rsidR="00DE48DA">
        <w:rPr>
          <w:rFonts w:ascii="Arial" w:hAnsi="Arial" w:cs="Arial"/>
          <w:color w:val="000000" w:themeColor="text1"/>
        </w:rPr>
        <w:t xml:space="preserve">merit a different job </w:t>
      </w:r>
      <w:r w:rsidR="00820E8F">
        <w:rPr>
          <w:rFonts w:ascii="Arial" w:hAnsi="Arial" w:cs="Arial"/>
          <w:color w:val="000000" w:themeColor="text1"/>
        </w:rPr>
        <w:t xml:space="preserve">title. </w:t>
      </w:r>
      <w:r w:rsidR="006A194C" w:rsidRPr="006E3C69">
        <w:rPr>
          <w:rFonts w:ascii="Arial" w:hAnsi="Arial" w:cs="Arial"/>
          <w:color w:val="000000" w:themeColor="text1"/>
          <w:highlight w:val="yellow"/>
        </w:rPr>
        <w:t>How the role is perceived is important, as the current findings suggest that stereotype reactance plays a central role in influencing identity construction and turnover intention</w:t>
      </w:r>
      <w:r w:rsidR="006A194C" w:rsidRPr="00EA7DF5">
        <w:rPr>
          <w:rFonts w:ascii="Arial" w:hAnsi="Arial" w:cs="Arial"/>
          <w:color w:val="000000" w:themeColor="text1"/>
        </w:rPr>
        <w:t>.</w:t>
      </w:r>
      <w:r w:rsidR="006A194C">
        <w:rPr>
          <w:rFonts w:ascii="Arial" w:hAnsi="Arial" w:cs="Arial"/>
          <w:color w:val="000000" w:themeColor="text1"/>
        </w:rPr>
        <w:t xml:space="preserve"> </w:t>
      </w:r>
      <w:r w:rsidR="00820E8F">
        <w:rPr>
          <w:rFonts w:ascii="Arial" w:hAnsi="Arial" w:cs="Arial"/>
          <w:color w:val="000000" w:themeColor="text1"/>
        </w:rPr>
        <w:t xml:space="preserve">However, </w:t>
      </w:r>
      <w:r w:rsidR="006A194C">
        <w:rPr>
          <w:rFonts w:ascii="Arial" w:hAnsi="Arial" w:cs="Arial"/>
          <w:color w:val="000000" w:themeColor="text1"/>
        </w:rPr>
        <w:t>the implementation</w:t>
      </w:r>
      <w:r w:rsidR="00820E8F">
        <w:rPr>
          <w:rFonts w:ascii="Arial" w:hAnsi="Arial" w:cs="Arial"/>
          <w:color w:val="000000" w:themeColor="text1"/>
        </w:rPr>
        <w:t xml:space="preserve"> of such a suggestion would require careful consultation and input from employees</w:t>
      </w:r>
      <w:r w:rsidR="00AB2E37">
        <w:rPr>
          <w:rFonts w:ascii="Arial" w:hAnsi="Arial" w:cs="Arial"/>
          <w:color w:val="000000" w:themeColor="text1"/>
        </w:rPr>
        <w:t>,</w:t>
      </w:r>
      <w:r w:rsidR="00820E8F">
        <w:rPr>
          <w:rFonts w:ascii="Arial" w:hAnsi="Arial" w:cs="Arial"/>
          <w:color w:val="000000" w:themeColor="text1"/>
        </w:rPr>
        <w:t xml:space="preserve"> in line with the </w:t>
      </w:r>
      <w:r w:rsidR="00832616">
        <w:rPr>
          <w:rFonts w:ascii="Arial" w:hAnsi="Arial" w:cs="Arial"/>
          <w:color w:val="000000" w:themeColor="text1"/>
        </w:rPr>
        <w:t>suggestions above</w:t>
      </w:r>
      <w:r w:rsidR="006A194C">
        <w:rPr>
          <w:rFonts w:ascii="Arial" w:hAnsi="Arial" w:cs="Arial"/>
          <w:color w:val="000000" w:themeColor="text1"/>
        </w:rPr>
        <w:t xml:space="preserve">. </w:t>
      </w:r>
    </w:p>
    <w:p w14:paraId="1DF00922" w14:textId="77777777" w:rsidR="00F71559" w:rsidRDefault="00F71559" w:rsidP="000B51F8">
      <w:pPr>
        <w:widowControl w:val="0"/>
        <w:autoSpaceDE w:val="0"/>
        <w:autoSpaceDN w:val="0"/>
        <w:adjustRightInd w:val="0"/>
        <w:spacing w:line="360" w:lineRule="auto"/>
        <w:ind w:right="-52"/>
        <w:contextualSpacing/>
        <w:jc w:val="both"/>
        <w:rPr>
          <w:rFonts w:ascii="Arial" w:hAnsi="Arial" w:cs="Arial"/>
          <w:iCs/>
          <w:color w:val="000000" w:themeColor="text1"/>
        </w:rPr>
      </w:pPr>
    </w:p>
    <w:p w14:paraId="1C9B10D4" w14:textId="42720F85" w:rsidR="000B51F8" w:rsidRDefault="000B51F8" w:rsidP="000B51F8">
      <w:pPr>
        <w:widowControl w:val="0"/>
        <w:autoSpaceDE w:val="0"/>
        <w:autoSpaceDN w:val="0"/>
        <w:adjustRightInd w:val="0"/>
        <w:spacing w:line="360" w:lineRule="auto"/>
        <w:ind w:right="-52"/>
        <w:contextualSpacing/>
        <w:jc w:val="both"/>
        <w:rPr>
          <w:rFonts w:ascii="Arial" w:hAnsi="Arial" w:cs="Arial"/>
          <w:color w:val="000000" w:themeColor="text1"/>
        </w:rPr>
      </w:pPr>
      <w:r>
        <w:rPr>
          <w:rFonts w:ascii="Arial" w:hAnsi="Arial" w:cs="Arial"/>
          <w:iCs/>
          <w:color w:val="000000" w:themeColor="text1"/>
        </w:rPr>
        <w:t>Based on previous and current findings, we present</w:t>
      </w:r>
      <w:r w:rsidRPr="00894ED1">
        <w:rPr>
          <w:rFonts w:ascii="Arial" w:hAnsi="Arial" w:cs="Arial"/>
          <w:iCs/>
          <w:color w:val="000000" w:themeColor="text1"/>
        </w:rPr>
        <w:t xml:space="preserve"> the following conceptual framework (Figure</w:t>
      </w:r>
      <w:r w:rsidR="0038367A">
        <w:rPr>
          <w:rFonts w:ascii="Arial" w:hAnsi="Arial" w:cs="Arial"/>
          <w:iCs/>
          <w:color w:val="000000" w:themeColor="text1"/>
        </w:rPr>
        <w:t xml:space="preserve"> </w:t>
      </w:r>
      <w:r w:rsidRPr="00894ED1">
        <w:rPr>
          <w:rFonts w:ascii="Arial" w:hAnsi="Arial" w:cs="Arial"/>
          <w:iCs/>
          <w:color w:val="000000" w:themeColor="text1"/>
        </w:rPr>
        <w:t>1)</w:t>
      </w:r>
      <w:r>
        <w:rPr>
          <w:rFonts w:ascii="Arial" w:hAnsi="Arial" w:cs="Arial"/>
          <w:iCs/>
          <w:color w:val="000000" w:themeColor="text1"/>
        </w:rPr>
        <w:t xml:space="preserve"> as a basis for</w:t>
      </w:r>
      <w:r w:rsidRPr="00894ED1">
        <w:rPr>
          <w:rFonts w:ascii="Arial" w:hAnsi="Arial" w:cs="Arial"/>
          <w:iCs/>
          <w:color w:val="000000" w:themeColor="text1"/>
        </w:rPr>
        <w:t xml:space="preserve"> </w:t>
      </w:r>
      <w:r>
        <w:rPr>
          <w:rFonts w:ascii="Arial" w:hAnsi="Arial" w:cs="Arial"/>
          <w:color w:val="000000" w:themeColor="text1"/>
        </w:rPr>
        <w:t>future explorations. It is important to note that</w:t>
      </w:r>
      <w:r w:rsidR="00AB2E37">
        <w:rPr>
          <w:rFonts w:ascii="Arial" w:hAnsi="Arial" w:cs="Arial"/>
          <w:color w:val="000000" w:themeColor="text1"/>
        </w:rPr>
        <w:t>,</w:t>
      </w:r>
      <w:r>
        <w:rPr>
          <w:rFonts w:ascii="Arial" w:hAnsi="Arial" w:cs="Arial"/>
          <w:color w:val="000000" w:themeColor="text1"/>
        </w:rPr>
        <w:t xml:space="preserve"> while these relationships were suggested by the current data</w:t>
      </w:r>
      <w:r w:rsidR="00892CDD">
        <w:rPr>
          <w:rFonts w:ascii="Arial" w:hAnsi="Arial" w:cs="Arial"/>
          <w:color w:val="000000" w:themeColor="text1"/>
        </w:rPr>
        <w:t>,</w:t>
      </w:r>
      <w:r>
        <w:rPr>
          <w:rFonts w:ascii="Arial" w:hAnsi="Arial" w:cs="Arial"/>
          <w:color w:val="000000" w:themeColor="text1"/>
        </w:rPr>
        <w:t xml:space="preserve"> causality</w:t>
      </w:r>
      <w:r w:rsidR="00892CDD">
        <w:rPr>
          <w:rFonts w:ascii="Arial" w:hAnsi="Arial" w:cs="Arial"/>
          <w:color w:val="000000" w:themeColor="text1"/>
        </w:rPr>
        <w:t xml:space="preserve"> cannot be inferred based on the current study. Further empirical investigations are required to test for causality in these relationships.  </w:t>
      </w:r>
    </w:p>
    <w:p w14:paraId="03E166B1" w14:textId="77777777" w:rsidR="000B51F8" w:rsidRDefault="000B51F8" w:rsidP="000B51F8">
      <w:pPr>
        <w:widowControl w:val="0"/>
        <w:autoSpaceDE w:val="0"/>
        <w:autoSpaceDN w:val="0"/>
        <w:adjustRightInd w:val="0"/>
        <w:spacing w:line="360" w:lineRule="auto"/>
        <w:ind w:right="-52"/>
        <w:contextualSpacing/>
        <w:jc w:val="both"/>
        <w:rPr>
          <w:rFonts w:ascii="Arial" w:hAnsi="Arial" w:cs="Arial"/>
          <w:iCs/>
          <w:color w:val="000000" w:themeColor="text1"/>
        </w:rPr>
      </w:pPr>
    </w:p>
    <w:p w14:paraId="02435E47" w14:textId="77777777" w:rsidR="008C3063" w:rsidRPr="00EA7DF5" w:rsidRDefault="008C3063" w:rsidP="008C3063">
      <w:pPr>
        <w:adjustRightInd w:val="0"/>
        <w:spacing w:line="360" w:lineRule="auto"/>
        <w:ind w:right="-52"/>
        <w:contextualSpacing/>
        <w:jc w:val="center"/>
        <w:rPr>
          <w:rFonts w:ascii="Arial" w:hAnsi="Arial" w:cs="Arial"/>
          <w:b/>
          <w:color w:val="000000" w:themeColor="text1"/>
        </w:rPr>
      </w:pPr>
      <w:r w:rsidRPr="00EA7DF5">
        <w:rPr>
          <w:rFonts w:ascii="Arial" w:hAnsi="Arial" w:cs="Arial"/>
          <w:b/>
          <w:color w:val="000000" w:themeColor="text1"/>
        </w:rPr>
        <w:t>&lt;&lt;&lt;</w:t>
      </w:r>
      <w:r>
        <w:rPr>
          <w:rFonts w:ascii="Arial" w:hAnsi="Arial" w:cs="Arial"/>
          <w:b/>
          <w:color w:val="000000" w:themeColor="text1"/>
        </w:rPr>
        <w:t>Figure 1</w:t>
      </w:r>
      <w:r w:rsidRPr="00EA7DF5">
        <w:rPr>
          <w:rFonts w:ascii="Arial" w:hAnsi="Arial" w:cs="Arial"/>
          <w:b/>
          <w:color w:val="000000" w:themeColor="text1"/>
        </w:rPr>
        <w:t>&gt;&gt;&gt;</w:t>
      </w:r>
    </w:p>
    <w:p w14:paraId="59162FBD" w14:textId="77777777" w:rsidR="00F345BA" w:rsidRPr="00EA7DF5" w:rsidRDefault="00F345BA" w:rsidP="00F345BA">
      <w:pPr>
        <w:pStyle w:val="BodyText"/>
        <w:spacing w:line="360" w:lineRule="auto"/>
        <w:ind w:left="0" w:right="-52"/>
        <w:jc w:val="both"/>
        <w:rPr>
          <w:rFonts w:ascii="Arial" w:hAnsi="Arial" w:cs="Arial"/>
          <w:color w:val="000000" w:themeColor="text1"/>
          <w:lang w:val="en-GB"/>
        </w:rPr>
      </w:pPr>
    </w:p>
    <w:p w14:paraId="433257C7" w14:textId="77777777" w:rsidR="00F345BA" w:rsidRPr="0036719D" w:rsidRDefault="00F345BA" w:rsidP="00F345BA">
      <w:pPr>
        <w:pStyle w:val="BodyText"/>
        <w:spacing w:line="360" w:lineRule="auto"/>
        <w:ind w:left="0" w:right="-52"/>
        <w:jc w:val="both"/>
        <w:rPr>
          <w:rFonts w:ascii="Arial" w:hAnsi="Arial" w:cs="Arial"/>
          <w:b/>
          <w:bCs/>
          <w:color w:val="000000" w:themeColor="text1"/>
          <w:lang w:val="en-GB"/>
        </w:rPr>
      </w:pPr>
      <w:r w:rsidRPr="0036719D">
        <w:rPr>
          <w:rFonts w:ascii="Arial" w:hAnsi="Arial" w:cs="Arial"/>
          <w:b/>
          <w:bCs/>
          <w:color w:val="000000" w:themeColor="text1"/>
          <w:lang w:val="en-GB"/>
        </w:rPr>
        <w:t xml:space="preserve">Limitations and Future </w:t>
      </w:r>
      <w:r w:rsidR="00E3661E" w:rsidRPr="0036719D">
        <w:rPr>
          <w:rFonts w:ascii="Arial" w:hAnsi="Arial" w:cs="Arial"/>
          <w:b/>
          <w:bCs/>
          <w:color w:val="000000" w:themeColor="text1"/>
          <w:lang w:val="en-GB"/>
        </w:rPr>
        <w:t>Directions</w:t>
      </w:r>
    </w:p>
    <w:p w14:paraId="7D5E3944" w14:textId="77777777" w:rsidR="00414EF6" w:rsidRDefault="00F345BA" w:rsidP="00414EF6">
      <w:pPr>
        <w:pStyle w:val="NormalWeb"/>
        <w:spacing w:before="0" w:beforeAutospacing="0" w:after="0" w:afterAutospacing="0" w:line="360" w:lineRule="auto"/>
        <w:jc w:val="both"/>
        <w:rPr>
          <w:rFonts w:ascii="Arial" w:hAnsi="Arial" w:cs="Arial"/>
          <w:color w:val="000000" w:themeColor="text1"/>
        </w:rPr>
      </w:pPr>
      <w:r w:rsidRPr="000F6C1D">
        <w:rPr>
          <w:rFonts w:ascii="Arial" w:hAnsi="Arial" w:cs="Arial"/>
          <w:color w:val="000000" w:themeColor="text1"/>
        </w:rPr>
        <w:t>First</w:t>
      </w:r>
      <w:r w:rsidR="00DA2D80" w:rsidRPr="000F6C1D">
        <w:rPr>
          <w:rFonts w:ascii="Arial" w:hAnsi="Arial" w:cs="Arial"/>
          <w:color w:val="000000" w:themeColor="text1"/>
        </w:rPr>
        <w:t>ly</w:t>
      </w:r>
      <w:r w:rsidRPr="000F6C1D">
        <w:rPr>
          <w:rFonts w:ascii="Arial" w:hAnsi="Arial" w:cs="Arial"/>
          <w:color w:val="000000" w:themeColor="text1"/>
        </w:rPr>
        <w:t xml:space="preserve">, </w:t>
      </w:r>
      <w:r w:rsidR="00F96985" w:rsidRPr="000F6C1D">
        <w:rPr>
          <w:rFonts w:ascii="Arial" w:hAnsi="Arial" w:cs="Arial"/>
          <w:color w:val="000000" w:themeColor="text1"/>
        </w:rPr>
        <w:t>irrespective</w:t>
      </w:r>
      <w:r w:rsidRPr="000F6C1D">
        <w:rPr>
          <w:rFonts w:ascii="Arial" w:hAnsi="Arial" w:cs="Arial"/>
          <w:color w:val="000000" w:themeColor="text1"/>
        </w:rPr>
        <w:t xml:space="preserve"> of the </w:t>
      </w:r>
      <w:r w:rsidR="0018290F">
        <w:rPr>
          <w:rFonts w:ascii="Arial" w:hAnsi="Arial" w:cs="Arial"/>
          <w:color w:val="000000" w:themeColor="text1"/>
        </w:rPr>
        <w:t>methods used</w:t>
      </w:r>
      <w:r w:rsidRPr="000F6C1D">
        <w:rPr>
          <w:rFonts w:ascii="Arial" w:hAnsi="Arial" w:cs="Arial"/>
          <w:color w:val="000000" w:themeColor="text1"/>
        </w:rPr>
        <w:t xml:space="preserve"> </w:t>
      </w:r>
      <w:r w:rsidR="0018290F">
        <w:rPr>
          <w:rFonts w:ascii="Arial" w:hAnsi="Arial" w:cs="Arial"/>
          <w:color w:val="000000" w:themeColor="text1"/>
        </w:rPr>
        <w:t>for</w:t>
      </w:r>
      <w:r w:rsidR="0018290F" w:rsidRPr="000F6C1D">
        <w:rPr>
          <w:rFonts w:ascii="Arial" w:hAnsi="Arial" w:cs="Arial"/>
          <w:color w:val="000000" w:themeColor="text1"/>
        </w:rPr>
        <w:t xml:space="preserve"> </w:t>
      </w:r>
      <w:r w:rsidR="00F96985" w:rsidRPr="000F6C1D">
        <w:rPr>
          <w:rFonts w:ascii="Arial" w:hAnsi="Arial" w:cs="Arial"/>
          <w:color w:val="000000" w:themeColor="text1"/>
        </w:rPr>
        <w:t>researching</w:t>
      </w:r>
      <w:r w:rsidRPr="000F6C1D">
        <w:rPr>
          <w:rFonts w:ascii="Arial" w:hAnsi="Arial" w:cs="Arial"/>
          <w:color w:val="000000" w:themeColor="text1"/>
        </w:rPr>
        <w:t xml:space="preserve"> the </w:t>
      </w:r>
      <w:r w:rsidR="0018290F">
        <w:rPr>
          <w:rFonts w:ascii="Arial" w:hAnsi="Arial" w:cs="Arial"/>
          <w:color w:val="000000" w:themeColor="text1"/>
        </w:rPr>
        <w:t>construction</w:t>
      </w:r>
      <w:r w:rsidR="0018290F" w:rsidRPr="000F6C1D">
        <w:rPr>
          <w:rFonts w:ascii="Arial" w:hAnsi="Arial" w:cs="Arial"/>
          <w:color w:val="000000" w:themeColor="text1"/>
        </w:rPr>
        <w:t xml:space="preserve"> </w:t>
      </w:r>
      <w:r w:rsidRPr="000F6C1D">
        <w:rPr>
          <w:rFonts w:ascii="Arial" w:hAnsi="Arial" w:cs="Arial"/>
          <w:color w:val="000000" w:themeColor="text1"/>
        </w:rPr>
        <w:t>of waiter</w:t>
      </w:r>
      <w:r w:rsidR="00230B16" w:rsidRPr="000F6C1D">
        <w:rPr>
          <w:rFonts w:ascii="Arial" w:hAnsi="Arial" w:cs="Arial"/>
          <w:color w:val="000000" w:themeColor="text1"/>
        </w:rPr>
        <w:t>s</w:t>
      </w:r>
      <w:r w:rsidRPr="000F6C1D">
        <w:rPr>
          <w:rFonts w:ascii="Arial" w:hAnsi="Arial" w:cs="Arial"/>
          <w:color w:val="000000" w:themeColor="text1"/>
        </w:rPr>
        <w:t>’</w:t>
      </w:r>
      <w:r w:rsidR="00FF7511" w:rsidRPr="000F6C1D">
        <w:rPr>
          <w:rFonts w:ascii="Arial" w:hAnsi="Arial" w:cs="Arial"/>
          <w:color w:val="000000" w:themeColor="text1"/>
        </w:rPr>
        <w:t xml:space="preserve"> occupational</w:t>
      </w:r>
      <w:r w:rsidRPr="000F6C1D">
        <w:rPr>
          <w:rFonts w:ascii="Arial" w:hAnsi="Arial" w:cs="Arial"/>
          <w:color w:val="000000" w:themeColor="text1"/>
        </w:rPr>
        <w:t xml:space="preserve"> identity and its consequence</w:t>
      </w:r>
      <w:r w:rsidR="00DA2D80" w:rsidRPr="000F6C1D">
        <w:rPr>
          <w:rFonts w:ascii="Arial" w:hAnsi="Arial" w:cs="Arial"/>
          <w:color w:val="000000" w:themeColor="text1"/>
        </w:rPr>
        <w:t>s</w:t>
      </w:r>
      <w:r w:rsidRPr="000F6C1D">
        <w:rPr>
          <w:rFonts w:ascii="Arial" w:hAnsi="Arial" w:cs="Arial"/>
          <w:color w:val="000000" w:themeColor="text1"/>
        </w:rPr>
        <w:t xml:space="preserve">, it </w:t>
      </w:r>
      <w:r w:rsidR="0018290F">
        <w:rPr>
          <w:rFonts w:ascii="Arial" w:hAnsi="Arial" w:cs="Arial"/>
          <w:color w:val="000000" w:themeColor="text1"/>
        </w:rPr>
        <w:t>is</w:t>
      </w:r>
      <w:r w:rsidR="0018290F" w:rsidRPr="000F6C1D">
        <w:rPr>
          <w:rFonts w:ascii="Arial" w:hAnsi="Arial" w:cs="Arial"/>
          <w:color w:val="000000" w:themeColor="text1"/>
        </w:rPr>
        <w:t xml:space="preserve"> </w:t>
      </w:r>
      <w:r w:rsidR="00825E45" w:rsidRPr="000F6C1D">
        <w:rPr>
          <w:rFonts w:ascii="Arial" w:hAnsi="Arial" w:cs="Arial"/>
          <w:color w:val="000000" w:themeColor="text1"/>
        </w:rPr>
        <w:t xml:space="preserve">essential to take into consideration and acknowledge </w:t>
      </w:r>
      <w:r w:rsidR="00DE48DA">
        <w:rPr>
          <w:rFonts w:ascii="Arial" w:hAnsi="Arial" w:cs="Arial"/>
          <w:color w:val="000000" w:themeColor="text1"/>
        </w:rPr>
        <w:t>the</w:t>
      </w:r>
      <w:r w:rsidR="00DE48DA" w:rsidRPr="000F6C1D">
        <w:rPr>
          <w:rFonts w:ascii="Arial" w:hAnsi="Arial" w:cs="Arial"/>
          <w:color w:val="000000" w:themeColor="text1"/>
        </w:rPr>
        <w:t xml:space="preserve"> </w:t>
      </w:r>
      <w:r w:rsidR="00825E45" w:rsidRPr="000F6C1D">
        <w:rPr>
          <w:rFonts w:ascii="Arial" w:hAnsi="Arial" w:cs="Arial"/>
          <w:color w:val="000000" w:themeColor="text1"/>
        </w:rPr>
        <w:t>western</w:t>
      </w:r>
      <w:r w:rsidR="00230B16" w:rsidRPr="000F6C1D">
        <w:rPr>
          <w:rFonts w:ascii="Arial" w:hAnsi="Arial" w:cs="Arial"/>
          <w:color w:val="000000" w:themeColor="text1"/>
        </w:rPr>
        <w:t>-</w:t>
      </w:r>
      <w:r w:rsidR="00825E45" w:rsidRPr="000F6C1D">
        <w:rPr>
          <w:rFonts w:ascii="Arial" w:hAnsi="Arial" w:cs="Arial"/>
          <w:color w:val="000000" w:themeColor="text1"/>
        </w:rPr>
        <w:t xml:space="preserve">centric </w:t>
      </w:r>
      <w:r w:rsidR="00DE48DA">
        <w:rPr>
          <w:rFonts w:ascii="Arial" w:hAnsi="Arial" w:cs="Arial"/>
          <w:color w:val="000000" w:themeColor="text1"/>
        </w:rPr>
        <w:t>focus of this study</w:t>
      </w:r>
      <w:r w:rsidR="00DE48DA" w:rsidRPr="000F6C1D">
        <w:rPr>
          <w:rFonts w:ascii="Arial" w:hAnsi="Arial" w:cs="Arial"/>
          <w:color w:val="000000" w:themeColor="text1"/>
        </w:rPr>
        <w:t xml:space="preserve"> </w:t>
      </w:r>
      <w:r w:rsidRPr="000F6C1D">
        <w:rPr>
          <w:rFonts w:ascii="Arial" w:hAnsi="Arial" w:cs="Arial"/>
          <w:color w:val="000000" w:themeColor="text1"/>
        </w:rPr>
        <w:t>(</w:t>
      </w:r>
      <w:r w:rsidR="002F60F8" w:rsidRPr="000F6C1D">
        <w:rPr>
          <w:rFonts w:ascii="Arial" w:hAnsi="Arial" w:cs="Arial"/>
          <w:color w:val="000000" w:themeColor="text1"/>
          <w:shd w:val="clear" w:color="auto" w:fill="FFFFFF"/>
        </w:rPr>
        <w:t xml:space="preserve">Mars and </w:t>
      </w:r>
      <w:proofErr w:type="spellStart"/>
      <w:r w:rsidR="002F60F8" w:rsidRPr="000F6C1D">
        <w:rPr>
          <w:rFonts w:ascii="Arial" w:hAnsi="Arial" w:cs="Arial"/>
          <w:color w:val="000000" w:themeColor="text1"/>
          <w:shd w:val="clear" w:color="auto" w:fill="FFFFFF"/>
        </w:rPr>
        <w:t>Nicod</w:t>
      </w:r>
      <w:proofErr w:type="spellEnd"/>
      <w:r w:rsidR="002F60F8" w:rsidRPr="000F6C1D">
        <w:rPr>
          <w:rFonts w:ascii="Arial" w:hAnsi="Arial" w:cs="Arial"/>
          <w:color w:val="000000" w:themeColor="text1"/>
          <w:shd w:val="clear" w:color="auto" w:fill="FFFFFF"/>
        </w:rPr>
        <w:t>, 2019</w:t>
      </w:r>
      <w:r w:rsidRPr="000F6C1D">
        <w:rPr>
          <w:rFonts w:ascii="Arial" w:hAnsi="Arial" w:cs="Arial"/>
          <w:color w:val="000000" w:themeColor="text1"/>
        </w:rPr>
        <w:t>).</w:t>
      </w:r>
      <w:r w:rsidR="00FF7511" w:rsidRPr="000F6C1D">
        <w:rPr>
          <w:rFonts w:ascii="Arial" w:hAnsi="Arial" w:cs="Arial"/>
          <w:color w:val="000000" w:themeColor="text1"/>
        </w:rPr>
        <w:t xml:space="preserve"> T</w:t>
      </w:r>
      <w:r w:rsidRPr="000F6C1D">
        <w:rPr>
          <w:rFonts w:ascii="Arial" w:hAnsi="Arial" w:cs="Arial"/>
          <w:color w:val="000000" w:themeColor="text1"/>
        </w:rPr>
        <w:t>he majority of participants were young and liv</w:t>
      </w:r>
      <w:r w:rsidR="00DA2D80" w:rsidRPr="000F6C1D">
        <w:rPr>
          <w:rFonts w:ascii="Arial" w:hAnsi="Arial" w:cs="Arial"/>
          <w:color w:val="000000" w:themeColor="text1"/>
        </w:rPr>
        <w:t>ing</w:t>
      </w:r>
      <w:r w:rsidRPr="000F6C1D">
        <w:rPr>
          <w:rFonts w:ascii="Arial" w:hAnsi="Arial" w:cs="Arial"/>
          <w:color w:val="000000" w:themeColor="text1"/>
        </w:rPr>
        <w:t xml:space="preserve"> in </w:t>
      </w:r>
      <w:r w:rsidR="000E28A4" w:rsidRPr="000F6C1D">
        <w:rPr>
          <w:rFonts w:ascii="Arial" w:hAnsi="Arial" w:cs="Arial"/>
          <w:color w:val="000000" w:themeColor="text1"/>
        </w:rPr>
        <w:t>London</w:t>
      </w:r>
      <w:r w:rsidRPr="000F6C1D">
        <w:rPr>
          <w:rFonts w:ascii="Arial" w:hAnsi="Arial" w:cs="Arial"/>
          <w:color w:val="000000" w:themeColor="text1"/>
        </w:rPr>
        <w:t xml:space="preserve">; </w:t>
      </w:r>
      <w:r w:rsidR="00825E45" w:rsidRPr="000F6C1D">
        <w:rPr>
          <w:rFonts w:ascii="Arial" w:hAnsi="Arial" w:cs="Arial"/>
          <w:color w:val="000000" w:themeColor="text1"/>
        </w:rPr>
        <w:t>this means that their</w:t>
      </w:r>
      <w:r w:rsidRPr="000F6C1D">
        <w:rPr>
          <w:rFonts w:ascii="Arial" w:hAnsi="Arial" w:cs="Arial"/>
          <w:color w:val="000000" w:themeColor="text1"/>
        </w:rPr>
        <w:t xml:space="preserve"> </w:t>
      </w:r>
      <w:r w:rsidR="00825E45" w:rsidRPr="000F6C1D">
        <w:rPr>
          <w:rFonts w:ascii="Arial" w:hAnsi="Arial" w:cs="Arial"/>
          <w:color w:val="000000" w:themeColor="text1"/>
        </w:rPr>
        <w:t xml:space="preserve">perceived opinions and experiences </w:t>
      </w:r>
      <w:r w:rsidR="00DC0F80">
        <w:rPr>
          <w:rFonts w:ascii="Arial" w:hAnsi="Arial" w:cs="Arial"/>
          <w:color w:val="000000" w:themeColor="text1"/>
        </w:rPr>
        <w:t>need</w:t>
      </w:r>
      <w:r w:rsidR="00DC0F80" w:rsidRPr="000F6C1D">
        <w:rPr>
          <w:rFonts w:ascii="Arial" w:hAnsi="Arial" w:cs="Arial"/>
          <w:color w:val="000000" w:themeColor="text1"/>
        </w:rPr>
        <w:t xml:space="preserve"> </w:t>
      </w:r>
      <w:r w:rsidR="00825E45" w:rsidRPr="000F6C1D">
        <w:rPr>
          <w:rFonts w:ascii="Arial" w:hAnsi="Arial" w:cs="Arial"/>
          <w:color w:val="000000" w:themeColor="text1"/>
        </w:rPr>
        <w:t>to</w:t>
      </w:r>
      <w:r w:rsidRPr="000F6C1D">
        <w:rPr>
          <w:rFonts w:ascii="Arial" w:hAnsi="Arial" w:cs="Arial"/>
          <w:color w:val="000000" w:themeColor="text1"/>
        </w:rPr>
        <w:t xml:space="preserve"> be </w:t>
      </w:r>
      <w:r w:rsidR="00825E45" w:rsidRPr="000F6C1D">
        <w:rPr>
          <w:rFonts w:ascii="Arial" w:hAnsi="Arial" w:cs="Arial"/>
          <w:color w:val="000000" w:themeColor="text1"/>
        </w:rPr>
        <w:t>considered</w:t>
      </w:r>
      <w:r w:rsidRPr="000F6C1D">
        <w:rPr>
          <w:rFonts w:ascii="Arial" w:hAnsi="Arial" w:cs="Arial"/>
          <w:color w:val="000000" w:themeColor="text1"/>
        </w:rPr>
        <w:t xml:space="preserve"> </w:t>
      </w:r>
      <w:r w:rsidR="00DC0F80">
        <w:rPr>
          <w:rFonts w:ascii="Arial" w:hAnsi="Arial" w:cs="Arial"/>
          <w:color w:val="000000" w:themeColor="text1"/>
        </w:rPr>
        <w:t>in relation to</w:t>
      </w:r>
      <w:r w:rsidRPr="000F6C1D">
        <w:rPr>
          <w:rFonts w:ascii="Arial" w:hAnsi="Arial" w:cs="Arial"/>
          <w:color w:val="000000" w:themeColor="text1"/>
        </w:rPr>
        <w:t xml:space="preserve"> their socio</w:t>
      </w:r>
      <w:r w:rsidR="00DA2D80" w:rsidRPr="000F6C1D">
        <w:rPr>
          <w:rFonts w:ascii="Arial" w:hAnsi="Arial" w:cs="Arial"/>
          <w:color w:val="000000" w:themeColor="text1"/>
        </w:rPr>
        <w:t>-</w:t>
      </w:r>
      <w:r w:rsidRPr="000F6C1D">
        <w:rPr>
          <w:rFonts w:ascii="Arial" w:hAnsi="Arial" w:cs="Arial"/>
          <w:color w:val="000000" w:themeColor="text1"/>
        </w:rPr>
        <w:t>demographic profile</w:t>
      </w:r>
      <w:r w:rsidR="00927263">
        <w:rPr>
          <w:rFonts w:ascii="Arial" w:hAnsi="Arial" w:cs="Arial"/>
          <w:color w:val="000000" w:themeColor="text1"/>
        </w:rPr>
        <w:t>;</w:t>
      </w:r>
      <w:r w:rsidR="00E70285" w:rsidRPr="0036719D">
        <w:rPr>
          <w:rFonts w:ascii="Arial" w:hAnsi="Arial" w:cs="Arial"/>
          <w:color w:val="000000" w:themeColor="text1"/>
        </w:rPr>
        <w:t xml:space="preserve"> </w:t>
      </w:r>
      <w:r w:rsidR="00E70285" w:rsidRPr="0036719D">
        <w:rPr>
          <w:rFonts w:ascii="Arial" w:eastAsia="Times New Roman" w:hAnsi="Arial" w:cs="Arial"/>
          <w:color w:val="000000" w:themeColor="text1"/>
        </w:rPr>
        <w:t>thus</w:t>
      </w:r>
      <w:r w:rsidR="00AB2E37">
        <w:rPr>
          <w:rFonts w:ascii="Arial" w:eastAsia="Times New Roman" w:hAnsi="Arial" w:cs="Arial"/>
          <w:color w:val="000000" w:themeColor="text1"/>
        </w:rPr>
        <w:t>,</w:t>
      </w:r>
      <w:r w:rsidR="00E70285" w:rsidRPr="0036719D">
        <w:rPr>
          <w:rFonts w:ascii="Arial" w:eastAsia="Times New Roman" w:hAnsi="Arial" w:cs="Arial"/>
          <w:color w:val="000000" w:themeColor="text1"/>
        </w:rPr>
        <w:t xml:space="preserve"> the results may </w:t>
      </w:r>
      <w:r w:rsidR="00DC0F80">
        <w:rPr>
          <w:rFonts w:ascii="Arial" w:eastAsia="Times New Roman" w:hAnsi="Arial" w:cs="Arial"/>
          <w:color w:val="000000" w:themeColor="text1"/>
        </w:rPr>
        <w:t>only be representative of</w:t>
      </w:r>
      <w:r w:rsidR="00E70285" w:rsidRPr="0036719D">
        <w:rPr>
          <w:rFonts w:ascii="Arial" w:eastAsia="Times New Roman" w:hAnsi="Arial" w:cs="Arial"/>
          <w:color w:val="000000" w:themeColor="text1"/>
        </w:rPr>
        <w:t xml:space="preserve"> the specific </w:t>
      </w:r>
      <w:r w:rsidR="00E70285" w:rsidRPr="0036719D">
        <w:rPr>
          <w:rFonts w:ascii="Arial" w:eastAsia="Times New Roman" w:hAnsi="Arial" w:cs="Arial"/>
          <w:color w:val="000000" w:themeColor="text1"/>
        </w:rPr>
        <w:lastRenderedPageBreak/>
        <w:t>characteristics of th</w:t>
      </w:r>
      <w:r w:rsidR="00DC0F80">
        <w:rPr>
          <w:rFonts w:ascii="Arial" w:eastAsia="Times New Roman" w:hAnsi="Arial" w:cs="Arial"/>
          <w:color w:val="000000" w:themeColor="text1"/>
        </w:rPr>
        <w:t>is</w:t>
      </w:r>
      <w:r w:rsidR="00E70285" w:rsidRPr="0036719D">
        <w:rPr>
          <w:rFonts w:ascii="Arial" w:eastAsia="Times New Roman" w:hAnsi="Arial" w:cs="Arial"/>
          <w:color w:val="000000" w:themeColor="text1"/>
        </w:rPr>
        <w:t xml:space="preserve"> local</w:t>
      </w:r>
      <w:r w:rsidR="00DC0F80">
        <w:rPr>
          <w:rFonts w:ascii="Arial" w:eastAsia="Times New Roman" w:hAnsi="Arial" w:cs="Arial"/>
          <w:color w:val="000000" w:themeColor="text1"/>
        </w:rPr>
        <w:t>ised</w:t>
      </w:r>
      <w:r w:rsidR="00E70285" w:rsidRPr="0036719D">
        <w:rPr>
          <w:rFonts w:ascii="Arial" w:eastAsia="Times New Roman" w:hAnsi="Arial" w:cs="Arial"/>
          <w:color w:val="000000" w:themeColor="text1"/>
        </w:rPr>
        <w:t xml:space="preserve"> </w:t>
      </w:r>
      <w:r w:rsidR="00DC0F80">
        <w:rPr>
          <w:rFonts w:ascii="Arial" w:eastAsia="Times New Roman" w:hAnsi="Arial" w:cs="Arial"/>
          <w:color w:val="000000" w:themeColor="text1"/>
        </w:rPr>
        <w:t>population</w:t>
      </w:r>
      <w:r w:rsidR="00E70285" w:rsidRPr="0036719D">
        <w:rPr>
          <w:rFonts w:ascii="Arial" w:eastAsia="Times New Roman" w:hAnsi="Arial" w:cs="Arial"/>
          <w:color w:val="000000" w:themeColor="text1"/>
        </w:rPr>
        <w:t xml:space="preserve">. Consequently, the results of the study should be generalised with caution, and future research at other </w:t>
      </w:r>
      <w:r w:rsidR="00927263">
        <w:rPr>
          <w:rFonts w:ascii="Arial" w:eastAsia="Times New Roman" w:hAnsi="Arial" w:cs="Arial"/>
          <w:color w:val="000000" w:themeColor="text1"/>
        </w:rPr>
        <w:t>loc</w:t>
      </w:r>
      <w:r w:rsidR="00E70285" w:rsidRPr="0036719D">
        <w:rPr>
          <w:rFonts w:ascii="Arial" w:eastAsia="Times New Roman" w:hAnsi="Arial" w:cs="Arial"/>
          <w:color w:val="000000" w:themeColor="text1"/>
        </w:rPr>
        <w:t>ations is needed</w:t>
      </w:r>
      <w:r w:rsidR="00927263">
        <w:rPr>
          <w:rFonts w:ascii="Arial" w:eastAsia="Times New Roman" w:hAnsi="Arial" w:cs="Arial"/>
          <w:color w:val="000000" w:themeColor="text1"/>
        </w:rPr>
        <w:t>,</w:t>
      </w:r>
      <w:r w:rsidR="00E70285" w:rsidRPr="0036719D">
        <w:rPr>
          <w:rFonts w:ascii="Arial" w:eastAsia="Times New Roman" w:hAnsi="Arial" w:cs="Arial"/>
          <w:color w:val="000000" w:themeColor="text1"/>
        </w:rPr>
        <w:t xml:space="preserve"> </w:t>
      </w:r>
      <w:r w:rsidR="00927263">
        <w:rPr>
          <w:rFonts w:ascii="Arial" w:eastAsia="Times New Roman" w:hAnsi="Arial" w:cs="Arial"/>
          <w:color w:val="000000" w:themeColor="text1"/>
        </w:rPr>
        <w:t>t</w:t>
      </w:r>
      <w:r w:rsidR="00E70285" w:rsidRPr="0036719D">
        <w:rPr>
          <w:rFonts w:ascii="Arial" w:eastAsia="Times New Roman" w:hAnsi="Arial" w:cs="Arial"/>
          <w:color w:val="000000" w:themeColor="text1"/>
        </w:rPr>
        <w:t>o explor</w:t>
      </w:r>
      <w:r w:rsidR="00927263">
        <w:rPr>
          <w:rFonts w:ascii="Arial" w:eastAsia="Times New Roman" w:hAnsi="Arial" w:cs="Arial"/>
          <w:color w:val="000000" w:themeColor="text1"/>
        </w:rPr>
        <w:t>e</w:t>
      </w:r>
      <w:r w:rsidR="00E70285" w:rsidRPr="0036719D">
        <w:rPr>
          <w:rFonts w:ascii="Arial" w:eastAsia="Times New Roman" w:hAnsi="Arial" w:cs="Arial"/>
          <w:color w:val="000000" w:themeColor="text1"/>
        </w:rPr>
        <w:t xml:space="preserve"> different views </w:t>
      </w:r>
      <w:r w:rsidR="009A6B8F">
        <w:rPr>
          <w:rFonts w:ascii="Arial" w:eastAsia="Times New Roman" w:hAnsi="Arial" w:cs="Arial"/>
          <w:color w:val="000000" w:themeColor="text1"/>
        </w:rPr>
        <w:t>and consider</w:t>
      </w:r>
      <w:r w:rsidR="00E70285" w:rsidRPr="0036719D">
        <w:rPr>
          <w:rFonts w:ascii="Arial" w:eastAsia="Times New Roman" w:hAnsi="Arial" w:cs="Arial"/>
          <w:color w:val="000000" w:themeColor="text1"/>
        </w:rPr>
        <w:t xml:space="preserve"> the contextual factors that impact occupational identity. Also, </w:t>
      </w:r>
      <w:r w:rsidR="00C823BB">
        <w:rPr>
          <w:rFonts w:ascii="Arial" w:eastAsia="Times New Roman" w:hAnsi="Arial" w:cs="Arial"/>
          <w:color w:val="000000" w:themeColor="text1"/>
        </w:rPr>
        <w:t>this study included</w:t>
      </w:r>
      <w:r w:rsidR="00E70285" w:rsidRPr="0036719D">
        <w:rPr>
          <w:rFonts w:ascii="Arial" w:eastAsia="Times New Roman" w:hAnsi="Arial" w:cs="Arial"/>
          <w:color w:val="000000" w:themeColor="text1"/>
        </w:rPr>
        <w:t xml:space="preserve"> </w:t>
      </w:r>
      <w:r w:rsidR="0007495F">
        <w:rPr>
          <w:rFonts w:ascii="Arial" w:eastAsia="Times New Roman" w:hAnsi="Arial" w:cs="Arial"/>
          <w:color w:val="000000" w:themeColor="text1"/>
        </w:rPr>
        <w:t xml:space="preserve">only </w:t>
      </w:r>
      <w:r w:rsidR="000F6C1D" w:rsidRPr="0036719D">
        <w:rPr>
          <w:rFonts w:ascii="Arial" w:eastAsia="Times New Roman" w:hAnsi="Arial" w:cs="Arial"/>
          <w:color w:val="000000" w:themeColor="text1"/>
        </w:rPr>
        <w:t>29</w:t>
      </w:r>
      <w:r w:rsidR="00E70285" w:rsidRPr="0036719D">
        <w:rPr>
          <w:rFonts w:ascii="Arial" w:eastAsia="Times New Roman" w:hAnsi="Arial" w:cs="Arial"/>
          <w:color w:val="000000" w:themeColor="text1"/>
        </w:rPr>
        <w:t xml:space="preserve"> </w:t>
      </w:r>
      <w:r w:rsidR="000F6C1D" w:rsidRPr="0036719D">
        <w:rPr>
          <w:rFonts w:ascii="Arial" w:eastAsia="Times New Roman" w:hAnsi="Arial" w:cs="Arial"/>
          <w:color w:val="000000" w:themeColor="text1"/>
        </w:rPr>
        <w:t>participants</w:t>
      </w:r>
      <w:r w:rsidR="00C823BB">
        <w:rPr>
          <w:rFonts w:ascii="Arial" w:eastAsia="Times New Roman" w:hAnsi="Arial" w:cs="Arial"/>
          <w:color w:val="000000" w:themeColor="text1"/>
        </w:rPr>
        <w:t xml:space="preserve"> in the focus </w:t>
      </w:r>
      <w:proofErr w:type="gramStart"/>
      <w:r w:rsidR="00C823BB">
        <w:rPr>
          <w:rFonts w:ascii="Arial" w:eastAsia="Times New Roman" w:hAnsi="Arial" w:cs="Arial"/>
          <w:color w:val="000000" w:themeColor="text1"/>
        </w:rPr>
        <w:t>groups</w:t>
      </w:r>
      <w:proofErr w:type="gramEnd"/>
      <w:r w:rsidR="00C823BB">
        <w:rPr>
          <w:rFonts w:ascii="Arial" w:eastAsia="Times New Roman" w:hAnsi="Arial" w:cs="Arial"/>
          <w:color w:val="000000" w:themeColor="text1"/>
        </w:rPr>
        <w:t xml:space="preserve"> and </w:t>
      </w:r>
      <w:r w:rsidR="005C67D5">
        <w:rPr>
          <w:rFonts w:ascii="Arial" w:eastAsia="Times New Roman" w:hAnsi="Arial" w:cs="Arial"/>
          <w:color w:val="000000" w:themeColor="text1"/>
        </w:rPr>
        <w:t>these were drawn</w:t>
      </w:r>
      <w:r w:rsidR="00C823BB">
        <w:rPr>
          <w:rFonts w:ascii="Arial" w:eastAsia="Times New Roman" w:hAnsi="Arial" w:cs="Arial"/>
          <w:color w:val="000000" w:themeColor="text1"/>
        </w:rPr>
        <w:t xml:space="preserve"> solely </w:t>
      </w:r>
      <w:r w:rsidR="00F1645E">
        <w:rPr>
          <w:rFonts w:ascii="Arial" w:eastAsia="Times New Roman" w:hAnsi="Arial" w:cs="Arial"/>
          <w:color w:val="000000" w:themeColor="text1"/>
        </w:rPr>
        <w:t>from</w:t>
      </w:r>
      <w:r w:rsidR="00C823BB">
        <w:rPr>
          <w:rFonts w:ascii="Arial" w:eastAsia="Times New Roman" w:hAnsi="Arial" w:cs="Arial"/>
          <w:color w:val="000000" w:themeColor="text1"/>
        </w:rPr>
        <w:t xml:space="preserve"> Michelin-starred</w:t>
      </w:r>
      <w:r w:rsidR="00E70285" w:rsidRPr="0036719D">
        <w:rPr>
          <w:rFonts w:ascii="Arial" w:eastAsia="Times New Roman" w:hAnsi="Arial" w:cs="Arial"/>
          <w:color w:val="000000" w:themeColor="text1"/>
        </w:rPr>
        <w:t xml:space="preserve"> </w:t>
      </w:r>
      <w:r w:rsidR="000F6C1D" w:rsidRPr="0036719D">
        <w:rPr>
          <w:rFonts w:ascii="Arial" w:eastAsia="Times New Roman" w:hAnsi="Arial" w:cs="Arial"/>
          <w:color w:val="000000" w:themeColor="text1"/>
        </w:rPr>
        <w:t>restaurants and hotel restaurant</w:t>
      </w:r>
      <w:r w:rsidR="0054463C" w:rsidRPr="0036719D">
        <w:rPr>
          <w:rFonts w:ascii="Arial" w:eastAsia="Times New Roman" w:hAnsi="Arial" w:cs="Arial"/>
          <w:color w:val="000000" w:themeColor="text1"/>
        </w:rPr>
        <w:t>s</w:t>
      </w:r>
      <w:r w:rsidR="009A6B8F">
        <w:rPr>
          <w:rFonts w:ascii="Arial" w:eastAsia="Times New Roman" w:hAnsi="Arial" w:cs="Arial"/>
          <w:color w:val="000000" w:themeColor="text1"/>
        </w:rPr>
        <w:t>:</w:t>
      </w:r>
      <w:r w:rsidR="00C823BB">
        <w:rPr>
          <w:rFonts w:ascii="Arial" w:eastAsia="Times New Roman" w:hAnsi="Arial" w:cs="Arial"/>
          <w:color w:val="000000" w:themeColor="text1"/>
        </w:rPr>
        <w:t xml:space="preserve"> the </w:t>
      </w:r>
      <w:r w:rsidR="00DC0F80">
        <w:rPr>
          <w:rFonts w:ascii="Arial" w:eastAsia="Times New Roman" w:hAnsi="Arial" w:cs="Arial"/>
          <w:color w:val="000000" w:themeColor="text1"/>
        </w:rPr>
        <w:t>scope</w:t>
      </w:r>
      <w:r w:rsidR="00DC0F80" w:rsidRPr="0036719D">
        <w:rPr>
          <w:rFonts w:ascii="Arial" w:eastAsia="Times New Roman" w:hAnsi="Arial" w:cs="Arial"/>
          <w:color w:val="000000" w:themeColor="text1"/>
        </w:rPr>
        <w:t xml:space="preserve"> </w:t>
      </w:r>
      <w:r w:rsidR="00E70285" w:rsidRPr="0036719D">
        <w:rPr>
          <w:rFonts w:ascii="Arial" w:eastAsia="Times New Roman" w:hAnsi="Arial" w:cs="Arial"/>
          <w:color w:val="000000" w:themeColor="text1"/>
        </w:rPr>
        <w:t>of the sample</w:t>
      </w:r>
      <w:r w:rsidR="00C823BB" w:rsidRPr="00C823BB">
        <w:rPr>
          <w:rFonts w:ascii="Arial" w:eastAsia="Times New Roman" w:hAnsi="Arial" w:cs="Arial"/>
          <w:color w:val="000000" w:themeColor="text1"/>
        </w:rPr>
        <w:t xml:space="preserve"> </w:t>
      </w:r>
      <w:r w:rsidR="00C823BB">
        <w:rPr>
          <w:rFonts w:ascii="Arial" w:eastAsia="Times New Roman" w:hAnsi="Arial" w:cs="Arial"/>
          <w:color w:val="000000" w:themeColor="text1"/>
        </w:rPr>
        <w:t xml:space="preserve">and findings is therefore </w:t>
      </w:r>
      <w:r w:rsidR="00C823BB" w:rsidRPr="0036719D">
        <w:rPr>
          <w:rFonts w:ascii="Arial" w:eastAsia="Times New Roman" w:hAnsi="Arial" w:cs="Arial"/>
          <w:color w:val="000000" w:themeColor="text1"/>
        </w:rPr>
        <w:t>limit</w:t>
      </w:r>
      <w:r w:rsidR="00C823BB">
        <w:rPr>
          <w:rFonts w:ascii="Arial" w:eastAsia="Times New Roman" w:hAnsi="Arial" w:cs="Arial"/>
          <w:color w:val="000000" w:themeColor="text1"/>
        </w:rPr>
        <w:t>ed by this</w:t>
      </w:r>
      <w:r w:rsidR="00E70285" w:rsidRPr="0036719D">
        <w:rPr>
          <w:rFonts w:ascii="Arial" w:eastAsia="Times New Roman" w:hAnsi="Arial" w:cs="Arial"/>
          <w:color w:val="000000" w:themeColor="text1"/>
        </w:rPr>
        <w:t xml:space="preserve">. </w:t>
      </w:r>
      <w:r w:rsidR="009A6B8F">
        <w:rPr>
          <w:rFonts w:ascii="Arial" w:eastAsia="Times New Roman" w:hAnsi="Arial" w:cs="Arial"/>
          <w:color w:val="000000" w:themeColor="text1"/>
        </w:rPr>
        <w:t>It is likely that</w:t>
      </w:r>
      <w:r w:rsidR="009A6B8F" w:rsidRPr="00032730">
        <w:rPr>
          <w:rFonts w:ascii="Arial" w:eastAsia="Times New Roman" w:hAnsi="Arial" w:cs="Arial"/>
          <w:color w:val="000000" w:themeColor="text1"/>
        </w:rPr>
        <w:t xml:space="preserve"> the opinions and attitudes of the </w:t>
      </w:r>
      <w:r w:rsidR="009A6B8F">
        <w:rPr>
          <w:rFonts w:ascii="Arial" w:eastAsia="Times New Roman" w:hAnsi="Arial" w:cs="Arial"/>
          <w:color w:val="000000" w:themeColor="text1"/>
        </w:rPr>
        <w:t xml:space="preserve">current </w:t>
      </w:r>
      <w:r w:rsidR="009A6B8F" w:rsidRPr="00032730">
        <w:rPr>
          <w:rFonts w:ascii="Arial" w:eastAsia="Times New Roman" w:hAnsi="Arial" w:cs="Arial"/>
          <w:color w:val="000000" w:themeColor="text1"/>
        </w:rPr>
        <w:t>study population might not be generalisable to waiters working in other settings</w:t>
      </w:r>
      <w:r w:rsidR="009A6B8F">
        <w:rPr>
          <w:rFonts w:ascii="Arial" w:eastAsia="Times New Roman" w:hAnsi="Arial" w:cs="Arial"/>
          <w:color w:val="000000" w:themeColor="text1"/>
        </w:rPr>
        <w:t xml:space="preserve"> beyond the ‘high-end’</w:t>
      </w:r>
      <w:r w:rsidR="009A6B8F" w:rsidRPr="00032730">
        <w:rPr>
          <w:rFonts w:ascii="Arial" w:eastAsia="Times New Roman" w:hAnsi="Arial" w:cs="Arial"/>
          <w:color w:val="000000" w:themeColor="text1"/>
        </w:rPr>
        <w:t xml:space="preserve">. </w:t>
      </w:r>
      <w:r w:rsidR="00C823BB">
        <w:rPr>
          <w:rFonts w:ascii="Arial" w:hAnsi="Arial" w:cs="Arial"/>
          <w:color w:val="000000" w:themeColor="text1"/>
        </w:rPr>
        <w:t xml:space="preserve">Future research should aim for a larger sample that encompasses a broader array of establishments. </w:t>
      </w:r>
      <w:r w:rsidR="00DC3065">
        <w:rPr>
          <w:rFonts w:ascii="Arial" w:eastAsia="Times New Roman" w:hAnsi="Arial" w:cs="Arial"/>
          <w:color w:val="000000" w:themeColor="text1"/>
        </w:rPr>
        <w:t>T</w:t>
      </w:r>
      <w:r w:rsidR="005C67D5" w:rsidRPr="00032730">
        <w:rPr>
          <w:rFonts w:ascii="Arial" w:eastAsia="Times New Roman" w:hAnsi="Arial" w:cs="Arial"/>
          <w:color w:val="000000" w:themeColor="text1"/>
        </w:rPr>
        <w:t xml:space="preserve">he inclusion (in the interviews) of other </w:t>
      </w:r>
      <w:r w:rsidR="005C67D5" w:rsidRPr="00032730">
        <w:rPr>
          <w:rFonts w:ascii="Arial" w:hAnsi="Arial" w:cs="Arial"/>
          <w:color w:val="000000" w:themeColor="text1"/>
        </w:rPr>
        <w:t>relevant professionals</w:t>
      </w:r>
      <w:r w:rsidR="005C67D5">
        <w:rPr>
          <w:rFonts w:ascii="Arial" w:hAnsi="Arial" w:cs="Arial"/>
          <w:color w:val="000000" w:themeColor="text1"/>
        </w:rPr>
        <w:t>,</w:t>
      </w:r>
      <w:r w:rsidR="005C67D5" w:rsidRPr="00032730">
        <w:rPr>
          <w:rFonts w:ascii="Arial" w:hAnsi="Arial" w:cs="Arial"/>
          <w:color w:val="000000" w:themeColor="text1"/>
        </w:rPr>
        <w:t xml:space="preserve"> across a range of professions</w:t>
      </w:r>
      <w:r w:rsidR="005C67D5">
        <w:rPr>
          <w:rFonts w:ascii="Arial" w:hAnsi="Arial" w:cs="Arial"/>
          <w:color w:val="000000" w:themeColor="text1"/>
        </w:rPr>
        <w:t>,</w:t>
      </w:r>
      <w:r w:rsidR="005C67D5" w:rsidRPr="00032730">
        <w:rPr>
          <w:rFonts w:ascii="Arial" w:hAnsi="Arial" w:cs="Arial"/>
          <w:color w:val="000000" w:themeColor="text1"/>
        </w:rPr>
        <w:t xml:space="preserve"> helped to broaden the scope of the </w:t>
      </w:r>
      <w:r w:rsidR="00DC3065">
        <w:rPr>
          <w:rFonts w:ascii="Arial" w:hAnsi="Arial" w:cs="Arial"/>
          <w:color w:val="000000" w:themeColor="text1"/>
        </w:rPr>
        <w:t xml:space="preserve">current </w:t>
      </w:r>
      <w:r w:rsidR="005C67D5" w:rsidRPr="00032730">
        <w:rPr>
          <w:rFonts w:ascii="Arial" w:hAnsi="Arial" w:cs="Arial"/>
          <w:color w:val="000000" w:themeColor="text1"/>
        </w:rPr>
        <w:t>study. Nevertheless</w:t>
      </w:r>
      <w:r w:rsidR="005C67D5">
        <w:rPr>
          <w:rFonts w:ascii="Arial" w:hAnsi="Arial" w:cs="Arial"/>
          <w:color w:val="000000" w:themeColor="text1"/>
        </w:rPr>
        <w:t>,</w:t>
      </w:r>
      <w:r w:rsidR="005C67D5" w:rsidRPr="00032730">
        <w:rPr>
          <w:rFonts w:ascii="Arial" w:hAnsi="Arial" w:cs="Arial"/>
          <w:color w:val="000000" w:themeColor="text1"/>
        </w:rPr>
        <w:t xml:space="preserve"> further work is needed to explore whether </w:t>
      </w:r>
      <w:r w:rsidR="005C67D5">
        <w:rPr>
          <w:rFonts w:ascii="Arial" w:hAnsi="Arial" w:cs="Arial"/>
          <w:color w:val="000000" w:themeColor="text1"/>
        </w:rPr>
        <w:t xml:space="preserve">or not </w:t>
      </w:r>
      <w:r w:rsidR="0007495F">
        <w:rPr>
          <w:rFonts w:ascii="Arial" w:hAnsi="Arial" w:cs="Arial"/>
          <w:color w:val="000000" w:themeColor="text1"/>
        </w:rPr>
        <w:t xml:space="preserve">the </w:t>
      </w:r>
      <w:r w:rsidR="005C67D5" w:rsidRPr="00032730">
        <w:rPr>
          <w:rFonts w:ascii="Arial" w:hAnsi="Arial" w:cs="Arial"/>
          <w:color w:val="000000" w:themeColor="text1"/>
        </w:rPr>
        <w:t xml:space="preserve">study findings are also applicable to individuals working in other business settings. </w:t>
      </w:r>
      <w:r w:rsidR="00C823BB">
        <w:rPr>
          <w:rFonts w:ascii="Arial" w:hAnsi="Arial" w:cs="Arial"/>
          <w:color w:val="000000" w:themeColor="text1"/>
        </w:rPr>
        <w:t>F</w:t>
      </w:r>
      <w:r w:rsidR="00825E45" w:rsidRPr="0036719D">
        <w:rPr>
          <w:rFonts w:ascii="Arial" w:hAnsi="Arial" w:cs="Arial"/>
          <w:color w:val="000000" w:themeColor="text1"/>
        </w:rPr>
        <w:t>uture</w:t>
      </w:r>
      <w:r w:rsidRPr="0036719D">
        <w:rPr>
          <w:rFonts w:ascii="Arial" w:hAnsi="Arial" w:cs="Arial"/>
          <w:color w:val="000000" w:themeColor="text1"/>
        </w:rPr>
        <w:t xml:space="preserve"> </w:t>
      </w:r>
      <w:r w:rsidR="00C823BB">
        <w:rPr>
          <w:rFonts w:ascii="Arial" w:hAnsi="Arial" w:cs="Arial"/>
          <w:color w:val="000000" w:themeColor="text1"/>
        </w:rPr>
        <w:t xml:space="preserve">research </w:t>
      </w:r>
      <w:r w:rsidR="00825E45" w:rsidRPr="0036719D">
        <w:rPr>
          <w:rFonts w:ascii="Arial" w:hAnsi="Arial" w:cs="Arial"/>
          <w:color w:val="000000" w:themeColor="text1"/>
        </w:rPr>
        <w:t>might</w:t>
      </w:r>
      <w:r w:rsidR="00C823BB">
        <w:rPr>
          <w:rFonts w:ascii="Arial" w:hAnsi="Arial" w:cs="Arial"/>
          <w:color w:val="000000" w:themeColor="text1"/>
        </w:rPr>
        <w:t xml:space="preserve"> </w:t>
      </w:r>
      <w:r w:rsidR="009A6B8F">
        <w:rPr>
          <w:rFonts w:ascii="Arial" w:hAnsi="Arial" w:cs="Arial"/>
          <w:color w:val="000000" w:themeColor="text1"/>
        </w:rPr>
        <w:t xml:space="preserve">also </w:t>
      </w:r>
      <w:r w:rsidR="009A6B8F" w:rsidRPr="0036719D">
        <w:rPr>
          <w:rFonts w:ascii="Arial" w:hAnsi="Arial" w:cs="Arial"/>
          <w:color w:val="000000" w:themeColor="text1"/>
        </w:rPr>
        <w:t>investigate</w:t>
      </w:r>
      <w:r w:rsidRPr="0036719D">
        <w:rPr>
          <w:rFonts w:ascii="Arial" w:hAnsi="Arial" w:cs="Arial"/>
          <w:color w:val="000000" w:themeColor="text1"/>
        </w:rPr>
        <w:t xml:space="preserve"> waiters’ </w:t>
      </w:r>
      <w:r w:rsidR="00006470" w:rsidRPr="0036719D">
        <w:rPr>
          <w:rFonts w:ascii="Arial" w:hAnsi="Arial" w:cs="Arial"/>
          <w:color w:val="000000" w:themeColor="text1"/>
        </w:rPr>
        <w:t>occupational</w:t>
      </w:r>
      <w:r w:rsidRPr="0036719D">
        <w:rPr>
          <w:rFonts w:ascii="Arial" w:hAnsi="Arial" w:cs="Arial"/>
          <w:color w:val="000000" w:themeColor="text1"/>
        </w:rPr>
        <w:t xml:space="preserve"> identity construction</w:t>
      </w:r>
      <w:r w:rsidR="0007495F">
        <w:rPr>
          <w:rFonts w:ascii="Arial" w:hAnsi="Arial" w:cs="Arial"/>
          <w:color w:val="000000" w:themeColor="text1"/>
        </w:rPr>
        <w:t xml:space="preserve"> by</w:t>
      </w:r>
      <w:r w:rsidRPr="0036719D">
        <w:rPr>
          <w:rFonts w:ascii="Arial" w:hAnsi="Arial" w:cs="Arial"/>
          <w:color w:val="000000" w:themeColor="text1"/>
        </w:rPr>
        <w:t xml:space="preserve"> </w:t>
      </w:r>
      <w:r w:rsidR="00C823BB">
        <w:rPr>
          <w:rFonts w:ascii="Arial" w:hAnsi="Arial" w:cs="Arial"/>
          <w:color w:val="000000" w:themeColor="text1"/>
        </w:rPr>
        <w:t>using longitudinal data collection methods</w:t>
      </w:r>
      <w:r w:rsidR="0007495F">
        <w:rPr>
          <w:rFonts w:ascii="Arial" w:hAnsi="Arial" w:cs="Arial"/>
          <w:color w:val="000000" w:themeColor="text1"/>
        </w:rPr>
        <w:t>,</w:t>
      </w:r>
      <w:r w:rsidRPr="00EA7DF5">
        <w:rPr>
          <w:rFonts w:ascii="Arial" w:hAnsi="Arial" w:cs="Arial"/>
          <w:color w:val="000000" w:themeColor="text1"/>
        </w:rPr>
        <w:t xml:space="preserve"> </w:t>
      </w:r>
      <w:r w:rsidR="00C823BB">
        <w:rPr>
          <w:rFonts w:ascii="Arial" w:hAnsi="Arial" w:cs="Arial"/>
          <w:color w:val="000000" w:themeColor="text1"/>
        </w:rPr>
        <w:t xml:space="preserve">to study how </w:t>
      </w:r>
      <w:r w:rsidR="00DC3065">
        <w:rPr>
          <w:rFonts w:ascii="Arial" w:hAnsi="Arial" w:cs="Arial"/>
          <w:color w:val="000000" w:themeColor="text1"/>
        </w:rPr>
        <w:t>the process</w:t>
      </w:r>
      <w:r w:rsidR="00C823BB">
        <w:rPr>
          <w:rFonts w:ascii="Arial" w:hAnsi="Arial" w:cs="Arial"/>
          <w:color w:val="000000" w:themeColor="text1"/>
        </w:rPr>
        <w:t xml:space="preserve"> evolves over time, and </w:t>
      </w:r>
      <w:r w:rsidR="0007495F">
        <w:rPr>
          <w:rFonts w:ascii="Arial" w:hAnsi="Arial" w:cs="Arial"/>
          <w:color w:val="000000" w:themeColor="text1"/>
        </w:rPr>
        <w:t xml:space="preserve">to </w:t>
      </w:r>
      <w:r w:rsidR="00825E45" w:rsidRPr="00EA7DF5">
        <w:rPr>
          <w:rFonts w:ascii="Arial" w:hAnsi="Arial" w:cs="Arial"/>
          <w:color w:val="000000" w:themeColor="text1"/>
        </w:rPr>
        <w:t>consider</w:t>
      </w:r>
      <w:r w:rsidR="00C823BB">
        <w:rPr>
          <w:rFonts w:ascii="Arial" w:hAnsi="Arial" w:cs="Arial"/>
          <w:color w:val="000000" w:themeColor="text1"/>
        </w:rPr>
        <w:t xml:space="preserve"> </w:t>
      </w:r>
      <w:r w:rsidR="0007495F">
        <w:rPr>
          <w:rFonts w:ascii="Arial" w:hAnsi="Arial" w:cs="Arial"/>
          <w:color w:val="000000" w:themeColor="text1"/>
        </w:rPr>
        <w:t xml:space="preserve">the </w:t>
      </w:r>
      <w:r w:rsidR="00C823BB">
        <w:rPr>
          <w:rFonts w:ascii="Arial" w:hAnsi="Arial" w:cs="Arial"/>
          <w:color w:val="000000" w:themeColor="text1"/>
        </w:rPr>
        <w:t>effects of other factors that might be important</w:t>
      </w:r>
      <w:r w:rsidR="0007495F">
        <w:rPr>
          <w:rFonts w:ascii="Arial" w:hAnsi="Arial" w:cs="Arial"/>
          <w:color w:val="000000" w:themeColor="text1"/>
        </w:rPr>
        <w:t>,</w:t>
      </w:r>
      <w:r w:rsidR="00C823BB">
        <w:rPr>
          <w:rFonts w:ascii="Arial" w:hAnsi="Arial" w:cs="Arial"/>
          <w:color w:val="000000" w:themeColor="text1"/>
        </w:rPr>
        <w:t xml:space="preserve"> such as working patterns, shift duration and timing</w:t>
      </w:r>
      <w:r w:rsidRPr="00EA7DF5">
        <w:rPr>
          <w:rFonts w:ascii="Arial" w:hAnsi="Arial" w:cs="Arial"/>
          <w:color w:val="000000" w:themeColor="text1"/>
        </w:rPr>
        <w:t xml:space="preserve">. </w:t>
      </w:r>
      <w:r w:rsidR="00DC3065">
        <w:rPr>
          <w:rFonts w:ascii="Arial" w:hAnsi="Arial" w:cs="Arial"/>
          <w:color w:val="000000" w:themeColor="text1"/>
        </w:rPr>
        <w:t>The</w:t>
      </w:r>
      <w:r w:rsidR="00825E45" w:rsidRPr="00EA7DF5">
        <w:rPr>
          <w:rFonts w:ascii="Arial" w:hAnsi="Arial" w:cs="Arial"/>
          <w:color w:val="000000" w:themeColor="text1"/>
        </w:rPr>
        <w:t xml:space="preserve"> current research</w:t>
      </w:r>
      <w:r w:rsidRPr="00EA7DF5">
        <w:rPr>
          <w:rFonts w:ascii="Arial" w:hAnsi="Arial" w:cs="Arial"/>
          <w:color w:val="000000" w:themeColor="text1"/>
        </w:rPr>
        <w:t xml:space="preserve"> </w:t>
      </w:r>
      <w:r w:rsidR="00C823BB">
        <w:rPr>
          <w:rFonts w:ascii="Arial" w:hAnsi="Arial" w:cs="Arial"/>
          <w:color w:val="000000" w:themeColor="text1"/>
        </w:rPr>
        <w:t>focused</w:t>
      </w:r>
      <w:r w:rsidRPr="00EA7DF5">
        <w:rPr>
          <w:rFonts w:ascii="Arial" w:hAnsi="Arial" w:cs="Arial"/>
          <w:color w:val="000000" w:themeColor="text1"/>
        </w:rPr>
        <w:t xml:space="preserve"> </w:t>
      </w:r>
      <w:r w:rsidR="00C823BB">
        <w:rPr>
          <w:rFonts w:ascii="Arial" w:hAnsi="Arial" w:cs="Arial"/>
          <w:color w:val="000000" w:themeColor="text1"/>
        </w:rPr>
        <w:t>on the</w:t>
      </w:r>
      <w:r w:rsidR="00C823BB" w:rsidRPr="00EA7DF5">
        <w:rPr>
          <w:rFonts w:ascii="Arial" w:hAnsi="Arial" w:cs="Arial"/>
          <w:color w:val="000000" w:themeColor="text1"/>
        </w:rPr>
        <w:t xml:space="preserve"> </w:t>
      </w:r>
      <w:r w:rsidRPr="00EA7DF5">
        <w:rPr>
          <w:rFonts w:ascii="Arial" w:hAnsi="Arial" w:cs="Arial"/>
          <w:color w:val="000000" w:themeColor="text1"/>
        </w:rPr>
        <w:t xml:space="preserve">construction of waiters’ </w:t>
      </w:r>
      <w:r w:rsidR="000E28A4" w:rsidRPr="00EA7DF5">
        <w:rPr>
          <w:rFonts w:ascii="Arial" w:hAnsi="Arial" w:cs="Arial"/>
          <w:color w:val="000000" w:themeColor="text1"/>
        </w:rPr>
        <w:t>occupational</w:t>
      </w:r>
      <w:r w:rsidRPr="00EA7DF5">
        <w:rPr>
          <w:rFonts w:ascii="Arial" w:hAnsi="Arial" w:cs="Arial"/>
          <w:color w:val="000000" w:themeColor="text1"/>
        </w:rPr>
        <w:t xml:space="preserve"> identity</w:t>
      </w:r>
      <w:r w:rsidR="009A6B8F">
        <w:rPr>
          <w:rFonts w:ascii="Arial" w:hAnsi="Arial" w:cs="Arial"/>
          <w:color w:val="000000" w:themeColor="text1"/>
        </w:rPr>
        <w:t xml:space="preserve"> and</w:t>
      </w:r>
      <w:r w:rsidR="006107E1">
        <w:rPr>
          <w:rFonts w:ascii="Arial" w:hAnsi="Arial" w:cs="Arial"/>
          <w:color w:val="000000" w:themeColor="text1"/>
        </w:rPr>
        <w:t>,</w:t>
      </w:r>
      <w:r w:rsidR="009A6B8F">
        <w:rPr>
          <w:rFonts w:ascii="Arial" w:hAnsi="Arial" w:cs="Arial"/>
          <w:color w:val="000000" w:themeColor="text1"/>
        </w:rPr>
        <w:t xml:space="preserve"> although</w:t>
      </w:r>
      <w:r w:rsidR="00C823BB">
        <w:rPr>
          <w:rFonts w:ascii="Arial" w:hAnsi="Arial" w:cs="Arial"/>
          <w:color w:val="000000" w:themeColor="text1"/>
        </w:rPr>
        <w:t xml:space="preserve"> other relevant parties were included in the interviews, future r</w:t>
      </w:r>
      <w:r w:rsidR="00825E45" w:rsidRPr="00EA7DF5">
        <w:rPr>
          <w:rFonts w:ascii="Arial" w:hAnsi="Arial" w:cs="Arial"/>
          <w:color w:val="000000" w:themeColor="text1"/>
        </w:rPr>
        <w:t xml:space="preserve">esearch </w:t>
      </w:r>
      <w:r w:rsidRPr="00EA7DF5">
        <w:rPr>
          <w:rFonts w:ascii="Arial" w:hAnsi="Arial" w:cs="Arial"/>
          <w:color w:val="000000" w:themeColor="text1"/>
        </w:rPr>
        <w:t xml:space="preserve">should </w:t>
      </w:r>
      <w:r w:rsidR="005C67D5">
        <w:rPr>
          <w:rFonts w:ascii="Arial" w:hAnsi="Arial" w:cs="Arial"/>
          <w:color w:val="000000" w:themeColor="text1"/>
        </w:rPr>
        <w:t xml:space="preserve">take a </w:t>
      </w:r>
      <w:r w:rsidR="009A6B8F">
        <w:rPr>
          <w:rFonts w:ascii="Arial" w:hAnsi="Arial" w:cs="Arial"/>
          <w:color w:val="000000" w:themeColor="text1"/>
        </w:rPr>
        <w:t xml:space="preserve">still </w:t>
      </w:r>
      <w:r w:rsidR="005C67D5">
        <w:rPr>
          <w:rFonts w:ascii="Arial" w:hAnsi="Arial" w:cs="Arial"/>
          <w:color w:val="000000" w:themeColor="text1"/>
        </w:rPr>
        <w:t>broader view</w:t>
      </w:r>
      <w:r w:rsidRPr="00EA7DF5">
        <w:rPr>
          <w:rFonts w:ascii="Arial" w:hAnsi="Arial" w:cs="Arial"/>
          <w:color w:val="000000" w:themeColor="text1"/>
        </w:rPr>
        <w:t xml:space="preserve">, </w:t>
      </w:r>
      <w:r w:rsidR="00BF1858" w:rsidRPr="00EA7DF5">
        <w:rPr>
          <w:rFonts w:ascii="Arial" w:hAnsi="Arial" w:cs="Arial"/>
          <w:color w:val="000000" w:themeColor="text1"/>
        </w:rPr>
        <w:t>recognising</w:t>
      </w:r>
      <w:r w:rsidRPr="00EA7DF5">
        <w:rPr>
          <w:rFonts w:ascii="Arial" w:hAnsi="Arial" w:cs="Arial"/>
          <w:color w:val="000000" w:themeColor="text1"/>
        </w:rPr>
        <w:t xml:space="preserve"> that </w:t>
      </w:r>
      <w:r w:rsidR="005C67D5">
        <w:rPr>
          <w:rFonts w:ascii="Arial" w:hAnsi="Arial" w:cs="Arial"/>
          <w:color w:val="000000" w:themeColor="text1"/>
        </w:rPr>
        <w:t xml:space="preserve">identity </w:t>
      </w:r>
      <w:r w:rsidRPr="00EA7DF5">
        <w:rPr>
          <w:rFonts w:ascii="Arial" w:hAnsi="Arial" w:cs="Arial"/>
          <w:color w:val="000000" w:themeColor="text1"/>
        </w:rPr>
        <w:t xml:space="preserve">construction </w:t>
      </w:r>
      <w:r w:rsidR="00BF1858" w:rsidRPr="00EA7DF5">
        <w:rPr>
          <w:rFonts w:ascii="Arial" w:hAnsi="Arial" w:cs="Arial"/>
          <w:color w:val="000000" w:themeColor="text1"/>
        </w:rPr>
        <w:t xml:space="preserve">will only be </w:t>
      </w:r>
      <w:r w:rsidR="00700496" w:rsidRPr="00EA7DF5">
        <w:rPr>
          <w:rFonts w:ascii="Arial" w:hAnsi="Arial" w:cs="Arial"/>
          <w:color w:val="000000" w:themeColor="text1"/>
        </w:rPr>
        <w:t xml:space="preserve">sustained </w:t>
      </w:r>
      <w:r w:rsidR="00D65C9B" w:rsidRPr="00EA7DF5">
        <w:rPr>
          <w:rFonts w:ascii="Arial" w:hAnsi="Arial" w:cs="Arial"/>
          <w:color w:val="000000" w:themeColor="text1"/>
        </w:rPr>
        <w:t>if</w:t>
      </w:r>
      <w:r w:rsidRPr="00EA7DF5">
        <w:rPr>
          <w:rFonts w:ascii="Arial" w:hAnsi="Arial" w:cs="Arial"/>
          <w:color w:val="000000" w:themeColor="text1"/>
        </w:rPr>
        <w:t xml:space="preserve"> all </w:t>
      </w:r>
      <w:r w:rsidR="005C67D5">
        <w:rPr>
          <w:rFonts w:ascii="Arial" w:hAnsi="Arial" w:cs="Arial"/>
          <w:color w:val="000000" w:themeColor="text1"/>
        </w:rPr>
        <w:t xml:space="preserve">relevant </w:t>
      </w:r>
      <w:r w:rsidRPr="00EA7DF5">
        <w:rPr>
          <w:rFonts w:ascii="Arial" w:hAnsi="Arial" w:cs="Arial"/>
          <w:color w:val="000000" w:themeColor="text1"/>
        </w:rPr>
        <w:t xml:space="preserve">parties work </w:t>
      </w:r>
      <w:r w:rsidR="00BF1858" w:rsidRPr="00EA7DF5">
        <w:rPr>
          <w:rFonts w:ascii="Arial" w:hAnsi="Arial" w:cs="Arial"/>
          <w:color w:val="000000" w:themeColor="text1"/>
        </w:rPr>
        <w:t>collectively</w:t>
      </w:r>
      <w:r w:rsidRPr="00EA7DF5">
        <w:rPr>
          <w:rFonts w:ascii="Arial" w:hAnsi="Arial" w:cs="Arial"/>
          <w:color w:val="000000" w:themeColor="text1"/>
        </w:rPr>
        <w:t xml:space="preserve"> towards </w:t>
      </w:r>
      <w:r w:rsidR="00BF1858" w:rsidRPr="00EA7DF5">
        <w:rPr>
          <w:rFonts w:ascii="Arial" w:hAnsi="Arial" w:cs="Arial"/>
          <w:color w:val="000000" w:themeColor="text1"/>
        </w:rPr>
        <w:t>attaining</w:t>
      </w:r>
      <w:r w:rsidRPr="00EA7DF5">
        <w:rPr>
          <w:rFonts w:ascii="Arial" w:hAnsi="Arial" w:cs="Arial"/>
          <w:color w:val="000000" w:themeColor="text1"/>
        </w:rPr>
        <w:t xml:space="preserve"> construction</w:t>
      </w:r>
      <w:r w:rsidRPr="00EA7DF5">
        <w:rPr>
          <w:rFonts w:ascii="Arial" w:hAnsi="Arial" w:cs="Arial"/>
          <w:color w:val="000000" w:themeColor="text1"/>
          <w:spacing w:val="-3"/>
        </w:rPr>
        <w:t xml:space="preserve"> </w:t>
      </w:r>
      <w:r w:rsidRPr="00EA7DF5">
        <w:rPr>
          <w:rFonts w:ascii="Arial" w:hAnsi="Arial" w:cs="Arial"/>
          <w:color w:val="000000" w:themeColor="text1"/>
        </w:rPr>
        <w:t>outcomes</w:t>
      </w:r>
      <w:r w:rsidR="00BF1858" w:rsidRPr="00EA7DF5">
        <w:rPr>
          <w:rFonts w:ascii="Arial" w:hAnsi="Arial" w:cs="Arial"/>
          <w:color w:val="000000" w:themeColor="text1"/>
        </w:rPr>
        <w:t xml:space="preserve"> that are positive.</w:t>
      </w:r>
      <w:r w:rsidR="00414EF6">
        <w:rPr>
          <w:rFonts w:ascii="Arial" w:hAnsi="Arial" w:cs="Arial"/>
          <w:color w:val="000000" w:themeColor="text1"/>
        </w:rPr>
        <w:t xml:space="preserve"> </w:t>
      </w:r>
    </w:p>
    <w:p w14:paraId="22C7ECF3" w14:textId="77777777" w:rsidR="00414EF6" w:rsidRDefault="00414EF6" w:rsidP="00414EF6">
      <w:pPr>
        <w:pStyle w:val="NormalWeb"/>
        <w:spacing w:before="0" w:beforeAutospacing="0" w:after="0" w:afterAutospacing="0" w:line="360" w:lineRule="auto"/>
        <w:jc w:val="both"/>
        <w:rPr>
          <w:rFonts w:ascii="Arial" w:hAnsi="Arial" w:cs="Arial"/>
          <w:color w:val="000000" w:themeColor="text1"/>
        </w:rPr>
      </w:pPr>
    </w:p>
    <w:p w14:paraId="6AD9FADE" w14:textId="77777777" w:rsidR="00414EF6" w:rsidRPr="00032730" w:rsidRDefault="00DC3065" w:rsidP="00414EF6">
      <w:pPr>
        <w:widowControl w:val="0"/>
        <w:autoSpaceDE w:val="0"/>
        <w:autoSpaceDN w:val="0"/>
        <w:adjustRightInd w:val="0"/>
        <w:spacing w:line="360" w:lineRule="auto"/>
        <w:contextualSpacing/>
        <w:jc w:val="both"/>
        <w:rPr>
          <w:rFonts w:ascii="Arial" w:eastAsia="Times New Roman" w:hAnsi="Arial" w:cs="Arial"/>
          <w:color w:val="000000" w:themeColor="text1"/>
        </w:rPr>
      </w:pPr>
      <w:r>
        <w:rPr>
          <w:rFonts w:ascii="Arial" w:hAnsi="Arial" w:cs="Arial"/>
          <w:color w:val="000000" w:themeColor="text1"/>
        </w:rPr>
        <w:t>T</w:t>
      </w:r>
      <w:r w:rsidR="00414EF6" w:rsidRPr="00032730">
        <w:rPr>
          <w:rFonts w:ascii="Arial" w:hAnsi="Arial" w:cs="Arial"/>
          <w:color w:val="000000" w:themeColor="text1"/>
        </w:rPr>
        <w:t xml:space="preserve">he use of qualitative methodology </w:t>
      </w:r>
      <w:r w:rsidR="005C67D5">
        <w:rPr>
          <w:rFonts w:ascii="Arial" w:hAnsi="Arial" w:cs="Arial"/>
          <w:color w:val="000000" w:themeColor="text1"/>
        </w:rPr>
        <w:t>is a strength of this study</w:t>
      </w:r>
      <w:r>
        <w:rPr>
          <w:rFonts w:ascii="Arial" w:hAnsi="Arial" w:cs="Arial"/>
          <w:color w:val="000000" w:themeColor="text1"/>
        </w:rPr>
        <w:t>,</w:t>
      </w:r>
      <w:r w:rsidR="005C67D5">
        <w:rPr>
          <w:rFonts w:ascii="Arial" w:hAnsi="Arial" w:cs="Arial"/>
          <w:color w:val="000000" w:themeColor="text1"/>
        </w:rPr>
        <w:t xml:space="preserve"> allowing questions to be explored in-depth</w:t>
      </w:r>
      <w:r>
        <w:rPr>
          <w:rFonts w:ascii="Arial" w:hAnsi="Arial" w:cs="Arial"/>
          <w:color w:val="000000" w:themeColor="text1"/>
        </w:rPr>
        <w:t>. However,</w:t>
      </w:r>
      <w:r w:rsidR="00414EF6" w:rsidRPr="00863233">
        <w:rPr>
          <w:rFonts w:ascii="Arial" w:hAnsi="Arial" w:cs="Arial"/>
          <w:color w:val="000000" w:themeColor="text1"/>
        </w:rPr>
        <w:t xml:space="preserve"> the use of </w:t>
      </w:r>
      <w:r w:rsidR="00BA789F" w:rsidRPr="00863233">
        <w:rPr>
          <w:rFonts w:ascii="Arial" w:hAnsi="Arial" w:cs="Arial"/>
          <w:color w:val="000000" w:themeColor="text1"/>
        </w:rPr>
        <w:t>interpreters in two interviews</w:t>
      </w:r>
      <w:r w:rsidR="00414EF6" w:rsidRPr="00863233">
        <w:rPr>
          <w:rFonts w:ascii="Arial" w:hAnsi="Arial" w:cs="Arial"/>
          <w:color w:val="000000" w:themeColor="text1"/>
        </w:rPr>
        <w:t xml:space="preserve"> possibly increased the risk of misunderstandings. </w:t>
      </w:r>
      <w:r w:rsidR="005C67D5">
        <w:rPr>
          <w:rFonts w:ascii="Arial" w:hAnsi="Arial" w:cs="Arial"/>
          <w:color w:val="000000" w:themeColor="text1"/>
        </w:rPr>
        <w:t xml:space="preserve">Further, </w:t>
      </w:r>
      <w:r w:rsidR="00414EF6" w:rsidRPr="00863233">
        <w:rPr>
          <w:rFonts w:ascii="Arial" w:hAnsi="Arial" w:cs="Arial"/>
          <w:color w:val="000000" w:themeColor="text1"/>
        </w:rPr>
        <w:t>Church (1982)</w:t>
      </w:r>
      <w:r w:rsidR="00414EF6" w:rsidRPr="00863233">
        <w:rPr>
          <w:rStyle w:val="apple-converted-space"/>
          <w:rFonts w:ascii="Arial" w:hAnsi="Arial" w:cs="Arial"/>
          <w:color w:val="000000" w:themeColor="text1"/>
        </w:rPr>
        <w:t> </w:t>
      </w:r>
      <w:r w:rsidR="005C67D5">
        <w:rPr>
          <w:rFonts w:ascii="Arial" w:hAnsi="Arial" w:cs="Arial"/>
          <w:color w:val="000000" w:themeColor="text1"/>
        </w:rPr>
        <w:t>suggests</w:t>
      </w:r>
      <w:r w:rsidR="005C67D5" w:rsidRPr="00863233">
        <w:rPr>
          <w:rFonts w:ascii="Arial" w:hAnsi="Arial" w:cs="Arial"/>
          <w:color w:val="000000" w:themeColor="text1"/>
        </w:rPr>
        <w:t xml:space="preserve"> </w:t>
      </w:r>
      <w:r w:rsidR="00414EF6" w:rsidRPr="00863233">
        <w:rPr>
          <w:rFonts w:ascii="Arial" w:hAnsi="Arial" w:cs="Arial"/>
          <w:color w:val="000000" w:themeColor="text1"/>
        </w:rPr>
        <w:t>tha</w:t>
      </w:r>
      <w:r w:rsidR="00414EF6" w:rsidRPr="00032730">
        <w:rPr>
          <w:rFonts w:ascii="Arial" w:hAnsi="Arial" w:cs="Arial"/>
          <w:color w:val="000000" w:themeColor="text1"/>
        </w:rPr>
        <w:t>t participants' emotional experience</w:t>
      </w:r>
      <w:r w:rsidR="00C96536">
        <w:rPr>
          <w:rFonts w:ascii="Arial" w:hAnsi="Arial" w:cs="Arial"/>
          <w:color w:val="000000" w:themeColor="text1"/>
        </w:rPr>
        <w:t>s</w:t>
      </w:r>
      <w:r w:rsidR="00414EF6" w:rsidRPr="00032730">
        <w:rPr>
          <w:rFonts w:ascii="Arial" w:hAnsi="Arial" w:cs="Arial"/>
          <w:color w:val="000000" w:themeColor="text1"/>
        </w:rPr>
        <w:t xml:space="preserve"> and expression</w:t>
      </w:r>
      <w:r w:rsidR="00C96536">
        <w:rPr>
          <w:rFonts w:ascii="Arial" w:hAnsi="Arial" w:cs="Arial"/>
          <w:color w:val="000000" w:themeColor="text1"/>
        </w:rPr>
        <w:t>s</w:t>
      </w:r>
      <w:r w:rsidR="00414EF6" w:rsidRPr="00032730">
        <w:rPr>
          <w:rFonts w:ascii="Arial" w:hAnsi="Arial" w:cs="Arial"/>
          <w:color w:val="000000" w:themeColor="text1"/>
        </w:rPr>
        <w:t xml:space="preserve"> </w:t>
      </w:r>
      <w:r w:rsidR="00C96536">
        <w:rPr>
          <w:rFonts w:ascii="Arial" w:hAnsi="Arial" w:cs="Arial"/>
          <w:color w:val="000000" w:themeColor="text1"/>
        </w:rPr>
        <w:t>are</w:t>
      </w:r>
      <w:r w:rsidR="00414EF6" w:rsidRPr="00032730">
        <w:rPr>
          <w:rFonts w:ascii="Arial" w:hAnsi="Arial" w:cs="Arial"/>
          <w:color w:val="000000" w:themeColor="text1"/>
        </w:rPr>
        <w:t xml:space="preserve"> less aroused in a non-native tongue, </w:t>
      </w:r>
      <w:r w:rsidR="00C96536">
        <w:rPr>
          <w:rFonts w:ascii="Arial" w:hAnsi="Arial" w:cs="Arial"/>
          <w:color w:val="000000" w:themeColor="text1"/>
        </w:rPr>
        <w:t>the latter being the case for</w:t>
      </w:r>
      <w:r w:rsidR="00414EF6" w:rsidRPr="00032730">
        <w:rPr>
          <w:rFonts w:ascii="Arial" w:hAnsi="Arial" w:cs="Arial"/>
          <w:color w:val="000000" w:themeColor="text1"/>
        </w:rPr>
        <w:t xml:space="preserve"> the majority of the participants. </w:t>
      </w:r>
      <w:r>
        <w:rPr>
          <w:rFonts w:ascii="Arial" w:hAnsi="Arial" w:cs="Arial"/>
          <w:color w:val="000000" w:themeColor="text1"/>
        </w:rPr>
        <w:t>Finally, t</w:t>
      </w:r>
      <w:r w:rsidR="00C96536">
        <w:rPr>
          <w:rFonts w:ascii="Arial" w:hAnsi="Arial" w:cs="Arial"/>
          <w:color w:val="000000" w:themeColor="text1"/>
        </w:rPr>
        <w:t>he i</w:t>
      </w:r>
      <w:r w:rsidR="00414EF6" w:rsidRPr="00032730">
        <w:rPr>
          <w:rFonts w:ascii="Arial" w:hAnsi="Arial" w:cs="Arial"/>
          <w:color w:val="000000" w:themeColor="text1"/>
        </w:rPr>
        <w:t xml:space="preserve">nterpretation </w:t>
      </w:r>
      <w:r w:rsidR="000B414A">
        <w:rPr>
          <w:rFonts w:ascii="Arial" w:hAnsi="Arial" w:cs="Arial"/>
          <w:color w:val="000000" w:themeColor="text1"/>
        </w:rPr>
        <w:t xml:space="preserve">of </w:t>
      </w:r>
      <w:r w:rsidR="009A6B8F">
        <w:rPr>
          <w:rFonts w:ascii="Arial" w:hAnsi="Arial" w:cs="Arial"/>
          <w:color w:val="000000" w:themeColor="text1"/>
        </w:rPr>
        <w:t xml:space="preserve">the current </w:t>
      </w:r>
      <w:r w:rsidR="000B414A">
        <w:rPr>
          <w:rFonts w:ascii="Arial" w:hAnsi="Arial" w:cs="Arial"/>
          <w:color w:val="000000" w:themeColor="text1"/>
        </w:rPr>
        <w:t xml:space="preserve">data </w:t>
      </w:r>
      <w:r w:rsidR="00414EF6" w:rsidRPr="00032730">
        <w:rPr>
          <w:rFonts w:ascii="Arial" w:hAnsi="Arial" w:cs="Arial"/>
          <w:color w:val="000000" w:themeColor="text1"/>
        </w:rPr>
        <w:t>was subject to researcher bias</w:t>
      </w:r>
      <w:r w:rsidR="005C67D5" w:rsidRPr="005C67D5">
        <w:rPr>
          <w:rFonts w:ascii="Arial" w:hAnsi="Arial" w:cs="Arial"/>
          <w:color w:val="000000" w:themeColor="text1"/>
        </w:rPr>
        <w:t xml:space="preserve"> </w:t>
      </w:r>
      <w:r w:rsidR="005C67D5">
        <w:rPr>
          <w:rFonts w:ascii="Arial" w:hAnsi="Arial" w:cs="Arial"/>
          <w:color w:val="000000" w:themeColor="text1"/>
        </w:rPr>
        <w:t xml:space="preserve">and this should be recognised as a </w:t>
      </w:r>
      <w:r w:rsidR="005C67D5" w:rsidRPr="00032730">
        <w:rPr>
          <w:rFonts w:ascii="Arial" w:hAnsi="Arial" w:cs="Arial"/>
          <w:color w:val="000000" w:themeColor="text1"/>
        </w:rPr>
        <w:t>methodological constraint</w:t>
      </w:r>
      <w:r w:rsidR="00414EF6" w:rsidRPr="00032730">
        <w:rPr>
          <w:rFonts w:ascii="Arial" w:hAnsi="Arial" w:cs="Arial"/>
          <w:color w:val="000000" w:themeColor="text1"/>
        </w:rPr>
        <w:t>. However, by us</w:t>
      </w:r>
      <w:r w:rsidR="009A6B8F">
        <w:rPr>
          <w:rFonts w:ascii="Arial" w:hAnsi="Arial" w:cs="Arial"/>
          <w:color w:val="000000" w:themeColor="text1"/>
        </w:rPr>
        <w:t>e of investigator triangulation procedures</w:t>
      </w:r>
      <w:r w:rsidR="009A6B8F" w:rsidRPr="00032730">
        <w:rPr>
          <w:rFonts w:ascii="Arial" w:hAnsi="Arial" w:cs="Arial"/>
          <w:color w:val="000000" w:themeColor="text1"/>
        </w:rPr>
        <w:t xml:space="preserve"> </w:t>
      </w:r>
      <w:r w:rsidR="00414EF6" w:rsidRPr="00032730">
        <w:rPr>
          <w:rFonts w:ascii="Arial" w:hAnsi="Arial" w:cs="Arial"/>
          <w:color w:val="000000" w:themeColor="text1"/>
        </w:rPr>
        <w:t>for the data analysis</w:t>
      </w:r>
      <w:r w:rsidR="00C96536">
        <w:rPr>
          <w:rFonts w:ascii="Arial" w:hAnsi="Arial" w:cs="Arial"/>
          <w:color w:val="000000" w:themeColor="text1"/>
        </w:rPr>
        <w:t>,</w:t>
      </w:r>
      <w:r w:rsidR="00414EF6" w:rsidRPr="00032730">
        <w:rPr>
          <w:rFonts w:ascii="Arial" w:hAnsi="Arial" w:cs="Arial"/>
          <w:color w:val="000000" w:themeColor="text1"/>
        </w:rPr>
        <w:t xml:space="preserve"> reasonable steps were taken to reduce this (Palacios, 2010). </w:t>
      </w:r>
    </w:p>
    <w:p w14:paraId="477A199F" w14:textId="77777777" w:rsidR="00F84FAC" w:rsidRDefault="000F6C1D" w:rsidP="00416C74">
      <w:pPr>
        <w:spacing w:before="100" w:beforeAutospacing="1" w:after="100" w:afterAutospacing="1" w:line="360" w:lineRule="auto"/>
        <w:jc w:val="both"/>
        <w:rPr>
          <w:rFonts w:ascii="Arial" w:eastAsia="Times New Roman" w:hAnsi="Arial" w:cs="Arial"/>
          <w:color w:val="000000" w:themeColor="text1"/>
        </w:rPr>
      </w:pPr>
      <w:r w:rsidRPr="0036719D">
        <w:rPr>
          <w:rFonts w:ascii="Arial" w:eastAsia="Times New Roman" w:hAnsi="Arial" w:cs="Arial"/>
          <w:color w:val="000000" w:themeColor="text1"/>
        </w:rPr>
        <w:t>To conclude, this qualitative study o</w:t>
      </w:r>
      <w:r w:rsidR="00FA4448">
        <w:rPr>
          <w:rFonts w:ascii="Arial" w:eastAsia="Times New Roman" w:hAnsi="Arial" w:cs="Arial"/>
          <w:color w:val="000000" w:themeColor="text1"/>
        </w:rPr>
        <w:t>f</w:t>
      </w:r>
      <w:r w:rsidRPr="0036719D">
        <w:rPr>
          <w:rFonts w:ascii="Arial" w:eastAsia="Times New Roman" w:hAnsi="Arial" w:cs="Arial"/>
          <w:color w:val="000000" w:themeColor="text1"/>
        </w:rPr>
        <w:t xml:space="preserve"> </w:t>
      </w:r>
      <w:r w:rsidR="0054463C" w:rsidRPr="0036719D">
        <w:rPr>
          <w:rFonts w:ascii="Arial" w:eastAsia="Times New Roman" w:hAnsi="Arial" w:cs="Arial"/>
          <w:color w:val="000000" w:themeColor="text1"/>
        </w:rPr>
        <w:t>o</w:t>
      </w:r>
      <w:r w:rsidRPr="0036719D">
        <w:rPr>
          <w:rFonts w:ascii="Arial" w:eastAsia="Times New Roman" w:hAnsi="Arial" w:cs="Arial"/>
          <w:color w:val="000000" w:themeColor="text1"/>
        </w:rPr>
        <w:t>c</w:t>
      </w:r>
      <w:r w:rsidR="0054463C" w:rsidRPr="0036719D">
        <w:rPr>
          <w:rFonts w:ascii="Arial" w:eastAsia="Times New Roman" w:hAnsi="Arial" w:cs="Arial"/>
          <w:color w:val="000000" w:themeColor="text1"/>
        </w:rPr>
        <w:t>c</w:t>
      </w:r>
      <w:r w:rsidRPr="0036719D">
        <w:rPr>
          <w:rFonts w:ascii="Arial" w:eastAsia="Times New Roman" w:hAnsi="Arial" w:cs="Arial"/>
          <w:color w:val="000000" w:themeColor="text1"/>
        </w:rPr>
        <w:t xml:space="preserve">upational identity sheds light on some critical aspects or antecedents and </w:t>
      </w:r>
      <w:r w:rsidR="0054463C" w:rsidRPr="0036719D">
        <w:rPr>
          <w:rFonts w:ascii="Arial" w:eastAsia="Times New Roman" w:hAnsi="Arial" w:cs="Arial"/>
          <w:color w:val="000000" w:themeColor="text1"/>
        </w:rPr>
        <w:t xml:space="preserve">consequences </w:t>
      </w:r>
      <w:r w:rsidRPr="0036719D">
        <w:rPr>
          <w:rFonts w:ascii="Arial" w:eastAsia="Times New Roman" w:hAnsi="Arial" w:cs="Arial"/>
          <w:color w:val="000000" w:themeColor="text1"/>
        </w:rPr>
        <w:t>of occupational iden</w:t>
      </w:r>
      <w:r w:rsidR="00DC5D88">
        <w:rPr>
          <w:rFonts w:ascii="Arial" w:eastAsia="Times New Roman" w:hAnsi="Arial" w:cs="Arial"/>
          <w:color w:val="000000" w:themeColor="text1"/>
        </w:rPr>
        <w:t>ti</w:t>
      </w:r>
      <w:r w:rsidRPr="0036719D">
        <w:rPr>
          <w:rFonts w:ascii="Arial" w:eastAsia="Times New Roman" w:hAnsi="Arial" w:cs="Arial"/>
          <w:color w:val="000000" w:themeColor="text1"/>
        </w:rPr>
        <w:t>ty</w:t>
      </w:r>
      <w:r w:rsidR="00DC3065">
        <w:rPr>
          <w:rFonts w:ascii="Arial" w:eastAsia="Times New Roman" w:hAnsi="Arial" w:cs="Arial"/>
          <w:color w:val="000000" w:themeColor="text1"/>
        </w:rPr>
        <w:t xml:space="preserve"> </w:t>
      </w:r>
      <w:r w:rsidR="00DC3065">
        <w:rPr>
          <w:rFonts w:ascii="Arial" w:eastAsia="Times New Roman" w:hAnsi="Arial" w:cs="Arial"/>
          <w:color w:val="000000" w:themeColor="text1"/>
        </w:rPr>
        <w:lastRenderedPageBreak/>
        <w:t xml:space="preserve">construction in </w:t>
      </w:r>
      <w:proofErr w:type="gramStart"/>
      <w:r w:rsidR="00DC3065">
        <w:rPr>
          <w:rFonts w:ascii="Arial" w:eastAsia="Times New Roman" w:hAnsi="Arial" w:cs="Arial"/>
          <w:color w:val="000000" w:themeColor="text1"/>
        </w:rPr>
        <w:t>waiters</w:t>
      </w:r>
      <w:r w:rsidR="00FA4448">
        <w:rPr>
          <w:rFonts w:ascii="Arial" w:eastAsia="Times New Roman" w:hAnsi="Arial" w:cs="Arial"/>
          <w:color w:val="000000" w:themeColor="text1"/>
        </w:rPr>
        <w:t>,</w:t>
      </w:r>
      <w:r w:rsidRPr="0036719D">
        <w:rPr>
          <w:rFonts w:ascii="Arial" w:eastAsia="Times New Roman" w:hAnsi="Arial" w:cs="Arial"/>
          <w:color w:val="000000" w:themeColor="text1"/>
        </w:rPr>
        <w:t xml:space="preserve"> and</w:t>
      </w:r>
      <w:proofErr w:type="gramEnd"/>
      <w:r w:rsidRPr="0036719D">
        <w:rPr>
          <w:rFonts w:ascii="Arial" w:eastAsia="Times New Roman" w:hAnsi="Arial" w:cs="Arial"/>
          <w:color w:val="000000" w:themeColor="text1"/>
        </w:rPr>
        <w:t xml:space="preserve"> </w:t>
      </w:r>
      <w:r w:rsidR="00DC3065">
        <w:rPr>
          <w:rFonts w:ascii="Arial" w:eastAsia="Times New Roman" w:hAnsi="Arial" w:cs="Arial"/>
          <w:color w:val="000000" w:themeColor="text1"/>
        </w:rPr>
        <w:t>has some</w:t>
      </w:r>
      <w:r w:rsidR="00DC3065" w:rsidRPr="0036719D">
        <w:rPr>
          <w:rFonts w:ascii="Arial" w:eastAsia="Times New Roman" w:hAnsi="Arial" w:cs="Arial"/>
          <w:color w:val="000000" w:themeColor="text1"/>
        </w:rPr>
        <w:t xml:space="preserve"> </w:t>
      </w:r>
      <w:r w:rsidR="009A6B8F">
        <w:rPr>
          <w:rFonts w:ascii="Arial" w:eastAsia="Times New Roman" w:hAnsi="Arial" w:cs="Arial"/>
          <w:color w:val="000000" w:themeColor="text1"/>
        </w:rPr>
        <w:t xml:space="preserve">potentially </w:t>
      </w:r>
      <w:r w:rsidR="009A6B8F" w:rsidRPr="0036719D">
        <w:rPr>
          <w:rFonts w:ascii="Arial" w:eastAsia="Times New Roman" w:hAnsi="Arial" w:cs="Arial"/>
          <w:color w:val="000000" w:themeColor="text1"/>
        </w:rPr>
        <w:t>useful</w:t>
      </w:r>
      <w:r w:rsidRPr="0036719D">
        <w:rPr>
          <w:rFonts w:ascii="Arial" w:eastAsia="Times New Roman" w:hAnsi="Arial" w:cs="Arial"/>
          <w:color w:val="000000" w:themeColor="text1"/>
        </w:rPr>
        <w:t xml:space="preserve"> implications for </w:t>
      </w:r>
      <w:r w:rsidRPr="0033614D">
        <w:rPr>
          <w:rFonts w:ascii="Arial" w:eastAsia="Times New Roman" w:hAnsi="Arial" w:cs="Arial"/>
          <w:color w:val="000000" w:themeColor="text1"/>
        </w:rPr>
        <w:t xml:space="preserve">hospitality </w:t>
      </w:r>
      <w:r w:rsidR="007418BF" w:rsidRPr="0033614D">
        <w:rPr>
          <w:rFonts w:ascii="Arial" w:eastAsia="Times New Roman" w:hAnsi="Arial" w:cs="Arial"/>
          <w:color w:val="000000" w:themeColor="text1"/>
        </w:rPr>
        <w:t>management</w:t>
      </w:r>
      <w:r w:rsidR="00DC3065">
        <w:rPr>
          <w:rFonts w:ascii="Arial" w:eastAsia="Times New Roman" w:hAnsi="Arial" w:cs="Arial"/>
          <w:color w:val="000000" w:themeColor="text1"/>
        </w:rPr>
        <w:t xml:space="preserve">: findings suggest </w:t>
      </w:r>
      <w:r w:rsidR="007418BF" w:rsidRPr="0033614D">
        <w:rPr>
          <w:rFonts w:ascii="Arial" w:eastAsia="Times New Roman" w:hAnsi="Arial" w:cs="Arial"/>
          <w:color w:val="000000" w:themeColor="text1"/>
        </w:rPr>
        <w:t xml:space="preserve">actions that </w:t>
      </w:r>
      <w:r w:rsidR="00DC3065">
        <w:rPr>
          <w:rFonts w:ascii="Arial" w:eastAsia="Times New Roman" w:hAnsi="Arial" w:cs="Arial"/>
          <w:color w:val="000000" w:themeColor="text1"/>
        </w:rPr>
        <w:t xml:space="preserve">could </w:t>
      </w:r>
      <w:r w:rsidR="007418BF" w:rsidRPr="0033614D">
        <w:rPr>
          <w:rFonts w:ascii="Arial" w:eastAsia="Times New Roman" w:hAnsi="Arial" w:cs="Arial"/>
          <w:color w:val="000000" w:themeColor="text1"/>
        </w:rPr>
        <w:t xml:space="preserve">lead to improved staff retention. </w:t>
      </w:r>
      <w:r w:rsidR="006107E1">
        <w:rPr>
          <w:rFonts w:ascii="Arial" w:eastAsia="Times New Roman" w:hAnsi="Arial" w:cs="Arial"/>
          <w:color w:val="000000" w:themeColor="text1"/>
        </w:rPr>
        <w:t>The f</w:t>
      </w:r>
      <w:r w:rsidR="00DC3065">
        <w:rPr>
          <w:rFonts w:ascii="Arial" w:eastAsia="Times New Roman" w:hAnsi="Arial" w:cs="Arial"/>
          <w:color w:val="000000" w:themeColor="text1"/>
        </w:rPr>
        <w:t xml:space="preserve">indings </w:t>
      </w:r>
      <w:r w:rsidR="009A6B8F">
        <w:rPr>
          <w:rFonts w:ascii="Arial" w:eastAsia="Times New Roman" w:hAnsi="Arial" w:cs="Arial"/>
          <w:color w:val="000000" w:themeColor="text1"/>
        </w:rPr>
        <w:t xml:space="preserve">also </w:t>
      </w:r>
      <w:r w:rsidR="00DC3065">
        <w:rPr>
          <w:rFonts w:ascii="Arial" w:eastAsia="Times New Roman" w:hAnsi="Arial" w:cs="Arial"/>
          <w:color w:val="000000" w:themeColor="text1"/>
        </w:rPr>
        <w:t xml:space="preserve">provide a useful </w:t>
      </w:r>
      <w:r w:rsidR="007418BF" w:rsidRPr="0033614D">
        <w:rPr>
          <w:rFonts w:ascii="Arial" w:eastAsia="Times New Roman" w:hAnsi="Arial" w:cs="Arial"/>
          <w:color w:val="000000" w:themeColor="text1"/>
        </w:rPr>
        <w:t xml:space="preserve">starting </w:t>
      </w:r>
      <w:r w:rsidR="00DC3065">
        <w:rPr>
          <w:rFonts w:ascii="Arial" w:eastAsia="Times New Roman" w:hAnsi="Arial" w:cs="Arial"/>
          <w:color w:val="000000" w:themeColor="text1"/>
        </w:rPr>
        <w:t>point</w:t>
      </w:r>
      <w:r w:rsidR="00DC3065" w:rsidRPr="0033614D">
        <w:rPr>
          <w:rFonts w:ascii="Arial" w:eastAsia="Times New Roman" w:hAnsi="Arial" w:cs="Arial"/>
          <w:color w:val="000000" w:themeColor="text1"/>
        </w:rPr>
        <w:t xml:space="preserve"> </w:t>
      </w:r>
      <w:r w:rsidR="00FA4448">
        <w:rPr>
          <w:rFonts w:ascii="Arial" w:eastAsia="Times New Roman" w:hAnsi="Arial" w:cs="Arial"/>
          <w:color w:val="000000" w:themeColor="text1"/>
        </w:rPr>
        <w:t>f</w:t>
      </w:r>
      <w:r w:rsidR="007418BF" w:rsidRPr="0033614D">
        <w:rPr>
          <w:rFonts w:ascii="Arial" w:eastAsia="Times New Roman" w:hAnsi="Arial" w:cs="Arial"/>
          <w:color w:val="000000" w:themeColor="text1"/>
        </w:rPr>
        <w:t>o</w:t>
      </w:r>
      <w:r w:rsidR="00FA4448">
        <w:rPr>
          <w:rFonts w:ascii="Arial" w:eastAsia="Times New Roman" w:hAnsi="Arial" w:cs="Arial"/>
          <w:color w:val="000000" w:themeColor="text1"/>
        </w:rPr>
        <w:t>r</w:t>
      </w:r>
      <w:r w:rsidR="007418BF" w:rsidRPr="0033614D">
        <w:rPr>
          <w:rFonts w:ascii="Arial" w:eastAsia="Times New Roman" w:hAnsi="Arial" w:cs="Arial"/>
          <w:color w:val="000000" w:themeColor="text1"/>
        </w:rPr>
        <w:t xml:space="preserve"> </w:t>
      </w:r>
      <w:r w:rsidR="00DC3065">
        <w:rPr>
          <w:rFonts w:ascii="Arial" w:eastAsia="Times New Roman" w:hAnsi="Arial" w:cs="Arial"/>
          <w:color w:val="000000" w:themeColor="text1"/>
        </w:rPr>
        <w:t>further</w:t>
      </w:r>
      <w:r w:rsidR="00DC3065" w:rsidRPr="0033614D">
        <w:rPr>
          <w:rFonts w:ascii="Arial" w:eastAsia="Times New Roman" w:hAnsi="Arial" w:cs="Arial"/>
          <w:color w:val="000000" w:themeColor="text1"/>
        </w:rPr>
        <w:t xml:space="preserve"> </w:t>
      </w:r>
      <w:r w:rsidR="007418BF" w:rsidRPr="0033614D">
        <w:rPr>
          <w:rFonts w:ascii="Arial" w:eastAsia="Times New Roman" w:hAnsi="Arial" w:cs="Arial"/>
          <w:color w:val="000000" w:themeColor="text1"/>
        </w:rPr>
        <w:t xml:space="preserve">scholarship </w:t>
      </w:r>
      <w:r w:rsidR="00DC3065">
        <w:rPr>
          <w:rFonts w:ascii="Arial" w:eastAsia="Times New Roman" w:hAnsi="Arial" w:cs="Arial"/>
          <w:color w:val="000000" w:themeColor="text1"/>
        </w:rPr>
        <w:t>into</w:t>
      </w:r>
      <w:r w:rsidR="00DC3065" w:rsidRPr="0033614D">
        <w:rPr>
          <w:rFonts w:ascii="Arial" w:eastAsia="Times New Roman" w:hAnsi="Arial" w:cs="Arial"/>
          <w:color w:val="000000" w:themeColor="text1"/>
        </w:rPr>
        <w:t xml:space="preserve"> </w:t>
      </w:r>
      <w:r w:rsidR="007418BF" w:rsidRPr="0033614D">
        <w:rPr>
          <w:rFonts w:ascii="Arial" w:eastAsia="Times New Roman" w:hAnsi="Arial" w:cs="Arial"/>
          <w:color w:val="000000" w:themeColor="text1"/>
        </w:rPr>
        <w:t>occupational identity</w:t>
      </w:r>
      <w:r w:rsidR="00DC3065">
        <w:rPr>
          <w:rFonts w:ascii="Arial" w:eastAsia="Times New Roman" w:hAnsi="Arial" w:cs="Arial"/>
          <w:color w:val="000000" w:themeColor="text1"/>
        </w:rPr>
        <w:t xml:space="preserve"> construction: </w:t>
      </w:r>
      <w:r w:rsidRPr="0033614D">
        <w:rPr>
          <w:rFonts w:ascii="Arial" w:eastAsia="Times New Roman" w:hAnsi="Arial" w:cs="Arial"/>
          <w:color w:val="000000" w:themeColor="text1"/>
        </w:rPr>
        <w:t xml:space="preserve">future studies </w:t>
      </w:r>
      <w:r w:rsidR="00DC3065">
        <w:rPr>
          <w:rFonts w:ascii="Arial" w:eastAsia="Times New Roman" w:hAnsi="Arial" w:cs="Arial"/>
          <w:color w:val="000000" w:themeColor="text1"/>
        </w:rPr>
        <w:t>are needed</w:t>
      </w:r>
      <w:r w:rsidR="006107E1">
        <w:rPr>
          <w:rFonts w:ascii="Arial" w:eastAsia="Times New Roman" w:hAnsi="Arial" w:cs="Arial"/>
          <w:color w:val="000000" w:themeColor="text1"/>
        </w:rPr>
        <w:t>, in order</w:t>
      </w:r>
      <w:r w:rsidR="00DC3065">
        <w:rPr>
          <w:rFonts w:ascii="Arial" w:eastAsia="Times New Roman" w:hAnsi="Arial" w:cs="Arial"/>
          <w:color w:val="000000" w:themeColor="text1"/>
        </w:rPr>
        <w:t xml:space="preserve"> to better explore</w:t>
      </w:r>
      <w:r w:rsidRPr="0033614D">
        <w:rPr>
          <w:rFonts w:ascii="Arial" w:eastAsia="Times New Roman" w:hAnsi="Arial" w:cs="Arial"/>
          <w:color w:val="000000" w:themeColor="text1"/>
        </w:rPr>
        <w:t xml:space="preserve"> </w:t>
      </w:r>
      <w:r w:rsidRPr="0036719D">
        <w:rPr>
          <w:rFonts w:ascii="Arial" w:eastAsia="Times New Roman" w:hAnsi="Arial" w:cs="Arial"/>
          <w:color w:val="000000" w:themeColor="text1"/>
        </w:rPr>
        <w:t xml:space="preserve">situational factors </w:t>
      </w:r>
      <w:r w:rsidR="00DC3065">
        <w:rPr>
          <w:rFonts w:ascii="Arial" w:eastAsia="Times New Roman" w:hAnsi="Arial" w:cs="Arial"/>
          <w:color w:val="000000" w:themeColor="text1"/>
        </w:rPr>
        <w:t>and</w:t>
      </w:r>
      <w:r w:rsidRPr="0036719D">
        <w:rPr>
          <w:rFonts w:ascii="Arial" w:eastAsia="Times New Roman" w:hAnsi="Arial" w:cs="Arial"/>
          <w:color w:val="000000" w:themeColor="text1"/>
        </w:rPr>
        <w:t xml:space="preserve"> differences between various industry, occupational and socio-demographic (including age and experience) segments, beyond the scope of the current pap</w:t>
      </w:r>
      <w:r w:rsidR="00416C74">
        <w:rPr>
          <w:rFonts w:ascii="Arial" w:eastAsia="Times New Roman" w:hAnsi="Arial" w:cs="Arial"/>
          <w:color w:val="000000" w:themeColor="text1"/>
        </w:rPr>
        <w:t>er.</w:t>
      </w:r>
    </w:p>
    <w:p w14:paraId="3235D615" w14:textId="77777777" w:rsidR="00416C74" w:rsidRDefault="00416C74" w:rsidP="00416C74">
      <w:pPr>
        <w:spacing w:before="100" w:beforeAutospacing="1" w:after="100" w:afterAutospacing="1" w:line="360" w:lineRule="auto"/>
        <w:jc w:val="both"/>
        <w:rPr>
          <w:rFonts w:ascii="Arial" w:eastAsia="Times New Roman" w:hAnsi="Arial" w:cs="Arial"/>
          <w:color w:val="000000" w:themeColor="text1"/>
        </w:rPr>
      </w:pPr>
    </w:p>
    <w:p w14:paraId="5662BDFE" w14:textId="77777777" w:rsidR="004D31A8" w:rsidRDefault="004D31A8" w:rsidP="00416C74">
      <w:pPr>
        <w:spacing w:before="100" w:beforeAutospacing="1" w:after="100" w:afterAutospacing="1" w:line="360" w:lineRule="auto"/>
        <w:jc w:val="both"/>
        <w:rPr>
          <w:rFonts w:ascii="Arial" w:eastAsia="Times New Roman" w:hAnsi="Arial" w:cs="Arial"/>
          <w:color w:val="000000" w:themeColor="text1"/>
        </w:rPr>
      </w:pPr>
    </w:p>
    <w:p w14:paraId="251F955D" w14:textId="77777777" w:rsidR="004D31A8" w:rsidRPr="00416C74" w:rsidRDefault="004D31A8" w:rsidP="00416C74">
      <w:pPr>
        <w:spacing w:before="100" w:beforeAutospacing="1" w:after="100" w:afterAutospacing="1" w:line="360" w:lineRule="auto"/>
        <w:jc w:val="both"/>
        <w:rPr>
          <w:rFonts w:ascii="Arial" w:eastAsia="Times New Roman" w:hAnsi="Arial" w:cs="Arial"/>
          <w:color w:val="000000" w:themeColor="text1"/>
        </w:rPr>
        <w:sectPr w:rsidR="004D31A8" w:rsidRPr="00416C74" w:rsidSect="001C67D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pPr>
    </w:p>
    <w:p w14:paraId="47B1CD54" w14:textId="77777777" w:rsidR="00575162" w:rsidRPr="00F77EDD" w:rsidRDefault="00575162" w:rsidP="00575162">
      <w:pPr>
        <w:spacing w:line="360" w:lineRule="auto"/>
        <w:ind w:right="-52"/>
        <w:contextualSpacing/>
        <w:jc w:val="both"/>
        <w:rPr>
          <w:rFonts w:ascii="Arial" w:hAnsi="Arial" w:cs="Arial"/>
          <w:b/>
          <w:color w:val="000000" w:themeColor="text1"/>
        </w:rPr>
      </w:pPr>
      <w:r w:rsidRPr="00F77EDD">
        <w:rPr>
          <w:rFonts w:ascii="Arial" w:hAnsi="Arial" w:cs="Arial"/>
          <w:b/>
          <w:color w:val="000000" w:themeColor="text1"/>
        </w:rPr>
        <w:lastRenderedPageBreak/>
        <w:t>References</w:t>
      </w:r>
    </w:p>
    <w:p w14:paraId="0B1EE05E" w14:textId="77777777" w:rsidR="00752139" w:rsidRPr="00F77EDD" w:rsidRDefault="00752139" w:rsidP="00575162">
      <w:pPr>
        <w:ind w:left="709" w:hanging="709"/>
        <w:jc w:val="both"/>
        <w:rPr>
          <w:rFonts w:ascii="Georgia" w:eastAsia="Times New Roman" w:hAnsi="Georgia"/>
          <w:color w:val="323232"/>
        </w:rPr>
      </w:pPr>
    </w:p>
    <w:p w14:paraId="3A922940" w14:textId="77777777" w:rsidR="008C0C45" w:rsidRPr="00074576" w:rsidRDefault="008C0C45" w:rsidP="008C0C45">
      <w:pPr>
        <w:ind w:left="709" w:hanging="709"/>
        <w:jc w:val="both"/>
        <w:rPr>
          <w:rFonts w:ascii="Arial" w:hAnsi="Arial" w:cs="Arial"/>
          <w:i/>
          <w:color w:val="000000" w:themeColor="text1"/>
        </w:rPr>
      </w:pPr>
      <w:proofErr w:type="spellStart"/>
      <w:r w:rsidRPr="00074576">
        <w:rPr>
          <w:rFonts w:ascii="Arial" w:hAnsi="Arial" w:cs="Arial"/>
          <w:color w:val="000000" w:themeColor="text1"/>
        </w:rPr>
        <w:t>Agoi</w:t>
      </w:r>
      <w:proofErr w:type="spellEnd"/>
      <w:r w:rsidRPr="00074576">
        <w:rPr>
          <w:rFonts w:ascii="Arial" w:hAnsi="Arial" w:cs="Arial"/>
          <w:color w:val="000000" w:themeColor="text1"/>
        </w:rPr>
        <w:t xml:space="preserve">, L.F. (2015). Effect of work engagement on employee turnover intention in public sector, Kenya. </w:t>
      </w:r>
      <w:r w:rsidRPr="00074576">
        <w:rPr>
          <w:rFonts w:ascii="Arial" w:hAnsi="Arial" w:cs="Arial"/>
          <w:i/>
          <w:color w:val="000000" w:themeColor="text1"/>
        </w:rPr>
        <w:t>International Journal of Economics Commerce and management</w:t>
      </w:r>
      <w:r w:rsidRPr="00074576">
        <w:rPr>
          <w:rFonts w:ascii="Arial" w:hAnsi="Arial" w:cs="Arial"/>
          <w:color w:val="000000" w:themeColor="text1"/>
        </w:rPr>
        <w:t>, 2(12), 426-440.</w:t>
      </w:r>
    </w:p>
    <w:p w14:paraId="14455172"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Alshathry</w:t>
      </w:r>
      <w:proofErr w:type="spellEnd"/>
      <w:r w:rsidRPr="00074576">
        <w:rPr>
          <w:rFonts w:ascii="Arial" w:hAnsi="Arial" w:cs="Arial"/>
        </w:rPr>
        <w:t xml:space="preserve">, S., Clarke, M. and Goodman, S. (2017). The role of employer brand equity in employee attraction and retention: a unified framework. </w:t>
      </w:r>
      <w:r w:rsidRPr="00074576">
        <w:rPr>
          <w:rFonts w:ascii="Arial" w:hAnsi="Arial" w:cs="Arial"/>
          <w:i/>
          <w:iCs/>
        </w:rPr>
        <w:t>International Journal of Organisational Analysis</w:t>
      </w:r>
      <w:r w:rsidRPr="00074576">
        <w:rPr>
          <w:rFonts w:ascii="Arial" w:hAnsi="Arial" w:cs="Arial"/>
        </w:rPr>
        <w:t xml:space="preserve">, 25(3), 413-431. </w:t>
      </w:r>
    </w:p>
    <w:p w14:paraId="42524A0C" w14:textId="77777777" w:rsidR="008C0C45" w:rsidRPr="008C0C45" w:rsidRDefault="008C0C45" w:rsidP="008C0C45">
      <w:pPr>
        <w:widowControl w:val="0"/>
        <w:autoSpaceDE w:val="0"/>
        <w:autoSpaceDN w:val="0"/>
        <w:adjustRightInd w:val="0"/>
        <w:ind w:left="709" w:right="-52" w:hanging="709"/>
        <w:contextualSpacing/>
        <w:jc w:val="both"/>
        <w:outlineLvl w:val="0"/>
        <w:rPr>
          <w:rFonts w:ascii="Arial" w:hAnsi="Arial" w:cs="Arial"/>
          <w:color w:val="000000" w:themeColor="text1"/>
        </w:rPr>
      </w:pPr>
      <w:r w:rsidRPr="008C0C45">
        <w:rPr>
          <w:rFonts w:ascii="Arial" w:hAnsi="Arial" w:cs="Arial"/>
          <w:color w:val="000000" w:themeColor="text1"/>
        </w:rPr>
        <w:t xml:space="preserve">Ariza-Montes, A., </w:t>
      </w:r>
      <w:proofErr w:type="spellStart"/>
      <w:r w:rsidRPr="008C0C45">
        <w:rPr>
          <w:rFonts w:ascii="Arial" w:hAnsi="Arial" w:cs="Arial"/>
          <w:color w:val="000000" w:themeColor="text1"/>
        </w:rPr>
        <w:t>Arjona</w:t>
      </w:r>
      <w:proofErr w:type="spellEnd"/>
      <w:r w:rsidRPr="008C0C45">
        <w:rPr>
          <w:rFonts w:ascii="Arial" w:hAnsi="Arial" w:cs="Arial"/>
          <w:color w:val="000000" w:themeColor="text1"/>
        </w:rPr>
        <w:t xml:space="preserve">-Fuentes, J.M., Han, H. and Law, R. (2018). The price of success: a study on chefs’ subjective well-being, job satisfaction, and human values. </w:t>
      </w:r>
      <w:r w:rsidRPr="008C0C45">
        <w:rPr>
          <w:rFonts w:ascii="Arial" w:hAnsi="Arial" w:cs="Arial"/>
          <w:i/>
          <w:iCs/>
          <w:color w:val="000000" w:themeColor="text1"/>
        </w:rPr>
        <w:t>International Journal of Hospitality Management</w:t>
      </w:r>
      <w:r w:rsidRPr="008C0C45">
        <w:rPr>
          <w:rFonts w:ascii="Arial" w:hAnsi="Arial" w:cs="Arial"/>
          <w:color w:val="000000" w:themeColor="text1"/>
        </w:rPr>
        <w:t>, 69(1), 84-93.</w:t>
      </w:r>
    </w:p>
    <w:p w14:paraId="69EF7AB6" w14:textId="77777777" w:rsidR="008C0C45" w:rsidRPr="008C0C45" w:rsidRDefault="008C0C45" w:rsidP="008C0C45">
      <w:pPr>
        <w:ind w:left="709" w:hanging="709"/>
        <w:jc w:val="both"/>
        <w:rPr>
          <w:rFonts w:ascii="Arial" w:eastAsia="Times New Roman" w:hAnsi="Arial" w:cs="Arial"/>
          <w:color w:val="000000" w:themeColor="text1"/>
        </w:rPr>
      </w:pPr>
      <w:proofErr w:type="spellStart"/>
      <w:r w:rsidRPr="008C0C45">
        <w:rPr>
          <w:rFonts w:ascii="Arial" w:eastAsia="Times New Roman" w:hAnsi="Arial" w:cs="Arial"/>
          <w:color w:val="000000" w:themeColor="text1"/>
        </w:rPr>
        <w:t>Ashforth</w:t>
      </w:r>
      <w:proofErr w:type="spellEnd"/>
      <w:r w:rsidRPr="008C0C45">
        <w:rPr>
          <w:rFonts w:ascii="Arial" w:eastAsia="Times New Roman" w:hAnsi="Arial" w:cs="Arial"/>
          <w:color w:val="000000" w:themeColor="text1"/>
        </w:rPr>
        <w:t xml:space="preserve">, B.E. and </w:t>
      </w:r>
      <w:proofErr w:type="spellStart"/>
      <w:r w:rsidRPr="008C0C45">
        <w:rPr>
          <w:rFonts w:ascii="Arial" w:eastAsia="Times New Roman" w:hAnsi="Arial" w:cs="Arial"/>
          <w:color w:val="000000" w:themeColor="text1"/>
        </w:rPr>
        <w:t>Kreiner</w:t>
      </w:r>
      <w:proofErr w:type="spellEnd"/>
      <w:r w:rsidRPr="008C0C45">
        <w:rPr>
          <w:rFonts w:ascii="Arial" w:eastAsia="Times New Roman" w:hAnsi="Arial" w:cs="Arial"/>
          <w:color w:val="000000" w:themeColor="text1"/>
        </w:rPr>
        <w:t>, G.E. (1999). “How can you do it?”: Dirty work and the challenge of constructing a positive identity. Academy of management Review, 24(3), 413-434.</w:t>
      </w:r>
    </w:p>
    <w:p w14:paraId="2343757B"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Ashforth</w:t>
      </w:r>
      <w:proofErr w:type="spellEnd"/>
      <w:r w:rsidRPr="00074576">
        <w:rPr>
          <w:rFonts w:ascii="Arial" w:hAnsi="Arial" w:cs="Arial"/>
        </w:rPr>
        <w:t xml:space="preserve">, B.E. and </w:t>
      </w:r>
      <w:proofErr w:type="spellStart"/>
      <w:r w:rsidRPr="00074576">
        <w:rPr>
          <w:rFonts w:ascii="Arial" w:hAnsi="Arial" w:cs="Arial"/>
        </w:rPr>
        <w:t>Schinoff</w:t>
      </w:r>
      <w:proofErr w:type="spellEnd"/>
      <w:r w:rsidRPr="00074576">
        <w:rPr>
          <w:rFonts w:ascii="Arial" w:hAnsi="Arial" w:cs="Arial"/>
        </w:rPr>
        <w:t xml:space="preserve">, B. (2016). Identity under construction: how individuals come to define themselves in organisations. </w:t>
      </w:r>
      <w:r w:rsidRPr="00074576">
        <w:rPr>
          <w:rFonts w:ascii="Arial" w:hAnsi="Arial" w:cs="Arial"/>
          <w:i/>
          <w:iCs/>
        </w:rPr>
        <w:t>Annual Review of Organisational Psychology and Organisational Behaviour</w:t>
      </w:r>
      <w:r w:rsidRPr="00074576">
        <w:rPr>
          <w:rFonts w:ascii="Arial" w:hAnsi="Arial" w:cs="Arial"/>
        </w:rPr>
        <w:t>, 3(1), 11-137.</w:t>
      </w:r>
    </w:p>
    <w:p w14:paraId="6DFEAF98" w14:textId="77777777" w:rsidR="008C0C45" w:rsidRPr="00074576" w:rsidRDefault="008C0C45" w:rsidP="008C0C45">
      <w:pPr>
        <w:ind w:left="709" w:hanging="709"/>
        <w:jc w:val="both"/>
        <w:rPr>
          <w:rFonts w:ascii="Arial" w:hAnsi="Arial" w:cs="Arial"/>
          <w:color w:val="222222"/>
          <w:shd w:val="clear" w:color="auto" w:fill="FFFFFF"/>
        </w:rPr>
      </w:pPr>
      <w:proofErr w:type="spellStart"/>
      <w:r w:rsidRPr="00074576">
        <w:rPr>
          <w:rFonts w:ascii="Arial" w:hAnsi="Arial" w:cs="Arial"/>
          <w:color w:val="222222"/>
          <w:shd w:val="clear" w:color="auto" w:fill="FFFFFF"/>
        </w:rPr>
        <w:t>Ashforth</w:t>
      </w:r>
      <w:proofErr w:type="spellEnd"/>
      <w:r w:rsidRPr="00074576">
        <w:rPr>
          <w:rFonts w:ascii="Arial" w:hAnsi="Arial" w:cs="Arial"/>
          <w:color w:val="222222"/>
          <w:shd w:val="clear" w:color="auto" w:fill="FFFFFF"/>
        </w:rPr>
        <w:t xml:space="preserve">, B.E., </w:t>
      </w:r>
      <w:proofErr w:type="spellStart"/>
      <w:r w:rsidRPr="00074576">
        <w:rPr>
          <w:rFonts w:ascii="Arial" w:hAnsi="Arial" w:cs="Arial"/>
          <w:color w:val="222222"/>
          <w:shd w:val="clear" w:color="auto" w:fill="FFFFFF"/>
        </w:rPr>
        <w:t>Kreiner</w:t>
      </w:r>
      <w:proofErr w:type="spellEnd"/>
      <w:r w:rsidRPr="00074576">
        <w:rPr>
          <w:rFonts w:ascii="Arial" w:hAnsi="Arial" w:cs="Arial"/>
          <w:color w:val="222222"/>
          <w:shd w:val="clear" w:color="auto" w:fill="FFFFFF"/>
        </w:rPr>
        <w:t>, G.E., Clark, M.A. and Fugate, M. 2017. Congruence work in stigmatised occupations: A managerial lens on employee fit with dirty work.</w:t>
      </w:r>
      <w:r w:rsidRPr="00074576">
        <w:rPr>
          <w:rStyle w:val="apple-converted-space"/>
          <w:rFonts w:ascii="Arial" w:eastAsiaTheme="majorEastAsia" w:hAnsi="Arial" w:cs="Arial"/>
          <w:color w:val="222222"/>
          <w:shd w:val="clear" w:color="auto" w:fill="FFFFFF"/>
        </w:rPr>
        <w:t> </w:t>
      </w:r>
      <w:r w:rsidRPr="00074576">
        <w:rPr>
          <w:rFonts w:ascii="Arial" w:hAnsi="Arial" w:cs="Arial"/>
          <w:i/>
          <w:iCs/>
          <w:color w:val="222222"/>
        </w:rPr>
        <w:t>Journal of Organizational Behaviour</w:t>
      </w:r>
      <w:r w:rsidRPr="00074576">
        <w:rPr>
          <w:rFonts w:ascii="Arial" w:hAnsi="Arial" w:cs="Arial"/>
          <w:color w:val="222222"/>
          <w:shd w:val="clear" w:color="auto" w:fill="FFFFFF"/>
        </w:rPr>
        <w:t>,</w:t>
      </w:r>
      <w:r w:rsidRPr="00074576">
        <w:rPr>
          <w:rStyle w:val="apple-converted-space"/>
          <w:rFonts w:ascii="Arial" w:eastAsiaTheme="majorEastAsia" w:hAnsi="Arial" w:cs="Arial"/>
          <w:color w:val="222222"/>
          <w:shd w:val="clear" w:color="auto" w:fill="FFFFFF"/>
        </w:rPr>
        <w:t> </w:t>
      </w:r>
      <w:r w:rsidRPr="00074576">
        <w:rPr>
          <w:rFonts w:ascii="Arial" w:hAnsi="Arial" w:cs="Arial"/>
          <w:color w:val="222222"/>
        </w:rPr>
        <w:t>38</w:t>
      </w:r>
      <w:r w:rsidRPr="00074576">
        <w:rPr>
          <w:rFonts w:ascii="Arial" w:hAnsi="Arial" w:cs="Arial"/>
          <w:color w:val="222222"/>
          <w:shd w:val="clear" w:color="auto" w:fill="FFFFFF"/>
        </w:rPr>
        <w:t>(8), 1260-1279.</w:t>
      </w:r>
    </w:p>
    <w:p w14:paraId="5EA35819"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t>Ayodele, O.A., Chang-Richards, A. and González, V. (2020). Factors Affecting Workforce Turnover in the Construction Sector: A Systematic Review.</w:t>
      </w:r>
      <w:r w:rsidRPr="00074576">
        <w:rPr>
          <w:rFonts w:ascii="Arial" w:hAnsi="Arial" w:cs="Arial"/>
          <w:i/>
          <w:iCs/>
          <w:color w:val="000000" w:themeColor="text1"/>
        </w:rPr>
        <w:t xml:space="preserve"> Journal of Construction Engineering and Management</w:t>
      </w:r>
      <w:r w:rsidRPr="00074576">
        <w:rPr>
          <w:rFonts w:ascii="Arial" w:hAnsi="Arial" w:cs="Arial"/>
          <w:color w:val="000000" w:themeColor="text1"/>
        </w:rPr>
        <w:t>, 146(2), 03119010.</w:t>
      </w:r>
    </w:p>
    <w:p w14:paraId="3B7796EA" w14:textId="77777777" w:rsidR="008C0C45" w:rsidRPr="00074576" w:rsidRDefault="008C0C45" w:rsidP="008C0C45">
      <w:pPr>
        <w:ind w:left="709" w:hanging="709"/>
        <w:jc w:val="both"/>
        <w:rPr>
          <w:rFonts w:ascii="Arial" w:hAnsi="Arial" w:cs="Arial"/>
        </w:rPr>
      </w:pPr>
      <w:r w:rsidRPr="00074576">
        <w:rPr>
          <w:rFonts w:ascii="Arial" w:hAnsi="Arial" w:cs="Arial"/>
          <w:color w:val="222222"/>
        </w:rPr>
        <w:t xml:space="preserve">Baldry, C., Bain, P., Taylor, P., Hyman, J., </w:t>
      </w:r>
      <w:proofErr w:type="spellStart"/>
      <w:r w:rsidRPr="00074576">
        <w:rPr>
          <w:rFonts w:ascii="Arial" w:hAnsi="Arial" w:cs="Arial"/>
          <w:color w:val="222222"/>
        </w:rPr>
        <w:t>Scholarios</w:t>
      </w:r>
      <w:proofErr w:type="spellEnd"/>
      <w:r w:rsidRPr="00074576">
        <w:rPr>
          <w:rFonts w:ascii="Arial" w:hAnsi="Arial" w:cs="Arial"/>
          <w:color w:val="222222"/>
        </w:rPr>
        <w:t xml:space="preserve">, D., Marks, A., Watson, A., Gilbert, K., Gall, G. and </w:t>
      </w:r>
      <w:proofErr w:type="spellStart"/>
      <w:r w:rsidRPr="00074576">
        <w:rPr>
          <w:rFonts w:ascii="Arial" w:hAnsi="Arial" w:cs="Arial"/>
          <w:color w:val="222222"/>
        </w:rPr>
        <w:t>Bunzel</w:t>
      </w:r>
      <w:proofErr w:type="spellEnd"/>
      <w:r w:rsidRPr="00074576">
        <w:rPr>
          <w:rFonts w:ascii="Arial" w:hAnsi="Arial" w:cs="Arial"/>
          <w:color w:val="222222"/>
        </w:rPr>
        <w:t xml:space="preserve">, D. (2007). </w:t>
      </w:r>
      <w:r w:rsidRPr="00074576">
        <w:rPr>
          <w:rFonts w:ascii="Arial" w:hAnsi="Arial" w:cs="Arial"/>
          <w:i/>
          <w:iCs/>
          <w:color w:val="222222"/>
        </w:rPr>
        <w:t>The meaning of work in the new economy</w:t>
      </w:r>
      <w:r w:rsidRPr="00074576">
        <w:rPr>
          <w:rFonts w:ascii="Arial" w:hAnsi="Arial" w:cs="Arial"/>
          <w:color w:val="222222"/>
        </w:rPr>
        <w:t>. Basingstoke: Palgrave Macmillan.</w:t>
      </w:r>
    </w:p>
    <w:p w14:paraId="75E5750F" w14:textId="77777777" w:rsidR="008C0C45" w:rsidRPr="00074576" w:rsidRDefault="008C0C45" w:rsidP="008C0C45">
      <w:pPr>
        <w:widowControl w:val="0"/>
        <w:autoSpaceDE w:val="0"/>
        <w:autoSpaceDN w:val="0"/>
        <w:adjustRightInd w:val="0"/>
        <w:ind w:left="709" w:hanging="709"/>
        <w:jc w:val="both"/>
        <w:rPr>
          <w:rFonts w:ascii="Arial" w:hAnsi="Arial" w:cs="Arial"/>
          <w:color w:val="000000" w:themeColor="text1"/>
        </w:rPr>
      </w:pPr>
      <w:proofErr w:type="spellStart"/>
      <w:r w:rsidRPr="00074576">
        <w:rPr>
          <w:rFonts w:ascii="Arial" w:hAnsi="Arial" w:cs="Arial"/>
          <w:color w:val="000000" w:themeColor="text1"/>
        </w:rPr>
        <w:t>Bargh</w:t>
      </w:r>
      <w:proofErr w:type="spellEnd"/>
      <w:r w:rsidRPr="00074576">
        <w:rPr>
          <w:rFonts w:ascii="Arial" w:hAnsi="Arial" w:cs="Arial"/>
          <w:color w:val="000000" w:themeColor="text1"/>
        </w:rPr>
        <w:t xml:space="preserve">, J.A., Chen, M. and Burrows, L. (1996). Automaticity of social behaviour: direct effects of trait construct and stereotype activation on action. </w:t>
      </w:r>
      <w:r w:rsidRPr="00074576">
        <w:rPr>
          <w:rFonts w:ascii="Arial" w:hAnsi="Arial" w:cs="Arial"/>
          <w:i/>
          <w:iCs/>
          <w:color w:val="000000" w:themeColor="text1"/>
        </w:rPr>
        <w:t>Journal of Personality and Social Psychology</w:t>
      </w:r>
      <w:r w:rsidRPr="00074576">
        <w:rPr>
          <w:rFonts w:ascii="Arial" w:hAnsi="Arial" w:cs="Arial"/>
          <w:color w:val="000000" w:themeColor="text1"/>
        </w:rPr>
        <w:t>, 71(2), 230-244.</w:t>
      </w:r>
    </w:p>
    <w:p w14:paraId="7EC8A96C"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Bauman, Z. (2004). Identity: conversations with Benedetto </w:t>
      </w:r>
      <w:proofErr w:type="spellStart"/>
      <w:r w:rsidRPr="00074576">
        <w:rPr>
          <w:rFonts w:ascii="Arial" w:hAnsi="Arial" w:cs="Arial"/>
        </w:rPr>
        <w:t>Vecchi</w:t>
      </w:r>
      <w:proofErr w:type="spellEnd"/>
      <w:r w:rsidRPr="00074576">
        <w:rPr>
          <w:rFonts w:ascii="Arial" w:hAnsi="Arial" w:cs="Arial"/>
        </w:rPr>
        <w:t>. Cambridge: Polity Press.</w:t>
      </w:r>
    </w:p>
    <w:p w14:paraId="73188081" w14:textId="77777777" w:rsidR="008C0C45" w:rsidRPr="00074576" w:rsidRDefault="008C0C45" w:rsidP="008C0C45">
      <w:pPr>
        <w:ind w:left="709" w:hanging="709"/>
        <w:jc w:val="both"/>
        <w:rPr>
          <w:rFonts w:ascii="Arial" w:hAnsi="Arial" w:cs="Arial"/>
          <w:b/>
          <w:bCs/>
          <w:color w:val="000000" w:themeColor="text1"/>
        </w:rPr>
      </w:pPr>
      <w:proofErr w:type="spellStart"/>
      <w:r w:rsidRPr="00074576">
        <w:rPr>
          <w:rFonts w:ascii="Arial" w:eastAsiaTheme="minorEastAsia" w:hAnsi="Arial" w:cs="Arial"/>
          <w:lang w:eastAsia="it-IT"/>
        </w:rPr>
        <w:t>Beudaert</w:t>
      </w:r>
      <w:proofErr w:type="spellEnd"/>
      <w:r w:rsidRPr="00074576">
        <w:rPr>
          <w:rFonts w:ascii="Arial" w:eastAsiaTheme="minorEastAsia" w:hAnsi="Arial" w:cs="Arial"/>
          <w:lang w:eastAsia="it-IT"/>
        </w:rPr>
        <w:t xml:space="preserve">, A., </w:t>
      </w:r>
      <w:proofErr w:type="spellStart"/>
      <w:r w:rsidRPr="00074576">
        <w:rPr>
          <w:rFonts w:ascii="Arial" w:eastAsiaTheme="minorEastAsia" w:hAnsi="Arial" w:cs="Arial"/>
          <w:lang w:eastAsia="it-IT"/>
        </w:rPr>
        <w:t>Özçağlar</w:t>
      </w:r>
      <w:proofErr w:type="spellEnd"/>
      <w:r w:rsidRPr="00074576">
        <w:rPr>
          <w:rFonts w:ascii="Arial" w:eastAsiaTheme="minorEastAsia" w:hAnsi="Arial" w:cs="Arial"/>
          <w:lang w:eastAsia="it-IT"/>
        </w:rPr>
        <w:t xml:space="preserve">-Toulouse, N. and </w:t>
      </w:r>
      <w:proofErr w:type="spellStart"/>
      <w:r w:rsidRPr="00074576">
        <w:rPr>
          <w:rFonts w:ascii="Arial" w:eastAsiaTheme="minorEastAsia" w:hAnsi="Arial" w:cs="Arial"/>
          <w:lang w:eastAsia="it-IT"/>
        </w:rPr>
        <w:t>Türe</w:t>
      </w:r>
      <w:proofErr w:type="spellEnd"/>
      <w:r w:rsidRPr="00074576">
        <w:rPr>
          <w:rFonts w:ascii="Arial" w:eastAsiaTheme="minorEastAsia" w:hAnsi="Arial" w:cs="Arial"/>
          <w:lang w:eastAsia="it-IT"/>
        </w:rPr>
        <w:t xml:space="preserve">, M. (2015). Becoming sensory disabled: Exploring self-transformation through rites of passage. </w:t>
      </w:r>
      <w:r w:rsidRPr="00074576">
        <w:rPr>
          <w:rFonts w:ascii="Arial" w:eastAsiaTheme="minorEastAsia" w:hAnsi="Arial" w:cs="Arial"/>
          <w:i/>
          <w:iCs/>
          <w:lang w:eastAsia="it-IT"/>
        </w:rPr>
        <w:t>Journal of Business Research</w:t>
      </w:r>
      <w:r w:rsidRPr="00074576">
        <w:rPr>
          <w:rFonts w:ascii="Arial" w:eastAsiaTheme="minorEastAsia" w:hAnsi="Arial" w:cs="Arial"/>
          <w:lang w:eastAsia="it-IT"/>
        </w:rPr>
        <w:t>, 69(1), 57-71.</w:t>
      </w:r>
    </w:p>
    <w:p w14:paraId="0E06C0D7" w14:textId="77777777" w:rsidR="008C0C45" w:rsidRPr="00074576" w:rsidRDefault="008C0C45" w:rsidP="008C0C45">
      <w:pPr>
        <w:pStyle w:val="NormalWeb"/>
        <w:spacing w:before="0" w:beforeAutospacing="0" w:after="0" w:afterAutospacing="0"/>
        <w:ind w:left="709" w:right="-52" w:hanging="709"/>
        <w:contextualSpacing/>
        <w:jc w:val="both"/>
        <w:rPr>
          <w:rFonts w:ascii="Arial" w:hAnsi="Arial" w:cs="Arial"/>
          <w:color w:val="000000" w:themeColor="text1"/>
        </w:rPr>
      </w:pPr>
      <w:r w:rsidRPr="00074576">
        <w:rPr>
          <w:rFonts w:ascii="Arial" w:hAnsi="Arial" w:cs="Arial"/>
          <w:color w:val="000000" w:themeColor="text1"/>
        </w:rPr>
        <w:t xml:space="preserve">Birkin, H. (2019). </w:t>
      </w:r>
      <w:r w:rsidRPr="00074576">
        <w:rPr>
          <w:rFonts w:ascii="Arial" w:hAnsi="Arial" w:cs="Arial"/>
          <w:i/>
          <w:iCs/>
          <w:color w:val="000000" w:themeColor="text1"/>
        </w:rPr>
        <w:t>Retaining British hospitality workers. How the UK can avoid a crisis in the hospitality sector</w:t>
      </w:r>
      <w:r w:rsidRPr="00074576">
        <w:rPr>
          <w:rFonts w:ascii="Arial" w:hAnsi="Arial" w:cs="Arial"/>
          <w:color w:val="000000" w:themeColor="text1"/>
        </w:rPr>
        <w:t xml:space="preserve">. </w:t>
      </w:r>
      <w:hyperlink r:id="rId13" w:history="1">
        <w:r w:rsidRPr="00074576">
          <w:rPr>
            <w:rStyle w:val="Hyperlink"/>
            <w:rFonts w:ascii="Arial" w:hAnsi="Arial" w:cs="Arial"/>
            <w:color w:val="000000" w:themeColor="text1"/>
          </w:rPr>
          <w:t>https://www.deputy.com</w:t>
        </w:r>
      </w:hyperlink>
      <w:r w:rsidRPr="00074576">
        <w:rPr>
          <w:rFonts w:ascii="Arial" w:hAnsi="Arial" w:cs="Arial"/>
          <w:color w:val="000000" w:themeColor="text1"/>
        </w:rPr>
        <w:t>. (Accessed: 08 April 2019).</w:t>
      </w:r>
    </w:p>
    <w:p w14:paraId="3420A1D7"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Blais</w:t>
      </w:r>
      <w:proofErr w:type="spellEnd"/>
      <w:r w:rsidRPr="00074576">
        <w:rPr>
          <w:rFonts w:ascii="Arial" w:hAnsi="Arial" w:cs="Arial"/>
        </w:rPr>
        <w:t xml:space="preserve">, K., Hayes, J.S., Kozier, B. and </w:t>
      </w:r>
      <w:proofErr w:type="spellStart"/>
      <w:r w:rsidRPr="00074576">
        <w:rPr>
          <w:rFonts w:ascii="Arial" w:hAnsi="Arial" w:cs="Arial"/>
        </w:rPr>
        <w:t>Erb</w:t>
      </w:r>
      <w:proofErr w:type="spellEnd"/>
      <w:r w:rsidRPr="00074576">
        <w:rPr>
          <w:rFonts w:ascii="Arial" w:hAnsi="Arial" w:cs="Arial"/>
        </w:rPr>
        <w:t>, G. (2006). Professional nursing practice: concepts and perspectives. New Jersey: Pearson Education.</w:t>
      </w:r>
    </w:p>
    <w:p w14:paraId="62ED959C"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t xml:space="preserve">Born, N. and Kang, S.K. (2015). </w:t>
      </w:r>
      <w:r w:rsidRPr="00074576">
        <w:rPr>
          <w:rFonts w:ascii="Arial" w:hAnsi="Arial" w:cs="Arial"/>
          <w:i/>
          <w:color w:val="000000" w:themeColor="text1"/>
        </w:rPr>
        <w:t>What are best practices in the space of employer branding that enable organizations to attract and retain the best talent?</w:t>
      </w:r>
      <w:r w:rsidRPr="00074576">
        <w:rPr>
          <w:rFonts w:ascii="Arial" w:hAnsi="Arial" w:cs="Arial"/>
          <w:color w:val="000000" w:themeColor="text1"/>
        </w:rPr>
        <w:t xml:space="preserve"> http://digitalcommons.ilr.cornell.edu/student/86 (Accessed: 26 January 2017).</w:t>
      </w:r>
    </w:p>
    <w:p w14:paraId="4F918013"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rPr>
        <w:t>Braun, V. and Clarke, V. (2006). Using thematic analysis in psychology. Qualitative research in psychology, 3(2), 77-101.</w:t>
      </w:r>
    </w:p>
    <w:p w14:paraId="1BEB4327"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Cameron, D. (2001). Chefs and occupational culture in a hotel chain: a grid-group analysis. </w:t>
      </w:r>
      <w:r w:rsidRPr="00074576">
        <w:rPr>
          <w:rFonts w:ascii="Arial" w:hAnsi="Arial" w:cs="Arial"/>
          <w:i/>
          <w:iCs/>
        </w:rPr>
        <w:t>Tourism and Hospitality Research</w:t>
      </w:r>
      <w:r w:rsidRPr="00074576">
        <w:rPr>
          <w:rFonts w:ascii="Arial" w:hAnsi="Arial" w:cs="Arial"/>
        </w:rPr>
        <w:t>, 3(2), 103-114.</w:t>
      </w:r>
    </w:p>
    <w:p w14:paraId="2B7BF860"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Cameron, K.S. and </w:t>
      </w:r>
      <w:proofErr w:type="spellStart"/>
      <w:r w:rsidRPr="00074576">
        <w:rPr>
          <w:rFonts w:ascii="Arial" w:hAnsi="Arial" w:cs="Arial"/>
        </w:rPr>
        <w:t>Spreitzer</w:t>
      </w:r>
      <w:proofErr w:type="spellEnd"/>
      <w:r w:rsidRPr="00074576">
        <w:rPr>
          <w:rFonts w:ascii="Arial" w:hAnsi="Arial" w:cs="Arial"/>
        </w:rPr>
        <w:t xml:space="preserve">, G.M. (2011). </w:t>
      </w:r>
      <w:r w:rsidRPr="00074576">
        <w:rPr>
          <w:rFonts w:ascii="Arial" w:hAnsi="Arial" w:cs="Arial"/>
          <w:i/>
          <w:iCs/>
        </w:rPr>
        <w:t>The Oxford handbook of positive organizational scholarship</w:t>
      </w:r>
      <w:r w:rsidRPr="00074576">
        <w:rPr>
          <w:rFonts w:ascii="Arial" w:hAnsi="Arial" w:cs="Arial"/>
        </w:rPr>
        <w:t>. New York: Oxford University Press.</w:t>
      </w:r>
    </w:p>
    <w:p w14:paraId="4DF4401C" w14:textId="77777777" w:rsidR="008C0C45" w:rsidRPr="00074576" w:rsidRDefault="008C0C45" w:rsidP="008C0C45">
      <w:pPr>
        <w:ind w:left="709" w:right="-52" w:hanging="709"/>
        <w:contextualSpacing/>
        <w:jc w:val="both"/>
        <w:rPr>
          <w:rFonts w:ascii="Arial" w:hAnsi="Arial" w:cs="Arial"/>
          <w:color w:val="000000" w:themeColor="text1"/>
        </w:rPr>
      </w:pPr>
      <w:r w:rsidRPr="00074576">
        <w:rPr>
          <w:rFonts w:ascii="Arial" w:hAnsi="Arial" w:cs="Arial"/>
          <w:color w:val="000000" w:themeColor="text1"/>
        </w:rPr>
        <w:t xml:space="preserve">Chhabra, N.L. and Sharma, S. (2014). Employer branding: strategy for improving employer attractiveness. </w:t>
      </w:r>
      <w:r w:rsidRPr="00074576">
        <w:rPr>
          <w:rFonts w:ascii="Arial" w:hAnsi="Arial" w:cs="Arial"/>
          <w:i/>
          <w:color w:val="000000" w:themeColor="text1"/>
        </w:rPr>
        <w:t>International Journal of Organizational Analysis</w:t>
      </w:r>
      <w:r w:rsidRPr="00074576">
        <w:rPr>
          <w:rFonts w:ascii="Arial" w:hAnsi="Arial" w:cs="Arial"/>
          <w:color w:val="000000" w:themeColor="text1"/>
        </w:rPr>
        <w:t>, 22(1), 48-60.</w:t>
      </w:r>
    </w:p>
    <w:p w14:paraId="2E4C45B8"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rPr>
        <w:lastRenderedPageBreak/>
        <w:t xml:space="preserve">Church A.T. (1982). Sojourner Adjustment. </w:t>
      </w:r>
      <w:r w:rsidRPr="00074576">
        <w:rPr>
          <w:rFonts w:ascii="Arial" w:eastAsia="Times New Roman" w:hAnsi="Arial" w:cs="Arial"/>
          <w:i/>
          <w:iCs/>
        </w:rPr>
        <w:t>Psychological Bulletin</w:t>
      </w:r>
      <w:r w:rsidRPr="00074576">
        <w:rPr>
          <w:rFonts w:ascii="Arial" w:eastAsia="Times New Roman" w:hAnsi="Arial" w:cs="Arial"/>
        </w:rPr>
        <w:t>, 91(3): 540-572.</w:t>
      </w:r>
    </w:p>
    <w:p w14:paraId="3F1B6BA0" w14:textId="77777777" w:rsidR="008C0C45" w:rsidRPr="00074576" w:rsidRDefault="008C0C45" w:rsidP="008C0C45">
      <w:pPr>
        <w:ind w:left="709" w:hanging="709"/>
        <w:jc w:val="both"/>
        <w:rPr>
          <w:rFonts w:ascii="Arial" w:hAnsi="Arial" w:cs="Arial"/>
        </w:rPr>
      </w:pPr>
      <w:r w:rsidRPr="00074576">
        <w:rPr>
          <w:rFonts w:ascii="Arial" w:hAnsi="Arial" w:cs="Arial"/>
          <w:color w:val="222222"/>
        </w:rPr>
        <w:t xml:space="preserve">Coghlan, A. and </w:t>
      </w:r>
      <w:proofErr w:type="spellStart"/>
      <w:r w:rsidRPr="00074576">
        <w:rPr>
          <w:rFonts w:ascii="Arial" w:hAnsi="Arial" w:cs="Arial"/>
          <w:color w:val="222222"/>
        </w:rPr>
        <w:t>Weiler</w:t>
      </w:r>
      <w:proofErr w:type="spellEnd"/>
      <w:r w:rsidRPr="00074576">
        <w:rPr>
          <w:rFonts w:ascii="Arial" w:hAnsi="Arial" w:cs="Arial"/>
          <w:color w:val="222222"/>
        </w:rPr>
        <w:t xml:space="preserve">, B. (2018). Examining transformative processes in volunteer tourism. </w:t>
      </w:r>
      <w:r w:rsidRPr="00074576">
        <w:rPr>
          <w:rFonts w:ascii="Arial" w:hAnsi="Arial" w:cs="Arial"/>
          <w:i/>
          <w:iCs/>
          <w:color w:val="222222"/>
        </w:rPr>
        <w:t>Current Issues in Tourism</w:t>
      </w:r>
      <w:r w:rsidRPr="00074576">
        <w:rPr>
          <w:rFonts w:ascii="Arial" w:hAnsi="Arial" w:cs="Arial"/>
          <w:color w:val="222222"/>
        </w:rPr>
        <w:t>, 21(5), 567-582.</w:t>
      </w:r>
    </w:p>
    <w:p w14:paraId="19FCB36B"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Cohen, H. (1981). </w:t>
      </w:r>
      <w:r w:rsidRPr="00074576">
        <w:rPr>
          <w:rFonts w:ascii="Arial" w:hAnsi="Arial" w:cs="Arial"/>
          <w:i/>
          <w:iCs/>
        </w:rPr>
        <w:t>The nurse’s quest for professional identity</w:t>
      </w:r>
      <w:r w:rsidRPr="00074576">
        <w:rPr>
          <w:rFonts w:ascii="Arial" w:hAnsi="Arial" w:cs="Arial"/>
        </w:rPr>
        <w:t xml:space="preserve">. Menlo Park, CA: Addison-Wesley Publishing. </w:t>
      </w:r>
    </w:p>
    <w:p w14:paraId="0E7BBEA1"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t xml:space="preserve">Cole, M.S. and Bruch, H. (2006). Organizational identity strength, identification, and commitment and their relationships to turnover intention: does organizational hierarchy matter? </w:t>
      </w:r>
      <w:r w:rsidRPr="00074576">
        <w:rPr>
          <w:rFonts w:ascii="Arial" w:hAnsi="Arial" w:cs="Arial"/>
          <w:i/>
          <w:color w:val="000000" w:themeColor="text1"/>
        </w:rPr>
        <w:t>Journal of Organizational Behaviour</w:t>
      </w:r>
      <w:r w:rsidRPr="00074576">
        <w:rPr>
          <w:rFonts w:ascii="Arial" w:hAnsi="Arial" w:cs="Arial"/>
          <w:color w:val="000000" w:themeColor="text1"/>
        </w:rPr>
        <w:t xml:space="preserve">, 27(5), 585-605. </w:t>
      </w:r>
    </w:p>
    <w:p w14:paraId="3C4CE727"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Collinson, J.A. (2004). Occupational identity on the edge: social science contract researchers in higher education. </w:t>
      </w:r>
      <w:r w:rsidRPr="00074576">
        <w:rPr>
          <w:rFonts w:ascii="Arial" w:hAnsi="Arial" w:cs="Arial"/>
          <w:i/>
          <w:iCs/>
        </w:rPr>
        <w:t>Sociology</w:t>
      </w:r>
      <w:r w:rsidRPr="00074576">
        <w:rPr>
          <w:rFonts w:ascii="Arial" w:hAnsi="Arial" w:cs="Arial"/>
        </w:rPr>
        <w:t>, 38(2), 313-29.</w:t>
      </w:r>
    </w:p>
    <w:p w14:paraId="6D4C93A3"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Cooley, C.H. (1983). </w:t>
      </w:r>
      <w:r w:rsidRPr="00074576">
        <w:rPr>
          <w:rFonts w:ascii="Arial" w:hAnsi="Arial" w:cs="Arial"/>
          <w:i/>
          <w:iCs/>
        </w:rPr>
        <w:t>Human nature and the social order</w:t>
      </w:r>
      <w:r w:rsidRPr="00074576">
        <w:rPr>
          <w:rFonts w:ascii="Arial" w:hAnsi="Arial" w:cs="Arial"/>
        </w:rPr>
        <w:t>. New Brunswick: Transaction Books.</w:t>
      </w:r>
    </w:p>
    <w:p w14:paraId="2DC8D791"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t xml:space="preserve">Cooper, J., </w:t>
      </w:r>
      <w:proofErr w:type="spellStart"/>
      <w:r w:rsidRPr="00074576">
        <w:rPr>
          <w:rFonts w:ascii="Arial" w:hAnsi="Arial" w:cs="Arial"/>
          <w:color w:val="000000" w:themeColor="text1"/>
        </w:rPr>
        <w:t>Giousmpasoglou</w:t>
      </w:r>
      <w:proofErr w:type="spellEnd"/>
      <w:r w:rsidRPr="00074576">
        <w:rPr>
          <w:rFonts w:ascii="Arial" w:hAnsi="Arial" w:cs="Arial"/>
          <w:color w:val="000000" w:themeColor="text1"/>
        </w:rPr>
        <w:t xml:space="preserve">, C. and </w:t>
      </w:r>
      <w:proofErr w:type="spellStart"/>
      <w:r w:rsidRPr="00074576">
        <w:rPr>
          <w:rFonts w:ascii="Arial" w:hAnsi="Arial" w:cs="Arial"/>
          <w:color w:val="000000" w:themeColor="text1"/>
        </w:rPr>
        <w:t>Marinakou</w:t>
      </w:r>
      <w:proofErr w:type="spellEnd"/>
      <w:r w:rsidRPr="00074576">
        <w:rPr>
          <w:rFonts w:ascii="Arial" w:hAnsi="Arial" w:cs="Arial"/>
          <w:color w:val="000000" w:themeColor="text1"/>
        </w:rPr>
        <w:t xml:space="preserve">, E. (2017). Occupational identity and culture: the case of Michelin-starred chefs. </w:t>
      </w:r>
      <w:r w:rsidRPr="00074576">
        <w:rPr>
          <w:rFonts w:ascii="Arial" w:hAnsi="Arial" w:cs="Arial"/>
          <w:i/>
          <w:color w:val="000000" w:themeColor="text1"/>
        </w:rPr>
        <w:t>International Journal of Contemporary Hospitality Management,</w:t>
      </w:r>
      <w:r w:rsidRPr="00074576">
        <w:rPr>
          <w:rFonts w:ascii="Arial" w:hAnsi="Arial" w:cs="Arial"/>
          <w:color w:val="000000" w:themeColor="text1"/>
        </w:rPr>
        <w:t xml:space="preserve"> 29(5), 1362-1379.</w:t>
      </w:r>
    </w:p>
    <w:p w14:paraId="0D029931" w14:textId="77777777" w:rsidR="008C0C45" w:rsidRPr="00074576" w:rsidRDefault="008C0C45" w:rsidP="008C0C45">
      <w:pPr>
        <w:ind w:left="709" w:hanging="709"/>
        <w:jc w:val="both"/>
        <w:rPr>
          <w:rFonts w:ascii="Arial" w:hAnsi="Arial" w:cs="Arial"/>
          <w:iCs/>
        </w:rPr>
      </w:pPr>
      <w:r w:rsidRPr="00074576">
        <w:rPr>
          <w:rFonts w:ascii="Arial" w:hAnsi="Arial" w:cs="Arial"/>
          <w:iCs/>
        </w:rPr>
        <w:t>Corlett, S., McInnes, P., Coupland, C. and Sheep, M. (2017). Exploring the registers of identity research. </w:t>
      </w:r>
      <w:r w:rsidRPr="00074576">
        <w:rPr>
          <w:rFonts w:ascii="Arial" w:hAnsi="Arial" w:cs="Arial"/>
          <w:i/>
          <w:iCs/>
        </w:rPr>
        <w:t>International Journal of Management Reviews</w:t>
      </w:r>
      <w:r w:rsidRPr="00074576">
        <w:rPr>
          <w:rFonts w:ascii="Arial" w:hAnsi="Arial" w:cs="Arial"/>
          <w:iCs/>
        </w:rPr>
        <w:t>, </w:t>
      </w:r>
      <w:r w:rsidRPr="00074576">
        <w:rPr>
          <w:rFonts w:ascii="Arial" w:hAnsi="Arial" w:cs="Arial"/>
        </w:rPr>
        <w:t>19(1), 261</w:t>
      </w:r>
      <w:r w:rsidRPr="00074576">
        <w:rPr>
          <w:rFonts w:ascii="Arial" w:hAnsi="Arial" w:cs="Arial"/>
          <w:iCs/>
        </w:rPr>
        <w:t>-272.</w:t>
      </w:r>
    </w:p>
    <w:p w14:paraId="37BB932A"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Costas, J. and Fleming, P. (2009). Beyond dis-identification: a discursive approach to self-alienation in contemporary organizations. </w:t>
      </w:r>
      <w:r w:rsidRPr="00074576">
        <w:rPr>
          <w:rFonts w:ascii="Arial" w:hAnsi="Arial" w:cs="Arial"/>
          <w:i/>
          <w:iCs/>
        </w:rPr>
        <w:t>Human Relations</w:t>
      </w:r>
      <w:r w:rsidRPr="00074576">
        <w:rPr>
          <w:rFonts w:ascii="Arial" w:hAnsi="Arial" w:cs="Arial"/>
        </w:rPr>
        <w:t>, 62(3), 353-378.</w:t>
      </w:r>
    </w:p>
    <w:p w14:paraId="32098C19" w14:textId="77777777" w:rsidR="008C0C45" w:rsidRPr="00F77EDD"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Creasia</w:t>
      </w:r>
      <w:proofErr w:type="spellEnd"/>
      <w:r w:rsidRPr="00074576">
        <w:rPr>
          <w:rFonts w:ascii="Arial" w:hAnsi="Arial" w:cs="Arial"/>
        </w:rPr>
        <w:t xml:space="preserve">, J.L. and Parker, B.J. (2007). </w:t>
      </w:r>
      <w:r w:rsidRPr="00074576">
        <w:rPr>
          <w:rFonts w:ascii="Arial" w:hAnsi="Arial" w:cs="Arial"/>
          <w:i/>
          <w:iCs/>
        </w:rPr>
        <w:t>Conceptual</w:t>
      </w:r>
      <w:r w:rsidRPr="00F77EDD">
        <w:rPr>
          <w:rFonts w:ascii="Arial" w:hAnsi="Arial" w:cs="Arial"/>
          <w:i/>
          <w:iCs/>
        </w:rPr>
        <w:t xml:space="preserve"> foundations: The bridge to professional nursing practice</w:t>
      </w:r>
      <w:r w:rsidRPr="00F77EDD">
        <w:rPr>
          <w:rFonts w:ascii="Arial" w:hAnsi="Arial" w:cs="Arial"/>
        </w:rPr>
        <w:t>. Missouri: Mosby Elsevier.</w:t>
      </w:r>
    </w:p>
    <w:p w14:paraId="33506CC1" w14:textId="77777777" w:rsidR="008C0C45" w:rsidRPr="00F77EDD" w:rsidRDefault="008C0C45" w:rsidP="008C0C45">
      <w:pPr>
        <w:ind w:left="709" w:hanging="709"/>
        <w:jc w:val="both"/>
        <w:rPr>
          <w:rFonts w:ascii="Arial" w:hAnsi="Arial" w:cs="Arial"/>
          <w:i/>
          <w:iCs/>
          <w:color w:val="000000" w:themeColor="text1"/>
        </w:rPr>
      </w:pPr>
      <w:r w:rsidRPr="00481B18">
        <w:rPr>
          <w:rFonts w:ascii="Arial" w:hAnsi="Arial" w:cs="Arial"/>
          <w:color w:val="000000" w:themeColor="text1"/>
        </w:rPr>
        <w:t xml:space="preserve">Creswell, J. (2013). </w:t>
      </w:r>
      <w:r w:rsidRPr="00481B18">
        <w:rPr>
          <w:rFonts w:ascii="Arial" w:hAnsi="Arial" w:cs="Arial"/>
          <w:i/>
          <w:color w:val="000000" w:themeColor="text1"/>
        </w:rPr>
        <w:t>Qualitative inquiry and research design: choosing among five approaches,</w:t>
      </w:r>
      <w:r w:rsidRPr="00481B18">
        <w:rPr>
          <w:rFonts w:ascii="Arial" w:hAnsi="Arial" w:cs="Arial"/>
          <w:color w:val="000000" w:themeColor="text1"/>
        </w:rPr>
        <w:t xml:space="preserve"> 3rd edition. Los Angeles, CA: Sage Publications.</w:t>
      </w:r>
      <w:r w:rsidRPr="00F77EDD">
        <w:rPr>
          <w:rFonts w:ascii="Arial" w:hAnsi="Arial" w:cs="Arial"/>
          <w:color w:val="000000" w:themeColor="text1"/>
        </w:rPr>
        <w:t xml:space="preserve"> </w:t>
      </w:r>
    </w:p>
    <w:p w14:paraId="2F690181" w14:textId="77777777" w:rsidR="008C0C45" w:rsidRPr="00074576" w:rsidRDefault="008C0C45" w:rsidP="008C0C45">
      <w:pPr>
        <w:widowControl w:val="0"/>
        <w:autoSpaceDE w:val="0"/>
        <w:autoSpaceDN w:val="0"/>
        <w:adjustRightInd w:val="0"/>
        <w:ind w:left="709" w:hanging="709"/>
        <w:jc w:val="both"/>
        <w:rPr>
          <w:rFonts w:ascii="Arial" w:hAnsi="Arial" w:cs="Arial"/>
          <w:i/>
          <w:iCs/>
          <w:color w:val="000000" w:themeColor="text1"/>
        </w:rPr>
      </w:pPr>
      <w:r w:rsidRPr="00074576">
        <w:rPr>
          <w:rFonts w:ascii="Arial" w:hAnsi="Arial" w:cs="Arial"/>
          <w:color w:val="000000" w:themeColor="text1"/>
        </w:rPr>
        <w:t xml:space="preserve">Creswell, J.W. and Miller, D.L. (2000). Determining validity in qualitative inquiry. </w:t>
      </w:r>
      <w:r w:rsidRPr="00074576">
        <w:rPr>
          <w:rFonts w:ascii="Arial" w:hAnsi="Arial" w:cs="Arial"/>
          <w:i/>
          <w:color w:val="000000" w:themeColor="text1"/>
        </w:rPr>
        <w:t>Theory into Practice</w:t>
      </w:r>
      <w:r w:rsidRPr="00074576">
        <w:rPr>
          <w:rFonts w:ascii="Arial" w:hAnsi="Arial" w:cs="Arial"/>
          <w:color w:val="000000" w:themeColor="text1"/>
        </w:rPr>
        <w:t xml:space="preserve">, 39(3), 124-131. </w:t>
      </w:r>
    </w:p>
    <w:p w14:paraId="6A6B8016" w14:textId="77777777" w:rsidR="008C0C45" w:rsidRPr="00074576" w:rsidRDefault="008C0C45" w:rsidP="008C0C45">
      <w:pPr>
        <w:ind w:left="709" w:hanging="709"/>
        <w:jc w:val="both"/>
        <w:rPr>
          <w:rFonts w:ascii="Arial" w:hAnsi="Arial" w:cs="Arial"/>
        </w:rPr>
      </w:pPr>
      <w:r w:rsidRPr="00074576">
        <w:rPr>
          <w:rFonts w:ascii="Arial" w:hAnsi="Arial" w:cs="Arial"/>
          <w:color w:val="222222"/>
        </w:rPr>
        <w:t xml:space="preserve">Dane, E. and Brummel, B.J. (2014). Examining workplace mindfulness and its relations to job performance and turnover intention. </w:t>
      </w:r>
      <w:r w:rsidRPr="00074576">
        <w:rPr>
          <w:rFonts w:ascii="Arial" w:hAnsi="Arial" w:cs="Arial"/>
          <w:i/>
          <w:iCs/>
          <w:color w:val="222222"/>
        </w:rPr>
        <w:t>Human relations</w:t>
      </w:r>
      <w:r w:rsidRPr="00074576">
        <w:rPr>
          <w:rFonts w:ascii="Arial" w:hAnsi="Arial" w:cs="Arial"/>
          <w:color w:val="222222"/>
        </w:rPr>
        <w:t>, 67(1), 105-128.</w:t>
      </w:r>
    </w:p>
    <w:p w14:paraId="391DBE1C" w14:textId="77777777" w:rsidR="008C0C45" w:rsidRPr="00074576" w:rsidRDefault="008C0C45" w:rsidP="008C0C45">
      <w:pPr>
        <w:ind w:left="709" w:hanging="709"/>
        <w:jc w:val="both"/>
        <w:rPr>
          <w:rFonts w:ascii="Arial" w:eastAsia="Times New Roman" w:hAnsi="Arial" w:cs="Arial"/>
          <w:color w:val="000000" w:themeColor="text1"/>
        </w:rPr>
      </w:pPr>
      <w:proofErr w:type="spellStart"/>
      <w:r w:rsidRPr="00074576">
        <w:rPr>
          <w:rFonts w:ascii="Arial" w:eastAsia="Times New Roman" w:hAnsi="Arial" w:cs="Arial"/>
          <w:color w:val="000000" w:themeColor="text1"/>
        </w:rPr>
        <w:t>Decrop</w:t>
      </w:r>
      <w:proofErr w:type="spellEnd"/>
      <w:r w:rsidRPr="00074576">
        <w:rPr>
          <w:rFonts w:ascii="Arial" w:eastAsia="Times New Roman" w:hAnsi="Arial" w:cs="Arial"/>
          <w:color w:val="000000" w:themeColor="text1"/>
        </w:rPr>
        <w:t>, A. (1999). Triangulation in qualitative tourism research. Tourism management, 20(1), 157-161.</w:t>
      </w:r>
    </w:p>
    <w:p w14:paraId="45130426"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Delanty</w:t>
      </w:r>
      <w:proofErr w:type="spellEnd"/>
      <w:r w:rsidRPr="00074576">
        <w:rPr>
          <w:rFonts w:ascii="Arial" w:hAnsi="Arial" w:cs="Arial"/>
        </w:rPr>
        <w:t xml:space="preserve">, G. (1995). </w:t>
      </w:r>
      <w:r w:rsidRPr="00074576">
        <w:rPr>
          <w:rFonts w:ascii="Arial" w:hAnsi="Arial" w:cs="Arial"/>
          <w:i/>
          <w:iCs/>
        </w:rPr>
        <w:t>Inventing Europe. Idea, identity, reality</w:t>
      </w:r>
      <w:r w:rsidRPr="00074576">
        <w:rPr>
          <w:rFonts w:ascii="Arial" w:hAnsi="Arial" w:cs="Arial"/>
        </w:rPr>
        <w:t>. London: Macmillan.</w:t>
      </w:r>
    </w:p>
    <w:p w14:paraId="059306B1"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rPr>
        <w:t>Denzin, N.K. (1978). Sociological methods: A sourcebook. New York, NY: McGraw-Hill.</w:t>
      </w:r>
    </w:p>
    <w:p w14:paraId="74746274" w14:textId="77777777" w:rsidR="008C0C45" w:rsidRPr="00074576" w:rsidRDefault="008C0C45" w:rsidP="008C0C45">
      <w:pPr>
        <w:ind w:left="709" w:hanging="709"/>
        <w:jc w:val="both"/>
        <w:rPr>
          <w:rFonts w:ascii="Arial" w:eastAsia="Times New Roman" w:hAnsi="Arial" w:cs="Arial"/>
          <w:color w:val="000000" w:themeColor="text1"/>
        </w:rPr>
      </w:pPr>
      <w:proofErr w:type="spellStart"/>
      <w:r w:rsidRPr="00074576">
        <w:rPr>
          <w:rFonts w:ascii="Arial" w:eastAsia="Times New Roman" w:hAnsi="Arial" w:cs="Arial"/>
          <w:color w:val="000000" w:themeColor="text1"/>
        </w:rPr>
        <w:t>Fereday</w:t>
      </w:r>
      <w:proofErr w:type="spellEnd"/>
      <w:r w:rsidRPr="00074576">
        <w:rPr>
          <w:rFonts w:ascii="Arial" w:eastAsia="Times New Roman" w:hAnsi="Arial" w:cs="Arial"/>
          <w:color w:val="000000" w:themeColor="text1"/>
        </w:rPr>
        <w:t>, J. and Muir-Cochrane, E. (2006). Demonstrating rigor using thematic analysis: A hybrid approach of inductive and deductive coding and theme development. International journal of qualitative methods, 5(1), 80-92.</w:t>
      </w:r>
    </w:p>
    <w:p w14:paraId="2FF1F826" w14:textId="77777777" w:rsidR="008C0C45" w:rsidRPr="00074576" w:rsidRDefault="008C0C45" w:rsidP="008C0C45">
      <w:pPr>
        <w:ind w:left="709" w:hanging="709"/>
        <w:jc w:val="both"/>
        <w:rPr>
          <w:rFonts w:ascii="Arial" w:hAnsi="Arial" w:cs="Arial"/>
        </w:rPr>
      </w:pPr>
      <w:r w:rsidRPr="00074576">
        <w:rPr>
          <w:rFonts w:ascii="Arial" w:hAnsi="Arial" w:cs="Arial"/>
          <w:color w:val="222222"/>
        </w:rPr>
        <w:t xml:space="preserve">Fine, G.A. (1985). Occupational aesthetics: how trade school students learn to cook. </w:t>
      </w:r>
      <w:r w:rsidRPr="00074576">
        <w:rPr>
          <w:rFonts w:ascii="Arial" w:hAnsi="Arial" w:cs="Arial"/>
          <w:i/>
          <w:iCs/>
          <w:color w:val="222222"/>
        </w:rPr>
        <w:t>Urban Life</w:t>
      </w:r>
      <w:r w:rsidRPr="00074576">
        <w:rPr>
          <w:rFonts w:ascii="Arial" w:hAnsi="Arial" w:cs="Arial"/>
          <w:color w:val="222222"/>
        </w:rPr>
        <w:t>, 14(1), 3-31.</w:t>
      </w:r>
    </w:p>
    <w:p w14:paraId="70C994F5"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Fine, G.A. (1996). </w:t>
      </w:r>
      <w:r w:rsidRPr="00074576">
        <w:rPr>
          <w:rFonts w:ascii="Arial" w:hAnsi="Arial" w:cs="Arial"/>
          <w:i/>
          <w:iCs/>
        </w:rPr>
        <w:t>Kitchens the culture of restaurant work</w:t>
      </w:r>
      <w:r w:rsidRPr="00074576">
        <w:rPr>
          <w:rFonts w:ascii="Arial" w:hAnsi="Arial" w:cs="Arial"/>
        </w:rPr>
        <w:t>. Berkeley, CA: University of California Press.</w:t>
      </w:r>
    </w:p>
    <w:p w14:paraId="00645BF7" w14:textId="77777777" w:rsidR="008C0C45" w:rsidRPr="00074576" w:rsidRDefault="008C0C45" w:rsidP="008C0C45">
      <w:pPr>
        <w:ind w:left="709" w:hanging="709"/>
        <w:jc w:val="both"/>
        <w:rPr>
          <w:rFonts w:ascii="Arial" w:eastAsia="Times New Roman" w:hAnsi="Arial" w:cs="Arial"/>
          <w:color w:val="000000" w:themeColor="text1"/>
        </w:rPr>
      </w:pPr>
      <w:proofErr w:type="spellStart"/>
      <w:r w:rsidRPr="00074576">
        <w:rPr>
          <w:rFonts w:ascii="Arial" w:eastAsia="Times New Roman" w:hAnsi="Arial" w:cs="Arial"/>
          <w:color w:val="000000" w:themeColor="text1"/>
        </w:rPr>
        <w:t>Fossey</w:t>
      </w:r>
      <w:proofErr w:type="spellEnd"/>
      <w:r w:rsidRPr="00074576">
        <w:rPr>
          <w:rFonts w:ascii="Arial" w:eastAsia="Times New Roman" w:hAnsi="Arial" w:cs="Arial"/>
          <w:color w:val="000000" w:themeColor="text1"/>
        </w:rPr>
        <w:t>, E., Harvey, C., McDermott, F. and Davidson, L. (2002). Understanding and evaluating qualitative research. Australian and New Zealand Journal of Psychiatry, 36(6), 717-732.</w:t>
      </w:r>
    </w:p>
    <w:p w14:paraId="2528C802" w14:textId="77777777" w:rsidR="008C0C45" w:rsidRPr="00074576" w:rsidRDefault="008C0C45" w:rsidP="008C0C45">
      <w:pPr>
        <w:ind w:left="709" w:hanging="709"/>
        <w:jc w:val="both"/>
        <w:rPr>
          <w:rFonts w:ascii="Arial" w:hAnsi="Arial" w:cs="Arial"/>
          <w:color w:val="000000" w:themeColor="text1"/>
        </w:rPr>
      </w:pPr>
      <w:proofErr w:type="spellStart"/>
      <w:r w:rsidRPr="00074576">
        <w:rPr>
          <w:rFonts w:ascii="Arial" w:hAnsi="Arial" w:cs="Arial"/>
          <w:color w:val="000000" w:themeColor="text1"/>
        </w:rPr>
        <w:t>Girdhari</w:t>
      </w:r>
      <w:proofErr w:type="spellEnd"/>
      <w:r w:rsidRPr="00074576">
        <w:rPr>
          <w:rFonts w:ascii="Arial" w:hAnsi="Arial" w:cs="Arial"/>
          <w:color w:val="000000" w:themeColor="text1"/>
        </w:rPr>
        <w:t xml:space="preserve">, S. (2019). </w:t>
      </w:r>
      <w:r w:rsidRPr="00074576">
        <w:rPr>
          <w:rFonts w:ascii="Arial" w:hAnsi="Arial" w:cs="Arial"/>
          <w:i/>
          <w:iCs/>
          <w:color w:val="000000" w:themeColor="text1"/>
        </w:rPr>
        <w:t xml:space="preserve">How to Brexit-proof your staff retention and recruitment. </w:t>
      </w:r>
      <w:hyperlink r:id="rId14" w:history="1">
        <w:r w:rsidRPr="00074576">
          <w:rPr>
            <w:rStyle w:val="Hyperlink"/>
            <w:rFonts w:ascii="Arial" w:hAnsi="Arial" w:cs="Arial"/>
            <w:color w:val="000000" w:themeColor="text1"/>
          </w:rPr>
          <w:t>https://www.instituteofhospitality.org</w:t>
        </w:r>
      </w:hyperlink>
      <w:r w:rsidRPr="00074576">
        <w:rPr>
          <w:rFonts w:ascii="Arial" w:hAnsi="Arial" w:cs="Arial"/>
          <w:color w:val="000000" w:themeColor="text1"/>
        </w:rPr>
        <w:t xml:space="preserve"> (Accessed: 08 April 2019).</w:t>
      </w:r>
    </w:p>
    <w:p w14:paraId="288DADD3"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Goffman, E. (1959). </w:t>
      </w:r>
      <w:r w:rsidRPr="00074576">
        <w:rPr>
          <w:rFonts w:ascii="Arial" w:hAnsi="Arial" w:cs="Arial"/>
          <w:i/>
          <w:iCs/>
        </w:rPr>
        <w:t>The presentation of self in everyday life</w:t>
      </w:r>
      <w:r w:rsidRPr="00074576">
        <w:rPr>
          <w:rFonts w:ascii="Arial" w:hAnsi="Arial" w:cs="Arial"/>
        </w:rPr>
        <w:t>. New York: Anchor Books.</w:t>
      </w:r>
    </w:p>
    <w:p w14:paraId="5E52493F"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Gonzalez, J.A., </w:t>
      </w:r>
      <w:proofErr w:type="spellStart"/>
      <w:r w:rsidRPr="00074576">
        <w:rPr>
          <w:rFonts w:ascii="Arial" w:hAnsi="Arial" w:cs="Arial"/>
        </w:rPr>
        <w:t>Ragins</w:t>
      </w:r>
      <w:proofErr w:type="spellEnd"/>
      <w:r w:rsidRPr="00074576">
        <w:rPr>
          <w:rFonts w:ascii="Arial" w:hAnsi="Arial" w:cs="Arial"/>
        </w:rPr>
        <w:t xml:space="preserve">, B.R., Ehrhardt, K. and Singh, R. (2018). Friends and family: </w:t>
      </w:r>
      <w:r w:rsidRPr="00074576">
        <w:rPr>
          <w:rFonts w:ascii="Arial" w:hAnsi="Arial" w:cs="Arial"/>
        </w:rPr>
        <w:lastRenderedPageBreak/>
        <w:t xml:space="preserve">the role of relationships in community and workplace attachment. </w:t>
      </w:r>
      <w:r w:rsidRPr="00074576">
        <w:rPr>
          <w:rFonts w:ascii="Arial" w:hAnsi="Arial" w:cs="Arial"/>
          <w:i/>
          <w:iCs/>
        </w:rPr>
        <w:t>Journal of Business and Psychology</w:t>
      </w:r>
      <w:r w:rsidRPr="00074576">
        <w:rPr>
          <w:rFonts w:ascii="Arial" w:hAnsi="Arial" w:cs="Arial"/>
        </w:rPr>
        <w:t>, 33(1), 89-104.</w:t>
      </w:r>
    </w:p>
    <w:p w14:paraId="15D0EEAD" w14:textId="77777777" w:rsidR="008C0C45" w:rsidRPr="00074576" w:rsidRDefault="008C0C45" w:rsidP="008C0C45">
      <w:pPr>
        <w:ind w:left="709" w:hanging="709"/>
        <w:contextualSpacing/>
        <w:jc w:val="both"/>
        <w:outlineLvl w:val="0"/>
        <w:rPr>
          <w:rFonts w:ascii="Arial" w:hAnsi="Arial" w:cs="Arial"/>
          <w:color w:val="000000" w:themeColor="text1"/>
        </w:rPr>
      </w:pPr>
      <w:proofErr w:type="spellStart"/>
      <w:r w:rsidRPr="00074576">
        <w:rPr>
          <w:rFonts w:ascii="Arial" w:hAnsi="Arial" w:cs="Arial"/>
          <w:color w:val="000000" w:themeColor="text1"/>
        </w:rPr>
        <w:t>Gregorka</w:t>
      </w:r>
      <w:proofErr w:type="spellEnd"/>
      <w:r w:rsidRPr="00074576">
        <w:rPr>
          <w:rFonts w:ascii="Arial" w:hAnsi="Arial" w:cs="Arial"/>
          <w:color w:val="000000" w:themeColor="text1"/>
        </w:rPr>
        <w:t>, L., Silva, S. and Silva, C. (2020). Employer branding practices amongst the most attractive employers of the IT and engineering sector.</w:t>
      </w:r>
      <w:r w:rsidRPr="00074576">
        <w:rPr>
          <w:rFonts w:ascii="Arial" w:hAnsi="Arial" w:cs="Arial"/>
          <w:i/>
          <w:iCs/>
          <w:color w:val="000000" w:themeColor="text1"/>
        </w:rPr>
        <w:t xml:space="preserve"> International Journal of Human Capital and Information Technology Professionals (IJHCITP), </w:t>
      </w:r>
      <w:r w:rsidRPr="00074576">
        <w:rPr>
          <w:rFonts w:ascii="Arial" w:hAnsi="Arial" w:cs="Arial"/>
          <w:color w:val="000000" w:themeColor="text1"/>
        </w:rPr>
        <w:t>11(1), 1-16.</w:t>
      </w:r>
    </w:p>
    <w:p w14:paraId="0B610ED6" w14:textId="77777777" w:rsidR="008C0C45" w:rsidRPr="00074576" w:rsidRDefault="008C0C45" w:rsidP="008C0C45">
      <w:pPr>
        <w:pStyle w:val="NormalWeb"/>
        <w:spacing w:before="0" w:beforeAutospacing="0" w:after="0" w:afterAutospacing="0"/>
        <w:ind w:left="709" w:right="-52" w:hanging="709"/>
        <w:contextualSpacing/>
        <w:jc w:val="both"/>
        <w:rPr>
          <w:rFonts w:ascii="Arial" w:hAnsi="Arial" w:cs="Arial"/>
          <w:color w:val="000000" w:themeColor="text1"/>
        </w:rPr>
      </w:pPr>
      <w:r w:rsidRPr="00074576">
        <w:rPr>
          <w:rFonts w:ascii="Arial" w:hAnsi="Arial" w:cs="Arial"/>
          <w:color w:val="000000" w:themeColor="text1"/>
        </w:rPr>
        <w:t xml:space="preserve">Gupta, M. (2017). Corporate social responsibility, employee–company identification, and organizational commitment: mediation by employee engagement. </w:t>
      </w:r>
      <w:r w:rsidRPr="00074576">
        <w:rPr>
          <w:rFonts w:ascii="Arial" w:hAnsi="Arial" w:cs="Arial"/>
          <w:i/>
          <w:color w:val="000000" w:themeColor="text1"/>
        </w:rPr>
        <w:t>Current Psychology</w:t>
      </w:r>
      <w:r w:rsidRPr="00074576">
        <w:rPr>
          <w:rFonts w:ascii="Arial" w:hAnsi="Arial" w:cs="Arial"/>
          <w:color w:val="000000" w:themeColor="text1"/>
        </w:rPr>
        <w:t>, 36(1), 101-109.</w:t>
      </w:r>
    </w:p>
    <w:p w14:paraId="2582CCC2" w14:textId="77777777" w:rsidR="008C0C45" w:rsidRPr="00074576" w:rsidRDefault="008C0C45" w:rsidP="008C0C45">
      <w:pPr>
        <w:ind w:left="709" w:hanging="709"/>
        <w:jc w:val="both"/>
        <w:rPr>
          <w:rFonts w:ascii="Arial" w:hAnsi="Arial" w:cs="Arial"/>
          <w:b/>
          <w:bCs/>
          <w:color w:val="000000" w:themeColor="text1"/>
        </w:rPr>
      </w:pPr>
      <w:r w:rsidRPr="00074576">
        <w:rPr>
          <w:rFonts w:ascii="Arial" w:eastAsia="Times New Roman" w:hAnsi="Arial" w:cs="Arial"/>
        </w:rPr>
        <w:t xml:space="preserve">Gupta, S., Malhotra, N. K., </w:t>
      </w:r>
      <w:proofErr w:type="spellStart"/>
      <w:r w:rsidRPr="00074576">
        <w:rPr>
          <w:rFonts w:ascii="Arial" w:eastAsia="Times New Roman" w:hAnsi="Arial" w:cs="Arial"/>
        </w:rPr>
        <w:t>Czinkota</w:t>
      </w:r>
      <w:proofErr w:type="spellEnd"/>
      <w:r w:rsidRPr="00074576">
        <w:rPr>
          <w:rFonts w:ascii="Arial" w:eastAsia="Times New Roman" w:hAnsi="Arial" w:cs="Arial"/>
        </w:rPr>
        <w:t xml:space="preserve">, M. and </w:t>
      </w:r>
      <w:proofErr w:type="spellStart"/>
      <w:r w:rsidRPr="00074576">
        <w:rPr>
          <w:rFonts w:ascii="Arial" w:eastAsia="Times New Roman" w:hAnsi="Arial" w:cs="Arial"/>
        </w:rPr>
        <w:t>Foroudi</w:t>
      </w:r>
      <w:proofErr w:type="spellEnd"/>
      <w:r w:rsidRPr="00074576">
        <w:rPr>
          <w:rFonts w:ascii="Arial" w:eastAsia="Times New Roman" w:hAnsi="Arial" w:cs="Arial"/>
        </w:rPr>
        <w:t xml:space="preserve">, P. (2016). Marketing innovation: a consequence of competitiveness. </w:t>
      </w:r>
      <w:r w:rsidRPr="00074576">
        <w:rPr>
          <w:rFonts w:ascii="Arial" w:eastAsia="Times New Roman" w:hAnsi="Arial" w:cs="Arial"/>
          <w:i/>
          <w:iCs/>
        </w:rPr>
        <w:t>Journal of Business Research</w:t>
      </w:r>
      <w:r w:rsidRPr="00074576">
        <w:rPr>
          <w:rFonts w:ascii="Arial" w:eastAsia="Times New Roman" w:hAnsi="Arial" w:cs="Arial"/>
        </w:rPr>
        <w:t xml:space="preserve">, 69 (12), 5671-5681. </w:t>
      </w:r>
    </w:p>
    <w:p w14:paraId="25F5FDFA"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spacing w:val="5"/>
        </w:rPr>
        <w:t>Gustafson, C.M. (</w:t>
      </w:r>
      <w:r w:rsidRPr="00074576">
        <w:rPr>
          <w:rFonts w:ascii="Arial" w:eastAsia="Times New Roman" w:hAnsi="Arial" w:cs="Arial"/>
          <w:color w:val="000000" w:themeColor="text1"/>
        </w:rPr>
        <w:t>2002). Employee turnover:</w:t>
      </w:r>
      <w:r w:rsidRPr="00074576">
        <w:rPr>
          <w:rStyle w:val="apple-converted-space"/>
          <w:rFonts w:ascii="Arial" w:eastAsia="Times New Roman" w:hAnsi="Arial" w:cs="Arial"/>
          <w:color w:val="000000" w:themeColor="text1"/>
        </w:rPr>
        <w:t> </w:t>
      </w:r>
      <w:r w:rsidRPr="00074576">
        <w:rPr>
          <w:rFonts w:ascii="Arial" w:eastAsia="Times New Roman" w:hAnsi="Arial" w:cs="Arial"/>
          <w:color w:val="000000" w:themeColor="text1"/>
        </w:rPr>
        <w:t>a study of private clubs in the USA.</w:t>
      </w:r>
      <w:r w:rsidRPr="00074576">
        <w:rPr>
          <w:rStyle w:val="apple-converted-space"/>
          <w:rFonts w:ascii="Arial" w:eastAsia="Times New Roman" w:hAnsi="Arial" w:cs="Arial"/>
          <w:color w:val="000000" w:themeColor="text1"/>
        </w:rPr>
        <w:t> </w:t>
      </w:r>
      <w:r w:rsidRPr="00074576">
        <w:rPr>
          <w:rFonts w:ascii="Arial" w:eastAsia="Times New Roman" w:hAnsi="Arial" w:cs="Arial"/>
          <w:i/>
          <w:color w:val="000000" w:themeColor="text1"/>
        </w:rPr>
        <w:t>International Journal of Contemporary Hospitality Management</w:t>
      </w:r>
      <w:r w:rsidRPr="00074576">
        <w:rPr>
          <w:rFonts w:ascii="Arial" w:eastAsia="Times New Roman" w:hAnsi="Arial" w:cs="Arial"/>
          <w:color w:val="000000" w:themeColor="text1"/>
        </w:rPr>
        <w:t>, 14 (3), 106-113.</w:t>
      </w:r>
    </w:p>
    <w:p w14:paraId="691D2EF1"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Hardy, M.E. and Conway, M.E. (1988). </w:t>
      </w:r>
      <w:r w:rsidRPr="00074576">
        <w:rPr>
          <w:rFonts w:ascii="Arial" w:hAnsi="Arial" w:cs="Arial"/>
          <w:i/>
          <w:iCs/>
        </w:rPr>
        <w:t>Role theory: perspectives for health professionals.</w:t>
      </w:r>
      <w:r w:rsidRPr="00074576">
        <w:rPr>
          <w:rFonts w:ascii="Arial" w:hAnsi="Arial" w:cs="Arial"/>
        </w:rPr>
        <w:t xml:space="preserve"> Norwalk, CT: Appleton and Large.</w:t>
      </w:r>
    </w:p>
    <w:p w14:paraId="1F9ECC90" w14:textId="77777777" w:rsidR="008C0C45" w:rsidRPr="00074576" w:rsidRDefault="008C0C45" w:rsidP="008C0C45">
      <w:pPr>
        <w:ind w:left="709" w:hanging="709"/>
        <w:contextualSpacing/>
        <w:jc w:val="both"/>
        <w:rPr>
          <w:rFonts w:ascii="Arial" w:hAnsi="Arial" w:cs="Arial"/>
          <w:color w:val="000000" w:themeColor="text1"/>
        </w:rPr>
      </w:pPr>
      <w:r w:rsidRPr="00074576">
        <w:rPr>
          <w:rFonts w:ascii="Arial" w:hAnsi="Arial" w:cs="Arial"/>
          <w:color w:val="000000" w:themeColor="text1"/>
        </w:rPr>
        <w:t xml:space="preserve">Harter, J.K., Schmidt, F.L. and Hayes, T.L. (2002). Business-unit level relationship between employee satisfaction, employee engagement, and business outcomes: a meta-analysis. </w:t>
      </w:r>
      <w:r w:rsidRPr="00074576">
        <w:rPr>
          <w:rFonts w:ascii="Arial" w:hAnsi="Arial" w:cs="Arial"/>
          <w:i/>
          <w:color w:val="000000" w:themeColor="text1"/>
        </w:rPr>
        <w:t>Journal of Applied Psychology</w:t>
      </w:r>
      <w:r w:rsidRPr="00074576">
        <w:rPr>
          <w:rFonts w:ascii="Arial" w:hAnsi="Arial" w:cs="Arial"/>
          <w:color w:val="000000" w:themeColor="text1"/>
        </w:rPr>
        <w:t xml:space="preserve">, 87(2), 268-79. </w:t>
      </w:r>
    </w:p>
    <w:p w14:paraId="2A1A7134"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Haslam, S.A. (2004). </w:t>
      </w:r>
      <w:r w:rsidRPr="00074576">
        <w:rPr>
          <w:rFonts w:ascii="Arial" w:hAnsi="Arial" w:cs="Arial"/>
          <w:i/>
          <w:iCs/>
        </w:rPr>
        <w:t>Psychology in organizations: the social identity approach</w:t>
      </w:r>
      <w:r w:rsidRPr="00074576">
        <w:rPr>
          <w:rFonts w:ascii="Arial" w:hAnsi="Arial" w:cs="Arial"/>
        </w:rPr>
        <w:t xml:space="preserve">. 2nd edition. London: Sage. </w:t>
      </w:r>
    </w:p>
    <w:p w14:paraId="537596E8" w14:textId="77777777" w:rsidR="008C0C45" w:rsidRPr="009A0DFF"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Haynes, L., Butcher, H. and Boese T. (2004). </w:t>
      </w:r>
      <w:r w:rsidRPr="00074576">
        <w:rPr>
          <w:rFonts w:ascii="Arial" w:hAnsi="Arial" w:cs="Arial"/>
          <w:i/>
          <w:iCs/>
        </w:rPr>
        <w:t xml:space="preserve">Nursing in contemporary society: issues, </w:t>
      </w:r>
      <w:r w:rsidRPr="009A0DFF">
        <w:rPr>
          <w:rFonts w:ascii="Arial" w:hAnsi="Arial" w:cs="Arial"/>
          <w:i/>
          <w:iCs/>
        </w:rPr>
        <w:t>trends, and transition into practice</w:t>
      </w:r>
      <w:r w:rsidRPr="009A0DFF">
        <w:rPr>
          <w:rFonts w:ascii="Arial" w:hAnsi="Arial" w:cs="Arial"/>
        </w:rPr>
        <w:t>. New Jersey: Pearson Education.</w:t>
      </w:r>
    </w:p>
    <w:p w14:paraId="612B12E7" w14:textId="77777777" w:rsidR="008C0C45" w:rsidRPr="009A0DFF" w:rsidRDefault="008C0C45" w:rsidP="008C0C45">
      <w:pPr>
        <w:ind w:left="709" w:hanging="709"/>
        <w:jc w:val="both"/>
        <w:rPr>
          <w:rFonts w:ascii="Arial" w:hAnsi="Arial" w:cs="Arial"/>
          <w:i/>
          <w:iCs/>
          <w:color w:val="000000" w:themeColor="text1"/>
        </w:rPr>
      </w:pPr>
      <w:proofErr w:type="spellStart"/>
      <w:r w:rsidRPr="009A0DFF">
        <w:rPr>
          <w:rFonts w:ascii="Arial" w:hAnsi="Arial" w:cs="Arial"/>
          <w:color w:val="000000" w:themeColor="text1"/>
        </w:rPr>
        <w:t>Highhouse</w:t>
      </w:r>
      <w:proofErr w:type="spellEnd"/>
      <w:r w:rsidRPr="009A0DFF">
        <w:rPr>
          <w:rFonts w:ascii="Arial" w:hAnsi="Arial" w:cs="Arial"/>
          <w:color w:val="000000" w:themeColor="text1"/>
        </w:rPr>
        <w:t xml:space="preserve">, S., Thornbury E. and Little I. (2007). Social-identity functions of attraction to organizations. </w:t>
      </w:r>
      <w:r w:rsidRPr="009A0DFF">
        <w:rPr>
          <w:rFonts w:ascii="Arial" w:hAnsi="Arial" w:cs="Arial"/>
          <w:i/>
          <w:color w:val="000000" w:themeColor="text1"/>
        </w:rPr>
        <w:t>Organisational Behaviour and Human Decision Process</w:t>
      </w:r>
      <w:r w:rsidRPr="009A0DFF">
        <w:rPr>
          <w:rFonts w:ascii="Arial" w:hAnsi="Arial" w:cs="Arial"/>
          <w:color w:val="000000" w:themeColor="text1"/>
        </w:rPr>
        <w:t>, 103(1), 134-46.</w:t>
      </w:r>
    </w:p>
    <w:p w14:paraId="4C8112D7" w14:textId="77777777" w:rsidR="008C0C45" w:rsidRPr="009A0DFF" w:rsidRDefault="008C0C45" w:rsidP="008C0C45">
      <w:pPr>
        <w:ind w:left="709" w:hanging="709"/>
        <w:jc w:val="both"/>
        <w:rPr>
          <w:rFonts w:ascii="Arial" w:hAnsi="Arial" w:cs="Arial"/>
          <w:color w:val="000000" w:themeColor="text1"/>
        </w:rPr>
      </w:pPr>
      <w:r w:rsidRPr="009A0DFF">
        <w:rPr>
          <w:rFonts w:ascii="Arial" w:hAnsi="Arial" w:cs="Arial"/>
          <w:color w:val="000000" w:themeColor="text1"/>
        </w:rPr>
        <w:t xml:space="preserve">Hirschi, A. (2012). Callings and work engagement: moderated mediation model of work meaningfulness, occupational identity, and occupational self-efficacy. </w:t>
      </w:r>
      <w:r w:rsidRPr="009A0DFF">
        <w:rPr>
          <w:rFonts w:ascii="Arial" w:hAnsi="Arial" w:cs="Arial"/>
          <w:i/>
          <w:color w:val="000000" w:themeColor="text1"/>
        </w:rPr>
        <w:t>Journal of Counselling Psychology</w:t>
      </w:r>
      <w:r w:rsidRPr="009A0DFF">
        <w:rPr>
          <w:rFonts w:ascii="Arial" w:hAnsi="Arial" w:cs="Arial"/>
          <w:color w:val="000000" w:themeColor="text1"/>
        </w:rPr>
        <w:t>, 59(3), 479-855.</w:t>
      </w:r>
    </w:p>
    <w:p w14:paraId="0EBCA3AA" w14:textId="77777777" w:rsidR="008C0C45" w:rsidRPr="009A0DFF" w:rsidRDefault="008C0C45" w:rsidP="008C0C45">
      <w:pPr>
        <w:ind w:left="709" w:hanging="709"/>
        <w:jc w:val="both"/>
        <w:rPr>
          <w:rFonts w:ascii="Arial" w:eastAsia="Times New Roman" w:hAnsi="Arial" w:cs="Arial"/>
          <w:color w:val="000000" w:themeColor="text1"/>
          <w:shd w:val="clear" w:color="auto" w:fill="FFFFFF"/>
        </w:rPr>
      </w:pPr>
      <w:proofErr w:type="spellStart"/>
      <w:r w:rsidRPr="009A0DFF">
        <w:rPr>
          <w:rFonts w:ascii="Arial" w:eastAsia="Times New Roman" w:hAnsi="Arial" w:cs="Arial"/>
          <w:color w:val="000000" w:themeColor="text1"/>
          <w:shd w:val="clear" w:color="auto" w:fill="FFFFFF"/>
        </w:rPr>
        <w:t>Hofhuis</w:t>
      </w:r>
      <w:proofErr w:type="spellEnd"/>
      <w:r w:rsidRPr="009A0DFF">
        <w:rPr>
          <w:rFonts w:ascii="Arial" w:eastAsia="Times New Roman" w:hAnsi="Arial" w:cs="Arial"/>
          <w:color w:val="000000" w:themeColor="text1"/>
          <w:shd w:val="clear" w:color="auto" w:fill="FFFFFF"/>
        </w:rPr>
        <w:t>, J., Van der Zee, K.I. and Otten, S. (2016). Dealing with differences: the impact of perceived diversity outcomes on selection and assessment of minority candidates. </w:t>
      </w:r>
      <w:r w:rsidRPr="009A0DFF">
        <w:rPr>
          <w:rFonts w:ascii="Arial" w:eastAsia="Times New Roman" w:hAnsi="Arial" w:cs="Arial"/>
          <w:i/>
          <w:iCs/>
          <w:color w:val="000000" w:themeColor="text1"/>
        </w:rPr>
        <w:t>The International Journal of Human Resource Management</w:t>
      </w:r>
      <w:r w:rsidRPr="009A0DFF">
        <w:rPr>
          <w:rFonts w:ascii="Arial" w:eastAsia="Times New Roman" w:hAnsi="Arial" w:cs="Arial"/>
          <w:color w:val="000000" w:themeColor="text1"/>
          <w:shd w:val="clear" w:color="auto" w:fill="FFFFFF"/>
        </w:rPr>
        <w:t>, </w:t>
      </w:r>
      <w:r w:rsidRPr="009A0DFF">
        <w:rPr>
          <w:rFonts w:ascii="Arial" w:eastAsia="Times New Roman" w:hAnsi="Arial" w:cs="Arial"/>
          <w:iCs/>
          <w:color w:val="000000" w:themeColor="text1"/>
        </w:rPr>
        <w:t>27</w:t>
      </w:r>
      <w:r w:rsidRPr="009A0DFF">
        <w:rPr>
          <w:rFonts w:ascii="Arial" w:eastAsia="Times New Roman" w:hAnsi="Arial" w:cs="Arial"/>
          <w:color w:val="000000" w:themeColor="text1"/>
          <w:shd w:val="clear" w:color="auto" w:fill="FFFFFF"/>
        </w:rPr>
        <w:t>(12), 1319-1339.</w:t>
      </w:r>
    </w:p>
    <w:p w14:paraId="75DF7743" w14:textId="77777777" w:rsidR="008C0C45" w:rsidRPr="009A0DFF" w:rsidRDefault="008C0C45" w:rsidP="008C0C45">
      <w:pPr>
        <w:ind w:left="709" w:hanging="709"/>
        <w:jc w:val="both"/>
        <w:rPr>
          <w:rFonts w:ascii="Arial" w:hAnsi="Arial" w:cs="Arial"/>
          <w:color w:val="000000" w:themeColor="text1"/>
        </w:rPr>
      </w:pPr>
      <w:r w:rsidRPr="009A0DFF">
        <w:rPr>
          <w:rFonts w:ascii="Arial" w:hAnsi="Arial" w:cs="Arial"/>
          <w:color w:val="000000" w:themeColor="text1"/>
        </w:rPr>
        <w:t xml:space="preserve">Holland, J.L. (1973). </w:t>
      </w:r>
      <w:r w:rsidRPr="009A0DFF">
        <w:rPr>
          <w:rFonts w:ascii="Arial" w:hAnsi="Arial" w:cs="Arial"/>
          <w:i/>
          <w:color w:val="000000" w:themeColor="text1"/>
        </w:rPr>
        <w:t>Making vocational choices: a theory of careers</w:t>
      </w:r>
      <w:r w:rsidRPr="009A0DFF">
        <w:rPr>
          <w:rFonts w:ascii="Arial" w:hAnsi="Arial" w:cs="Arial"/>
          <w:color w:val="000000" w:themeColor="text1"/>
        </w:rPr>
        <w:t>. Englewood Cliffs, NJ: Prentice-Hall.</w:t>
      </w:r>
    </w:p>
    <w:p w14:paraId="18EF429F" w14:textId="77777777" w:rsidR="008C0C45" w:rsidRPr="009A0DFF" w:rsidRDefault="008C0C45" w:rsidP="008C0C45">
      <w:pPr>
        <w:ind w:left="709" w:hanging="709"/>
        <w:jc w:val="both"/>
        <w:rPr>
          <w:rFonts w:ascii="Arial" w:hAnsi="Arial" w:cs="Arial"/>
          <w:color w:val="000000" w:themeColor="text1"/>
        </w:rPr>
      </w:pPr>
      <w:r w:rsidRPr="009A0DFF">
        <w:rPr>
          <w:rFonts w:ascii="Arial" w:hAnsi="Arial" w:cs="Arial"/>
          <w:color w:val="000000" w:themeColor="text1"/>
        </w:rPr>
        <w:t xml:space="preserve">Horton, K.E., </w:t>
      </w:r>
      <w:proofErr w:type="spellStart"/>
      <w:r w:rsidRPr="009A0DFF">
        <w:rPr>
          <w:rFonts w:ascii="Arial" w:hAnsi="Arial" w:cs="Arial"/>
          <w:color w:val="000000" w:themeColor="text1"/>
        </w:rPr>
        <w:t>Bayerl</w:t>
      </w:r>
      <w:proofErr w:type="spellEnd"/>
      <w:r w:rsidRPr="009A0DFF">
        <w:rPr>
          <w:rFonts w:ascii="Arial" w:hAnsi="Arial" w:cs="Arial"/>
          <w:color w:val="000000" w:themeColor="text1"/>
        </w:rPr>
        <w:t xml:space="preserve">, P.S. and Jacobs, G. (2014). Identity conflicts at work: an integrative framework. </w:t>
      </w:r>
      <w:r w:rsidRPr="009A0DFF">
        <w:rPr>
          <w:rFonts w:ascii="Arial" w:hAnsi="Arial" w:cs="Arial"/>
          <w:i/>
          <w:iCs/>
          <w:color w:val="000000" w:themeColor="text1"/>
        </w:rPr>
        <w:t>Journal of Organizational Behaviour</w:t>
      </w:r>
      <w:r w:rsidRPr="009A0DFF">
        <w:rPr>
          <w:rFonts w:ascii="Arial" w:hAnsi="Arial" w:cs="Arial"/>
          <w:color w:val="000000" w:themeColor="text1"/>
        </w:rPr>
        <w:t>, 35(1), 6-22.</w:t>
      </w:r>
    </w:p>
    <w:p w14:paraId="2DDB9C37" w14:textId="77777777" w:rsidR="008C0C45" w:rsidRPr="009A0DFF" w:rsidRDefault="008C0C45" w:rsidP="008C0C45">
      <w:pPr>
        <w:ind w:left="709" w:hanging="709"/>
        <w:contextualSpacing/>
        <w:jc w:val="both"/>
        <w:rPr>
          <w:rFonts w:ascii="Arial" w:hAnsi="Arial" w:cs="Arial"/>
          <w:color w:val="000000" w:themeColor="text1"/>
        </w:rPr>
      </w:pPr>
      <w:r w:rsidRPr="009A0DFF">
        <w:rPr>
          <w:rFonts w:ascii="Arial" w:hAnsi="Arial" w:cs="Arial"/>
          <w:color w:val="000000" w:themeColor="text1"/>
        </w:rPr>
        <w:t xml:space="preserve">Hoyt, C.L., Johnson, S.K., Murphy, S.E. and </w:t>
      </w:r>
      <w:proofErr w:type="spellStart"/>
      <w:r w:rsidRPr="009A0DFF">
        <w:rPr>
          <w:rFonts w:ascii="Arial" w:hAnsi="Arial" w:cs="Arial"/>
          <w:color w:val="000000" w:themeColor="text1"/>
        </w:rPr>
        <w:t>Skinnell</w:t>
      </w:r>
      <w:proofErr w:type="spellEnd"/>
      <w:r w:rsidRPr="009A0DFF">
        <w:rPr>
          <w:rFonts w:ascii="Arial" w:hAnsi="Arial" w:cs="Arial"/>
          <w:color w:val="000000" w:themeColor="text1"/>
        </w:rPr>
        <w:t xml:space="preserve">, K.H. (2010). The impact of blatant stereotype activation and group sex-composition on female leaders. </w:t>
      </w:r>
      <w:r w:rsidRPr="009A0DFF">
        <w:rPr>
          <w:rFonts w:ascii="Arial" w:hAnsi="Arial" w:cs="Arial"/>
          <w:bCs/>
          <w:i/>
          <w:color w:val="000000" w:themeColor="text1"/>
        </w:rPr>
        <w:t>The Leadership</w:t>
      </w:r>
      <w:r w:rsidRPr="009A0DFF">
        <w:rPr>
          <w:rFonts w:ascii="Arial" w:hAnsi="Arial" w:cs="Arial"/>
          <w:color w:val="000000" w:themeColor="text1"/>
        </w:rPr>
        <w:t xml:space="preserve"> </w:t>
      </w:r>
      <w:r w:rsidRPr="009A0DFF">
        <w:rPr>
          <w:rFonts w:ascii="Arial" w:hAnsi="Arial" w:cs="Arial"/>
          <w:bCs/>
          <w:i/>
          <w:color w:val="000000" w:themeColor="text1"/>
        </w:rPr>
        <w:t>Quarterly</w:t>
      </w:r>
      <w:r w:rsidRPr="009A0DFF">
        <w:rPr>
          <w:rFonts w:ascii="Arial" w:hAnsi="Arial" w:cs="Arial"/>
          <w:color w:val="000000" w:themeColor="text1"/>
        </w:rPr>
        <w:t>, 21(5), 716-732.</w:t>
      </w:r>
    </w:p>
    <w:p w14:paraId="5D04A446" w14:textId="77777777" w:rsidR="008C0C45" w:rsidRPr="00F77EDD" w:rsidRDefault="008C0C45" w:rsidP="008C0C45">
      <w:pPr>
        <w:ind w:left="709" w:hanging="709"/>
        <w:contextualSpacing/>
        <w:jc w:val="both"/>
        <w:rPr>
          <w:rFonts w:ascii="Arial" w:hAnsi="Arial" w:cs="Arial"/>
          <w:color w:val="000000" w:themeColor="text1"/>
        </w:rPr>
      </w:pPr>
      <w:r w:rsidRPr="009A0DFF">
        <w:rPr>
          <w:rFonts w:ascii="Arial" w:hAnsi="Arial" w:cs="Arial"/>
          <w:color w:val="000000" w:themeColor="text1"/>
        </w:rPr>
        <w:t xml:space="preserve">Hussain, S., Melewar, T.C., </w:t>
      </w:r>
      <w:proofErr w:type="spellStart"/>
      <w:r w:rsidRPr="009A0DFF">
        <w:rPr>
          <w:rFonts w:ascii="Arial" w:hAnsi="Arial" w:cs="Arial"/>
          <w:color w:val="000000" w:themeColor="text1"/>
        </w:rPr>
        <w:t>Priporas</w:t>
      </w:r>
      <w:proofErr w:type="spellEnd"/>
      <w:r w:rsidRPr="009A0DFF">
        <w:rPr>
          <w:rFonts w:ascii="Arial" w:hAnsi="Arial" w:cs="Arial"/>
          <w:color w:val="000000" w:themeColor="text1"/>
        </w:rPr>
        <w:t xml:space="preserve">, C.V. and </w:t>
      </w:r>
      <w:proofErr w:type="spellStart"/>
      <w:r w:rsidRPr="009A0DFF">
        <w:rPr>
          <w:rFonts w:ascii="Arial" w:hAnsi="Arial" w:cs="Arial"/>
          <w:color w:val="000000" w:themeColor="text1"/>
        </w:rPr>
        <w:t>Foroudi</w:t>
      </w:r>
      <w:proofErr w:type="spellEnd"/>
      <w:r w:rsidRPr="009A0DFF">
        <w:rPr>
          <w:rFonts w:ascii="Arial" w:hAnsi="Arial" w:cs="Arial"/>
          <w:color w:val="000000" w:themeColor="text1"/>
        </w:rPr>
        <w:t>, P. (2020).</w:t>
      </w:r>
      <w:r w:rsidRPr="00B43205">
        <w:rPr>
          <w:rFonts w:ascii="Arial" w:hAnsi="Arial" w:cs="Arial"/>
          <w:color w:val="000000" w:themeColor="text1"/>
        </w:rPr>
        <w:t xml:space="preserve"> Examining the effects of advertising credibility on brand credibility, corporate credibility and corporate image: a qualitative approach. Qualitative Market Research: </w:t>
      </w:r>
      <w:r w:rsidRPr="00B43205">
        <w:rPr>
          <w:rFonts w:ascii="Arial" w:hAnsi="Arial" w:cs="Arial"/>
          <w:i/>
          <w:iCs/>
          <w:color w:val="000000" w:themeColor="text1"/>
        </w:rPr>
        <w:t>An International Journal.</w:t>
      </w:r>
    </w:p>
    <w:p w14:paraId="161EF769"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Ibarra, H. (1999). Provisional selves: experimenting with image and identity in </w:t>
      </w:r>
      <w:proofErr w:type="spellStart"/>
      <w:r w:rsidRPr="00074576">
        <w:rPr>
          <w:rFonts w:ascii="Arial" w:hAnsi="Arial" w:cs="Arial"/>
        </w:rPr>
        <w:t>ressional</w:t>
      </w:r>
      <w:proofErr w:type="spellEnd"/>
      <w:r w:rsidRPr="00074576">
        <w:rPr>
          <w:rFonts w:ascii="Arial" w:hAnsi="Arial" w:cs="Arial"/>
        </w:rPr>
        <w:t xml:space="preserve"> adaptation. </w:t>
      </w:r>
      <w:r w:rsidRPr="00074576">
        <w:rPr>
          <w:rFonts w:ascii="Arial" w:hAnsi="Arial" w:cs="Arial"/>
          <w:i/>
          <w:iCs/>
        </w:rPr>
        <w:t>Administrative Science Quarterly</w:t>
      </w:r>
      <w:r w:rsidRPr="00074576">
        <w:rPr>
          <w:rFonts w:ascii="Arial" w:hAnsi="Arial" w:cs="Arial"/>
        </w:rPr>
        <w:t>, 44(1), 764-791.</w:t>
      </w:r>
    </w:p>
    <w:p w14:paraId="3D0632CA"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Ibarra, H. and </w:t>
      </w:r>
      <w:proofErr w:type="spellStart"/>
      <w:r w:rsidRPr="00074576">
        <w:rPr>
          <w:rFonts w:ascii="Arial" w:hAnsi="Arial" w:cs="Arial"/>
        </w:rPr>
        <w:t>Barbulescu</w:t>
      </w:r>
      <w:proofErr w:type="spellEnd"/>
      <w:r w:rsidRPr="00074576">
        <w:rPr>
          <w:rFonts w:ascii="Arial" w:hAnsi="Arial" w:cs="Arial"/>
        </w:rPr>
        <w:t xml:space="preserve"> R. (2010). Identity as narrative: prevalence, effectiveness, and consequences of narrative identity work in macro work role transitions. </w:t>
      </w:r>
      <w:r w:rsidRPr="00074576">
        <w:rPr>
          <w:rFonts w:ascii="Arial" w:hAnsi="Arial" w:cs="Arial"/>
          <w:i/>
          <w:iCs/>
        </w:rPr>
        <w:t>Academy of Management Review</w:t>
      </w:r>
      <w:r w:rsidRPr="00074576">
        <w:rPr>
          <w:rFonts w:ascii="Arial" w:hAnsi="Arial" w:cs="Arial"/>
        </w:rPr>
        <w:t>, 35(1), 135-154.</w:t>
      </w:r>
    </w:p>
    <w:p w14:paraId="31D73957" w14:textId="77777777" w:rsidR="008C0C45" w:rsidRPr="00F77EDD"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lastRenderedPageBreak/>
        <w:t xml:space="preserve">Isbell, D.S. (2008). Musicians </w:t>
      </w:r>
      <w:r w:rsidRPr="00F77EDD">
        <w:rPr>
          <w:rFonts w:ascii="Arial" w:hAnsi="Arial" w:cs="Arial"/>
          <w:color w:val="000000" w:themeColor="text1"/>
        </w:rPr>
        <w:t xml:space="preserve">and teachers: the socialisation and occupational identity of pre-service music teachers. </w:t>
      </w:r>
      <w:r w:rsidRPr="00F77EDD">
        <w:rPr>
          <w:rFonts w:ascii="Arial" w:hAnsi="Arial" w:cs="Arial"/>
          <w:i/>
          <w:color w:val="000000" w:themeColor="text1"/>
        </w:rPr>
        <w:t>Journal of Research in Music Education</w:t>
      </w:r>
      <w:r w:rsidRPr="00F77EDD">
        <w:rPr>
          <w:rFonts w:ascii="Arial" w:hAnsi="Arial" w:cs="Arial"/>
          <w:color w:val="000000" w:themeColor="text1"/>
        </w:rPr>
        <w:t xml:space="preserve">, 56(2), 162-178. </w:t>
      </w:r>
    </w:p>
    <w:p w14:paraId="28BF7CCC" w14:textId="77777777" w:rsidR="008C0C45" w:rsidRPr="00F77EDD" w:rsidRDefault="008C0C45" w:rsidP="008C0C45">
      <w:pPr>
        <w:widowControl w:val="0"/>
        <w:autoSpaceDE w:val="0"/>
        <w:autoSpaceDN w:val="0"/>
        <w:adjustRightInd w:val="0"/>
        <w:ind w:left="709" w:right="-52" w:hanging="709"/>
        <w:contextualSpacing/>
        <w:jc w:val="both"/>
        <w:outlineLvl w:val="0"/>
        <w:rPr>
          <w:rFonts w:ascii="Arial" w:hAnsi="Arial" w:cs="Arial"/>
        </w:rPr>
      </w:pPr>
      <w:r w:rsidRPr="00E349B4">
        <w:rPr>
          <w:rFonts w:ascii="Arial" w:hAnsi="Arial" w:cs="Arial"/>
        </w:rPr>
        <w:t>Jenkins,</w:t>
      </w:r>
      <w:r w:rsidRPr="00F77EDD">
        <w:rPr>
          <w:rFonts w:ascii="Arial" w:hAnsi="Arial" w:cs="Arial"/>
        </w:rPr>
        <w:t xml:space="preserve"> R. </w:t>
      </w:r>
      <w:r>
        <w:rPr>
          <w:rFonts w:ascii="Arial" w:hAnsi="Arial" w:cs="Arial"/>
        </w:rPr>
        <w:t>(</w:t>
      </w:r>
      <w:r w:rsidRPr="00F77EDD">
        <w:rPr>
          <w:rFonts w:ascii="Arial" w:hAnsi="Arial" w:cs="Arial"/>
        </w:rPr>
        <w:t>1996</w:t>
      </w:r>
      <w:r>
        <w:rPr>
          <w:rFonts w:ascii="Arial" w:hAnsi="Arial" w:cs="Arial"/>
        </w:rPr>
        <w:t>)</w:t>
      </w:r>
      <w:r w:rsidRPr="00F77EDD">
        <w:rPr>
          <w:rFonts w:ascii="Arial" w:hAnsi="Arial" w:cs="Arial"/>
        </w:rPr>
        <w:t xml:space="preserve">. </w:t>
      </w:r>
      <w:r w:rsidRPr="00F77EDD">
        <w:rPr>
          <w:rFonts w:ascii="Arial" w:hAnsi="Arial" w:cs="Arial"/>
          <w:i/>
          <w:iCs/>
        </w:rPr>
        <w:t>Social identity</w:t>
      </w:r>
      <w:r w:rsidRPr="00F77EDD">
        <w:rPr>
          <w:rFonts w:ascii="Arial" w:hAnsi="Arial" w:cs="Arial"/>
        </w:rPr>
        <w:t>, London: Routledge.</w:t>
      </w:r>
    </w:p>
    <w:p w14:paraId="55236ECE" w14:textId="77777777" w:rsidR="008C0C45" w:rsidRPr="00074576" w:rsidRDefault="008C0C45" w:rsidP="008C0C45">
      <w:pPr>
        <w:ind w:left="709" w:hanging="709"/>
        <w:jc w:val="both"/>
        <w:rPr>
          <w:rFonts w:ascii="Arial" w:hAnsi="Arial" w:cs="Arial"/>
        </w:rPr>
      </w:pPr>
      <w:r w:rsidRPr="00074576">
        <w:rPr>
          <w:rFonts w:ascii="Arial" w:hAnsi="Arial" w:cs="Arial"/>
          <w:color w:val="222222"/>
          <w:shd w:val="clear" w:color="auto" w:fill="FFFFFF"/>
        </w:rPr>
        <w:t xml:space="preserve">Jensen, M.C.F. and </w:t>
      </w:r>
      <w:proofErr w:type="spellStart"/>
      <w:r w:rsidRPr="00074576">
        <w:rPr>
          <w:rFonts w:ascii="Arial" w:hAnsi="Arial" w:cs="Arial"/>
          <w:color w:val="222222"/>
          <w:shd w:val="clear" w:color="auto" w:fill="FFFFFF"/>
        </w:rPr>
        <w:t>Muhr</w:t>
      </w:r>
      <w:proofErr w:type="spellEnd"/>
      <w:r w:rsidRPr="00074576">
        <w:rPr>
          <w:rFonts w:ascii="Arial" w:hAnsi="Arial" w:cs="Arial"/>
          <w:color w:val="222222"/>
          <w:shd w:val="clear" w:color="auto" w:fill="FFFFFF"/>
        </w:rPr>
        <w:t>, S.L. (2020). Performative identity regulation in rehabilitative home care work: an analysis of how experts’ embodied mediation of the managerial ideology ‘activates’ new frontline identities.</w:t>
      </w:r>
      <w:r w:rsidRPr="00074576">
        <w:rPr>
          <w:rStyle w:val="apple-converted-space"/>
          <w:rFonts w:ascii="Arial" w:eastAsiaTheme="majorEastAsia" w:hAnsi="Arial" w:cs="Arial"/>
          <w:color w:val="222222"/>
          <w:shd w:val="clear" w:color="auto" w:fill="FFFFFF"/>
        </w:rPr>
        <w:t> </w:t>
      </w:r>
      <w:r w:rsidRPr="00074576">
        <w:rPr>
          <w:rFonts w:ascii="Arial" w:hAnsi="Arial" w:cs="Arial"/>
          <w:i/>
          <w:iCs/>
          <w:color w:val="222222"/>
        </w:rPr>
        <w:t>Culture and Organization</w:t>
      </w:r>
      <w:r w:rsidRPr="00074576">
        <w:rPr>
          <w:rFonts w:ascii="Arial" w:hAnsi="Arial" w:cs="Arial"/>
          <w:color w:val="222222"/>
          <w:shd w:val="clear" w:color="auto" w:fill="FFFFFF"/>
        </w:rPr>
        <w:t>,</w:t>
      </w:r>
      <w:r w:rsidRPr="00074576">
        <w:rPr>
          <w:rStyle w:val="apple-converted-space"/>
          <w:rFonts w:ascii="Arial" w:eastAsiaTheme="majorEastAsia" w:hAnsi="Arial" w:cs="Arial"/>
          <w:color w:val="222222"/>
          <w:shd w:val="clear" w:color="auto" w:fill="FFFFFF"/>
        </w:rPr>
        <w:t> </w:t>
      </w:r>
      <w:r w:rsidRPr="00074576">
        <w:rPr>
          <w:rFonts w:ascii="Arial" w:hAnsi="Arial" w:cs="Arial"/>
          <w:color w:val="222222"/>
        </w:rPr>
        <w:t>26</w:t>
      </w:r>
      <w:r w:rsidRPr="00074576">
        <w:rPr>
          <w:rFonts w:ascii="Arial" w:hAnsi="Arial" w:cs="Arial"/>
          <w:color w:val="222222"/>
          <w:shd w:val="clear" w:color="auto" w:fill="FFFFFF"/>
        </w:rPr>
        <w:t>(3), 211-230.</w:t>
      </w:r>
    </w:p>
    <w:p w14:paraId="4B5EC6BA" w14:textId="77777777" w:rsidR="008C0C45" w:rsidRPr="00074576" w:rsidRDefault="008C0C45" w:rsidP="008C0C45">
      <w:pPr>
        <w:pStyle w:val="NormalWeb"/>
        <w:spacing w:before="0" w:beforeAutospacing="0" w:after="0" w:afterAutospacing="0"/>
        <w:ind w:left="709" w:right="-52" w:hanging="709"/>
        <w:contextualSpacing/>
        <w:jc w:val="both"/>
        <w:rPr>
          <w:rFonts w:ascii="Arial" w:hAnsi="Arial" w:cs="Arial"/>
          <w:color w:val="000000" w:themeColor="text1"/>
        </w:rPr>
      </w:pPr>
      <w:r w:rsidRPr="00074576">
        <w:rPr>
          <w:rFonts w:ascii="Arial" w:eastAsia="Times New Roman" w:hAnsi="Arial" w:cs="Arial"/>
          <w:color w:val="000000" w:themeColor="text1"/>
          <w:shd w:val="clear" w:color="auto" w:fill="FFFFFF"/>
        </w:rPr>
        <w:t xml:space="preserve">Kahn, W.A., Barton, M.A., Fisher, C.M., </w:t>
      </w:r>
      <w:proofErr w:type="spellStart"/>
      <w:r w:rsidRPr="00074576">
        <w:rPr>
          <w:rFonts w:ascii="Arial" w:eastAsia="Times New Roman" w:hAnsi="Arial" w:cs="Arial"/>
          <w:color w:val="000000" w:themeColor="text1"/>
          <w:shd w:val="clear" w:color="auto" w:fill="FFFFFF"/>
        </w:rPr>
        <w:t>Heaphy</w:t>
      </w:r>
      <w:proofErr w:type="spellEnd"/>
      <w:r w:rsidRPr="00074576">
        <w:rPr>
          <w:rFonts w:ascii="Arial" w:eastAsia="Times New Roman" w:hAnsi="Arial" w:cs="Arial"/>
          <w:color w:val="000000" w:themeColor="text1"/>
          <w:shd w:val="clear" w:color="auto" w:fill="FFFFFF"/>
        </w:rPr>
        <w:t>, E.D., Reid, E.M. and Rouse, E.D. (2018). The geography of strain: organizational resilience as a function of inter-group relations. </w:t>
      </w:r>
      <w:r w:rsidRPr="00074576">
        <w:rPr>
          <w:rFonts w:ascii="Arial" w:eastAsia="Times New Roman" w:hAnsi="Arial" w:cs="Arial"/>
          <w:i/>
          <w:iCs/>
          <w:color w:val="000000" w:themeColor="text1"/>
        </w:rPr>
        <w:t>Academy of Management Review</w:t>
      </w:r>
      <w:r w:rsidRPr="00074576">
        <w:rPr>
          <w:rFonts w:ascii="Arial" w:eastAsia="Times New Roman" w:hAnsi="Arial" w:cs="Arial"/>
          <w:color w:val="000000" w:themeColor="text1"/>
          <w:shd w:val="clear" w:color="auto" w:fill="FFFFFF"/>
        </w:rPr>
        <w:t>, </w:t>
      </w:r>
      <w:r w:rsidRPr="00074576">
        <w:rPr>
          <w:rFonts w:ascii="Arial" w:eastAsia="Times New Roman" w:hAnsi="Arial" w:cs="Arial"/>
          <w:iCs/>
          <w:color w:val="000000" w:themeColor="text1"/>
        </w:rPr>
        <w:t>43</w:t>
      </w:r>
      <w:r w:rsidRPr="00074576">
        <w:rPr>
          <w:rFonts w:ascii="Arial" w:eastAsia="Times New Roman" w:hAnsi="Arial" w:cs="Arial"/>
          <w:color w:val="000000" w:themeColor="text1"/>
          <w:shd w:val="clear" w:color="auto" w:fill="FFFFFF"/>
        </w:rPr>
        <w:t>(3), 509-529.</w:t>
      </w:r>
    </w:p>
    <w:p w14:paraId="0DFAAB02" w14:textId="77777777" w:rsidR="008C0C45" w:rsidRPr="00074576" w:rsidRDefault="008C0C45" w:rsidP="008C0C45">
      <w:pPr>
        <w:ind w:left="709" w:hanging="709"/>
        <w:jc w:val="both"/>
        <w:rPr>
          <w:rFonts w:ascii="Arial" w:eastAsia="Times New Roman" w:hAnsi="Arial" w:cs="Arial"/>
          <w:color w:val="000000" w:themeColor="text1"/>
        </w:rPr>
      </w:pPr>
      <w:proofErr w:type="spellStart"/>
      <w:r w:rsidRPr="00074576">
        <w:rPr>
          <w:rFonts w:ascii="Arial" w:eastAsia="Times New Roman" w:hAnsi="Arial" w:cs="Arial"/>
          <w:color w:val="000000" w:themeColor="text1"/>
        </w:rPr>
        <w:t>Karatepe</w:t>
      </w:r>
      <w:proofErr w:type="spellEnd"/>
      <w:r w:rsidRPr="00074576">
        <w:rPr>
          <w:rFonts w:ascii="Arial" w:eastAsia="Times New Roman" w:hAnsi="Arial" w:cs="Arial"/>
          <w:color w:val="000000" w:themeColor="text1"/>
        </w:rPr>
        <w:t xml:space="preserve">, O.M. and </w:t>
      </w:r>
      <w:proofErr w:type="spellStart"/>
      <w:r w:rsidRPr="00074576">
        <w:rPr>
          <w:rFonts w:ascii="Arial" w:eastAsia="Times New Roman" w:hAnsi="Arial" w:cs="Arial"/>
          <w:color w:val="000000" w:themeColor="text1"/>
        </w:rPr>
        <w:t>Ngeche</w:t>
      </w:r>
      <w:proofErr w:type="spellEnd"/>
      <w:r w:rsidRPr="00074576">
        <w:rPr>
          <w:rFonts w:ascii="Arial" w:eastAsia="Times New Roman" w:hAnsi="Arial" w:cs="Arial"/>
          <w:color w:val="000000" w:themeColor="text1"/>
        </w:rPr>
        <w:t xml:space="preserve">, R.N. (2012). Does job embeddedness mediate the effect of work engagement? A study of hotel employees in Cameroon. </w:t>
      </w:r>
      <w:r w:rsidRPr="00074576">
        <w:rPr>
          <w:rFonts w:ascii="Arial" w:eastAsia="Times New Roman" w:hAnsi="Arial" w:cs="Arial"/>
          <w:i/>
          <w:color w:val="000000" w:themeColor="text1"/>
        </w:rPr>
        <w:t>Journal of Hospitality Marketing and Management</w:t>
      </w:r>
      <w:r w:rsidRPr="00074576">
        <w:rPr>
          <w:rFonts w:ascii="Arial" w:eastAsia="Times New Roman" w:hAnsi="Arial" w:cs="Arial"/>
          <w:color w:val="000000" w:themeColor="text1"/>
        </w:rPr>
        <w:t>, 21(94), 440-461.</w:t>
      </w:r>
    </w:p>
    <w:p w14:paraId="647F329B"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 xml:space="preserve">Kik, G., </w:t>
      </w:r>
      <w:proofErr w:type="spellStart"/>
      <w:r w:rsidRPr="00074576">
        <w:rPr>
          <w:rFonts w:ascii="Arial" w:hAnsi="Arial" w:cs="Arial"/>
          <w:color w:val="000000" w:themeColor="text1"/>
        </w:rPr>
        <w:t>Luanaigh</w:t>
      </w:r>
      <w:proofErr w:type="spellEnd"/>
      <w:r w:rsidRPr="00074576">
        <w:rPr>
          <w:rFonts w:ascii="Arial" w:hAnsi="Arial" w:cs="Arial"/>
          <w:color w:val="000000" w:themeColor="text1"/>
        </w:rPr>
        <w:t xml:space="preserve">, A.N., </w:t>
      </w:r>
      <w:proofErr w:type="spellStart"/>
      <w:r w:rsidRPr="00074576">
        <w:rPr>
          <w:rFonts w:ascii="Arial" w:hAnsi="Arial" w:cs="Arial"/>
          <w:color w:val="000000" w:themeColor="text1"/>
        </w:rPr>
        <w:t>Greevy</w:t>
      </w:r>
      <w:proofErr w:type="spellEnd"/>
      <w:r w:rsidRPr="00074576">
        <w:rPr>
          <w:rFonts w:ascii="Arial" w:hAnsi="Arial" w:cs="Arial"/>
          <w:color w:val="000000" w:themeColor="text1"/>
        </w:rPr>
        <w:t xml:space="preserve">, H., Morrice, N., Robertson, K., Green, A. and Owen, D. (2019). </w:t>
      </w:r>
      <w:r w:rsidRPr="00074576">
        <w:rPr>
          <w:rFonts w:ascii="Arial" w:hAnsi="Arial" w:cs="Arial"/>
          <w:i/>
          <w:iCs/>
          <w:color w:val="000000" w:themeColor="text1"/>
        </w:rPr>
        <w:t>How has the UK warehousing sector been affected by the fissuring of the worker-employer relationship in the last 10 years?</w:t>
      </w:r>
      <w:r w:rsidRPr="00074576">
        <w:rPr>
          <w:rFonts w:ascii="Arial" w:hAnsi="Arial" w:cs="Arial"/>
          <w:color w:val="000000" w:themeColor="text1"/>
        </w:rPr>
        <w:t xml:space="preserve"> </w:t>
      </w:r>
      <w:hyperlink r:id="rId15" w:history="1">
        <w:r w:rsidRPr="00074576">
          <w:rPr>
            <w:rStyle w:val="Hyperlink"/>
            <w:rFonts w:ascii="Arial" w:hAnsi="Arial" w:cs="Arial"/>
            <w:color w:val="000000" w:themeColor="text1"/>
          </w:rPr>
          <w:t>https://assets.publishing.service.gov.uk/</w:t>
        </w:r>
      </w:hyperlink>
      <w:r w:rsidRPr="00074576">
        <w:rPr>
          <w:rFonts w:ascii="Arial" w:hAnsi="Arial" w:cs="Arial"/>
          <w:color w:val="000000" w:themeColor="text1"/>
        </w:rPr>
        <w:t xml:space="preserve"> (Accessed: 08 April 2020). </w:t>
      </w:r>
    </w:p>
    <w:p w14:paraId="7EC55E10" w14:textId="77777777" w:rsidR="008C0C45" w:rsidRPr="00BA7787" w:rsidRDefault="008C0C45" w:rsidP="008C0C45">
      <w:pPr>
        <w:ind w:left="709" w:hanging="709"/>
        <w:jc w:val="both"/>
        <w:rPr>
          <w:rFonts w:ascii="Arial" w:eastAsia="Times New Roman" w:hAnsi="Arial" w:cs="Arial"/>
        </w:rPr>
      </w:pPr>
      <w:r w:rsidRPr="00074576">
        <w:rPr>
          <w:rFonts w:ascii="Arial" w:eastAsia="Times New Roman" w:hAnsi="Arial" w:cs="Arial"/>
        </w:rPr>
        <w:t>Kim, J. (2018).</w:t>
      </w:r>
      <w:r w:rsidRPr="00BA7787">
        <w:rPr>
          <w:rFonts w:ascii="Arial" w:eastAsia="Times New Roman" w:hAnsi="Arial" w:cs="Arial"/>
        </w:rPr>
        <w:t xml:space="preserve"> Workplace flexibility and parent-child interactions among working parents in the U.S. </w:t>
      </w:r>
      <w:r w:rsidRPr="00BA7787">
        <w:rPr>
          <w:rFonts w:ascii="Arial" w:eastAsia="Times New Roman" w:hAnsi="Arial" w:cs="Arial"/>
          <w:i/>
          <w:iCs/>
        </w:rPr>
        <w:t>Social Indicators Research.</w:t>
      </w:r>
      <w:r w:rsidRPr="00BA7787">
        <w:rPr>
          <w:rFonts w:ascii="Arial" w:eastAsia="Times New Roman" w:hAnsi="Arial" w:cs="Arial"/>
        </w:rPr>
        <w:t xml:space="preserve"> </w:t>
      </w:r>
    </w:p>
    <w:p w14:paraId="74B69261" w14:textId="77777777" w:rsidR="008C0C45" w:rsidRPr="00F77EDD" w:rsidRDefault="008C0C45" w:rsidP="008C0C45">
      <w:pPr>
        <w:ind w:left="709" w:hanging="709"/>
        <w:jc w:val="both"/>
        <w:rPr>
          <w:rFonts w:ascii="Arial" w:hAnsi="Arial" w:cs="Arial"/>
        </w:rPr>
      </w:pPr>
      <w:proofErr w:type="spellStart"/>
      <w:r w:rsidRPr="00481B18">
        <w:rPr>
          <w:rFonts w:ascii="Arial" w:hAnsi="Arial" w:cs="Arial"/>
          <w:color w:val="222222"/>
        </w:rPr>
        <w:t>Kontogeorgopoulos</w:t>
      </w:r>
      <w:proofErr w:type="spellEnd"/>
      <w:r w:rsidRPr="00481B18">
        <w:rPr>
          <w:rFonts w:ascii="Arial" w:hAnsi="Arial" w:cs="Arial"/>
          <w:color w:val="222222"/>
        </w:rPr>
        <w:t>,</w:t>
      </w:r>
      <w:r w:rsidRPr="00F77EDD">
        <w:rPr>
          <w:rFonts w:ascii="Arial" w:hAnsi="Arial" w:cs="Arial"/>
          <w:color w:val="222222"/>
        </w:rPr>
        <w:t xml:space="preserve"> N. (2017). Finding oneself while discovering others: An existential perspective on volunteer tourism in Thailand. </w:t>
      </w:r>
      <w:r w:rsidRPr="00F77EDD">
        <w:rPr>
          <w:rFonts w:ascii="Arial" w:hAnsi="Arial" w:cs="Arial"/>
          <w:i/>
          <w:iCs/>
          <w:color w:val="222222"/>
        </w:rPr>
        <w:t>Annals of tourism research</w:t>
      </w:r>
      <w:r w:rsidRPr="00F77EDD">
        <w:rPr>
          <w:rFonts w:ascii="Arial" w:hAnsi="Arial" w:cs="Arial"/>
          <w:color w:val="222222"/>
        </w:rPr>
        <w:t>, 65(1), 1-12.</w:t>
      </w:r>
    </w:p>
    <w:p w14:paraId="1B1A9C23"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Lai, P.K. and Lim, P.H. (2012). Concept of professional socialisation in nursing. </w:t>
      </w:r>
      <w:r w:rsidRPr="00074576">
        <w:rPr>
          <w:rFonts w:ascii="Arial" w:hAnsi="Arial" w:cs="Arial"/>
          <w:i/>
          <w:iCs/>
        </w:rPr>
        <w:t>International Journal of Medical Science Education</w:t>
      </w:r>
      <w:r w:rsidRPr="00074576">
        <w:rPr>
          <w:rFonts w:ascii="Arial" w:hAnsi="Arial" w:cs="Arial"/>
        </w:rPr>
        <w:t xml:space="preserve">, 6(1), 31-35. </w:t>
      </w:r>
    </w:p>
    <w:p w14:paraId="66E498CB" w14:textId="77777777" w:rsidR="008C0C45" w:rsidRPr="00074576" w:rsidRDefault="008C0C45" w:rsidP="008C0C45">
      <w:pPr>
        <w:ind w:left="709" w:hanging="709"/>
        <w:jc w:val="both"/>
        <w:rPr>
          <w:rFonts w:ascii="Arial" w:hAnsi="Arial" w:cs="Arial"/>
          <w:b/>
          <w:bCs/>
          <w:color w:val="000000" w:themeColor="text1"/>
        </w:rPr>
      </w:pPr>
      <w:r w:rsidRPr="00074576">
        <w:rPr>
          <w:rFonts w:ascii="Arial" w:hAnsi="Arial" w:cs="Arial"/>
          <w:color w:val="000000"/>
        </w:rPr>
        <w:t xml:space="preserve">Lam, W. and Chen, Z. (2012). When I put on my service mask: Determinants and outcomes of emotional </w:t>
      </w:r>
      <w:proofErr w:type="spellStart"/>
      <w:r w:rsidRPr="00074576">
        <w:rPr>
          <w:rFonts w:ascii="Arial" w:hAnsi="Arial" w:cs="Arial"/>
          <w:color w:val="000000"/>
        </w:rPr>
        <w:t>labor</w:t>
      </w:r>
      <w:proofErr w:type="spellEnd"/>
      <w:r w:rsidRPr="00074576">
        <w:rPr>
          <w:rFonts w:ascii="Arial" w:hAnsi="Arial" w:cs="Arial"/>
          <w:color w:val="000000"/>
        </w:rPr>
        <w:t xml:space="preserve"> among hotel service providers according to affective event theory. </w:t>
      </w:r>
      <w:r w:rsidRPr="00074576">
        <w:rPr>
          <w:rFonts w:ascii="Arial" w:hAnsi="Arial" w:cs="Arial"/>
          <w:i/>
          <w:iCs/>
          <w:color w:val="000000"/>
        </w:rPr>
        <w:t>International Journal of Hospitality Management</w:t>
      </w:r>
      <w:r w:rsidRPr="00074576">
        <w:rPr>
          <w:rFonts w:ascii="Arial" w:hAnsi="Arial" w:cs="Arial"/>
          <w:color w:val="000000"/>
        </w:rPr>
        <w:t>, 31(1), 3-11.</w:t>
      </w:r>
    </w:p>
    <w:p w14:paraId="6AC698C8"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Leddy S.K. (1998). </w:t>
      </w:r>
      <w:r w:rsidRPr="00074576">
        <w:rPr>
          <w:rFonts w:ascii="Arial" w:hAnsi="Arial" w:cs="Arial"/>
          <w:i/>
          <w:iCs/>
        </w:rPr>
        <w:t>Conceptual bases of professional nursing</w:t>
      </w:r>
      <w:r w:rsidRPr="00074576">
        <w:rPr>
          <w:rFonts w:ascii="Arial" w:hAnsi="Arial" w:cs="Arial"/>
        </w:rPr>
        <w:t>. Philadelphia: Lippincott-Raven.</w:t>
      </w:r>
    </w:p>
    <w:p w14:paraId="5FE02638"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Leung, A. K. Y., Maddux, W. W., Galinsky, A. D. and Chiu, C. Y. (2008). Multicultural experience enhances creativity: The when and how. </w:t>
      </w:r>
      <w:r w:rsidRPr="00074576">
        <w:rPr>
          <w:rFonts w:ascii="Arial" w:hAnsi="Arial" w:cs="Arial"/>
          <w:i/>
          <w:iCs/>
        </w:rPr>
        <w:t>American Psychologist</w:t>
      </w:r>
      <w:r w:rsidRPr="00074576">
        <w:rPr>
          <w:rFonts w:ascii="Arial" w:hAnsi="Arial" w:cs="Arial"/>
        </w:rPr>
        <w:t xml:space="preserve"> 63 (3), 169-181.</w:t>
      </w:r>
    </w:p>
    <w:p w14:paraId="35270C09" w14:textId="77777777" w:rsidR="008C0C45" w:rsidRPr="00074576" w:rsidRDefault="008C0C45" w:rsidP="008C0C45">
      <w:pPr>
        <w:ind w:left="709" w:hanging="709"/>
        <w:jc w:val="both"/>
        <w:rPr>
          <w:rFonts w:ascii="Arial" w:hAnsi="Arial" w:cs="Arial"/>
          <w:color w:val="000000" w:themeColor="text1"/>
        </w:rPr>
      </w:pPr>
      <w:proofErr w:type="spellStart"/>
      <w:r w:rsidRPr="00074576">
        <w:rPr>
          <w:rFonts w:ascii="Arial" w:hAnsi="Arial" w:cs="Arial"/>
          <w:color w:val="000000" w:themeColor="text1"/>
        </w:rPr>
        <w:t>Logel</w:t>
      </w:r>
      <w:proofErr w:type="spellEnd"/>
      <w:r w:rsidRPr="00074576">
        <w:rPr>
          <w:rFonts w:ascii="Arial" w:hAnsi="Arial" w:cs="Arial"/>
          <w:color w:val="000000" w:themeColor="text1"/>
        </w:rPr>
        <w:t xml:space="preserve">, C., Walton, G.M., Spencer, S.J., </w:t>
      </w:r>
      <w:proofErr w:type="spellStart"/>
      <w:r w:rsidRPr="00074576">
        <w:rPr>
          <w:rFonts w:ascii="Arial" w:hAnsi="Arial" w:cs="Arial"/>
          <w:color w:val="000000" w:themeColor="text1"/>
        </w:rPr>
        <w:t>Iserman</w:t>
      </w:r>
      <w:proofErr w:type="spellEnd"/>
      <w:r w:rsidRPr="00074576">
        <w:rPr>
          <w:rFonts w:ascii="Arial" w:hAnsi="Arial" w:cs="Arial"/>
          <w:color w:val="000000" w:themeColor="text1"/>
        </w:rPr>
        <w:t xml:space="preserve">, E.C., von Hippel, W. and Bell, A. (2009). Interacting with sexist men triggers social identity threat among female engineers. </w:t>
      </w:r>
      <w:r w:rsidRPr="00074576">
        <w:rPr>
          <w:rFonts w:ascii="Arial" w:hAnsi="Arial" w:cs="Arial"/>
          <w:i/>
          <w:iCs/>
          <w:color w:val="000000" w:themeColor="text1"/>
        </w:rPr>
        <w:t>Journal of Personality and Social Psychology</w:t>
      </w:r>
      <w:r w:rsidRPr="00074576">
        <w:rPr>
          <w:rFonts w:ascii="Arial" w:hAnsi="Arial" w:cs="Arial"/>
          <w:color w:val="000000" w:themeColor="text1"/>
        </w:rPr>
        <w:t>, 96(6), 1089-1103.</w:t>
      </w:r>
    </w:p>
    <w:p w14:paraId="36057901" w14:textId="77777777" w:rsidR="008C0C45" w:rsidRPr="00074576" w:rsidRDefault="008C0C45" w:rsidP="008C0C45">
      <w:pPr>
        <w:ind w:left="709" w:hanging="709"/>
        <w:jc w:val="both"/>
        <w:rPr>
          <w:rFonts w:ascii="Arial" w:eastAsia="Times New Roman" w:hAnsi="Arial" w:cs="Arial"/>
          <w:color w:val="000000" w:themeColor="text1"/>
          <w:shd w:val="clear" w:color="auto" w:fill="FFFFFF"/>
        </w:rPr>
      </w:pPr>
      <w:r w:rsidRPr="00074576">
        <w:rPr>
          <w:rFonts w:ascii="Arial" w:eastAsia="Times New Roman" w:hAnsi="Arial" w:cs="Arial"/>
          <w:color w:val="000000" w:themeColor="text1"/>
          <w:shd w:val="clear" w:color="auto" w:fill="FFFFFF"/>
        </w:rPr>
        <w:t>Mahadevan, J. and Mayer, C.H. (2017). In </w:t>
      </w:r>
      <w:r w:rsidRPr="00074576">
        <w:rPr>
          <w:rFonts w:ascii="Arial" w:eastAsia="Times New Roman" w:hAnsi="Arial" w:cs="Arial"/>
          <w:i/>
          <w:iCs/>
          <w:color w:val="000000" w:themeColor="text1"/>
        </w:rPr>
        <w:t>Muslim minorities, workplace diversity and reflexive HRM</w:t>
      </w:r>
      <w:r w:rsidRPr="00074576">
        <w:rPr>
          <w:rFonts w:ascii="Arial" w:eastAsia="Times New Roman" w:hAnsi="Arial" w:cs="Arial"/>
          <w:color w:val="000000" w:themeColor="text1"/>
          <w:shd w:val="clear" w:color="auto" w:fill="FFFFFF"/>
        </w:rPr>
        <w:t>. London: Routledge.</w:t>
      </w:r>
    </w:p>
    <w:p w14:paraId="0AFFFD00" w14:textId="77777777" w:rsidR="008C0C45" w:rsidRPr="00F77EDD"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Mannerstrom</w:t>
      </w:r>
      <w:proofErr w:type="spellEnd"/>
      <w:r w:rsidRPr="00074576">
        <w:rPr>
          <w:rFonts w:ascii="Arial" w:hAnsi="Arial" w:cs="Arial"/>
        </w:rPr>
        <w:t xml:space="preserve">, R., </w:t>
      </w:r>
      <w:proofErr w:type="spellStart"/>
      <w:r w:rsidRPr="00074576">
        <w:rPr>
          <w:rFonts w:ascii="Arial" w:hAnsi="Arial" w:cs="Arial"/>
        </w:rPr>
        <w:t>Lonnqvist</w:t>
      </w:r>
      <w:proofErr w:type="spellEnd"/>
      <w:r w:rsidRPr="00074576">
        <w:rPr>
          <w:rFonts w:ascii="Arial" w:hAnsi="Arial" w:cs="Arial"/>
        </w:rPr>
        <w:t xml:space="preserve">, J.E. and </w:t>
      </w:r>
      <w:proofErr w:type="spellStart"/>
      <w:r w:rsidRPr="00074576">
        <w:rPr>
          <w:rFonts w:ascii="Arial" w:hAnsi="Arial" w:cs="Arial"/>
        </w:rPr>
        <w:t>Leikas</w:t>
      </w:r>
      <w:proofErr w:type="spellEnd"/>
      <w:r w:rsidRPr="00074576">
        <w:rPr>
          <w:rFonts w:ascii="Arial" w:hAnsi="Arial" w:cs="Arial"/>
        </w:rPr>
        <w:t>, S. (2017).</w:t>
      </w:r>
      <w:r w:rsidRPr="00F77EDD">
        <w:rPr>
          <w:rFonts w:ascii="Arial" w:hAnsi="Arial" w:cs="Arial"/>
        </w:rPr>
        <w:t xml:space="preserve"> Links between identity formation and political engagement in young adulthood. Identity. </w:t>
      </w:r>
      <w:r w:rsidRPr="00F77EDD">
        <w:rPr>
          <w:rFonts w:ascii="Arial" w:hAnsi="Arial" w:cs="Arial"/>
          <w:i/>
          <w:iCs/>
        </w:rPr>
        <w:t>An International Journal of Theory and Research</w:t>
      </w:r>
      <w:r w:rsidRPr="00F77EDD">
        <w:rPr>
          <w:rFonts w:ascii="Arial" w:hAnsi="Arial" w:cs="Arial"/>
        </w:rPr>
        <w:t>, 17(4), 253-266.</w:t>
      </w:r>
    </w:p>
    <w:p w14:paraId="1999901E" w14:textId="77777777" w:rsidR="008C0C45" w:rsidRPr="00F77EDD" w:rsidRDefault="008C0C45" w:rsidP="008C0C45">
      <w:pPr>
        <w:ind w:left="709" w:hanging="709"/>
        <w:jc w:val="both"/>
        <w:rPr>
          <w:rFonts w:ascii="Arial" w:hAnsi="Arial" w:cs="Arial"/>
        </w:rPr>
      </w:pPr>
      <w:r w:rsidRPr="00481B18">
        <w:rPr>
          <w:rFonts w:ascii="Arial" w:hAnsi="Arial" w:cs="Arial"/>
          <w:color w:val="222222"/>
          <w:shd w:val="clear" w:color="auto" w:fill="FFFFFF"/>
        </w:rPr>
        <w:t xml:space="preserve">Mars, G. and </w:t>
      </w:r>
      <w:proofErr w:type="spellStart"/>
      <w:r w:rsidRPr="00481B18">
        <w:rPr>
          <w:rFonts w:ascii="Arial" w:hAnsi="Arial" w:cs="Arial"/>
          <w:color w:val="222222"/>
          <w:shd w:val="clear" w:color="auto" w:fill="FFFFFF"/>
        </w:rPr>
        <w:t>Nicod</w:t>
      </w:r>
      <w:proofErr w:type="spellEnd"/>
      <w:r w:rsidRPr="00481B18">
        <w:rPr>
          <w:rFonts w:ascii="Arial" w:hAnsi="Arial" w:cs="Arial"/>
          <w:color w:val="222222"/>
          <w:shd w:val="clear" w:color="auto" w:fill="FFFFFF"/>
        </w:rPr>
        <w:t xml:space="preserve">, M. </w:t>
      </w:r>
      <w:r>
        <w:rPr>
          <w:rFonts w:ascii="Arial" w:hAnsi="Arial" w:cs="Arial"/>
          <w:color w:val="222222"/>
          <w:shd w:val="clear" w:color="auto" w:fill="FFFFFF"/>
        </w:rPr>
        <w:t>(</w:t>
      </w:r>
      <w:r w:rsidRPr="00481B18">
        <w:rPr>
          <w:rFonts w:ascii="Arial" w:hAnsi="Arial" w:cs="Arial"/>
          <w:color w:val="222222"/>
          <w:shd w:val="clear" w:color="auto" w:fill="FFFFFF"/>
        </w:rPr>
        <w:t>2019</w:t>
      </w:r>
      <w:r>
        <w:rPr>
          <w:rFonts w:ascii="Arial" w:hAnsi="Arial" w:cs="Arial"/>
          <w:color w:val="222222"/>
          <w:shd w:val="clear" w:color="auto" w:fill="FFFFFF"/>
        </w:rPr>
        <w:t>)</w:t>
      </w:r>
      <w:r w:rsidRPr="00F77EDD">
        <w:rPr>
          <w:rFonts w:ascii="Arial" w:hAnsi="Arial" w:cs="Arial"/>
          <w:color w:val="222222"/>
          <w:shd w:val="clear" w:color="auto" w:fill="FFFFFF"/>
        </w:rPr>
        <w:t>.</w:t>
      </w:r>
      <w:r w:rsidRPr="00F77EDD">
        <w:rPr>
          <w:rStyle w:val="apple-converted-space"/>
          <w:rFonts w:ascii="Arial" w:eastAsiaTheme="majorEastAsia" w:hAnsi="Arial" w:cs="Arial"/>
          <w:color w:val="222222"/>
          <w:shd w:val="clear" w:color="auto" w:fill="FFFFFF"/>
        </w:rPr>
        <w:t> </w:t>
      </w:r>
      <w:r w:rsidRPr="00F77EDD">
        <w:rPr>
          <w:rFonts w:ascii="Arial" w:hAnsi="Arial" w:cs="Arial"/>
          <w:i/>
          <w:iCs/>
          <w:color w:val="222222"/>
        </w:rPr>
        <w:t>The world of waiters</w:t>
      </w:r>
      <w:r w:rsidRPr="00F77EDD">
        <w:rPr>
          <w:rFonts w:ascii="Arial" w:hAnsi="Arial" w:cs="Arial"/>
          <w:color w:val="222222"/>
          <w:shd w:val="clear" w:color="auto" w:fill="FFFFFF"/>
        </w:rPr>
        <w:t>. London: Routledge.</w:t>
      </w:r>
    </w:p>
    <w:p w14:paraId="333A7B55" w14:textId="77777777" w:rsidR="008C0C45" w:rsidRPr="00074576" w:rsidRDefault="008C0C45" w:rsidP="008C0C45">
      <w:pPr>
        <w:widowControl w:val="0"/>
        <w:autoSpaceDE w:val="0"/>
        <w:autoSpaceDN w:val="0"/>
        <w:adjustRightInd w:val="0"/>
        <w:ind w:left="709" w:right="-52" w:hanging="709"/>
        <w:contextualSpacing/>
        <w:jc w:val="both"/>
        <w:rPr>
          <w:rFonts w:ascii="Arial" w:hAnsi="Arial" w:cs="Arial"/>
          <w:color w:val="000000" w:themeColor="text1"/>
        </w:rPr>
      </w:pPr>
      <w:proofErr w:type="spellStart"/>
      <w:r w:rsidRPr="00074576">
        <w:rPr>
          <w:rFonts w:ascii="Arial" w:hAnsi="Arial" w:cs="Arial"/>
          <w:color w:val="000000" w:themeColor="text1"/>
        </w:rPr>
        <w:t>McAlexander</w:t>
      </w:r>
      <w:proofErr w:type="spellEnd"/>
      <w:r w:rsidRPr="00074576">
        <w:rPr>
          <w:rFonts w:ascii="Arial" w:hAnsi="Arial" w:cs="Arial"/>
          <w:color w:val="000000" w:themeColor="text1"/>
        </w:rPr>
        <w:t xml:space="preserve">, J H., John W. S and Harold F. K (2002). Building brand community. </w:t>
      </w:r>
      <w:r w:rsidRPr="00074576">
        <w:rPr>
          <w:rFonts w:ascii="Arial" w:hAnsi="Arial" w:cs="Arial"/>
          <w:i/>
          <w:iCs/>
          <w:color w:val="000000" w:themeColor="text1"/>
        </w:rPr>
        <w:t>Journal of Marketing</w:t>
      </w:r>
      <w:r w:rsidRPr="00074576">
        <w:rPr>
          <w:rFonts w:ascii="Arial" w:hAnsi="Arial" w:cs="Arial"/>
          <w:color w:val="000000" w:themeColor="text1"/>
        </w:rPr>
        <w:t xml:space="preserve">, 66 (1), 38-54. </w:t>
      </w:r>
    </w:p>
    <w:p w14:paraId="659A3AB4"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Mead, G.H. (1934). </w:t>
      </w:r>
      <w:r w:rsidRPr="00074576">
        <w:rPr>
          <w:rFonts w:ascii="Arial" w:hAnsi="Arial" w:cs="Arial"/>
          <w:i/>
          <w:iCs/>
        </w:rPr>
        <w:t>Mind, self, and society</w:t>
      </w:r>
      <w:r w:rsidRPr="00074576">
        <w:rPr>
          <w:rFonts w:ascii="Arial" w:hAnsi="Arial" w:cs="Arial"/>
        </w:rPr>
        <w:t>. Chicago: The University of Chicago Press.</w:t>
      </w:r>
    </w:p>
    <w:p w14:paraId="68CAE886" w14:textId="77777777" w:rsidR="008C0C45" w:rsidRPr="00074576" w:rsidRDefault="008C0C45" w:rsidP="008C0C45">
      <w:pPr>
        <w:ind w:left="709" w:hanging="709"/>
        <w:jc w:val="both"/>
        <w:rPr>
          <w:rFonts w:ascii="Arial" w:hAnsi="Arial" w:cs="Arial"/>
          <w:i/>
          <w:iCs/>
          <w:color w:val="000000" w:themeColor="text1"/>
        </w:rPr>
      </w:pPr>
      <w:proofErr w:type="spellStart"/>
      <w:r w:rsidRPr="00074576">
        <w:rPr>
          <w:rFonts w:ascii="Arial" w:hAnsi="Arial" w:cs="Arial"/>
          <w:color w:val="000000" w:themeColor="text1"/>
        </w:rPr>
        <w:t>Moroko</w:t>
      </w:r>
      <w:proofErr w:type="spellEnd"/>
      <w:r w:rsidRPr="00074576">
        <w:rPr>
          <w:rFonts w:ascii="Arial" w:hAnsi="Arial" w:cs="Arial"/>
          <w:color w:val="000000" w:themeColor="text1"/>
        </w:rPr>
        <w:t xml:space="preserve">, L. and Uncles, M. (2008). Characteristics of Successful Employer Brands. </w:t>
      </w:r>
      <w:r w:rsidRPr="00074576">
        <w:rPr>
          <w:rFonts w:ascii="Arial" w:hAnsi="Arial" w:cs="Arial"/>
          <w:i/>
          <w:color w:val="000000" w:themeColor="text1"/>
        </w:rPr>
        <w:t>Brand Management</w:t>
      </w:r>
      <w:r w:rsidRPr="00074576">
        <w:rPr>
          <w:rFonts w:ascii="Arial" w:hAnsi="Arial" w:cs="Arial"/>
          <w:color w:val="000000" w:themeColor="text1"/>
        </w:rPr>
        <w:t xml:space="preserve">, </w:t>
      </w:r>
      <w:r w:rsidRPr="00074576">
        <w:rPr>
          <w:rFonts w:ascii="Arial" w:hAnsi="Arial" w:cs="Arial"/>
          <w:bCs/>
          <w:color w:val="000000" w:themeColor="text1"/>
        </w:rPr>
        <w:t>16</w:t>
      </w:r>
      <w:r w:rsidRPr="00074576">
        <w:rPr>
          <w:rFonts w:ascii="Arial" w:hAnsi="Arial" w:cs="Arial"/>
          <w:color w:val="000000" w:themeColor="text1"/>
        </w:rPr>
        <w:t xml:space="preserve">(3), 160-176. </w:t>
      </w:r>
    </w:p>
    <w:p w14:paraId="4B47546A"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lastRenderedPageBreak/>
        <w:t xml:space="preserve">Morrell, K., Loan-Clarke, J. and Wilkinson, A. (2004). The role of shocks in employee turnover. </w:t>
      </w:r>
      <w:r w:rsidRPr="00074576">
        <w:rPr>
          <w:rFonts w:ascii="Arial" w:hAnsi="Arial" w:cs="Arial"/>
          <w:i/>
          <w:color w:val="000000" w:themeColor="text1"/>
        </w:rPr>
        <w:t>British Journal of Management</w:t>
      </w:r>
      <w:r w:rsidRPr="00074576">
        <w:rPr>
          <w:rFonts w:ascii="Arial" w:hAnsi="Arial" w:cs="Arial"/>
          <w:color w:val="000000" w:themeColor="text1"/>
        </w:rPr>
        <w:t>, 15(1), 335-349.</w:t>
      </w:r>
    </w:p>
    <w:p w14:paraId="0A7E4A64" w14:textId="77777777" w:rsidR="008C0C45" w:rsidRPr="00074576" w:rsidRDefault="008C0C45" w:rsidP="008C0C45">
      <w:pPr>
        <w:pStyle w:val="NormalWeb"/>
        <w:spacing w:before="0" w:beforeAutospacing="0" w:after="0" w:afterAutospacing="0"/>
        <w:ind w:left="709" w:right="-52" w:hanging="709"/>
        <w:contextualSpacing/>
        <w:jc w:val="both"/>
        <w:rPr>
          <w:rFonts w:ascii="Arial" w:hAnsi="Arial" w:cs="Arial"/>
          <w:color w:val="000000" w:themeColor="text1"/>
        </w:rPr>
      </w:pPr>
      <w:r w:rsidRPr="00074576">
        <w:rPr>
          <w:rFonts w:ascii="Arial" w:hAnsi="Arial" w:cs="Arial"/>
          <w:color w:val="000000" w:themeColor="text1"/>
        </w:rPr>
        <w:t>Nadler, J.T. and Clark, M.H. (2011). Stereotype threat: a meta-analysis comparing African Americans to Hispanic Americans. Journal of Applied Social Psychology, 41(1), 872-890.</w:t>
      </w:r>
    </w:p>
    <w:p w14:paraId="29F896AD" w14:textId="77777777" w:rsidR="008C0C45" w:rsidRPr="00074576" w:rsidRDefault="008C0C45" w:rsidP="008C0C45">
      <w:pPr>
        <w:adjustRightInd w:val="0"/>
        <w:ind w:left="709" w:right="-52" w:hanging="709"/>
        <w:contextualSpacing/>
        <w:jc w:val="both"/>
        <w:rPr>
          <w:rFonts w:ascii="Arial" w:hAnsi="Arial" w:cs="Arial"/>
          <w:color w:val="000000" w:themeColor="text1"/>
        </w:rPr>
      </w:pPr>
      <w:r w:rsidRPr="00074576">
        <w:rPr>
          <w:rFonts w:ascii="Arial" w:hAnsi="Arial" w:cs="Arial"/>
          <w:color w:val="000000" w:themeColor="text1"/>
        </w:rPr>
        <w:t xml:space="preserve">Nam, T., Jung, J. and Rho, E. (2020). Between a Scientist and a Government Employee: </w:t>
      </w:r>
      <w:proofErr w:type="spellStart"/>
      <w:r w:rsidRPr="00074576">
        <w:rPr>
          <w:rFonts w:ascii="Arial" w:hAnsi="Arial" w:cs="Arial"/>
          <w:color w:val="000000" w:themeColor="text1"/>
        </w:rPr>
        <w:t>Analyzing</w:t>
      </w:r>
      <w:proofErr w:type="spellEnd"/>
      <w:r w:rsidRPr="00074576">
        <w:rPr>
          <w:rFonts w:ascii="Arial" w:hAnsi="Arial" w:cs="Arial"/>
          <w:color w:val="000000" w:themeColor="text1"/>
        </w:rPr>
        <w:t xml:space="preserve"> the Occupational Identity of National Research Institute Researchers in Korea. </w:t>
      </w:r>
      <w:r w:rsidRPr="00074576">
        <w:rPr>
          <w:rFonts w:ascii="Arial" w:hAnsi="Arial" w:cs="Arial"/>
          <w:i/>
          <w:iCs/>
          <w:color w:val="000000" w:themeColor="text1"/>
        </w:rPr>
        <w:t>International Journal of Public Administration</w:t>
      </w:r>
      <w:r w:rsidRPr="00074576">
        <w:rPr>
          <w:rFonts w:ascii="Arial" w:hAnsi="Arial" w:cs="Arial"/>
          <w:color w:val="000000" w:themeColor="text1"/>
        </w:rPr>
        <w:t>, 43(1), 17-25.</w:t>
      </w:r>
    </w:p>
    <w:p w14:paraId="40B9351A" w14:textId="77777777" w:rsidR="008C0C45" w:rsidRPr="00F77EDD"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Newkey</w:t>
      </w:r>
      <w:proofErr w:type="spellEnd"/>
      <w:r w:rsidRPr="00074576">
        <w:rPr>
          <w:rFonts w:ascii="Arial" w:hAnsi="Arial" w:cs="Arial"/>
        </w:rPr>
        <w:t>-Burden, C. (2009).</w:t>
      </w:r>
      <w:r w:rsidRPr="00F77EDD">
        <w:rPr>
          <w:rFonts w:ascii="Arial" w:hAnsi="Arial" w:cs="Arial"/>
        </w:rPr>
        <w:t xml:space="preserve"> </w:t>
      </w:r>
      <w:r w:rsidRPr="00F77EDD">
        <w:rPr>
          <w:rFonts w:ascii="Arial" w:hAnsi="Arial" w:cs="Arial"/>
          <w:i/>
          <w:iCs/>
        </w:rPr>
        <w:t>Heston Blumenthal: The biography of the World’s most brilliant Master Chef</w:t>
      </w:r>
      <w:r w:rsidRPr="00F77EDD">
        <w:rPr>
          <w:rFonts w:ascii="Arial" w:hAnsi="Arial" w:cs="Arial"/>
        </w:rPr>
        <w:t>. London: John Blake Publishing Ltd.</w:t>
      </w:r>
    </w:p>
    <w:p w14:paraId="1C370083" w14:textId="77777777" w:rsidR="008C0C45" w:rsidRPr="00074576" w:rsidRDefault="008C0C45" w:rsidP="008C0C45">
      <w:pPr>
        <w:ind w:left="709" w:hanging="709"/>
        <w:jc w:val="both"/>
        <w:rPr>
          <w:rFonts w:ascii="Arial" w:hAnsi="Arial" w:cs="Arial"/>
        </w:rPr>
      </w:pPr>
      <w:r w:rsidRPr="00481B18">
        <w:rPr>
          <w:rFonts w:ascii="Arial" w:hAnsi="Arial" w:cs="Arial"/>
          <w:color w:val="222222"/>
          <w:shd w:val="clear" w:color="auto" w:fill="FFFFFF"/>
        </w:rPr>
        <w:t xml:space="preserve">Newman, A., Round, H., Wang, S. and Mount, M. </w:t>
      </w:r>
      <w:r>
        <w:rPr>
          <w:rFonts w:ascii="Arial" w:hAnsi="Arial" w:cs="Arial"/>
          <w:color w:val="222222"/>
          <w:shd w:val="clear" w:color="auto" w:fill="FFFFFF"/>
        </w:rPr>
        <w:t>(</w:t>
      </w:r>
      <w:r w:rsidRPr="00481B18">
        <w:rPr>
          <w:rFonts w:ascii="Arial" w:hAnsi="Arial" w:cs="Arial"/>
          <w:color w:val="222222"/>
          <w:shd w:val="clear" w:color="auto" w:fill="FFFFFF"/>
        </w:rPr>
        <w:t>2020</w:t>
      </w:r>
      <w:r>
        <w:rPr>
          <w:rFonts w:ascii="Arial" w:hAnsi="Arial" w:cs="Arial"/>
          <w:color w:val="222222"/>
          <w:shd w:val="clear" w:color="auto" w:fill="FFFFFF"/>
        </w:rPr>
        <w:t>)</w:t>
      </w:r>
      <w:r w:rsidRPr="00481B18">
        <w:rPr>
          <w:rFonts w:ascii="Arial" w:hAnsi="Arial" w:cs="Arial"/>
          <w:color w:val="222222"/>
          <w:shd w:val="clear" w:color="auto" w:fill="FFFFFF"/>
        </w:rPr>
        <w:t>.</w:t>
      </w:r>
      <w:r w:rsidRPr="00F77EDD">
        <w:rPr>
          <w:rFonts w:ascii="Arial" w:hAnsi="Arial" w:cs="Arial"/>
          <w:color w:val="222222"/>
          <w:shd w:val="clear" w:color="auto" w:fill="FFFFFF"/>
        </w:rPr>
        <w:t xml:space="preserve"> Innovation climate: A systematic review of the literature and agenda for future research. </w:t>
      </w:r>
      <w:r w:rsidRPr="00F77EDD">
        <w:rPr>
          <w:rFonts w:ascii="Arial" w:hAnsi="Arial" w:cs="Arial"/>
          <w:i/>
          <w:iCs/>
          <w:color w:val="222222"/>
        </w:rPr>
        <w:t xml:space="preserve">Journal of </w:t>
      </w:r>
      <w:r w:rsidRPr="00074576">
        <w:rPr>
          <w:rFonts w:ascii="Arial" w:hAnsi="Arial" w:cs="Arial"/>
          <w:i/>
          <w:iCs/>
          <w:color w:val="222222"/>
        </w:rPr>
        <w:t>Occupational and Organizational Psychology</w:t>
      </w:r>
      <w:r w:rsidRPr="00074576">
        <w:rPr>
          <w:rFonts w:ascii="Arial" w:hAnsi="Arial" w:cs="Arial"/>
          <w:color w:val="222222"/>
          <w:shd w:val="clear" w:color="auto" w:fill="FFFFFF"/>
        </w:rPr>
        <w:t>, </w:t>
      </w:r>
      <w:r w:rsidRPr="00074576">
        <w:rPr>
          <w:rFonts w:ascii="Arial" w:hAnsi="Arial" w:cs="Arial"/>
          <w:i/>
          <w:iCs/>
          <w:color w:val="222222"/>
        </w:rPr>
        <w:t>93</w:t>
      </w:r>
      <w:r w:rsidRPr="00074576">
        <w:rPr>
          <w:rFonts w:ascii="Arial" w:hAnsi="Arial" w:cs="Arial"/>
          <w:color w:val="222222"/>
          <w:shd w:val="clear" w:color="auto" w:fill="FFFFFF"/>
        </w:rPr>
        <w:t>(1), 73-109.</w:t>
      </w:r>
    </w:p>
    <w:p w14:paraId="051B61CF"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rPr>
        <w:t xml:space="preserve">Ng, T.W. and Feldman, D.C. (2007). Organizational embeddedness and occupational embeddedness across career stages. Journal of Vocational </w:t>
      </w:r>
      <w:proofErr w:type="spellStart"/>
      <w:r w:rsidRPr="00074576">
        <w:rPr>
          <w:rFonts w:ascii="Arial" w:eastAsia="Times New Roman" w:hAnsi="Arial" w:cs="Arial"/>
          <w:color w:val="000000" w:themeColor="text1"/>
        </w:rPr>
        <w:t>Behavior</w:t>
      </w:r>
      <w:proofErr w:type="spellEnd"/>
      <w:r w:rsidRPr="00074576">
        <w:rPr>
          <w:rFonts w:ascii="Arial" w:eastAsia="Times New Roman" w:hAnsi="Arial" w:cs="Arial"/>
          <w:color w:val="000000" w:themeColor="text1"/>
        </w:rPr>
        <w:t>, 70(2), 336-351</w:t>
      </w:r>
    </w:p>
    <w:p w14:paraId="0683E8DE" w14:textId="77777777" w:rsidR="008C0C45" w:rsidRPr="00074576" w:rsidRDefault="008C0C45" w:rsidP="008C0C45">
      <w:pPr>
        <w:ind w:left="709" w:hanging="709"/>
        <w:jc w:val="both"/>
        <w:rPr>
          <w:rFonts w:ascii="Arial" w:hAnsi="Arial" w:cs="Arial"/>
        </w:rPr>
      </w:pPr>
      <w:proofErr w:type="spellStart"/>
      <w:r w:rsidRPr="00074576">
        <w:rPr>
          <w:rFonts w:ascii="Arial" w:hAnsi="Arial" w:cs="Arial"/>
        </w:rPr>
        <w:t>Ostreng</w:t>
      </w:r>
      <w:proofErr w:type="spellEnd"/>
      <w:r w:rsidRPr="00074576">
        <w:rPr>
          <w:rFonts w:ascii="Arial" w:hAnsi="Arial" w:cs="Arial"/>
        </w:rPr>
        <w:t xml:space="preserve">, D. (2001). </w:t>
      </w:r>
      <w:r w:rsidRPr="00074576">
        <w:rPr>
          <w:rFonts w:ascii="Arial" w:hAnsi="Arial" w:cs="Arial"/>
          <w:i/>
          <w:iCs/>
        </w:rPr>
        <w:t>Does togetherness make friends? Stereotypes and inter-group contact on multi-ethnic-crewed ships</w:t>
      </w:r>
      <w:r w:rsidRPr="00074576">
        <w:rPr>
          <w:rFonts w:ascii="Arial" w:hAnsi="Arial" w:cs="Arial"/>
        </w:rPr>
        <w:t xml:space="preserve">, </w:t>
      </w:r>
      <w:proofErr w:type="spellStart"/>
      <w:r w:rsidRPr="00074576">
        <w:rPr>
          <w:rFonts w:ascii="Arial" w:hAnsi="Arial" w:cs="Arial"/>
        </w:rPr>
        <w:t>Tonsberg</w:t>
      </w:r>
      <w:proofErr w:type="spellEnd"/>
      <w:r w:rsidRPr="00074576">
        <w:rPr>
          <w:rFonts w:ascii="Arial" w:hAnsi="Arial" w:cs="Arial"/>
        </w:rPr>
        <w:t>: Vestfold College Publication.</w:t>
      </w:r>
    </w:p>
    <w:p w14:paraId="0D8935A3" w14:textId="77777777" w:rsidR="008C0C45" w:rsidRPr="00074576" w:rsidRDefault="008C0C45" w:rsidP="008C0C45">
      <w:pPr>
        <w:ind w:left="709" w:hanging="709"/>
        <w:contextualSpacing/>
        <w:jc w:val="both"/>
        <w:rPr>
          <w:rFonts w:ascii="Arial" w:hAnsi="Arial" w:cs="Arial"/>
          <w:color w:val="000000" w:themeColor="text1"/>
        </w:rPr>
      </w:pPr>
      <w:proofErr w:type="spellStart"/>
      <w:r w:rsidRPr="00074576">
        <w:rPr>
          <w:rFonts w:ascii="Arial" w:hAnsi="Arial" w:cs="Arial"/>
          <w:color w:val="000000" w:themeColor="text1"/>
        </w:rPr>
        <w:t>Ottenbacher</w:t>
      </w:r>
      <w:proofErr w:type="spellEnd"/>
      <w:r w:rsidRPr="00074576">
        <w:rPr>
          <w:rFonts w:ascii="Arial" w:hAnsi="Arial" w:cs="Arial"/>
          <w:color w:val="000000" w:themeColor="text1"/>
        </w:rPr>
        <w:t xml:space="preserve">, M.C. and Harrington, R. (2007). The innovation development process of Michelin-starred chefs. </w:t>
      </w:r>
      <w:r w:rsidRPr="00074576">
        <w:rPr>
          <w:rFonts w:ascii="Arial" w:hAnsi="Arial" w:cs="Arial"/>
          <w:i/>
          <w:color w:val="000000" w:themeColor="text1"/>
        </w:rPr>
        <w:t>International Journal of Contemporary Hospitality Management</w:t>
      </w:r>
      <w:r w:rsidRPr="00074576">
        <w:rPr>
          <w:rFonts w:ascii="Arial" w:hAnsi="Arial" w:cs="Arial"/>
          <w:color w:val="000000" w:themeColor="text1"/>
        </w:rPr>
        <w:t>, 19(6), 444-460.</w:t>
      </w:r>
    </w:p>
    <w:p w14:paraId="63DB6F67" w14:textId="77777777" w:rsidR="008C0C45" w:rsidRPr="00074576" w:rsidRDefault="008C0C45" w:rsidP="008C0C45">
      <w:pPr>
        <w:ind w:left="709" w:hanging="709"/>
        <w:jc w:val="both"/>
        <w:rPr>
          <w:rFonts w:ascii="Arial" w:hAnsi="Arial" w:cs="Arial"/>
        </w:rPr>
      </w:pPr>
      <w:r w:rsidRPr="00074576">
        <w:rPr>
          <w:rFonts w:ascii="Arial" w:hAnsi="Arial" w:cs="Arial"/>
          <w:color w:val="222222"/>
        </w:rPr>
        <w:t xml:space="preserve">Palacios, C.M. (2010). Volunteer tourism, development and education in a postcolonial world: Conceiving global connections beyond aid. </w:t>
      </w:r>
      <w:r w:rsidRPr="00074576">
        <w:rPr>
          <w:rFonts w:ascii="Arial" w:hAnsi="Arial" w:cs="Arial"/>
          <w:i/>
          <w:iCs/>
          <w:color w:val="222222"/>
        </w:rPr>
        <w:t>Journal of sustainable tourism</w:t>
      </w:r>
      <w:r w:rsidRPr="00074576">
        <w:rPr>
          <w:rFonts w:ascii="Arial" w:hAnsi="Arial" w:cs="Arial"/>
          <w:color w:val="222222"/>
        </w:rPr>
        <w:t>, 18(7), 861-878.</w:t>
      </w:r>
    </w:p>
    <w:p w14:paraId="744D9D4E" w14:textId="77777777" w:rsidR="008C0C45" w:rsidRPr="00074576" w:rsidRDefault="008C0C45" w:rsidP="008C0C45">
      <w:pPr>
        <w:widowControl w:val="0"/>
        <w:autoSpaceDE w:val="0"/>
        <w:autoSpaceDN w:val="0"/>
        <w:adjustRightInd w:val="0"/>
        <w:ind w:left="709" w:hanging="709"/>
        <w:jc w:val="both"/>
        <w:rPr>
          <w:rFonts w:ascii="Arial" w:eastAsia="MS Mincho" w:hAnsi="Arial" w:cs="Arial"/>
          <w:i/>
          <w:iCs/>
          <w:color w:val="000000" w:themeColor="text1"/>
        </w:rPr>
      </w:pPr>
      <w:r w:rsidRPr="00074576">
        <w:rPr>
          <w:rFonts w:ascii="Arial" w:hAnsi="Arial" w:cs="Arial"/>
          <w:color w:val="000000" w:themeColor="text1"/>
        </w:rPr>
        <w:t xml:space="preserve">Palmer, A. and Gallagher, D. (2007). Religiosity, relationships and consumption: a study of church going in Ireland. </w:t>
      </w:r>
      <w:r w:rsidRPr="00074576">
        <w:rPr>
          <w:rFonts w:ascii="Arial" w:hAnsi="Arial" w:cs="Arial"/>
          <w:i/>
          <w:color w:val="000000" w:themeColor="text1"/>
        </w:rPr>
        <w:t>Consumptions, Markets and Culture</w:t>
      </w:r>
      <w:r w:rsidRPr="00074576">
        <w:rPr>
          <w:rFonts w:ascii="Arial" w:hAnsi="Arial" w:cs="Arial"/>
          <w:color w:val="000000" w:themeColor="text1"/>
        </w:rPr>
        <w:t>, 10(1), 31-50.</w:t>
      </w:r>
      <w:r w:rsidRPr="00074576">
        <w:rPr>
          <w:rFonts w:ascii="MS Gothic" w:eastAsia="MS Gothic" w:hAnsi="MS Gothic" w:cs="MS Gothic"/>
          <w:color w:val="000000" w:themeColor="text1"/>
        </w:rPr>
        <w:t> </w:t>
      </w:r>
    </w:p>
    <w:p w14:paraId="60989FD6"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 xml:space="preserve">Palmer, C.A., Cooper, J. and Burns, P.M. (2010). Culture, identity, and belonging in the ‘culinary underbelly’. </w:t>
      </w:r>
      <w:r w:rsidRPr="00074576">
        <w:rPr>
          <w:rFonts w:ascii="Arial" w:hAnsi="Arial" w:cs="Arial"/>
          <w:i/>
          <w:color w:val="000000" w:themeColor="text1"/>
        </w:rPr>
        <w:t>International Journal of Culture. Tourism and Hospitality Research</w:t>
      </w:r>
      <w:r w:rsidRPr="00074576">
        <w:rPr>
          <w:rFonts w:ascii="Arial" w:hAnsi="Arial" w:cs="Arial"/>
          <w:color w:val="000000" w:themeColor="text1"/>
        </w:rPr>
        <w:t>, 4(4), 311-326.</w:t>
      </w:r>
    </w:p>
    <w:p w14:paraId="5A38C12A" w14:textId="77777777" w:rsidR="008C0C45" w:rsidRPr="00F77EDD"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Paules, G.F. (1991).</w:t>
      </w:r>
      <w:r w:rsidRPr="00F77EDD">
        <w:rPr>
          <w:rFonts w:ascii="Arial" w:hAnsi="Arial" w:cs="Arial"/>
        </w:rPr>
        <w:t xml:space="preserve"> </w:t>
      </w:r>
      <w:r w:rsidRPr="00F77EDD">
        <w:rPr>
          <w:rFonts w:ascii="Arial" w:hAnsi="Arial" w:cs="Arial"/>
          <w:i/>
          <w:iCs/>
        </w:rPr>
        <w:t>Dishing it out: power and resistance among waitresses in a New Jersey Restaurant</w:t>
      </w:r>
      <w:r w:rsidRPr="00F77EDD">
        <w:rPr>
          <w:rFonts w:ascii="Arial" w:hAnsi="Arial" w:cs="Arial"/>
        </w:rPr>
        <w:t>. Philadelphia PE: Temple University Press.</w:t>
      </w:r>
    </w:p>
    <w:p w14:paraId="4E573BBA" w14:textId="77777777" w:rsidR="008C0C45" w:rsidRPr="00F77EDD" w:rsidRDefault="008C0C45" w:rsidP="008C0C45">
      <w:pPr>
        <w:ind w:left="709" w:hanging="709"/>
        <w:jc w:val="both"/>
        <w:rPr>
          <w:rFonts w:ascii="Arial" w:hAnsi="Arial" w:cs="Arial"/>
        </w:rPr>
      </w:pPr>
      <w:r w:rsidRPr="0090159A">
        <w:rPr>
          <w:rFonts w:ascii="Arial" w:hAnsi="Arial" w:cs="Arial"/>
          <w:color w:val="222222"/>
        </w:rPr>
        <w:t xml:space="preserve">Perez, J. and Mirabella, J. (2013). The relationship between leadership practices and restaurant employee turnover. </w:t>
      </w:r>
      <w:r w:rsidRPr="0090159A">
        <w:rPr>
          <w:rFonts w:ascii="Arial" w:hAnsi="Arial" w:cs="Arial"/>
          <w:i/>
          <w:iCs/>
          <w:color w:val="222222"/>
        </w:rPr>
        <w:t>International Journal of Accounting Information Science &amp; Leadership</w:t>
      </w:r>
      <w:r w:rsidRPr="0090159A">
        <w:rPr>
          <w:rFonts w:ascii="Arial" w:hAnsi="Arial" w:cs="Arial"/>
          <w:color w:val="222222"/>
        </w:rPr>
        <w:t>, 6(18), 40-47.</w:t>
      </w:r>
    </w:p>
    <w:p w14:paraId="039B35C0"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rPr>
        <w:t>Peterson, R.A. (1994). A meta-analysis of Cronbach's coefficient alpha. Journal of consumer research, 21(2), 381-391.</w:t>
      </w:r>
    </w:p>
    <w:p w14:paraId="7469BECB"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rPr>
        <w:t xml:space="preserve">Pope, C., </w:t>
      </w:r>
      <w:proofErr w:type="spellStart"/>
      <w:r w:rsidRPr="00074576">
        <w:rPr>
          <w:rFonts w:ascii="Arial" w:eastAsia="Times New Roman" w:hAnsi="Arial" w:cs="Arial"/>
          <w:color w:val="000000" w:themeColor="text1"/>
        </w:rPr>
        <w:t>Ziebland</w:t>
      </w:r>
      <w:proofErr w:type="spellEnd"/>
      <w:r w:rsidRPr="00074576">
        <w:rPr>
          <w:rFonts w:ascii="Arial" w:eastAsia="Times New Roman" w:hAnsi="Arial" w:cs="Arial"/>
          <w:color w:val="000000" w:themeColor="text1"/>
        </w:rPr>
        <w:t xml:space="preserve">, S. and Mays, N. (2000). Analysing qualitative data. </w:t>
      </w:r>
      <w:proofErr w:type="spellStart"/>
      <w:r w:rsidRPr="00074576">
        <w:rPr>
          <w:rFonts w:ascii="Arial" w:eastAsia="Times New Roman" w:hAnsi="Arial" w:cs="Arial"/>
          <w:color w:val="000000" w:themeColor="text1"/>
        </w:rPr>
        <w:t>Bmj</w:t>
      </w:r>
      <w:proofErr w:type="spellEnd"/>
      <w:r w:rsidRPr="00074576">
        <w:rPr>
          <w:rFonts w:ascii="Arial" w:eastAsia="Times New Roman" w:hAnsi="Arial" w:cs="Arial"/>
          <w:color w:val="000000" w:themeColor="text1"/>
        </w:rPr>
        <w:t>, 320(7227), 114-116.</w:t>
      </w:r>
    </w:p>
    <w:p w14:paraId="17C96CDB"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Pratt, M.G., </w:t>
      </w:r>
      <w:proofErr w:type="spellStart"/>
      <w:r w:rsidRPr="00074576">
        <w:rPr>
          <w:rFonts w:ascii="Arial" w:hAnsi="Arial" w:cs="Arial"/>
        </w:rPr>
        <w:t>Rockmann</w:t>
      </w:r>
      <w:proofErr w:type="spellEnd"/>
      <w:r w:rsidRPr="00074576">
        <w:rPr>
          <w:rFonts w:ascii="Arial" w:hAnsi="Arial" w:cs="Arial"/>
        </w:rPr>
        <w:t xml:space="preserve">, K.W. and Kaufmann, J.B. (2006). Constructing professional identity: the role of work and identity learning cycles in the customization of identity among medical residents. </w:t>
      </w:r>
      <w:r w:rsidRPr="00074576">
        <w:rPr>
          <w:rFonts w:ascii="Arial" w:hAnsi="Arial" w:cs="Arial"/>
          <w:i/>
          <w:iCs/>
        </w:rPr>
        <w:t>Academy of Management Journal</w:t>
      </w:r>
      <w:r w:rsidRPr="00074576">
        <w:rPr>
          <w:rFonts w:ascii="Arial" w:hAnsi="Arial" w:cs="Arial"/>
        </w:rPr>
        <w:t>, 49(2), 235-262.</w:t>
      </w:r>
    </w:p>
    <w:p w14:paraId="2561D1D2"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 xml:space="preserve">Rao, A.J.M. and Patnaik, K.G.K. (2016). Employer branding. The key HR success factor. </w:t>
      </w:r>
      <w:r w:rsidRPr="00074576">
        <w:rPr>
          <w:rFonts w:ascii="Arial" w:hAnsi="Arial" w:cs="Arial"/>
          <w:i/>
          <w:color w:val="000000" w:themeColor="text1"/>
        </w:rPr>
        <w:t>Open Journal of Advances in Business and Management</w:t>
      </w:r>
      <w:r w:rsidRPr="00074576">
        <w:rPr>
          <w:rFonts w:ascii="Arial" w:hAnsi="Arial" w:cs="Arial"/>
          <w:color w:val="000000" w:themeColor="text1"/>
        </w:rPr>
        <w:t>, 1(3), 93-103.</w:t>
      </w:r>
    </w:p>
    <w:p w14:paraId="34BB2AF9" w14:textId="77777777" w:rsidR="008C0C45" w:rsidRPr="00074576" w:rsidRDefault="008C0C45" w:rsidP="008C0C45">
      <w:pPr>
        <w:ind w:left="709" w:hanging="709"/>
        <w:jc w:val="both"/>
        <w:rPr>
          <w:rFonts w:ascii="Arial" w:eastAsia="Times New Roman" w:hAnsi="Arial" w:cs="Arial"/>
          <w:color w:val="000000" w:themeColor="text1"/>
        </w:rPr>
      </w:pPr>
      <w:r w:rsidRPr="00074576">
        <w:rPr>
          <w:rFonts w:ascii="Arial" w:eastAsia="Times New Roman" w:hAnsi="Arial" w:cs="Arial"/>
          <w:color w:val="000000" w:themeColor="text1"/>
        </w:rPr>
        <w:t>Rice, P.L. and Ezzy, D. (1999). Qualitative research methods: A health focus. Victoria, Australia: Oxford.</w:t>
      </w:r>
    </w:p>
    <w:p w14:paraId="0B6C6974" w14:textId="77777777" w:rsidR="008C0C45" w:rsidRPr="00074576" w:rsidRDefault="008C0C45" w:rsidP="008C0C45">
      <w:pPr>
        <w:ind w:left="709" w:hanging="709"/>
        <w:jc w:val="both"/>
        <w:rPr>
          <w:rFonts w:ascii="Arial" w:hAnsi="Arial" w:cs="Arial"/>
        </w:rPr>
      </w:pPr>
      <w:r w:rsidRPr="00074576">
        <w:rPr>
          <w:rFonts w:ascii="Arial" w:hAnsi="Arial" w:cs="Arial"/>
          <w:color w:val="222222"/>
          <w:shd w:val="clear" w:color="auto" w:fill="FFFFFF"/>
        </w:rPr>
        <w:lastRenderedPageBreak/>
        <w:t>Richardson, B.K. and James, E.P. (2017). The role of occupational identity in negotiating traumatic experiences: The case of a rural fire department.</w:t>
      </w:r>
      <w:r w:rsidRPr="00074576">
        <w:rPr>
          <w:rFonts w:ascii="Arial" w:eastAsia="Times New Roman" w:hAnsi="Arial" w:cs="Arial"/>
          <w:color w:val="222222"/>
          <w:shd w:val="clear" w:color="auto" w:fill="FFFFFF"/>
        </w:rPr>
        <w:t> </w:t>
      </w:r>
      <w:r w:rsidRPr="00074576">
        <w:rPr>
          <w:rFonts w:ascii="Arial" w:hAnsi="Arial" w:cs="Arial"/>
          <w:i/>
          <w:iCs/>
          <w:color w:val="222222"/>
        </w:rPr>
        <w:t>Journal of Applied Communication Research</w:t>
      </w:r>
      <w:r w:rsidRPr="00074576">
        <w:rPr>
          <w:rFonts w:ascii="Arial" w:hAnsi="Arial" w:cs="Arial"/>
          <w:color w:val="222222"/>
          <w:shd w:val="clear" w:color="auto" w:fill="FFFFFF"/>
        </w:rPr>
        <w:t>,</w:t>
      </w:r>
      <w:r w:rsidRPr="00074576">
        <w:rPr>
          <w:rFonts w:ascii="Arial" w:eastAsia="Times New Roman" w:hAnsi="Arial" w:cs="Arial"/>
          <w:color w:val="222222"/>
          <w:shd w:val="clear" w:color="auto" w:fill="FFFFFF"/>
        </w:rPr>
        <w:t> </w:t>
      </w:r>
      <w:r w:rsidRPr="00074576">
        <w:rPr>
          <w:rFonts w:ascii="Arial" w:hAnsi="Arial" w:cs="Arial"/>
          <w:color w:val="222222"/>
        </w:rPr>
        <w:t>45</w:t>
      </w:r>
      <w:r w:rsidRPr="00074576">
        <w:rPr>
          <w:rFonts w:ascii="Arial" w:hAnsi="Arial" w:cs="Arial"/>
          <w:color w:val="222222"/>
          <w:shd w:val="clear" w:color="auto" w:fill="FFFFFF"/>
        </w:rPr>
        <w:t>(3), 313-332.</w:t>
      </w:r>
    </w:p>
    <w:p w14:paraId="59163632" w14:textId="77777777" w:rsidR="008C0C45" w:rsidRPr="00074576" w:rsidRDefault="008C0C45" w:rsidP="008C0C45">
      <w:pPr>
        <w:pStyle w:val="NormalWeb"/>
        <w:spacing w:before="0" w:beforeAutospacing="0" w:after="0" w:afterAutospacing="0"/>
        <w:ind w:left="709" w:right="-52" w:hanging="709"/>
        <w:contextualSpacing/>
        <w:jc w:val="both"/>
        <w:rPr>
          <w:rFonts w:ascii="Arial" w:hAnsi="Arial" w:cs="Arial"/>
          <w:color w:val="000000" w:themeColor="text1"/>
        </w:rPr>
      </w:pPr>
      <w:proofErr w:type="spellStart"/>
      <w:r w:rsidRPr="00074576">
        <w:rPr>
          <w:rFonts w:ascii="Arial" w:hAnsi="Arial" w:cs="Arial"/>
          <w:color w:val="000000" w:themeColor="text1"/>
        </w:rPr>
        <w:t>Roitenberg</w:t>
      </w:r>
      <w:proofErr w:type="spellEnd"/>
      <w:r w:rsidRPr="00074576">
        <w:rPr>
          <w:rFonts w:ascii="Arial" w:hAnsi="Arial" w:cs="Arial"/>
          <w:color w:val="000000" w:themeColor="text1"/>
        </w:rPr>
        <w:t xml:space="preserve">, N. (2020). Ethno-national boundaries in the construction of “dirty-work” occupational identity: The case of nursing care workers in diversified workplaces. </w:t>
      </w:r>
      <w:r w:rsidRPr="00074576">
        <w:rPr>
          <w:rFonts w:ascii="Arial" w:hAnsi="Arial" w:cs="Arial"/>
          <w:i/>
          <w:iCs/>
          <w:color w:val="000000" w:themeColor="text1"/>
        </w:rPr>
        <w:t>International Journal of Intercultural Relations</w:t>
      </w:r>
      <w:r w:rsidRPr="00074576">
        <w:rPr>
          <w:rFonts w:ascii="Arial" w:hAnsi="Arial" w:cs="Arial"/>
          <w:color w:val="000000" w:themeColor="text1"/>
        </w:rPr>
        <w:t>, 76 (1),1-12.</w:t>
      </w:r>
    </w:p>
    <w:p w14:paraId="4429F8B3" w14:textId="77777777" w:rsidR="008C0C45" w:rsidRPr="00074576" w:rsidRDefault="008C0C45" w:rsidP="008C0C45">
      <w:pPr>
        <w:widowControl w:val="0"/>
        <w:autoSpaceDE w:val="0"/>
        <w:autoSpaceDN w:val="0"/>
        <w:adjustRightInd w:val="0"/>
        <w:ind w:left="709" w:hanging="709"/>
        <w:contextualSpacing/>
        <w:jc w:val="both"/>
        <w:rPr>
          <w:rFonts w:ascii="Arial" w:hAnsi="Arial" w:cs="Arial"/>
          <w:color w:val="000000" w:themeColor="text1"/>
        </w:rPr>
      </w:pPr>
      <w:r w:rsidRPr="00074576">
        <w:rPr>
          <w:rFonts w:ascii="Arial" w:hAnsi="Arial" w:cs="Arial"/>
          <w:color w:val="000000" w:themeColor="text1"/>
        </w:rPr>
        <w:t xml:space="preserve">Rubin, A. and Babbie, E.R. (2016). </w:t>
      </w:r>
      <w:r w:rsidRPr="00074576">
        <w:rPr>
          <w:rFonts w:ascii="Arial" w:hAnsi="Arial" w:cs="Arial"/>
          <w:i/>
          <w:color w:val="000000" w:themeColor="text1"/>
        </w:rPr>
        <w:t>Empowerment series: research methods for social work</w:t>
      </w:r>
      <w:r w:rsidRPr="00074576">
        <w:rPr>
          <w:rFonts w:ascii="Arial" w:hAnsi="Arial" w:cs="Arial"/>
          <w:color w:val="000000" w:themeColor="text1"/>
        </w:rPr>
        <w:t xml:space="preserve">. Boston: Cengage Learning </w:t>
      </w:r>
    </w:p>
    <w:p w14:paraId="1936D162"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t xml:space="preserve">Saks, A.M. (2006). Antecedents and consequences of employee engagement. </w:t>
      </w:r>
      <w:r w:rsidRPr="00074576">
        <w:rPr>
          <w:rFonts w:ascii="Arial" w:hAnsi="Arial" w:cs="Arial"/>
          <w:i/>
          <w:color w:val="000000" w:themeColor="text1"/>
        </w:rPr>
        <w:t>Journal of Managerial Psychology</w:t>
      </w:r>
      <w:r w:rsidRPr="00074576">
        <w:rPr>
          <w:rFonts w:ascii="Arial" w:hAnsi="Arial" w:cs="Arial"/>
          <w:color w:val="000000" w:themeColor="text1"/>
        </w:rPr>
        <w:t>, 21(7), 600-619.</w:t>
      </w:r>
    </w:p>
    <w:p w14:paraId="670B54B9"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 xml:space="preserve">Schaufeli, W.B. and Bakker, A.B. (2004). Job demands, job resources and their relationship with burnout and engagement: a multisampling study. </w:t>
      </w:r>
      <w:r w:rsidRPr="00074576">
        <w:rPr>
          <w:rFonts w:ascii="Arial" w:hAnsi="Arial" w:cs="Arial"/>
          <w:i/>
          <w:color w:val="000000" w:themeColor="text1"/>
        </w:rPr>
        <w:t>Journal of Organizational Behaviour</w:t>
      </w:r>
      <w:r w:rsidRPr="00074576">
        <w:rPr>
          <w:rFonts w:ascii="Arial" w:hAnsi="Arial" w:cs="Arial"/>
          <w:color w:val="000000" w:themeColor="text1"/>
        </w:rPr>
        <w:t xml:space="preserve">, 25(3), 293-315. </w:t>
      </w:r>
    </w:p>
    <w:p w14:paraId="38BE18EC"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 xml:space="preserve">Schwartz, H. (1987). Anti-social actions of committed organizational participants: an existential psychoanalytic perspective. </w:t>
      </w:r>
      <w:r w:rsidRPr="00074576">
        <w:rPr>
          <w:rFonts w:ascii="Arial" w:hAnsi="Arial" w:cs="Arial"/>
          <w:i/>
          <w:iCs/>
        </w:rPr>
        <w:t>Organization Studies</w:t>
      </w:r>
      <w:r w:rsidRPr="00074576">
        <w:rPr>
          <w:rFonts w:ascii="Arial" w:hAnsi="Arial" w:cs="Arial"/>
        </w:rPr>
        <w:t>, 8(4), 327-40.</w:t>
      </w:r>
    </w:p>
    <w:p w14:paraId="6FCED5CC"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Sehkaran</w:t>
      </w:r>
      <w:proofErr w:type="spellEnd"/>
      <w:r w:rsidRPr="00074576">
        <w:rPr>
          <w:rFonts w:ascii="Arial" w:hAnsi="Arial" w:cs="Arial"/>
        </w:rPr>
        <w:t xml:space="preserve">, S.N. and </w:t>
      </w:r>
      <w:proofErr w:type="spellStart"/>
      <w:r w:rsidRPr="00074576">
        <w:rPr>
          <w:rFonts w:ascii="Arial" w:hAnsi="Arial" w:cs="Arial"/>
        </w:rPr>
        <w:t>Sevcikova</w:t>
      </w:r>
      <w:proofErr w:type="spellEnd"/>
      <w:r w:rsidRPr="00074576">
        <w:rPr>
          <w:rFonts w:ascii="Arial" w:hAnsi="Arial" w:cs="Arial"/>
        </w:rPr>
        <w:t xml:space="preserve">, D. (2011). ‘All aboard’: motivating service employees on cruise ships. </w:t>
      </w:r>
      <w:r w:rsidRPr="00074576">
        <w:rPr>
          <w:rFonts w:ascii="Arial" w:hAnsi="Arial" w:cs="Arial"/>
          <w:i/>
          <w:iCs/>
        </w:rPr>
        <w:t>Journal of Hospitality and Tourism Management</w:t>
      </w:r>
      <w:r w:rsidRPr="00074576">
        <w:rPr>
          <w:rFonts w:ascii="Arial" w:hAnsi="Arial" w:cs="Arial"/>
        </w:rPr>
        <w:t>, 18(1), 70-78.</w:t>
      </w:r>
    </w:p>
    <w:p w14:paraId="6CECD88F"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Selenko</w:t>
      </w:r>
      <w:proofErr w:type="spellEnd"/>
      <w:r w:rsidRPr="00074576">
        <w:rPr>
          <w:rFonts w:ascii="Arial" w:hAnsi="Arial" w:cs="Arial"/>
        </w:rPr>
        <w:t xml:space="preserve">, E., </w:t>
      </w:r>
      <w:proofErr w:type="spellStart"/>
      <w:r w:rsidRPr="00074576">
        <w:rPr>
          <w:rFonts w:ascii="Arial" w:hAnsi="Arial" w:cs="Arial"/>
        </w:rPr>
        <w:t>Berkers</w:t>
      </w:r>
      <w:proofErr w:type="spellEnd"/>
      <w:r w:rsidRPr="00074576">
        <w:rPr>
          <w:rFonts w:ascii="Arial" w:hAnsi="Arial" w:cs="Arial"/>
        </w:rPr>
        <w:t xml:space="preserve">, H., Carter, A., Woods, S. A., Otto, K., </w:t>
      </w:r>
      <w:proofErr w:type="spellStart"/>
      <w:r w:rsidRPr="00074576">
        <w:rPr>
          <w:rFonts w:ascii="Arial" w:hAnsi="Arial" w:cs="Arial"/>
        </w:rPr>
        <w:t>Urbach</w:t>
      </w:r>
      <w:proofErr w:type="spellEnd"/>
      <w:r w:rsidRPr="00074576">
        <w:rPr>
          <w:rFonts w:ascii="Arial" w:hAnsi="Arial" w:cs="Arial"/>
        </w:rPr>
        <w:t xml:space="preserve">, T. and De Witte, H. (2018). On the dynamics of occupational identity in atypical employment: setting out a research agenda. </w:t>
      </w:r>
      <w:r w:rsidRPr="00074576">
        <w:rPr>
          <w:rFonts w:ascii="Arial" w:hAnsi="Arial" w:cs="Arial"/>
          <w:i/>
          <w:iCs/>
        </w:rPr>
        <w:t>European Journal of Work and Organizational Psychology</w:t>
      </w:r>
      <w:r w:rsidRPr="00074576">
        <w:rPr>
          <w:rFonts w:ascii="Arial" w:hAnsi="Arial" w:cs="Arial"/>
        </w:rPr>
        <w:t>, 27(3), 324-334.</w:t>
      </w:r>
    </w:p>
    <w:p w14:paraId="553CE40D"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proofErr w:type="spellStart"/>
      <w:r w:rsidRPr="00074576">
        <w:rPr>
          <w:rFonts w:ascii="Arial" w:hAnsi="Arial" w:cs="Arial"/>
        </w:rPr>
        <w:t>Shigihara</w:t>
      </w:r>
      <w:proofErr w:type="spellEnd"/>
      <w:r w:rsidRPr="00074576">
        <w:rPr>
          <w:rFonts w:ascii="Arial" w:hAnsi="Arial" w:cs="Arial"/>
        </w:rPr>
        <w:t xml:space="preserve">, A.M. (2014). </w:t>
      </w:r>
      <w:r w:rsidRPr="00074576">
        <w:rPr>
          <w:rFonts w:ascii="Arial" w:hAnsi="Arial" w:cs="Arial"/>
          <w:i/>
          <w:iCs/>
        </w:rPr>
        <w:t>A professional back place: an ethnography of restaurant workers</w:t>
      </w:r>
      <w:r w:rsidRPr="00074576">
        <w:rPr>
          <w:rFonts w:ascii="Arial" w:hAnsi="Arial" w:cs="Arial"/>
        </w:rPr>
        <w:t>, PhD thesis, University of Colorado.</w:t>
      </w:r>
    </w:p>
    <w:p w14:paraId="1C05BB8A" w14:textId="77777777" w:rsidR="008C0C45" w:rsidRPr="00F77EDD"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Snow, D. and Anderson, L. (1987). Identity work among the homeless: the verbal construction and avowal of personal identities</w:t>
      </w:r>
      <w:r w:rsidRPr="00F77EDD">
        <w:rPr>
          <w:rFonts w:ascii="Arial" w:hAnsi="Arial" w:cs="Arial"/>
        </w:rPr>
        <w:t xml:space="preserve">. </w:t>
      </w:r>
      <w:r w:rsidRPr="00F77EDD">
        <w:rPr>
          <w:rFonts w:ascii="Arial" w:hAnsi="Arial" w:cs="Arial"/>
          <w:i/>
          <w:iCs/>
        </w:rPr>
        <w:t>American Journal of Sociology</w:t>
      </w:r>
      <w:r w:rsidRPr="00F77EDD">
        <w:rPr>
          <w:rFonts w:ascii="Arial" w:hAnsi="Arial" w:cs="Arial"/>
        </w:rPr>
        <w:t>, 92(6), 1336-1371.</w:t>
      </w:r>
    </w:p>
    <w:p w14:paraId="22F8576E"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Statista (2019</w:t>
      </w:r>
      <w:proofErr w:type="gramStart"/>
      <w:r w:rsidRPr="00074576">
        <w:rPr>
          <w:rFonts w:ascii="Arial" w:hAnsi="Arial" w:cs="Arial"/>
          <w:color w:val="000000" w:themeColor="text1"/>
        </w:rPr>
        <w:t>).</w:t>
      </w:r>
      <w:r w:rsidRPr="00074576">
        <w:rPr>
          <w:rFonts w:ascii="Arial" w:hAnsi="Arial" w:cs="Arial"/>
          <w:i/>
          <w:color w:val="000000" w:themeColor="text1"/>
        </w:rPr>
        <w:t>Number</w:t>
      </w:r>
      <w:proofErr w:type="gramEnd"/>
      <w:r w:rsidRPr="00074576">
        <w:rPr>
          <w:rFonts w:ascii="Arial" w:hAnsi="Arial" w:cs="Arial"/>
          <w:i/>
          <w:color w:val="000000" w:themeColor="text1"/>
        </w:rPr>
        <w:t xml:space="preserve"> of restaurant employees in Great Britain 2006-2017</w:t>
      </w:r>
      <w:r w:rsidRPr="00074576">
        <w:rPr>
          <w:rFonts w:ascii="Arial" w:hAnsi="Arial" w:cs="Arial"/>
          <w:color w:val="000000" w:themeColor="text1"/>
        </w:rPr>
        <w:t xml:space="preserve">. </w:t>
      </w:r>
      <w:hyperlink r:id="rId16" w:history="1">
        <w:r w:rsidRPr="00074576">
          <w:rPr>
            <w:rStyle w:val="Hyperlink"/>
            <w:rFonts w:ascii="Arial" w:hAnsi="Arial" w:cs="Arial"/>
            <w:color w:val="000000" w:themeColor="text1"/>
          </w:rPr>
          <w:t>https://www.statista.com</w:t>
        </w:r>
      </w:hyperlink>
      <w:r w:rsidRPr="00074576">
        <w:rPr>
          <w:rFonts w:ascii="Arial" w:hAnsi="Arial" w:cs="Arial"/>
          <w:color w:val="000000" w:themeColor="text1"/>
        </w:rPr>
        <w:t xml:space="preserve"> (Accessed: 08 Abril 2020)</w:t>
      </w:r>
    </w:p>
    <w:p w14:paraId="2C3ED694" w14:textId="77777777" w:rsidR="008C0C45" w:rsidRPr="00074576" w:rsidRDefault="008C0C45" w:rsidP="008C0C45">
      <w:pPr>
        <w:widowControl w:val="0"/>
        <w:autoSpaceDE w:val="0"/>
        <w:autoSpaceDN w:val="0"/>
        <w:adjustRightInd w:val="0"/>
        <w:ind w:left="709" w:hanging="709"/>
        <w:jc w:val="both"/>
        <w:rPr>
          <w:rFonts w:ascii="Arial" w:hAnsi="Arial" w:cs="Arial"/>
          <w:i/>
          <w:iCs/>
          <w:color w:val="000000" w:themeColor="text1"/>
        </w:rPr>
      </w:pPr>
      <w:r w:rsidRPr="00074576">
        <w:rPr>
          <w:rFonts w:ascii="Arial" w:hAnsi="Arial" w:cs="Arial"/>
          <w:color w:val="000000" w:themeColor="text1"/>
        </w:rPr>
        <w:t xml:space="preserve">Stryker, S. and Burke, P. (2000). The past, present, and future of an identity theory. </w:t>
      </w:r>
      <w:r w:rsidRPr="00074576">
        <w:rPr>
          <w:rFonts w:ascii="Arial" w:hAnsi="Arial" w:cs="Arial"/>
          <w:i/>
          <w:color w:val="000000" w:themeColor="text1"/>
        </w:rPr>
        <w:t>Social Psychology Quarterly</w:t>
      </w:r>
      <w:r w:rsidRPr="00074576">
        <w:rPr>
          <w:rFonts w:ascii="Arial" w:hAnsi="Arial" w:cs="Arial"/>
          <w:color w:val="000000" w:themeColor="text1"/>
        </w:rPr>
        <w:t>, 63(1), 284-297.</w:t>
      </w:r>
    </w:p>
    <w:p w14:paraId="01BAA76A" w14:textId="77777777" w:rsidR="008C0C45" w:rsidRPr="00074576" w:rsidRDefault="008C0C45" w:rsidP="008C0C45">
      <w:pPr>
        <w:ind w:left="709" w:hanging="709"/>
        <w:jc w:val="both"/>
        <w:rPr>
          <w:rFonts w:ascii="Arial" w:hAnsi="Arial" w:cs="Arial"/>
          <w:i/>
          <w:iCs/>
          <w:color w:val="000000" w:themeColor="text1"/>
        </w:rPr>
      </w:pPr>
      <w:proofErr w:type="spellStart"/>
      <w:r w:rsidRPr="00074576">
        <w:rPr>
          <w:rFonts w:ascii="Arial" w:hAnsi="Arial" w:cs="Arial"/>
          <w:color w:val="000000" w:themeColor="text1"/>
        </w:rPr>
        <w:t>Sukhu</w:t>
      </w:r>
      <w:proofErr w:type="spellEnd"/>
      <w:r w:rsidRPr="00074576">
        <w:rPr>
          <w:rFonts w:ascii="Arial" w:hAnsi="Arial" w:cs="Arial"/>
          <w:color w:val="000000" w:themeColor="text1"/>
        </w:rPr>
        <w:t xml:space="preserve">, A., </w:t>
      </w:r>
      <w:proofErr w:type="spellStart"/>
      <w:r w:rsidRPr="00074576">
        <w:rPr>
          <w:rFonts w:ascii="Arial" w:hAnsi="Arial" w:cs="Arial"/>
          <w:color w:val="000000" w:themeColor="text1"/>
        </w:rPr>
        <w:t>Bilgihan</w:t>
      </w:r>
      <w:proofErr w:type="spellEnd"/>
      <w:r w:rsidRPr="00074576">
        <w:rPr>
          <w:rFonts w:ascii="Arial" w:hAnsi="Arial" w:cs="Arial"/>
          <w:color w:val="000000" w:themeColor="text1"/>
        </w:rPr>
        <w:t xml:space="preserve">, A. and </w:t>
      </w:r>
      <w:proofErr w:type="spellStart"/>
      <w:r w:rsidRPr="00074576">
        <w:rPr>
          <w:rFonts w:ascii="Arial" w:hAnsi="Arial" w:cs="Arial"/>
          <w:color w:val="000000" w:themeColor="text1"/>
        </w:rPr>
        <w:t>Seo</w:t>
      </w:r>
      <w:proofErr w:type="spellEnd"/>
      <w:r w:rsidRPr="00074576">
        <w:rPr>
          <w:rFonts w:ascii="Arial" w:hAnsi="Arial" w:cs="Arial"/>
          <w:color w:val="000000" w:themeColor="text1"/>
        </w:rPr>
        <w:t xml:space="preserve">, S. (2017). Willingness to pay in negative restaurant service encounters. </w:t>
      </w:r>
      <w:r w:rsidRPr="00074576">
        <w:rPr>
          <w:rFonts w:ascii="Arial" w:hAnsi="Arial" w:cs="Arial"/>
          <w:i/>
          <w:iCs/>
          <w:color w:val="000000" w:themeColor="text1"/>
        </w:rPr>
        <w:t>International journal of hospitality management</w:t>
      </w:r>
      <w:r w:rsidRPr="00074576">
        <w:rPr>
          <w:rFonts w:ascii="Arial" w:hAnsi="Arial" w:cs="Arial"/>
          <w:color w:val="000000" w:themeColor="text1"/>
        </w:rPr>
        <w:t>, 65(1), 11-19.</w:t>
      </w:r>
    </w:p>
    <w:p w14:paraId="70B53119" w14:textId="77777777" w:rsidR="008C0C45" w:rsidRPr="00074576" w:rsidRDefault="008C0C45" w:rsidP="008C0C45">
      <w:pPr>
        <w:widowControl w:val="0"/>
        <w:autoSpaceDE w:val="0"/>
        <w:autoSpaceDN w:val="0"/>
        <w:adjustRightInd w:val="0"/>
        <w:ind w:left="709" w:hanging="709"/>
        <w:jc w:val="both"/>
        <w:rPr>
          <w:rFonts w:ascii="Arial" w:hAnsi="Arial" w:cs="Arial"/>
          <w:i/>
          <w:iCs/>
          <w:color w:val="000000" w:themeColor="text1"/>
        </w:rPr>
      </w:pPr>
      <w:r w:rsidRPr="00074576">
        <w:rPr>
          <w:rFonts w:ascii="Arial" w:hAnsi="Arial" w:cs="Arial"/>
          <w:color w:val="000000" w:themeColor="text1"/>
        </w:rPr>
        <w:t xml:space="preserve">Super, D.E. (1951). Vocational adjustment: implementation of self-concept occupations. </w:t>
      </w:r>
      <w:r w:rsidRPr="00074576">
        <w:rPr>
          <w:rFonts w:ascii="Arial" w:hAnsi="Arial" w:cs="Arial"/>
          <w:i/>
          <w:color w:val="000000" w:themeColor="text1"/>
        </w:rPr>
        <w:t>Occupations</w:t>
      </w:r>
      <w:r w:rsidRPr="00074576">
        <w:rPr>
          <w:rFonts w:ascii="Arial" w:hAnsi="Arial" w:cs="Arial"/>
          <w:color w:val="000000" w:themeColor="text1"/>
        </w:rPr>
        <w:t>, 30(1), 88-92.</w:t>
      </w:r>
    </w:p>
    <w:p w14:paraId="722970A3" w14:textId="77777777" w:rsidR="008C0C45" w:rsidRPr="00074576" w:rsidRDefault="008C0C45" w:rsidP="008C0C45">
      <w:pPr>
        <w:ind w:left="709" w:hanging="709"/>
        <w:jc w:val="both"/>
        <w:rPr>
          <w:rFonts w:ascii="Arial" w:eastAsia="MS Mincho" w:hAnsi="Arial" w:cs="Arial"/>
          <w:color w:val="000000" w:themeColor="text1"/>
        </w:rPr>
      </w:pPr>
      <w:r w:rsidRPr="00074576">
        <w:rPr>
          <w:rFonts w:ascii="Arial" w:hAnsi="Arial" w:cs="Arial"/>
          <w:color w:val="000000" w:themeColor="text1"/>
        </w:rPr>
        <w:t xml:space="preserve">Tajfel, H. and Turner, J. C. (1979). </w:t>
      </w:r>
      <w:r w:rsidRPr="00074576">
        <w:rPr>
          <w:rFonts w:ascii="Arial" w:hAnsi="Arial" w:cs="Arial"/>
          <w:i/>
          <w:color w:val="000000" w:themeColor="text1"/>
        </w:rPr>
        <w:t>An integrative theory of inter-group conflict</w:t>
      </w:r>
      <w:r w:rsidRPr="00074576">
        <w:rPr>
          <w:rFonts w:ascii="Arial" w:hAnsi="Arial" w:cs="Arial"/>
          <w:color w:val="000000" w:themeColor="text1"/>
        </w:rPr>
        <w:t>. Monterey, CA: Brooks/Cole.</w:t>
      </w:r>
    </w:p>
    <w:p w14:paraId="3AD304FE" w14:textId="77777777" w:rsidR="008C0C45" w:rsidRPr="00074576" w:rsidRDefault="008C0C45" w:rsidP="008C0C45">
      <w:pPr>
        <w:ind w:left="709" w:hanging="709"/>
        <w:jc w:val="both"/>
        <w:rPr>
          <w:rFonts w:ascii="Arial" w:eastAsia="Times New Roman" w:hAnsi="Arial" w:cs="Arial"/>
          <w:color w:val="000000" w:themeColor="text1"/>
        </w:rPr>
      </w:pPr>
      <w:proofErr w:type="spellStart"/>
      <w:r w:rsidRPr="00074576">
        <w:rPr>
          <w:rFonts w:ascii="Arial" w:eastAsia="Times New Roman" w:hAnsi="Arial" w:cs="Arial"/>
          <w:color w:val="000000" w:themeColor="text1"/>
        </w:rPr>
        <w:t>Tappen</w:t>
      </w:r>
      <w:proofErr w:type="spellEnd"/>
      <w:r w:rsidRPr="00074576">
        <w:rPr>
          <w:rFonts w:ascii="Arial" w:eastAsia="Times New Roman" w:hAnsi="Arial" w:cs="Arial"/>
          <w:color w:val="000000" w:themeColor="text1"/>
        </w:rPr>
        <w:t>, R.M., Weiss, S.A. and Whitehead, D.K. (1998). Essentials of nursing leadership and management. Philadelphia: FA Davis Company.</w:t>
      </w:r>
    </w:p>
    <w:p w14:paraId="4C734DC7" w14:textId="77777777" w:rsidR="008C0C45" w:rsidRPr="00074576" w:rsidRDefault="008C0C45" w:rsidP="008C0C45">
      <w:pPr>
        <w:widowControl w:val="0"/>
        <w:autoSpaceDE w:val="0"/>
        <w:autoSpaceDN w:val="0"/>
        <w:adjustRightInd w:val="0"/>
        <w:ind w:left="709" w:hanging="709"/>
        <w:contextualSpacing/>
        <w:jc w:val="both"/>
        <w:rPr>
          <w:rFonts w:ascii="Arial" w:eastAsia="BatangChe" w:hAnsi="Arial" w:cs="Arial"/>
          <w:color w:val="000000" w:themeColor="text1"/>
        </w:rPr>
      </w:pPr>
      <w:r w:rsidRPr="00074576">
        <w:rPr>
          <w:rFonts w:ascii="Arial" w:eastAsia="BatangChe" w:hAnsi="Arial" w:cs="Arial"/>
          <w:color w:val="000000" w:themeColor="text1"/>
        </w:rPr>
        <w:t xml:space="preserve">Torres, E. and Kline, S. (2013). From customer satisfaction to customer delight: creating a new standard of service for the hotel industry. </w:t>
      </w:r>
      <w:r w:rsidRPr="00074576">
        <w:rPr>
          <w:rFonts w:ascii="Arial" w:eastAsia="BatangChe" w:hAnsi="Arial" w:cs="Arial"/>
          <w:i/>
          <w:color w:val="000000" w:themeColor="text1"/>
        </w:rPr>
        <w:t>International Journal of Contemporary Hospitality Management</w:t>
      </w:r>
      <w:r w:rsidRPr="00074576">
        <w:rPr>
          <w:rFonts w:ascii="Arial" w:eastAsia="BatangChe" w:hAnsi="Arial" w:cs="Arial"/>
          <w:color w:val="000000" w:themeColor="text1"/>
        </w:rPr>
        <w:t>, 25(5), 642-659.</w:t>
      </w:r>
    </w:p>
    <w:p w14:paraId="7E7BAC66" w14:textId="77777777" w:rsidR="008C0C45" w:rsidRPr="00074576" w:rsidRDefault="008C0C45" w:rsidP="008C0C45">
      <w:pPr>
        <w:ind w:left="709" w:hanging="709"/>
        <w:jc w:val="both"/>
        <w:rPr>
          <w:rFonts w:ascii="Arial" w:hAnsi="Arial" w:cs="Arial"/>
          <w:i/>
          <w:iCs/>
          <w:color w:val="000000" w:themeColor="text1"/>
        </w:rPr>
      </w:pPr>
      <w:r w:rsidRPr="00074576">
        <w:rPr>
          <w:rFonts w:ascii="Arial" w:hAnsi="Arial" w:cs="Arial"/>
          <w:color w:val="000000" w:themeColor="text1"/>
        </w:rPr>
        <w:t xml:space="preserve">Van Riel, C.B.M. and </w:t>
      </w:r>
      <w:proofErr w:type="spellStart"/>
      <w:r w:rsidRPr="00074576">
        <w:rPr>
          <w:rFonts w:ascii="Arial" w:hAnsi="Arial" w:cs="Arial"/>
          <w:color w:val="000000" w:themeColor="text1"/>
        </w:rPr>
        <w:t>Fomburn</w:t>
      </w:r>
      <w:proofErr w:type="spellEnd"/>
      <w:r w:rsidRPr="00074576">
        <w:rPr>
          <w:rFonts w:ascii="Arial" w:hAnsi="Arial" w:cs="Arial"/>
          <w:color w:val="000000" w:themeColor="text1"/>
        </w:rPr>
        <w:t xml:space="preserve">, C.J. (2007). </w:t>
      </w:r>
      <w:r w:rsidRPr="00074576">
        <w:rPr>
          <w:rFonts w:ascii="Arial" w:hAnsi="Arial" w:cs="Arial"/>
          <w:i/>
          <w:color w:val="000000" w:themeColor="text1"/>
        </w:rPr>
        <w:t>Essentials of corporate communication</w:t>
      </w:r>
      <w:r w:rsidRPr="00074576">
        <w:rPr>
          <w:rFonts w:ascii="Arial" w:hAnsi="Arial" w:cs="Arial"/>
          <w:color w:val="000000" w:themeColor="text1"/>
        </w:rPr>
        <w:t>. Abingdon: Routledge.</w:t>
      </w:r>
    </w:p>
    <w:p w14:paraId="6991AE7A"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 xml:space="preserve">Wallace, M., Lings, I., Cameron, R. and Sheldon, N. (2014). </w:t>
      </w:r>
      <w:r w:rsidRPr="00074576">
        <w:rPr>
          <w:rFonts w:ascii="Arial" w:hAnsi="Arial" w:cs="Arial"/>
          <w:i/>
          <w:color w:val="000000" w:themeColor="text1"/>
        </w:rPr>
        <w:t>Attracting and retaining staff: the role of branding and industry image</w:t>
      </w:r>
      <w:r w:rsidRPr="00074576">
        <w:rPr>
          <w:rFonts w:ascii="Arial" w:hAnsi="Arial" w:cs="Arial"/>
          <w:color w:val="000000" w:themeColor="text1"/>
        </w:rPr>
        <w:t>. Singapore: Springer Science Business.</w:t>
      </w:r>
    </w:p>
    <w:p w14:paraId="14DF6E0B" w14:textId="77777777" w:rsidR="008C0C45" w:rsidRPr="00074576" w:rsidRDefault="008C0C45" w:rsidP="008C0C45">
      <w:pPr>
        <w:ind w:left="709" w:hanging="709"/>
        <w:jc w:val="both"/>
        <w:rPr>
          <w:rFonts w:ascii="Arial" w:hAnsi="Arial" w:cs="Arial"/>
          <w:color w:val="000000" w:themeColor="text1"/>
        </w:rPr>
      </w:pPr>
      <w:r w:rsidRPr="00074576">
        <w:rPr>
          <w:rFonts w:ascii="Arial" w:hAnsi="Arial" w:cs="Arial"/>
          <w:color w:val="000000" w:themeColor="text1"/>
        </w:rPr>
        <w:t xml:space="preserve">Walsh, K. and Gordon, J. (2008). Creating an individual occupational identity. </w:t>
      </w:r>
      <w:r w:rsidRPr="00074576">
        <w:rPr>
          <w:rFonts w:ascii="Arial" w:hAnsi="Arial" w:cs="Arial"/>
          <w:i/>
          <w:color w:val="000000" w:themeColor="text1"/>
        </w:rPr>
        <w:t>Human Resource Management Review</w:t>
      </w:r>
      <w:r w:rsidRPr="00074576">
        <w:rPr>
          <w:rFonts w:ascii="Arial" w:hAnsi="Arial" w:cs="Arial"/>
          <w:color w:val="000000" w:themeColor="text1"/>
        </w:rPr>
        <w:t xml:space="preserve">, 18(1), 46-61. </w:t>
      </w:r>
    </w:p>
    <w:p w14:paraId="5A8D48CD" w14:textId="77777777" w:rsidR="008C0C45" w:rsidRPr="00074576" w:rsidRDefault="008C0C45" w:rsidP="008C0C45">
      <w:pPr>
        <w:widowControl w:val="0"/>
        <w:autoSpaceDE w:val="0"/>
        <w:autoSpaceDN w:val="0"/>
        <w:adjustRightInd w:val="0"/>
        <w:ind w:left="709" w:hanging="709"/>
        <w:jc w:val="both"/>
        <w:rPr>
          <w:rFonts w:ascii="Arial" w:hAnsi="Arial" w:cs="Arial"/>
          <w:i/>
          <w:iCs/>
          <w:color w:val="000000" w:themeColor="text1"/>
        </w:rPr>
      </w:pPr>
      <w:r w:rsidRPr="00074576">
        <w:rPr>
          <w:rFonts w:ascii="Arial" w:hAnsi="Arial" w:cs="Arial"/>
          <w:color w:val="000000" w:themeColor="text1"/>
        </w:rPr>
        <w:t xml:space="preserve">Wilden, R., </w:t>
      </w:r>
      <w:proofErr w:type="spellStart"/>
      <w:r w:rsidRPr="00074576">
        <w:rPr>
          <w:rFonts w:ascii="Arial" w:hAnsi="Arial" w:cs="Arial"/>
          <w:color w:val="000000" w:themeColor="text1"/>
        </w:rPr>
        <w:t>Gudergan</w:t>
      </w:r>
      <w:proofErr w:type="spellEnd"/>
      <w:r w:rsidRPr="00074576">
        <w:rPr>
          <w:rFonts w:ascii="Arial" w:hAnsi="Arial" w:cs="Arial"/>
          <w:color w:val="000000" w:themeColor="text1"/>
        </w:rPr>
        <w:t xml:space="preserve">, S. and Lings, I. (2010). Employer branding: strategic </w:t>
      </w:r>
      <w:r w:rsidRPr="00074576">
        <w:rPr>
          <w:rFonts w:ascii="Arial" w:hAnsi="Arial" w:cs="Arial"/>
          <w:color w:val="000000" w:themeColor="text1"/>
        </w:rPr>
        <w:lastRenderedPageBreak/>
        <w:t xml:space="preserve">implications for staff recruitment. </w:t>
      </w:r>
      <w:r w:rsidRPr="00074576">
        <w:rPr>
          <w:rFonts w:ascii="Arial" w:hAnsi="Arial" w:cs="Arial"/>
          <w:i/>
          <w:color w:val="000000" w:themeColor="text1"/>
        </w:rPr>
        <w:t>Journal of Marketing Management</w:t>
      </w:r>
      <w:r w:rsidRPr="00074576">
        <w:rPr>
          <w:rFonts w:ascii="Arial" w:hAnsi="Arial" w:cs="Arial"/>
          <w:color w:val="000000" w:themeColor="text1"/>
        </w:rPr>
        <w:t>, 26(1-2), 56-73.</w:t>
      </w:r>
    </w:p>
    <w:p w14:paraId="792ED223" w14:textId="77777777" w:rsidR="008C0C45" w:rsidRPr="00074576" w:rsidRDefault="008C0C45" w:rsidP="008C0C45">
      <w:pPr>
        <w:ind w:left="709" w:hanging="709"/>
        <w:jc w:val="both"/>
        <w:rPr>
          <w:rFonts w:ascii="Arial" w:hAnsi="Arial" w:cs="Arial"/>
        </w:rPr>
      </w:pPr>
      <w:proofErr w:type="spellStart"/>
      <w:r w:rsidRPr="00074576">
        <w:rPr>
          <w:rFonts w:ascii="Arial" w:hAnsi="Arial" w:cs="Arial"/>
          <w:color w:val="222222"/>
        </w:rPr>
        <w:t>Wildes</w:t>
      </w:r>
      <w:proofErr w:type="spellEnd"/>
      <w:r w:rsidRPr="00074576">
        <w:rPr>
          <w:rFonts w:ascii="Arial" w:hAnsi="Arial" w:cs="Arial"/>
          <w:color w:val="222222"/>
        </w:rPr>
        <w:t xml:space="preserve">, V.J. (2007). Attracting and retaining food servers: How internal service quality </w:t>
      </w:r>
      <w:proofErr w:type="gramStart"/>
      <w:r w:rsidRPr="00074576">
        <w:rPr>
          <w:rFonts w:ascii="Arial" w:hAnsi="Arial" w:cs="Arial"/>
          <w:color w:val="222222"/>
        </w:rPr>
        <w:t>moderates</w:t>
      </w:r>
      <w:proofErr w:type="gramEnd"/>
      <w:r w:rsidRPr="00074576">
        <w:rPr>
          <w:rFonts w:ascii="Arial" w:hAnsi="Arial" w:cs="Arial"/>
          <w:color w:val="222222"/>
        </w:rPr>
        <w:t xml:space="preserve"> occupational stigma. </w:t>
      </w:r>
      <w:r w:rsidRPr="00074576">
        <w:rPr>
          <w:rFonts w:ascii="Arial" w:hAnsi="Arial" w:cs="Arial"/>
          <w:i/>
          <w:iCs/>
          <w:color w:val="222222"/>
        </w:rPr>
        <w:t>International Journal of Hospitality Management</w:t>
      </w:r>
      <w:r w:rsidRPr="00074576">
        <w:rPr>
          <w:rFonts w:ascii="Arial" w:hAnsi="Arial" w:cs="Arial"/>
          <w:color w:val="222222"/>
        </w:rPr>
        <w:t>, 26(1), 4-19.</w:t>
      </w:r>
    </w:p>
    <w:p w14:paraId="1440779D" w14:textId="77777777" w:rsidR="008C0C45" w:rsidRPr="00074576" w:rsidRDefault="008C0C45" w:rsidP="008C0C45">
      <w:pPr>
        <w:ind w:left="709" w:hanging="709"/>
        <w:jc w:val="both"/>
        <w:rPr>
          <w:rFonts w:ascii="Arial" w:hAnsi="Arial" w:cs="Arial"/>
        </w:rPr>
      </w:pPr>
      <w:r w:rsidRPr="00074576">
        <w:rPr>
          <w:rFonts w:ascii="Arial" w:hAnsi="Arial" w:cs="Arial"/>
          <w:color w:val="222222"/>
        </w:rPr>
        <w:t xml:space="preserve">Witt, L.A., Burke, L.A., Barrick, M.R. and Mount, M.K. (2002). The interactive effects of conscientiousness and agreeableness on job performance. </w:t>
      </w:r>
      <w:r w:rsidRPr="00074576">
        <w:rPr>
          <w:rFonts w:ascii="Arial" w:hAnsi="Arial" w:cs="Arial"/>
          <w:i/>
          <w:iCs/>
          <w:color w:val="222222"/>
        </w:rPr>
        <w:t>Journal of applied psychology</w:t>
      </w:r>
      <w:r w:rsidRPr="00074576">
        <w:rPr>
          <w:rFonts w:ascii="Arial" w:hAnsi="Arial" w:cs="Arial"/>
          <w:color w:val="222222"/>
        </w:rPr>
        <w:t>, 87(1), 164.</w:t>
      </w:r>
    </w:p>
    <w:p w14:paraId="08396EEC" w14:textId="77777777" w:rsidR="008C0C45" w:rsidRPr="00074576" w:rsidRDefault="008C0C45" w:rsidP="008C0C45">
      <w:pPr>
        <w:widowControl w:val="0"/>
        <w:autoSpaceDE w:val="0"/>
        <w:autoSpaceDN w:val="0"/>
        <w:adjustRightInd w:val="0"/>
        <w:ind w:left="709" w:right="-52" w:hanging="709"/>
        <w:contextualSpacing/>
        <w:jc w:val="both"/>
        <w:outlineLvl w:val="0"/>
        <w:rPr>
          <w:rFonts w:ascii="Arial" w:hAnsi="Arial" w:cs="Arial"/>
        </w:rPr>
      </w:pPr>
      <w:r w:rsidRPr="00074576">
        <w:rPr>
          <w:rFonts w:ascii="Arial" w:hAnsi="Arial" w:cs="Arial"/>
        </w:rPr>
        <w:t>Woods, R.H. (1995). Managing hospitality human resources. Florida: Education Institute of The American Hotel and Motel Association.</w:t>
      </w:r>
    </w:p>
    <w:p w14:paraId="1E60FFA5" w14:textId="77777777" w:rsidR="008C0C45" w:rsidRPr="00074576" w:rsidRDefault="008C0C45" w:rsidP="008C0C45">
      <w:pPr>
        <w:ind w:left="709" w:hanging="709"/>
        <w:jc w:val="both"/>
        <w:rPr>
          <w:rFonts w:ascii="Arial" w:hAnsi="Arial" w:cs="Arial"/>
        </w:rPr>
      </w:pPr>
      <w:proofErr w:type="spellStart"/>
      <w:r w:rsidRPr="00074576">
        <w:rPr>
          <w:rFonts w:ascii="Arial" w:hAnsi="Arial" w:cs="Arial"/>
          <w:color w:val="222222"/>
          <w:shd w:val="clear" w:color="auto" w:fill="FFFFFF"/>
        </w:rPr>
        <w:t>Xie</w:t>
      </w:r>
      <w:proofErr w:type="spellEnd"/>
      <w:r w:rsidRPr="00074576">
        <w:rPr>
          <w:rFonts w:ascii="Arial" w:hAnsi="Arial" w:cs="Arial"/>
          <w:color w:val="222222"/>
          <w:shd w:val="clear" w:color="auto" w:fill="FFFFFF"/>
        </w:rPr>
        <w:t>, G. and Paik, Y. (2019). Cultural differences in creativity and innovation: are Asian employees truly less creative than western employees? </w:t>
      </w:r>
      <w:r w:rsidRPr="00074576">
        <w:rPr>
          <w:rFonts w:ascii="Arial" w:hAnsi="Arial" w:cs="Arial"/>
          <w:i/>
          <w:iCs/>
          <w:color w:val="222222"/>
        </w:rPr>
        <w:t>Asia Pacific Business Review</w:t>
      </w:r>
      <w:r w:rsidRPr="00074576">
        <w:rPr>
          <w:rFonts w:ascii="Arial" w:hAnsi="Arial" w:cs="Arial"/>
          <w:color w:val="222222"/>
          <w:shd w:val="clear" w:color="auto" w:fill="FFFFFF"/>
        </w:rPr>
        <w:t>, </w:t>
      </w:r>
      <w:r w:rsidRPr="00074576">
        <w:rPr>
          <w:rFonts w:ascii="Arial" w:hAnsi="Arial" w:cs="Arial"/>
          <w:color w:val="222222"/>
        </w:rPr>
        <w:t>25</w:t>
      </w:r>
      <w:r w:rsidRPr="00074576">
        <w:rPr>
          <w:rFonts w:ascii="Arial" w:hAnsi="Arial" w:cs="Arial"/>
          <w:color w:val="222222"/>
          <w:shd w:val="clear" w:color="auto" w:fill="FFFFFF"/>
        </w:rPr>
        <w:t>(1), 123-147.</w:t>
      </w:r>
    </w:p>
    <w:p w14:paraId="0A3C215B" w14:textId="77777777" w:rsidR="008C0C45" w:rsidRPr="00752139" w:rsidRDefault="008C0C45" w:rsidP="008C0C45">
      <w:pPr>
        <w:ind w:left="709" w:right="-52" w:hanging="709"/>
        <w:contextualSpacing/>
        <w:jc w:val="both"/>
        <w:rPr>
          <w:rFonts w:ascii="Arial" w:eastAsia="Times New Roman" w:hAnsi="Arial" w:cs="Arial"/>
          <w:color w:val="000000" w:themeColor="text1"/>
          <w:shd w:val="clear" w:color="auto" w:fill="FFFFFF"/>
        </w:rPr>
      </w:pPr>
      <w:proofErr w:type="spellStart"/>
      <w:r w:rsidRPr="00074576">
        <w:rPr>
          <w:rFonts w:ascii="Arial" w:eastAsia="Times New Roman" w:hAnsi="Arial" w:cs="Arial"/>
          <w:color w:val="000000" w:themeColor="text1"/>
          <w:shd w:val="clear" w:color="auto" w:fill="FFFFFF"/>
        </w:rPr>
        <w:t>Zopiatis</w:t>
      </w:r>
      <w:proofErr w:type="spellEnd"/>
      <w:r w:rsidRPr="00074576">
        <w:rPr>
          <w:rFonts w:ascii="Arial" w:eastAsia="Times New Roman" w:hAnsi="Arial" w:cs="Arial"/>
          <w:color w:val="000000" w:themeColor="text1"/>
          <w:shd w:val="clear" w:color="auto" w:fill="FFFFFF"/>
        </w:rPr>
        <w:t xml:space="preserve">, A., </w:t>
      </w:r>
      <w:proofErr w:type="spellStart"/>
      <w:r w:rsidRPr="00074576">
        <w:rPr>
          <w:rFonts w:ascii="Arial" w:eastAsia="Times New Roman" w:hAnsi="Arial" w:cs="Arial"/>
          <w:color w:val="000000" w:themeColor="text1"/>
          <w:shd w:val="clear" w:color="auto" w:fill="FFFFFF"/>
        </w:rPr>
        <w:t>Constanti</w:t>
      </w:r>
      <w:proofErr w:type="spellEnd"/>
      <w:r w:rsidRPr="00074576">
        <w:rPr>
          <w:rFonts w:ascii="Arial" w:eastAsia="Times New Roman" w:hAnsi="Arial" w:cs="Arial"/>
          <w:color w:val="000000" w:themeColor="text1"/>
          <w:shd w:val="clear" w:color="auto" w:fill="FFFFFF"/>
        </w:rPr>
        <w:t xml:space="preserve">, P. and </w:t>
      </w:r>
      <w:proofErr w:type="spellStart"/>
      <w:r w:rsidRPr="00074576">
        <w:rPr>
          <w:rFonts w:ascii="Arial" w:eastAsia="Times New Roman" w:hAnsi="Arial" w:cs="Arial"/>
          <w:color w:val="000000" w:themeColor="text1"/>
          <w:shd w:val="clear" w:color="auto" w:fill="FFFFFF"/>
        </w:rPr>
        <w:t>Theocharous</w:t>
      </w:r>
      <w:proofErr w:type="spellEnd"/>
      <w:r w:rsidRPr="00074576">
        <w:rPr>
          <w:rFonts w:ascii="Arial" w:eastAsia="Times New Roman" w:hAnsi="Arial" w:cs="Arial"/>
          <w:color w:val="000000" w:themeColor="text1"/>
          <w:shd w:val="clear" w:color="auto" w:fill="FFFFFF"/>
        </w:rPr>
        <w:t>, A. L. (2014). Job involvement, commitment, satisfaction and turnover: Evidence from hotel</w:t>
      </w:r>
      <w:r w:rsidRPr="00752139">
        <w:rPr>
          <w:rFonts w:ascii="Arial" w:eastAsia="Times New Roman" w:hAnsi="Arial" w:cs="Arial"/>
          <w:color w:val="000000" w:themeColor="text1"/>
          <w:shd w:val="clear" w:color="auto" w:fill="FFFFFF"/>
        </w:rPr>
        <w:t xml:space="preserve"> employees in Cyprus.</w:t>
      </w:r>
      <w:r w:rsidRPr="00752139">
        <w:rPr>
          <w:rStyle w:val="apple-converted-space"/>
          <w:rFonts w:ascii="Arial" w:eastAsia="Times New Roman" w:hAnsi="Arial" w:cs="Arial"/>
          <w:color w:val="000000" w:themeColor="text1"/>
          <w:shd w:val="clear" w:color="auto" w:fill="FFFFFF"/>
        </w:rPr>
        <w:t> </w:t>
      </w:r>
      <w:r w:rsidRPr="00752139">
        <w:rPr>
          <w:rFonts w:ascii="Arial" w:eastAsia="Times New Roman" w:hAnsi="Arial" w:cs="Arial"/>
          <w:i/>
          <w:iCs/>
          <w:color w:val="000000" w:themeColor="text1"/>
        </w:rPr>
        <w:t>Tourism Management</w:t>
      </w:r>
      <w:r w:rsidRPr="00752139">
        <w:rPr>
          <w:rFonts w:ascii="Arial" w:eastAsia="Times New Roman" w:hAnsi="Arial" w:cs="Arial"/>
          <w:color w:val="000000" w:themeColor="text1"/>
          <w:shd w:val="clear" w:color="auto" w:fill="FFFFFF"/>
        </w:rPr>
        <w:t>,</w:t>
      </w:r>
      <w:r w:rsidRPr="00752139">
        <w:rPr>
          <w:rStyle w:val="apple-converted-space"/>
          <w:rFonts w:ascii="Arial" w:eastAsia="Times New Roman" w:hAnsi="Arial" w:cs="Arial"/>
          <w:color w:val="000000" w:themeColor="text1"/>
          <w:shd w:val="clear" w:color="auto" w:fill="FFFFFF"/>
        </w:rPr>
        <w:t> </w:t>
      </w:r>
      <w:r w:rsidRPr="00752139">
        <w:rPr>
          <w:rFonts w:ascii="Arial" w:eastAsia="Times New Roman" w:hAnsi="Arial" w:cs="Arial"/>
          <w:iCs/>
          <w:color w:val="000000" w:themeColor="text1"/>
        </w:rPr>
        <w:t>41(1)</w:t>
      </w:r>
      <w:r w:rsidRPr="00752139">
        <w:rPr>
          <w:rFonts w:ascii="Arial" w:eastAsia="Times New Roman" w:hAnsi="Arial" w:cs="Arial"/>
          <w:color w:val="000000" w:themeColor="text1"/>
          <w:shd w:val="clear" w:color="auto" w:fill="FFFFFF"/>
        </w:rPr>
        <w:t>, 129-140.</w:t>
      </w:r>
    </w:p>
    <w:p w14:paraId="3FD84D51" w14:textId="77777777" w:rsidR="008C0C45" w:rsidRPr="00F77EDD" w:rsidRDefault="008C0C45" w:rsidP="008C0C45">
      <w:pPr>
        <w:widowControl w:val="0"/>
        <w:autoSpaceDE w:val="0"/>
        <w:autoSpaceDN w:val="0"/>
        <w:adjustRightInd w:val="0"/>
        <w:spacing w:line="360" w:lineRule="auto"/>
        <w:ind w:left="709" w:right="-52" w:hanging="709"/>
        <w:contextualSpacing/>
        <w:jc w:val="both"/>
        <w:outlineLvl w:val="0"/>
        <w:rPr>
          <w:rFonts w:ascii="Arial" w:hAnsi="Arial" w:cs="Arial"/>
          <w:b/>
          <w:bCs/>
          <w:color w:val="000000" w:themeColor="text1"/>
        </w:rPr>
      </w:pPr>
    </w:p>
    <w:p w14:paraId="681AEB2C" w14:textId="77777777" w:rsidR="008C0C45" w:rsidRDefault="008C0C45" w:rsidP="008C0C45">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6BBCF383" w14:textId="77777777" w:rsidR="008C0C45" w:rsidRDefault="008C0C45" w:rsidP="008C0C45">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4AD6E472" w14:textId="77777777" w:rsidR="001D7B3C" w:rsidRDefault="001D7B3C" w:rsidP="00405378">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3106CCFF" w14:textId="77777777" w:rsidR="00837435" w:rsidRDefault="00837435" w:rsidP="00405378">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6CF31578" w14:textId="77777777" w:rsidR="00837435" w:rsidRDefault="00837435" w:rsidP="00405378">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448B9DB2" w14:textId="77777777" w:rsidR="00837435" w:rsidRDefault="00837435" w:rsidP="00405378">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3B2D8E4E" w14:textId="77777777" w:rsidR="00837435" w:rsidRDefault="00837435" w:rsidP="00405378">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5DB91B9A" w14:textId="77777777" w:rsidR="00837435" w:rsidRDefault="00837435" w:rsidP="00405378">
      <w:pPr>
        <w:widowControl w:val="0"/>
        <w:autoSpaceDE w:val="0"/>
        <w:autoSpaceDN w:val="0"/>
        <w:adjustRightInd w:val="0"/>
        <w:spacing w:line="360" w:lineRule="auto"/>
        <w:ind w:right="-52"/>
        <w:contextualSpacing/>
        <w:jc w:val="both"/>
        <w:outlineLvl w:val="0"/>
        <w:rPr>
          <w:rFonts w:ascii="Times" w:eastAsia="Times New Roman" w:hAnsi="Times"/>
          <w:sz w:val="26"/>
          <w:szCs w:val="26"/>
        </w:rPr>
      </w:pPr>
    </w:p>
    <w:p w14:paraId="2164D7E9" w14:textId="77777777" w:rsidR="00837435" w:rsidRPr="00EA7DF5" w:rsidRDefault="0083743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34BBCDE0" w14:textId="77777777" w:rsidR="001D7B3C" w:rsidRPr="00EA7DF5" w:rsidRDefault="001D7B3C"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3D5E81D" w14:textId="77777777" w:rsidR="001D7B3C" w:rsidRPr="00EA7DF5" w:rsidRDefault="001D7B3C"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60365CED" w14:textId="77777777" w:rsidR="00525CFE" w:rsidRPr="00EA7DF5" w:rsidRDefault="00525CFE"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097D960" w14:textId="77777777" w:rsidR="00525CFE" w:rsidRPr="00EA7DF5" w:rsidRDefault="00525CFE"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7C7AF337" w14:textId="77777777" w:rsidR="00525CFE" w:rsidRPr="00EA7DF5" w:rsidRDefault="00525CFE"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3D17FCA" w14:textId="77777777" w:rsidR="00525CFE" w:rsidRPr="00EA7DF5" w:rsidRDefault="00525CFE"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67203721" w14:textId="77777777" w:rsidR="00525CFE" w:rsidRDefault="00525CFE"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59EFE985" w14:textId="77777777" w:rsidR="008512D7" w:rsidRDefault="008512D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63DE68CF" w14:textId="77777777" w:rsidR="008512D7" w:rsidRDefault="008512D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6667B0B4" w14:textId="77777777" w:rsidR="008512D7" w:rsidRPr="00EA7DF5" w:rsidRDefault="008512D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32F2CB9F" w14:textId="77777777" w:rsidR="00A632C7" w:rsidRDefault="00A632C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77A719F" w14:textId="77777777" w:rsidR="00594777" w:rsidRDefault="0059477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F65B8F4" w14:textId="77777777" w:rsidR="00594777" w:rsidRDefault="0059477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C753A77" w14:textId="77777777" w:rsidR="00F71559" w:rsidRDefault="00F7155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5850A831" w14:textId="77777777" w:rsidR="00F71559" w:rsidRDefault="00F7155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9514C26" w14:textId="77777777" w:rsidR="00F71559" w:rsidRDefault="00F7155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EE31A4F" w14:textId="77777777" w:rsidR="00F71559" w:rsidRDefault="00F7155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59750DA2" w14:textId="77777777" w:rsidR="00F71559" w:rsidRPr="00EA7DF5" w:rsidRDefault="00F7155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7A98DDE2" w14:textId="77777777" w:rsidR="00A632C7" w:rsidRPr="00EA7DF5" w:rsidRDefault="00A632C7"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558525BB" w14:textId="77777777" w:rsidR="001947D9" w:rsidRDefault="001947D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70054FDF" w14:textId="77777777" w:rsidR="001947D9" w:rsidRDefault="001947D9"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6D60F28" w14:textId="77777777" w:rsidR="00A15D15" w:rsidRPr="00EA7DF5" w:rsidRDefault="001E72D8"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r w:rsidRPr="00EA7DF5">
        <w:rPr>
          <w:rFonts w:ascii="Arial" w:hAnsi="Arial" w:cs="Arial"/>
          <w:b/>
          <w:bCs/>
          <w:color w:val="000000" w:themeColor="text1"/>
        </w:rPr>
        <w:t>Figures and Tables</w:t>
      </w:r>
    </w:p>
    <w:p w14:paraId="2D102FCC" w14:textId="2461F119" w:rsidR="00A15D15" w:rsidRPr="00EA7DF5" w:rsidRDefault="00A15D15" w:rsidP="00A15D15">
      <w:pPr>
        <w:rPr>
          <w:rFonts w:ascii="Arial" w:hAnsi="Arial" w:cs="Arial"/>
          <w:b/>
          <w:bCs/>
        </w:rPr>
      </w:pPr>
      <w:r w:rsidRPr="00EA7DF5">
        <w:rPr>
          <w:rFonts w:ascii="Arial" w:hAnsi="Arial" w:cs="Arial"/>
          <w:b/>
          <w:bCs/>
        </w:rPr>
        <w:t>Figure</w:t>
      </w:r>
      <w:r w:rsidR="0038367A">
        <w:rPr>
          <w:rFonts w:ascii="Arial" w:hAnsi="Arial" w:cs="Arial"/>
          <w:b/>
          <w:bCs/>
        </w:rPr>
        <w:t xml:space="preserve"> </w:t>
      </w:r>
      <w:r w:rsidRPr="00EA7DF5">
        <w:rPr>
          <w:rFonts w:ascii="Arial" w:hAnsi="Arial" w:cs="Arial"/>
          <w:b/>
          <w:bCs/>
        </w:rPr>
        <w:t>1</w:t>
      </w:r>
      <w:r w:rsidRPr="00EA7DF5">
        <w:rPr>
          <w:rFonts w:ascii="Arial" w:hAnsi="Arial" w:cs="Arial"/>
        </w:rPr>
        <w:t>: Conceptual framework proposed.</w:t>
      </w:r>
    </w:p>
    <w:p w14:paraId="61067CC6"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50EDA5B3"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47FAA1D6" w14:textId="77777777" w:rsidR="00A15D15" w:rsidRPr="00EA7DF5" w:rsidRDefault="00647E86"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r w:rsidRPr="00EA7DF5">
        <w:rPr>
          <w:rFonts w:ascii="Arial" w:hAnsi="Arial" w:cs="Arial"/>
          <w:b/>
          <w:bCs/>
          <w:noProof/>
          <w:color w:val="000000" w:themeColor="text1"/>
        </w:rPr>
        <w:drawing>
          <wp:inline distT="0" distB="0" distL="0" distR="0" wp14:anchorId="09B3FCF7" wp14:editId="58FC39D7">
            <wp:extent cx="6328410" cy="2646948"/>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36222" cy="2650215"/>
                    </a:xfrm>
                    <a:prstGeom prst="rect">
                      <a:avLst/>
                    </a:prstGeom>
                  </pic:spPr>
                </pic:pic>
              </a:graphicData>
            </a:graphic>
          </wp:inline>
        </w:drawing>
      </w:r>
    </w:p>
    <w:p w14:paraId="751F7877"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535D5262"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3E2E5BD5"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385D93E"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0EBD15B"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41CB3B84"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CB71E48"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08117625"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0EE0F95"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67D88C10"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79821FD8"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100CA01A"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4F66B805"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32AE88F6"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6CC9037B" w14:textId="77777777" w:rsidR="001735B6" w:rsidRPr="00EA7DF5" w:rsidRDefault="001735B6"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769775C6" w14:textId="77777777" w:rsidR="001735B6" w:rsidRPr="00EA7DF5" w:rsidRDefault="001735B6"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2B8E22F1" w14:textId="77777777" w:rsidR="001735B6" w:rsidRPr="00EA7DF5" w:rsidRDefault="001735B6"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06DF54B1" w14:textId="77777777" w:rsidR="001735B6" w:rsidRPr="00EA7DF5" w:rsidRDefault="001735B6"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40C0B54F" w14:textId="77777777" w:rsidR="00A15D15" w:rsidRPr="00EA7DF5" w:rsidRDefault="00A15D15" w:rsidP="00405378">
      <w:pPr>
        <w:widowControl w:val="0"/>
        <w:autoSpaceDE w:val="0"/>
        <w:autoSpaceDN w:val="0"/>
        <w:adjustRightInd w:val="0"/>
        <w:spacing w:line="360" w:lineRule="auto"/>
        <w:ind w:right="-52"/>
        <w:contextualSpacing/>
        <w:jc w:val="both"/>
        <w:outlineLvl w:val="0"/>
        <w:rPr>
          <w:rFonts w:ascii="Arial" w:hAnsi="Arial" w:cs="Arial"/>
          <w:b/>
          <w:bCs/>
          <w:color w:val="000000" w:themeColor="text1"/>
        </w:rPr>
      </w:pPr>
    </w:p>
    <w:p w14:paraId="3BF87B94" w14:textId="2509E22F" w:rsidR="00405378" w:rsidRPr="00EA7DF5" w:rsidRDefault="00405378" w:rsidP="00405378">
      <w:pPr>
        <w:widowControl w:val="0"/>
        <w:autoSpaceDE w:val="0"/>
        <w:autoSpaceDN w:val="0"/>
        <w:adjustRightInd w:val="0"/>
        <w:spacing w:line="360" w:lineRule="auto"/>
        <w:ind w:right="-52"/>
        <w:contextualSpacing/>
        <w:jc w:val="both"/>
        <w:outlineLvl w:val="0"/>
        <w:rPr>
          <w:rFonts w:ascii="Arial" w:hAnsi="Arial" w:cs="Arial"/>
          <w:b/>
          <w:bCs/>
          <w:i/>
          <w:color w:val="000000" w:themeColor="text1"/>
        </w:rPr>
      </w:pPr>
      <w:r w:rsidRPr="00EA7DF5">
        <w:rPr>
          <w:rFonts w:ascii="Arial" w:hAnsi="Arial" w:cs="Arial"/>
          <w:b/>
          <w:bCs/>
          <w:color w:val="000000" w:themeColor="text1"/>
        </w:rPr>
        <w:t>Table</w:t>
      </w:r>
      <w:r w:rsidR="008C3063">
        <w:rPr>
          <w:rFonts w:ascii="Arial" w:hAnsi="Arial" w:cs="Arial"/>
          <w:b/>
          <w:bCs/>
          <w:color w:val="000000" w:themeColor="text1"/>
        </w:rPr>
        <w:t xml:space="preserve"> </w:t>
      </w:r>
      <w:r w:rsidR="00A15D15" w:rsidRPr="00EA7DF5">
        <w:rPr>
          <w:rFonts w:ascii="Arial" w:hAnsi="Arial" w:cs="Arial"/>
          <w:b/>
          <w:bCs/>
          <w:color w:val="000000" w:themeColor="text1"/>
        </w:rPr>
        <w:t>1</w:t>
      </w:r>
      <w:r w:rsidRPr="00EA7DF5">
        <w:rPr>
          <w:rFonts w:ascii="Arial" w:hAnsi="Arial" w:cs="Arial"/>
          <w:b/>
          <w:bCs/>
          <w:color w:val="000000" w:themeColor="text1"/>
        </w:rPr>
        <w:t xml:space="preserve">: The details of in-depth interviews with </w:t>
      </w:r>
      <w:r w:rsidRPr="00EA7DF5">
        <w:rPr>
          <w:rFonts w:ascii="Arial" w:hAnsi="Arial" w:cs="Arial"/>
          <w:b/>
          <w:color w:val="000000" w:themeColor="text1"/>
        </w:rPr>
        <w:t>waiters/lecturers/managers and partners</w:t>
      </w:r>
    </w:p>
    <w:p w14:paraId="46A9BB7A" w14:textId="77777777" w:rsidR="00405378" w:rsidRPr="00EA7DF5" w:rsidRDefault="00405378" w:rsidP="00405378">
      <w:pPr>
        <w:widowControl w:val="0"/>
        <w:autoSpaceDE w:val="0"/>
        <w:autoSpaceDN w:val="0"/>
        <w:adjustRightInd w:val="0"/>
        <w:spacing w:line="360" w:lineRule="auto"/>
        <w:ind w:right="-52"/>
        <w:contextualSpacing/>
        <w:jc w:val="both"/>
        <w:outlineLvl w:val="0"/>
        <w:rPr>
          <w:rFonts w:ascii="Arial" w:hAnsi="Arial" w:cs="Arial"/>
          <w:i/>
          <w:color w:val="000000" w:themeColor="text1"/>
        </w:rPr>
      </w:pPr>
      <w:r w:rsidRPr="00EA7DF5">
        <w:rPr>
          <w:rFonts w:ascii="Arial" w:hAnsi="Arial" w:cs="Arial"/>
          <w:b/>
          <w:bCs/>
          <w:color w:val="000000" w:themeColor="text1"/>
        </w:rPr>
        <w:t>Interview duration: approximately 45-60 min</w:t>
      </w:r>
      <w:r w:rsidR="00BF50B3">
        <w:rPr>
          <w:rFonts w:ascii="Arial" w:hAnsi="Arial" w:cs="Arial"/>
          <w:b/>
          <w:bCs/>
          <w:color w:val="000000" w:themeColor="text1"/>
        </w:rPr>
        <w:t>ute</w:t>
      </w:r>
      <w:r w:rsidRPr="00EA7DF5">
        <w:rPr>
          <w:rFonts w:ascii="Arial" w:hAnsi="Arial" w:cs="Arial"/>
          <w:b/>
          <w:bCs/>
          <w:color w:val="000000" w:themeColor="text1"/>
        </w:rPr>
        <w:t>s</w:t>
      </w:r>
    </w:p>
    <w:tbl>
      <w:tblPr>
        <w:tblW w:w="8955" w:type="dxa"/>
        <w:tblInd w:w="107" w:type="dxa"/>
        <w:tblCellMar>
          <w:left w:w="0" w:type="dxa"/>
          <w:right w:w="0" w:type="dxa"/>
        </w:tblCellMar>
        <w:tblLook w:val="0600" w:firstRow="0" w:lastRow="0" w:firstColumn="0" w:lastColumn="0" w:noHBand="1" w:noVBand="1"/>
      </w:tblPr>
      <w:tblGrid>
        <w:gridCol w:w="1364"/>
        <w:gridCol w:w="4591"/>
        <w:gridCol w:w="3000"/>
      </w:tblGrid>
      <w:tr w:rsidR="00405378" w:rsidRPr="00EA7DF5" w14:paraId="71172EF7" w14:textId="77777777" w:rsidTr="0039365C">
        <w:trPr>
          <w:trHeight w:val="646"/>
        </w:trPr>
        <w:tc>
          <w:tcPr>
            <w:tcW w:w="1126" w:type="dxa"/>
            <w:tcBorders>
              <w:top w:val="single" w:sz="4" w:space="0" w:color="auto"/>
              <w:left w:val="single" w:sz="4" w:space="0" w:color="auto"/>
            </w:tcBorders>
            <w:shd w:val="clear" w:color="auto" w:fill="BFBFBF"/>
            <w:tcMar>
              <w:top w:w="15" w:type="dxa"/>
              <w:left w:w="107" w:type="dxa"/>
              <w:bottom w:w="0" w:type="dxa"/>
              <w:right w:w="107" w:type="dxa"/>
            </w:tcMar>
            <w:hideMark/>
          </w:tcPr>
          <w:p w14:paraId="788A019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Interview Date</w:t>
            </w:r>
          </w:p>
        </w:tc>
        <w:tc>
          <w:tcPr>
            <w:tcW w:w="4737" w:type="dxa"/>
            <w:tcBorders>
              <w:top w:val="single" w:sz="4" w:space="0" w:color="auto"/>
              <w:bottom w:val="single" w:sz="4" w:space="0" w:color="auto"/>
            </w:tcBorders>
            <w:shd w:val="clear" w:color="auto" w:fill="BFBFBF"/>
            <w:tcMar>
              <w:top w:w="15" w:type="dxa"/>
              <w:left w:w="107" w:type="dxa"/>
              <w:bottom w:w="0" w:type="dxa"/>
              <w:right w:w="107" w:type="dxa"/>
            </w:tcMar>
            <w:hideMark/>
          </w:tcPr>
          <w:p w14:paraId="616B3E77"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Organisation</w:t>
            </w:r>
          </w:p>
        </w:tc>
        <w:tc>
          <w:tcPr>
            <w:tcW w:w="3092" w:type="dxa"/>
            <w:tcBorders>
              <w:top w:val="single" w:sz="4" w:space="0" w:color="auto"/>
              <w:bottom w:val="single" w:sz="4" w:space="0" w:color="auto"/>
              <w:right w:val="single" w:sz="4" w:space="0" w:color="auto"/>
            </w:tcBorders>
            <w:shd w:val="clear" w:color="auto" w:fill="BFBFBF"/>
            <w:tcMar>
              <w:top w:w="15" w:type="dxa"/>
              <w:left w:w="107" w:type="dxa"/>
              <w:bottom w:w="0" w:type="dxa"/>
              <w:right w:w="107" w:type="dxa"/>
            </w:tcMar>
            <w:hideMark/>
          </w:tcPr>
          <w:p w14:paraId="6A4841F4"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 xml:space="preserve">Interviewee position                                      </w:t>
            </w:r>
          </w:p>
        </w:tc>
      </w:tr>
      <w:tr w:rsidR="00405378" w:rsidRPr="00EA7DF5" w14:paraId="0065AC79" w14:textId="77777777" w:rsidTr="0039365C">
        <w:trPr>
          <w:trHeight w:val="305"/>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2171A734"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16.07.2017</w:t>
            </w:r>
          </w:p>
        </w:tc>
        <w:tc>
          <w:tcPr>
            <w:tcW w:w="4737" w:type="dxa"/>
            <w:tcBorders>
              <w:top w:val="single" w:sz="4" w:space="0" w:color="auto"/>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202837E8"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 xml:space="preserve">5* Hotel </w:t>
            </w:r>
          </w:p>
        </w:tc>
        <w:tc>
          <w:tcPr>
            <w:tcW w:w="3092" w:type="dxa"/>
            <w:tcBorders>
              <w:top w:val="single" w:sz="4" w:space="0" w:color="auto"/>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41F573BB"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Restaurant Manager</w:t>
            </w:r>
          </w:p>
        </w:tc>
      </w:tr>
      <w:tr w:rsidR="00405378" w:rsidRPr="00EA7DF5" w14:paraId="1F12F790" w14:textId="77777777" w:rsidTr="0039365C">
        <w:trPr>
          <w:trHeight w:val="305"/>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579641C6"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17.07.2017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3A661C07"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4* Hotel</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A4E0B43"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Deputy General Manager</w:t>
            </w:r>
          </w:p>
        </w:tc>
      </w:tr>
      <w:tr w:rsidR="00405378" w:rsidRPr="00EA7DF5" w14:paraId="0B39FC84" w14:textId="77777777" w:rsidTr="0039365C">
        <w:trPr>
          <w:trHeight w:val="531"/>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35B00A48"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18.07.2017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3D87441F"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Restaurant</w:t>
            </w:r>
          </w:p>
          <w:p w14:paraId="094D3C8C"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Recommended in the Michelin Restaurants Guide</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3186DD2"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Marketing and Sales Manager</w:t>
            </w:r>
          </w:p>
        </w:tc>
      </w:tr>
      <w:tr w:rsidR="00405378" w:rsidRPr="00EA7DF5" w14:paraId="1F653817" w14:textId="77777777" w:rsidTr="0039365C">
        <w:trPr>
          <w:trHeight w:val="531"/>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4A9904BB"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19.07.2017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6B575D49"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Restaurant</w:t>
            </w:r>
          </w:p>
          <w:p w14:paraId="11A2B42E"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Recommended in the Michelin Restaurants Guide</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9E70987"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Main Chef</w:t>
            </w:r>
          </w:p>
        </w:tc>
      </w:tr>
      <w:tr w:rsidR="00405378" w:rsidRPr="00EA7DF5" w14:paraId="49A65B81" w14:textId="77777777" w:rsidTr="0039365C">
        <w:trPr>
          <w:trHeight w:val="531"/>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09259F1A"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19.07.2017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03556CA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Restaurant</w:t>
            </w:r>
          </w:p>
          <w:p w14:paraId="7F354190"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Recommended in the Michelin Restaurants Guide</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92132CB"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Waiter</w:t>
            </w:r>
          </w:p>
        </w:tc>
      </w:tr>
      <w:tr w:rsidR="00405378" w:rsidRPr="00EA7DF5" w14:paraId="15794B45" w14:textId="77777777" w:rsidTr="0039365C">
        <w:trPr>
          <w:trHeight w:val="322"/>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0E1141D4"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21.07.2017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47170CF3"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Global Travel and Hospitality Company</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A58A330"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Vice President, Sales</w:t>
            </w:r>
          </w:p>
        </w:tc>
      </w:tr>
      <w:tr w:rsidR="00405378" w:rsidRPr="00EA7DF5" w14:paraId="21C2EFF2" w14:textId="77777777" w:rsidTr="0039365C">
        <w:trPr>
          <w:trHeight w:val="324"/>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69495FF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28.07.2017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3EF2A480"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5* Hotel</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D9D9751"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Dining Groups and Events Manager</w:t>
            </w:r>
          </w:p>
        </w:tc>
      </w:tr>
      <w:tr w:rsidR="00405378" w:rsidRPr="00EA7DF5" w14:paraId="51C06318" w14:textId="77777777" w:rsidTr="0039365C">
        <w:trPr>
          <w:trHeight w:val="305"/>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4E7BD195"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01/08/2017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7F242395"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 xml:space="preserve">University </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875FEE5"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Associate Professor in Hospitality</w:t>
            </w:r>
          </w:p>
        </w:tc>
      </w:tr>
      <w:tr w:rsidR="00405378" w:rsidRPr="00EA7DF5" w14:paraId="600E53BE" w14:textId="77777777" w:rsidTr="0039365C">
        <w:trPr>
          <w:trHeight w:val="305"/>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5CA669A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05.08.2017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772F447D"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4* Hotel</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6B636B0A"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Waitress</w:t>
            </w:r>
          </w:p>
        </w:tc>
      </w:tr>
      <w:tr w:rsidR="00405378" w:rsidRPr="00EA7DF5" w14:paraId="5847A300" w14:textId="77777777" w:rsidTr="0039365C">
        <w:trPr>
          <w:trHeight w:val="531"/>
        </w:trPr>
        <w:tc>
          <w:tcPr>
            <w:tcW w:w="1126" w:type="dxa"/>
            <w:tcBorders>
              <w:left w:val="single" w:sz="4" w:space="0" w:color="auto"/>
              <w:right w:val="single" w:sz="4" w:space="0" w:color="auto"/>
            </w:tcBorders>
            <w:shd w:val="clear" w:color="auto" w:fill="BFBFBF"/>
            <w:tcMar>
              <w:top w:w="15" w:type="dxa"/>
              <w:left w:w="107" w:type="dxa"/>
              <w:bottom w:w="0" w:type="dxa"/>
              <w:right w:w="107" w:type="dxa"/>
            </w:tcMar>
            <w:hideMark/>
          </w:tcPr>
          <w:p w14:paraId="20AF9CA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12.08.2017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0C18A8F4"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College</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291651AA" w14:textId="77777777" w:rsidR="00405378" w:rsidRPr="00EA7DF5" w:rsidRDefault="00405378" w:rsidP="00DE1B48">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 xml:space="preserve">Lecturer in Hospitality and </w:t>
            </w:r>
            <w:r w:rsidRPr="00EA7DF5">
              <w:rPr>
                <w:rFonts w:ascii="Arial" w:hAnsi="Arial" w:cs="Arial"/>
                <w:color w:val="000000" w:themeColor="text1"/>
              </w:rPr>
              <w:lastRenderedPageBreak/>
              <w:t xml:space="preserve">European </w:t>
            </w:r>
            <w:r w:rsidR="00DE1B48" w:rsidRPr="00EA7DF5">
              <w:rPr>
                <w:rFonts w:ascii="Arial" w:hAnsi="Arial" w:cs="Arial"/>
                <w:color w:val="000000" w:themeColor="text1"/>
              </w:rPr>
              <w:t>C</w:t>
            </w:r>
            <w:r w:rsidRPr="00EA7DF5">
              <w:rPr>
                <w:rFonts w:ascii="Arial" w:hAnsi="Arial" w:cs="Arial"/>
                <w:color w:val="000000" w:themeColor="text1"/>
              </w:rPr>
              <w:t>oordinator Erasmus +</w:t>
            </w:r>
          </w:p>
        </w:tc>
      </w:tr>
      <w:tr w:rsidR="00405378" w:rsidRPr="00EA7DF5" w14:paraId="0ED9CBDC" w14:textId="77777777" w:rsidTr="0039365C">
        <w:trPr>
          <w:trHeight w:val="387"/>
        </w:trPr>
        <w:tc>
          <w:tcPr>
            <w:tcW w:w="1126" w:type="dxa"/>
            <w:tcBorders>
              <w:left w:val="single" w:sz="4" w:space="0" w:color="auto"/>
              <w:bottom w:val="single" w:sz="4" w:space="0" w:color="auto"/>
              <w:right w:val="single" w:sz="4" w:space="0" w:color="auto"/>
            </w:tcBorders>
            <w:shd w:val="clear" w:color="auto" w:fill="BFBFBF"/>
            <w:tcMar>
              <w:top w:w="15" w:type="dxa"/>
              <w:left w:w="107" w:type="dxa"/>
              <w:bottom w:w="0" w:type="dxa"/>
              <w:right w:w="107" w:type="dxa"/>
            </w:tcMar>
            <w:hideMark/>
          </w:tcPr>
          <w:p w14:paraId="4F451256"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lastRenderedPageBreak/>
              <w:t>19.08.2017</w:t>
            </w:r>
          </w:p>
        </w:tc>
        <w:tc>
          <w:tcPr>
            <w:tcW w:w="4737" w:type="dxa"/>
            <w:tcBorders>
              <w:top w:val="single" w:sz="8" w:space="0" w:color="000000"/>
              <w:left w:val="single" w:sz="4" w:space="0" w:color="auto"/>
              <w:bottom w:val="single" w:sz="8" w:space="0" w:color="000000"/>
              <w:right w:val="single" w:sz="8" w:space="0" w:color="000000"/>
            </w:tcBorders>
            <w:shd w:val="clear" w:color="auto" w:fill="auto"/>
            <w:tcMar>
              <w:top w:w="15" w:type="dxa"/>
              <w:left w:w="107" w:type="dxa"/>
              <w:bottom w:w="0" w:type="dxa"/>
              <w:right w:w="107" w:type="dxa"/>
            </w:tcMar>
            <w:hideMark/>
          </w:tcPr>
          <w:p w14:paraId="27DD5731"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Marketing and Business Strategy Consultant Company</w:t>
            </w:r>
          </w:p>
        </w:tc>
        <w:tc>
          <w:tcPr>
            <w:tcW w:w="30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7166C67E"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Partner</w:t>
            </w:r>
          </w:p>
        </w:tc>
      </w:tr>
      <w:tr w:rsidR="00405378" w:rsidRPr="00EA7DF5" w14:paraId="29C9AA2E" w14:textId="77777777" w:rsidTr="0039365C">
        <w:trPr>
          <w:trHeight w:val="314"/>
        </w:trPr>
        <w:tc>
          <w:tcPr>
            <w:tcW w:w="89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546E629B"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Topics discussed</w:t>
            </w:r>
          </w:p>
        </w:tc>
      </w:tr>
      <w:tr w:rsidR="00405378" w:rsidRPr="00EA7DF5" w14:paraId="647621D8" w14:textId="77777777" w:rsidTr="0039365C">
        <w:trPr>
          <w:trHeight w:val="1522"/>
        </w:trPr>
        <w:tc>
          <w:tcPr>
            <w:tcW w:w="895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7" w:type="dxa"/>
              <w:bottom w:w="0" w:type="dxa"/>
              <w:right w:w="107" w:type="dxa"/>
            </w:tcMar>
            <w:hideMark/>
          </w:tcPr>
          <w:p w14:paraId="38926055" w14:textId="77777777" w:rsidR="00405378" w:rsidRPr="00EA7DF5" w:rsidRDefault="00405378" w:rsidP="00405378">
            <w:pPr>
              <w:widowControl w:val="0"/>
              <w:numPr>
                <w:ilvl w:val="0"/>
                <w:numId w:val="6"/>
              </w:numPr>
              <w:autoSpaceDE w:val="0"/>
              <w:autoSpaceDN w:val="0"/>
              <w:adjustRightInd w:val="0"/>
              <w:spacing w:line="360" w:lineRule="auto"/>
              <w:ind w:left="0" w:right="-52" w:firstLine="0"/>
              <w:contextualSpacing/>
              <w:jc w:val="both"/>
              <w:rPr>
                <w:rFonts w:ascii="Arial" w:hAnsi="Arial" w:cs="Arial"/>
                <w:i/>
                <w:color w:val="000000" w:themeColor="text1"/>
              </w:rPr>
            </w:pPr>
            <w:r w:rsidRPr="00EA7DF5">
              <w:rPr>
                <w:rFonts w:ascii="Arial" w:hAnsi="Arial" w:cs="Arial"/>
                <w:color w:val="000000" w:themeColor="text1"/>
              </w:rPr>
              <w:t>Discussion of waiter’s profile and identity</w:t>
            </w:r>
          </w:p>
          <w:p w14:paraId="62866A81" w14:textId="77777777" w:rsidR="00405378" w:rsidRPr="00EA7DF5" w:rsidRDefault="00405378" w:rsidP="00405378">
            <w:pPr>
              <w:widowControl w:val="0"/>
              <w:numPr>
                <w:ilvl w:val="0"/>
                <w:numId w:val="6"/>
              </w:numPr>
              <w:autoSpaceDE w:val="0"/>
              <w:autoSpaceDN w:val="0"/>
              <w:adjustRightInd w:val="0"/>
              <w:spacing w:line="360" w:lineRule="auto"/>
              <w:ind w:left="0" w:right="-52" w:firstLine="0"/>
              <w:contextualSpacing/>
              <w:jc w:val="both"/>
              <w:rPr>
                <w:rFonts w:ascii="Arial" w:hAnsi="Arial" w:cs="Arial"/>
                <w:i/>
                <w:color w:val="000000" w:themeColor="text1"/>
              </w:rPr>
            </w:pPr>
            <w:r w:rsidRPr="00EA7DF5">
              <w:rPr>
                <w:rFonts w:ascii="Arial" w:hAnsi="Arial" w:cs="Arial"/>
                <w:color w:val="000000" w:themeColor="text1"/>
              </w:rPr>
              <w:t>Discussion of the key factors that influence the construct of waiters’ occupational identity</w:t>
            </w:r>
          </w:p>
          <w:p w14:paraId="59B0B798" w14:textId="77777777" w:rsidR="00405378" w:rsidRPr="00EA7DF5" w:rsidRDefault="00405378" w:rsidP="00405378">
            <w:pPr>
              <w:widowControl w:val="0"/>
              <w:numPr>
                <w:ilvl w:val="0"/>
                <w:numId w:val="6"/>
              </w:numPr>
              <w:autoSpaceDE w:val="0"/>
              <w:autoSpaceDN w:val="0"/>
              <w:adjustRightInd w:val="0"/>
              <w:spacing w:line="360" w:lineRule="auto"/>
              <w:ind w:left="0" w:right="-52" w:firstLine="0"/>
              <w:contextualSpacing/>
              <w:jc w:val="both"/>
              <w:rPr>
                <w:rFonts w:ascii="Arial" w:hAnsi="Arial" w:cs="Arial"/>
                <w:i/>
                <w:color w:val="000000" w:themeColor="text1"/>
              </w:rPr>
            </w:pPr>
            <w:r w:rsidRPr="00EA7DF5">
              <w:rPr>
                <w:rFonts w:ascii="Arial" w:hAnsi="Arial" w:cs="Arial"/>
                <w:color w:val="000000" w:themeColor="text1"/>
              </w:rPr>
              <w:t>Discussion of the factor named as the one that is most influential in the construction of waiters’ occupational identity</w:t>
            </w:r>
          </w:p>
          <w:p w14:paraId="6B802F2A" w14:textId="77777777" w:rsidR="00405378" w:rsidRPr="00EA7DF5" w:rsidRDefault="00405378" w:rsidP="00405378">
            <w:pPr>
              <w:widowControl w:val="0"/>
              <w:numPr>
                <w:ilvl w:val="0"/>
                <w:numId w:val="6"/>
              </w:numPr>
              <w:autoSpaceDE w:val="0"/>
              <w:autoSpaceDN w:val="0"/>
              <w:adjustRightInd w:val="0"/>
              <w:spacing w:line="360" w:lineRule="auto"/>
              <w:ind w:left="0" w:right="-52" w:firstLine="0"/>
              <w:contextualSpacing/>
              <w:jc w:val="both"/>
              <w:rPr>
                <w:rFonts w:ascii="Arial" w:hAnsi="Arial" w:cs="Arial"/>
                <w:i/>
                <w:color w:val="000000" w:themeColor="text1"/>
              </w:rPr>
            </w:pPr>
            <w:r w:rsidRPr="00EA7DF5">
              <w:rPr>
                <w:rFonts w:ascii="Arial" w:hAnsi="Arial" w:cs="Arial"/>
                <w:color w:val="000000" w:themeColor="text1"/>
              </w:rPr>
              <w:t>Discussion of the understanding of work engagement</w:t>
            </w:r>
          </w:p>
          <w:p w14:paraId="2F9E3C25" w14:textId="77777777" w:rsidR="00405378" w:rsidRPr="00EA7DF5" w:rsidRDefault="00405378" w:rsidP="00405378">
            <w:pPr>
              <w:widowControl w:val="0"/>
              <w:numPr>
                <w:ilvl w:val="0"/>
                <w:numId w:val="6"/>
              </w:numPr>
              <w:autoSpaceDE w:val="0"/>
              <w:autoSpaceDN w:val="0"/>
              <w:adjustRightInd w:val="0"/>
              <w:spacing w:line="360" w:lineRule="auto"/>
              <w:ind w:left="0" w:right="-52" w:firstLine="0"/>
              <w:contextualSpacing/>
              <w:jc w:val="both"/>
              <w:rPr>
                <w:rFonts w:ascii="Arial" w:hAnsi="Arial" w:cs="Arial"/>
                <w:i/>
                <w:color w:val="000000" w:themeColor="text1"/>
              </w:rPr>
            </w:pPr>
            <w:r w:rsidRPr="00EA7DF5">
              <w:rPr>
                <w:rFonts w:ascii="Arial" w:hAnsi="Arial" w:cs="Arial"/>
                <w:color w:val="000000" w:themeColor="text1"/>
              </w:rPr>
              <w:t>Discussion of how restaurants could reduce employee mobility or turnover</w:t>
            </w:r>
          </w:p>
        </w:tc>
      </w:tr>
    </w:tbl>
    <w:p w14:paraId="22FD4379" w14:textId="77777777" w:rsidR="00405378" w:rsidRPr="00EA7DF5" w:rsidRDefault="00405378" w:rsidP="00405378">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 xml:space="preserve">Source: The researchers </w:t>
      </w:r>
    </w:p>
    <w:p w14:paraId="691230ED" w14:textId="77777777" w:rsidR="00405378" w:rsidRPr="00EA7DF5" w:rsidRDefault="00405378" w:rsidP="00405378">
      <w:pPr>
        <w:spacing w:after="160" w:line="259" w:lineRule="auto"/>
        <w:rPr>
          <w:rFonts w:ascii="Arial" w:hAnsi="Arial" w:cs="Arial"/>
        </w:rPr>
      </w:pPr>
      <w:r w:rsidRPr="00EA7DF5">
        <w:rPr>
          <w:rFonts w:ascii="Arial" w:hAnsi="Arial" w:cs="Arial"/>
        </w:rPr>
        <w:br w:type="page"/>
      </w:r>
    </w:p>
    <w:p w14:paraId="79EBE83C" w14:textId="0BA91727" w:rsidR="00405378" w:rsidRPr="00EA7DF5" w:rsidRDefault="00405378" w:rsidP="00405378">
      <w:pPr>
        <w:widowControl w:val="0"/>
        <w:autoSpaceDE w:val="0"/>
        <w:autoSpaceDN w:val="0"/>
        <w:adjustRightInd w:val="0"/>
        <w:spacing w:line="360" w:lineRule="auto"/>
        <w:ind w:right="-52"/>
        <w:contextualSpacing/>
        <w:jc w:val="both"/>
        <w:outlineLvl w:val="0"/>
        <w:rPr>
          <w:rFonts w:ascii="Arial" w:hAnsi="Arial" w:cs="Arial"/>
          <w:b/>
          <w:i/>
          <w:color w:val="000000" w:themeColor="text1"/>
        </w:rPr>
      </w:pPr>
      <w:r w:rsidRPr="00EA7DF5">
        <w:rPr>
          <w:rFonts w:ascii="Arial" w:hAnsi="Arial" w:cs="Arial"/>
          <w:b/>
          <w:color w:val="000000" w:themeColor="text1"/>
        </w:rPr>
        <w:lastRenderedPageBreak/>
        <w:t>Table</w:t>
      </w:r>
      <w:r w:rsidR="008C3063">
        <w:rPr>
          <w:rFonts w:ascii="Arial" w:hAnsi="Arial" w:cs="Arial"/>
          <w:b/>
          <w:color w:val="000000" w:themeColor="text1"/>
        </w:rPr>
        <w:t xml:space="preserve"> </w:t>
      </w:r>
      <w:r w:rsidR="00A15D15" w:rsidRPr="00EA7DF5">
        <w:rPr>
          <w:rFonts w:ascii="Arial" w:hAnsi="Arial" w:cs="Arial"/>
          <w:b/>
          <w:color w:val="000000" w:themeColor="text1"/>
        </w:rPr>
        <w:t>2</w:t>
      </w:r>
      <w:r w:rsidRPr="00EA7DF5">
        <w:rPr>
          <w:rFonts w:ascii="Arial" w:hAnsi="Arial" w:cs="Arial"/>
          <w:b/>
          <w:color w:val="000000" w:themeColor="text1"/>
        </w:rPr>
        <w:t xml:space="preserve">: Focus group </w:t>
      </w:r>
      <w:r w:rsidR="00EB43EA" w:rsidRPr="00EA7DF5">
        <w:rPr>
          <w:rFonts w:ascii="Arial" w:hAnsi="Arial" w:cs="Arial"/>
          <w:b/>
          <w:color w:val="000000" w:themeColor="text1"/>
        </w:rPr>
        <w:t>respondents</w:t>
      </w:r>
    </w:p>
    <w:tbl>
      <w:tblPr>
        <w:tblW w:w="9122" w:type="dxa"/>
        <w:tblInd w:w="82" w:type="dxa"/>
        <w:tblCellMar>
          <w:left w:w="0" w:type="dxa"/>
          <w:right w:w="0" w:type="dxa"/>
        </w:tblCellMar>
        <w:tblLook w:val="0600" w:firstRow="0" w:lastRow="0" w:firstColumn="0" w:lastColumn="0" w:noHBand="1" w:noVBand="1"/>
      </w:tblPr>
      <w:tblGrid>
        <w:gridCol w:w="1367"/>
        <w:gridCol w:w="1605"/>
        <w:gridCol w:w="3786"/>
        <w:gridCol w:w="1100"/>
        <w:gridCol w:w="1264"/>
      </w:tblGrid>
      <w:tr w:rsidR="00405378" w:rsidRPr="00EA7DF5" w14:paraId="1F49EBC2" w14:textId="77777777" w:rsidTr="0039365C">
        <w:trPr>
          <w:trHeight w:val="553"/>
        </w:trPr>
        <w:tc>
          <w:tcPr>
            <w:tcW w:w="1177" w:type="dxa"/>
            <w:tcBorders>
              <w:top w:val="single" w:sz="4" w:space="0" w:color="auto"/>
              <w:left w:val="single" w:sz="4" w:space="0" w:color="auto"/>
            </w:tcBorders>
            <w:shd w:val="clear" w:color="auto" w:fill="BFBFBF"/>
            <w:tcMar>
              <w:top w:w="15" w:type="dxa"/>
              <w:left w:w="108" w:type="dxa"/>
              <w:bottom w:w="0" w:type="dxa"/>
              <w:right w:w="108" w:type="dxa"/>
            </w:tcMar>
            <w:hideMark/>
          </w:tcPr>
          <w:p w14:paraId="6A393477"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Interview date</w:t>
            </w:r>
          </w:p>
        </w:tc>
        <w:tc>
          <w:tcPr>
            <w:tcW w:w="1401" w:type="dxa"/>
            <w:tcBorders>
              <w:top w:val="single" w:sz="4" w:space="0" w:color="auto"/>
              <w:bottom w:val="single" w:sz="4" w:space="0" w:color="auto"/>
            </w:tcBorders>
            <w:shd w:val="clear" w:color="auto" w:fill="BFBFBF"/>
            <w:tcMar>
              <w:top w:w="15" w:type="dxa"/>
              <w:left w:w="108" w:type="dxa"/>
              <w:bottom w:w="0" w:type="dxa"/>
              <w:right w:w="108" w:type="dxa"/>
            </w:tcMar>
            <w:hideMark/>
          </w:tcPr>
          <w:p w14:paraId="2F9E9E03"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b/>
                <w:bCs/>
                <w:i/>
                <w:color w:val="000000" w:themeColor="text1"/>
              </w:rPr>
            </w:pPr>
            <w:r w:rsidRPr="00EA7DF5">
              <w:rPr>
                <w:rFonts w:ascii="Arial" w:hAnsi="Arial" w:cs="Arial"/>
                <w:b/>
                <w:bCs/>
                <w:color w:val="000000" w:themeColor="text1"/>
              </w:rPr>
              <w:t>Number</w:t>
            </w:r>
          </w:p>
          <w:p w14:paraId="73209854"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 xml:space="preserve"> of </w:t>
            </w:r>
            <w:r w:rsidR="00EB43EA" w:rsidRPr="00EA7DF5">
              <w:rPr>
                <w:rFonts w:ascii="Arial" w:hAnsi="Arial" w:cs="Arial"/>
                <w:b/>
                <w:bCs/>
                <w:color w:val="000000" w:themeColor="text1"/>
              </w:rPr>
              <w:t>respondents</w:t>
            </w:r>
          </w:p>
        </w:tc>
        <w:tc>
          <w:tcPr>
            <w:tcW w:w="4111" w:type="dxa"/>
            <w:tcBorders>
              <w:top w:val="single" w:sz="4" w:space="0" w:color="auto"/>
              <w:bottom w:val="single" w:sz="4" w:space="0" w:color="auto"/>
            </w:tcBorders>
            <w:shd w:val="clear" w:color="auto" w:fill="BFBFBF"/>
            <w:tcMar>
              <w:top w:w="15" w:type="dxa"/>
              <w:left w:w="108" w:type="dxa"/>
              <w:bottom w:w="0" w:type="dxa"/>
              <w:right w:w="108" w:type="dxa"/>
            </w:tcMar>
            <w:hideMark/>
          </w:tcPr>
          <w:p w14:paraId="4480B40B"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Interviewee occupations</w:t>
            </w:r>
          </w:p>
        </w:tc>
        <w:tc>
          <w:tcPr>
            <w:tcW w:w="1157" w:type="dxa"/>
            <w:tcBorders>
              <w:top w:val="single" w:sz="4" w:space="0" w:color="auto"/>
              <w:bottom w:val="single" w:sz="4" w:space="0" w:color="auto"/>
            </w:tcBorders>
            <w:shd w:val="clear" w:color="auto" w:fill="BFBFBF"/>
            <w:tcMar>
              <w:top w:w="15" w:type="dxa"/>
              <w:left w:w="108" w:type="dxa"/>
              <w:bottom w:w="0" w:type="dxa"/>
              <w:right w:w="108" w:type="dxa"/>
            </w:tcMar>
            <w:hideMark/>
          </w:tcPr>
          <w:p w14:paraId="1887E8A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Age range</w:t>
            </w:r>
          </w:p>
        </w:tc>
        <w:tc>
          <w:tcPr>
            <w:tcW w:w="1276" w:type="dxa"/>
            <w:tcBorders>
              <w:top w:val="single" w:sz="4" w:space="0" w:color="auto"/>
              <w:bottom w:val="single" w:sz="4" w:space="0" w:color="auto"/>
              <w:right w:val="single" w:sz="4" w:space="0" w:color="auto"/>
            </w:tcBorders>
            <w:shd w:val="clear" w:color="auto" w:fill="BFBFBF"/>
            <w:tcMar>
              <w:top w:w="15" w:type="dxa"/>
              <w:left w:w="108" w:type="dxa"/>
              <w:bottom w:w="0" w:type="dxa"/>
              <w:right w:w="108" w:type="dxa"/>
            </w:tcMar>
            <w:hideMark/>
          </w:tcPr>
          <w:p w14:paraId="30F45223"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b/>
                <w:bCs/>
                <w:i/>
                <w:color w:val="000000" w:themeColor="text1"/>
              </w:rPr>
            </w:pPr>
            <w:r w:rsidRPr="00EA7DF5">
              <w:rPr>
                <w:rFonts w:ascii="Arial" w:hAnsi="Arial" w:cs="Arial"/>
                <w:b/>
                <w:bCs/>
                <w:color w:val="000000" w:themeColor="text1"/>
              </w:rPr>
              <w:t xml:space="preserve">Interview </w:t>
            </w:r>
          </w:p>
          <w:p w14:paraId="27FFE6E7"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b/>
                <w:bCs/>
                <w:color w:val="000000" w:themeColor="text1"/>
              </w:rPr>
              <w:t>approx. length</w:t>
            </w:r>
          </w:p>
        </w:tc>
      </w:tr>
      <w:tr w:rsidR="00405378" w:rsidRPr="00EA7DF5" w14:paraId="04CBCEBF" w14:textId="77777777" w:rsidTr="0039365C">
        <w:trPr>
          <w:trHeight w:val="553"/>
        </w:trPr>
        <w:tc>
          <w:tcPr>
            <w:tcW w:w="1177" w:type="dxa"/>
            <w:tcBorders>
              <w:left w:val="single" w:sz="4" w:space="0" w:color="auto"/>
              <w:right w:val="single" w:sz="4" w:space="0" w:color="auto"/>
            </w:tcBorders>
            <w:shd w:val="clear" w:color="auto" w:fill="BFBFBF"/>
            <w:tcMar>
              <w:top w:w="15" w:type="dxa"/>
              <w:left w:w="108" w:type="dxa"/>
              <w:bottom w:w="0" w:type="dxa"/>
              <w:right w:w="108" w:type="dxa"/>
            </w:tcMar>
            <w:hideMark/>
          </w:tcPr>
          <w:p w14:paraId="71E64206"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28.08.2017</w:t>
            </w:r>
          </w:p>
        </w:tc>
        <w:tc>
          <w:tcPr>
            <w:tcW w:w="1401" w:type="dxa"/>
            <w:tcBorders>
              <w:top w:val="single" w:sz="4" w:space="0" w:color="auto"/>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297FC423"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6</w:t>
            </w:r>
          </w:p>
        </w:tc>
        <w:tc>
          <w:tcPr>
            <w:tcW w:w="4111"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94322E"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 xml:space="preserve">Waiting staff of </w:t>
            </w:r>
            <w:proofErr w:type="gramStart"/>
            <w:r w:rsidRPr="00EA7DF5">
              <w:rPr>
                <w:rFonts w:ascii="Arial" w:hAnsi="Arial" w:cs="Arial"/>
                <w:color w:val="000000" w:themeColor="text1"/>
              </w:rPr>
              <w:t>restaurant</w:t>
            </w:r>
            <w:proofErr w:type="gramEnd"/>
            <w:r w:rsidRPr="00EA7DF5">
              <w:rPr>
                <w:rFonts w:ascii="Arial" w:hAnsi="Arial" w:cs="Arial"/>
                <w:color w:val="000000" w:themeColor="text1"/>
              </w:rPr>
              <w:t xml:space="preserve"> I</w:t>
            </w:r>
          </w:p>
          <w:p w14:paraId="4155E2C8"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Recommended in the Michelin Restaurants Guide</w:t>
            </w:r>
          </w:p>
        </w:tc>
        <w:tc>
          <w:tcPr>
            <w:tcW w:w="1157"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9E4DB"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20-25</w:t>
            </w:r>
          </w:p>
        </w:tc>
        <w:tc>
          <w:tcPr>
            <w:tcW w:w="1276" w:type="dxa"/>
            <w:tcBorders>
              <w:top w:val="single" w:sz="4" w:space="0" w:color="auto"/>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FD6300"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60 min.</w:t>
            </w:r>
          </w:p>
        </w:tc>
      </w:tr>
      <w:tr w:rsidR="00405378" w:rsidRPr="00EA7DF5" w14:paraId="4C55FD01" w14:textId="77777777" w:rsidTr="0039365C">
        <w:trPr>
          <w:trHeight w:val="553"/>
        </w:trPr>
        <w:tc>
          <w:tcPr>
            <w:tcW w:w="1177" w:type="dxa"/>
            <w:tcBorders>
              <w:left w:val="single" w:sz="4" w:space="0" w:color="auto"/>
              <w:right w:val="single" w:sz="4" w:space="0" w:color="auto"/>
            </w:tcBorders>
            <w:shd w:val="clear" w:color="auto" w:fill="BFBFBF"/>
            <w:tcMar>
              <w:top w:w="15" w:type="dxa"/>
              <w:left w:w="108" w:type="dxa"/>
              <w:bottom w:w="0" w:type="dxa"/>
              <w:right w:w="108" w:type="dxa"/>
            </w:tcMar>
            <w:hideMark/>
          </w:tcPr>
          <w:p w14:paraId="19C71D67"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30.08.2017</w:t>
            </w:r>
          </w:p>
        </w:tc>
        <w:tc>
          <w:tcPr>
            <w:tcW w:w="1401"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06BFABBF"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C8220"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Waiting staff of restaurant II</w:t>
            </w:r>
          </w:p>
          <w:p w14:paraId="0088C0E6" w14:textId="77777777" w:rsidR="00405378" w:rsidRPr="00EA7DF5" w:rsidRDefault="00405378" w:rsidP="0039365C">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Recommended in the Michelin Restaurants Guide</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5CDEAC"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20-26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D72FEB"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55 min</w:t>
            </w:r>
            <w:r w:rsidR="00BF50B3">
              <w:rPr>
                <w:rFonts w:ascii="Arial" w:hAnsi="Arial" w:cs="Arial"/>
                <w:color w:val="000000" w:themeColor="text1"/>
              </w:rPr>
              <w:t>.</w:t>
            </w:r>
          </w:p>
        </w:tc>
      </w:tr>
      <w:tr w:rsidR="00405378" w:rsidRPr="00EA7DF5" w14:paraId="35A6416D" w14:textId="77777777" w:rsidTr="0039365C">
        <w:trPr>
          <w:trHeight w:val="275"/>
        </w:trPr>
        <w:tc>
          <w:tcPr>
            <w:tcW w:w="1177" w:type="dxa"/>
            <w:tcBorders>
              <w:left w:val="single" w:sz="4" w:space="0" w:color="auto"/>
              <w:bottom w:val="single" w:sz="4" w:space="0" w:color="auto"/>
              <w:right w:val="single" w:sz="4" w:space="0" w:color="auto"/>
            </w:tcBorders>
            <w:shd w:val="clear" w:color="auto" w:fill="BFBFBF"/>
            <w:tcMar>
              <w:top w:w="15" w:type="dxa"/>
              <w:left w:w="108" w:type="dxa"/>
              <w:bottom w:w="0" w:type="dxa"/>
              <w:right w:w="108" w:type="dxa"/>
            </w:tcMar>
            <w:hideMark/>
          </w:tcPr>
          <w:p w14:paraId="19D7E8FB"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01.09.2017</w:t>
            </w:r>
          </w:p>
        </w:tc>
        <w:tc>
          <w:tcPr>
            <w:tcW w:w="1401"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0B11A1F4"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6</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7ECD08" w14:textId="77777777" w:rsidR="00405378" w:rsidRPr="00EA7DF5" w:rsidRDefault="00405378" w:rsidP="00855DE0">
            <w:pPr>
              <w:widowControl w:val="0"/>
              <w:autoSpaceDE w:val="0"/>
              <w:autoSpaceDN w:val="0"/>
              <w:adjustRightInd w:val="0"/>
              <w:spacing w:line="360" w:lineRule="auto"/>
              <w:ind w:right="-52"/>
              <w:contextualSpacing/>
              <w:rPr>
                <w:rFonts w:ascii="Arial" w:hAnsi="Arial" w:cs="Arial"/>
                <w:i/>
                <w:color w:val="000000" w:themeColor="text1"/>
              </w:rPr>
            </w:pPr>
            <w:r w:rsidRPr="00EA7DF5">
              <w:rPr>
                <w:rFonts w:ascii="Arial" w:hAnsi="Arial" w:cs="Arial"/>
                <w:color w:val="000000" w:themeColor="text1"/>
              </w:rPr>
              <w:t xml:space="preserve">Waiting staff of the restaurant in the 4* </w:t>
            </w:r>
            <w:r w:rsidR="00855DE0" w:rsidRPr="00EA7DF5">
              <w:rPr>
                <w:rFonts w:ascii="Arial" w:hAnsi="Arial" w:cs="Arial"/>
                <w:color w:val="000000" w:themeColor="text1"/>
              </w:rPr>
              <w:t>h</w:t>
            </w:r>
            <w:r w:rsidRPr="00EA7DF5">
              <w:rPr>
                <w:rFonts w:ascii="Arial" w:hAnsi="Arial" w:cs="Arial"/>
                <w:color w:val="000000" w:themeColor="text1"/>
              </w:rPr>
              <w:t>otel</w:t>
            </w:r>
          </w:p>
        </w:tc>
        <w:tc>
          <w:tcPr>
            <w:tcW w:w="11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8C7902"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22-38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0B180C"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i/>
                <w:color w:val="000000" w:themeColor="text1"/>
              </w:rPr>
            </w:pPr>
            <w:r w:rsidRPr="00EA7DF5">
              <w:rPr>
                <w:rFonts w:ascii="Arial" w:hAnsi="Arial" w:cs="Arial"/>
                <w:color w:val="000000" w:themeColor="text1"/>
              </w:rPr>
              <w:t>60 min</w:t>
            </w:r>
            <w:r w:rsidR="00BF50B3">
              <w:rPr>
                <w:rFonts w:ascii="Arial" w:hAnsi="Arial" w:cs="Arial"/>
                <w:color w:val="000000" w:themeColor="text1"/>
              </w:rPr>
              <w:t>.</w:t>
            </w:r>
          </w:p>
        </w:tc>
      </w:tr>
      <w:tr w:rsidR="00405378" w:rsidRPr="00EA7DF5" w14:paraId="266E53E7" w14:textId="77777777" w:rsidTr="0039365C">
        <w:trPr>
          <w:trHeight w:val="275"/>
        </w:trPr>
        <w:tc>
          <w:tcPr>
            <w:tcW w:w="912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28CDDC" w14:textId="77777777" w:rsidR="00405378" w:rsidRPr="00EA7DF5" w:rsidRDefault="00405378" w:rsidP="0039365C">
            <w:pPr>
              <w:widowControl w:val="0"/>
              <w:autoSpaceDE w:val="0"/>
              <w:autoSpaceDN w:val="0"/>
              <w:adjustRightInd w:val="0"/>
              <w:spacing w:line="360" w:lineRule="auto"/>
              <w:ind w:right="-52"/>
              <w:contextualSpacing/>
              <w:jc w:val="both"/>
              <w:rPr>
                <w:rFonts w:ascii="Arial" w:hAnsi="Arial" w:cs="Arial"/>
                <w:b/>
                <w:i/>
                <w:color w:val="000000" w:themeColor="text1"/>
              </w:rPr>
            </w:pPr>
            <w:r w:rsidRPr="00EA7DF5">
              <w:rPr>
                <w:rFonts w:ascii="Arial" w:hAnsi="Arial" w:cs="Arial"/>
                <w:b/>
                <w:color w:val="000000" w:themeColor="text1"/>
              </w:rPr>
              <w:t>Topics discussed</w:t>
            </w:r>
          </w:p>
        </w:tc>
      </w:tr>
      <w:tr w:rsidR="00405378" w:rsidRPr="00EA7DF5" w14:paraId="01706F41" w14:textId="77777777" w:rsidTr="0039365C">
        <w:trPr>
          <w:trHeight w:val="2368"/>
        </w:trPr>
        <w:tc>
          <w:tcPr>
            <w:tcW w:w="9122"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959CBB"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The understanding of waiters’ occupational identity</w:t>
            </w:r>
          </w:p>
          <w:p w14:paraId="13AAADA5"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The understanding of work engagement</w:t>
            </w:r>
          </w:p>
          <w:p w14:paraId="15D44239"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Discussion of the impact of occupational identity on work engagement and turnover</w:t>
            </w:r>
          </w:p>
          <w:p w14:paraId="0AFD4FCA"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The evaluation of the relationship between occupational identity and its a</w:t>
            </w:r>
            <w:r w:rsidR="000507BD" w:rsidRPr="00EA7DF5">
              <w:rPr>
                <w:rFonts w:ascii="Arial" w:hAnsi="Arial" w:cs="Arial"/>
                <w:color w:val="000000" w:themeColor="text1"/>
              </w:rPr>
              <w:t>spects</w:t>
            </w:r>
          </w:p>
          <w:p w14:paraId="32EAAC02"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Discussion of the most salient factor that influences the construction of occupational identity</w:t>
            </w:r>
          </w:p>
          <w:p w14:paraId="6FD5A855"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Discussion of the type of waiters’ values</w:t>
            </w:r>
            <w:r w:rsidR="0034193D" w:rsidRPr="00EA7DF5">
              <w:rPr>
                <w:rFonts w:ascii="Arial" w:hAnsi="Arial" w:cs="Arial"/>
                <w:color w:val="000000" w:themeColor="text1"/>
              </w:rPr>
              <w:t>,</w:t>
            </w:r>
            <w:r w:rsidRPr="00EA7DF5">
              <w:rPr>
                <w:rFonts w:ascii="Arial" w:hAnsi="Arial" w:cs="Arial"/>
                <w:color w:val="000000" w:themeColor="text1"/>
              </w:rPr>
              <w:t xml:space="preserve"> in line with the organisation’s objectives, goals and values</w:t>
            </w:r>
          </w:p>
          <w:p w14:paraId="72A7BC63"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 xml:space="preserve">The influence of the interaction with peers, managers and customers </w:t>
            </w:r>
            <w:r w:rsidR="0034193D" w:rsidRPr="00EA7DF5">
              <w:rPr>
                <w:rFonts w:ascii="Arial" w:hAnsi="Arial" w:cs="Arial"/>
                <w:color w:val="000000" w:themeColor="text1"/>
              </w:rPr>
              <w:t>on</w:t>
            </w:r>
            <w:r w:rsidRPr="00EA7DF5">
              <w:rPr>
                <w:rFonts w:ascii="Arial" w:hAnsi="Arial" w:cs="Arial"/>
                <w:color w:val="000000" w:themeColor="text1"/>
              </w:rPr>
              <w:t xml:space="preserve"> developing </w:t>
            </w:r>
            <w:r w:rsidR="0034193D" w:rsidRPr="00EA7DF5">
              <w:rPr>
                <w:rFonts w:ascii="Arial" w:hAnsi="Arial" w:cs="Arial"/>
                <w:color w:val="000000" w:themeColor="text1"/>
              </w:rPr>
              <w:t xml:space="preserve">waiters’ </w:t>
            </w:r>
            <w:r w:rsidRPr="00EA7DF5">
              <w:rPr>
                <w:rFonts w:ascii="Arial" w:hAnsi="Arial" w:cs="Arial"/>
                <w:color w:val="000000" w:themeColor="text1"/>
              </w:rPr>
              <w:t>occupational identity</w:t>
            </w:r>
          </w:p>
          <w:p w14:paraId="27F31761"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Discussion of society’s stereotyping of the waiting occupational group</w:t>
            </w:r>
          </w:p>
          <w:p w14:paraId="33D4AFFE" w14:textId="77777777" w:rsidR="00405378" w:rsidRPr="00EA7DF5" w:rsidRDefault="00405378" w:rsidP="00405378">
            <w:pPr>
              <w:pStyle w:val="ListParagraph"/>
              <w:widowControl w:val="0"/>
              <w:numPr>
                <w:ilvl w:val="0"/>
                <w:numId w:val="7"/>
              </w:numPr>
              <w:autoSpaceDE w:val="0"/>
              <w:autoSpaceDN w:val="0"/>
              <w:adjustRightInd w:val="0"/>
              <w:spacing w:line="360" w:lineRule="auto"/>
              <w:ind w:left="0" w:right="-52" w:firstLine="0"/>
              <w:jc w:val="both"/>
              <w:rPr>
                <w:rFonts w:ascii="Arial" w:hAnsi="Arial" w:cs="Arial"/>
                <w:color w:val="000000" w:themeColor="text1"/>
              </w:rPr>
            </w:pPr>
            <w:r w:rsidRPr="00EA7DF5">
              <w:rPr>
                <w:rFonts w:ascii="Arial" w:hAnsi="Arial" w:cs="Arial"/>
                <w:color w:val="000000" w:themeColor="text1"/>
              </w:rPr>
              <w:t>Discussion of the relationship of ‘who they are’ with ‘what they are’</w:t>
            </w:r>
          </w:p>
        </w:tc>
      </w:tr>
    </w:tbl>
    <w:p w14:paraId="5168CB22" w14:textId="77777777" w:rsidR="00405378" w:rsidRPr="00EA7DF5" w:rsidRDefault="00405378" w:rsidP="00405378">
      <w:pPr>
        <w:widowControl w:val="0"/>
        <w:autoSpaceDE w:val="0"/>
        <w:autoSpaceDN w:val="0"/>
        <w:adjustRightInd w:val="0"/>
        <w:spacing w:line="360" w:lineRule="auto"/>
        <w:ind w:right="-52"/>
        <w:contextualSpacing/>
        <w:jc w:val="both"/>
        <w:rPr>
          <w:rFonts w:ascii="Arial" w:hAnsi="Arial" w:cs="Arial"/>
          <w:color w:val="000000" w:themeColor="text1"/>
        </w:rPr>
      </w:pPr>
      <w:r w:rsidRPr="00EA7DF5">
        <w:rPr>
          <w:rFonts w:ascii="Arial" w:hAnsi="Arial" w:cs="Arial"/>
          <w:color w:val="000000" w:themeColor="text1"/>
        </w:rPr>
        <w:t>Source: The researchers</w:t>
      </w:r>
    </w:p>
    <w:p w14:paraId="3C45ABDF" w14:textId="77777777" w:rsidR="00904BB5" w:rsidRPr="00EA7DF5" w:rsidRDefault="00405378" w:rsidP="00A15D15">
      <w:pPr>
        <w:spacing w:after="160" w:line="259" w:lineRule="auto"/>
        <w:rPr>
          <w:rFonts w:ascii="Arial" w:hAnsi="Arial" w:cs="Arial"/>
        </w:rPr>
      </w:pPr>
      <w:r w:rsidRPr="00EA7DF5">
        <w:rPr>
          <w:rFonts w:ascii="Arial" w:hAnsi="Arial" w:cs="Arial"/>
        </w:rPr>
        <w:br w:type="page"/>
      </w:r>
    </w:p>
    <w:p w14:paraId="57DF6B1E" w14:textId="77777777" w:rsidR="00904BB5" w:rsidRPr="00EA7DF5" w:rsidRDefault="00904BB5" w:rsidP="00C60D27">
      <w:pPr>
        <w:pStyle w:val="NormalWeb"/>
        <w:spacing w:before="0" w:beforeAutospacing="0" w:after="0" w:afterAutospacing="0" w:line="360" w:lineRule="auto"/>
        <w:ind w:right="-52"/>
        <w:contextualSpacing/>
        <w:jc w:val="both"/>
        <w:rPr>
          <w:rFonts w:ascii="Arial" w:hAnsi="Arial" w:cs="Arial"/>
          <w:b/>
          <w:color w:val="000000" w:themeColor="text1"/>
        </w:rPr>
        <w:sectPr w:rsidR="00904BB5" w:rsidRPr="00EA7DF5" w:rsidSect="002D78E8">
          <w:footerReference w:type="even" r:id="rId18"/>
          <w:footerReference w:type="default" r:id="rId19"/>
          <w:pgSz w:w="11900" w:h="16840"/>
          <w:pgMar w:top="1440" w:right="1440" w:bottom="1440" w:left="1440" w:header="708" w:footer="708" w:gutter="0"/>
          <w:cols w:space="708"/>
          <w:docGrid w:linePitch="360"/>
        </w:sectPr>
      </w:pPr>
    </w:p>
    <w:p w14:paraId="311D4753" w14:textId="77777777" w:rsidR="001E72D8" w:rsidRPr="00EA7DF5" w:rsidRDefault="001E72D8" w:rsidP="00C60D27">
      <w:pPr>
        <w:pStyle w:val="NormalWeb"/>
        <w:spacing w:before="0" w:beforeAutospacing="0" w:after="0" w:afterAutospacing="0" w:line="360" w:lineRule="auto"/>
        <w:ind w:right="-52"/>
        <w:contextualSpacing/>
        <w:jc w:val="both"/>
        <w:rPr>
          <w:rFonts w:ascii="Arial" w:hAnsi="Arial" w:cs="Arial"/>
          <w:b/>
          <w:color w:val="000000" w:themeColor="text1"/>
        </w:rPr>
      </w:pPr>
      <w:r w:rsidRPr="00EA7DF5">
        <w:rPr>
          <w:rFonts w:ascii="Arial" w:hAnsi="Arial" w:cs="Arial"/>
          <w:b/>
          <w:color w:val="000000" w:themeColor="text1"/>
        </w:rPr>
        <w:lastRenderedPageBreak/>
        <w:t>Appendices</w:t>
      </w:r>
    </w:p>
    <w:p w14:paraId="4B46046F" w14:textId="77777777" w:rsidR="00904BB5" w:rsidRPr="00EA7DF5" w:rsidRDefault="00A15D15" w:rsidP="00C60D27">
      <w:pPr>
        <w:pStyle w:val="NormalWeb"/>
        <w:spacing w:before="0" w:beforeAutospacing="0" w:after="0" w:afterAutospacing="0" w:line="360" w:lineRule="auto"/>
        <w:ind w:right="-52"/>
        <w:contextualSpacing/>
        <w:jc w:val="both"/>
        <w:rPr>
          <w:rFonts w:ascii="Arial" w:hAnsi="Arial" w:cs="Arial"/>
          <w:b/>
          <w:color w:val="000000" w:themeColor="text1"/>
        </w:rPr>
      </w:pPr>
      <w:r w:rsidRPr="00EA7DF5">
        <w:rPr>
          <w:rFonts w:ascii="Arial" w:hAnsi="Arial" w:cs="Arial"/>
          <w:b/>
          <w:color w:val="000000" w:themeColor="text1"/>
        </w:rPr>
        <w:t>Appendix 1: Coding data</w:t>
      </w:r>
    </w:p>
    <w:tbl>
      <w:tblPr>
        <w:tblStyle w:val="TableGrid"/>
        <w:tblpPr w:leftFromText="180" w:rightFromText="180" w:vertAnchor="text" w:horzAnchor="page" w:tblpX="1504" w:tblpY="5"/>
        <w:tblW w:w="13959" w:type="dxa"/>
        <w:tblLayout w:type="fixed"/>
        <w:tblLook w:val="04A0" w:firstRow="1" w:lastRow="0" w:firstColumn="1" w:lastColumn="0" w:noHBand="0" w:noVBand="1"/>
      </w:tblPr>
      <w:tblGrid>
        <w:gridCol w:w="1696"/>
        <w:gridCol w:w="5819"/>
        <w:gridCol w:w="2551"/>
        <w:gridCol w:w="3893"/>
      </w:tblGrid>
      <w:tr w:rsidR="00A15D15" w:rsidRPr="00EA7DF5" w14:paraId="1A132478" w14:textId="77777777" w:rsidTr="0065770A">
        <w:trPr>
          <w:trHeight w:val="256"/>
        </w:trPr>
        <w:tc>
          <w:tcPr>
            <w:tcW w:w="13959" w:type="dxa"/>
            <w:gridSpan w:val="4"/>
            <w:shd w:val="clear" w:color="auto" w:fill="BFBFBF" w:themeFill="background1" w:themeFillShade="BF"/>
          </w:tcPr>
          <w:p w14:paraId="5824E286" w14:textId="77777777" w:rsidR="00A15D15" w:rsidRPr="00EA7DF5" w:rsidRDefault="00A15D15" w:rsidP="0065770A">
            <w:pPr>
              <w:jc w:val="both"/>
              <w:rPr>
                <w:rFonts w:ascii="Arial" w:hAnsi="Arial" w:cs="Arial"/>
                <w:b/>
                <w:i/>
              </w:rPr>
            </w:pPr>
            <w:r w:rsidRPr="00EA7DF5">
              <w:rPr>
                <w:rFonts w:ascii="Arial" w:hAnsi="Arial" w:cs="Arial"/>
                <w:b/>
              </w:rPr>
              <w:t>Occupational Identity</w:t>
            </w:r>
          </w:p>
        </w:tc>
      </w:tr>
      <w:tr w:rsidR="00A15D15" w:rsidRPr="00EA7DF5" w14:paraId="05CB52BC" w14:textId="77777777" w:rsidTr="0065770A">
        <w:trPr>
          <w:trHeight w:val="684"/>
        </w:trPr>
        <w:tc>
          <w:tcPr>
            <w:tcW w:w="7515" w:type="dxa"/>
            <w:gridSpan w:val="2"/>
            <w:tcBorders>
              <w:right w:val="single" w:sz="4" w:space="0" w:color="000000"/>
            </w:tcBorders>
            <w:shd w:val="clear" w:color="auto" w:fill="BFBFBF" w:themeFill="background1" w:themeFillShade="BF"/>
          </w:tcPr>
          <w:p w14:paraId="6B6AD7BF" w14:textId="77777777" w:rsidR="00A15D15" w:rsidRPr="00EA7DF5" w:rsidRDefault="00A15D15" w:rsidP="0065770A">
            <w:pPr>
              <w:spacing w:line="276" w:lineRule="auto"/>
              <w:jc w:val="both"/>
              <w:rPr>
                <w:rFonts w:ascii="Arial" w:hAnsi="Arial" w:cs="Arial"/>
                <w:b/>
                <w:bCs/>
                <w:i/>
              </w:rPr>
            </w:pPr>
            <w:r w:rsidRPr="00EA7DF5">
              <w:rPr>
                <w:rFonts w:ascii="Arial" w:hAnsi="Arial" w:cs="Arial"/>
                <w:b/>
                <w:bCs/>
              </w:rPr>
              <w:t xml:space="preserve">What is your understanding of </w:t>
            </w:r>
            <w:r w:rsidR="0034193D" w:rsidRPr="00EA7DF5">
              <w:rPr>
                <w:rFonts w:ascii="Arial" w:hAnsi="Arial" w:cs="Arial"/>
                <w:b/>
                <w:bCs/>
              </w:rPr>
              <w:t xml:space="preserve">the </w:t>
            </w:r>
            <w:r w:rsidRPr="00EA7DF5">
              <w:rPr>
                <w:rFonts w:ascii="Arial" w:hAnsi="Arial" w:cs="Arial"/>
                <w:b/>
                <w:bCs/>
              </w:rPr>
              <w:t>occupational identity of waiters working in restaurants?</w:t>
            </w:r>
          </w:p>
        </w:tc>
        <w:tc>
          <w:tcPr>
            <w:tcW w:w="2551" w:type="dxa"/>
            <w:tcBorders>
              <w:left w:val="single" w:sz="4" w:space="0" w:color="000000"/>
              <w:right w:val="single" w:sz="4" w:space="0" w:color="000000"/>
            </w:tcBorders>
            <w:shd w:val="clear" w:color="auto" w:fill="BFBFBF" w:themeFill="background1" w:themeFillShade="BF"/>
          </w:tcPr>
          <w:p w14:paraId="7CE3B783" w14:textId="77777777" w:rsidR="00A15D15" w:rsidRPr="00EA7DF5" w:rsidRDefault="00A15D15" w:rsidP="0065770A">
            <w:pPr>
              <w:rPr>
                <w:rFonts w:ascii="Arial" w:hAnsi="Arial" w:cs="Arial"/>
                <w:b/>
                <w:i/>
              </w:rPr>
            </w:pPr>
          </w:p>
        </w:tc>
        <w:tc>
          <w:tcPr>
            <w:tcW w:w="3893" w:type="dxa"/>
            <w:tcBorders>
              <w:left w:val="single" w:sz="4" w:space="0" w:color="000000"/>
            </w:tcBorders>
            <w:shd w:val="clear" w:color="auto" w:fill="BFBFBF" w:themeFill="background1" w:themeFillShade="BF"/>
          </w:tcPr>
          <w:p w14:paraId="470429FB" w14:textId="77777777" w:rsidR="00A15D15" w:rsidRPr="00EA7DF5" w:rsidRDefault="00A15D15" w:rsidP="0065770A">
            <w:pPr>
              <w:rPr>
                <w:rFonts w:ascii="Arial" w:hAnsi="Arial" w:cs="Arial"/>
                <w:b/>
                <w:i/>
              </w:rPr>
            </w:pPr>
          </w:p>
        </w:tc>
      </w:tr>
      <w:tr w:rsidR="00A15D15" w:rsidRPr="00EA7DF5" w14:paraId="779D6576" w14:textId="77777777" w:rsidTr="0065770A">
        <w:tc>
          <w:tcPr>
            <w:tcW w:w="1696" w:type="dxa"/>
          </w:tcPr>
          <w:p w14:paraId="6431B3E3" w14:textId="77777777" w:rsidR="00A15D15" w:rsidRPr="00EA7DF5" w:rsidRDefault="00515E25" w:rsidP="00515E25">
            <w:pPr>
              <w:rPr>
                <w:rFonts w:ascii="Arial" w:hAnsi="Arial" w:cs="Arial"/>
                <w:b/>
                <w:i/>
                <w:color w:val="FF0000"/>
              </w:rPr>
            </w:pPr>
            <w:r w:rsidRPr="00EA7DF5">
              <w:rPr>
                <w:rFonts w:ascii="Arial" w:hAnsi="Arial" w:cs="Arial"/>
                <w:color w:val="000000" w:themeColor="text1"/>
              </w:rPr>
              <w:t>G</w:t>
            </w:r>
            <w:r w:rsidR="00A15D15" w:rsidRPr="00EA7DF5">
              <w:rPr>
                <w:rFonts w:ascii="Arial" w:hAnsi="Arial" w:cs="Arial"/>
                <w:color w:val="000000" w:themeColor="text1"/>
              </w:rPr>
              <w:t xml:space="preserve">roups and </w:t>
            </w:r>
            <w:r w:rsidRPr="00EA7DF5">
              <w:rPr>
                <w:rFonts w:ascii="Arial" w:hAnsi="Arial" w:cs="Arial"/>
                <w:color w:val="000000" w:themeColor="text1"/>
              </w:rPr>
              <w:t>E</w:t>
            </w:r>
            <w:r w:rsidR="00A15D15" w:rsidRPr="00EA7DF5">
              <w:rPr>
                <w:rFonts w:ascii="Arial" w:hAnsi="Arial" w:cs="Arial"/>
                <w:color w:val="000000" w:themeColor="text1"/>
              </w:rPr>
              <w:t xml:space="preserve">vents </w:t>
            </w:r>
            <w:proofErr w:type="gramStart"/>
            <w:r w:rsidRPr="00EA7DF5">
              <w:rPr>
                <w:rFonts w:ascii="Arial" w:hAnsi="Arial" w:cs="Arial"/>
                <w:color w:val="000000" w:themeColor="text1"/>
              </w:rPr>
              <w:t>M</w:t>
            </w:r>
            <w:r w:rsidR="00A15D15" w:rsidRPr="00EA7DF5">
              <w:rPr>
                <w:rFonts w:ascii="Arial" w:hAnsi="Arial" w:cs="Arial"/>
                <w:color w:val="000000" w:themeColor="text1"/>
              </w:rPr>
              <w:t xml:space="preserve">anager, </w:t>
            </w:r>
            <w:r w:rsidRPr="00EA7DF5">
              <w:rPr>
                <w:rFonts w:ascii="Arial" w:hAnsi="Arial" w:cs="Arial"/>
                <w:color w:val="000000" w:themeColor="text1"/>
              </w:rPr>
              <w:t xml:space="preserve"> Dining</w:t>
            </w:r>
            <w:proofErr w:type="gramEnd"/>
            <w:r w:rsidRPr="00EA7DF5">
              <w:rPr>
                <w:rFonts w:ascii="Arial" w:hAnsi="Arial" w:cs="Arial"/>
                <w:color w:val="000000" w:themeColor="text1"/>
              </w:rPr>
              <w:t xml:space="preserve">, </w:t>
            </w:r>
            <w:r w:rsidR="00A15D15" w:rsidRPr="00EA7DF5">
              <w:rPr>
                <w:rFonts w:ascii="Arial" w:hAnsi="Arial" w:cs="Arial"/>
                <w:color w:val="000000" w:themeColor="text1"/>
              </w:rPr>
              <w:t>40 years old</w:t>
            </w:r>
          </w:p>
        </w:tc>
        <w:tc>
          <w:tcPr>
            <w:tcW w:w="5819" w:type="dxa"/>
            <w:tcBorders>
              <w:right w:val="single" w:sz="4" w:space="0" w:color="000000"/>
            </w:tcBorders>
            <w:shd w:val="clear" w:color="auto" w:fill="auto"/>
          </w:tcPr>
          <w:p w14:paraId="61CEF124" w14:textId="77777777" w:rsidR="00A15D15" w:rsidRPr="00EA7DF5" w:rsidRDefault="00A15D15" w:rsidP="00E37666">
            <w:pPr>
              <w:autoSpaceDE w:val="0"/>
              <w:autoSpaceDN w:val="0"/>
              <w:adjustRightInd w:val="0"/>
              <w:jc w:val="both"/>
              <w:rPr>
                <w:rFonts w:ascii="Arial" w:hAnsi="Arial" w:cs="Arial"/>
                <w:color w:val="000000" w:themeColor="text1"/>
              </w:rPr>
            </w:pPr>
            <w:r w:rsidRPr="00EA7DF5">
              <w:rPr>
                <w:rFonts w:ascii="Arial" w:hAnsi="Arial" w:cs="Arial"/>
                <w:color w:val="000000" w:themeColor="text1"/>
              </w:rPr>
              <w:t>For her</w:t>
            </w:r>
            <w:r w:rsidR="006E3693" w:rsidRPr="00EA7DF5">
              <w:rPr>
                <w:rFonts w:ascii="Arial" w:hAnsi="Arial" w:cs="Arial"/>
                <w:color w:val="000000" w:themeColor="text1"/>
              </w:rPr>
              <w:t>,</w:t>
            </w:r>
            <w:r w:rsidRPr="00EA7DF5">
              <w:rPr>
                <w:rFonts w:ascii="Arial" w:hAnsi="Arial" w:cs="Arial"/>
                <w:color w:val="000000" w:themeColor="text1"/>
              </w:rPr>
              <w:t xml:space="preserve"> OI was not related to her job. She was young when she started work as a waiter and</w:t>
            </w:r>
            <w:r w:rsidR="006E3693" w:rsidRPr="00EA7DF5">
              <w:rPr>
                <w:rFonts w:ascii="Arial" w:hAnsi="Arial" w:cs="Arial"/>
                <w:color w:val="000000" w:themeColor="text1"/>
              </w:rPr>
              <w:t>,</w:t>
            </w:r>
            <w:r w:rsidRPr="00EA7DF5">
              <w:rPr>
                <w:rFonts w:ascii="Arial" w:hAnsi="Arial" w:cs="Arial"/>
                <w:color w:val="000000" w:themeColor="text1"/>
              </w:rPr>
              <w:t xml:space="preserve"> for her</w:t>
            </w:r>
            <w:r w:rsidR="006E3693" w:rsidRPr="00EA7DF5">
              <w:rPr>
                <w:rFonts w:ascii="Arial" w:hAnsi="Arial" w:cs="Arial"/>
                <w:color w:val="000000" w:themeColor="text1"/>
              </w:rPr>
              <w:t>,</w:t>
            </w:r>
            <w:r w:rsidRPr="00EA7DF5">
              <w:rPr>
                <w:rFonts w:ascii="Arial" w:hAnsi="Arial" w:cs="Arial"/>
                <w:color w:val="000000" w:themeColor="text1"/>
              </w:rPr>
              <w:t xml:space="preserve"> the most important thing was the travel and constantly learning and being rewarded straightaway by her tips. </w:t>
            </w:r>
            <w:r w:rsidR="00700496" w:rsidRPr="00EA7DF5">
              <w:rPr>
                <w:rFonts w:ascii="Arial" w:hAnsi="Arial" w:cs="Arial"/>
                <w:color w:val="000000" w:themeColor="text1"/>
              </w:rPr>
              <w:t>Also,</w:t>
            </w:r>
            <w:r w:rsidRPr="00EA7DF5">
              <w:rPr>
                <w:rFonts w:ascii="Arial" w:hAnsi="Arial" w:cs="Arial"/>
                <w:color w:val="000000" w:themeColor="text1"/>
              </w:rPr>
              <w:t xml:space="preserve"> when she was looking for a </w:t>
            </w:r>
            <w:r w:rsidR="00700496" w:rsidRPr="00EA7DF5">
              <w:rPr>
                <w:rFonts w:ascii="Arial" w:hAnsi="Arial" w:cs="Arial"/>
                <w:color w:val="000000" w:themeColor="text1"/>
              </w:rPr>
              <w:t>job,</w:t>
            </w:r>
            <w:r w:rsidRPr="00EA7DF5">
              <w:rPr>
                <w:rFonts w:ascii="Arial" w:hAnsi="Arial" w:cs="Arial"/>
                <w:color w:val="000000" w:themeColor="text1"/>
              </w:rPr>
              <w:t xml:space="preserve"> </w:t>
            </w:r>
            <w:r w:rsidR="006E3693" w:rsidRPr="00EA7DF5">
              <w:rPr>
                <w:rFonts w:ascii="Arial" w:hAnsi="Arial" w:cs="Arial"/>
                <w:color w:val="000000" w:themeColor="text1"/>
              </w:rPr>
              <w:t>the</w:t>
            </w:r>
            <w:r w:rsidRPr="00EA7DF5">
              <w:rPr>
                <w:rFonts w:ascii="Arial" w:hAnsi="Arial" w:cs="Arial"/>
                <w:color w:val="000000" w:themeColor="text1"/>
              </w:rPr>
              <w:t xml:space="preserve"> salary</w:t>
            </w:r>
            <w:r w:rsidR="006E3693" w:rsidRPr="00EA7DF5">
              <w:rPr>
                <w:rFonts w:ascii="Arial" w:hAnsi="Arial" w:cs="Arial"/>
                <w:color w:val="000000" w:themeColor="text1"/>
              </w:rPr>
              <w:t xml:space="preserve"> was not important.</w:t>
            </w:r>
            <w:r w:rsidRPr="00EA7DF5">
              <w:rPr>
                <w:rFonts w:ascii="Arial" w:hAnsi="Arial" w:cs="Arial"/>
                <w:color w:val="000000" w:themeColor="text1"/>
              </w:rPr>
              <w:t xml:space="preserve"> </w:t>
            </w:r>
            <w:r w:rsidR="006E3693" w:rsidRPr="00EA7DF5">
              <w:rPr>
                <w:rFonts w:ascii="Arial" w:hAnsi="Arial" w:cs="Arial"/>
                <w:color w:val="000000" w:themeColor="text1"/>
              </w:rPr>
              <w:t>S</w:t>
            </w:r>
            <w:r w:rsidRPr="00EA7DF5">
              <w:rPr>
                <w:rFonts w:ascii="Arial" w:hAnsi="Arial" w:cs="Arial"/>
                <w:color w:val="000000" w:themeColor="text1"/>
              </w:rPr>
              <w:t xml:space="preserve">he was looking for travel and </w:t>
            </w:r>
            <w:r w:rsidR="006E3693" w:rsidRPr="00EA7DF5">
              <w:rPr>
                <w:rFonts w:ascii="Arial" w:hAnsi="Arial" w:cs="Arial"/>
                <w:color w:val="000000" w:themeColor="text1"/>
              </w:rPr>
              <w:t xml:space="preserve">a </w:t>
            </w:r>
            <w:r w:rsidRPr="00EA7DF5">
              <w:rPr>
                <w:rFonts w:ascii="Arial" w:hAnsi="Arial" w:cs="Arial"/>
                <w:color w:val="000000" w:themeColor="text1"/>
              </w:rPr>
              <w:t>prestigious working environment. She didn</w:t>
            </w:r>
            <w:r w:rsidR="00E37666" w:rsidRPr="00EA7DF5">
              <w:rPr>
                <w:rFonts w:ascii="Arial" w:hAnsi="Arial" w:cs="Arial"/>
                <w:color w:val="000000" w:themeColor="text1"/>
              </w:rPr>
              <w:t>’</w:t>
            </w:r>
            <w:r w:rsidRPr="00EA7DF5">
              <w:rPr>
                <w:rFonts w:ascii="Arial" w:hAnsi="Arial" w:cs="Arial"/>
                <w:color w:val="000000" w:themeColor="text1"/>
              </w:rPr>
              <w:t xml:space="preserve">t have a </w:t>
            </w:r>
            <w:r w:rsidR="00700496" w:rsidRPr="00EA7DF5">
              <w:rPr>
                <w:rFonts w:ascii="Arial" w:hAnsi="Arial" w:cs="Arial"/>
                <w:color w:val="000000" w:themeColor="text1"/>
              </w:rPr>
              <w:t>waiter’s</w:t>
            </w:r>
            <w:r w:rsidRPr="00EA7DF5">
              <w:rPr>
                <w:rFonts w:ascii="Arial" w:hAnsi="Arial" w:cs="Arial"/>
                <w:color w:val="000000" w:themeColor="text1"/>
              </w:rPr>
              <w:t xml:space="preserve"> </w:t>
            </w:r>
            <w:r w:rsidR="00700496" w:rsidRPr="00EA7DF5">
              <w:rPr>
                <w:rFonts w:ascii="Arial" w:hAnsi="Arial" w:cs="Arial"/>
                <w:color w:val="000000" w:themeColor="text1"/>
              </w:rPr>
              <w:t>identity; she</w:t>
            </w:r>
            <w:r w:rsidRPr="00EA7DF5">
              <w:rPr>
                <w:rFonts w:ascii="Arial" w:hAnsi="Arial" w:cs="Arial"/>
                <w:color w:val="000000" w:themeColor="text1"/>
              </w:rPr>
              <w:t xml:space="preserve"> was looking for fun things to do</w:t>
            </w:r>
            <w:r w:rsidR="006E3693" w:rsidRPr="00EA7DF5">
              <w:rPr>
                <w:rFonts w:ascii="Arial" w:hAnsi="Arial" w:cs="Arial"/>
                <w:color w:val="000000" w:themeColor="text1"/>
              </w:rPr>
              <w:t>:</w:t>
            </w:r>
            <w:r w:rsidRPr="00EA7DF5">
              <w:rPr>
                <w:rFonts w:ascii="Arial" w:hAnsi="Arial" w:cs="Arial"/>
                <w:color w:val="000000" w:themeColor="text1"/>
              </w:rPr>
              <w:t xml:space="preserve"> </w:t>
            </w:r>
            <w:r w:rsidR="006E3693" w:rsidRPr="00EA7DF5">
              <w:rPr>
                <w:rFonts w:ascii="Arial" w:hAnsi="Arial" w:cs="Arial"/>
                <w:color w:val="000000" w:themeColor="text1"/>
              </w:rPr>
              <w:t xml:space="preserve">a </w:t>
            </w:r>
            <w:r w:rsidRPr="00EA7DF5">
              <w:rPr>
                <w:rFonts w:ascii="Arial" w:hAnsi="Arial" w:cs="Arial"/>
                <w:color w:val="000000" w:themeColor="text1"/>
              </w:rPr>
              <w:t>social life; travel; doing things differently and independently</w:t>
            </w:r>
            <w:r w:rsidR="00700496" w:rsidRPr="00EA7DF5">
              <w:rPr>
                <w:rFonts w:ascii="Arial" w:hAnsi="Arial" w:cs="Arial"/>
                <w:color w:val="000000" w:themeColor="text1"/>
              </w:rPr>
              <w:t xml:space="preserve">…. </w:t>
            </w:r>
            <w:r w:rsidR="006E3693" w:rsidRPr="00EA7DF5">
              <w:rPr>
                <w:rFonts w:ascii="Arial" w:hAnsi="Arial" w:cs="Arial"/>
                <w:color w:val="000000" w:themeColor="text1"/>
              </w:rPr>
              <w:t>b</w:t>
            </w:r>
            <w:r w:rsidR="00700496" w:rsidRPr="00EA7DF5">
              <w:rPr>
                <w:rFonts w:ascii="Arial" w:hAnsi="Arial" w:cs="Arial"/>
                <w:color w:val="000000" w:themeColor="text1"/>
              </w:rPr>
              <w:t>eing</w:t>
            </w:r>
            <w:r w:rsidRPr="00EA7DF5">
              <w:rPr>
                <w:rFonts w:ascii="Arial" w:hAnsi="Arial" w:cs="Arial"/>
                <w:color w:val="000000" w:themeColor="text1"/>
              </w:rPr>
              <w:t xml:space="preserve"> rewarded straightaway</w:t>
            </w:r>
            <w:r w:rsidR="006E3693" w:rsidRPr="00EA7DF5">
              <w:rPr>
                <w:rFonts w:ascii="Arial" w:hAnsi="Arial" w:cs="Arial"/>
                <w:color w:val="000000" w:themeColor="text1"/>
              </w:rPr>
              <w:t>.</w:t>
            </w:r>
          </w:p>
        </w:tc>
        <w:tc>
          <w:tcPr>
            <w:tcW w:w="2551" w:type="dxa"/>
            <w:tcBorders>
              <w:left w:val="single" w:sz="4" w:space="0" w:color="000000"/>
              <w:right w:val="single" w:sz="4" w:space="0" w:color="000000"/>
            </w:tcBorders>
          </w:tcPr>
          <w:p w14:paraId="5B05DE93" w14:textId="77777777" w:rsidR="00A15D15" w:rsidRPr="00EA7DF5" w:rsidRDefault="00A15D15" w:rsidP="0065770A">
            <w:pPr>
              <w:rPr>
                <w:rFonts w:ascii="Arial" w:hAnsi="Arial" w:cs="Arial"/>
                <w:b/>
                <w:i/>
              </w:rPr>
            </w:pPr>
            <w:r w:rsidRPr="00EA7DF5">
              <w:rPr>
                <w:rFonts w:ascii="Arial" w:hAnsi="Arial" w:cs="Arial"/>
                <w:b/>
              </w:rPr>
              <w:t xml:space="preserve"> Being rewarded</w:t>
            </w:r>
            <w:r w:rsidR="00515E25" w:rsidRPr="00EA7DF5">
              <w:rPr>
                <w:rFonts w:ascii="Arial" w:hAnsi="Arial" w:cs="Arial"/>
                <w:b/>
              </w:rPr>
              <w:t>,</w:t>
            </w:r>
          </w:p>
          <w:p w14:paraId="0B3887D8" w14:textId="77777777" w:rsidR="00A15D15" w:rsidRPr="00EA7DF5" w:rsidRDefault="00A15D15" w:rsidP="0065770A">
            <w:pPr>
              <w:rPr>
                <w:rFonts w:ascii="Arial" w:hAnsi="Arial" w:cs="Arial"/>
                <w:b/>
                <w:i/>
              </w:rPr>
            </w:pPr>
            <w:r w:rsidRPr="00EA7DF5">
              <w:rPr>
                <w:rFonts w:ascii="Arial" w:hAnsi="Arial" w:cs="Arial"/>
                <w:b/>
              </w:rPr>
              <w:t xml:space="preserve"> Fun,</w:t>
            </w:r>
          </w:p>
          <w:p w14:paraId="12C0262A" w14:textId="77777777" w:rsidR="00A15D15" w:rsidRPr="00EA7DF5" w:rsidRDefault="00A15D15" w:rsidP="0065770A">
            <w:pPr>
              <w:rPr>
                <w:rFonts w:ascii="Arial" w:hAnsi="Arial" w:cs="Arial"/>
                <w:b/>
                <w:i/>
              </w:rPr>
            </w:pPr>
            <w:r w:rsidRPr="00EA7DF5">
              <w:rPr>
                <w:rFonts w:ascii="Arial" w:hAnsi="Arial" w:cs="Arial"/>
                <w:b/>
              </w:rPr>
              <w:t xml:space="preserve"> Prestigious,</w:t>
            </w:r>
          </w:p>
          <w:p w14:paraId="7084D1AD" w14:textId="77777777" w:rsidR="00A15D15" w:rsidRPr="00EA7DF5" w:rsidRDefault="00515E25" w:rsidP="0065770A">
            <w:pPr>
              <w:rPr>
                <w:rFonts w:ascii="Arial" w:hAnsi="Arial" w:cs="Arial"/>
                <w:b/>
                <w:i/>
              </w:rPr>
            </w:pPr>
            <w:r w:rsidRPr="00EA7DF5">
              <w:rPr>
                <w:rFonts w:ascii="Arial" w:hAnsi="Arial" w:cs="Arial"/>
                <w:b/>
              </w:rPr>
              <w:t xml:space="preserve"> </w:t>
            </w:r>
            <w:r w:rsidR="00A15D15" w:rsidRPr="00EA7DF5">
              <w:rPr>
                <w:rFonts w:ascii="Arial" w:hAnsi="Arial" w:cs="Arial"/>
                <w:b/>
              </w:rPr>
              <w:t>Salary,</w:t>
            </w:r>
          </w:p>
          <w:p w14:paraId="326CD16F" w14:textId="77777777" w:rsidR="00A15D15" w:rsidRPr="00EA7DF5" w:rsidRDefault="00A15D15" w:rsidP="0065770A">
            <w:pPr>
              <w:rPr>
                <w:rFonts w:ascii="Arial" w:hAnsi="Arial" w:cs="Arial"/>
                <w:b/>
                <w:i/>
              </w:rPr>
            </w:pPr>
            <w:r w:rsidRPr="00EA7DF5">
              <w:rPr>
                <w:rFonts w:ascii="Arial" w:hAnsi="Arial" w:cs="Arial"/>
                <w:b/>
              </w:rPr>
              <w:t xml:space="preserve"> </w:t>
            </w:r>
            <w:r w:rsidR="00700496" w:rsidRPr="00EA7DF5">
              <w:rPr>
                <w:rFonts w:ascii="Arial" w:hAnsi="Arial" w:cs="Arial"/>
                <w:b/>
              </w:rPr>
              <w:t>Social,</w:t>
            </w:r>
          </w:p>
          <w:p w14:paraId="13AB6545" w14:textId="77777777" w:rsidR="00A15D15" w:rsidRPr="00EA7DF5" w:rsidRDefault="00A15D15" w:rsidP="0065770A">
            <w:pPr>
              <w:rPr>
                <w:rFonts w:ascii="Arial" w:hAnsi="Arial" w:cs="Arial"/>
                <w:b/>
                <w:i/>
              </w:rPr>
            </w:pPr>
            <w:r w:rsidRPr="00EA7DF5">
              <w:rPr>
                <w:rFonts w:ascii="Arial" w:hAnsi="Arial" w:cs="Arial"/>
                <w:b/>
              </w:rPr>
              <w:t xml:space="preserve"> Travel</w:t>
            </w:r>
            <w:r w:rsidR="00515E25" w:rsidRPr="00EA7DF5">
              <w:rPr>
                <w:rFonts w:ascii="Arial" w:hAnsi="Arial" w:cs="Arial"/>
                <w:b/>
              </w:rPr>
              <w:t>.</w:t>
            </w:r>
          </w:p>
          <w:p w14:paraId="3158C8A8" w14:textId="77777777" w:rsidR="00A15D15" w:rsidRPr="00EA7DF5" w:rsidRDefault="00A15D15" w:rsidP="0065770A">
            <w:pPr>
              <w:rPr>
                <w:rFonts w:ascii="Arial" w:hAnsi="Arial" w:cs="Arial"/>
                <w:b/>
                <w:i/>
              </w:rPr>
            </w:pPr>
          </w:p>
        </w:tc>
        <w:tc>
          <w:tcPr>
            <w:tcW w:w="3893" w:type="dxa"/>
            <w:tcBorders>
              <w:left w:val="single" w:sz="4" w:space="0" w:color="000000"/>
            </w:tcBorders>
          </w:tcPr>
          <w:p w14:paraId="36169E89" w14:textId="77777777" w:rsidR="00A15D15" w:rsidRPr="00EA7DF5" w:rsidRDefault="00A15D15" w:rsidP="0065770A">
            <w:pPr>
              <w:pStyle w:val="ListParagraph"/>
              <w:numPr>
                <w:ilvl w:val="0"/>
                <w:numId w:val="9"/>
              </w:numPr>
              <w:rPr>
                <w:rFonts w:ascii="Arial" w:hAnsi="Arial" w:cs="Arial"/>
                <w:b/>
                <w:i/>
              </w:rPr>
            </w:pPr>
            <w:r w:rsidRPr="00EA7DF5">
              <w:rPr>
                <w:rFonts w:ascii="Arial" w:hAnsi="Arial" w:cs="Arial"/>
                <w:b/>
              </w:rPr>
              <w:t>OI is not related to my job.</w:t>
            </w:r>
          </w:p>
          <w:p w14:paraId="1CCCCEE1" w14:textId="77777777" w:rsidR="00A15D15" w:rsidRPr="00EA7DF5" w:rsidRDefault="00A15D15" w:rsidP="0065770A">
            <w:pPr>
              <w:pStyle w:val="ListParagraph"/>
              <w:numPr>
                <w:ilvl w:val="0"/>
                <w:numId w:val="9"/>
              </w:numPr>
              <w:rPr>
                <w:rFonts w:ascii="Arial" w:hAnsi="Arial" w:cs="Arial"/>
                <w:b/>
                <w:i/>
              </w:rPr>
            </w:pPr>
            <w:r w:rsidRPr="00EA7DF5">
              <w:rPr>
                <w:rFonts w:ascii="Arial" w:hAnsi="Arial" w:cs="Arial"/>
                <w:b/>
              </w:rPr>
              <w:t>I didn’t choose this profession for the salary</w:t>
            </w:r>
            <w:r w:rsidR="00C619E6">
              <w:rPr>
                <w:rFonts w:ascii="Arial" w:hAnsi="Arial" w:cs="Arial"/>
                <w:b/>
              </w:rPr>
              <w:t>.</w:t>
            </w:r>
          </w:p>
          <w:p w14:paraId="782950CC" w14:textId="77777777" w:rsidR="00A15D15" w:rsidRPr="00EA7DF5" w:rsidRDefault="00A15D15" w:rsidP="0065770A">
            <w:pPr>
              <w:pStyle w:val="ListParagraph"/>
              <w:numPr>
                <w:ilvl w:val="0"/>
                <w:numId w:val="9"/>
              </w:numPr>
              <w:rPr>
                <w:rFonts w:ascii="Arial" w:hAnsi="Arial" w:cs="Arial"/>
                <w:b/>
                <w:i/>
              </w:rPr>
            </w:pPr>
            <w:r w:rsidRPr="00EA7DF5">
              <w:rPr>
                <w:rFonts w:ascii="Arial" w:hAnsi="Arial" w:cs="Arial"/>
                <w:b/>
              </w:rPr>
              <w:t>I chose this job for travel/ prestigious restaurant/social life/ fun/being rewarded straightaway.</w:t>
            </w:r>
          </w:p>
          <w:p w14:paraId="640D91C0" w14:textId="77777777" w:rsidR="00A15D15" w:rsidRPr="00EA7DF5" w:rsidRDefault="00A15D15" w:rsidP="0065770A">
            <w:pPr>
              <w:rPr>
                <w:rFonts w:ascii="Arial" w:hAnsi="Arial" w:cs="Arial"/>
                <w:b/>
                <w:i/>
              </w:rPr>
            </w:pPr>
          </w:p>
        </w:tc>
      </w:tr>
      <w:tr w:rsidR="00A15D15" w:rsidRPr="00EA7DF5" w14:paraId="30CAED27" w14:textId="77777777" w:rsidTr="0065770A">
        <w:tc>
          <w:tcPr>
            <w:tcW w:w="1696" w:type="dxa"/>
          </w:tcPr>
          <w:p w14:paraId="6C4A6397" w14:textId="77777777" w:rsidR="00A15D15" w:rsidRPr="00EA7DF5" w:rsidRDefault="00A15D15" w:rsidP="0065770A">
            <w:pPr>
              <w:rPr>
                <w:rFonts w:ascii="Arial" w:hAnsi="Arial" w:cs="Arial"/>
                <w:b/>
                <w:i/>
                <w:color w:val="FF0000"/>
              </w:rPr>
            </w:pPr>
            <w:r w:rsidRPr="00EA7DF5">
              <w:rPr>
                <w:rFonts w:ascii="Arial" w:hAnsi="Arial" w:cs="Arial"/>
                <w:color w:val="000000" w:themeColor="text1"/>
              </w:rPr>
              <w:t>Partner, 50 years old</w:t>
            </w:r>
          </w:p>
        </w:tc>
        <w:tc>
          <w:tcPr>
            <w:tcW w:w="5819" w:type="dxa"/>
            <w:tcBorders>
              <w:right w:val="single" w:sz="4" w:space="0" w:color="000000"/>
            </w:tcBorders>
          </w:tcPr>
          <w:p w14:paraId="7CDB7E47" w14:textId="77777777" w:rsidR="00A15D15" w:rsidRPr="00EA7DF5" w:rsidRDefault="00A15D15" w:rsidP="006E3693">
            <w:pPr>
              <w:jc w:val="both"/>
              <w:rPr>
                <w:rFonts w:ascii="Arial" w:hAnsi="Arial" w:cs="Arial"/>
              </w:rPr>
            </w:pPr>
            <w:r w:rsidRPr="00EA7DF5">
              <w:rPr>
                <w:rFonts w:ascii="Arial" w:hAnsi="Arial" w:cs="Arial"/>
              </w:rPr>
              <w:t xml:space="preserve">I think the occupational identity will be very much driven by a passion for food, for great quality food, for great quality service, and </w:t>
            </w:r>
            <w:r w:rsidR="006E3693" w:rsidRPr="00EA7DF5">
              <w:rPr>
                <w:rFonts w:ascii="Arial" w:hAnsi="Arial" w:cs="Arial"/>
              </w:rPr>
              <w:t>for</w:t>
            </w:r>
            <w:r w:rsidRPr="00EA7DF5">
              <w:rPr>
                <w:rFonts w:ascii="Arial" w:hAnsi="Arial" w:cs="Arial"/>
              </w:rPr>
              <w:t xml:space="preserve"> sharing that passion with people, </w:t>
            </w:r>
            <w:r w:rsidR="006E3693" w:rsidRPr="00EA7DF5">
              <w:rPr>
                <w:rFonts w:ascii="Arial" w:hAnsi="Arial" w:cs="Arial"/>
              </w:rPr>
              <w:t xml:space="preserve">and </w:t>
            </w:r>
            <w:r w:rsidRPr="00EA7DF5">
              <w:rPr>
                <w:rFonts w:ascii="Arial" w:hAnsi="Arial" w:cs="Arial"/>
              </w:rPr>
              <w:t xml:space="preserve">with </w:t>
            </w:r>
            <w:r w:rsidR="006E3693" w:rsidRPr="00EA7DF5">
              <w:rPr>
                <w:rFonts w:ascii="Arial" w:hAnsi="Arial" w:cs="Arial"/>
              </w:rPr>
              <w:t xml:space="preserve">the </w:t>
            </w:r>
            <w:r w:rsidRPr="00EA7DF5">
              <w:rPr>
                <w:rFonts w:ascii="Arial" w:hAnsi="Arial" w:cs="Arial"/>
              </w:rPr>
              <w:t>community of people who work in that place.</w:t>
            </w:r>
          </w:p>
        </w:tc>
        <w:tc>
          <w:tcPr>
            <w:tcW w:w="2551" w:type="dxa"/>
            <w:tcBorders>
              <w:left w:val="single" w:sz="4" w:space="0" w:color="000000"/>
              <w:right w:val="single" w:sz="4" w:space="0" w:color="000000"/>
            </w:tcBorders>
          </w:tcPr>
          <w:p w14:paraId="0B8875B0" w14:textId="77777777" w:rsidR="00A15D15" w:rsidRPr="00EA7DF5" w:rsidRDefault="00A15D15" w:rsidP="0065770A">
            <w:pPr>
              <w:jc w:val="both"/>
              <w:rPr>
                <w:rFonts w:ascii="Arial" w:hAnsi="Arial" w:cs="Arial"/>
                <w:b/>
                <w:i/>
              </w:rPr>
            </w:pPr>
            <w:r w:rsidRPr="00EA7DF5">
              <w:rPr>
                <w:rFonts w:ascii="Arial" w:hAnsi="Arial" w:cs="Arial"/>
                <w:b/>
              </w:rPr>
              <w:t>Passion for food,</w:t>
            </w:r>
          </w:p>
          <w:p w14:paraId="0D179936" w14:textId="77777777" w:rsidR="00A15D15" w:rsidRPr="00EA7DF5" w:rsidRDefault="00A15D15" w:rsidP="0065770A">
            <w:pPr>
              <w:jc w:val="both"/>
              <w:rPr>
                <w:rFonts w:ascii="Arial" w:hAnsi="Arial" w:cs="Arial"/>
                <w:b/>
                <w:i/>
              </w:rPr>
            </w:pPr>
            <w:r w:rsidRPr="00EA7DF5">
              <w:rPr>
                <w:rFonts w:ascii="Arial" w:hAnsi="Arial" w:cs="Arial"/>
                <w:b/>
              </w:rPr>
              <w:t>Good social skills,</w:t>
            </w:r>
          </w:p>
          <w:p w14:paraId="5D5D6FE7" w14:textId="77777777" w:rsidR="00A15D15" w:rsidRPr="00EA7DF5" w:rsidRDefault="00A15D15" w:rsidP="0065770A">
            <w:pPr>
              <w:jc w:val="both"/>
              <w:rPr>
                <w:rFonts w:ascii="Arial" w:hAnsi="Arial" w:cs="Arial"/>
                <w:b/>
                <w:i/>
              </w:rPr>
            </w:pPr>
            <w:r w:rsidRPr="00EA7DF5">
              <w:rPr>
                <w:rFonts w:ascii="Arial" w:hAnsi="Arial" w:cs="Arial"/>
                <w:b/>
              </w:rPr>
              <w:t>Team worker</w:t>
            </w:r>
            <w:r w:rsidR="006E3693" w:rsidRPr="00EA7DF5">
              <w:rPr>
                <w:rFonts w:ascii="Arial" w:hAnsi="Arial" w:cs="Arial"/>
                <w:b/>
              </w:rPr>
              <w:t>.</w:t>
            </w:r>
          </w:p>
        </w:tc>
        <w:tc>
          <w:tcPr>
            <w:tcW w:w="3893" w:type="dxa"/>
            <w:tcBorders>
              <w:left w:val="single" w:sz="4" w:space="0" w:color="000000"/>
            </w:tcBorders>
          </w:tcPr>
          <w:p w14:paraId="649ACF1A" w14:textId="77777777" w:rsidR="00A15D15" w:rsidRPr="00EA7DF5" w:rsidRDefault="00A15D15" w:rsidP="0065770A">
            <w:pPr>
              <w:pStyle w:val="ListParagraph"/>
              <w:numPr>
                <w:ilvl w:val="0"/>
                <w:numId w:val="10"/>
              </w:numPr>
              <w:jc w:val="both"/>
              <w:rPr>
                <w:rFonts w:ascii="Arial" w:hAnsi="Arial" w:cs="Arial"/>
                <w:b/>
                <w:i/>
              </w:rPr>
            </w:pPr>
            <w:r w:rsidRPr="00EA7DF5">
              <w:rPr>
                <w:rFonts w:ascii="Arial" w:hAnsi="Arial" w:cs="Arial"/>
                <w:b/>
              </w:rPr>
              <w:t>I am driven by a passion for food</w:t>
            </w:r>
            <w:r w:rsidR="00C619E6">
              <w:rPr>
                <w:rFonts w:ascii="Arial" w:hAnsi="Arial" w:cs="Arial"/>
                <w:b/>
              </w:rPr>
              <w:t>.</w:t>
            </w:r>
          </w:p>
          <w:p w14:paraId="2207FEA6" w14:textId="77777777" w:rsidR="00A15D15" w:rsidRPr="00EA7DF5" w:rsidRDefault="00A15D15" w:rsidP="0065770A">
            <w:pPr>
              <w:pStyle w:val="ListParagraph"/>
              <w:numPr>
                <w:ilvl w:val="0"/>
                <w:numId w:val="10"/>
              </w:numPr>
              <w:jc w:val="both"/>
              <w:rPr>
                <w:rFonts w:ascii="Arial" w:hAnsi="Arial" w:cs="Arial"/>
                <w:b/>
                <w:i/>
              </w:rPr>
            </w:pPr>
            <w:r w:rsidRPr="00EA7DF5">
              <w:rPr>
                <w:rFonts w:ascii="Arial" w:hAnsi="Arial" w:cs="Arial"/>
                <w:b/>
              </w:rPr>
              <w:t>I am driven by great quality service</w:t>
            </w:r>
            <w:r w:rsidR="00C619E6">
              <w:rPr>
                <w:rFonts w:ascii="Arial" w:hAnsi="Arial" w:cs="Arial"/>
                <w:b/>
              </w:rPr>
              <w:t>.</w:t>
            </w:r>
          </w:p>
          <w:p w14:paraId="27C0F6DB" w14:textId="77777777" w:rsidR="00A15D15" w:rsidRPr="00EA7DF5" w:rsidRDefault="00A15D15" w:rsidP="0065770A">
            <w:pPr>
              <w:pStyle w:val="ListParagraph"/>
              <w:numPr>
                <w:ilvl w:val="0"/>
                <w:numId w:val="10"/>
              </w:numPr>
              <w:jc w:val="both"/>
              <w:rPr>
                <w:rFonts w:ascii="Arial" w:hAnsi="Arial" w:cs="Arial"/>
                <w:b/>
                <w:i/>
              </w:rPr>
            </w:pPr>
            <w:r w:rsidRPr="00EA7DF5">
              <w:rPr>
                <w:rFonts w:ascii="Arial" w:hAnsi="Arial" w:cs="Arial"/>
                <w:b/>
              </w:rPr>
              <w:t>I share this passion for food and great quality service delivery with my peers</w:t>
            </w:r>
            <w:r w:rsidR="00C619E6">
              <w:rPr>
                <w:rFonts w:ascii="Arial" w:hAnsi="Arial" w:cs="Arial"/>
                <w:b/>
              </w:rPr>
              <w:t>.</w:t>
            </w:r>
          </w:p>
        </w:tc>
      </w:tr>
      <w:tr w:rsidR="00A15D15" w:rsidRPr="00EA7DF5" w14:paraId="5A499C98" w14:textId="77777777" w:rsidTr="0065770A">
        <w:trPr>
          <w:trHeight w:val="1172"/>
        </w:trPr>
        <w:tc>
          <w:tcPr>
            <w:tcW w:w="1696" w:type="dxa"/>
          </w:tcPr>
          <w:p w14:paraId="73F8B07B" w14:textId="77777777" w:rsidR="00A15D15" w:rsidRPr="00EA7DF5" w:rsidRDefault="00A15D15" w:rsidP="006E3693">
            <w:pPr>
              <w:rPr>
                <w:rFonts w:ascii="Arial" w:hAnsi="Arial" w:cs="Arial"/>
                <w:b/>
                <w:i/>
              </w:rPr>
            </w:pPr>
            <w:r w:rsidRPr="00EA7DF5">
              <w:rPr>
                <w:rFonts w:ascii="Arial" w:hAnsi="Arial" w:cs="Arial"/>
                <w:color w:val="000000" w:themeColor="text1"/>
              </w:rPr>
              <w:t xml:space="preserve">Marketing and </w:t>
            </w:r>
            <w:r w:rsidR="006E3693" w:rsidRPr="00EA7DF5">
              <w:rPr>
                <w:rFonts w:ascii="Arial" w:hAnsi="Arial" w:cs="Arial"/>
                <w:color w:val="000000" w:themeColor="text1"/>
              </w:rPr>
              <w:t>S</w:t>
            </w:r>
            <w:r w:rsidRPr="00EA7DF5">
              <w:rPr>
                <w:rFonts w:ascii="Arial" w:hAnsi="Arial" w:cs="Arial"/>
                <w:color w:val="000000" w:themeColor="text1"/>
              </w:rPr>
              <w:t xml:space="preserve">ales </w:t>
            </w:r>
            <w:r w:rsidR="006E3693" w:rsidRPr="00EA7DF5">
              <w:rPr>
                <w:rFonts w:ascii="Arial" w:hAnsi="Arial" w:cs="Arial"/>
                <w:color w:val="000000" w:themeColor="text1"/>
              </w:rPr>
              <w:t>M</w:t>
            </w:r>
            <w:r w:rsidRPr="00EA7DF5">
              <w:rPr>
                <w:rFonts w:ascii="Arial" w:hAnsi="Arial" w:cs="Arial"/>
                <w:color w:val="000000" w:themeColor="text1"/>
              </w:rPr>
              <w:t>anager, 53 years old</w:t>
            </w:r>
          </w:p>
        </w:tc>
        <w:tc>
          <w:tcPr>
            <w:tcW w:w="5819" w:type="dxa"/>
            <w:tcBorders>
              <w:right w:val="single" w:sz="4" w:space="0" w:color="000000"/>
            </w:tcBorders>
          </w:tcPr>
          <w:p w14:paraId="26974B2E" w14:textId="77777777" w:rsidR="00A15D15" w:rsidRPr="00EA7DF5" w:rsidRDefault="00A15D15" w:rsidP="006E3693">
            <w:pPr>
              <w:jc w:val="both"/>
              <w:rPr>
                <w:rFonts w:ascii="Arial" w:hAnsi="Arial" w:cs="Arial"/>
              </w:rPr>
            </w:pPr>
            <w:r w:rsidRPr="00EA7DF5">
              <w:rPr>
                <w:rFonts w:ascii="Arial" w:hAnsi="Arial" w:cs="Arial"/>
              </w:rPr>
              <w:t xml:space="preserve">I think </w:t>
            </w:r>
            <w:r w:rsidR="006E3693" w:rsidRPr="00EA7DF5">
              <w:rPr>
                <w:rFonts w:ascii="Arial" w:hAnsi="Arial" w:cs="Arial"/>
              </w:rPr>
              <w:t xml:space="preserve">what </w:t>
            </w:r>
            <w:r w:rsidRPr="00EA7DF5">
              <w:rPr>
                <w:rFonts w:ascii="Arial" w:hAnsi="Arial" w:cs="Arial"/>
              </w:rPr>
              <w:t>they want is to give a good service</w:t>
            </w:r>
            <w:r w:rsidR="006E3693" w:rsidRPr="00EA7DF5">
              <w:rPr>
                <w:rFonts w:ascii="Arial" w:hAnsi="Arial" w:cs="Arial"/>
              </w:rPr>
              <w:t>;</w:t>
            </w:r>
            <w:r w:rsidRPr="00EA7DF5">
              <w:rPr>
                <w:rFonts w:ascii="Arial" w:hAnsi="Arial" w:cs="Arial"/>
              </w:rPr>
              <w:t xml:space="preserve"> to offer the best they can do </w:t>
            </w:r>
            <w:r w:rsidR="006E3693" w:rsidRPr="00EA7DF5">
              <w:rPr>
                <w:rFonts w:ascii="Arial" w:hAnsi="Arial" w:cs="Arial"/>
              </w:rPr>
              <w:t>f</w:t>
            </w:r>
            <w:r w:rsidRPr="00EA7DF5">
              <w:rPr>
                <w:rFonts w:ascii="Arial" w:hAnsi="Arial" w:cs="Arial"/>
              </w:rPr>
              <w:t>o</w:t>
            </w:r>
            <w:r w:rsidR="006E3693" w:rsidRPr="00EA7DF5">
              <w:rPr>
                <w:rFonts w:ascii="Arial" w:hAnsi="Arial" w:cs="Arial"/>
              </w:rPr>
              <w:t>r</w:t>
            </w:r>
            <w:r w:rsidRPr="00EA7DF5">
              <w:rPr>
                <w:rFonts w:ascii="Arial" w:hAnsi="Arial" w:cs="Arial"/>
              </w:rPr>
              <w:t xml:space="preserve"> people joining for lunch, dinner, drinks</w:t>
            </w:r>
            <w:r w:rsidR="006E3693" w:rsidRPr="00EA7DF5">
              <w:rPr>
                <w:rFonts w:ascii="Arial" w:hAnsi="Arial" w:cs="Arial"/>
              </w:rPr>
              <w:t>,</w:t>
            </w:r>
            <w:r w:rsidRPr="00EA7DF5">
              <w:rPr>
                <w:rFonts w:ascii="Arial" w:hAnsi="Arial" w:cs="Arial"/>
              </w:rPr>
              <w:t xml:space="preserve"> whatever it </w:t>
            </w:r>
            <w:r w:rsidR="00700496" w:rsidRPr="00EA7DF5">
              <w:rPr>
                <w:rFonts w:ascii="Arial" w:hAnsi="Arial" w:cs="Arial"/>
              </w:rPr>
              <w:t>is ...</w:t>
            </w:r>
            <w:r w:rsidRPr="00EA7DF5">
              <w:rPr>
                <w:rFonts w:ascii="Arial" w:hAnsi="Arial" w:cs="Arial"/>
              </w:rPr>
              <w:t xml:space="preserve"> </w:t>
            </w:r>
            <w:r w:rsidR="006E3693" w:rsidRPr="00EA7DF5">
              <w:rPr>
                <w:rFonts w:ascii="Arial" w:hAnsi="Arial" w:cs="Arial"/>
              </w:rPr>
              <w:t>b</w:t>
            </w:r>
            <w:r w:rsidRPr="00EA7DF5">
              <w:rPr>
                <w:rFonts w:ascii="Arial" w:hAnsi="Arial" w:cs="Arial"/>
              </w:rPr>
              <w:t xml:space="preserve">ecause they represent the </w:t>
            </w:r>
            <w:proofErr w:type="gramStart"/>
            <w:r w:rsidRPr="00EA7DF5">
              <w:rPr>
                <w:rFonts w:ascii="Arial" w:hAnsi="Arial" w:cs="Arial"/>
              </w:rPr>
              <w:t>company</w:t>
            </w:r>
            <w:proofErr w:type="gramEnd"/>
            <w:r w:rsidRPr="00EA7DF5">
              <w:rPr>
                <w:rFonts w:ascii="Arial" w:hAnsi="Arial" w:cs="Arial"/>
              </w:rPr>
              <w:t xml:space="preserve"> and they want to </w:t>
            </w:r>
            <w:r w:rsidR="006E3693" w:rsidRPr="00EA7DF5">
              <w:rPr>
                <w:rFonts w:ascii="Arial" w:hAnsi="Arial" w:cs="Arial"/>
              </w:rPr>
              <w:t>do</w:t>
            </w:r>
            <w:r w:rsidRPr="00EA7DF5">
              <w:rPr>
                <w:rFonts w:ascii="Arial" w:hAnsi="Arial" w:cs="Arial"/>
              </w:rPr>
              <w:t xml:space="preserve"> their best to represent th</w:t>
            </w:r>
            <w:r w:rsidR="006E3693" w:rsidRPr="00EA7DF5">
              <w:rPr>
                <w:rFonts w:ascii="Arial" w:hAnsi="Arial" w:cs="Arial"/>
              </w:rPr>
              <w:t>at</w:t>
            </w:r>
            <w:r w:rsidRPr="00EA7DF5">
              <w:rPr>
                <w:rFonts w:ascii="Arial" w:hAnsi="Arial" w:cs="Arial"/>
              </w:rPr>
              <w:t xml:space="preserve"> company. </w:t>
            </w:r>
            <w:r w:rsidR="00700496" w:rsidRPr="00EA7DF5">
              <w:rPr>
                <w:rFonts w:ascii="Arial" w:hAnsi="Arial" w:cs="Arial"/>
              </w:rPr>
              <w:t>...</w:t>
            </w:r>
            <w:r w:rsidR="006E3693" w:rsidRPr="00EA7DF5">
              <w:rPr>
                <w:rFonts w:ascii="Arial" w:hAnsi="Arial" w:cs="Arial"/>
              </w:rPr>
              <w:t>s</w:t>
            </w:r>
            <w:r w:rsidRPr="00EA7DF5">
              <w:rPr>
                <w:rFonts w:ascii="Arial" w:hAnsi="Arial" w:cs="Arial"/>
              </w:rPr>
              <w:t>o yeah</w:t>
            </w:r>
            <w:r w:rsidR="006E3693" w:rsidRPr="00EA7DF5">
              <w:rPr>
                <w:rFonts w:ascii="Arial" w:hAnsi="Arial" w:cs="Arial"/>
              </w:rPr>
              <w:t>,</w:t>
            </w:r>
            <w:r w:rsidRPr="00EA7DF5">
              <w:rPr>
                <w:rFonts w:ascii="Arial" w:hAnsi="Arial" w:cs="Arial"/>
              </w:rPr>
              <w:t xml:space="preserve"> you see occupational identity as part </w:t>
            </w:r>
            <w:r w:rsidR="006E3693" w:rsidRPr="00EA7DF5">
              <w:rPr>
                <w:rFonts w:ascii="Arial" w:hAnsi="Arial" w:cs="Arial"/>
              </w:rPr>
              <w:t xml:space="preserve">of, </w:t>
            </w:r>
            <w:r w:rsidRPr="00EA7DF5">
              <w:rPr>
                <w:rFonts w:ascii="Arial" w:hAnsi="Arial" w:cs="Arial"/>
              </w:rPr>
              <w:t>or linked with</w:t>
            </w:r>
            <w:r w:rsidR="006E3693" w:rsidRPr="00EA7DF5">
              <w:rPr>
                <w:rFonts w:ascii="Arial" w:hAnsi="Arial" w:cs="Arial"/>
              </w:rPr>
              <w:t>,</w:t>
            </w:r>
            <w:r w:rsidRPr="00EA7DF5">
              <w:rPr>
                <w:rFonts w:ascii="Arial" w:hAnsi="Arial" w:cs="Arial"/>
              </w:rPr>
              <w:t xml:space="preserve"> their organisational </w:t>
            </w:r>
            <w:r w:rsidR="00700496" w:rsidRPr="00EA7DF5">
              <w:rPr>
                <w:rFonts w:ascii="Arial" w:hAnsi="Arial" w:cs="Arial"/>
              </w:rPr>
              <w:t>identity as</w:t>
            </w:r>
            <w:r w:rsidRPr="00EA7DF5">
              <w:rPr>
                <w:rFonts w:ascii="Arial" w:hAnsi="Arial" w:cs="Arial"/>
              </w:rPr>
              <w:t xml:space="preserve"> well…</w:t>
            </w:r>
            <w:r w:rsidR="006E3693" w:rsidRPr="00EA7DF5">
              <w:rPr>
                <w:rFonts w:ascii="Arial" w:hAnsi="Arial" w:cs="Arial"/>
              </w:rPr>
              <w:t>i</w:t>
            </w:r>
            <w:r w:rsidRPr="00EA7DF5">
              <w:rPr>
                <w:rFonts w:ascii="Arial" w:hAnsi="Arial" w:cs="Arial"/>
              </w:rPr>
              <w:t>n this context</w:t>
            </w:r>
            <w:r w:rsidR="006E3693" w:rsidRPr="00EA7DF5">
              <w:rPr>
                <w:rFonts w:ascii="Arial" w:hAnsi="Arial" w:cs="Arial"/>
              </w:rPr>
              <w:t>,</w:t>
            </w:r>
            <w:r w:rsidRPr="00EA7DF5">
              <w:rPr>
                <w:rFonts w:ascii="Arial" w:hAnsi="Arial" w:cs="Arial"/>
              </w:rPr>
              <w:t xml:space="preserve"> yes</w:t>
            </w:r>
            <w:r w:rsidR="006E3693" w:rsidRPr="00EA7DF5">
              <w:rPr>
                <w:rFonts w:ascii="Arial" w:hAnsi="Arial" w:cs="Arial"/>
              </w:rPr>
              <w:t>.</w:t>
            </w:r>
          </w:p>
        </w:tc>
        <w:tc>
          <w:tcPr>
            <w:tcW w:w="2551" w:type="dxa"/>
            <w:tcBorders>
              <w:left w:val="single" w:sz="4" w:space="0" w:color="000000"/>
              <w:right w:val="single" w:sz="4" w:space="0" w:color="000000"/>
            </w:tcBorders>
          </w:tcPr>
          <w:p w14:paraId="152BFE27" w14:textId="77777777" w:rsidR="00A15D15" w:rsidRPr="00EA7DF5" w:rsidRDefault="00BF50B3" w:rsidP="0065770A">
            <w:pPr>
              <w:jc w:val="both"/>
              <w:rPr>
                <w:rFonts w:ascii="Arial" w:hAnsi="Arial" w:cs="Arial"/>
                <w:b/>
                <w:i/>
              </w:rPr>
            </w:pPr>
            <w:r>
              <w:rPr>
                <w:rFonts w:ascii="Arial" w:hAnsi="Arial" w:cs="Arial"/>
                <w:b/>
              </w:rPr>
              <w:t>‘</w:t>
            </w:r>
            <w:r w:rsidR="00A15D15" w:rsidRPr="00EA7DF5">
              <w:rPr>
                <w:rFonts w:ascii="Arial" w:hAnsi="Arial" w:cs="Arial"/>
                <w:b/>
              </w:rPr>
              <w:t>Can do</w:t>
            </w:r>
            <w:r>
              <w:rPr>
                <w:rFonts w:ascii="Arial" w:hAnsi="Arial" w:cs="Arial"/>
                <w:b/>
              </w:rPr>
              <w:t>’</w:t>
            </w:r>
            <w:r w:rsidR="00A15D15" w:rsidRPr="00EA7DF5">
              <w:rPr>
                <w:rFonts w:ascii="Arial" w:hAnsi="Arial" w:cs="Arial"/>
                <w:b/>
              </w:rPr>
              <w:t xml:space="preserve"> attitude</w:t>
            </w:r>
            <w:r w:rsidR="006E3693" w:rsidRPr="00EA7DF5">
              <w:rPr>
                <w:rFonts w:ascii="Arial" w:hAnsi="Arial" w:cs="Arial"/>
                <w:b/>
              </w:rPr>
              <w:t>,</w:t>
            </w:r>
          </w:p>
          <w:p w14:paraId="53C1DADC" w14:textId="77777777" w:rsidR="00A15D15" w:rsidRPr="00EA7DF5" w:rsidRDefault="00A15D15" w:rsidP="0065770A">
            <w:pPr>
              <w:jc w:val="both"/>
              <w:rPr>
                <w:rFonts w:ascii="Arial" w:hAnsi="Arial" w:cs="Arial"/>
                <w:b/>
                <w:i/>
              </w:rPr>
            </w:pPr>
            <w:r w:rsidRPr="00EA7DF5">
              <w:rPr>
                <w:rFonts w:ascii="Arial" w:hAnsi="Arial" w:cs="Arial"/>
                <w:b/>
              </w:rPr>
              <w:t>Company image</w:t>
            </w:r>
            <w:r w:rsidR="006E3693" w:rsidRPr="00EA7DF5">
              <w:rPr>
                <w:rFonts w:ascii="Arial" w:hAnsi="Arial" w:cs="Arial"/>
                <w:b/>
              </w:rPr>
              <w:t>,</w:t>
            </w:r>
          </w:p>
          <w:p w14:paraId="4EF608B5" w14:textId="77777777" w:rsidR="00A15D15" w:rsidRPr="00EA7DF5" w:rsidRDefault="00A15D15" w:rsidP="0065770A">
            <w:pPr>
              <w:jc w:val="both"/>
              <w:rPr>
                <w:rFonts w:ascii="Arial" w:hAnsi="Arial" w:cs="Arial"/>
                <w:b/>
                <w:i/>
              </w:rPr>
            </w:pPr>
            <w:r w:rsidRPr="00EA7DF5">
              <w:rPr>
                <w:rFonts w:ascii="Arial" w:hAnsi="Arial" w:cs="Arial"/>
                <w:b/>
              </w:rPr>
              <w:t>Company representative</w:t>
            </w:r>
            <w:r w:rsidR="006E3693" w:rsidRPr="00EA7DF5">
              <w:rPr>
                <w:rFonts w:ascii="Arial" w:hAnsi="Arial" w:cs="Arial"/>
                <w:b/>
              </w:rPr>
              <w:t>,</w:t>
            </w:r>
          </w:p>
          <w:p w14:paraId="4FB8D8FA" w14:textId="77777777" w:rsidR="00A15D15" w:rsidRPr="00EA7DF5" w:rsidRDefault="00A15D15" w:rsidP="0065770A">
            <w:pPr>
              <w:jc w:val="both"/>
              <w:rPr>
                <w:rFonts w:ascii="Arial" w:hAnsi="Arial" w:cs="Arial"/>
                <w:b/>
                <w:i/>
              </w:rPr>
            </w:pPr>
            <w:r w:rsidRPr="00EA7DF5">
              <w:rPr>
                <w:rFonts w:ascii="Arial" w:hAnsi="Arial" w:cs="Arial"/>
                <w:b/>
              </w:rPr>
              <w:t>Employer brand</w:t>
            </w:r>
            <w:r w:rsidR="006E3693" w:rsidRPr="00EA7DF5">
              <w:rPr>
                <w:rFonts w:ascii="Arial" w:hAnsi="Arial" w:cs="Arial"/>
                <w:b/>
              </w:rPr>
              <w:t>.</w:t>
            </w:r>
          </w:p>
        </w:tc>
        <w:tc>
          <w:tcPr>
            <w:tcW w:w="3893" w:type="dxa"/>
            <w:tcBorders>
              <w:left w:val="single" w:sz="4" w:space="0" w:color="000000"/>
            </w:tcBorders>
          </w:tcPr>
          <w:p w14:paraId="0168C4C4" w14:textId="77777777" w:rsidR="00A15D15" w:rsidRPr="00EA7DF5" w:rsidRDefault="00A15D15" w:rsidP="0065770A">
            <w:pPr>
              <w:pStyle w:val="ListParagraph"/>
              <w:numPr>
                <w:ilvl w:val="0"/>
                <w:numId w:val="11"/>
              </w:numPr>
              <w:jc w:val="both"/>
              <w:rPr>
                <w:rFonts w:ascii="Arial" w:hAnsi="Arial" w:cs="Arial"/>
                <w:b/>
                <w:i/>
              </w:rPr>
            </w:pPr>
            <w:r w:rsidRPr="00EA7DF5">
              <w:rPr>
                <w:rFonts w:ascii="Arial" w:hAnsi="Arial" w:cs="Arial"/>
                <w:b/>
              </w:rPr>
              <w:t>I want to give a good service</w:t>
            </w:r>
            <w:r w:rsidR="00C619E6">
              <w:rPr>
                <w:rFonts w:ascii="Arial" w:hAnsi="Arial" w:cs="Arial"/>
                <w:b/>
              </w:rPr>
              <w:t>.</w:t>
            </w:r>
            <w:r w:rsidRPr="00EA7DF5">
              <w:rPr>
                <w:rFonts w:ascii="Arial" w:hAnsi="Arial" w:cs="Arial"/>
                <w:b/>
              </w:rPr>
              <w:t xml:space="preserve"> </w:t>
            </w:r>
          </w:p>
          <w:p w14:paraId="2B5153CB" w14:textId="77777777" w:rsidR="00A15D15" w:rsidRPr="00EA7DF5" w:rsidRDefault="00A15D15" w:rsidP="0065770A">
            <w:pPr>
              <w:pStyle w:val="ListParagraph"/>
              <w:numPr>
                <w:ilvl w:val="0"/>
                <w:numId w:val="11"/>
              </w:numPr>
              <w:jc w:val="both"/>
              <w:rPr>
                <w:rFonts w:ascii="Arial" w:hAnsi="Arial" w:cs="Arial"/>
                <w:b/>
                <w:i/>
              </w:rPr>
            </w:pPr>
            <w:r w:rsidRPr="00EA7DF5">
              <w:rPr>
                <w:rFonts w:ascii="Arial" w:hAnsi="Arial" w:cs="Arial"/>
                <w:b/>
              </w:rPr>
              <w:t>I represent the company</w:t>
            </w:r>
            <w:r w:rsidR="00C619E6">
              <w:rPr>
                <w:rFonts w:ascii="Arial" w:hAnsi="Arial" w:cs="Arial"/>
                <w:b/>
              </w:rPr>
              <w:t>.</w:t>
            </w:r>
          </w:p>
          <w:p w14:paraId="6A085C40" w14:textId="77777777" w:rsidR="00A15D15" w:rsidRPr="00EA7DF5" w:rsidRDefault="00A15D15" w:rsidP="0065770A">
            <w:pPr>
              <w:pStyle w:val="ListParagraph"/>
              <w:numPr>
                <w:ilvl w:val="0"/>
                <w:numId w:val="11"/>
              </w:numPr>
              <w:jc w:val="both"/>
              <w:rPr>
                <w:rFonts w:ascii="Arial" w:hAnsi="Arial" w:cs="Arial"/>
                <w:b/>
                <w:i/>
              </w:rPr>
            </w:pPr>
            <w:r w:rsidRPr="00EA7DF5">
              <w:rPr>
                <w:rFonts w:ascii="Arial" w:hAnsi="Arial" w:cs="Arial"/>
                <w:b/>
              </w:rPr>
              <w:t>I want to do the best to represent the company</w:t>
            </w:r>
            <w:r w:rsidR="00C619E6">
              <w:rPr>
                <w:rFonts w:ascii="Arial" w:hAnsi="Arial" w:cs="Arial"/>
                <w:b/>
              </w:rPr>
              <w:t>.</w:t>
            </w:r>
          </w:p>
          <w:p w14:paraId="5DC7EFDB" w14:textId="77777777" w:rsidR="00A15D15" w:rsidRPr="00EA7DF5" w:rsidRDefault="00A15D15" w:rsidP="00C619E6">
            <w:pPr>
              <w:pStyle w:val="ListParagraph"/>
              <w:numPr>
                <w:ilvl w:val="0"/>
                <w:numId w:val="11"/>
              </w:numPr>
              <w:jc w:val="both"/>
              <w:rPr>
                <w:rFonts w:ascii="Arial" w:hAnsi="Arial" w:cs="Arial"/>
                <w:b/>
                <w:i/>
              </w:rPr>
            </w:pPr>
            <w:r w:rsidRPr="00EA7DF5">
              <w:rPr>
                <w:rFonts w:ascii="Arial" w:hAnsi="Arial" w:cs="Arial"/>
                <w:b/>
              </w:rPr>
              <w:t>I identify with the company</w:t>
            </w:r>
            <w:r w:rsidR="00C619E6">
              <w:rPr>
                <w:rFonts w:ascii="Arial" w:hAnsi="Arial" w:cs="Arial"/>
                <w:b/>
              </w:rPr>
              <w:t>.</w:t>
            </w:r>
          </w:p>
        </w:tc>
      </w:tr>
      <w:tr w:rsidR="00A15D15" w:rsidRPr="00EA7DF5" w14:paraId="4AF28012" w14:textId="77777777" w:rsidTr="0065770A">
        <w:tc>
          <w:tcPr>
            <w:tcW w:w="1696" w:type="dxa"/>
          </w:tcPr>
          <w:p w14:paraId="55094C9B" w14:textId="77777777" w:rsidR="00A15D15" w:rsidRPr="00EA7DF5" w:rsidRDefault="00A15D15" w:rsidP="0065770A">
            <w:pPr>
              <w:rPr>
                <w:rFonts w:ascii="Arial" w:hAnsi="Arial" w:cs="Arial"/>
                <w:bCs/>
                <w:i/>
              </w:rPr>
            </w:pPr>
            <w:r w:rsidRPr="00EA7DF5">
              <w:rPr>
                <w:rFonts w:ascii="Arial" w:hAnsi="Arial" w:cs="Arial"/>
                <w:color w:val="000000" w:themeColor="text1"/>
              </w:rPr>
              <w:lastRenderedPageBreak/>
              <w:t>Hospitality lecturer, 50 years old</w:t>
            </w:r>
          </w:p>
        </w:tc>
        <w:tc>
          <w:tcPr>
            <w:tcW w:w="5819" w:type="dxa"/>
            <w:tcBorders>
              <w:right w:val="single" w:sz="4" w:space="0" w:color="000000"/>
            </w:tcBorders>
          </w:tcPr>
          <w:p w14:paraId="60CCCAE5" w14:textId="77777777" w:rsidR="00A15D15" w:rsidRPr="00EA7DF5" w:rsidRDefault="00BF50B3" w:rsidP="006408D3">
            <w:pPr>
              <w:jc w:val="both"/>
              <w:rPr>
                <w:rFonts w:ascii="Arial" w:hAnsi="Arial" w:cs="Arial"/>
              </w:rPr>
            </w:pPr>
            <w:r>
              <w:rPr>
                <w:rFonts w:ascii="Arial" w:hAnsi="Arial" w:cs="Arial"/>
              </w:rPr>
              <w:t>I</w:t>
            </w:r>
            <w:r w:rsidR="00A15D15" w:rsidRPr="00EA7DF5">
              <w:rPr>
                <w:rFonts w:ascii="Arial" w:hAnsi="Arial" w:cs="Arial"/>
              </w:rPr>
              <w:t xml:space="preserve">t is a special kind of </w:t>
            </w:r>
            <w:r w:rsidR="00700496" w:rsidRPr="00EA7DF5">
              <w:rPr>
                <w:rFonts w:ascii="Arial" w:hAnsi="Arial" w:cs="Arial"/>
              </w:rPr>
              <w:t>work;</w:t>
            </w:r>
            <w:r w:rsidR="00A15D15" w:rsidRPr="00EA7DF5">
              <w:rPr>
                <w:rFonts w:ascii="Arial" w:hAnsi="Arial" w:cs="Arial"/>
              </w:rPr>
              <w:t xml:space="preserve"> it allows you to </w:t>
            </w:r>
            <w:r w:rsidR="00700496" w:rsidRPr="00EA7DF5">
              <w:rPr>
                <w:rFonts w:ascii="Arial" w:hAnsi="Arial" w:cs="Arial"/>
              </w:rPr>
              <w:t>(like</w:t>
            </w:r>
            <w:r w:rsidR="00A15D15" w:rsidRPr="00EA7DF5">
              <w:rPr>
                <w:rFonts w:ascii="Arial" w:hAnsi="Arial" w:cs="Arial"/>
              </w:rPr>
              <w:t xml:space="preserve">?) </w:t>
            </w:r>
            <w:r w:rsidR="00E37666" w:rsidRPr="00EA7DF5">
              <w:rPr>
                <w:rFonts w:ascii="Arial" w:hAnsi="Arial" w:cs="Arial"/>
              </w:rPr>
              <w:t>y</w:t>
            </w:r>
            <w:r w:rsidR="00A15D15" w:rsidRPr="00EA7DF5">
              <w:rPr>
                <w:rFonts w:ascii="Arial" w:hAnsi="Arial" w:cs="Arial"/>
              </w:rPr>
              <w:t>ourself.... you have to love.... as a waiter</w:t>
            </w:r>
            <w:r w:rsidR="00E37666" w:rsidRPr="00EA7DF5">
              <w:rPr>
                <w:rFonts w:ascii="Arial" w:hAnsi="Arial" w:cs="Arial"/>
              </w:rPr>
              <w:t>,</w:t>
            </w:r>
            <w:r w:rsidR="00A15D15" w:rsidRPr="00EA7DF5">
              <w:rPr>
                <w:rFonts w:ascii="Arial" w:hAnsi="Arial" w:cs="Arial"/>
              </w:rPr>
              <w:t xml:space="preserve"> </w:t>
            </w:r>
            <w:r w:rsidR="00E37666" w:rsidRPr="00EA7DF5">
              <w:rPr>
                <w:rFonts w:ascii="Arial" w:hAnsi="Arial" w:cs="Arial"/>
              </w:rPr>
              <w:t>OK</w:t>
            </w:r>
            <w:r w:rsidR="00A15D15" w:rsidRPr="00EA7DF5">
              <w:rPr>
                <w:rFonts w:ascii="Arial" w:hAnsi="Arial" w:cs="Arial"/>
              </w:rPr>
              <w:t>? But sometimes</w:t>
            </w:r>
            <w:r w:rsidR="00E37666" w:rsidRPr="00EA7DF5">
              <w:rPr>
                <w:rFonts w:ascii="Arial" w:hAnsi="Arial" w:cs="Arial"/>
              </w:rPr>
              <w:t>,</w:t>
            </w:r>
            <w:r w:rsidR="00A15D15" w:rsidRPr="00EA7DF5">
              <w:rPr>
                <w:rFonts w:ascii="Arial" w:hAnsi="Arial" w:cs="Arial"/>
              </w:rPr>
              <w:t xml:space="preserve"> you know</w:t>
            </w:r>
            <w:r w:rsidR="00E37666" w:rsidRPr="00EA7DF5">
              <w:rPr>
                <w:rFonts w:ascii="Arial" w:hAnsi="Arial" w:cs="Arial"/>
              </w:rPr>
              <w:t>,</w:t>
            </w:r>
            <w:r w:rsidR="00A15D15" w:rsidRPr="00EA7DF5">
              <w:rPr>
                <w:rFonts w:ascii="Arial" w:hAnsi="Arial" w:cs="Arial"/>
              </w:rPr>
              <w:t xml:space="preserve"> it's a special kind of pressure, because you know they're carrying </w:t>
            </w:r>
            <w:r w:rsidR="00E37666" w:rsidRPr="00EA7DF5">
              <w:rPr>
                <w:rFonts w:ascii="Arial" w:hAnsi="Arial" w:cs="Arial"/>
              </w:rPr>
              <w:t xml:space="preserve">the </w:t>
            </w:r>
            <w:r w:rsidR="00A15D15" w:rsidRPr="00EA7DF5">
              <w:rPr>
                <w:rFonts w:ascii="Arial" w:hAnsi="Arial" w:cs="Arial"/>
              </w:rPr>
              <w:t>capacity of the customers</w:t>
            </w:r>
            <w:r w:rsidR="00E37666" w:rsidRPr="00EA7DF5">
              <w:rPr>
                <w:rFonts w:ascii="Arial" w:hAnsi="Arial" w:cs="Arial"/>
              </w:rPr>
              <w:t>;</w:t>
            </w:r>
            <w:r w:rsidR="00A15D15" w:rsidRPr="00EA7DF5">
              <w:rPr>
                <w:rFonts w:ascii="Arial" w:hAnsi="Arial" w:cs="Arial"/>
              </w:rPr>
              <w:t xml:space="preserve"> they work in conditions </w:t>
            </w:r>
            <w:r w:rsidR="00E37666" w:rsidRPr="00EA7DF5">
              <w:rPr>
                <w:rFonts w:ascii="Arial" w:hAnsi="Arial" w:cs="Arial"/>
              </w:rPr>
              <w:t xml:space="preserve">that are </w:t>
            </w:r>
            <w:r w:rsidR="00A15D15" w:rsidRPr="00EA7DF5">
              <w:rPr>
                <w:rFonts w:ascii="Arial" w:hAnsi="Arial" w:cs="Arial"/>
              </w:rPr>
              <w:t xml:space="preserve">sometimes </w:t>
            </w:r>
            <w:r w:rsidR="00E37666" w:rsidRPr="00EA7DF5">
              <w:rPr>
                <w:rFonts w:ascii="Arial" w:hAnsi="Arial" w:cs="Arial"/>
              </w:rPr>
              <w:t>a</w:t>
            </w:r>
            <w:r w:rsidR="00A15D15" w:rsidRPr="00EA7DF5">
              <w:rPr>
                <w:rFonts w:ascii="Arial" w:hAnsi="Arial" w:cs="Arial"/>
              </w:rPr>
              <w:t xml:space="preserve"> bit </w:t>
            </w:r>
            <w:r w:rsidR="00700496" w:rsidRPr="00EA7DF5">
              <w:rPr>
                <w:rFonts w:ascii="Arial" w:hAnsi="Arial" w:cs="Arial"/>
              </w:rPr>
              <w:t>tense.</w:t>
            </w:r>
            <w:r w:rsidR="00A15D15" w:rsidRPr="00EA7DF5">
              <w:rPr>
                <w:rFonts w:ascii="Arial" w:hAnsi="Arial" w:cs="Arial"/>
              </w:rPr>
              <w:t xml:space="preserve"> But I </w:t>
            </w:r>
            <w:r w:rsidR="00700496" w:rsidRPr="00EA7DF5">
              <w:rPr>
                <w:rFonts w:ascii="Arial" w:hAnsi="Arial" w:cs="Arial"/>
              </w:rPr>
              <w:t>think it</w:t>
            </w:r>
            <w:r w:rsidR="00A15D15" w:rsidRPr="00EA7DF5">
              <w:rPr>
                <w:rFonts w:ascii="Arial" w:hAnsi="Arial" w:cs="Arial"/>
              </w:rPr>
              <w:t xml:space="preserve"> is a great port. And for me</w:t>
            </w:r>
            <w:r w:rsidR="006408D3" w:rsidRPr="00EA7DF5">
              <w:rPr>
                <w:rFonts w:ascii="Arial" w:hAnsi="Arial" w:cs="Arial"/>
              </w:rPr>
              <w:t>,</w:t>
            </w:r>
            <w:r w:rsidR="00A15D15" w:rsidRPr="00EA7DF5">
              <w:rPr>
                <w:rFonts w:ascii="Arial" w:hAnsi="Arial" w:cs="Arial"/>
              </w:rPr>
              <w:t xml:space="preserve"> personally</w:t>
            </w:r>
            <w:r w:rsidR="006408D3" w:rsidRPr="00EA7DF5">
              <w:rPr>
                <w:rFonts w:ascii="Arial" w:hAnsi="Arial" w:cs="Arial"/>
              </w:rPr>
              <w:t>,</w:t>
            </w:r>
            <w:r w:rsidR="00A15D15" w:rsidRPr="00EA7DF5">
              <w:rPr>
                <w:rFonts w:ascii="Arial" w:hAnsi="Arial" w:cs="Arial"/>
              </w:rPr>
              <w:t xml:space="preserve"> it was a great curriculum vitae</w:t>
            </w:r>
            <w:r w:rsidR="006408D3" w:rsidRPr="00EA7DF5">
              <w:rPr>
                <w:rFonts w:ascii="Arial" w:hAnsi="Arial" w:cs="Arial"/>
              </w:rPr>
              <w:t>,</w:t>
            </w:r>
            <w:r w:rsidR="00A15D15" w:rsidRPr="00EA7DF5">
              <w:rPr>
                <w:rFonts w:ascii="Arial" w:hAnsi="Arial" w:cs="Arial"/>
              </w:rPr>
              <w:t xml:space="preserve"> because you understand, </w:t>
            </w:r>
            <w:r w:rsidR="006408D3" w:rsidRPr="00EA7DF5">
              <w:rPr>
                <w:rFonts w:ascii="Arial" w:hAnsi="Arial" w:cs="Arial"/>
              </w:rPr>
              <w:t>OK,</w:t>
            </w:r>
            <w:r w:rsidR="00A15D15" w:rsidRPr="00EA7DF5">
              <w:rPr>
                <w:rFonts w:ascii="Arial" w:hAnsi="Arial" w:cs="Arial"/>
              </w:rPr>
              <w:t xml:space="preserve"> the customers, their way</w:t>
            </w:r>
            <w:r w:rsidR="006408D3" w:rsidRPr="00EA7DF5">
              <w:rPr>
                <w:rFonts w:ascii="Arial" w:hAnsi="Arial" w:cs="Arial"/>
              </w:rPr>
              <w:t>,</w:t>
            </w:r>
            <w:r w:rsidR="00A15D15" w:rsidRPr="00EA7DF5">
              <w:rPr>
                <w:rFonts w:ascii="Arial" w:hAnsi="Arial" w:cs="Arial"/>
              </w:rPr>
              <w:t xml:space="preserve"> little by little... </w:t>
            </w:r>
            <w:r w:rsidR="006408D3" w:rsidRPr="00EA7DF5">
              <w:rPr>
                <w:rFonts w:ascii="Arial" w:hAnsi="Arial" w:cs="Arial"/>
              </w:rPr>
              <w:t>a</w:t>
            </w:r>
            <w:r w:rsidR="00A15D15" w:rsidRPr="00EA7DF5">
              <w:rPr>
                <w:rFonts w:ascii="Arial" w:hAnsi="Arial" w:cs="Arial"/>
              </w:rPr>
              <w:t>nd besides</w:t>
            </w:r>
            <w:r w:rsidR="006408D3" w:rsidRPr="00EA7DF5">
              <w:rPr>
                <w:rFonts w:ascii="Arial" w:hAnsi="Arial" w:cs="Arial"/>
              </w:rPr>
              <w:t>,</w:t>
            </w:r>
            <w:r w:rsidR="00A15D15" w:rsidRPr="00EA7DF5">
              <w:rPr>
                <w:rFonts w:ascii="Arial" w:hAnsi="Arial" w:cs="Arial"/>
              </w:rPr>
              <w:t xml:space="preserve"> because you are working with customers from different cultures, countries and so on. </w:t>
            </w:r>
          </w:p>
        </w:tc>
        <w:tc>
          <w:tcPr>
            <w:tcW w:w="2551" w:type="dxa"/>
            <w:tcBorders>
              <w:left w:val="single" w:sz="4" w:space="0" w:color="000000"/>
              <w:right w:val="single" w:sz="4" w:space="0" w:color="000000"/>
            </w:tcBorders>
          </w:tcPr>
          <w:p w14:paraId="2B90A54F" w14:textId="77777777" w:rsidR="00A15D15" w:rsidRPr="00EA7DF5" w:rsidRDefault="00A15D15" w:rsidP="0065770A">
            <w:pPr>
              <w:rPr>
                <w:rFonts w:ascii="Arial" w:hAnsi="Arial" w:cs="Arial"/>
                <w:b/>
                <w:i/>
              </w:rPr>
            </w:pPr>
            <w:r w:rsidRPr="00EA7DF5">
              <w:rPr>
                <w:rFonts w:ascii="Arial" w:hAnsi="Arial" w:cs="Arial"/>
                <w:b/>
              </w:rPr>
              <w:t>Pressure,</w:t>
            </w:r>
          </w:p>
          <w:p w14:paraId="672293AD" w14:textId="77777777" w:rsidR="00A15D15" w:rsidRPr="00EA7DF5" w:rsidRDefault="00A15D15" w:rsidP="0065770A">
            <w:pPr>
              <w:rPr>
                <w:rFonts w:ascii="Arial" w:hAnsi="Arial" w:cs="Arial"/>
                <w:b/>
                <w:i/>
              </w:rPr>
            </w:pPr>
            <w:r w:rsidRPr="00EA7DF5">
              <w:rPr>
                <w:rFonts w:ascii="Arial" w:hAnsi="Arial" w:cs="Arial"/>
                <w:b/>
              </w:rPr>
              <w:t xml:space="preserve">Tense, </w:t>
            </w:r>
          </w:p>
          <w:p w14:paraId="348834BB" w14:textId="77777777" w:rsidR="00A15D15" w:rsidRPr="00EA7DF5" w:rsidRDefault="00A15D15" w:rsidP="0065770A">
            <w:pPr>
              <w:rPr>
                <w:rFonts w:ascii="Arial" w:hAnsi="Arial" w:cs="Arial"/>
                <w:b/>
                <w:i/>
              </w:rPr>
            </w:pPr>
            <w:r w:rsidRPr="00EA7DF5">
              <w:rPr>
                <w:rFonts w:ascii="Arial" w:hAnsi="Arial" w:cs="Arial"/>
                <w:b/>
              </w:rPr>
              <w:t xml:space="preserve">Personal development (Customer understanding development. </w:t>
            </w:r>
          </w:p>
          <w:p w14:paraId="685BBE73" w14:textId="77777777" w:rsidR="00A15D15" w:rsidRPr="00EA7DF5" w:rsidRDefault="00A15D15" w:rsidP="0065770A">
            <w:pPr>
              <w:rPr>
                <w:rFonts w:ascii="Arial" w:hAnsi="Arial" w:cs="Arial"/>
                <w:b/>
                <w:i/>
              </w:rPr>
            </w:pPr>
            <w:r w:rsidRPr="00EA7DF5">
              <w:rPr>
                <w:rFonts w:ascii="Arial" w:hAnsi="Arial" w:cs="Arial"/>
                <w:b/>
              </w:rPr>
              <w:t>Customer diversity)</w:t>
            </w:r>
            <w:r w:rsidR="00E37666" w:rsidRPr="00EA7DF5">
              <w:rPr>
                <w:rFonts w:ascii="Arial" w:hAnsi="Arial" w:cs="Arial"/>
                <w:b/>
              </w:rPr>
              <w:t>.</w:t>
            </w:r>
          </w:p>
        </w:tc>
        <w:tc>
          <w:tcPr>
            <w:tcW w:w="3893" w:type="dxa"/>
            <w:tcBorders>
              <w:left w:val="single" w:sz="4" w:space="0" w:color="000000"/>
            </w:tcBorders>
          </w:tcPr>
          <w:p w14:paraId="22A63DC9" w14:textId="77777777" w:rsidR="00A15D15" w:rsidRPr="00EA7DF5" w:rsidRDefault="00A15D15" w:rsidP="0065770A">
            <w:pPr>
              <w:pStyle w:val="ListParagraph"/>
              <w:numPr>
                <w:ilvl w:val="0"/>
                <w:numId w:val="12"/>
              </w:numPr>
              <w:rPr>
                <w:rFonts w:ascii="Arial" w:hAnsi="Arial" w:cs="Arial"/>
                <w:b/>
                <w:i/>
              </w:rPr>
            </w:pPr>
            <w:r w:rsidRPr="00EA7DF5">
              <w:rPr>
                <w:rFonts w:ascii="Arial" w:hAnsi="Arial" w:cs="Arial"/>
                <w:b/>
              </w:rPr>
              <w:t xml:space="preserve">You have to love to be </w:t>
            </w:r>
            <w:r w:rsidR="00107914">
              <w:rPr>
                <w:rFonts w:ascii="Arial" w:hAnsi="Arial" w:cs="Arial"/>
                <w:b/>
              </w:rPr>
              <w:t xml:space="preserve">a </w:t>
            </w:r>
            <w:r w:rsidRPr="00EA7DF5">
              <w:rPr>
                <w:rFonts w:ascii="Arial" w:hAnsi="Arial" w:cs="Arial"/>
                <w:b/>
              </w:rPr>
              <w:t>waiter</w:t>
            </w:r>
            <w:r w:rsidR="00C619E6">
              <w:rPr>
                <w:rFonts w:ascii="Arial" w:hAnsi="Arial" w:cs="Arial"/>
                <w:b/>
              </w:rPr>
              <w:t>.</w:t>
            </w:r>
          </w:p>
          <w:p w14:paraId="5E9D1319" w14:textId="77777777" w:rsidR="00A15D15" w:rsidRPr="00EA7DF5" w:rsidRDefault="00A15D15" w:rsidP="0065770A">
            <w:pPr>
              <w:pStyle w:val="ListParagraph"/>
              <w:numPr>
                <w:ilvl w:val="0"/>
                <w:numId w:val="12"/>
              </w:numPr>
              <w:rPr>
                <w:rFonts w:ascii="Arial" w:hAnsi="Arial" w:cs="Arial"/>
                <w:b/>
                <w:i/>
              </w:rPr>
            </w:pPr>
            <w:r w:rsidRPr="00EA7DF5">
              <w:rPr>
                <w:rFonts w:ascii="Arial" w:hAnsi="Arial" w:cs="Arial"/>
                <w:b/>
              </w:rPr>
              <w:t>My job has a lot of pressure, dealing with people/ working conditions.</w:t>
            </w:r>
          </w:p>
        </w:tc>
      </w:tr>
      <w:tr w:rsidR="00A15D15" w:rsidRPr="00EA7DF5" w14:paraId="6DB49BBD" w14:textId="77777777" w:rsidTr="0065770A">
        <w:trPr>
          <w:trHeight w:val="683"/>
        </w:trPr>
        <w:tc>
          <w:tcPr>
            <w:tcW w:w="1696" w:type="dxa"/>
          </w:tcPr>
          <w:p w14:paraId="54281226" w14:textId="77777777" w:rsidR="00A15D15" w:rsidRPr="00EA7DF5" w:rsidRDefault="00A15D15" w:rsidP="0065770A">
            <w:pPr>
              <w:rPr>
                <w:rFonts w:ascii="Arial" w:hAnsi="Arial" w:cs="Arial"/>
                <w:bCs/>
                <w:i/>
              </w:rPr>
            </w:pPr>
            <w:r w:rsidRPr="00EA7DF5">
              <w:rPr>
                <w:rFonts w:ascii="Arial" w:hAnsi="Arial" w:cs="Arial"/>
                <w:bCs/>
              </w:rPr>
              <w:t xml:space="preserve">Waitress, 30 years old </w:t>
            </w:r>
          </w:p>
        </w:tc>
        <w:tc>
          <w:tcPr>
            <w:tcW w:w="5819" w:type="dxa"/>
            <w:tcBorders>
              <w:right w:val="single" w:sz="4" w:space="0" w:color="000000"/>
            </w:tcBorders>
          </w:tcPr>
          <w:p w14:paraId="204D0CF4" w14:textId="77777777" w:rsidR="00A15D15" w:rsidRPr="00EA7DF5" w:rsidRDefault="00690D76" w:rsidP="00690D76">
            <w:pPr>
              <w:jc w:val="both"/>
              <w:rPr>
                <w:rFonts w:ascii="Arial" w:hAnsi="Arial" w:cs="Arial"/>
                <w:b/>
              </w:rPr>
            </w:pPr>
            <w:r w:rsidRPr="00EA7DF5">
              <w:rPr>
                <w:rFonts w:ascii="Arial" w:hAnsi="Arial" w:cs="Arial"/>
              </w:rPr>
              <w:t>I</w:t>
            </w:r>
            <w:r w:rsidR="00A15D15" w:rsidRPr="00EA7DF5">
              <w:rPr>
                <w:rFonts w:ascii="Arial" w:hAnsi="Arial" w:cs="Arial"/>
              </w:rPr>
              <w:t>t has to be a bit intuitive</w:t>
            </w:r>
            <w:r w:rsidRPr="00EA7DF5">
              <w:rPr>
                <w:rFonts w:ascii="Arial" w:hAnsi="Arial" w:cs="Arial"/>
              </w:rPr>
              <w:t xml:space="preserve"> as well;</w:t>
            </w:r>
            <w:r w:rsidR="00A15D15" w:rsidRPr="00EA7DF5">
              <w:rPr>
                <w:rFonts w:ascii="Arial" w:hAnsi="Arial" w:cs="Arial"/>
              </w:rPr>
              <w:t xml:space="preserve"> so</w:t>
            </w:r>
            <w:r w:rsidRPr="00EA7DF5">
              <w:rPr>
                <w:rFonts w:ascii="Arial" w:hAnsi="Arial" w:cs="Arial"/>
              </w:rPr>
              <w:t>,</w:t>
            </w:r>
            <w:r w:rsidR="00A15D15" w:rsidRPr="00EA7DF5">
              <w:rPr>
                <w:rFonts w:ascii="Arial" w:hAnsi="Arial" w:cs="Arial"/>
              </w:rPr>
              <w:t xml:space="preserve"> if you'</w:t>
            </w:r>
            <w:r w:rsidR="00700496" w:rsidRPr="00EA7DF5">
              <w:rPr>
                <w:rFonts w:ascii="Arial" w:hAnsi="Arial" w:cs="Arial"/>
              </w:rPr>
              <w:t>re</w:t>
            </w:r>
            <w:r w:rsidRPr="00EA7DF5">
              <w:rPr>
                <w:rFonts w:ascii="Arial" w:hAnsi="Arial" w:cs="Arial"/>
              </w:rPr>
              <w:t xml:space="preserve"> </w:t>
            </w:r>
            <w:r w:rsidR="00700496" w:rsidRPr="00EA7DF5">
              <w:rPr>
                <w:rFonts w:ascii="Arial" w:hAnsi="Arial" w:cs="Arial"/>
              </w:rPr>
              <w:t>taking</w:t>
            </w:r>
            <w:r w:rsidR="00A15D15" w:rsidRPr="00EA7DF5">
              <w:rPr>
                <w:rFonts w:ascii="Arial" w:hAnsi="Arial" w:cs="Arial"/>
              </w:rPr>
              <w:t xml:space="preserve"> an order</w:t>
            </w:r>
            <w:r w:rsidRPr="00EA7DF5">
              <w:rPr>
                <w:rFonts w:ascii="Arial" w:hAnsi="Arial" w:cs="Arial"/>
              </w:rPr>
              <w:t>,</w:t>
            </w:r>
            <w:r w:rsidR="00A15D15" w:rsidRPr="00EA7DF5">
              <w:rPr>
                <w:rFonts w:ascii="Arial" w:hAnsi="Arial" w:cs="Arial"/>
              </w:rPr>
              <w:t xml:space="preserve"> you should go a</w:t>
            </w:r>
            <w:r w:rsidRPr="00EA7DF5">
              <w:rPr>
                <w:rFonts w:ascii="Arial" w:hAnsi="Arial" w:cs="Arial"/>
              </w:rPr>
              <w:t>n</w:t>
            </w:r>
            <w:r w:rsidR="00A15D15" w:rsidRPr="00EA7DF5">
              <w:rPr>
                <w:rFonts w:ascii="Arial" w:hAnsi="Arial" w:cs="Arial"/>
              </w:rPr>
              <w:t xml:space="preserve"> extra</w:t>
            </w:r>
            <w:r w:rsidRPr="00EA7DF5">
              <w:rPr>
                <w:rFonts w:ascii="Arial" w:hAnsi="Arial" w:cs="Arial"/>
              </w:rPr>
              <w:t xml:space="preserve"> mile,</w:t>
            </w:r>
            <w:r w:rsidR="00A15D15" w:rsidRPr="00EA7DF5">
              <w:rPr>
                <w:rFonts w:ascii="Arial" w:hAnsi="Arial" w:cs="Arial"/>
              </w:rPr>
              <w:t xml:space="preserve"> like fa</w:t>
            </w:r>
            <w:r w:rsidRPr="00EA7DF5">
              <w:rPr>
                <w:rFonts w:ascii="Arial" w:hAnsi="Arial" w:cs="Arial"/>
              </w:rPr>
              <w:t>r</w:t>
            </w:r>
            <w:r w:rsidR="00A15D15" w:rsidRPr="00EA7DF5">
              <w:rPr>
                <w:rFonts w:ascii="Arial" w:hAnsi="Arial" w:cs="Arial"/>
              </w:rPr>
              <w:t>ther, like for example</w:t>
            </w:r>
            <w:r w:rsidRPr="00EA7DF5">
              <w:rPr>
                <w:rFonts w:ascii="Arial" w:hAnsi="Arial" w:cs="Arial"/>
              </w:rPr>
              <w:t>,</w:t>
            </w:r>
            <w:r w:rsidR="00A15D15" w:rsidRPr="00EA7DF5">
              <w:rPr>
                <w:rFonts w:ascii="Arial" w:hAnsi="Arial" w:cs="Arial"/>
              </w:rPr>
              <w:t xml:space="preserve"> you have to be able to guess a little bit what the customer want</w:t>
            </w:r>
            <w:r w:rsidRPr="00EA7DF5">
              <w:rPr>
                <w:rFonts w:ascii="Arial" w:hAnsi="Arial" w:cs="Arial"/>
              </w:rPr>
              <w:t>s.</w:t>
            </w:r>
          </w:p>
        </w:tc>
        <w:tc>
          <w:tcPr>
            <w:tcW w:w="2551" w:type="dxa"/>
            <w:tcBorders>
              <w:left w:val="single" w:sz="4" w:space="0" w:color="000000"/>
              <w:right w:val="single" w:sz="4" w:space="0" w:color="000000"/>
            </w:tcBorders>
          </w:tcPr>
          <w:p w14:paraId="46F6BB9D" w14:textId="77777777" w:rsidR="00A15D15" w:rsidRPr="00EA7DF5" w:rsidRDefault="00A15D15" w:rsidP="0065770A">
            <w:pPr>
              <w:jc w:val="both"/>
              <w:rPr>
                <w:rFonts w:ascii="Arial" w:hAnsi="Arial" w:cs="Arial"/>
                <w:b/>
                <w:i/>
              </w:rPr>
            </w:pPr>
            <w:r w:rsidRPr="00EA7DF5">
              <w:rPr>
                <w:rFonts w:ascii="Arial" w:hAnsi="Arial" w:cs="Arial"/>
                <w:b/>
              </w:rPr>
              <w:t>Personal development (Intuition,</w:t>
            </w:r>
          </w:p>
          <w:p w14:paraId="0288611D" w14:textId="77777777" w:rsidR="00A15D15" w:rsidRPr="00EA7DF5" w:rsidRDefault="00690D76" w:rsidP="0065770A">
            <w:pPr>
              <w:jc w:val="both"/>
              <w:rPr>
                <w:rFonts w:ascii="Arial" w:hAnsi="Arial" w:cs="Arial"/>
                <w:b/>
                <w:i/>
              </w:rPr>
            </w:pPr>
            <w:r w:rsidRPr="00EA7DF5">
              <w:rPr>
                <w:rFonts w:ascii="Arial" w:hAnsi="Arial" w:cs="Arial"/>
                <w:b/>
              </w:rPr>
              <w:t>G</w:t>
            </w:r>
            <w:r w:rsidR="00A15D15" w:rsidRPr="00EA7DF5">
              <w:rPr>
                <w:rFonts w:ascii="Arial" w:hAnsi="Arial" w:cs="Arial"/>
                <w:b/>
              </w:rPr>
              <w:t>o the extra mile.</w:t>
            </w:r>
          </w:p>
          <w:p w14:paraId="4502384D" w14:textId="77777777" w:rsidR="00A15D15" w:rsidRPr="00EA7DF5" w:rsidRDefault="00A15D15" w:rsidP="0065770A">
            <w:pPr>
              <w:jc w:val="both"/>
              <w:rPr>
                <w:rFonts w:ascii="Arial" w:hAnsi="Arial" w:cs="Arial"/>
                <w:b/>
                <w:i/>
              </w:rPr>
            </w:pPr>
            <w:r w:rsidRPr="00EA7DF5">
              <w:rPr>
                <w:rFonts w:ascii="Arial" w:hAnsi="Arial" w:cs="Arial"/>
                <w:b/>
              </w:rPr>
              <w:t>Read the clues)</w:t>
            </w:r>
            <w:r w:rsidR="00690D76" w:rsidRPr="00EA7DF5">
              <w:rPr>
                <w:rFonts w:ascii="Arial" w:hAnsi="Arial" w:cs="Arial"/>
                <w:b/>
              </w:rPr>
              <w:t>.</w:t>
            </w:r>
          </w:p>
        </w:tc>
        <w:tc>
          <w:tcPr>
            <w:tcW w:w="3893" w:type="dxa"/>
            <w:tcBorders>
              <w:left w:val="single" w:sz="4" w:space="0" w:color="000000"/>
            </w:tcBorders>
          </w:tcPr>
          <w:p w14:paraId="0136C69C" w14:textId="77777777" w:rsidR="00A15D15" w:rsidRPr="00EA7DF5" w:rsidRDefault="00A15D15" w:rsidP="0065770A">
            <w:pPr>
              <w:pStyle w:val="ListParagraph"/>
              <w:numPr>
                <w:ilvl w:val="0"/>
                <w:numId w:val="13"/>
              </w:numPr>
              <w:jc w:val="both"/>
              <w:rPr>
                <w:rFonts w:ascii="Arial" w:hAnsi="Arial" w:cs="Arial"/>
                <w:b/>
                <w:i/>
              </w:rPr>
            </w:pPr>
            <w:r w:rsidRPr="00EA7DF5">
              <w:rPr>
                <w:rFonts w:ascii="Arial" w:hAnsi="Arial" w:cs="Arial"/>
                <w:b/>
              </w:rPr>
              <w:t>You have to have intuition</w:t>
            </w:r>
            <w:r w:rsidR="00C619E6">
              <w:rPr>
                <w:rFonts w:ascii="Arial" w:hAnsi="Arial" w:cs="Arial"/>
                <w:b/>
              </w:rPr>
              <w:t>.</w:t>
            </w:r>
          </w:p>
          <w:p w14:paraId="2D6DF09E" w14:textId="77777777" w:rsidR="00A15D15" w:rsidRPr="00EA7DF5" w:rsidRDefault="00A15D15" w:rsidP="00C619E6">
            <w:pPr>
              <w:pStyle w:val="ListParagraph"/>
              <w:numPr>
                <w:ilvl w:val="0"/>
                <w:numId w:val="13"/>
              </w:numPr>
              <w:jc w:val="both"/>
              <w:rPr>
                <w:rFonts w:ascii="Arial" w:hAnsi="Arial" w:cs="Arial"/>
                <w:b/>
                <w:i/>
              </w:rPr>
            </w:pPr>
            <w:r w:rsidRPr="00EA7DF5">
              <w:rPr>
                <w:rFonts w:ascii="Arial" w:hAnsi="Arial" w:cs="Arial"/>
                <w:b/>
              </w:rPr>
              <w:t xml:space="preserve">You have to </w:t>
            </w:r>
            <w:r w:rsidR="00C619E6">
              <w:rPr>
                <w:rFonts w:ascii="Arial" w:hAnsi="Arial" w:cs="Arial"/>
                <w:b/>
              </w:rPr>
              <w:t>g</w:t>
            </w:r>
            <w:r w:rsidRPr="00EA7DF5">
              <w:rPr>
                <w:rFonts w:ascii="Arial" w:hAnsi="Arial" w:cs="Arial"/>
                <w:b/>
              </w:rPr>
              <w:t>o the extra mile with customers</w:t>
            </w:r>
            <w:r w:rsidR="00C619E6">
              <w:rPr>
                <w:rFonts w:ascii="Arial" w:hAnsi="Arial" w:cs="Arial"/>
                <w:b/>
              </w:rPr>
              <w:t>.</w:t>
            </w:r>
            <w:r w:rsidRPr="00EA7DF5">
              <w:rPr>
                <w:rFonts w:ascii="Arial" w:hAnsi="Arial" w:cs="Arial"/>
                <w:b/>
              </w:rPr>
              <w:t xml:space="preserve"> </w:t>
            </w:r>
          </w:p>
        </w:tc>
      </w:tr>
      <w:tr w:rsidR="00A15D15" w:rsidRPr="00EA7DF5" w14:paraId="06914595" w14:textId="77777777" w:rsidTr="0065770A">
        <w:tc>
          <w:tcPr>
            <w:tcW w:w="1696" w:type="dxa"/>
          </w:tcPr>
          <w:p w14:paraId="44C78BCC" w14:textId="77777777" w:rsidR="00A15D15" w:rsidRPr="00EA7DF5" w:rsidRDefault="00A15D15" w:rsidP="00690D76">
            <w:pPr>
              <w:rPr>
                <w:rFonts w:ascii="Arial" w:hAnsi="Arial" w:cs="Arial"/>
                <w:bCs/>
                <w:i/>
              </w:rPr>
            </w:pPr>
            <w:r w:rsidRPr="00EA7DF5">
              <w:rPr>
                <w:rFonts w:ascii="Arial" w:hAnsi="Arial" w:cs="Arial"/>
                <w:color w:val="000000" w:themeColor="text1"/>
              </w:rPr>
              <w:t>Vice</w:t>
            </w:r>
            <w:r w:rsidR="00690D76" w:rsidRPr="00EA7DF5">
              <w:rPr>
                <w:rFonts w:ascii="Arial" w:hAnsi="Arial" w:cs="Arial"/>
                <w:color w:val="000000" w:themeColor="text1"/>
              </w:rPr>
              <w:t>-</w:t>
            </w:r>
            <w:r w:rsidRPr="00EA7DF5">
              <w:rPr>
                <w:rFonts w:ascii="Arial" w:hAnsi="Arial" w:cs="Arial"/>
                <w:color w:val="000000" w:themeColor="text1"/>
              </w:rPr>
              <w:t xml:space="preserve">president, </w:t>
            </w:r>
            <w:r w:rsidR="00690D76" w:rsidRPr="00EA7DF5">
              <w:rPr>
                <w:rFonts w:ascii="Arial" w:hAnsi="Arial" w:cs="Arial"/>
                <w:color w:val="000000" w:themeColor="text1"/>
              </w:rPr>
              <w:t>S</w:t>
            </w:r>
            <w:r w:rsidRPr="00EA7DF5">
              <w:rPr>
                <w:rFonts w:ascii="Arial" w:hAnsi="Arial" w:cs="Arial"/>
                <w:color w:val="000000" w:themeColor="text1"/>
              </w:rPr>
              <w:t>ales, 45 years old</w:t>
            </w:r>
          </w:p>
        </w:tc>
        <w:tc>
          <w:tcPr>
            <w:tcW w:w="5819" w:type="dxa"/>
            <w:tcBorders>
              <w:right w:val="single" w:sz="4" w:space="0" w:color="000000"/>
            </w:tcBorders>
          </w:tcPr>
          <w:p w14:paraId="364AE328" w14:textId="77777777" w:rsidR="00A15D15" w:rsidRPr="00EA7DF5" w:rsidRDefault="00690D76" w:rsidP="00B8334B">
            <w:pPr>
              <w:jc w:val="both"/>
              <w:rPr>
                <w:rFonts w:ascii="Arial" w:hAnsi="Arial" w:cs="Arial"/>
                <w:b/>
              </w:rPr>
            </w:pPr>
            <w:r w:rsidRPr="00EA7DF5">
              <w:rPr>
                <w:rFonts w:ascii="Arial" w:hAnsi="Arial" w:cs="Arial"/>
              </w:rPr>
              <w:t>I</w:t>
            </w:r>
            <w:r w:rsidR="00A15D15" w:rsidRPr="00EA7DF5">
              <w:rPr>
                <w:rFonts w:ascii="Arial" w:hAnsi="Arial" w:cs="Arial"/>
              </w:rPr>
              <w:t>dentity</w:t>
            </w:r>
            <w:r w:rsidRPr="00EA7DF5">
              <w:rPr>
                <w:rFonts w:ascii="Arial" w:hAnsi="Arial" w:cs="Arial"/>
              </w:rPr>
              <w:t>:</w:t>
            </w:r>
            <w:r w:rsidR="00A15D15" w:rsidRPr="00EA7DF5">
              <w:rPr>
                <w:rFonts w:ascii="Arial" w:hAnsi="Arial" w:cs="Arial"/>
              </w:rPr>
              <w:t xml:space="preserve"> I suppose I have a very similar view </w:t>
            </w:r>
            <w:r w:rsidR="00B8334B" w:rsidRPr="00EA7DF5">
              <w:rPr>
                <w:rFonts w:ascii="Arial" w:hAnsi="Arial" w:cs="Arial"/>
              </w:rPr>
              <w:t>t</w:t>
            </w:r>
            <w:r w:rsidR="00A15D15" w:rsidRPr="00EA7DF5">
              <w:rPr>
                <w:rFonts w:ascii="Arial" w:hAnsi="Arial" w:cs="Arial"/>
              </w:rPr>
              <w:t xml:space="preserve">o that </w:t>
            </w:r>
            <w:r w:rsidR="00B8334B" w:rsidRPr="00EA7DF5">
              <w:rPr>
                <w:rFonts w:ascii="Arial" w:hAnsi="Arial" w:cs="Arial"/>
              </w:rPr>
              <w:t xml:space="preserve">of </w:t>
            </w:r>
            <w:r w:rsidR="00A15D15" w:rsidRPr="00EA7DF5">
              <w:rPr>
                <w:rFonts w:ascii="Arial" w:hAnsi="Arial" w:cs="Arial"/>
              </w:rPr>
              <w:t>the general public</w:t>
            </w:r>
            <w:r w:rsidR="00B8334B" w:rsidRPr="00EA7DF5">
              <w:rPr>
                <w:rFonts w:ascii="Arial" w:hAnsi="Arial" w:cs="Arial"/>
              </w:rPr>
              <w:t>;</w:t>
            </w:r>
            <w:r w:rsidR="00A15D15" w:rsidRPr="00EA7DF5">
              <w:rPr>
                <w:rFonts w:ascii="Arial" w:hAnsi="Arial" w:cs="Arial"/>
              </w:rPr>
              <w:t xml:space="preserve"> a waiter</w:t>
            </w:r>
            <w:r w:rsidR="00B8334B" w:rsidRPr="00EA7DF5">
              <w:rPr>
                <w:rFonts w:ascii="Arial" w:hAnsi="Arial" w:cs="Arial"/>
              </w:rPr>
              <w:t>,</w:t>
            </w:r>
            <w:r w:rsidR="00A15D15" w:rsidRPr="00EA7DF5">
              <w:rPr>
                <w:rFonts w:ascii="Arial" w:hAnsi="Arial" w:cs="Arial"/>
              </w:rPr>
              <w:t xml:space="preserve"> whose primary job is to </w:t>
            </w:r>
            <w:r w:rsidR="00B8334B" w:rsidRPr="00EA7DF5">
              <w:rPr>
                <w:rFonts w:ascii="Arial" w:hAnsi="Arial" w:cs="Arial"/>
              </w:rPr>
              <w:t>serve</w:t>
            </w:r>
            <w:r w:rsidR="00A15D15" w:rsidRPr="00EA7DF5">
              <w:rPr>
                <w:rFonts w:ascii="Arial" w:hAnsi="Arial" w:cs="Arial"/>
              </w:rPr>
              <w:t xml:space="preserve"> food, </w:t>
            </w:r>
            <w:r w:rsidR="00700496" w:rsidRPr="00EA7DF5">
              <w:rPr>
                <w:rFonts w:ascii="Arial" w:hAnsi="Arial" w:cs="Arial"/>
              </w:rPr>
              <w:t>right?</w:t>
            </w:r>
            <w:r w:rsidR="00A15D15" w:rsidRPr="00EA7DF5">
              <w:rPr>
                <w:rFonts w:ascii="Arial" w:hAnsi="Arial" w:cs="Arial"/>
              </w:rPr>
              <w:t xml:space="preserve"> But </w:t>
            </w:r>
            <w:r w:rsidR="00700496" w:rsidRPr="00EA7DF5">
              <w:rPr>
                <w:rFonts w:ascii="Arial" w:hAnsi="Arial" w:cs="Arial"/>
              </w:rPr>
              <w:t>also,</w:t>
            </w:r>
            <w:r w:rsidR="00A15D15" w:rsidRPr="00EA7DF5">
              <w:rPr>
                <w:rFonts w:ascii="Arial" w:hAnsi="Arial" w:cs="Arial"/>
              </w:rPr>
              <w:t xml:space="preserve"> the way in </w:t>
            </w:r>
            <w:r w:rsidR="00B8334B" w:rsidRPr="00EA7DF5">
              <w:rPr>
                <w:rFonts w:ascii="Arial" w:hAnsi="Arial" w:cs="Arial"/>
              </w:rPr>
              <w:t xml:space="preserve">which </w:t>
            </w:r>
            <w:r w:rsidR="00A15D15" w:rsidRPr="00EA7DF5">
              <w:rPr>
                <w:rFonts w:ascii="Arial" w:hAnsi="Arial" w:cs="Arial"/>
              </w:rPr>
              <w:t xml:space="preserve">the current view is also </w:t>
            </w:r>
            <w:r w:rsidR="00B8334B" w:rsidRPr="00EA7DF5">
              <w:rPr>
                <w:rFonts w:ascii="Arial" w:hAnsi="Arial" w:cs="Arial"/>
              </w:rPr>
              <w:t xml:space="preserve">of </w:t>
            </w:r>
            <w:r w:rsidR="00A15D15" w:rsidRPr="00EA7DF5">
              <w:rPr>
                <w:rFonts w:ascii="Arial" w:hAnsi="Arial" w:cs="Arial"/>
              </w:rPr>
              <w:t>an entertainer in many ways…… you know</w:t>
            </w:r>
            <w:r w:rsidR="00B8334B" w:rsidRPr="00EA7DF5">
              <w:rPr>
                <w:rFonts w:ascii="Arial" w:hAnsi="Arial" w:cs="Arial"/>
              </w:rPr>
              <w:t>,</w:t>
            </w:r>
            <w:r w:rsidR="00A15D15" w:rsidRPr="00EA7DF5">
              <w:rPr>
                <w:rFonts w:ascii="Arial" w:hAnsi="Arial" w:cs="Arial"/>
              </w:rPr>
              <w:t xml:space="preserve"> you do maybe a story around the food or… it’s entertaining, or you present the wine and so on…</w:t>
            </w:r>
          </w:p>
        </w:tc>
        <w:tc>
          <w:tcPr>
            <w:tcW w:w="2551" w:type="dxa"/>
            <w:tcBorders>
              <w:left w:val="single" w:sz="4" w:space="0" w:color="000000"/>
              <w:right w:val="single" w:sz="4" w:space="0" w:color="000000"/>
            </w:tcBorders>
          </w:tcPr>
          <w:p w14:paraId="71F94B65" w14:textId="77777777" w:rsidR="00A15D15" w:rsidRPr="00EA7DF5" w:rsidRDefault="00A15D15" w:rsidP="0065770A">
            <w:pPr>
              <w:rPr>
                <w:rFonts w:ascii="Arial" w:hAnsi="Arial" w:cs="Arial"/>
                <w:b/>
                <w:i/>
              </w:rPr>
            </w:pPr>
            <w:r w:rsidRPr="00EA7DF5">
              <w:rPr>
                <w:rFonts w:ascii="Arial" w:hAnsi="Arial" w:cs="Arial"/>
                <w:b/>
              </w:rPr>
              <w:t>Entertainer</w:t>
            </w:r>
            <w:r w:rsidR="00C619E6">
              <w:rPr>
                <w:rFonts w:ascii="Arial" w:hAnsi="Arial" w:cs="Arial"/>
                <w:b/>
              </w:rPr>
              <w:t>.</w:t>
            </w:r>
          </w:p>
        </w:tc>
        <w:tc>
          <w:tcPr>
            <w:tcW w:w="3893" w:type="dxa"/>
            <w:tcBorders>
              <w:left w:val="single" w:sz="4" w:space="0" w:color="000000"/>
            </w:tcBorders>
          </w:tcPr>
          <w:p w14:paraId="03CE680B" w14:textId="77777777" w:rsidR="00A15D15" w:rsidRPr="00EA7DF5" w:rsidRDefault="00A15D15" w:rsidP="0065770A">
            <w:pPr>
              <w:pStyle w:val="ListParagraph"/>
              <w:numPr>
                <w:ilvl w:val="0"/>
                <w:numId w:val="14"/>
              </w:numPr>
              <w:rPr>
                <w:rFonts w:ascii="Arial" w:hAnsi="Arial" w:cs="Arial"/>
                <w:b/>
                <w:i/>
              </w:rPr>
            </w:pPr>
            <w:r w:rsidRPr="00EA7DF5">
              <w:rPr>
                <w:rFonts w:ascii="Arial" w:hAnsi="Arial" w:cs="Arial"/>
                <w:b/>
              </w:rPr>
              <w:t>My job is to wait for food</w:t>
            </w:r>
            <w:r w:rsidR="00C619E6">
              <w:rPr>
                <w:rFonts w:ascii="Arial" w:hAnsi="Arial" w:cs="Arial"/>
                <w:b/>
              </w:rPr>
              <w:t>.</w:t>
            </w:r>
          </w:p>
          <w:p w14:paraId="207A1556" w14:textId="77777777" w:rsidR="00A15D15" w:rsidRPr="00EA7DF5" w:rsidRDefault="00A15D15" w:rsidP="0065770A">
            <w:pPr>
              <w:pStyle w:val="ListParagraph"/>
              <w:numPr>
                <w:ilvl w:val="0"/>
                <w:numId w:val="14"/>
              </w:numPr>
              <w:rPr>
                <w:rFonts w:ascii="Arial" w:hAnsi="Arial" w:cs="Arial"/>
                <w:b/>
                <w:i/>
              </w:rPr>
            </w:pPr>
            <w:r w:rsidRPr="00EA7DF5">
              <w:rPr>
                <w:rFonts w:ascii="Arial" w:hAnsi="Arial" w:cs="Arial"/>
                <w:b/>
              </w:rPr>
              <w:t>Part of my job is being an entertainer</w:t>
            </w:r>
            <w:r w:rsidR="00C619E6">
              <w:rPr>
                <w:rFonts w:ascii="Arial" w:hAnsi="Arial" w:cs="Arial"/>
                <w:b/>
              </w:rPr>
              <w:t>.</w:t>
            </w:r>
          </w:p>
        </w:tc>
      </w:tr>
      <w:tr w:rsidR="00A15D15" w:rsidRPr="00EA7DF5" w14:paraId="745EFB9C" w14:textId="77777777" w:rsidTr="0065770A">
        <w:trPr>
          <w:trHeight w:val="2925"/>
        </w:trPr>
        <w:tc>
          <w:tcPr>
            <w:tcW w:w="1696" w:type="dxa"/>
          </w:tcPr>
          <w:p w14:paraId="0E272798" w14:textId="77777777" w:rsidR="00A15D15" w:rsidRPr="00EA7DF5" w:rsidRDefault="00A15D15" w:rsidP="00B8334B">
            <w:pPr>
              <w:rPr>
                <w:rFonts w:ascii="Arial" w:hAnsi="Arial" w:cs="Arial"/>
                <w:b/>
                <w:i/>
              </w:rPr>
            </w:pPr>
            <w:r w:rsidRPr="00EA7DF5">
              <w:rPr>
                <w:rFonts w:ascii="Arial" w:hAnsi="Arial" w:cs="Arial"/>
                <w:color w:val="000000" w:themeColor="text1"/>
              </w:rPr>
              <w:lastRenderedPageBreak/>
              <w:t xml:space="preserve">Restaurant </w:t>
            </w:r>
            <w:r w:rsidR="00B8334B" w:rsidRPr="00EA7DF5">
              <w:rPr>
                <w:rFonts w:ascii="Arial" w:hAnsi="Arial" w:cs="Arial"/>
                <w:color w:val="000000" w:themeColor="text1"/>
              </w:rPr>
              <w:t>M</w:t>
            </w:r>
            <w:r w:rsidRPr="00EA7DF5">
              <w:rPr>
                <w:rFonts w:ascii="Arial" w:hAnsi="Arial" w:cs="Arial"/>
                <w:color w:val="000000" w:themeColor="text1"/>
              </w:rPr>
              <w:t>anager, 40 years old</w:t>
            </w:r>
          </w:p>
        </w:tc>
        <w:tc>
          <w:tcPr>
            <w:tcW w:w="5819" w:type="dxa"/>
            <w:tcBorders>
              <w:right w:val="single" w:sz="4" w:space="0" w:color="000000"/>
            </w:tcBorders>
          </w:tcPr>
          <w:p w14:paraId="0F26AA1E" w14:textId="77777777" w:rsidR="00A15D15" w:rsidRPr="00EA7DF5" w:rsidRDefault="00B8334B" w:rsidP="00C619E6">
            <w:pPr>
              <w:jc w:val="both"/>
              <w:rPr>
                <w:rFonts w:ascii="Arial" w:hAnsi="Arial" w:cs="Arial"/>
                <w:b/>
              </w:rPr>
            </w:pPr>
            <w:r w:rsidRPr="00EA7DF5">
              <w:rPr>
                <w:rFonts w:ascii="Arial" w:hAnsi="Arial" w:cs="Arial"/>
              </w:rPr>
              <w:t xml:space="preserve">The </w:t>
            </w:r>
            <w:r w:rsidR="00A15D15" w:rsidRPr="00EA7DF5">
              <w:rPr>
                <w:rFonts w:ascii="Arial" w:hAnsi="Arial" w:cs="Arial"/>
              </w:rPr>
              <w:t xml:space="preserve">philosophy of a restaurant </w:t>
            </w:r>
            <w:r w:rsidR="00700496" w:rsidRPr="00EA7DF5">
              <w:rPr>
                <w:rFonts w:ascii="Arial" w:hAnsi="Arial" w:cs="Arial"/>
              </w:rPr>
              <w:t>builds</w:t>
            </w:r>
            <w:r w:rsidR="00A15D15" w:rsidRPr="00EA7DF5">
              <w:rPr>
                <w:rFonts w:ascii="Arial" w:hAnsi="Arial" w:cs="Arial"/>
              </w:rPr>
              <w:t xml:space="preserve"> the identity </w:t>
            </w:r>
            <w:r w:rsidRPr="00EA7DF5">
              <w:rPr>
                <w:rFonts w:ascii="Arial" w:hAnsi="Arial" w:cs="Arial"/>
              </w:rPr>
              <w:t>o</w:t>
            </w:r>
            <w:r w:rsidR="00A15D15" w:rsidRPr="00EA7DF5">
              <w:rPr>
                <w:rFonts w:ascii="Arial" w:hAnsi="Arial" w:cs="Arial"/>
              </w:rPr>
              <w:t xml:space="preserve">f a leader or the team. If </w:t>
            </w:r>
            <w:r w:rsidR="00700496" w:rsidRPr="00EA7DF5">
              <w:rPr>
                <w:rFonts w:ascii="Arial" w:hAnsi="Arial" w:cs="Arial"/>
              </w:rPr>
              <w:t>there’s</w:t>
            </w:r>
            <w:r w:rsidR="00A15D15" w:rsidRPr="00EA7DF5">
              <w:rPr>
                <w:rFonts w:ascii="Arial" w:hAnsi="Arial" w:cs="Arial"/>
              </w:rPr>
              <w:t xml:space="preserve"> no philosophy and you're just serving food and </w:t>
            </w:r>
            <w:r w:rsidR="00700496" w:rsidRPr="00EA7DF5">
              <w:rPr>
                <w:rFonts w:ascii="Arial" w:hAnsi="Arial" w:cs="Arial"/>
              </w:rPr>
              <w:t>drinks,</w:t>
            </w:r>
            <w:r w:rsidR="00A15D15" w:rsidRPr="00EA7DF5">
              <w:rPr>
                <w:rFonts w:ascii="Arial" w:hAnsi="Arial" w:cs="Arial"/>
              </w:rPr>
              <w:t xml:space="preserve"> then that place would not have </w:t>
            </w:r>
            <w:r w:rsidRPr="00EA7DF5">
              <w:rPr>
                <w:rFonts w:ascii="Arial" w:hAnsi="Arial" w:cs="Arial"/>
              </w:rPr>
              <w:t xml:space="preserve">a </w:t>
            </w:r>
            <w:r w:rsidR="00A15D15" w:rsidRPr="00EA7DF5">
              <w:rPr>
                <w:rFonts w:ascii="Arial" w:hAnsi="Arial" w:cs="Arial"/>
              </w:rPr>
              <w:t>philosophy or</w:t>
            </w:r>
            <w:r w:rsidRPr="00EA7DF5">
              <w:rPr>
                <w:rFonts w:ascii="Arial" w:hAnsi="Arial" w:cs="Arial"/>
              </w:rPr>
              <w:t>,</w:t>
            </w:r>
            <w:r w:rsidR="00A15D15" w:rsidRPr="00EA7DF5">
              <w:rPr>
                <w:rFonts w:ascii="Arial" w:hAnsi="Arial" w:cs="Arial"/>
              </w:rPr>
              <w:t xml:space="preserve"> say</w:t>
            </w:r>
            <w:r w:rsidRPr="00EA7DF5">
              <w:rPr>
                <w:rFonts w:ascii="Arial" w:hAnsi="Arial" w:cs="Arial"/>
              </w:rPr>
              <w:t>,</w:t>
            </w:r>
            <w:r w:rsidR="00A15D15" w:rsidRPr="00EA7DF5">
              <w:rPr>
                <w:rFonts w:ascii="Arial" w:hAnsi="Arial" w:cs="Arial"/>
              </w:rPr>
              <w:t xml:space="preserve"> a bit of ambience………</w:t>
            </w:r>
            <w:r w:rsidRPr="00EA7DF5">
              <w:rPr>
                <w:rFonts w:ascii="Arial" w:hAnsi="Arial" w:cs="Arial"/>
              </w:rPr>
              <w:t>s</w:t>
            </w:r>
            <w:r w:rsidR="00A15D15" w:rsidRPr="00EA7DF5">
              <w:rPr>
                <w:rFonts w:ascii="Arial" w:hAnsi="Arial" w:cs="Arial"/>
              </w:rPr>
              <w:t>o</w:t>
            </w:r>
            <w:r w:rsidRPr="00EA7DF5">
              <w:rPr>
                <w:rFonts w:ascii="Arial" w:hAnsi="Arial" w:cs="Arial"/>
              </w:rPr>
              <w:t>,</w:t>
            </w:r>
            <w:r w:rsidR="00A15D15" w:rsidRPr="00EA7DF5">
              <w:rPr>
                <w:rFonts w:ascii="Arial" w:hAnsi="Arial" w:cs="Arial"/>
              </w:rPr>
              <w:t xml:space="preserve"> identity is </w:t>
            </w:r>
            <w:r w:rsidR="00700496" w:rsidRPr="00EA7DF5">
              <w:rPr>
                <w:rFonts w:ascii="Arial" w:hAnsi="Arial" w:cs="Arial"/>
              </w:rPr>
              <w:t>built</w:t>
            </w:r>
            <w:r w:rsidR="00A15D15" w:rsidRPr="00EA7DF5">
              <w:rPr>
                <w:rFonts w:ascii="Arial" w:hAnsi="Arial" w:cs="Arial"/>
              </w:rPr>
              <w:t xml:space="preserve"> on the</w:t>
            </w:r>
            <w:r w:rsidRPr="00EA7DF5">
              <w:rPr>
                <w:rFonts w:ascii="Arial" w:hAnsi="Arial" w:cs="Arial"/>
              </w:rPr>
              <w:t xml:space="preserve"> </w:t>
            </w:r>
            <w:r w:rsidR="00A15D15" w:rsidRPr="00EA7DF5">
              <w:rPr>
                <w:rFonts w:ascii="Arial" w:hAnsi="Arial" w:cs="Arial"/>
              </w:rPr>
              <w:t>phil</w:t>
            </w:r>
            <w:r w:rsidRPr="00EA7DF5">
              <w:rPr>
                <w:rFonts w:ascii="Arial" w:hAnsi="Arial" w:cs="Arial"/>
              </w:rPr>
              <w:t>o</w:t>
            </w:r>
            <w:r w:rsidR="00A15D15" w:rsidRPr="00EA7DF5">
              <w:rPr>
                <w:rFonts w:ascii="Arial" w:hAnsi="Arial" w:cs="Arial"/>
              </w:rPr>
              <w:t>s</w:t>
            </w:r>
            <w:r w:rsidRPr="00EA7DF5">
              <w:rPr>
                <w:rFonts w:ascii="Arial" w:hAnsi="Arial" w:cs="Arial"/>
              </w:rPr>
              <w:t>o</w:t>
            </w:r>
            <w:r w:rsidR="00A15D15" w:rsidRPr="00EA7DF5">
              <w:rPr>
                <w:rFonts w:ascii="Arial" w:hAnsi="Arial" w:cs="Arial"/>
              </w:rPr>
              <w:t>phy of the place itself</w:t>
            </w:r>
            <w:r w:rsidRPr="00EA7DF5">
              <w:rPr>
                <w:rFonts w:ascii="Arial" w:hAnsi="Arial" w:cs="Arial"/>
              </w:rPr>
              <w:t>,</w:t>
            </w:r>
            <w:r w:rsidR="00A15D15" w:rsidRPr="00EA7DF5">
              <w:rPr>
                <w:rFonts w:ascii="Arial" w:hAnsi="Arial" w:cs="Arial"/>
              </w:rPr>
              <w:t xml:space="preserve"> buil</w:t>
            </w:r>
            <w:r w:rsidRPr="00EA7DF5">
              <w:rPr>
                <w:rFonts w:ascii="Arial" w:hAnsi="Arial" w:cs="Arial"/>
              </w:rPr>
              <w:t>t</w:t>
            </w:r>
            <w:r w:rsidR="00A15D15" w:rsidRPr="00EA7DF5">
              <w:rPr>
                <w:rFonts w:ascii="Arial" w:hAnsi="Arial" w:cs="Arial"/>
              </w:rPr>
              <w:t xml:space="preserve"> by a leader or </w:t>
            </w:r>
            <w:r w:rsidRPr="00EA7DF5">
              <w:rPr>
                <w:rFonts w:ascii="Arial" w:hAnsi="Arial" w:cs="Arial"/>
              </w:rPr>
              <w:t xml:space="preserve">by </w:t>
            </w:r>
            <w:r w:rsidR="00A15D15" w:rsidRPr="00EA7DF5">
              <w:rPr>
                <w:rFonts w:ascii="Arial" w:hAnsi="Arial" w:cs="Arial"/>
              </w:rPr>
              <w:t>myself</w:t>
            </w:r>
            <w:r w:rsidRPr="00EA7DF5">
              <w:rPr>
                <w:rFonts w:ascii="Arial" w:hAnsi="Arial" w:cs="Arial"/>
              </w:rPr>
              <w:t>,</w:t>
            </w:r>
            <w:r w:rsidR="00A15D15" w:rsidRPr="00EA7DF5">
              <w:rPr>
                <w:rFonts w:ascii="Arial" w:hAnsi="Arial" w:cs="Arial"/>
              </w:rPr>
              <w:t xml:space="preserve"> or whoever is the manager... and that is translated by the team who</w:t>
            </w:r>
            <w:r w:rsidRPr="00EA7DF5">
              <w:rPr>
                <w:rFonts w:ascii="Arial" w:hAnsi="Arial" w:cs="Arial"/>
              </w:rPr>
              <w:t>,</w:t>
            </w:r>
            <w:r w:rsidR="00A15D15" w:rsidRPr="00EA7DF5">
              <w:rPr>
                <w:rFonts w:ascii="Arial" w:hAnsi="Arial" w:cs="Arial"/>
              </w:rPr>
              <w:t xml:space="preserve"> in turn</w:t>
            </w:r>
            <w:r w:rsidRPr="00EA7DF5">
              <w:rPr>
                <w:rFonts w:ascii="Arial" w:hAnsi="Arial" w:cs="Arial"/>
              </w:rPr>
              <w:t>,</w:t>
            </w:r>
            <w:r w:rsidR="00A15D15" w:rsidRPr="00EA7DF5">
              <w:rPr>
                <w:rFonts w:ascii="Arial" w:hAnsi="Arial" w:cs="Arial"/>
              </w:rPr>
              <w:t xml:space="preserve"> do the job of delivering quality service</w:t>
            </w:r>
            <w:r w:rsidRPr="00EA7DF5">
              <w:rPr>
                <w:rFonts w:ascii="Arial" w:hAnsi="Arial" w:cs="Arial"/>
              </w:rPr>
              <w:t>.</w:t>
            </w:r>
            <w:r w:rsidR="00A15D15" w:rsidRPr="00EA7DF5">
              <w:rPr>
                <w:rFonts w:ascii="Arial" w:hAnsi="Arial" w:cs="Arial"/>
              </w:rPr>
              <w:t xml:space="preserve"> </w:t>
            </w:r>
            <w:r w:rsidRPr="00EA7DF5">
              <w:rPr>
                <w:rFonts w:ascii="Arial" w:hAnsi="Arial" w:cs="Arial"/>
              </w:rPr>
              <w:t>B</w:t>
            </w:r>
            <w:r w:rsidR="00A15D15" w:rsidRPr="00EA7DF5">
              <w:rPr>
                <w:rFonts w:ascii="Arial" w:hAnsi="Arial" w:cs="Arial"/>
              </w:rPr>
              <w:t>ut also</w:t>
            </w:r>
            <w:r w:rsidRPr="00EA7DF5">
              <w:rPr>
                <w:rFonts w:ascii="Arial" w:hAnsi="Arial" w:cs="Arial"/>
              </w:rPr>
              <w:t>,</w:t>
            </w:r>
            <w:r w:rsidR="00A15D15" w:rsidRPr="00EA7DF5">
              <w:rPr>
                <w:rFonts w:ascii="Arial" w:hAnsi="Arial" w:cs="Arial"/>
              </w:rPr>
              <w:t xml:space="preserve"> it's how you </w:t>
            </w:r>
            <w:r w:rsidRPr="00EA7DF5">
              <w:rPr>
                <w:rFonts w:ascii="Arial" w:hAnsi="Arial" w:cs="Arial"/>
              </w:rPr>
              <w:t xml:space="preserve">do </w:t>
            </w:r>
            <w:r w:rsidR="00A15D15" w:rsidRPr="00EA7DF5">
              <w:rPr>
                <w:rFonts w:ascii="Arial" w:hAnsi="Arial" w:cs="Arial"/>
              </w:rPr>
              <w:t xml:space="preserve">that as well…. </w:t>
            </w:r>
            <w:r w:rsidR="00700496" w:rsidRPr="00EA7DF5">
              <w:rPr>
                <w:rFonts w:ascii="Arial" w:hAnsi="Arial" w:cs="Arial"/>
              </w:rPr>
              <w:t>So,</w:t>
            </w:r>
            <w:r w:rsidR="00A15D15" w:rsidRPr="00EA7DF5">
              <w:rPr>
                <w:rFonts w:ascii="Arial" w:hAnsi="Arial" w:cs="Arial"/>
              </w:rPr>
              <w:t xml:space="preserve"> identity is all about personal development also. There has to be personal development in it. So how do you become a better human or better professional</w:t>
            </w:r>
            <w:r w:rsidRPr="00EA7DF5">
              <w:rPr>
                <w:rFonts w:ascii="Arial" w:hAnsi="Arial" w:cs="Arial"/>
              </w:rPr>
              <w:t>?</w:t>
            </w:r>
            <w:r w:rsidR="00A15D15" w:rsidRPr="00EA7DF5">
              <w:rPr>
                <w:rFonts w:ascii="Arial" w:hAnsi="Arial" w:cs="Arial"/>
              </w:rPr>
              <w:t xml:space="preserve"> </w:t>
            </w:r>
            <w:r w:rsidRPr="00EA7DF5">
              <w:rPr>
                <w:rFonts w:ascii="Arial" w:hAnsi="Arial" w:cs="Arial"/>
              </w:rPr>
              <w:t>I</w:t>
            </w:r>
            <w:r w:rsidR="00A15D15" w:rsidRPr="00EA7DF5">
              <w:rPr>
                <w:rFonts w:ascii="Arial" w:hAnsi="Arial" w:cs="Arial"/>
              </w:rPr>
              <w:t>f you are already a freshman</w:t>
            </w:r>
            <w:r w:rsidRPr="00EA7DF5">
              <w:rPr>
                <w:rFonts w:ascii="Arial" w:hAnsi="Arial" w:cs="Arial"/>
              </w:rPr>
              <w:t>,</w:t>
            </w:r>
            <w:r w:rsidR="00A15D15" w:rsidRPr="00EA7DF5">
              <w:rPr>
                <w:rFonts w:ascii="Arial" w:hAnsi="Arial" w:cs="Arial"/>
              </w:rPr>
              <w:t xml:space="preserve"> or a sommelier or supervisor</w:t>
            </w:r>
            <w:r w:rsidRPr="00EA7DF5">
              <w:rPr>
                <w:rFonts w:ascii="Arial" w:hAnsi="Arial" w:cs="Arial"/>
              </w:rPr>
              <w:t>,</w:t>
            </w:r>
            <w:r w:rsidR="00A15D15" w:rsidRPr="00EA7DF5">
              <w:rPr>
                <w:rFonts w:ascii="Arial" w:hAnsi="Arial" w:cs="Arial"/>
              </w:rPr>
              <w:t xml:space="preserve"> then you become a manager</w:t>
            </w:r>
            <w:r w:rsidRPr="00EA7DF5">
              <w:rPr>
                <w:rFonts w:ascii="Arial" w:hAnsi="Arial" w:cs="Arial"/>
              </w:rPr>
              <w:t>,</w:t>
            </w:r>
            <w:r w:rsidR="00A15D15" w:rsidRPr="00EA7DF5">
              <w:rPr>
                <w:rFonts w:ascii="Arial" w:hAnsi="Arial" w:cs="Arial"/>
              </w:rPr>
              <w:t xml:space="preserve"> with the tool of engaging with people, up</w:t>
            </w:r>
            <w:r w:rsidRPr="00EA7DF5">
              <w:rPr>
                <w:rFonts w:ascii="Arial" w:hAnsi="Arial" w:cs="Arial"/>
              </w:rPr>
              <w:t>s</w:t>
            </w:r>
            <w:r w:rsidR="00A15D15" w:rsidRPr="00EA7DF5">
              <w:rPr>
                <w:rFonts w:ascii="Arial" w:hAnsi="Arial" w:cs="Arial"/>
              </w:rPr>
              <w:t>elling or organising bookings</w:t>
            </w:r>
            <w:r w:rsidRPr="00EA7DF5">
              <w:rPr>
                <w:rFonts w:ascii="Arial" w:hAnsi="Arial" w:cs="Arial"/>
              </w:rPr>
              <w:t>,</w:t>
            </w:r>
            <w:r w:rsidR="00A15D15" w:rsidRPr="00EA7DF5">
              <w:rPr>
                <w:rFonts w:ascii="Arial" w:hAnsi="Arial" w:cs="Arial"/>
              </w:rPr>
              <w:t xml:space="preserve"> and having new ideas in place</w:t>
            </w:r>
            <w:r w:rsidRPr="00EA7DF5">
              <w:rPr>
                <w:rFonts w:ascii="Arial" w:hAnsi="Arial" w:cs="Arial"/>
              </w:rPr>
              <w:t>,</w:t>
            </w:r>
            <w:r w:rsidR="00A15D15" w:rsidRPr="00EA7DF5">
              <w:rPr>
                <w:rFonts w:ascii="Arial" w:hAnsi="Arial" w:cs="Arial"/>
              </w:rPr>
              <w:t xml:space="preserve"> and discussing new ideas in briefings and handovers. That is engagement</w:t>
            </w:r>
            <w:r w:rsidRPr="00EA7DF5">
              <w:rPr>
                <w:rFonts w:ascii="Arial" w:hAnsi="Arial" w:cs="Arial"/>
              </w:rPr>
              <w:t>,</w:t>
            </w:r>
            <w:r w:rsidR="00A15D15" w:rsidRPr="00EA7DF5">
              <w:rPr>
                <w:rFonts w:ascii="Arial" w:hAnsi="Arial" w:cs="Arial"/>
              </w:rPr>
              <w:t xml:space="preserve"> and ....it has to be an engaging team</w:t>
            </w:r>
            <w:r w:rsidR="00905F1D" w:rsidRPr="00EA7DF5">
              <w:rPr>
                <w:rFonts w:ascii="Arial" w:hAnsi="Arial" w:cs="Arial"/>
              </w:rPr>
              <w:t>,</w:t>
            </w:r>
            <w:r w:rsidR="00A15D15" w:rsidRPr="00EA7DF5">
              <w:rPr>
                <w:rFonts w:ascii="Arial" w:hAnsi="Arial" w:cs="Arial"/>
              </w:rPr>
              <w:t xml:space="preserve"> to build a team and identity... for the place, the team and the manager. Everything is one</w:t>
            </w:r>
            <w:r w:rsidR="00905F1D" w:rsidRPr="00EA7DF5">
              <w:rPr>
                <w:rFonts w:ascii="Arial" w:hAnsi="Arial" w:cs="Arial"/>
              </w:rPr>
              <w:t>,</w:t>
            </w:r>
            <w:r w:rsidR="00A15D15" w:rsidRPr="00EA7DF5">
              <w:rPr>
                <w:rFonts w:ascii="Arial" w:hAnsi="Arial" w:cs="Arial"/>
              </w:rPr>
              <w:t xml:space="preserve"> rat</w:t>
            </w:r>
            <w:r w:rsidRPr="00EA7DF5">
              <w:rPr>
                <w:rFonts w:ascii="Arial" w:hAnsi="Arial" w:cs="Arial"/>
              </w:rPr>
              <w:t>he</w:t>
            </w:r>
            <w:r w:rsidR="00A15D15" w:rsidRPr="00EA7DF5">
              <w:rPr>
                <w:rFonts w:ascii="Arial" w:hAnsi="Arial" w:cs="Arial"/>
              </w:rPr>
              <w:t xml:space="preserve">r than fragmented.... people working </w:t>
            </w:r>
            <w:r w:rsidR="00700496" w:rsidRPr="00EA7DF5">
              <w:rPr>
                <w:rFonts w:ascii="Arial" w:hAnsi="Arial" w:cs="Arial"/>
              </w:rPr>
              <w:t>fragment</w:t>
            </w:r>
            <w:r w:rsidR="00C619E6">
              <w:rPr>
                <w:rFonts w:ascii="Arial" w:hAnsi="Arial" w:cs="Arial"/>
              </w:rPr>
              <w:t>ari</w:t>
            </w:r>
            <w:r w:rsidR="00700496" w:rsidRPr="00EA7DF5">
              <w:rPr>
                <w:rFonts w:ascii="Arial" w:hAnsi="Arial" w:cs="Arial"/>
              </w:rPr>
              <w:t>ly</w:t>
            </w:r>
            <w:r w:rsidR="00A15D15" w:rsidRPr="00EA7DF5">
              <w:rPr>
                <w:rFonts w:ascii="Arial" w:hAnsi="Arial" w:cs="Arial"/>
              </w:rPr>
              <w:t xml:space="preserve">. It has to be </w:t>
            </w:r>
            <w:r w:rsidR="00905F1D" w:rsidRPr="00EA7DF5">
              <w:rPr>
                <w:rFonts w:ascii="Arial" w:hAnsi="Arial" w:cs="Arial"/>
              </w:rPr>
              <w:t>one</w:t>
            </w:r>
            <w:r w:rsidR="00A15D15" w:rsidRPr="00EA7DF5">
              <w:rPr>
                <w:rFonts w:ascii="Arial" w:hAnsi="Arial" w:cs="Arial"/>
              </w:rPr>
              <w:t xml:space="preserve"> fluid movement</w:t>
            </w:r>
            <w:r w:rsidR="00700496" w:rsidRPr="00EA7DF5">
              <w:rPr>
                <w:rFonts w:ascii="Arial" w:hAnsi="Arial" w:cs="Arial"/>
              </w:rPr>
              <w:t>.... going</w:t>
            </w:r>
            <w:r w:rsidR="00A15D15" w:rsidRPr="00EA7DF5">
              <w:rPr>
                <w:rFonts w:ascii="Arial" w:hAnsi="Arial" w:cs="Arial"/>
              </w:rPr>
              <w:t xml:space="preserve"> in the same </w:t>
            </w:r>
            <w:r w:rsidR="00700496" w:rsidRPr="00EA7DF5">
              <w:rPr>
                <w:rFonts w:ascii="Arial" w:hAnsi="Arial" w:cs="Arial"/>
              </w:rPr>
              <w:t>direction.</w:t>
            </w:r>
            <w:r w:rsidR="00A15D15" w:rsidRPr="00EA7DF5">
              <w:rPr>
                <w:rFonts w:ascii="Arial" w:hAnsi="Arial" w:cs="Arial"/>
              </w:rPr>
              <w:t xml:space="preserve"> And that happens only when you have </w:t>
            </w:r>
            <w:r w:rsidR="00905F1D" w:rsidRPr="00EA7DF5">
              <w:rPr>
                <w:rFonts w:ascii="Arial" w:hAnsi="Arial" w:cs="Arial"/>
              </w:rPr>
              <w:t xml:space="preserve">a </w:t>
            </w:r>
            <w:r w:rsidR="00A15D15" w:rsidRPr="00EA7DF5">
              <w:rPr>
                <w:rFonts w:ascii="Arial" w:hAnsi="Arial" w:cs="Arial"/>
              </w:rPr>
              <w:t>philosophy behind it</w:t>
            </w:r>
            <w:r w:rsidR="00905F1D" w:rsidRPr="00EA7DF5">
              <w:rPr>
                <w:rFonts w:ascii="Arial" w:hAnsi="Arial" w:cs="Arial"/>
              </w:rPr>
              <w:t>,</w:t>
            </w:r>
            <w:r w:rsidR="00A15D15" w:rsidRPr="00EA7DF5">
              <w:rPr>
                <w:rFonts w:ascii="Arial" w:hAnsi="Arial" w:cs="Arial"/>
              </w:rPr>
              <w:t xml:space="preserve"> and that alone build</w:t>
            </w:r>
            <w:r w:rsidR="00905F1D" w:rsidRPr="00EA7DF5">
              <w:rPr>
                <w:rFonts w:ascii="Arial" w:hAnsi="Arial" w:cs="Arial"/>
              </w:rPr>
              <w:t>s</w:t>
            </w:r>
            <w:r w:rsidR="00A15D15" w:rsidRPr="00EA7DF5">
              <w:rPr>
                <w:rFonts w:ascii="Arial" w:hAnsi="Arial" w:cs="Arial"/>
              </w:rPr>
              <w:t xml:space="preserve"> the identity of the team</w:t>
            </w:r>
            <w:r w:rsidR="00905F1D" w:rsidRPr="00EA7DF5">
              <w:rPr>
                <w:rFonts w:ascii="Arial" w:hAnsi="Arial" w:cs="Arial"/>
              </w:rPr>
              <w:t>,</w:t>
            </w:r>
            <w:r w:rsidR="00A15D15" w:rsidRPr="00EA7DF5">
              <w:rPr>
                <w:rFonts w:ascii="Arial" w:hAnsi="Arial" w:cs="Arial"/>
              </w:rPr>
              <w:t xml:space="preserve"> of the place</w:t>
            </w:r>
            <w:r w:rsidR="00905F1D" w:rsidRPr="00EA7DF5">
              <w:rPr>
                <w:rFonts w:ascii="Arial" w:hAnsi="Arial" w:cs="Arial"/>
              </w:rPr>
              <w:t>,</w:t>
            </w:r>
            <w:r w:rsidR="00A15D15" w:rsidRPr="00EA7DF5">
              <w:rPr>
                <w:rFonts w:ascii="Arial" w:hAnsi="Arial" w:cs="Arial"/>
              </w:rPr>
              <w:t xml:space="preserve"> and </w:t>
            </w:r>
            <w:r w:rsidR="00905F1D" w:rsidRPr="00EA7DF5">
              <w:rPr>
                <w:rFonts w:ascii="Arial" w:hAnsi="Arial" w:cs="Arial"/>
              </w:rPr>
              <w:t xml:space="preserve">of </w:t>
            </w:r>
            <w:r w:rsidR="00A15D15" w:rsidRPr="00EA7DF5">
              <w:rPr>
                <w:rFonts w:ascii="Arial" w:hAnsi="Arial" w:cs="Arial"/>
              </w:rPr>
              <w:t>the restaurant</w:t>
            </w:r>
            <w:r w:rsidR="00905F1D" w:rsidRPr="00EA7DF5">
              <w:rPr>
                <w:rFonts w:ascii="Arial" w:hAnsi="Arial" w:cs="Arial"/>
              </w:rPr>
              <w:t>,</w:t>
            </w:r>
            <w:r w:rsidR="00A15D15" w:rsidRPr="00EA7DF5">
              <w:rPr>
                <w:rFonts w:ascii="Arial" w:hAnsi="Arial" w:cs="Arial"/>
              </w:rPr>
              <w:t xml:space="preserve"> completely.</w:t>
            </w:r>
          </w:p>
        </w:tc>
        <w:tc>
          <w:tcPr>
            <w:tcW w:w="2551" w:type="dxa"/>
            <w:tcBorders>
              <w:left w:val="single" w:sz="4" w:space="0" w:color="000000"/>
              <w:right w:val="single" w:sz="4" w:space="0" w:color="000000"/>
            </w:tcBorders>
          </w:tcPr>
          <w:p w14:paraId="595907B4" w14:textId="77777777" w:rsidR="00A15D15" w:rsidRPr="00EA7DF5" w:rsidRDefault="00A15D15" w:rsidP="0065770A">
            <w:pPr>
              <w:rPr>
                <w:rFonts w:ascii="Arial" w:hAnsi="Arial" w:cs="Arial"/>
                <w:b/>
                <w:i/>
              </w:rPr>
            </w:pPr>
            <w:r w:rsidRPr="00EA7DF5">
              <w:rPr>
                <w:rFonts w:ascii="Arial" w:hAnsi="Arial" w:cs="Arial"/>
                <w:b/>
              </w:rPr>
              <w:t>Restaurant Philosophy</w:t>
            </w:r>
          </w:p>
          <w:p w14:paraId="4789772E" w14:textId="77777777" w:rsidR="00A15D15" w:rsidRPr="00EA7DF5" w:rsidRDefault="00A15D15" w:rsidP="0065770A">
            <w:pPr>
              <w:rPr>
                <w:rFonts w:ascii="Arial" w:hAnsi="Arial" w:cs="Arial"/>
                <w:b/>
                <w:i/>
              </w:rPr>
            </w:pPr>
            <w:r w:rsidRPr="00EA7DF5">
              <w:rPr>
                <w:rFonts w:ascii="Arial" w:hAnsi="Arial" w:cs="Arial"/>
                <w:b/>
              </w:rPr>
              <w:t>Personal development,</w:t>
            </w:r>
          </w:p>
          <w:p w14:paraId="7FAE0409" w14:textId="77777777" w:rsidR="00A15D15" w:rsidRPr="00EA7DF5" w:rsidRDefault="00A15D15" w:rsidP="0065770A">
            <w:pPr>
              <w:rPr>
                <w:rFonts w:ascii="Arial" w:hAnsi="Arial" w:cs="Arial"/>
                <w:b/>
                <w:i/>
              </w:rPr>
            </w:pPr>
            <w:r w:rsidRPr="00EA7DF5">
              <w:rPr>
                <w:rFonts w:ascii="Arial" w:hAnsi="Arial" w:cs="Arial"/>
                <w:b/>
              </w:rPr>
              <w:t>(better human nature,</w:t>
            </w:r>
          </w:p>
          <w:p w14:paraId="51DDD5CA" w14:textId="77777777" w:rsidR="00A15D15" w:rsidRPr="00EA7DF5" w:rsidRDefault="00A15D15" w:rsidP="0065770A">
            <w:pPr>
              <w:rPr>
                <w:rFonts w:ascii="Arial" w:hAnsi="Arial" w:cs="Arial"/>
                <w:b/>
                <w:i/>
              </w:rPr>
            </w:pPr>
            <w:r w:rsidRPr="00EA7DF5">
              <w:rPr>
                <w:rFonts w:ascii="Arial" w:hAnsi="Arial" w:cs="Arial"/>
                <w:b/>
              </w:rPr>
              <w:t>better professional</w:t>
            </w:r>
          </w:p>
          <w:p w14:paraId="465F7E6C" w14:textId="77777777" w:rsidR="00A15D15" w:rsidRPr="00EA7DF5" w:rsidRDefault="00A15D15" w:rsidP="0065770A">
            <w:pPr>
              <w:rPr>
                <w:rFonts w:ascii="Arial" w:hAnsi="Arial" w:cs="Arial"/>
                <w:b/>
                <w:i/>
              </w:rPr>
            </w:pPr>
            <w:r w:rsidRPr="00EA7DF5">
              <w:rPr>
                <w:rFonts w:ascii="Arial" w:hAnsi="Arial" w:cs="Arial"/>
                <w:b/>
              </w:rPr>
              <w:t>engag</w:t>
            </w:r>
            <w:r w:rsidR="00B8334B" w:rsidRPr="00EA7DF5">
              <w:rPr>
                <w:rFonts w:ascii="Arial" w:hAnsi="Arial" w:cs="Arial"/>
                <w:b/>
              </w:rPr>
              <w:t>ement</w:t>
            </w:r>
            <w:r w:rsidRPr="00EA7DF5">
              <w:rPr>
                <w:rFonts w:ascii="Arial" w:hAnsi="Arial" w:cs="Arial"/>
                <w:b/>
              </w:rPr>
              <w:t xml:space="preserve"> with people, </w:t>
            </w:r>
          </w:p>
          <w:p w14:paraId="5881DF7B" w14:textId="77777777" w:rsidR="00A15D15" w:rsidRPr="00EA7DF5" w:rsidRDefault="00A15D15" w:rsidP="0065770A">
            <w:pPr>
              <w:rPr>
                <w:rFonts w:ascii="Arial" w:hAnsi="Arial" w:cs="Arial"/>
                <w:b/>
                <w:i/>
              </w:rPr>
            </w:pPr>
            <w:r w:rsidRPr="00EA7DF5">
              <w:rPr>
                <w:rFonts w:ascii="Arial" w:hAnsi="Arial" w:cs="Arial"/>
                <w:b/>
              </w:rPr>
              <w:t>upselling,</w:t>
            </w:r>
          </w:p>
          <w:p w14:paraId="09676141" w14:textId="77777777" w:rsidR="00A15D15" w:rsidRPr="00EA7DF5" w:rsidRDefault="00A15D15" w:rsidP="0065770A">
            <w:pPr>
              <w:rPr>
                <w:rFonts w:ascii="Arial" w:hAnsi="Arial" w:cs="Arial"/>
                <w:b/>
                <w:i/>
              </w:rPr>
            </w:pPr>
            <w:r w:rsidRPr="00EA7DF5">
              <w:rPr>
                <w:rFonts w:ascii="Arial" w:hAnsi="Arial" w:cs="Arial"/>
                <w:b/>
              </w:rPr>
              <w:t>having new ideas,</w:t>
            </w:r>
          </w:p>
          <w:p w14:paraId="5E0ABFD8" w14:textId="77777777" w:rsidR="00A15D15" w:rsidRPr="00EA7DF5" w:rsidRDefault="00B8334B" w:rsidP="0065770A">
            <w:pPr>
              <w:rPr>
                <w:rFonts w:ascii="Arial" w:hAnsi="Arial" w:cs="Arial"/>
                <w:b/>
                <w:i/>
              </w:rPr>
            </w:pPr>
            <w:r w:rsidRPr="00EA7DF5">
              <w:rPr>
                <w:rFonts w:ascii="Arial" w:hAnsi="Arial" w:cs="Arial"/>
                <w:b/>
              </w:rPr>
              <w:t>e</w:t>
            </w:r>
            <w:r w:rsidR="00A15D15" w:rsidRPr="00EA7DF5">
              <w:rPr>
                <w:rFonts w:ascii="Arial" w:hAnsi="Arial" w:cs="Arial"/>
                <w:b/>
              </w:rPr>
              <w:t xml:space="preserve">ngaging </w:t>
            </w:r>
            <w:r w:rsidRPr="00EA7DF5">
              <w:rPr>
                <w:rFonts w:ascii="Arial" w:hAnsi="Arial" w:cs="Arial"/>
                <w:b/>
              </w:rPr>
              <w:t xml:space="preserve">the </w:t>
            </w:r>
            <w:r w:rsidR="00A15D15" w:rsidRPr="00EA7DF5">
              <w:rPr>
                <w:rFonts w:ascii="Arial" w:hAnsi="Arial" w:cs="Arial"/>
                <w:b/>
              </w:rPr>
              <w:t>team)</w:t>
            </w:r>
            <w:r w:rsidRPr="00EA7DF5">
              <w:rPr>
                <w:rFonts w:ascii="Arial" w:hAnsi="Arial" w:cs="Arial"/>
                <w:b/>
              </w:rPr>
              <w:t>,</w:t>
            </w:r>
            <w:r w:rsidR="00A15D15" w:rsidRPr="00EA7DF5">
              <w:rPr>
                <w:rFonts w:ascii="Arial" w:hAnsi="Arial" w:cs="Arial"/>
                <w:b/>
              </w:rPr>
              <w:t xml:space="preserve"> </w:t>
            </w:r>
          </w:p>
          <w:p w14:paraId="5D6EBB60" w14:textId="77777777" w:rsidR="00B8334B" w:rsidRPr="00EA7DF5" w:rsidRDefault="00A15D15" w:rsidP="0065770A">
            <w:pPr>
              <w:rPr>
                <w:rFonts w:ascii="Arial" w:hAnsi="Arial" w:cs="Arial"/>
                <w:b/>
              </w:rPr>
            </w:pPr>
            <w:r w:rsidRPr="00EA7DF5">
              <w:rPr>
                <w:rFonts w:ascii="Arial" w:hAnsi="Arial" w:cs="Arial"/>
                <w:b/>
              </w:rPr>
              <w:t>People working fragment</w:t>
            </w:r>
            <w:r w:rsidR="00C619E6">
              <w:rPr>
                <w:rFonts w:ascii="Arial" w:hAnsi="Arial" w:cs="Arial"/>
                <w:b/>
              </w:rPr>
              <w:t>ari</w:t>
            </w:r>
            <w:r w:rsidRPr="00EA7DF5">
              <w:rPr>
                <w:rFonts w:ascii="Arial" w:hAnsi="Arial" w:cs="Arial"/>
                <w:b/>
              </w:rPr>
              <w:t>ly/</w:t>
            </w:r>
          </w:p>
          <w:p w14:paraId="7C174004" w14:textId="77777777" w:rsidR="00A15D15" w:rsidRPr="00EA7DF5" w:rsidRDefault="00A15D15" w:rsidP="0065770A">
            <w:pPr>
              <w:rPr>
                <w:rFonts w:ascii="Arial" w:hAnsi="Arial" w:cs="Arial"/>
                <w:b/>
                <w:i/>
              </w:rPr>
            </w:pPr>
            <w:r w:rsidRPr="00EA7DF5">
              <w:rPr>
                <w:rFonts w:ascii="Arial" w:hAnsi="Arial" w:cs="Arial"/>
                <w:b/>
              </w:rPr>
              <w:t>multita</w:t>
            </w:r>
            <w:r w:rsidR="00B8334B" w:rsidRPr="00EA7DF5">
              <w:rPr>
                <w:rFonts w:ascii="Arial" w:hAnsi="Arial" w:cs="Arial"/>
                <w:b/>
              </w:rPr>
              <w:t>s</w:t>
            </w:r>
            <w:r w:rsidRPr="00EA7DF5">
              <w:rPr>
                <w:rFonts w:ascii="Arial" w:hAnsi="Arial" w:cs="Arial"/>
                <w:b/>
              </w:rPr>
              <w:t>k</w:t>
            </w:r>
            <w:r w:rsidR="00B8334B" w:rsidRPr="00EA7DF5">
              <w:rPr>
                <w:rFonts w:ascii="Arial" w:hAnsi="Arial" w:cs="Arial"/>
                <w:b/>
              </w:rPr>
              <w:t>ing</w:t>
            </w:r>
            <w:r w:rsidRPr="00EA7DF5">
              <w:rPr>
                <w:rFonts w:ascii="Arial" w:hAnsi="Arial" w:cs="Arial"/>
                <w:b/>
              </w:rPr>
              <w:t xml:space="preserve">, </w:t>
            </w:r>
          </w:p>
          <w:p w14:paraId="22FFDA1B" w14:textId="77777777" w:rsidR="00A15D15" w:rsidRPr="00EA7DF5" w:rsidRDefault="00A15D15" w:rsidP="0065770A">
            <w:pPr>
              <w:rPr>
                <w:rFonts w:ascii="Arial" w:hAnsi="Arial" w:cs="Arial"/>
                <w:b/>
                <w:i/>
              </w:rPr>
            </w:pPr>
            <w:r w:rsidRPr="00EA7DF5">
              <w:rPr>
                <w:rFonts w:ascii="Arial" w:hAnsi="Arial" w:cs="Arial"/>
                <w:b/>
              </w:rPr>
              <w:t>Company standard (same direction)</w:t>
            </w:r>
            <w:r w:rsidR="00B8334B" w:rsidRPr="00EA7DF5">
              <w:rPr>
                <w:rFonts w:ascii="Arial" w:hAnsi="Arial" w:cs="Arial"/>
                <w:b/>
              </w:rPr>
              <w:t>.</w:t>
            </w:r>
          </w:p>
          <w:p w14:paraId="4C5F1300" w14:textId="77777777" w:rsidR="00A15D15" w:rsidRPr="00EA7DF5" w:rsidRDefault="00A15D15" w:rsidP="0065770A">
            <w:pPr>
              <w:rPr>
                <w:rFonts w:ascii="Arial" w:hAnsi="Arial" w:cs="Arial"/>
                <w:b/>
                <w:i/>
              </w:rPr>
            </w:pPr>
          </w:p>
        </w:tc>
        <w:tc>
          <w:tcPr>
            <w:tcW w:w="3893" w:type="dxa"/>
            <w:tcBorders>
              <w:left w:val="single" w:sz="4" w:space="0" w:color="000000"/>
            </w:tcBorders>
          </w:tcPr>
          <w:p w14:paraId="7668D4FE"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The philosophy of the restaurant constructs my waiter’s identity.</w:t>
            </w:r>
          </w:p>
          <w:p w14:paraId="2EC006FD"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Waiter</w:t>
            </w:r>
            <w:r w:rsidR="00C619E6">
              <w:rPr>
                <w:rFonts w:ascii="Arial" w:hAnsi="Arial" w:cs="Arial"/>
                <w:b/>
              </w:rPr>
              <w:t>’</w:t>
            </w:r>
            <w:r w:rsidRPr="00EA7DF5">
              <w:rPr>
                <w:rFonts w:ascii="Arial" w:hAnsi="Arial" w:cs="Arial"/>
                <w:b/>
              </w:rPr>
              <w:t>s identity is all about personal development</w:t>
            </w:r>
            <w:r w:rsidR="00C619E6">
              <w:rPr>
                <w:rFonts w:ascii="Arial" w:hAnsi="Arial" w:cs="Arial"/>
                <w:b/>
              </w:rPr>
              <w:t>.</w:t>
            </w:r>
          </w:p>
          <w:p w14:paraId="17D8F559"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I construct my occupational identity by becoming a better human and a better professional</w:t>
            </w:r>
            <w:r w:rsidR="00C619E6">
              <w:rPr>
                <w:rFonts w:ascii="Arial" w:hAnsi="Arial" w:cs="Arial"/>
                <w:b/>
              </w:rPr>
              <w:t>.</w:t>
            </w:r>
          </w:p>
          <w:p w14:paraId="79491E36"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Managers have to have the tool of engaging with people, upselling or organising bookings and having new ideas, discussing new ideas in briefings.</w:t>
            </w:r>
          </w:p>
          <w:p w14:paraId="0518F761"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Managers have to engage the team to build a team identity.</w:t>
            </w:r>
          </w:p>
          <w:p w14:paraId="29D6FE29"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 xml:space="preserve">I am required to multitask. </w:t>
            </w:r>
          </w:p>
          <w:p w14:paraId="37E12E08"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We all have to go in the same direction.</w:t>
            </w:r>
          </w:p>
          <w:p w14:paraId="54AFB927" w14:textId="77777777" w:rsidR="00A15D15" w:rsidRPr="00EA7DF5" w:rsidRDefault="00A15D15" w:rsidP="0065770A">
            <w:pPr>
              <w:pStyle w:val="ListParagraph"/>
              <w:numPr>
                <w:ilvl w:val="0"/>
                <w:numId w:val="15"/>
              </w:numPr>
              <w:rPr>
                <w:rFonts w:ascii="Arial" w:hAnsi="Arial" w:cs="Arial"/>
                <w:b/>
                <w:i/>
              </w:rPr>
            </w:pPr>
            <w:r w:rsidRPr="00EA7DF5">
              <w:rPr>
                <w:rFonts w:ascii="Arial" w:hAnsi="Arial" w:cs="Arial"/>
                <w:b/>
              </w:rPr>
              <w:t>You only build the identity of the team and the organisation if there is philosophy behind it</w:t>
            </w:r>
            <w:r w:rsidR="00C619E6">
              <w:rPr>
                <w:rFonts w:ascii="Arial" w:hAnsi="Arial" w:cs="Arial"/>
                <w:b/>
              </w:rPr>
              <w:t>.</w:t>
            </w:r>
          </w:p>
        </w:tc>
      </w:tr>
      <w:tr w:rsidR="00A15D15" w:rsidRPr="00EA7DF5" w14:paraId="2842683B" w14:textId="77777777" w:rsidTr="0065770A">
        <w:trPr>
          <w:trHeight w:val="1596"/>
        </w:trPr>
        <w:tc>
          <w:tcPr>
            <w:tcW w:w="1696" w:type="dxa"/>
          </w:tcPr>
          <w:p w14:paraId="7AE785D5" w14:textId="77777777" w:rsidR="00A15D15" w:rsidRPr="00EA7DF5" w:rsidRDefault="00A15D15" w:rsidP="00905F1D">
            <w:pPr>
              <w:rPr>
                <w:rFonts w:ascii="Arial" w:hAnsi="Arial" w:cs="Arial"/>
                <w:b/>
                <w:i/>
              </w:rPr>
            </w:pPr>
            <w:r w:rsidRPr="00EA7DF5">
              <w:rPr>
                <w:rFonts w:ascii="Arial" w:hAnsi="Arial" w:cs="Arial"/>
                <w:color w:val="000000" w:themeColor="text1"/>
              </w:rPr>
              <w:t xml:space="preserve">General </w:t>
            </w:r>
            <w:r w:rsidR="00905F1D" w:rsidRPr="00EA7DF5">
              <w:rPr>
                <w:rFonts w:ascii="Arial" w:hAnsi="Arial" w:cs="Arial"/>
                <w:color w:val="000000" w:themeColor="text1"/>
              </w:rPr>
              <w:t>M</w:t>
            </w:r>
            <w:r w:rsidRPr="00EA7DF5">
              <w:rPr>
                <w:rFonts w:ascii="Arial" w:hAnsi="Arial" w:cs="Arial"/>
                <w:color w:val="000000" w:themeColor="text1"/>
              </w:rPr>
              <w:t>anager, 45 years old</w:t>
            </w:r>
          </w:p>
        </w:tc>
        <w:tc>
          <w:tcPr>
            <w:tcW w:w="5819" w:type="dxa"/>
            <w:tcBorders>
              <w:right w:val="single" w:sz="4" w:space="0" w:color="000000"/>
            </w:tcBorders>
          </w:tcPr>
          <w:p w14:paraId="1F062774" w14:textId="77777777" w:rsidR="00A15D15" w:rsidRPr="00EA7DF5" w:rsidRDefault="00905F1D" w:rsidP="00905F1D">
            <w:pPr>
              <w:jc w:val="both"/>
              <w:rPr>
                <w:rFonts w:ascii="Arial" w:hAnsi="Arial" w:cs="Arial"/>
                <w:b/>
              </w:rPr>
            </w:pPr>
            <w:r w:rsidRPr="00EA7DF5">
              <w:rPr>
                <w:rFonts w:ascii="Arial" w:hAnsi="Arial" w:cs="Arial"/>
              </w:rPr>
              <w:t>T</w:t>
            </w:r>
            <w:r w:rsidR="00A15D15" w:rsidRPr="00EA7DF5">
              <w:rPr>
                <w:rFonts w:ascii="Arial" w:hAnsi="Arial" w:cs="Arial"/>
              </w:rPr>
              <w:t>hey have a sense of belonging, pride, achievement</w:t>
            </w:r>
            <w:r w:rsidRPr="00EA7DF5">
              <w:rPr>
                <w:rFonts w:ascii="Arial" w:hAnsi="Arial" w:cs="Arial"/>
              </w:rPr>
              <w:t>,</w:t>
            </w:r>
            <w:r w:rsidR="00A15D15" w:rsidRPr="00EA7DF5">
              <w:rPr>
                <w:rFonts w:ascii="Arial" w:hAnsi="Arial" w:cs="Arial"/>
              </w:rPr>
              <w:t xml:space="preserve"> and they want to make it occur</w:t>
            </w:r>
            <w:r w:rsidRPr="00EA7DF5">
              <w:rPr>
                <w:rFonts w:ascii="Arial" w:hAnsi="Arial" w:cs="Arial"/>
              </w:rPr>
              <w:t>,</w:t>
            </w:r>
            <w:r w:rsidR="00A15D15" w:rsidRPr="00EA7DF5">
              <w:rPr>
                <w:rFonts w:ascii="Arial" w:hAnsi="Arial" w:cs="Arial"/>
              </w:rPr>
              <w:t xml:space="preserve"> because they are very passionate about food, and they want to grow with the industry</w:t>
            </w:r>
            <w:proofErr w:type="gramStart"/>
            <w:r w:rsidR="00A15D15" w:rsidRPr="00EA7DF5">
              <w:rPr>
                <w:rFonts w:ascii="Arial" w:hAnsi="Arial" w:cs="Arial"/>
              </w:rPr>
              <w:t>…..</w:t>
            </w:r>
            <w:proofErr w:type="gramEnd"/>
            <w:r w:rsidR="00A15D15" w:rsidRPr="00EA7DF5">
              <w:rPr>
                <w:rFonts w:ascii="Arial" w:hAnsi="Arial" w:cs="Arial"/>
              </w:rPr>
              <w:t xml:space="preserve">it’s an easy way for people to find a job, where you can learn </w:t>
            </w:r>
            <w:r w:rsidRPr="00EA7DF5">
              <w:rPr>
                <w:rFonts w:ascii="Arial" w:hAnsi="Arial" w:cs="Arial"/>
              </w:rPr>
              <w:t>i</w:t>
            </w:r>
            <w:r w:rsidR="00A15D15" w:rsidRPr="00EA7DF5">
              <w:rPr>
                <w:rFonts w:ascii="Arial" w:hAnsi="Arial" w:cs="Arial"/>
              </w:rPr>
              <w:t>n the field, on operation</w:t>
            </w:r>
            <w:r w:rsidRPr="00EA7DF5">
              <w:rPr>
                <w:rFonts w:ascii="Arial" w:hAnsi="Arial" w:cs="Arial"/>
              </w:rPr>
              <w:t>;</w:t>
            </w:r>
            <w:r w:rsidR="00A15D15" w:rsidRPr="00EA7DF5">
              <w:rPr>
                <w:rFonts w:ascii="Arial" w:hAnsi="Arial" w:cs="Arial"/>
              </w:rPr>
              <w:t xml:space="preserve"> you don’t need to have done </w:t>
            </w:r>
            <w:r w:rsidR="00A15D15" w:rsidRPr="00EA7DF5">
              <w:rPr>
                <w:rFonts w:ascii="Arial" w:hAnsi="Arial" w:cs="Arial"/>
              </w:rPr>
              <w:lastRenderedPageBreak/>
              <w:t>it before</w:t>
            </w:r>
            <w:r w:rsidRPr="00EA7DF5">
              <w:rPr>
                <w:rFonts w:ascii="Arial" w:hAnsi="Arial" w:cs="Arial"/>
              </w:rPr>
              <w:t>.</w:t>
            </w:r>
            <w:r w:rsidR="00A15D15" w:rsidRPr="00EA7DF5">
              <w:rPr>
                <w:rFonts w:ascii="Arial" w:hAnsi="Arial" w:cs="Arial"/>
              </w:rPr>
              <w:t xml:space="preserve"> </w:t>
            </w:r>
            <w:proofErr w:type="gramStart"/>
            <w:r w:rsidRPr="00EA7DF5">
              <w:rPr>
                <w:rFonts w:ascii="Arial" w:hAnsi="Arial" w:cs="Arial"/>
              </w:rPr>
              <w:t>B</w:t>
            </w:r>
            <w:r w:rsidR="00A15D15" w:rsidRPr="00EA7DF5">
              <w:rPr>
                <w:rFonts w:ascii="Arial" w:hAnsi="Arial" w:cs="Arial"/>
              </w:rPr>
              <w:t>asically</w:t>
            </w:r>
            <w:proofErr w:type="gramEnd"/>
            <w:r w:rsidR="00A15D15" w:rsidRPr="00EA7DF5">
              <w:rPr>
                <w:rFonts w:ascii="Arial" w:hAnsi="Arial" w:cs="Arial"/>
              </w:rPr>
              <w:t xml:space="preserve"> it’s easy if you are able to progress with it, but the problem is</w:t>
            </w:r>
            <w:r w:rsidRPr="00EA7DF5">
              <w:rPr>
                <w:rFonts w:ascii="Arial" w:hAnsi="Arial" w:cs="Arial"/>
              </w:rPr>
              <w:t>,</w:t>
            </w:r>
            <w:r w:rsidR="00A15D15" w:rsidRPr="00EA7DF5">
              <w:rPr>
                <w:rFonts w:ascii="Arial" w:hAnsi="Arial" w:cs="Arial"/>
              </w:rPr>
              <w:t xml:space="preserve"> if you are a little bit too shy…they don’t reali</w:t>
            </w:r>
            <w:r w:rsidRPr="00EA7DF5">
              <w:rPr>
                <w:rFonts w:ascii="Arial" w:hAnsi="Arial" w:cs="Arial"/>
              </w:rPr>
              <w:t>s</w:t>
            </w:r>
            <w:r w:rsidR="00A15D15" w:rsidRPr="00EA7DF5">
              <w:rPr>
                <w:rFonts w:ascii="Arial" w:hAnsi="Arial" w:cs="Arial"/>
              </w:rPr>
              <w:t>e that it is a very tough job and you need many skills to do it, but people will go more easily to that group of waiters</w:t>
            </w:r>
            <w:r w:rsidRPr="00EA7DF5">
              <w:rPr>
                <w:rFonts w:ascii="Arial" w:hAnsi="Arial" w:cs="Arial"/>
              </w:rPr>
              <w:t>.</w:t>
            </w:r>
          </w:p>
        </w:tc>
        <w:tc>
          <w:tcPr>
            <w:tcW w:w="2551" w:type="dxa"/>
            <w:tcBorders>
              <w:left w:val="single" w:sz="4" w:space="0" w:color="000000"/>
              <w:right w:val="single" w:sz="4" w:space="0" w:color="000000"/>
            </w:tcBorders>
          </w:tcPr>
          <w:p w14:paraId="4A245658" w14:textId="77777777" w:rsidR="00A15D15" w:rsidRPr="00EA7DF5" w:rsidRDefault="00A15D15" w:rsidP="0065770A">
            <w:pPr>
              <w:rPr>
                <w:rFonts w:ascii="Arial" w:hAnsi="Arial" w:cs="Arial"/>
                <w:b/>
                <w:i/>
              </w:rPr>
            </w:pPr>
            <w:r w:rsidRPr="00EA7DF5">
              <w:rPr>
                <w:rFonts w:ascii="Arial" w:hAnsi="Arial" w:cs="Arial"/>
                <w:b/>
              </w:rPr>
              <w:lastRenderedPageBreak/>
              <w:t xml:space="preserve">Sense of belonging, </w:t>
            </w:r>
          </w:p>
          <w:p w14:paraId="6F115990" w14:textId="77777777" w:rsidR="00905F1D" w:rsidRPr="00EA7DF5" w:rsidRDefault="00A15D15" w:rsidP="0065770A">
            <w:pPr>
              <w:rPr>
                <w:rFonts w:ascii="Arial" w:hAnsi="Arial" w:cs="Arial"/>
                <w:b/>
              </w:rPr>
            </w:pPr>
            <w:r w:rsidRPr="00EA7DF5">
              <w:rPr>
                <w:rFonts w:ascii="Arial" w:hAnsi="Arial" w:cs="Arial"/>
                <w:b/>
              </w:rPr>
              <w:t>Pride,</w:t>
            </w:r>
          </w:p>
          <w:p w14:paraId="07A5E339" w14:textId="77777777" w:rsidR="00A15D15" w:rsidRPr="00EA7DF5" w:rsidRDefault="00905F1D" w:rsidP="0065770A">
            <w:pPr>
              <w:rPr>
                <w:rFonts w:ascii="Arial" w:hAnsi="Arial" w:cs="Arial"/>
                <w:b/>
                <w:i/>
              </w:rPr>
            </w:pPr>
            <w:r w:rsidRPr="00EA7DF5">
              <w:rPr>
                <w:rFonts w:ascii="Arial" w:hAnsi="Arial" w:cs="Arial"/>
                <w:b/>
              </w:rPr>
              <w:t>A</w:t>
            </w:r>
            <w:r w:rsidR="00A15D15" w:rsidRPr="00EA7DF5">
              <w:rPr>
                <w:rFonts w:ascii="Arial" w:hAnsi="Arial" w:cs="Arial"/>
                <w:b/>
              </w:rPr>
              <w:t>chievement</w:t>
            </w:r>
            <w:r w:rsidRPr="00EA7DF5">
              <w:rPr>
                <w:rFonts w:ascii="Arial" w:hAnsi="Arial" w:cs="Arial"/>
                <w:b/>
              </w:rPr>
              <w:t>,</w:t>
            </w:r>
          </w:p>
          <w:p w14:paraId="020AC991" w14:textId="77777777" w:rsidR="00A15D15" w:rsidRPr="00EA7DF5" w:rsidRDefault="00A15D15" w:rsidP="0065770A">
            <w:pPr>
              <w:rPr>
                <w:rFonts w:ascii="Arial" w:hAnsi="Arial" w:cs="Arial"/>
                <w:b/>
                <w:i/>
              </w:rPr>
            </w:pPr>
            <w:r w:rsidRPr="00EA7DF5">
              <w:rPr>
                <w:rFonts w:ascii="Arial" w:hAnsi="Arial" w:cs="Arial"/>
                <w:b/>
              </w:rPr>
              <w:t>Passionate about food</w:t>
            </w:r>
            <w:r w:rsidR="00905F1D" w:rsidRPr="00EA7DF5">
              <w:rPr>
                <w:rFonts w:ascii="Arial" w:hAnsi="Arial" w:cs="Arial"/>
                <w:b/>
              </w:rPr>
              <w:t>,</w:t>
            </w:r>
          </w:p>
          <w:p w14:paraId="72E37A91" w14:textId="77777777" w:rsidR="00A15D15" w:rsidRPr="00EA7DF5" w:rsidRDefault="00A15D15" w:rsidP="0065770A">
            <w:pPr>
              <w:rPr>
                <w:rFonts w:ascii="Arial" w:hAnsi="Arial" w:cs="Arial"/>
                <w:b/>
                <w:i/>
              </w:rPr>
            </w:pPr>
            <w:r w:rsidRPr="00EA7DF5">
              <w:rPr>
                <w:rFonts w:ascii="Arial" w:hAnsi="Arial" w:cs="Arial"/>
                <w:b/>
              </w:rPr>
              <w:t>Personal</w:t>
            </w:r>
            <w:r w:rsidR="00905F1D" w:rsidRPr="00EA7DF5">
              <w:rPr>
                <w:rFonts w:ascii="Arial" w:hAnsi="Arial" w:cs="Arial"/>
                <w:b/>
              </w:rPr>
              <w:t>.</w:t>
            </w:r>
            <w:r w:rsidRPr="00EA7DF5">
              <w:rPr>
                <w:rFonts w:ascii="Arial" w:hAnsi="Arial" w:cs="Arial"/>
                <w:b/>
              </w:rPr>
              <w:t xml:space="preserve"> </w:t>
            </w:r>
            <w:r w:rsidR="00905F1D" w:rsidRPr="00EA7DF5">
              <w:rPr>
                <w:rFonts w:ascii="Arial" w:hAnsi="Arial" w:cs="Arial"/>
                <w:b/>
              </w:rPr>
              <w:lastRenderedPageBreak/>
              <w:t>D</w:t>
            </w:r>
            <w:r w:rsidRPr="00EA7DF5">
              <w:rPr>
                <w:rFonts w:ascii="Arial" w:hAnsi="Arial" w:cs="Arial"/>
                <w:b/>
              </w:rPr>
              <w:t xml:space="preserve">evelopment: </w:t>
            </w:r>
            <w:r w:rsidR="00905F1D" w:rsidRPr="00EA7DF5">
              <w:rPr>
                <w:rFonts w:ascii="Arial" w:hAnsi="Arial" w:cs="Arial"/>
                <w:b/>
              </w:rPr>
              <w:t>g</w:t>
            </w:r>
            <w:r w:rsidRPr="00EA7DF5">
              <w:rPr>
                <w:rFonts w:ascii="Arial" w:hAnsi="Arial" w:cs="Arial"/>
                <w:b/>
              </w:rPr>
              <w:t>row with the industry</w:t>
            </w:r>
            <w:r w:rsidR="00905F1D" w:rsidRPr="00EA7DF5">
              <w:rPr>
                <w:rFonts w:ascii="Arial" w:hAnsi="Arial" w:cs="Arial"/>
                <w:b/>
              </w:rPr>
              <w:t>,</w:t>
            </w:r>
          </w:p>
          <w:p w14:paraId="1BE2040B" w14:textId="77777777" w:rsidR="00A15D15" w:rsidRPr="00EA7DF5" w:rsidRDefault="00905F1D" w:rsidP="0065770A">
            <w:pPr>
              <w:rPr>
                <w:rFonts w:ascii="Arial" w:hAnsi="Arial" w:cs="Arial"/>
                <w:b/>
                <w:i/>
              </w:rPr>
            </w:pPr>
            <w:r w:rsidRPr="00EA7DF5">
              <w:rPr>
                <w:rFonts w:ascii="Arial" w:hAnsi="Arial" w:cs="Arial"/>
                <w:b/>
              </w:rPr>
              <w:t>l</w:t>
            </w:r>
            <w:r w:rsidR="00A15D15" w:rsidRPr="00EA7DF5">
              <w:rPr>
                <w:rFonts w:ascii="Arial" w:hAnsi="Arial" w:cs="Arial"/>
                <w:b/>
              </w:rPr>
              <w:t>earn in the field</w:t>
            </w:r>
            <w:r w:rsidR="00E91032">
              <w:rPr>
                <w:rFonts w:ascii="Arial" w:hAnsi="Arial" w:cs="Arial"/>
                <w:b/>
              </w:rPr>
              <w:t>,</w:t>
            </w:r>
          </w:p>
          <w:p w14:paraId="48C1CBAC" w14:textId="77777777" w:rsidR="00A15D15" w:rsidRPr="00EA7DF5" w:rsidRDefault="00A15D15" w:rsidP="0065770A">
            <w:pPr>
              <w:rPr>
                <w:rFonts w:ascii="Arial" w:hAnsi="Arial" w:cs="Arial"/>
                <w:b/>
                <w:i/>
              </w:rPr>
            </w:pPr>
            <w:r w:rsidRPr="00EA7DF5">
              <w:rPr>
                <w:rFonts w:ascii="Arial" w:hAnsi="Arial" w:cs="Arial"/>
                <w:b/>
              </w:rPr>
              <w:t xml:space="preserve">Social skills: </w:t>
            </w:r>
            <w:r w:rsidR="00905F1D" w:rsidRPr="00EA7DF5">
              <w:rPr>
                <w:rFonts w:ascii="Arial" w:hAnsi="Arial" w:cs="Arial"/>
                <w:b/>
              </w:rPr>
              <w:t>n</w:t>
            </w:r>
            <w:r w:rsidRPr="00EA7DF5">
              <w:rPr>
                <w:rFonts w:ascii="Arial" w:hAnsi="Arial" w:cs="Arial"/>
                <w:b/>
              </w:rPr>
              <w:t xml:space="preserve">ot to be shy, </w:t>
            </w:r>
          </w:p>
          <w:p w14:paraId="4DAF6FBB" w14:textId="77777777" w:rsidR="00A15D15" w:rsidRPr="00EA7DF5" w:rsidRDefault="00A15D15" w:rsidP="0065770A">
            <w:pPr>
              <w:rPr>
                <w:rFonts w:ascii="Arial" w:hAnsi="Arial" w:cs="Arial"/>
                <w:b/>
                <w:i/>
              </w:rPr>
            </w:pPr>
            <w:r w:rsidRPr="00EA7DF5">
              <w:rPr>
                <w:rFonts w:ascii="Arial" w:hAnsi="Arial" w:cs="Arial"/>
                <w:b/>
              </w:rPr>
              <w:t xml:space="preserve">Multitask: </w:t>
            </w:r>
            <w:r w:rsidR="00905F1D" w:rsidRPr="00EA7DF5">
              <w:rPr>
                <w:rFonts w:ascii="Arial" w:hAnsi="Arial" w:cs="Arial"/>
                <w:b/>
              </w:rPr>
              <w:t>t</w:t>
            </w:r>
            <w:r w:rsidRPr="00EA7DF5">
              <w:rPr>
                <w:rFonts w:ascii="Arial" w:hAnsi="Arial" w:cs="Arial"/>
                <w:b/>
              </w:rPr>
              <w:t>ough job</w:t>
            </w:r>
            <w:r w:rsidR="00905F1D" w:rsidRPr="00EA7DF5">
              <w:rPr>
                <w:rFonts w:ascii="Arial" w:hAnsi="Arial" w:cs="Arial"/>
                <w:b/>
              </w:rPr>
              <w:t>,</w:t>
            </w:r>
          </w:p>
          <w:p w14:paraId="5E5E4880" w14:textId="77777777" w:rsidR="00A15D15" w:rsidRPr="00EA7DF5" w:rsidRDefault="00A15D15" w:rsidP="0065770A">
            <w:pPr>
              <w:rPr>
                <w:rFonts w:ascii="Arial" w:hAnsi="Arial" w:cs="Arial"/>
                <w:b/>
                <w:i/>
              </w:rPr>
            </w:pPr>
            <w:r w:rsidRPr="00EA7DF5">
              <w:rPr>
                <w:rFonts w:ascii="Arial" w:hAnsi="Arial" w:cs="Arial"/>
                <w:b/>
              </w:rPr>
              <w:t xml:space="preserve">Many skills </w:t>
            </w:r>
            <w:r w:rsidR="00905F1D" w:rsidRPr="00EA7DF5">
              <w:rPr>
                <w:rFonts w:ascii="Arial" w:hAnsi="Arial" w:cs="Arial"/>
                <w:b/>
              </w:rPr>
              <w:t xml:space="preserve">needed </w:t>
            </w:r>
            <w:r w:rsidRPr="00EA7DF5">
              <w:rPr>
                <w:rFonts w:ascii="Arial" w:hAnsi="Arial" w:cs="Arial"/>
                <w:b/>
              </w:rPr>
              <w:t>to do it</w:t>
            </w:r>
            <w:r w:rsidR="00905F1D" w:rsidRPr="00EA7DF5">
              <w:rPr>
                <w:rFonts w:ascii="Arial" w:hAnsi="Arial" w:cs="Arial"/>
                <w:b/>
              </w:rPr>
              <w:t>.</w:t>
            </w:r>
          </w:p>
          <w:p w14:paraId="62104218" w14:textId="77777777" w:rsidR="00A15D15" w:rsidRPr="00EA7DF5" w:rsidRDefault="00A15D15" w:rsidP="0065770A">
            <w:pPr>
              <w:rPr>
                <w:rFonts w:ascii="Arial" w:hAnsi="Arial" w:cs="Arial"/>
                <w:b/>
                <w:i/>
              </w:rPr>
            </w:pPr>
          </w:p>
        </w:tc>
        <w:tc>
          <w:tcPr>
            <w:tcW w:w="3893" w:type="dxa"/>
            <w:tcBorders>
              <w:left w:val="single" w:sz="4" w:space="0" w:color="000000"/>
            </w:tcBorders>
          </w:tcPr>
          <w:p w14:paraId="24C48CA1" w14:textId="77777777" w:rsidR="00A15D15" w:rsidRPr="00EA7DF5" w:rsidRDefault="00A15D15" w:rsidP="0065770A">
            <w:pPr>
              <w:pStyle w:val="ListParagraph"/>
              <w:numPr>
                <w:ilvl w:val="0"/>
                <w:numId w:val="16"/>
              </w:numPr>
              <w:rPr>
                <w:rFonts w:ascii="Arial" w:hAnsi="Arial" w:cs="Arial"/>
                <w:b/>
                <w:i/>
              </w:rPr>
            </w:pPr>
            <w:r w:rsidRPr="00EA7DF5">
              <w:rPr>
                <w:rFonts w:ascii="Arial" w:hAnsi="Arial" w:cs="Arial"/>
                <w:b/>
              </w:rPr>
              <w:lastRenderedPageBreak/>
              <w:t xml:space="preserve">I have a sense of belonging/ pride/ achievement </w:t>
            </w:r>
            <w:r w:rsidR="00107914">
              <w:rPr>
                <w:rFonts w:ascii="Arial" w:hAnsi="Arial" w:cs="Arial"/>
                <w:b/>
              </w:rPr>
              <w:t>in</w:t>
            </w:r>
            <w:r w:rsidRPr="00EA7DF5">
              <w:rPr>
                <w:rFonts w:ascii="Arial" w:hAnsi="Arial" w:cs="Arial"/>
                <w:b/>
              </w:rPr>
              <w:t xml:space="preserve"> job/organization/sector</w:t>
            </w:r>
          </w:p>
          <w:p w14:paraId="2353C446" w14:textId="77777777" w:rsidR="00A15D15" w:rsidRPr="00EA7DF5" w:rsidRDefault="00A15D15" w:rsidP="0065770A">
            <w:pPr>
              <w:pStyle w:val="ListParagraph"/>
              <w:numPr>
                <w:ilvl w:val="0"/>
                <w:numId w:val="16"/>
              </w:numPr>
              <w:rPr>
                <w:rFonts w:ascii="Arial" w:hAnsi="Arial" w:cs="Arial"/>
                <w:b/>
                <w:i/>
              </w:rPr>
            </w:pPr>
            <w:r w:rsidRPr="00EA7DF5">
              <w:rPr>
                <w:rFonts w:ascii="Arial" w:hAnsi="Arial" w:cs="Arial"/>
                <w:b/>
              </w:rPr>
              <w:t xml:space="preserve">You only have </w:t>
            </w:r>
            <w:r w:rsidR="00C619E6">
              <w:rPr>
                <w:rFonts w:ascii="Arial" w:hAnsi="Arial" w:cs="Arial"/>
                <w:b/>
              </w:rPr>
              <w:t xml:space="preserve">a </w:t>
            </w:r>
            <w:r w:rsidRPr="00EA7DF5">
              <w:rPr>
                <w:rFonts w:ascii="Arial" w:hAnsi="Arial" w:cs="Arial"/>
                <w:b/>
              </w:rPr>
              <w:t xml:space="preserve">sense of belonging if you are very </w:t>
            </w:r>
            <w:r w:rsidRPr="00EA7DF5">
              <w:rPr>
                <w:rFonts w:ascii="Arial" w:hAnsi="Arial" w:cs="Arial"/>
                <w:b/>
              </w:rPr>
              <w:lastRenderedPageBreak/>
              <w:t>passionate about food and want to grow with the industry</w:t>
            </w:r>
            <w:r w:rsidR="00C619E6">
              <w:rPr>
                <w:rFonts w:ascii="Arial" w:hAnsi="Arial" w:cs="Arial"/>
                <w:b/>
              </w:rPr>
              <w:t>.</w:t>
            </w:r>
          </w:p>
          <w:p w14:paraId="5F9D655A" w14:textId="77777777" w:rsidR="00A15D15" w:rsidRPr="00EA7DF5" w:rsidRDefault="00A15D15" w:rsidP="0065770A">
            <w:pPr>
              <w:pStyle w:val="ListParagraph"/>
              <w:numPr>
                <w:ilvl w:val="0"/>
                <w:numId w:val="16"/>
              </w:numPr>
              <w:rPr>
                <w:rFonts w:ascii="Arial" w:hAnsi="Arial" w:cs="Arial"/>
                <w:b/>
                <w:i/>
              </w:rPr>
            </w:pPr>
            <w:r w:rsidRPr="00EA7DF5">
              <w:rPr>
                <w:rFonts w:ascii="Arial" w:hAnsi="Arial" w:cs="Arial"/>
                <w:b/>
              </w:rPr>
              <w:t xml:space="preserve">It is an easy job </w:t>
            </w:r>
            <w:r w:rsidR="00C619E6">
              <w:rPr>
                <w:rFonts w:ascii="Arial" w:hAnsi="Arial" w:cs="Arial"/>
                <w:b/>
              </w:rPr>
              <w:t>a</w:t>
            </w:r>
            <w:r w:rsidRPr="00EA7DF5">
              <w:rPr>
                <w:rFonts w:ascii="Arial" w:hAnsi="Arial" w:cs="Arial"/>
                <w:b/>
              </w:rPr>
              <w:t>s you are able to progress with it</w:t>
            </w:r>
            <w:r w:rsidR="00C619E6">
              <w:rPr>
                <w:rFonts w:ascii="Arial" w:hAnsi="Arial" w:cs="Arial"/>
                <w:b/>
              </w:rPr>
              <w:t>.</w:t>
            </w:r>
            <w:r w:rsidRPr="00EA7DF5">
              <w:rPr>
                <w:rFonts w:ascii="Arial" w:hAnsi="Arial" w:cs="Arial"/>
                <w:b/>
              </w:rPr>
              <w:t xml:space="preserve"> </w:t>
            </w:r>
          </w:p>
          <w:p w14:paraId="3446292E" w14:textId="77777777" w:rsidR="00A15D15" w:rsidRPr="00EA7DF5" w:rsidRDefault="00A15D15" w:rsidP="0065770A">
            <w:pPr>
              <w:pStyle w:val="ListParagraph"/>
              <w:numPr>
                <w:ilvl w:val="0"/>
                <w:numId w:val="16"/>
              </w:numPr>
              <w:rPr>
                <w:rFonts w:ascii="Arial" w:hAnsi="Arial" w:cs="Arial"/>
                <w:b/>
                <w:i/>
              </w:rPr>
            </w:pPr>
            <w:r w:rsidRPr="00EA7DF5">
              <w:rPr>
                <w:rFonts w:ascii="Arial" w:hAnsi="Arial" w:cs="Arial"/>
                <w:b/>
              </w:rPr>
              <w:t>There is a problem if you are a shy person</w:t>
            </w:r>
            <w:r w:rsidR="00E91032">
              <w:rPr>
                <w:rFonts w:ascii="Arial" w:hAnsi="Arial" w:cs="Arial"/>
                <w:b/>
              </w:rPr>
              <w:t>.</w:t>
            </w:r>
          </w:p>
          <w:p w14:paraId="02A68A61" w14:textId="77777777" w:rsidR="00A15D15" w:rsidRPr="00EA7DF5" w:rsidRDefault="00A15D15" w:rsidP="0065770A">
            <w:pPr>
              <w:pStyle w:val="ListParagraph"/>
              <w:numPr>
                <w:ilvl w:val="0"/>
                <w:numId w:val="16"/>
              </w:numPr>
              <w:rPr>
                <w:rFonts w:ascii="Arial" w:hAnsi="Arial" w:cs="Arial"/>
                <w:b/>
                <w:i/>
              </w:rPr>
            </w:pPr>
            <w:r w:rsidRPr="00EA7DF5">
              <w:rPr>
                <w:rFonts w:ascii="Arial" w:hAnsi="Arial" w:cs="Arial"/>
                <w:b/>
              </w:rPr>
              <w:t>It is a very tough job</w:t>
            </w:r>
            <w:r w:rsidR="00E91032">
              <w:rPr>
                <w:rFonts w:ascii="Arial" w:hAnsi="Arial" w:cs="Arial"/>
                <w:b/>
              </w:rPr>
              <w:t>.</w:t>
            </w:r>
          </w:p>
          <w:p w14:paraId="4A175559" w14:textId="77777777" w:rsidR="00A15D15" w:rsidRPr="00EA7DF5" w:rsidRDefault="00A15D15" w:rsidP="0065770A">
            <w:pPr>
              <w:pStyle w:val="ListParagraph"/>
              <w:numPr>
                <w:ilvl w:val="0"/>
                <w:numId w:val="16"/>
              </w:numPr>
              <w:rPr>
                <w:rFonts w:ascii="Arial" w:hAnsi="Arial" w:cs="Arial"/>
                <w:b/>
                <w:i/>
              </w:rPr>
            </w:pPr>
            <w:r w:rsidRPr="00EA7DF5">
              <w:rPr>
                <w:rFonts w:ascii="Arial" w:hAnsi="Arial" w:cs="Arial"/>
                <w:b/>
              </w:rPr>
              <w:t>You need many skills to do it</w:t>
            </w:r>
            <w:r w:rsidR="00E91032">
              <w:rPr>
                <w:rFonts w:ascii="Arial" w:hAnsi="Arial" w:cs="Arial"/>
                <w:b/>
              </w:rPr>
              <w:t>.</w:t>
            </w:r>
          </w:p>
          <w:p w14:paraId="7C321451" w14:textId="77777777" w:rsidR="00A15D15" w:rsidRPr="00EA7DF5" w:rsidRDefault="00A15D15" w:rsidP="0065770A">
            <w:pPr>
              <w:rPr>
                <w:rFonts w:ascii="Arial" w:hAnsi="Arial" w:cs="Arial"/>
                <w:b/>
                <w:i/>
              </w:rPr>
            </w:pPr>
          </w:p>
        </w:tc>
      </w:tr>
      <w:tr w:rsidR="00A15D15" w:rsidRPr="00EA7DF5" w14:paraId="52333B1C" w14:textId="77777777" w:rsidTr="0065770A">
        <w:tc>
          <w:tcPr>
            <w:tcW w:w="1696" w:type="dxa"/>
          </w:tcPr>
          <w:p w14:paraId="16A55C34" w14:textId="77777777" w:rsidR="00A15D15" w:rsidRPr="00EA7DF5" w:rsidRDefault="00A15D15" w:rsidP="0065770A">
            <w:pPr>
              <w:rPr>
                <w:rFonts w:ascii="Arial" w:hAnsi="Arial" w:cs="Arial"/>
                <w:bCs/>
                <w:i/>
              </w:rPr>
            </w:pPr>
            <w:r w:rsidRPr="00EA7DF5">
              <w:rPr>
                <w:rFonts w:ascii="Arial" w:hAnsi="Arial" w:cs="Arial"/>
                <w:bCs/>
              </w:rPr>
              <w:lastRenderedPageBreak/>
              <w:t>Waiter</w:t>
            </w:r>
            <w:r w:rsidR="00A474D9" w:rsidRPr="00EA7DF5">
              <w:rPr>
                <w:rFonts w:ascii="Arial" w:hAnsi="Arial" w:cs="Arial"/>
                <w:bCs/>
              </w:rPr>
              <w:t>,</w:t>
            </w:r>
            <w:r w:rsidRPr="00EA7DF5">
              <w:rPr>
                <w:rFonts w:ascii="Arial" w:hAnsi="Arial" w:cs="Arial"/>
                <w:bCs/>
              </w:rPr>
              <w:t xml:space="preserve"> 32 years old</w:t>
            </w:r>
          </w:p>
        </w:tc>
        <w:tc>
          <w:tcPr>
            <w:tcW w:w="5819" w:type="dxa"/>
            <w:tcBorders>
              <w:right w:val="single" w:sz="4" w:space="0" w:color="000000"/>
            </w:tcBorders>
          </w:tcPr>
          <w:p w14:paraId="60CEF647" w14:textId="77777777" w:rsidR="00A15D15" w:rsidRPr="00EA7DF5" w:rsidRDefault="00A15D15" w:rsidP="0065770A">
            <w:pPr>
              <w:jc w:val="both"/>
              <w:rPr>
                <w:rFonts w:ascii="Arial" w:hAnsi="Arial" w:cs="Arial"/>
                <w:bCs/>
              </w:rPr>
            </w:pPr>
            <w:r w:rsidRPr="00EA7DF5">
              <w:rPr>
                <w:rFonts w:ascii="Arial" w:hAnsi="Arial" w:cs="Arial"/>
                <w:bCs/>
              </w:rPr>
              <w:t xml:space="preserve">You need to have </w:t>
            </w:r>
            <w:r w:rsidR="00905F1D" w:rsidRPr="00EA7DF5">
              <w:rPr>
                <w:rFonts w:ascii="Arial" w:hAnsi="Arial" w:cs="Arial"/>
                <w:bCs/>
              </w:rPr>
              <w:t xml:space="preserve">a </w:t>
            </w:r>
            <w:r w:rsidRPr="00EA7DF5">
              <w:rPr>
                <w:rFonts w:ascii="Arial" w:hAnsi="Arial" w:cs="Arial"/>
                <w:bCs/>
              </w:rPr>
              <w:t>passion for the profession and</w:t>
            </w:r>
            <w:r w:rsidR="00905F1D" w:rsidRPr="00EA7DF5">
              <w:rPr>
                <w:rFonts w:ascii="Arial" w:hAnsi="Arial" w:cs="Arial"/>
                <w:bCs/>
              </w:rPr>
              <w:t>,</w:t>
            </w:r>
            <w:r w:rsidRPr="00EA7DF5">
              <w:rPr>
                <w:rFonts w:ascii="Arial" w:hAnsi="Arial" w:cs="Arial"/>
                <w:bCs/>
              </w:rPr>
              <w:t xml:space="preserve"> if you do not have this feeling</w:t>
            </w:r>
            <w:r w:rsidR="00905F1D" w:rsidRPr="00EA7DF5">
              <w:rPr>
                <w:rFonts w:ascii="Arial" w:hAnsi="Arial" w:cs="Arial"/>
                <w:bCs/>
              </w:rPr>
              <w:t>,</w:t>
            </w:r>
            <w:r w:rsidRPr="00EA7DF5">
              <w:rPr>
                <w:rFonts w:ascii="Arial" w:hAnsi="Arial" w:cs="Arial"/>
                <w:bCs/>
              </w:rPr>
              <w:t xml:space="preserve"> you will leave soon</w:t>
            </w:r>
            <w:r w:rsidR="00905F1D" w:rsidRPr="00EA7DF5">
              <w:rPr>
                <w:rFonts w:ascii="Arial" w:hAnsi="Arial" w:cs="Arial"/>
                <w:bCs/>
              </w:rPr>
              <w:t>.</w:t>
            </w:r>
          </w:p>
        </w:tc>
        <w:tc>
          <w:tcPr>
            <w:tcW w:w="2551" w:type="dxa"/>
            <w:tcBorders>
              <w:left w:val="single" w:sz="4" w:space="0" w:color="000000"/>
              <w:right w:val="single" w:sz="4" w:space="0" w:color="000000"/>
            </w:tcBorders>
          </w:tcPr>
          <w:p w14:paraId="7ECAF541" w14:textId="77777777" w:rsidR="00A15D15" w:rsidRPr="00EA7DF5" w:rsidRDefault="00A15D15" w:rsidP="0065770A">
            <w:pPr>
              <w:rPr>
                <w:rFonts w:ascii="Arial" w:hAnsi="Arial" w:cs="Arial"/>
                <w:b/>
                <w:i/>
              </w:rPr>
            </w:pPr>
            <w:r w:rsidRPr="00EA7DF5">
              <w:rPr>
                <w:rFonts w:ascii="Arial" w:hAnsi="Arial" w:cs="Arial"/>
                <w:b/>
              </w:rPr>
              <w:t>(Passion for the profession)</w:t>
            </w:r>
            <w:r w:rsidR="00905F1D" w:rsidRPr="00EA7DF5">
              <w:rPr>
                <w:rFonts w:ascii="Arial" w:hAnsi="Arial" w:cs="Arial"/>
                <w:b/>
              </w:rPr>
              <w:t>,</w:t>
            </w:r>
          </w:p>
          <w:p w14:paraId="4B2FBB4B" w14:textId="77777777" w:rsidR="00A15D15" w:rsidRPr="00EA7DF5" w:rsidRDefault="00905F1D" w:rsidP="0065770A">
            <w:pPr>
              <w:rPr>
                <w:rFonts w:ascii="Arial" w:hAnsi="Arial" w:cs="Arial"/>
                <w:b/>
                <w:i/>
              </w:rPr>
            </w:pPr>
            <w:r w:rsidRPr="00EA7DF5">
              <w:rPr>
                <w:rFonts w:ascii="Arial" w:hAnsi="Arial" w:cs="Arial"/>
                <w:b/>
              </w:rPr>
              <w:t>T</w:t>
            </w:r>
            <w:r w:rsidR="00A15D15" w:rsidRPr="00EA7DF5">
              <w:rPr>
                <w:rFonts w:ascii="Arial" w:hAnsi="Arial" w:cs="Arial"/>
                <w:b/>
              </w:rPr>
              <w:t>urnover</w:t>
            </w:r>
            <w:r w:rsidRPr="00EA7DF5">
              <w:rPr>
                <w:rFonts w:ascii="Arial" w:hAnsi="Arial" w:cs="Arial"/>
                <w:b/>
              </w:rPr>
              <w:t>.</w:t>
            </w:r>
          </w:p>
        </w:tc>
        <w:tc>
          <w:tcPr>
            <w:tcW w:w="3893" w:type="dxa"/>
            <w:tcBorders>
              <w:left w:val="single" w:sz="4" w:space="0" w:color="000000"/>
            </w:tcBorders>
          </w:tcPr>
          <w:p w14:paraId="01310FAE" w14:textId="77777777" w:rsidR="00A15D15" w:rsidRPr="00EA7DF5" w:rsidRDefault="00A15D15" w:rsidP="0065770A">
            <w:pPr>
              <w:pStyle w:val="ListParagraph"/>
              <w:numPr>
                <w:ilvl w:val="0"/>
                <w:numId w:val="17"/>
              </w:numPr>
              <w:rPr>
                <w:rFonts w:ascii="Arial" w:hAnsi="Arial" w:cs="Arial"/>
                <w:b/>
                <w:i/>
              </w:rPr>
            </w:pPr>
            <w:r w:rsidRPr="00EA7DF5">
              <w:rPr>
                <w:rFonts w:ascii="Arial" w:hAnsi="Arial" w:cs="Arial"/>
                <w:b/>
              </w:rPr>
              <w:t xml:space="preserve">If you don’t have </w:t>
            </w:r>
            <w:r w:rsidR="00107914">
              <w:rPr>
                <w:rFonts w:ascii="Arial" w:hAnsi="Arial" w:cs="Arial"/>
                <w:b/>
              </w:rPr>
              <w:t xml:space="preserve">a </w:t>
            </w:r>
            <w:r w:rsidRPr="00EA7DF5">
              <w:rPr>
                <w:rFonts w:ascii="Arial" w:hAnsi="Arial" w:cs="Arial"/>
                <w:b/>
              </w:rPr>
              <w:t>passion for the profession, you will leave soon</w:t>
            </w:r>
            <w:r w:rsidR="00E91032">
              <w:rPr>
                <w:rFonts w:ascii="Arial" w:hAnsi="Arial" w:cs="Arial"/>
                <w:b/>
              </w:rPr>
              <w:t>.</w:t>
            </w:r>
          </w:p>
        </w:tc>
      </w:tr>
      <w:tr w:rsidR="00A15D15" w:rsidRPr="00EA7DF5" w14:paraId="53DB6E56" w14:textId="77777777" w:rsidTr="0065770A">
        <w:tc>
          <w:tcPr>
            <w:tcW w:w="1696" w:type="dxa"/>
          </w:tcPr>
          <w:p w14:paraId="126F8428" w14:textId="77777777" w:rsidR="00A15D15" w:rsidRPr="00EA7DF5" w:rsidRDefault="00A15D15" w:rsidP="0065770A">
            <w:pPr>
              <w:rPr>
                <w:rFonts w:ascii="Arial" w:hAnsi="Arial" w:cs="Arial"/>
                <w:b/>
                <w:i/>
              </w:rPr>
            </w:pPr>
            <w:r w:rsidRPr="00EA7DF5">
              <w:rPr>
                <w:rFonts w:ascii="Arial" w:hAnsi="Arial" w:cs="Arial"/>
                <w:color w:val="000000" w:themeColor="text1"/>
              </w:rPr>
              <w:t>Chef, 35 years old</w:t>
            </w:r>
          </w:p>
        </w:tc>
        <w:tc>
          <w:tcPr>
            <w:tcW w:w="5819" w:type="dxa"/>
            <w:tcBorders>
              <w:right w:val="single" w:sz="4" w:space="0" w:color="000000"/>
            </w:tcBorders>
          </w:tcPr>
          <w:p w14:paraId="5B2DAF72" w14:textId="77777777" w:rsidR="00A15D15" w:rsidRPr="00EA7DF5" w:rsidRDefault="00A15D15" w:rsidP="0065770A">
            <w:pPr>
              <w:jc w:val="both"/>
              <w:rPr>
                <w:rFonts w:ascii="Arial" w:hAnsi="Arial" w:cs="Arial"/>
                <w:bCs/>
              </w:rPr>
            </w:pPr>
            <w:r w:rsidRPr="00EA7DF5">
              <w:rPr>
                <w:rFonts w:ascii="Arial" w:hAnsi="Arial" w:cs="Arial"/>
                <w:bCs/>
              </w:rPr>
              <w:t>My perception about waiter</w:t>
            </w:r>
            <w:r w:rsidR="00905F1D" w:rsidRPr="00EA7DF5">
              <w:rPr>
                <w:rFonts w:ascii="Arial" w:hAnsi="Arial" w:cs="Arial"/>
                <w:bCs/>
              </w:rPr>
              <w:t>s</w:t>
            </w:r>
            <w:r w:rsidRPr="00EA7DF5">
              <w:rPr>
                <w:rFonts w:ascii="Arial" w:hAnsi="Arial" w:cs="Arial"/>
                <w:bCs/>
              </w:rPr>
              <w:t xml:space="preserve">’ O.I. is that they are professionals with social skills and </w:t>
            </w:r>
            <w:r w:rsidR="00905F1D" w:rsidRPr="00EA7DF5">
              <w:rPr>
                <w:rFonts w:ascii="Arial" w:hAnsi="Arial" w:cs="Arial"/>
                <w:bCs/>
              </w:rPr>
              <w:t xml:space="preserve">are </w:t>
            </w:r>
            <w:r w:rsidRPr="00EA7DF5">
              <w:rPr>
                <w:rFonts w:ascii="Arial" w:hAnsi="Arial" w:cs="Arial"/>
                <w:bCs/>
              </w:rPr>
              <w:t>willing to help</w:t>
            </w:r>
            <w:r w:rsidR="00905F1D" w:rsidRPr="00EA7DF5">
              <w:rPr>
                <w:rFonts w:ascii="Arial" w:hAnsi="Arial" w:cs="Arial"/>
                <w:bCs/>
              </w:rPr>
              <w:t>.</w:t>
            </w:r>
          </w:p>
          <w:p w14:paraId="02B09C1B" w14:textId="77777777" w:rsidR="00A15D15" w:rsidRPr="00EA7DF5" w:rsidRDefault="00A15D15" w:rsidP="0065770A">
            <w:pPr>
              <w:jc w:val="both"/>
              <w:rPr>
                <w:rFonts w:ascii="Arial" w:hAnsi="Arial" w:cs="Arial"/>
                <w:b/>
              </w:rPr>
            </w:pPr>
          </w:p>
        </w:tc>
        <w:tc>
          <w:tcPr>
            <w:tcW w:w="2551" w:type="dxa"/>
            <w:tcBorders>
              <w:left w:val="single" w:sz="4" w:space="0" w:color="000000"/>
              <w:right w:val="single" w:sz="4" w:space="0" w:color="000000"/>
            </w:tcBorders>
          </w:tcPr>
          <w:p w14:paraId="4C617CAB" w14:textId="77777777" w:rsidR="00A15D15" w:rsidRPr="00EA7DF5" w:rsidRDefault="00A15D15" w:rsidP="0065770A">
            <w:pPr>
              <w:rPr>
                <w:rFonts w:ascii="Arial" w:hAnsi="Arial" w:cs="Arial"/>
                <w:b/>
                <w:i/>
              </w:rPr>
            </w:pPr>
            <w:r w:rsidRPr="00EA7DF5">
              <w:rPr>
                <w:rFonts w:ascii="Arial" w:hAnsi="Arial" w:cs="Arial"/>
                <w:b/>
              </w:rPr>
              <w:t xml:space="preserve">Professionals, </w:t>
            </w:r>
          </w:p>
          <w:p w14:paraId="52F88330" w14:textId="77777777" w:rsidR="00A15D15" w:rsidRPr="00EA7DF5" w:rsidRDefault="00A15D15" w:rsidP="0065770A">
            <w:pPr>
              <w:rPr>
                <w:rFonts w:ascii="Arial" w:hAnsi="Arial" w:cs="Arial"/>
                <w:b/>
                <w:i/>
              </w:rPr>
            </w:pPr>
            <w:r w:rsidRPr="00EA7DF5">
              <w:rPr>
                <w:rFonts w:ascii="Arial" w:hAnsi="Arial" w:cs="Arial"/>
                <w:b/>
              </w:rPr>
              <w:t>Social skills</w:t>
            </w:r>
            <w:r w:rsidR="00905F1D" w:rsidRPr="00EA7DF5">
              <w:rPr>
                <w:rFonts w:ascii="Arial" w:hAnsi="Arial" w:cs="Arial"/>
                <w:b/>
              </w:rPr>
              <w:t>,</w:t>
            </w:r>
          </w:p>
          <w:p w14:paraId="22CDBBD4" w14:textId="77777777" w:rsidR="00A15D15" w:rsidRPr="00EA7DF5" w:rsidRDefault="00A15D15" w:rsidP="0065770A">
            <w:pPr>
              <w:rPr>
                <w:rFonts w:ascii="Arial" w:hAnsi="Arial" w:cs="Arial"/>
                <w:b/>
                <w:i/>
              </w:rPr>
            </w:pPr>
            <w:r w:rsidRPr="00EA7DF5">
              <w:rPr>
                <w:rFonts w:ascii="Arial" w:hAnsi="Arial" w:cs="Arial"/>
                <w:b/>
              </w:rPr>
              <w:t>Willing to help</w:t>
            </w:r>
            <w:r w:rsidR="00905F1D" w:rsidRPr="00EA7DF5">
              <w:rPr>
                <w:rFonts w:ascii="Arial" w:hAnsi="Arial" w:cs="Arial"/>
                <w:b/>
              </w:rPr>
              <w:t>.</w:t>
            </w:r>
          </w:p>
        </w:tc>
        <w:tc>
          <w:tcPr>
            <w:tcW w:w="3893" w:type="dxa"/>
            <w:tcBorders>
              <w:left w:val="single" w:sz="4" w:space="0" w:color="000000"/>
            </w:tcBorders>
          </w:tcPr>
          <w:p w14:paraId="49AB835D" w14:textId="77777777" w:rsidR="00A15D15" w:rsidRPr="00EA7DF5" w:rsidRDefault="00A15D15" w:rsidP="00E91032">
            <w:pPr>
              <w:pStyle w:val="ListParagraph"/>
              <w:numPr>
                <w:ilvl w:val="0"/>
                <w:numId w:val="17"/>
              </w:numPr>
              <w:rPr>
                <w:rFonts w:ascii="Arial" w:hAnsi="Arial" w:cs="Arial"/>
                <w:b/>
                <w:i/>
              </w:rPr>
            </w:pPr>
            <w:r w:rsidRPr="00EA7DF5">
              <w:rPr>
                <w:rFonts w:ascii="Arial" w:hAnsi="Arial" w:cs="Arial"/>
                <w:b/>
              </w:rPr>
              <w:t>Waiter’s occupational identity is being professional, hav</w:t>
            </w:r>
            <w:r w:rsidR="00E91032">
              <w:rPr>
                <w:rFonts w:ascii="Arial" w:hAnsi="Arial" w:cs="Arial"/>
                <w:b/>
              </w:rPr>
              <w:t>ing</w:t>
            </w:r>
            <w:r w:rsidRPr="00EA7DF5">
              <w:rPr>
                <w:rFonts w:ascii="Arial" w:hAnsi="Arial" w:cs="Arial"/>
                <w:b/>
              </w:rPr>
              <w:t xml:space="preserve"> social skills and </w:t>
            </w:r>
            <w:r w:rsidR="00107914">
              <w:rPr>
                <w:rFonts w:ascii="Arial" w:hAnsi="Arial" w:cs="Arial"/>
                <w:b/>
              </w:rPr>
              <w:t>be</w:t>
            </w:r>
            <w:r w:rsidR="00E91032">
              <w:rPr>
                <w:rFonts w:ascii="Arial" w:hAnsi="Arial" w:cs="Arial"/>
                <w:b/>
              </w:rPr>
              <w:t>ing</w:t>
            </w:r>
            <w:r w:rsidR="00107914">
              <w:rPr>
                <w:rFonts w:ascii="Arial" w:hAnsi="Arial" w:cs="Arial"/>
                <w:b/>
              </w:rPr>
              <w:t xml:space="preserve"> </w:t>
            </w:r>
            <w:r w:rsidRPr="00EA7DF5">
              <w:rPr>
                <w:rFonts w:ascii="Arial" w:hAnsi="Arial" w:cs="Arial"/>
                <w:b/>
              </w:rPr>
              <w:t>willing to help</w:t>
            </w:r>
            <w:r w:rsidR="00E91032">
              <w:rPr>
                <w:rFonts w:ascii="Arial" w:hAnsi="Arial" w:cs="Arial"/>
                <w:b/>
              </w:rPr>
              <w:t>.</w:t>
            </w:r>
          </w:p>
        </w:tc>
      </w:tr>
      <w:tr w:rsidR="00A15D15" w:rsidRPr="00EA7DF5" w14:paraId="032F7E91" w14:textId="77777777" w:rsidTr="0065770A">
        <w:tc>
          <w:tcPr>
            <w:tcW w:w="1696" w:type="dxa"/>
          </w:tcPr>
          <w:p w14:paraId="2424B422" w14:textId="77777777" w:rsidR="00A15D15" w:rsidRPr="00EA7DF5" w:rsidRDefault="00A15D15" w:rsidP="0065770A">
            <w:pPr>
              <w:rPr>
                <w:rFonts w:ascii="Arial" w:hAnsi="Arial" w:cs="Arial"/>
                <w:b/>
                <w:i/>
              </w:rPr>
            </w:pPr>
            <w:r w:rsidRPr="00EA7DF5">
              <w:rPr>
                <w:rFonts w:ascii="Arial" w:hAnsi="Arial" w:cs="Arial"/>
                <w:color w:val="000000" w:themeColor="text1"/>
              </w:rPr>
              <w:t>Waiter, focus group 1</w:t>
            </w:r>
          </w:p>
        </w:tc>
        <w:tc>
          <w:tcPr>
            <w:tcW w:w="5819" w:type="dxa"/>
            <w:tcBorders>
              <w:right w:val="single" w:sz="4" w:space="0" w:color="000000"/>
            </w:tcBorders>
          </w:tcPr>
          <w:p w14:paraId="2F1F3C7E" w14:textId="77777777" w:rsidR="00A15D15" w:rsidRPr="00EA7DF5" w:rsidRDefault="00A15D15" w:rsidP="00E91032">
            <w:pPr>
              <w:jc w:val="both"/>
              <w:rPr>
                <w:rFonts w:ascii="Arial" w:hAnsi="Arial" w:cs="Arial"/>
                <w:b/>
              </w:rPr>
            </w:pPr>
            <w:r w:rsidRPr="00EA7DF5">
              <w:rPr>
                <w:rFonts w:ascii="Arial" w:hAnsi="Arial" w:cs="Arial"/>
              </w:rPr>
              <w:t xml:space="preserve">I think the profile actually varies, depending on the country. Right </w:t>
            </w:r>
            <w:r w:rsidR="00700496" w:rsidRPr="00EA7DF5">
              <w:rPr>
                <w:rFonts w:ascii="Arial" w:hAnsi="Arial" w:cs="Arial"/>
              </w:rPr>
              <w:t>now,</w:t>
            </w:r>
            <w:r w:rsidRPr="00EA7DF5">
              <w:rPr>
                <w:rFonts w:ascii="Arial" w:hAnsi="Arial" w:cs="Arial"/>
              </w:rPr>
              <w:t xml:space="preserve"> in London... people.... they need to find anyone</w:t>
            </w:r>
            <w:r w:rsidR="00905F1D" w:rsidRPr="00EA7DF5">
              <w:rPr>
                <w:rFonts w:ascii="Arial" w:hAnsi="Arial" w:cs="Arial"/>
              </w:rPr>
              <w:t>,</w:t>
            </w:r>
            <w:r w:rsidRPr="00EA7DF5">
              <w:rPr>
                <w:rFonts w:ascii="Arial" w:hAnsi="Arial" w:cs="Arial"/>
              </w:rPr>
              <w:t xml:space="preserve"> and here's so many restaurants</w:t>
            </w:r>
            <w:r w:rsidR="00905F1D" w:rsidRPr="00EA7DF5">
              <w:rPr>
                <w:rFonts w:ascii="Arial" w:hAnsi="Arial" w:cs="Arial"/>
              </w:rPr>
              <w:t>,</w:t>
            </w:r>
            <w:r w:rsidRPr="00EA7DF5">
              <w:rPr>
                <w:rFonts w:ascii="Arial" w:hAnsi="Arial" w:cs="Arial"/>
              </w:rPr>
              <w:t xml:space="preserve"> and hospitality is a massive field where you can work so many.... and </w:t>
            </w:r>
            <w:r w:rsidRPr="00EA7DF5">
              <w:rPr>
                <w:rFonts w:ascii="Arial" w:hAnsi="Arial" w:cs="Arial"/>
                <w:b/>
              </w:rPr>
              <w:t>is basically taking care of people</w:t>
            </w:r>
            <w:r w:rsidRPr="00EA7DF5">
              <w:rPr>
                <w:rFonts w:ascii="Arial" w:hAnsi="Arial" w:cs="Arial"/>
              </w:rPr>
              <w:t>, I think people see it differently right here, like actually caring about what being a waiter is</w:t>
            </w:r>
            <w:r w:rsidR="00905F1D" w:rsidRPr="00EA7DF5">
              <w:rPr>
                <w:rFonts w:ascii="Arial" w:hAnsi="Arial" w:cs="Arial"/>
              </w:rPr>
              <w:t>,</w:t>
            </w:r>
            <w:r w:rsidRPr="00EA7DF5">
              <w:rPr>
                <w:rFonts w:ascii="Arial" w:hAnsi="Arial" w:cs="Arial"/>
              </w:rPr>
              <w:t xml:space="preserve"> so actually </w:t>
            </w:r>
            <w:r w:rsidRPr="00EA7DF5">
              <w:rPr>
                <w:rFonts w:ascii="Arial" w:hAnsi="Arial" w:cs="Arial"/>
                <w:color w:val="000000" w:themeColor="text1"/>
              </w:rPr>
              <w:t>you have to be polite</w:t>
            </w:r>
            <w:r w:rsidRPr="00EA7DF5">
              <w:rPr>
                <w:rFonts w:ascii="Arial" w:hAnsi="Arial" w:cs="Arial"/>
              </w:rPr>
              <w:t xml:space="preserve">, </w:t>
            </w:r>
            <w:r w:rsidRPr="00EA7DF5">
              <w:rPr>
                <w:rFonts w:ascii="Arial" w:hAnsi="Arial" w:cs="Arial"/>
                <w:color w:val="000000" w:themeColor="text1"/>
              </w:rPr>
              <w:t>you have to be extra I don't know... you have to be nice to everyone</w:t>
            </w:r>
            <w:r w:rsidR="00905F1D" w:rsidRPr="00EA7DF5">
              <w:rPr>
                <w:rFonts w:ascii="Arial" w:hAnsi="Arial" w:cs="Arial"/>
                <w:color w:val="000000" w:themeColor="text1"/>
              </w:rPr>
              <w:t>,</w:t>
            </w:r>
            <w:r w:rsidRPr="00EA7DF5">
              <w:rPr>
                <w:rFonts w:ascii="Arial" w:hAnsi="Arial" w:cs="Arial"/>
                <w:color w:val="000000" w:themeColor="text1"/>
              </w:rPr>
              <w:t xml:space="preserve"> you have to be lovely to people in your restaurant</w:t>
            </w:r>
            <w:r w:rsidR="00905F1D" w:rsidRPr="00EA7DF5">
              <w:rPr>
                <w:rFonts w:ascii="Arial" w:hAnsi="Arial" w:cs="Arial"/>
                <w:color w:val="000000" w:themeColor="text1"/>
              </w:rPr>
              <w:t>,</w:t>
            </w:r>
            <w:r w:rsidRPr="00EA7DF5">
              <w:rPr>
                <w:rFonts w:ascii="Arial" w:hAnsi="Arial" w:cs="Arial"/>
                <w:color w:val="000000" w:themeColor="text1"/>
              </w:rPr>
              <w:t xml:space="preserve"> so identity is being responsible to people</w:t>
            </w:r>
            <w:r w:rsidR="00905F1D" w:rsidRPr="00EA7DF5">
              <w:rPr>
                <w:rFonts w:ascii="Arial" w:hAnsi="Arial" w:cs="Arial"/>
                <w:color w:val="000000" w:themeColor="text1"/>
              </w:rPr>
              <w:t>,</w:t>
            </w:r>
            <w:r w:rsidRPr="00EA7DF5">
              <w:rPr>
                <w:rFonts w:ascii="Arial" w:hAnsi="Arial" w:cs="Arial"/>
                <w:color w:val="000000" w:themeColor="text1"/>
              </w:rPr>
              <w:t xml:space="preserve"> be</w:t>
            </w:r>
            <w:r w:rsidR="00905F1D" w:rsidRPr="00EA7DF5">
              <w:rPr>
                <w:rFonts w:ascii="Arial" w:hAnsi="Arial" w:cs="Arial"/>
                <w:color w:val="000000" w:themeColor="text1"/>
              </w:rPr>
              <w:t>i</w:t>
            </w:r>
            <w:r w:rsidRPr="00EA7DF5">
              <w:rPr>
                <w:rFonts w:ascii="Arial" w:hAnsi="Arial" w:cs="Arial"/>
                <w:color w:val="000000" w:themeColor="text1"/>
              </w:rPr>
              <w:t>ng polite and being efficient.</w:t>
            </w:r>
            <w:r w:rsidRPr="00EA7DF5">
              <w:rPr>
                <w:rFonts w:ascii="Arial" w:hAnsi="Arial" w:cs="Arial"/>
              </w:rPr>
              <w:t xml:space="preserve"> </w:t>
            </w:r>
            <w:r w:rsidR="00700496" w:rsidRPr="00EA7DF5">
              <w:rPr>
                <w:rFonts w:ascii="Arial" w:hAnsi="Arial" w:cs="Arial"/>
              </w:rPr>
              <w:t>That’s</w:t>
            </w:r>
            <w:r w:rsidRPr="00EA7DF5">
              <w:rPr>
                <w:rFonts w:ascii="Arial" w:hAnsi="Arial" w:cs="Arial"/>
              </w:rPr>
              <w:t xml:space="preserve"> the identity, at least for me.</w:t>
            </w:r>
            <w:r w:rsidR="00700496" w:rsidRPr="00EA7DF5">
              <w:rPr>
                <w:rFonts w:ascii="Arial" w:hAnsi="Arial" w:cs="Arial"/>
              </w:rPr>
              <w:t>…. No,</w:t>
            </w:r>
            <w:r w:rsidRPr="00EA7DF5">
              <w:rPr>
                <w:rFonts w:ascii="Arial" w:hAnsi="Arial" w:cs="Arial"/>
              </w:rPr>
              <w:t xml:space="preserve"> </w:t>
            </w:r>
            <w:r w:rsidR="00700496" w:rsidRPr="00EA7DF5">
              <w:rPr>
                <w:rFonts w:ascii="Arial" w:hAnsi="Arial" w:cs="Arial"/>
              </w:rPr>
              <w:t>I</w:t>
            </w:r>
            <w:r w:rsidRPr="00EA7DF5">
              <w:rPr>
                <w:rFonts w:ascii="Arial" w:hAnsi="Arial" w:cs="Arial"/>
              </w:rPr>
              <w:t xml:space="preserve"> think people in this country use </w:t>
            </w:r>
            <w:r w:rsidR="00700496" w:rsidRPr="00EA7DF5">
              <w:rPr>
                <w:rFonts w:ascii="Arial" w:hAnsi="Arial" w:cs="Arial"/>
              </w:rPr>
              <w:t>these jobs</w:t>
            </w:r>
            <w:r w:rsidRPr="00EA7DF5">
              <w:rPr>
                <w:rFonts w:ascii="Arial" w:hAnsi="Arial" w:cs="Arial"/>
              </w:rPr>
              <w:t xml:space="preserve"> </w:t>
            </w:r>
            <w:r w:rsidRPr="00EA7DF5">
              <w:rPr>
                <w:rFonts w:ascii="Arial" w:hAnsi="Arial" w:cs="Arial"/>
              </w:rPr>
              <w:lastRenderedPageBreak/>
              <w:t xml:space="preserve">as.... a form to pay their bills and </w:t>
            </w:r>
            <w:proofErr w:type="gramStart"/>
            <w:r w:rsidRPr="00EA7DF5">
              <w:rPr>
                <w:rFonts w:ascii="Arial" w:hAnsi="Arial" w:cs="Arial"/>
              </w:rPr>
              <w:t>....</w:t>
            </w:r>
            <w:r w:rsidR="00700496" w:rsidRPr="00EA7DF5">
              <w:rPr>
                <w:rFonts w:ascii="Arial" w:hAnsi="Arial" w:cs="Arial"/>
              </w:rPr>
              <w:t>for</w:t>
            </w:r>
            <w:proofErr w:type="gramEnd"/>
            <w:r w:rsidR="00700496" w:rsidRPr="00EA7DF5">
              <w:rPr>
                <w:rFonts w:ascii="Arial" w:hAnsi="Arial" w:cs="Arial"/>
              </w:rPr>
              <w:t xml:space="preserve"> students...like from 20 to 2</w:t>
            </w:r>
            <w:r w:rsidR="00815DD2" w:rsidRPr="00EA7DF5">
              <w:rPr>
                <w:rFonts w:ascii="Arial" w:hAnsi="Arial" w:cs="Arial"/>
              </w:rPr>
              <w:t>7</w:t>
            </w:r>
            <w:r w:rsidR="00700496" w:rsidRPr="00EA7DF5">
              <w:rPr>
                <w:rFonts w:ascii="Arial" w:hAnsi="Arial" w:cs="Arial"/>
              </w:rPr>
              <w:t xml:space="preserve"> (or less?)</w:t>
            </w:r>
            <w:r w:rsidR="00815DD2" w:rsidRPr="00EA7DF5">
              <w:rPr>
                <w:rFonts w:ascii="Arial" w:hAnsi="Arial" w:cs="Arial"/>
              </w:rPr>
              <w:t>.</w:t>
            </w:r>
            <w:r w:rsidR="00700496" w:rsidRPr="00EA7DF5">
              <w:rPr>
                <w:rFonts w:ascii="Arial" w:hAnsi="Arial" w:cs="Arial"/>
              </w:rPr>
              <w:t xml:space="preserve"> </w:t>
            </w:r>
            <w:r w:rsidRPr="00EA7DF5">
              <w:rPr>
                <w:rFonts w:ascii="Arial" w:hAnsi="Arial" w:cs="Arial"/>
              </w:rPr>
              <w:t>Then they tend to have another job....to grow in a different field</w:t>
            </w:r>
            <w:proofErr w:type="gramStart"/>
            <w:r w:rsidRPr="00EA7DF5">
              <w:rPr>
                <w:rFonts w:ascii="Arial" w:hAnsi="Arial" w:cs="Arial"/>
              </w:rPr>
              <w:t>....</w:t>
            </w:r>
            <w:r w:rsidR="00815DD2" w:rsidRPr="00EA7DF5">
              <w:rPr>
                <w:rFonts w:ascii="Arial" w:hAnsi="Arial" w:cs="Arial"/>
              </w:rPr>
              <w:t>i</w:t>
            </w:r>
            <w:r w:rsidRPr="00EA7DF5">
              <w:rPr>
                <w:rFonts w:ascii="Arial" w:hAnsi="Arial" w:cs="Arial"/>
              </w:rPr>
              <w:t>t's</w:t>
            </w:r>
            <w:proofErr w:type="gramEnd"/>
            <w:r w:rsidRPr="00EA7DF5">
              <w:rPr>
                <w:rFonts w:ascii="Arial" w:hAnsi="Arial" w:cs="Arial"/>
              </w:rPr>
              <w:t xml:space="preserve"> like a stopover</w:t>
            </w:r>
            <w:r w:rsidR="00815DD2" w:rsidRPr="00EA7DF5">
              <w:rPr>
                <w:rFonts w:ascii="Arial" w:hAnsi="Arial" w:cs="Arial"/>
              </w:rPr>
              <w:t>(se)…s</w:t>
            </w:r>
            <w:r w:rsidRPr="00EA7DF5">
              <w:rPr>
                <w:rFonts w:ascii="Arial" w:hAnsi="Arial" w:cs="Arial"/>
              </w:rPr>
              <w:t>omething that you do...</w:t>
            </w:r>
            <w:r w:rsidR="00700496" w:rsidRPr="00EA7DF5">
              <w:rPr>
                <w:rFonts w:ascii="Arial" w:hAnsi="Arial" w:cs="Arial"/>
              </w:rPr>
              <w:t>that’s</w:t>
            </w:r>
            <w:r w:rsidRPr="00EA7DF5">
              <w:rPr>
                <w:rFonts w:ascii="Arial" w:hAnsi="Arial" w:cs="Arial"/>
              </w:rPr>
              <w:t xml:space="preserve"> what I make of it...Yeah</w:t>
            </w:r>
            <w:r w:rsidR="00815DD2" w:rsidRPr="00EA7DF5">
              <w:rPr>
                <w:rFonts w:ascii="Arial" w:hAnsi="Arial" w:cs="Arial"/>
              </w:rPr>
              <w:t>,</w:t>
            </w:r>
            <w:r w:rsidRPr="00EA7DF5">
              <w:rPr>
                <w:rFonts w:ascii="Arial" w:hAnsi="Arial" w:cs="Arial"/>
              </w:rPr>
              <w:t xml:space="preserve"> from my point of view</w:t>
            </w:r>
            <w:r w:rsidR="00815DD2" w:rsidRPr="00EA7DF5">
              <w:rPr>
                <w:rFonts w:ascii="Arial" w:hAnsi="Arial" w:cs="Arial"/>
              </w:rPr>
              <w:t>,</w:t>
            </w:r>
            <w:r w:rsidRPr="00EA7DF5">
              <w:rPr>
                <w:rFonts w:ascii="Arial" w:hAnsi="Arial" w:cs="Arial"/>
              </w:rPr>
              <w:t xml:space="preserve"> </w:t>
            </w:r>
            <w:r w:rsidR="00700496" w:rsidRPr="00EA7DF5">
              <w:rPr>
                <w:rFonts w:ascii="Arial" w:hAnsi="Arial" w:cs="Arial"/>
              </w:rPr>
              <w:t>I’m</w:t>
            </w:r>
            <w:r w:rsidRPr="00EA7DF5">
              <w:rPr>
                <w:rFonts w:ascii="Arial" w:hAnsi="Arial" w:cs="Arial"/>
              </w:rPr>
              <w:t xml:space="preserve"> 26 now...and it is true (another person)</w:t>
            </w:r>
            <w:r w:rsidR="00815DD2" w:rsidRPr="00EA7DF5">
              <w:rPr>
                <w:rFonts w:ascii="Arial" w:hAnsi="Arial" w:cs="Arial"/>
              </w:rPr>
              <w:t>,</w:t>
            </w:r>
            <w:r w:rsidRPr="00EA7DF5">
              <w:rPr>
                <w:rFonts w:ascii="Arial" w:hAnsi="Arial" w:cs="Arial"/>
              </w:rPr>
              <w:t xml:space="preserve"> </w:t>
            </w:r>
            <w:r w:rsidR="00815DD2" w:rsidRPr="00EA7DF5">
              <w:rPr>
                <w:rFonts w:ascii="Arial" w:hAnsi="Arial" w:cs="Arial"/>
              </w:rPr>
              <w:t>i</w:t>
            </w:r>
            <w:r w:rsidRPr="00EA7DF5">
              <w:rPr>
                <w:rFonts w:ascii="Arial" w:hAnsi="Arial" w:cs="Arial"/>
              </w:rPr>
              <w:t xml:space="preserve">t's difficult </w:t>
            </w:r>
            <w:r w:rsidR="00815DD2" w:rsidRPr="00EA7DF5">
              <w:rPr>
                <w:rFonts w:ascii="Arial" w:hAnsi="Arial" w:cs="Arial"/>
              </w:rPr>
              <w:t xml:space="preserve">for </w:t>
            </w:r>
            <w:r w:rsidRPr="00EA7DF5">
              <w:rPr>
                <w:rFonts w:ascii="Arial" w:hAnsi="Arial" w:cs="Arial"/>
              </w:rPr>
              <w:t>someone to find work because it's not a profession that they want to work</w:t>
            </w:r>
            <w:r w:rsidR="00815DD2" w:rsidRPr="00EA7DF5">
              <w:rPr>
                <w:rFonts w:ascii="Arial" w:hAnsi="Arial" w:cs="Arial"/>
              </w:rPr>
              <w:t xml:space="preserve"> in</w:t>
            </w:r>
            <w:r w:rsidRPr="00EA7DF5">
              <w:rPr>
                <w:rFonts w:ascii="Arial" w:hAnsi="Arial" w:cs="Arial"/>
              </w:rPr>
              <w:t xml:space="preserve">. </w:t>
            </w:r>
            <w:r w:rsidR="00700496" w:rsidRPr="00EA7DF5">
              <w:rPr>
                <w:rFonts w:ascii="Arial" w:hAnsi="Arial" w:cs="Arial"/>
              </w:rPr>
              <w:t>(unclear</w:t>
            </w:r>
            <w:r w:rsidR="00815DD2" w:rsidRPr="00EA7DF5">
              <w:rPr>
                <w:rFonts w:ascii="Arial" w:hAnsi="Arial" w:cs="Arial"/>
              </w:rPr>
              <w:t>, as</w:t>
            </w:r>
            <w:r w:rsidRPr="00EA7DF5">
              <w:rPr>
                <w:rFonts w:ascii="Arial" w:hAnsi="Arial" w:cs="Arial"/>
              </w:rPr>
              <w:t xml:space="preserve"> all speaking at the same time)</w:t>
            </w:r>
            <w:r w:rsidRPr="00EA7DF5">
              <w:rPr>
                <w:rFonts w:ascii="Arial" w:hAnsi="Arial" w:cs="Arial"/>
              </w:rPr>
              <w:br/>
              <w:t>(first interviewee)</w:t>
            </w:r>
            <w:r w:rsidR="00815DD2" w:rsidRPr="00EA7DF5">
              <w:rPr>
                <w:rFonts w:ascii="Arial" w:hAnsi="Arial" w:cs="Arial"/>
              </w:rPr>
              <w:t>.</w:t>
            </w:r>
            <w:r w:rsidRPr="00EA7DF5">
              <w:rPr>
                <w:rFonts w:ascii="Arial" w:hAnsi="Arial" w:cs="Arial"/>
              </w:rPr>
              <w:t xml:space="preserve"> Can't people in this country study hospitality</w:t>
            </w:r>
            <w:r w:rsidR="00815DD2" w:rsidRPr="00EA7DF5">
              <w:rPr>
                <w:rFonts w:ascii="Arial" w:hAnsi="Arial" w:cs="Arial"/>
              </w:rPr>
              <w:t>?</w:t>
            </w:r>
            <w:r w:rsidRPr="00EA7DF5">
              <w:rPr>
                <w:rFonts w:ascii="Arial" w:hAnsi="Arial" w:cs="Arial"/>
              </w:rPr>
              <w:t xml:space="preserve"> </w:t>
            </w:r>
            <w:r w:rsidR="00815DD2" w:rsidRPr="00EA7DF5">
              <w:rPr>
                <w:rFonts w:ascii="Arial" w:hAnsi="Arial" w:cs="Arial"/>
              </w:rPr>
              <w:t>B</w:t>
            </w:r>
            <w:r w:rsidRPr="00EA7DF5">
              <w:rPr>
                <w:rFonts w:ascii="Arial" w:hAnsi="Arial" w:cs="Arial"/>
              </w:rPr>
              <w:t>ecause</w:t>
            </w:r>
            <w:r w:rsidR="00815DD2" w:rsidRPr="00EA7DF5">
              <w:rPr>
                <w:rFonts w:ascii="Arial" w:hAnsi="Arial" w:cs="Arial"/>
              </w:rPr>
              <w:t>,</w:t>
            </w:r>
            <w:r w:rsidRPr="00EA7DF5">
              <w:rPr>
                <w:rFonts w:ascii="Arial" w:hAnsi="Arial" w:cs="Arial"/>
              </w:rPr>
              <w:t xml:space="preserve"> in Spain</w:t>
            </w:r>
            <w:r w:rsidR="00815DD2" w:rsidRPr="00EA7DF5">
              <w:rPr>
                <w:rFonts w:ascii="Arial" w:hAnsi="Arial" w:cs="Arial"/>
              </w:rPr>
              <w:t>,</w:t>
            </w:r>
            <w:r w:rsidRPr="00EA7DF5">
              <w:rPr>
                <w:rFonts w:ascii="Arial" w:hAnsi="Arial" w:cs="Arial"/>
              </w:rPr>
              <w:t xml:space="preserve"> it's actually so necessary</w:t>
            </w:r>
            <w:r w:rsidR="00815DD2" w:rsidRPr="00EA7DF5">
              <w:rPr>
                <w:rFonts w:ascii="Arial" w:hAnsi="Arial" w:cs="Arial"/>
              </w:rPr>
              <w:t>,</w:t>
            </w:r>
            <w:r w:rsidRPr="00EA7DF5">
              <w:rPr>
                <w:rFonts w:ascii="Arial" w:hAnsi="Arial" w:cs="Arial"/>
              </w:rPr>
              <w:t xml:space="preserve"> because </w:t>
            </w:r>
            <w:r w:rsidR="00815DD2" w:rsidRPr="00EA7DF5">
              <w:rPr>
                <w:rFonts w:ascii="Arial" w:hAnsi="Arial" w:cs="Arial"/>
              </w:rPr>
              <w:t xml:space="preserve">of </w:t>
            </w:r>
            <w:r w:rsidRPr="00EA7DF5">
              <w:rPr>
                <w:rFonts w:ascii="Arial" w:hAnsi="Arial" w:cs="Arial"/>
              </w:rPr>
              <w:t>the tourism there</w:t>
            </w:r>
            <w:r w:rsidR="00815DD2" w:rsidRPr="00EA7DF5">
              <w:rPr>
                <w:rFonts w:ascii="Arial" w:hAnsi="Arial" w:cs="Arial"/>
              </w:rPr>
              <w:t>.</w:t>
            </w:r>
            <w:r w:rsidRPr="00EA7DF5">
              <w:rPr>
                <w:rFonts w:ascii="Arial" w:hAnsi="Arial" w:cs="Arial"/>
              </w:rPr>
              <w:t xml:space="preserve"> I think </w:t>
            </w:r>
            <w:r w:rsidR="00815DD2" w:rsidRPr="00EA7DF5">
              <w:rPr>
                <w:rFonts w:ascii="Arial" w:hAnsi="Arial" w:cs="Arial"/>
              </w:rPr>
              <w:t>i</w:t>
            </w:r>
            <w:r w:rsidRPr="00EA7DF5">
              <w:rPr>
                <w:rFonts w:ascii="Arial" w:hAnsi="Arial" w:cs="Arial"/>
              </w:rPr>
              <w:t xml:space="preserve">n Spain people </w:t>
            </w:r>
            <w:r w:rsidR="00815DD2" w:rsidRPr="00EA7DF5">
              <w:rPr>
                <w:rFonts w:ascii="Arial" w:hAnsi="Arial" w:cs="Arial"/>
              </w:rPr>
              <w:t xml:space="preserve">who </w:t>
            </w:r>
            <w:r w:rsidRPr="00EA7DF5">
              <w:rPr>
                <w:rFonts w:ascii="Arial" w:hAnsi="Arial" w:cs="Arial"/>
              </w:rPr>
              <w:t xml:space="preserve">actually want to work in hospitality </w:t>
            </w:r>
            <w:r w:rsidR="00815DD2" w:rsidRPr="00EA7DF5">
              <w:rPr>
                <w:rFonts w:ascii="Arial" w:hAnsi="Arial" w:cs="Arial"/>
              </w:rPr>
              <w:t xml:space="preserve">are </w:t>
            </w:r>
            <w:r w:rsidRPr="00EA7DF5">
              <w:rPr>
                <w:rFonts w:ascii="Arial" w:hAnsi="Arial" w:cs="Arial"/>
              </w:rPr>
              <w:t>m</w:t>
            </w:r>
            <w:r w:rsidR="00815DD2" w:rsidRPr="00EA7DF5">
              <w:rPr>
                <w:rFonts w:ascii="Arial" w:hAnsi="Arial" w:cs="Arial"/>
              </w:rPr>
              <w:t>ade to</w:t>
            </w:r>
            <w:r w:rsidRPr="00EA7DF5">
              <w:rPr>
                <w:rFonts w:ascii="Arial" w:hAnsi="Arial" w:cs="Arial"/>
              </w:rPr>
              <w:t xml:space="preserve"> speciali</w:t>
            </w:r>
            <w:r w:rsidR="00815DD2" w:rsidRPr="00EA7DF5">
              <w:rPr>
                <w:rFonts w:ascii="Arial" w:hAnsi="Arial" w:cs="Arial"/>
              </w:rPr>
              <w:t>s</w:t>
            </w:r>
            <w:r w:rsidRPr="00EA7DF5">
              <w:rPr>
                <w:rFonts w:ascii="Arial" w:hAnsi="Arial" w:cs="Arial"/>
              </w:rPr>
              <w:t xml:space="preserve">e in that field. We're not here... </w:t>
            </w:r>
            <w:proofErr w:type="spellStart"/>
            <w:r w:rsidR="00815DD2" w:rsidRPr="00EA7DF5">
              <w:rPr>
                <w:rFonts w:ascii="Arial" w:hAnsi="Arial" w:cs="Arial"/>
              </w:rPr>
              <w:t>‘</w:t>
            </w:r>
            <w:r w:rsidRPr="00EA7DF5">
              <w:rPr>
                <w:rFonts w:ascii="Arial" w:hAnsi="Arial" w:cs="Arial"/>
              </w:rPr>
              <w:t>cause</w:t>
            </w:r>
            <w:proofErr w:type="spellEnd"/>
            <w:r w:rsidRPr="00EA7DF5">
              <w:rPr>
                <w:rFonts w:ascii="Arial" w:hAnsi="Arial" w:cs="Arial"/>
              </w:rPr>
              <w:t xml:space="preserve"> everybody here is seeking to be the best professional ever, everybody wants to work in the </w:t>
            </w:r>
            <w:r w:rsidR="00700496" w:rsidRPr="00EA7DF5">
              <w:rPr>
                <w:rFonts w:ascii="Arial" w:hAnsi="Arial" w:cs="Arial"/>
              </w:rPr>
              <w:t>city,</w:t>
            </w:r>
            <w:r w:rsidRPr="00EA7DF5">
              <w:rPr>
                <w:rFonts w:ascii="Arial" w:hAnsi="Arial" w:cs="Arial"/>
              </w:rPr>
              <w:t xml:space="preserve"> and have</w:t>
            </w:r>
            <w:r w:rsidR="00815DD2" w:rsidRPr="00EA7DF5">
              <w:rPr>
                <w:rFonts w:ascii="Arial" w:hAnsi="Arial" w:cs="Arial"/>
              </w:rPr>
              <w:t>,</w:t>
            </w:r>
            <w:r w:rsidRPr="00EA7DF5">
              <w:rPr>
                <w:rFonts w:ascii="Arial" w:hAnsi="Arial" w:cs="Arial"/>
              </w:rPr>
              <w:t xml:space="preserve"> </w:t>
            </w:r>
            <w:r w:rsidR="00700496" w:rsidRPr="00EA7DF5">
              <w:rPr>
                <w:rFonts w:ascii="Arial" w:hAnsi="Arial" w:cs="Arial"/>
              </w:rPr>
              <w:t>I</w:t>
            </w:r>
            <w:r w:rsidRPr="00EA7DF5">
              <w:rPr>
                <w:rFonts w:ascii="Arial" w:hAnsi="Arial" w:cs="Arial"/>
              </w:rPr>
              <w:t xml:space="preserve"> </w:t>
            </w:r>
            <w:r w:rsidR="00700496" w:rsidRPr="00EA7DF5">
              <w:rPr>
                <w:rFonts w:ascii="Arial" w:hAnsi="Arial" w:cs="Arial"/>
              </w:rPr>
              <w:t>don’t</w:t>
            </w:r>
            <w:r w:rsidRPr="00EA7DF5">
              <w:rPr>
                <w:rFonts w:ascii="Arial" w:hAnsi="Arial" w:cs="Arial"/>
              </w:rPr>
              <w:t xml:space="preserve"> know</w:t>
            </w:r>
            <w:r w:rsidR="00815DD2" w:rsidRPr="00EA7DF5">
              <w:rPr>
                <w:rFonts w:ascii="Arial" w:hAnsi="Arial" w:cs="Arial"/>
              </w:rPr>
              <w:t>,</w:t>
            </w:r>
            <w:r w:rsidRPr="00EA7DF5">
              <w:rPr>
                <w:rFonts w:ascii="Arial" w:hAnsi="Arial" w:cs="Arial"/>
              </w:rPr>
              <w:t xml:space="preserve"> </w:t>
            </w:r>
            <w:r w:rsidR="00E91032">
              <w:rPr>
                <w:rFonts w:ascii="Arial" w:hAnsi="Arial" w:cs="Arial"/>
              </w:rPr>
              <w:t>£</w:t>
            </w:r>
            <w:r w:rsidRPr="00EA7DF5">
              <w:rPr>
                <w:rFonts w:ascii="Arial" w:hAnsi="Arial" w:cs="Arial"/>
              </w:rPr>
              <w:t>40</w:t>
            </w:r>
            <w:r w:rsidR="00815DD2" w:rsidRPr="00EA7DF5">
              <w:rPr>
                <w:rFonts w:ascii="Arial" w:hAnsi="Arial" w:cs="Arial"/>
              </w:rPr>
              <w:t>,000</w:t>
            </w:r>
            <w:r w:rsidRPr="00EA7DF5">
              <w:rPr>
                <w:rFonts w:ascii="Arial" w:hAnsi="Arial" w:cs="Arial"/>
              </w:rPr>
              <w:t xml:space="preserve"> per year</w:t>
            </w:r>
            <w:r w:rsidR="00815DD2" w:rsidRPr="00EA7DF5">
              <w:rPr>
                <w:rFonts w:ascii="Arial" w:hAnsi="Arial" w:cs="Arial"/>
              </w:rPr>
              <w:t>,</w:t>
            </w:r>
            <w:r w:rsidRPr="00EA7DF5">
              <w:rPr>
                <w:rFonts w:ascii="Arial" w:hAnsi="Arial" w:cs="Arial"/>
              </w:rPr>
              <w:t xml:space="preserve"> so that's not </w:t>
            </w:r>
            <w:proofErr w:type="spellStart"/>
            <w:r w:rsidRPr="00EA7DF5">
              <w:rPr>
                <w:rFonts w:ascii="Arial" w:hAnsi="Arial" w:cs="Arial"/>
              </w:rPr>
              <w:t>gonna</w:t>
            </w:r>
            <w:proofErr w:type="spellEnd"/>
            <w:r w:rsidRPr="00EA7DF5">
              <w:rPr>
                <w:rFonts w:ascii="Arial" w:hAnsi="Arial" w:cs="Arial"/>
              </w:rPr>
              <w:t xml:space="preserve"> happen</w:t>
            </w:r>
            <w:r w:rsidR="00815DD2" w:rsidRPr="00EA7DF5">
              <w:rPr>
                <w:rFonts w:ascii="Arial" w:hAnsi="Arial" w:cs="Arial"/>
              </w:rPr>
              <w:t>.</w:t>
            </w:r>
          </w:p>
        </w:tc>
        <w:tc>
          <w:tcPr>
            <w:tcW w:w="2551" w:type="dxa"/>
            <w:tcBorders>
              <w:left w:val="single" w:sz="4" w:space="0" w:color="000000"/>
              <w:right w:val="single" w:sz="4" w:space="0" w:color="000000"/>
            </w:tcBorders>
          </w:tcPr>
          <w:p w14:paraId="5C6073D4" w14:textId="77777777" w:rsidR="00A15D15" w:rsidRPr="00EA7DF5" w:rsidRDefault="00A15D15" w:rsidP="0065770A">
            <w:pPr>
              <w:rPr>
                <w:rFonts w:ascii="Arial" w:hAnsi="Arial" w:cs="Arial"/>
                <w:b/>
                <w:i/>
              </w:rPr>
            </w:pPr>
            <w:r w:rsidRPr="00EA7DF5">
              <w:rPr>
                <w:rFonts w:ascii="Arial" w:hAnsi="Arial" w:cs="Arial"/>
                <w:b/>
              </w:rPr>
              <w:lastRenderedPageBreak/>
              <w:t>Caring</w:t>
            </w:r>
            <w:r w:rsidR="00905F1D" w:rsidRPr="00EA7DF5">
              <w:rPr>
                <w:rFonts w:ascii="Arial" w:hAnsi="Arial" w:cs="Arial"/>
                <w:b/>
              </w:rPr>
              <w:t>,</w:t>
            </w:r>
          </w:p>
          <w:p w14:paraId="7B4885D9" w14:textId="77777777" w:rsidR="00A15D15" w:rsidRPr="00EA7DF5" w:rsidRDefault="00A15D15" w:rsidP="0065770A">
            <w:pPr>
              <w:rPr>
                <w:rFonts w:ascii="Arial" w:hAnsi="Arial" w:cs="Arial"/>
                <w:b/>
                <w:i/>
              </w:rPr>
            </w:pPr>
            <w:r w:rsidRPr="00EA7DF5">
              <w:rPr>
                <w:rFonts w:ascii="Arial" w:hAnsi="Arial" w:cs="Arial"/>
                <w:b/>
              </w:rPr>
              <w:t>Extra mile</w:t>
            </w:r>
            <w:r w:rsidR="00905F1D" w:rsidRPr="00EA7DF5">
              <w:rPr>
                <w:rFonts w:ascii="Arial" w:hAnsi="Arial" w:cs="Arial"/>
                <w:b/>
              </w:rPr>
              <w:t>,</w:t>
            </w:r>
          </w:p>
          <w:p w14:paraId="2843BD03" w14:textId="77777777" w:rsidR="00A15D15" w:rsidRPr="00EA7DF5" w:rsidRDefault="00A15D15" w:rsidP="0065770A">
            <w:pPr>
              <w:rPr>
                <w:rFonts w:ascii="Arial" w:hAnsi="Arial" w:cs="Arial"/>
                <w:b/>
                <w:i/>
              </w:rPr>
            </w:pPr>
            <w:r w:rsidRPr="00EA7DF5">
              <w:rPr>
                <w:rFonts w:ascii="Arial" w:hAnsi="Arial" w:cs="Arial"/>
                <w:b/>
              </w:rPr>
              <w:t>Lovely to people</w:t>
            </w:r>
            <w:r w:rsidR="00905F1D" w:rsidRPr="00EA7DF5">
              <w:rPr>
                <w:rFonts w:ascii="Arial" w:hAnsi="Arial" w:cs="Arial"/>
                <w:b/>
              </w:rPr>
              <w:t>,</w:t>
            </w:r>
          </w:p>
          <w:p w14:paraId="49B6D436" w14:textId="77777777" w:rsidR="00A15D15" w:rsidRPr="00EA7DF5" w:rsidRDefault="00A15D15" w:rsidP="0065770A">
            <w:pPr>
              <w:rPr>
                <w:rFonts w:ascii="Arial" w:hAnsi="Arial" w:cs="Arial"/>
                <w:b/>
                <w:i/>
              </w:rPr>
            </w:pPr>
            <w:r w:rsidRPr="00EA7DF5">
              <w:rPr>
                <w:rFonts w:ascii="Arial" w:hAnsi="Arial" w:cs="Arial"/>
                <w:b/>
              </w:rPr>
              <w:t>Being responsible</w:t>
            </w:r>
            <w:r w:rsidR="00905F1D" w:rsidRPr="00EA7DF5">
              <w:rPr>
                <w:rFonts w:ascii="Arial" w:hAnsi="Arial" w:cs="Arial"/>
                <w:b/>
              </w:rPr>
              <w:t>,</w:t>
            </w:r>
          </w:p>
          <w:p w14:paraId="05F7F755" w14:textId="77777777" w:rsidR="00A15D15" w:rsidRPr="00EA7DF5" w:rsidRDefault="00A15D15" w:rsidP="0065770A">
            <w:pPr>
              <w:rPr>
                <w:rFonts w:ascii="Arial" w:hAnsi="Arial" w:cs="Arial"/>
                <w:b/>
                <w:i/>
              </w:rPr>
            </w:pPr>
            <w:r w:rsidRPr="00EA7DF5">
              <w:rPr>
                <w:rFonts w:ascii="Arial" w:hAnsi="Arial" w:cs="Arial"/>
                <w:b/>
              </w:rPr>
              <w:t>Polite</w:t>
            </w:r>
            <w:r w:rsidR="00E91032">
              <w:rPr>
                <w:rFonts w:ascii="Arial" w:hAnsi="Arial" w:cs="Arial"/>
                <w:b/>
              </w:rPr>
              <w:t>,</w:t>
            </w:r>
          </w:p>
          <w:p w14:paraId="14D837F2" w14:textId="77777777" w:rsidR="00A15D15" w:rsidRPr="00EA7DF5" w:rsidRDefault="00A15D15" w:rsidP="0065770A">
            <w:pPr>
              <w:rPr>
                <w:rFonts w:ascii="Arial" w:hAnsi="Arial" w:cs="Arial"/>
                <w:b/>
                <w:i/>
              </w:rPr>
            </w:pPr>
            <w:r w:rsidRPr="00EA7DF5">
              <w:rPr>
                <w:rFonts w:ascii="Arial" w:hAnsi="Arial" w:cs="Arial"/>
                <w:b/>
              </w:rPr>
              <w:t>Efficient</w:t>
            </w:r>
            <w:r w:rsidR="00905F1D" w:rsidRPr="00EA7DF5">
              <w:rPr>
                <w:rFonts w:ascii="Arial" w:hAnsi="Arial" w:cs="Arial"/>
                <w:b/>
              </w:rPr>
              <w:t>,</w:t>
            </w:r>
          </w:p>
          <w:p w14:paraId="45E6FE01" w14:textId="77777777" w:rsidR="00A15D15" w:rsidRPr="00EA7DF5" w:rsidRDefault="00A15D15" w:rsidP="0065770A">
            <w:pPr>
              <w:rPr>
                <w:rFonts w:ascii="Arial" w:hAnsi="Arial" w:cs="Arial"/>
                <w:b/>
                <w:i/>
              </w:rPr>
            </w:pPr>
            <w:r w:rsidRPr="00EA7DF5">
              <w:rPr>
                <w:rFonts w:ascii="Arial" w:hAnsi="Arial" w:cs="Arial"/>
                <w:b/>
              </w:rPr>
              <w:t>Culture</w:t>
            </w:r>
            <w:r w:rsidR="00905F1D" w:rsidRPr="00EA7DF5">
              <w:rPr>
                <w:rFonts w:ascii="Arial" w:hAnsi="Arial" w:cs="Arial"/>
                <w:b/>
              </w:rPr>
              <w:t>,</w:t>
            </w:r>
          </w:p>
          <w:p w14:paraId="49AB43F4" w14:textId="77777777" w:rsidR="00A15D15" w:rsidRPr="00EA7DF5" w:rsidRDefault="00A15D15" w:rsidP="0065770A">
            <w:pPr>
              <w:rPr>
                <w:rFonts w:ascii="Arial" w:hAnsi="Arial" w:cs="Arial"/>
                <w:b/>
                <w:i/>
              </w:rPr>
            </w:pPr>
            <w:r w:rsidRPr="00EA7DF5">
              <w:rPr>
                <w:rFonts w:ascii="Arial" w:hAnsi="Arial" w:cs="Arial"/>
                <w:b/>
              </w:rPr>
              <w:t>Salary</w:t>
            </w:r>
            <w:r w:rsidR="00905F1D" w:rsidRPr="00EA7DF5">
              <w:rPr>
                <w:rFonts w:ascii="Arial" w:hAnsi="Arial" w:cs="Arial"/>
                <w:b/>
              </w:rPr>
              <w:t>.</w:t>
            </w:r>
          </w:p>
          <w:p w14:paraId="4A5ACE71" w14:textId="77777777" w:rsidR="00A15D15" w:rsidRPr="00EA7DF5" w:rsidRDefault="00A15D15" w:rsidP="0065770A">
            <w:pPr>
              <w:rPr>
                <w:rFonts w:ascii="Arial" w:hAnsi="Arial" w:cs="Arial"/>
                <w:b/>
                <w:i/>
              </w:rPr>
            </w:pPr>
          </w:p>
        </w:tc>
        <w:tc>
          <w:tcPr>
            <w:tcW w:w="3893" w:type="dxa"/>
            <w:tcBorders>
              <w:left w:val="single" w:sz="4" w:space="0" w:color="000000"/>
            </w:tcBorders>
          </w:tcPr>
          <w:p w14:paraId="18AEA6FC" w14:textId="77777777" w:rsidR="00A15D15" w:rsidRPr="00EA7DF5" w:rsidRDefault="00A15D15" w:rsidP="0065770A">
            <w:pPr>
              <w:pStyle w:val="ListParagraph"/>
              <w:numPr>
                <w:ilvl w:val="0"/>
                <w:numId w:val="17"/>
              </w:numPr>
              <w:rPr>
                <w:rFonts w:ascii="Arial" w:hAnsi="Arial" w:cs="Arial"/>
                <w:b/>
                <w:i/>
              </w:rPr>
            </w:pPr>
            <w:r w:rsidRPr="00EA7DF5">
              <w:rPr>
                <w:rFonts w:ascii="Arial" w:hAnsi="Arial" w:cs="Arial"/>
                <w:b/>
              </w:rPr>
              <w:t>The main waiter’s skill is to take care of people</w:t>
            </w:r>
            <w:r w:rsidR="00E91032">
              <w:rPr>
                <w:rFonts w:ascii="Arial" w:hAnsi="Arial" w:cs="Arial"/>
                <w:b/>
              </w:rPr>
              <w:t>.</w:t>
            </w:r>
          </w:p>
          <w:p w14:paraId="7F48D487" w14:textId="77777777" w:rsidR="00A15D15" w:rsidRPr="00EA7DF5" w:rsidRDefault="00A15D15" w:rsidP="0065770A">
            <w:pPr>
              <w:pStyle w:val="ListParagraph"/>
              <w:numPr>
                <w:ilvl w:val="0"/>
                <w:numId w:val="17"/>
              </w:numPr>
              <w:rPr>
                <w:rFonts w:ascii="Arial" w:hAnsi="Arial" w:cs="Arial"/>
                <w:b/>
                <w:i/>
              </w:rPr>
            </w:pPr>
            <w:r w:rsidRPr="00EA7DF5">
              <w:rPr>
                <w:rFonts w:ascii="Arial" w:hAnsi="Arial" w:cs="Arial"/>
                <w:b/>
              </w:rPr>
              <w:t>You have to be polite/</w:t>
            </w:r>
            <w:r w:rsidR="00E91032">
              <w:rPr>
                <w:rFonts w:ascii="Arial" w:hAnsi="Arial" w:cs="Arial"/>
                <w:b/>
              </w:rPr>
              <w:t>g</w:t>
            </w:r>
            <w:r w:rsidRPr="00EA7DF5">
              <w:rPr>
                <w:rFonts w:ascii="Arial" w:hAnsi="Arial" w:cs="Arial"/>
                <w:b/>
              </w:rPr>
              <w:t xml:space="preserve">o the extra mile/be responsible/ be efficient. </w:t>
            </w:r>
          </w:p>
          <w:p w14:paraId="280E4E15" w14:textId="77777777" w:rsidR="00A15D15" w:rsidRPr="00EA7DF5" w:rsidRDefault="00A15D15" w:rsidP="0065770A">
            <w:pPr>
              <w:pStyle w:val="ListParagraph"/>
              <w:numPr>
                <w:ilvl w:val="0"/>
                <w:numId w:val="17"/>
              </w:numPr>
              <w:rPr>
                <w:rFonts w:ascii="Arial" w:hAnsi="Arial" w:cs="Arial"/>
                <w:b/>
                <w:i/>
              </w:rPr>
            </w:pPr>
            <w:r w:rsidRPr="00EA7DF5">
              <w:rPr>
                <w:rFonts w:ascii="Arial" w:hAnsi="Arial" w:cs="Arial"/>
                <w:b/>
              </w:rPr>
              <w:t>It is a job as a form o</w:t>
            </w:r>
            <w:r w:rsidR="004341AB">
              <w:rPr>
                <w:rFonts w:ascii="Arial" w:hAnsi="Arial" w:cs="Arial"/>
                <w:b/>
              </w:rPr>
              <w:t>f</w:t>
            </w:r>
            <w:r w:rsidRPr="00EA7DF5">
              <w:rPr>
                <w:rFonts w:ascii="Arial" w:hAnsi="Arial" w:cs="Arial"/>
                <w:b/>
              </w:rPr>
              <w:t xml:space="preserve"> pay</w:t>
            </w:r>
            <w:r w:rsidR="004341AB">
              <w:rPr>
                <w:rFonts w:ascii="Arial" w:hAnsi="Arial" w:cs="Arial"/>
                <w:b/>
              </w:rPr>
              <w:t>ing</w:t>
            </w:r>
            <w:r w:rsidRPr="00EA7DF5">
              <w:rPr>
                <w:rFonts w:ascii="Arial" w:hAnsi="Arial" w:cs="Arial"/>
                <w:b/>
              </w:rPr>
              <w:t xml:space="preserve"> their bills and for students.</w:t>
            </w:r>
          </w:p>
          <w:p w14:paraId="47D64C07" w14:textId="77777777" w:rsidR="00A15D15" w:rsidRPr="00EA7DF5" w:rsidRDefault="00A15D15" w:rsidP="0065770A">
            <w:pPr>
              <w:pStyle w:val="ListParagraph"/>
              <w:numPr>
                <w:ilvl w:val="0"/>
                <w:numId w:val="17"/>
              </w:numPr>
              <w:rPr>
                <w:rFonts w:ascii="Arial" w:hAnsi="Arial" w:cs="Arial"/>
                <w:b/>
                <w:i/>
              </w:rPr>
            </w:pPr>
            <w:r w:rsidRPr="00EA7DF5">
              <w:rPr>
                <w:rFonts w:ascii="Arial" w:hAnsi="Arial" w:cs="Arial"/>
                <w:b/>
              </w:rPr>
              <w:t>This is a stopover job.</w:t>
            </w:r>
          </w:p>
        </w:tc>
      </w:tr>
      <w:tr w:rsidR="00A15D15" w:rsidRPr="00EA7DF5" w14:paraId="70A46F1C" w14:textId="77777777" w:rsidTr="0065770A">
        <w:tc>
          <w:tcPr>
            <w:tcW w:w="1696" w:type="dxa"/>
          </w:tcPr>
          <w:p w14:paraId="501721DE" w14:textId="77777777" w:rsidR="00A15D15" w:rsidRPr="00EA7DF5" w:rsidRDefault="00A15D15" w:rsidP="0065770A">
            <w:pPr>
              <w:rPr>
                <w:rFonts w:ascii="Arial" w:hAnsi="Arial" w:cs="Arial"/>
                <w:b/>
                <w:i/>
              </w:rPr>
            </w:pPr>
            <w:r w:rsidRPr="00EA7DF5">
              <w:rPr>
                <w:rFonts w:ascii="Arial" w:hAnsi="Arial" w:cs="Arial"/>
                <w:color w:val="000000" w:themeColor="text1"/>
              </w:rPr>
              <w:t>Waiter, focus group 2</w:t>
            </w:r>
          </w:p>
        </w:tc>
        <w:tc>
          <w:tcPr>
            <w:tcW w:w="5819" w:type="dxa"/>
            <w:tcBorders>
              <w:right w:val="single" w:sz="4" w:space="0" w:color="000000"/>
            </w:tcBorders>
          </w:tcPr>
          <w:p w14:paraId="227B2D66" w14:textId="77777777" w:rsidR="00A15D15" w:rsidRPr="00EA7DF5" w:rsidRDefault="00A15D15" w:rsidP="0065770A">
            <w:pPr>
              <w:jc w:val="both"/>
              <w:rPr>
                <w:rFonts w:ascii="Arial" w:hAnsi="Arial" w:cs="Arial"/>
                <w:bCs/>
                <w:color w:val="000000" w:themeColor="text1"/>
              </w:rPr>
            </w:pPr>
            <w:r w:rsidRPr="00EA7DF5">
              <w:rPr>
                <w:rFonts w:ascii="Arial" w:hAnsi="Arial" w:cs="Arial"/>
                <w:bCs/>
                <w:color w:val="000000" w:themeColor="text1"/>
              </w:rPr>
              <w:t xml:space="preserve">A person who serves food, a very friendly person, </w:t>
            </w:r>
            <w:r w:rsidR="00815DD2" w:rsidRPr="00EA7DF5">
              <w:rPr>
                <w:rFonts w:ascii="Arial" w:hAnsi="Arial" w:cs="Arial"/>
                <w:bCs/>
                <w:color w:val="000000" w:themeColor="text1"/>
              </w:rPr>
              <w:t xml:space="preserve">a </w:t>
            </w:r>
            <w:r w:rsidRPr="00EA7DF5">
              <w:rPr>
                <w:rFonts w:ascii="Arial" w:hAnsi="Arial" w:cs="Arial"/>
                <w:bCs/>
                <w:color w:val="000000" w:themeColor="text1"/>
              </w:rPr>
              <w:t>hard worker with a large memory</w:t>
            </w:r>
            <w:r w:rsidR="00815DD2" w:rsidRPr="00EA7DF5">
              <w:rPr>
                <w:rFonts w:ascii="Arial" w:hAnsi="Arial" w:cs="Arial"/>
                <w:bCs/>
                <w:color w:val="000000" w:themeColor="text1"/>
              </w:rPr>
              <w:t>,</w:t>
            </w:r>
            <w:r w:rsidRPr="00EA7DF5">
              <w:rPr>
                <w:rFonts w:ascii="Arial" w:hAnsi="Arial" w:cs="Arial"/>
                <w:bCs/>
                <w:color w:val="000000" w:themeColor="text1"/>
              </w:rPr>
              <w:t xml:space="preserve"> and </w:t>
            </w:r>
            <w:r w:rsidR="00700496" w:rsidRPr="00EA7DF5">
              <w:rPr>
                <w:rFonts w:ascii="Arial" w:hAnsi="Arial" w:cs="Arial"/>
                <w:bCs/>
                <w:color w:val="000000" w:themeColor="text1"/>
              </w:rPr>
              <w:t>has to</w:t>
            </w:r>
            <w:r w:rsidRPr="00EA7DF5">
              <w:rPr>
                <w:rFonts w:ascii="Arial" w:hAnsi="Arial" w:cs="Arial"/>
                <w:bCs/>
                <w:color w:val="000000" w:themeColor="text1"/>
              </w:rPr>
              <w:t xml:space="preserve"> put away any problems and smile all the time</w:t>
            </w:r>
            <w:r w:rsidR="00815DD2" w:rsidRPr="00EA7DF5">
              <w:rPr>
                <w:rFonts w:ascii="Arial" w:hAnsi="Arial" w:cs="Arial"/>
                <w:bCs/>
                <w:color w:val="000000" w:themeColor="text1"/>
              </w:rPr>
              <w:t>.</w:t>
            </w:r>
          </w:p>
          <w:p w14:paraId="6A89742C" w14:textId="77777777" w:rsidR="00A15D15" w:rsidRPr="00EA7DF5" w:rsidRDefault="00A15D15" w:rsidP="0065770A">
            <w:pPr>
              <w:jc w:val="both"/>
              <w:rPr>
                <w:rFonts w:ascii="Arial" w:hAnsi="Arial" w:cs="Arial"/>
                <w:b/>
              </w:rPr>
            </w:pPr>
          </w:p>
        </w:tc>
        <w:tc>
          <w:tcPr>
            <w:tcW w:w="2551" w:type="dxa"/>
            <w:tcBorders>
              <w:left w:val="single" w:sz="4" w:space="0" w:color="000000"/>
              <w:right w:val="single" w:sz="4" w:space="0" w:color="000000"/>
            </w:tcBorders>
          </w:tcPr>
          <w:p w14:paraId="363ABF2F" w14:textId="77777777" w:rsidR="00A15D15" w:rsidRPr="00EA7DF5" w:rsidRDefault="00A15D15" w:rsidP="0065770A">
            <w:pPr>
              <w:rPr>
                <w:rFonts w:ascii="Arial" w:hAnsi="Arial" w:cs="Arial"/>
                <w:b/>
                <w:i/>
              </w:rPr>
            </w:pPr>
            <w:r w:rsidRPr="00EA7DF5">
              <w:rPr>
                <w:rFonts w:ascii="Arial" w:hAnsi="Arial" w:cs="Arial"/>
                <w:b/>
              </w:rPr>
              <w:t xml:space="preserve">People driven, </w:t>
            </w:r>
          </w:p>
          <w:p w14:paraId="06C549F1" w14:textId="77777777" w:rsidR="00A15D15" w:rsidRPr="00EA7DF5" w:rsidRDefault="00A15D15" w:rsidP="0065770A">
            <w:pPr>
              <w:rPr>
                <w:rFonts w:ascii="Arial" w:hAnsi="Arial" w:cs="Arial"/>
                <w:b/>
                <w:i/>
              </w:rPr>
            </w:pPr>
            <w:r w:rsidRPr="00EA7DF5">
              <w:rPr>
                <w:rFonts w:ascii="Arial" w:hAnsi="Arial" w:cs="Arial"/>
                <w:b/>
              </w:rPr>
              <w:t>Hard worker</w:t>
            </w:r>
            <w:r w:rsidR="00815DD2" w:rsidRPr="00EA7DF5">
              <w:rPr>
                <w:rFonts w:ascii="Arial" w:hAnsi="Arial" w:cs="Arial"/>
                <w:b/>
              </w:rPr>
              <w:t>,</w:t>
            </w:r>
          </w:p>
          <w:p w14:paraId="59B24A30" w14:textId="77777777" w:rsidR="00A15D15" w:rsidRPr="00EA7DF5" w:rsidRDefault="00A15D15" w:rsidP="0065770A">
            <w:pPr>
              <w:rPr>
                <w:rFonts w:ascii="Arial" w:hAnsi="Arial" w:cs="Arial"/>
                <w:b/>
                <w:i/>
              </w:rPr>
            </w:pPr>
            <w:r w:rsidRPr="00EA7DF5">
              <w:rPr>
                <w:rFonts w:ascii="Arial" w:hAnsi="Arial" w:cs="Arial"/>
                <w:b/>
              </w:rPr>
              <w:t>Efficient</w:t>
            </w:r>
            <w:r w:rsidR="00815DD2" w:rsidRPr="00EA7DF5">
              <w:rPr>
                <w:rFonts w:ascii="Arial" w:hAnsi="Arial" w:cs="Arial"/>
                <w:b/>
              </w:rPr>
              <w:t>,</w:t>
            </w:r>
          </w:p>
          <w:p w14:paraId="27D4F0A6" w14:textId="77777777" w:rsidR="00A15D15" w:rsidRPr="00EA7DF5" w:rsidRDefault="00A15D15" w:rsidP="0065770A">
            <w:pPr>
              <w:rPr>
                <w:rFonts w:ascii="Arial" w:hAnsi="Arial" w:cs="Arial"/>
                <w:b/>
                <w:i/>
              </w:rPr>
            </w:pPr>
            <w:r w:rsidRPr="00EA7DF5">
              <w:rPr>
                <w:rFonts w:ascii="Arial" w:hAnsi="Arial" w:cs="Arial"/>
                <w:b/>
              </w:rPr>
              <w:t>Being professional</w:t>
            </w:r>
            <w:r w:rsidR="00815DD2" w:rsidRPr="00EA7DF5">
              <w:rPr>
                <w:rFonts w:ascii="Arial" w:hAnsi="Arial" w:cs="Arial"/>
                <w:b/>
              </w:rPr>
              <w:t>.</w:t>
            </w:r>
          </w:p>
        </w:tc>
        <w:tc>
          <w:tcPr>
            <w:tcW w:w="3893" w:type="dxa"/>
            <w:tcBorders>
              <w:left w:val="single" w:sz="4" w:space="0" w:color="000000"/>
            </w:tcBorders>
          </w:tcPr>
          <w:p w14:paraId="2F20E8A6"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t>Waiter is a person with social skills, efficient, intelligent and hard worker.</w:t>
            </w:r>
          </w:p>
          <w:p w14:paraId="1C89E1B4" w14:textId="77777777" w:rsidR="00A15D15" w:rsidRPr="00EA7DF5" w:rsidRDefault="00A15D15" w:rsidP="0065770A">
            <w:pPr>
              <w:rPr>
                <w:rFonts w:ascii="Arial" w:hAnsi="Arial" w:cs="Arial"/>
                <w:b/>
                <w:i/>
              </w:rPr>
            </w:pPr>
          </w:p>
        </w:tc>
      </w:tr>
      <w:tr w:rsidR="00A15D15" w:rsidRPr="00700496" w14:paraId="53C5D76D" w14:textId="77777777" w:rsidTr="0065770A">
        <w:tc>
          <w:tcPr>
            <w:tcW w:w="1696" w:type="dxa"/>
          </w:tcPr>
          <w:p w14:paraId="6F477244" w14:textId="77777777" w:rsidR="00A15D15" w:rsidRPr="00EA7DF5" w:rsidRDefault="00A15D15" w:rsidP="0065770A">
            <w:pPr>
              <w:rPr>
                <w:rFonts w:ascii="Arial" w:hAnsi="Arial" w:cs="Arial"/>
                <w:b/>
                <w:i/>
              </w:rPr>
            </w:pPr>
            <w:r w:rsidRPr="00EA7DF5">
              <w:rPr>
                <w:rFonts w:ascii="Arial" w:hAnsi="Arial" w:cs="Arial"/>
                <w:color w:val="000000" w:themeColor="text1"/>
              </w:rPr>
              <w:t>Waiter, focus group 3</w:t>
            </w:r>
          </w:p>
        </w:tc>
        <w:tc>
          <w:tcPr>
            <w:tcW w:w="5819" w:type="dxa"/>
            <w:tcBorders>
              <w:right w:val="single" w:sz="4" w:space="0" w:color="000000"/>
            </w:tcBorders>
          </w:tcPr>
          <w:p w14:paraId="22F78687" w14:textId="77777777" w:rsidR="00A15D15" w:rsidRPr="00EA7DF5" w:rsidRDefault="00A15D15" w:rsidP="00D26C9D">
            <w:pPr>
              <w:jc w:val="both"/>
              <w:rPr>
                <w:rFonts w:ascii="Arial" w:hAnsi="Arial" w:cs="Arial"/>
                <w:b/>
              </w:rPr>
            </w:pPr>
            <w:r w:rsidRPr="00EA7DF5">
              <w:rPr>
                <w:rFonts w:ascii="Arial" w:hAnsi="Arial" w:cs="Arial"/>
              </w:rPr>
              <w:t xml:space="preserve">They are the face of the business. And the person taking care of most of the </w:t>
            </w:r>
            <w:r w:rsidR="00700496" w:rsidRPr="00EA7DF5">
              <w:rPr>
                <w:rFonts w:ascii="Arial" w:hAnsi="Arial" w:cs="Arial"/>
              </w:rPr>
              <w:t>guests.</w:t>
            </w:r>
            <w:r w:rsidRPr="00EA7DF5">
              <w:rPr>
                <w:rFonts w:ascii="Arial" w:hAnsi="Arial" w:cs="Arial"/>
              </w:rPr>
              <w:t xml:space="preserve"> I mean</w:t>
            </w:r>
            <w:r w:rsidR="00815DD2" w:rsidRPr="00EA7DF5">
              <w:rPr>
                <w:rFonts w:ascii="Arial" w:hAnsi="Arial" w:cs="Arial"/>
              </w:rPr>
              <w:t>,</w:t>
            </w:r>
            <w:r w:rsidRPr="00EA7DF5">
              <w:rPr>
                <w:rFonts w:ascii="Arial" w:hAnsi="Arial" w:cs="Arial"/>
              </w:rPr>
              <w:t xml:space="preserve"> should be friendly</w:t>
            </w:r>
            <w:r w:rsidR="00815DD2" w:rsidRPr="00EA7DF5">
              <w:rPr>
                <w:rFonts w:ascii="Arial" w:hAnsi="Arial" w:cs="Arial"/>
              </w:rPr>
              <w:t>,</w:t>
            </w:r>
            <w:r w:rsidRPr="00EA7DF5">
              <w:rPr>
                <w:rFonts w:ascii="Arial" w:hAnsi="Arial" w:cs="Arial"/>
              </w:rPr>
              <w:t xml:space="preserve"> </w:t>
            </w:r>
            <w:proofErr w:type="spellStart"/>
            <w:r w:rsidR="00815DD2" w:rsidRPr="00EA7DF5">
              <w:rPr>
                <w:rFonts w:ascii="Arial" w:hAnsi="Arial" w:cs="Arial"/>
              </w:rPr>
              <w:t>‘</w:t>
            </w:r>
            <w:r w:rsidRPr="00EA7DF5">
              <w:rPr>
                <w:rFonts w:ascii="Arial" w:hAnsi="Arial" w:cs="Arial"/>
              </w:rPr>
              <w:t>cause</w:t>
            </w:r>
            <w:proofErr w:type="spellEnd"/>
            <w:r w:rsidRPr="00EA7DF5">
              <w:rPr>
                <w:rFonts w:ascii="Arial" w:hAnsi="Arial" w:cs="Arial"/>
              </w:rPr>
              <w:t xml:space="preserve"> if you are not friendly with the person from your </w:t>
            </w:r>
            <w:r w:rsidR="00700496" w:rsidRPr="00EA7DF5">
              <w:rPr>
                <w:rFonts w:ascii="Arial" w:hAnsi="Arial" w:cs="Arial"/>
              </w:rPr>
              <w:t>face,</w:t>
            </w:r>
            <w:r w:rsidRPr="00EA7DF5">
              <w:rPr>
                <w:rFonts w:ascii="Arial" w:hAnsi="Arial" w:cs="Arial"/>
              </w:rPr>
              <w:t xml:space="preserve"> they think maybe he's not working with passion…. You have to be hard</w:t>
            </w:r>
            <w:r w:rsidR="00815DD2" w:rsidRPr="00EA7DF5">
              <w:rPr>
                <w:rFonts w:ascii="Arial" w:hAnsi="Arial" w:cs="Arial"/>
              </w:rPr>
              <w:t>-</w:t>
            </w:r>
            <w:r w:rsidRPr="00EA7DF5">
              <w:rPr>
                <w:rFonts w:ascii="Arial" w:hAnsi="Arial" w:cs="Arial"/>
              </w:rPr>
              <w:t xml:space="preserve">working. You have to do a </w:t>
            </w:r>
            <w:r w:rsidR="00700496" w:rsidRPr="00EA7DF5">
              <w:rPr>
                <w:rFonts w:ascii="Arial" w:hAnsi="Arial" w:cs="Arial"/>
              </w:rPr>
              <w:t>lot of</w:t>
            </w:r>
            <w:r w:rsidRPr="00EA7DF5">
              <w:rPr>
                <w:rFonts w:ascii="Arial" w:hAnsi="Arial" w:cs="Arial"/>
              </w:rPr>
              <w:t xml:space="preserve"> things and constantly think about different things you need to do…. </w:t>
            </w:r>
            <w:r w:rsidR="00700496" w:rsidRPr="00EA7DF5">
              <w:rPr>
                <w:rFonts w:ascii="Arial" w:hAnsi="Arial" w:cs="Arial"/>
              </w:rPr>
              <w:t>No,</w:t>
            </w:r>
            <w:r w:rsidRPr="00EA7DF5">
              <w:rPr>
                <w:rFonts w:ascii="Arial" w:hAnsi="Arial" w:cs="Arial"/>
              </w:rPr>
              <w:t xml:space="preserve"> I think you need to be first of all professional, keep the </w:t>
            </w:r>
            <w:r w:rsidR="00700496" w:rsidRPr="00EA7DF5">
              <w:rPr>
                <w:rFonts w:ascii="Arial" w:hAnsi="Arial" w:cs="Arial"/>
              </w:rPr>
              <w:t>standards….</w:t>
            </w:r>
            <w:r w:rsidRPr="00EA7DF5">
              <w:rPr>
                <w:rFonts w:ascii="Arial" w:hAnsi="Arial" w:cs="Arial"/>
              </w:rPr>
              <w:t xml:space="preserve"> Good training</w:t>
            </w:r>
            <w:r w:rsidR="00700496" w:rsidRPr="00EA7DF5">
              <w:rPr>
                <w:rFonts w:ascii="Arial" w:hAnsi="Arial" w:cs="Arial"/>
              </w:rPr>
              <w:t>.... good</w:t>
            </w:r>
            <w:r w:rsidRPr="00EA7DF5">
              <w:rPr>
                <w:rFonts w:ascii="Arial" w:hAnsi="Arial" w:cs="Arial"/>
              </w:rPr>
              <w:t xml:space="preserve"> relationship with management and me as </w:t>
            </w:r>
            <w:r w:rsidR="00815DD2" w:rsidRPr="00EA7DF5">
              <w:rPr>
                <w:rFonts w:ascii="Arial" w:hAnsi="Arial" w:cs="Arial"/>
              </w:rPr>
              <w:t xml:space="preserve">a </w:t>
            </w:r>
            <w:r w:rsidRPr="00EA7DF5">
              <w:rPr>
                <w:rFonts w:ascii="Arial" w:hAnsi="Arial" w:cs="Arial"/>
              </w:rPr>
              <w:t>waiter</w:t>
            </w:r>
            <w:r w:rsidR="00700496" w:rsidRPr="00EA7DF5">
              <w:rPr>
                <w:rFonts w:ascii="Arial" w:hAnsi="Arial" w:cs="Arial"/>
              </w:rPr>
              <w:t>.... if</w:t>
            </w:r>
            <w:r w:rsidRPr="00EA7DF5">
              <w:rPr>
                <w:rFonts w:ascii="Arial" w:hAnsi="Arial" w:cs="Arial"/>
              </w:rPr>
              <w:t xml:space="preserve"> I'm doing </w:t>
            </w:r>
            <w:r w:rsidRPr="00EA7DF5">
              <w:rPr>
                <w:rFonts w:ascii="Arial" w:hAnsi="Arial" w:cs="Arial"/>
              </w:rPr>
              <w:lastRenderedPageBreak/>
              <w:t xml:space="preserve">something </w:t>
            </w:r>
            <w:r w:rsidR="00700496" w:rsidRPr="00EA7DF5">
              <w:rPr>
                <w:rFonts w:ascii="Arial" w:hAnsi="Arial" w:cs="Arial"/>
              </w:rPr>
              <w:t>wrong,</w:t>
            </w:r>
            <w:r w:rsidRPr="00EA7DF5">
              <w:rPr>
                <w:rFonts w:ascii="Arial" w:hAnsi="Arial" w:cs="Arial"/>
              </w:rPr>
              <w:t xml:space="preserve"> I need to be corrected, or </w:t>
            </w:r>
            <w:r w:rsidR="00D26C9D" w:rsidRPr="00EA7DF5">
              <w:rPr>
                <w:rFonts w:ascii="Arial" w:hAnsi="Arial" w:cs="Arial"/>
              </w:rPr>
              <w:t>find</w:t>
            </w:r>
            <w:r w:rsidR="00815DD2" w:rsidRPr="00EA7DF5">
              <w:rPr>
                <w:rFonts w:ascii="Arial" w:hAnsi="Arial" w:cs="Arial"/>
              </w:rPr>
              <w:t xml:space="preserve"> a </w:t>
            </w:r>
            <w:r w:rsidRPr="00EA7DF5">
              <w:rPr>
                <w:rFonts w:ascii="Arial" w:hAnsi="Arial" w:cs="Arial"/>
              </w:rPr>
              <w:t>polite way to give the same feedback from me to the management... this is w</w:t>
            </w:r>
            <w:r w:rsidR="00D26C9D" w:rsidRPr="00EA7DF5">
              <w:rPr>
                <w:rFonts w:ascii="Arial" w:hAnsi="Arial" w:cs="Arial"/>
              </w:rPr>
              <w:t>h</w:t>
            </w:r>
            <w:r w:rsidRPr="00EA7DF5">
              <w:rPr>
                <w:rFonts w:ascii="Arial" w:hAnsi="Arial" w:cs="Arial"/>
              </w:rPr>
              <w:t xml:space="preserve">ere </w:t>
            </w:r>
            <w:r w:rsidR="00D26C9D" w:rsidRPr="00EA7DF5">
              <w:rPr>
                <w:rFonts w:ascii="Arial" w:hAnsi="Arial" w:cs="Arial"/>
              </w:rPr>
              <w:t xml:space="preserve">we’re </w:t>
            </w:r>
            <w:r w:rsidRPr="00EA7DF5">
              <w:rPr>
                <w:rFonts w:ascii="Arial" w:hAnsi="Arial" w:cs="Arial"/>
              </w:rPr>
              <w:t>playing the same way</w:t>
            </w:r>
            <w:r w:rsidR="00D26C9D" w:rsidRPr="00EA7DF5">
              <w:rPr>
                <w:rFonts w:ascii="Arial" w:hAnsi="Arial" w:cs="Arial"/>
              </w:rPr>
              <w:t>,</w:t>
            </w:r>
            <w:r w:rsidRPr="00EA7DF5">
              <w:rPr>
                <w:rFonts w:ascii="Arial" w:hAnsi="Arial" w:cs="Arial"/>
              </w:rPr>
              <w:t xml:space="preserve"> yes? </w:t>
            </w:r>
            <w:r w:rsidR="00700496" w:rsidRPr="00EA7DF5">
              <w:rPr>
                <w:rFonts w:ascii="Arial" w:hAnsi="Arial" w:cs="Arial"/>
              </w:rPr>
              <w:t>Back.</w:t>
            </w:r>
          </w:p>
        </w:tc>
        <w:tc>
          <w:tcPr>
            <w:tcW w:w="2551" w:type="dxa"/>
            <w:tcBorders>
              <w:left w:val="single" w:sz="4" w:space="0" w:color="000000"/>
              <w:right w:val="single" w:sz="4" w:space="0" w:color="000000"/>
            </w:tcBorders>
          </w:tcPr>
          <w:p w14:paraId="0CF0AB35" w14:textId="77777777" w:rsidR="00A15D15" w:rsidRPr="00EA7DF5" w:rsidRDefault="00A15D15" w:rsidP="0065770A">
            <w:pPr>
              <w:rPr>
                <w:rFonts w:ascii="Arial" w:hAnsi="Arial" w:cs="Arial"/>
                <w:b/>
                <w:i/>
              </w:rPr>
            </w:pPr>
            <w:r w:rsidRPr="00EA7DF5">
              <w:rPr>
                <w:rFonts w:ascii="Arial" w:hAnsi="Arial" w:cs="Arial"/>
                <w:b/>
              </w:rPr>
              <w:lastRenderedPageBreak/>
              <w:t>Business image,</w:t>
            </w:r>
          </w:p>
          <w:p w14:paraId="07E4D2A5" w14:textId="77777777" w:rsidR="00A15D15" w:rsidRPr="00EA7DF5" w:rsidRDefault="00A15D15" w:rsidP="0065770A">
            <w:pPr>
              <w:rPr>
                <w:rFonts w:ascii="Arial" w:hAnsi="Arial" w:cs="Arial"/>
                <w:b/>
                <w:i/>
              </w:rPr>
            </w:pPr>
            <w:r w:rsidRPr="00EA7DF5">
              <w:rPr>
                <w:rFonts w:ascii="Arial" w:hAnsi="Arial" w:cs="Arial"/>
                <w:b/>
              </w:rPr>
              <w:t>Caring people,</w:t>
            </w:r>
          </w:p>
          <w:p w14:paraId="7071B4DE" w14:textId="77777777" w:rsidR="00A15D15" w:rsidRPr="00EA7DF5" w:rsidRDefault="00A15D15" w:rsidP="0065770A">
            <w:pPr>
              <w:spacing w:line="288" w:lineRule="auto"/>
              <w:rPr>
                <w:rFonts w:ascii="Arial" w:hAnsi="Arial" w:cs="Arial"/>
                <w:b/>
                <w:i/>
              </w:rPr>
            </w:pPr>
            <w:r w:rsidRPr="00EA7DF5">
              <w:rPr>
                <w:rFonts w:ascii="Arial" w:hAnsi="Arial" w:cs="Arial"/>
                <w:b/>
              </w:rPr>
              <w:t>Feedback</w:t>
            </w:r>
            <w:r w:rsidR="00815DD2" w:rsidRPr="00EA7DF5">
              <w:rPr>
                <w:rFonts w:ascii="Arial" w:hAnsi="Arial" w:cs="Arial"/>
                <w:b/>
              </w:rPr>
              <w:t>,</w:t>
            </w:r>
          </w:p>
          <w:p w14:paraId="553499F0" w14:textId="77777777" w:rsidR="00A15D15" w:rsidRPr="00EA7DF5" w:rsidRDefault="00A15D15" w:rsidP="0065770A">
            <w:pPr>
              <w:spacing w:line="288" w:lineRule="auto"/>
              <w:rPr>
                <w:rFonts w:ascii="Arial" w:hAnsi="Arial" w:cs="Arial"/>
                <w:b/>
                <w:i/>
              </w:rPr>
            </w:pPr>
            <w:r w:rsidRPr="00EA7DF5">
              <w:rPr>
                <w:rFonts w:ascii="Arial" w:hAnsi="Arial" w:cs="Arial"/>
                <w:b/>
              </w:rPr>
              <w:t>Good relationship with management</w:t>
            </w:r>
            <w:r w:rsidR="00815DD2" w:rsidRPr="00EA7DF5">
              <w:rPr>
                <w:rFonts w:ascii="Arial" w:hAnsi="Arial" w:cs="Arial"/>
                <w:b/>
              </w:rPr>
              <w:t>,</w:t>
            </w:r>
          </w:p>
          <w:p w14:paraId="5E027E9A" w14:textId="77777777" w:rsidR="00A15D15" w:rsidRPr="00EA7DF5" w:rsidRDefault="00A15D15" w:rsidP="0065770A">
            <w:pPr>
              <w:rPr>
                <w:rFonts w:ascii="Arial" w:hAnsi="Arial" w:cs="Arial"/>
                <w:b/>
                <w:i/>
              </w:rPr>
            </w:pPr>
            <w:r w:rsidRPr="00EA7DF5">
              <w:rPr>
                <w:rFonts w:ascii="Arial" w:hAnsi="Arial" w:cs="Arial"/>
                <w:b/>
              </w:rPr>
              <w:t>Good training,</w:t>
            </w:r>
          </w:p>
          <w:p w14:paraId="20BFC1CC" w14:textId="77777777" w:rsidR="00A15D15" w:rsidRPr="00EA7DF5" w:rsidRDefault="00A15D15" w:rsidP="0065770A">
            <w:pPr>
              <w:rPr>
                <w:rFonts w:ascii="Arial" w:hAnsi="Arial" w:cs="Arial"/>
                <w:b/>
                <w:i/>
              </w:rPr>
            </w:pPr>
            <w:r w:rsidRPr="00EA7DF5">
              <w:rPr>
                <w:rFonts w:ascii="Arial" w:hAnsi="Arial" w:cs="Arial"/>
                <w:b/>
              </w:rPr>
              <w:t>Hard</w:t>
            </w:r>
            <w:r w:rsidR="00815DD2" w:rsidRPr="00EA7DF5">
              <w:rPr>
                <w:rFonts w:ascii="Arial" w:hAnsi="Arial" w:cs="Arial"/>
                <w:b/>
              </w:rPr>
              <w:t>-</w:t>
            </w:r>
            <w:r w:rsidRPr="00EA7DF5">
              <w:rPr>
                <w:rFonts w:ascii="Arial" w:hAnsi="Arial" w:cs="Arial"/>
                <w:b/>
              </w:rPr>
              <w:t>working</w:t>
            </w:r>
            <w:r w:rsidR="00815DD2" w:rsidRPr="00EA7DF5">
              <w:rPr>
                <w:rFonts w:ascii="Arial" w:hAnsi="Arial" w:cs="Arial"/>
                <w:b/>
              </w:rPr>
              <w:t>,</w:t>
            </w:r>
          </w:p>
          <w:p w14:paraId="777A7F81" w14:textId="77777777" w:rsidR="00A15D15" w:rsidRPr="00EA7DF5" w:rsidRDefault="00A15D15" w:rsidP="0065770A">
            <w:pPr>
              <w:rPr>
                <w:rFonts w:ascii="Arial" w:hAnsi="Arial" w:cs="Arial"/>
                <w:b/>
                <w:i/>
              </w:rPr>
            </w:pPr>
            <w:r w:rsidRPr="00EA7DF5">
              <w:rPr>
                <w:rFonts w:ascii="Arial" w:hAnsi="Arial" w:cs="Arial"/>
                <w:b/>
              </w:rPr>
              <w:t>Keep the standard</w:t>
            </w:r>
            <w:r w:rsidR="00815DD2" w:rsidRPr="00EA7DF5">
              <w:rPr>
                <w:rFonts w:ascii="Arial" w:hAnsi="Arial" w:cs="Arial"/>
                <w:b/>
              </w:rPr>
              <w:t>,</w:t>
            </w:r>
          </w:p>
          <w:p w14:paraId="317A743F" w14:textId="77777777" w:rsidR="00A15D15" w:rsidRPr="00EA7DF5" w:rsidRDefault="00A15D15" w:rsidP="0065770A">
            <w:pPr>
              <w:rPr>
                <w:rFonts w:ascii="Arial" w:hAnsi="Arial" w:cs="Arial"/>
                <w:b/>
                <w:i/>
              </w:rPr>
            </w:pPr>
            <w:r w:rsidRPr="00EA7DF5">
              <w:rPr>
                <w:rFonts w:ascii="Arial" w:hAnsi="Arial" w:cs="Arial"/>
                <w:b/>
              </w:rPr>
              <w:t>Multi-task</w:t>
            </w:r>
            <w:r w:rsidR="00815DD2" w:rsidRPr="00EA7DF5">
              <w:rPr>
                <w:rFonts w:ascii="Arial" w:hAnsi="Arial" w:cs="Arial"/>
                <w:b/>
              </w:rPr>
              <w:t>.</w:t>
            </w:r>
          </w:p>
        </w:tc>
        <w:tc>
          <w:tcPr>
            <w:tcW w:w="3893" w:type="dxa"/>
            <w:tcBorders>
              <w:left w:val="single" w:sz="4" w:space="0" w:color="000000"/>
            </w:tcBorders>
          </w:tcPr>
          <w:p w14:paraId="41CA5C72"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t xml:space="preserve">Waiters are the face of the business. </w:t>
            </w:r>
          </w:p>
          <w:p w14:paraId="0B4946CD"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t>The person to take care of most of the guests.</w:t>
            </w:r>
          </w:p>
          <w:p w14:paraId="152DE198"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t>Waiter is a person with social skills, hard worker, multi</w:t>
            </w:r>
            <w:r w:rsidR="00A6142F">
              <w:rPr>
                <w:rFonts w:ascii="Arial" w:hAnsi="Arial" w:cs="Arial"/>
                <w:b/>
              </w:rPr>
              <w:t>-</w:t>
            </w:r>
            <w:r w:rsidRPr="00EA7DF5">
              <w:rPr>
                <w:rFonts w:ascii="Arial" w:hAnsi="Arial" w:cs="Arial"/>
                <w:b/>
              </w:rPr>
              <w:t>task</w:t>
            </w:r>
            <w:r w:rsidR="00A6142F">
              <w:rPr>
                <w:rFonts w:ascii="Arial" w:hAnsi="Arial" w:cs="Arial"/>
                <w:b/>
              </w:rPr>
              <w:t>ing</w:t>
            </w:r>
            <w:r w:rsidRPr="00EA7DF5">
              <w:rPr>
                <w:rFonts w:ascii="Arial" w:hAnsi="Arial" w:cs="Arial"/>
                <w:b/>
              </w:rPr>
              <w:t xml:space="preserve"> job</w:t>
            </w:r>
            <w:r w:rsidR="00A6142F">
              <w:rPr>
                <w:rFonts w:ascii="Arial" w:hAnsi="Arial" w:cs="Arial"/>
                <w:b/>
              </w:rPr>
              <w:t>.</w:t>
            </w:r>
          </w:p>
          <w:p w14:paraId="1C3443C3"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t xml:space="preserve">You have to be first of all professional, keep the </w:t>
            </w:r>
            <w:r w:rsidR="00700496" w:rsidRPr="00EA7DF5">
              <w:rPr>
                <w:rFonts w:ascii="Arial" w:hAnsi="Arial" w:cs="Arial"/>
                <w:b/>
              </w:rPr>
              <w:t>standard</w:t>
            </w:r>
            <w:r w:rsidRPr="00EA7DF5">
              <w:rPr>
                <w:rFonts w:ascii="Arial" w:hAnsi="Arial" w:cs="Arial"/>
                <w:b/>
              </w:rPr>
              <w:t>.</w:t>
            </w:r>
          </w:p>
          <w:p w14:paraId="1C184484"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lastRenderedPageBreak/>
              <w:t xml:space="preserve">You need a good </w:t>
            </w:r>
            <w:r w:rsidR="00700496" w:rsidRPr="00EA7DF5">
              <w:rPr>
                <w:rFonts w:ascii="Arial" w:hAnsi="Arial" w:cs="Arial"/>
                <w:b/>
              </w:rPr>
              <w:t>training.</w:t>
            </w:r>
          </w:p>
          <w:p w14:paraId="6A094A07" w14:textId="77777777" w:rsidR="00A15D15" w:rsidRPr="00EA7DF5" w:rsidRDefault="00A15D15" w:rsidP="0065770A">
            <w:pPr>
              <w:pStyle w:val="ListParagraph"/>
              <w:numPr>
                <w:ilvl w:val="0"/>
                <w:numId w:val="18"/>
              </w:numPr>
              <w:rPr>
                <w:rFonts w:ascii="Arial" w:hAnsi="Arial" w:cs="Arial"/>
                <w:b/>
                <w:i/>
              </w:rPr>
            </w:pPr>
            <w:r w:rsidRPr="00EA7DF5">
              <w:rPr>
                <w:rFonts w:ascii="Arial" w:hAnsi="Arial" w:cs="Arial"/>
                <w:b/>
              </w:rPr>
              <w:t>You need a good relationship with management.</w:t>
            </w:r>
          </w:p>
          <w:p w14:paraId="0169D2BA" w14:textId="77777777" w:rsidR="00A15D15" w:rsidRPr="00EA7DF5" w:rsidRDefault="00A15D15" w:rsidP="004341AB">
            <w:pPr>
              <w:pStyle w:val="ListParagraph"/>
              <w:numPr>
                <w:ilvl w:val="0"/>
                <w:numId w:val="18"/>
              </w:numPr>
              <w:rPr>
                <w:rFonts w:ascii="Arial" w:hAnsi="Arial" w:cs="Arial"/>
                <w:b/>
                <w:i/>
              </w:rPr>
            </w:pPr>
            <w:r w:rsidRPr="00EA7DF5">
              <w:rPr>
                <w:rFonts w:ascii="Arial" w:hAnsi="Arial" w:cs="Arial"/>
                <w:b/>
              </w:rPr>
              <w:t>Managers have to constantly give you constructive feedback</w:t>
            </w:r>
            <w:r w:rsidR="00A6142F">
              <w:rPr>
                <w:rFonts w:ascii="Arial" w:hAnsi="Arial" w:cs="Arial"/>
                <w:b/>
              </w:rPr>
              <w:t>.</w:t>
            </w:r>
          </w:p>
        </w:tc>
      </w:tr>
    </w:tbl>
    <w:p w14:paraId="67E650BB" w14:textId="77777777" w:rsidR="00A15D15" w:rsidRPr="00700496" w:rsidRDefault="00A15D15" w:rsidP="00C60D27">
      <w:pPr>
        <w:pStyle w:val="NormalWeb"/>
        <w:spacing w:before="0" w:beforeAutospacing="0" w:after="0" w:afterAutospacing="0" w:line="360" w:lineRule="auto"/>
        <w:ind w:right="-52"/>
        <w:contextualSpacing/>
        <w:jc w:val="both"/>
        <w:rPr>
          <w:rFonts w:ascii="Arial" w:hAnsi="Arial" w:cs="Arial"/>
          <w:b/>
          <w:color w:val="000000" w:themeColor="text1"/>
        </w:rPr>
      </w:pPr>
    </w:p>
    <w:sectPr w:rsidR="00A15D15" w:rsidRPr="00700496" w:rsidSect="00904BB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F698" w14:textId="77777777" w:rsidR="00393F9E" w:rsidRDefault="00393F9E">
      <w:r>
        <w:separator/>
      </w:r>
    </w:p>
  </w:endnote>
  <w:endnote w:type="continuationSeparator" w:id="0">
    <w:p w14:paraId="38DECAD4" w14:textId="77777777" w:rsidR="00393F9E" w:rsidRDefault="0039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altName w:val="Corbel"/>
    <w:panose1 w:val="020B0604020202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ns-serif">
    <w:panose1 w:val="020B0604020202020204"/>
    <w:charset w:val="00"/>
    <w:family w:val="roman"/>
    <w:notTrueType/>
    <w:pitch w:val="default"/>
  </w:font>
  <w:font w:name="Georgia">
    <w:altName w:val="﷽﷽﷽﷽﷽﷽﷽﷽"/>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Times">
    <w:altName w:val="﷽﷽﷽﷽﷽﷽销珬缉"/>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BA2B" w14:textId="77777777" w:rsidR="006E3C69" w:rsidRDefault="006E3C69" w:rsidP="000274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D6EB8C" w14:textId="77777777" w:rsidR="006E3C69" w:rsidRDefault="006E3C69" w:rsidP="000274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84FF8" w14:textId="77777777" w:rsidR="006E3C69" w:rsidRPr="006C2C4C" w:rsidRDefault="006E3C69" w:rsidP="0002747A">
    <w:pPr>
      <w:pStyle w:val="Footer"/>
      <w:framePr w:wrap="none" w:vAnchor="text" w:hAnchor="margin" w:xAlign="right" w:y="1"/>
      <w:rPr>
        <w:rStyle w:val="PageNumber"/>
        <w:rFonts w:ascii="Times New Roman" w:hAnsi="Times New Roman"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6EB0A506" w14:textId="77777777" w:rsidR="006E3C69" w:rsidRDefault="006E3C69" w:rsidP="000274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2986" w14:textId="77777777" w:rsidR="006E3C69" w:rsidRDefault="006E3C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667E9" w14:textId="77777777" w:rsidR="006E3C69" w:rsidRDefault="006E3C69" w:rsidP="000274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D2C2F" w14:textId="77777777" w:rsidR="006E3C69" w:rsidRDefault="006E3C69" w:rsidP="0002747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2E0B" w14:textId="77777777" w:rsidR="006E3C69" w:rsidRPr="006C2C4C" w:rsidRDefault="006E3C69" w:rsidP="0002747A">
    <w:pPr>
      <w:pStyle w:val="Footer"/>
      <w:framePr w:wrap="none" w:vAnchor="text" w:hAnchor="margin" w:xAlign="right" w:y="1"/>
      <w:rPr>
        <w:rStyle w:val="PageNumber"/>
        <w:rFonts w:ascii="Times New Roman" w:hAnsi="Times New Roman" w:cs="Times New Roman"/>
      </w:rPr>
    </w:pPr>
    <w:r>
      <w:rPr>
        <w:rStyle w:val="PageNumber"/>
      </w:rPr>
      <w:fldChar w:fldCharType="begin"/>
    </w:r>
    <w:r>
      <w:rPr>
        <w:rStyle w:val="PageNumber"/>
      </w:rPr>
      <w:instrText xml:space="preserve">PAGE  </w:instrText>
    </w:r>
    <w:r>
      <w:rPr>
        <w:rStyle w:val="PageNumber"/>
      </w:rPr>
      <w:fldChar w:fldCharType="separate"/>
    </w:r>
    <w:r>
      <w:rPr>
        <w:rStyle w:val="PageNumber"/>
      </w:rPr>
      <w:t>44</w:t>
    </w:r>
    <w:r>
      <w:rPr>
        <w:rStyle w:val="PageNumber"/>
      </w:rPr>
      <w:fldChar w:fldCharType="end"/>
    </w:r>
  </w:p>
  <w:p w14:paraId="3F7E402D" w14:textId="77777777" w:rsidR="006E3C69" w:rsidRDefault="006E3C69" w:rsidP="000274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30D17" w14:textId="77777777" w:rsidR="00393F9E" w:rsidRDefault="00393F9E">
      <w:r>
        <w:separator/>
      </w:r>
    </w:p>
  </w:footnote>
  <w:footnote w:type="continuationSeparator" w:id="0">
    <w:p w14:paraId="52F48030" w14:textId="77777777" w:rsidR="00393F9E" w:rsidRDefault="0039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9714D" w14:textId="77777777" w:rsidR="006E3C69" w:rsidRDefault="006E3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FAF2" w14:textId="77777777" w:rsidR="006E3C69" w:rsidRDefault="006E3C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BB" w14:textId="77777777" w:rsidR="006E3C69" w:rsidRDefault="006E3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B08D0"/>
    <w:multiLevelType w:val="hybridMultilevel"/>
    <w:tmpl w:val="8AF8B3BE"/>
    <w:lvl w:ilvl="0" w:tplc="FCC0D576">
      <w:start w:val="19"/>
      <w:numFmt w:val="decimal"/>
      <w:lvlText w:val="%1"/>
      <w:lvlJc w:val="left"/>
      <w:pPr>
        <w:ind w:left="1440" w:hanging="1280"/>
      </w:pPr>
      <w:rPr>
        <w:rFonts w:ascii="Myriad Pro" w:eastAsia="Myriad Pro" w:hAnsi="Myriad Pro" w:cs="Myriad Pro" w:hint="default"/>
        <w:spacing w:val="-3"/>
        <w:w w:val="99"/>
        <w:position w:val="-2"/>
        <w:sz w:val="20"/>
        <w:szCs w:val="20"/>
      </w:rPr>
    </w:lvl>
    <w:lvl w:ilvl="1" w:tplc="CBC61924">
      <w:numFmt w:val="bullet"/>
      <w:lvlText w:val="•"/>
      <w:lvlJc w:val="left"/>
      <w:pPr>
        <w:ind w:left="2516" w:hanging="1280"/>
      </w:pPr>
      <w:rPr>
        <w:rFonts w:hint="default"/>
      </w:rPr>
    </w:lvl>
    <w:lvl w:ilvl="2" w:tplc="C65C29E4">
      <w:numFmt w:val="bullet"/>
      <w:lvlText w:val="•"/>
      <w:lvlJc w:val="left"/>
      <w:pPr>
        <w:ind w:left="3592" w:hanging="1280"/>
      </w:pPr>
      <w:rPr>
        <w:rFonts w:hint="default"/>
      </w:rPr>
    </w:lvl>
    <w:lvl w:ilvl="3" w:tplc="64EE832A">
      <w:numFmt w:val="bullet"/>
      <w:lvlText w:val="•"/>
      <w:lvlJc w:val="left"/>
      <w:pPr>
        <w:ind w:left="4668" w:hanging="1280"/>
      </w:pPr>
      <w:rPr>
        <w:rFonts w:hint="default"/>
      </w:rPr>
    </w:lvl>
    <w:lvl w:ilvl="4" w:tplc="6C602A0C">
      <w:numFmt w:val="bullet"/>
      <w:lvlText w:val="•"/>
      <w:lvlJc w:val="left"/>
      <w:pPr>
        <w:ind w:left="5744" w:hanging="1280"/>
      </w:pPr>
      <w:rPr>
        <w:rFonts w:hint="default"/>
      </w:rPr>
    </w:lvl>
    <w:lvl w:ilvl="5" w:tplc="9880D4EE">
      <w:numFmt w:val="bullet"/>
      <w:lvlText w:val="•"/>
      <w:lvlJc w:val="left"/>
      <w:pPr>
        <w:ind w:left="6820" w:hanging="1280"/>
      </w:pPr>
      <w:rPr>
        <w:rFonts w:hint="default"/>
      </w:rPr>
    </w:lvl>
    <w:lvl w:ilvl="6" w:tplc="495E2156">
      <w:numFmt w:val="bullet"/>
      <w:lvlText w:val="•"/>
      <w:lvlJc w:val="left"/>
      <w:pPr>
        <w:ind w:left="7896" w:hanging="1280"/>
      </w:pPr>
      <w:rPr>
        <w:rFonts w:hint="default"/>
      </w:rPr>
    </w:lvl>
    <w:lvl w:ilvl="7" w:tplc="400EABB0">
      <w:numFmt w:val="bullet"/>
      <w:lvlText w:val="•"/>
      <w:lvlJc w:val="left"/>
      <w:pPr>
        <w:ind w:left="8972" w:hanging="1280"/>
      </w:pPr>
      <w:rPr>
        <w:rFonts w:hint="default"/>
      </w:rPr>
    </w:lvl>
    <w:lvl w:ilvl="8" w:tplc="F8C07654">
      <w:numFmt w:val="bullet"/>
      <w:lvlText w:val="•"/>
      <w:lvlJc w:val="left"/>
      <w:pPr>
        <w:ind w:left="10048" w:hanging="1280"/>
      </w:pPr>
      <w:rPr>
        <w:rFonts w:hint="default"/>
      </w:rPr>
    </w:lvl>
  </w:abstractNum>
  <w:abstractNum w:abstractNumId="2" w15:restartNumberingAfterBreak="0">
    <w:nsid w:val="09052DC3"/>
    <w:multiLevelType w:val="hybridMultilevel"/>
    <w:tmpl w:val="AC76D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B7C4D"/>
    <w:multiLevelType w:val="hybridMultilevel"/>
    <w:tmpl w:val="B0D8F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2079C6"/>
    <w:multiLevelType w:val="hybridMultilevel"/>
    <w:tmpl w:val="817878D4"/>
    <w:lvl w:ilvl="0" w:tplc="D8FAA7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36233"/>
    <w:multiLevelType w:val="hybridMultilevel"/>
    <w:tmpl w:val="F6689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2B6F5B"/>
    <w:multiLevelType w:val="hybridMultilevel"/>
    <w:tmpl w:val="B15A6AA8"/>
    <w:lvl w:ilvl="0" w:tplc="2836F776">
      <w:start w:val="1"/>
      <w:numFmt w:val="bullet"/>
      <w:lvlText w:val="-"/>
      <w:lvlJc w:val="left"/>
      <w:pPr>
        <w:tabs>
          <w:tab w:val="num" w:pos="720"/>
        </w:tabs>
        <w:ind w:left="720" w:hanging="360"/>
      </w:pPr>
      <w:rPr>
        <w:rFonts w:ascii="Times New Roman" w:hAnsi="Times New Roman" w:hint="default"/>
      </w:rPr>
    </w:lvl>
    <w:lvl w:ilvl="1" w:tplc="19680BA2" w:tentative="1">
      <w:start w:val="1"/>
      <w:numFmt w:val="bullet"/>
      <w:lvlText w:val="-"/>
      <w:lvlJc w:val="left"/>
      <w:pPr>
        <w:tabs>
          <w:tab w:val="num" w:pos="1440"/>
        </w:tabs>
        <w:ind w:left="1440" w:hanging="360"/>
      </w:pPr>
      <w:rPr>
        <w:rFonts w:ascii="Times New Roman" w:hAnsi="Times New Roman" w:hint="default"/>
      </w:rPr>
    </w:lvl>
    <w:lvl w:ilvl="2" w:tplc="AE322A6A" w:tentative="1">
      <w:start w:val="1"/>
      <w:numFmt w:val="bullet"/>
      <w:lvlText w:val="-"/>
      <w:lvlJc w:val="left"/>
      <w:pPr>
        <w:tabs>
          <w:tab w:val="num" w:pos="2160"/>
        </w:tabs>
        <w:ind w:left="2160" w:hanging="360"/>
      </w:pPr>
      <w:rPr>
        <w:rFonts w:ascii="Times New Roman" w:hAnsi="Times New Roman" w:hint="default"/>
      </w:rPr>
    </w:lvl>
    <w:lvl w:ilvl="3" w:tplc="A11AC8D6" w:tentative="1">
      <w:start w:val="1"/>
      <w:numFmt w:val="bullet"/>
      <w:lvlText w:val="-"/>
      <w:lvlJc w:val="left"/>
      <w:pPr>
        <w:tabs>
          <w:tab w:val="num" w:pos="2880"/>
        </w:tabs>
        <w:ind w:left="2880" w:hanging="360"/>
      </w:pPr>
      <w:rPr>
        <w:rFonts w:ascii="Times New Roman" w:hAnsi="Times New Roman" w:hint="default"/>
      </w:rPr>
    </w:lvl>
    <w:lvl w:ilvl="4" w:tplc="4F6AF88C" w:tentative="1">
      <w:start w:val="1"/>
      <w:numFmt w:val="bullet"/>
      <w:lvlText w:val="-"/>
      <w:lvlJc w:val="left"/>
      <w:pPr>
        <w:tabs>
          <w:tab w:val="num" w:pos="3600"/>
        </w:tabs>
        <w:ind w:left="3600" w:hanging="360"/>
      </w:pPr>
      <w:rPr>
        <w:rFonts w:ascii="Times New Roman" w:hAnsi="Times New Roman" w:hint="default"/>
      </w:rPr>
    </w:lvl>
    <w:lvl w:ilvl="5" w:tplc="C5B66404" w:tentative="1">
      <w:start w:val="1"/>
      <w:numFmt w:val="bullet"/>
      <w:lvlText w:val="-"/>
      <w:lvlJc w:val="left"/>
      <w:pPr>
        <w:tabs>
          <w:tab w:val="num" w:pos="4320"/>
        </w:tabs>
        <w:ind w:left="4320" w:hanging="360"/>
      </w:pPr>
      <w:rPr>
        <w:rFonts w:ascii="Times New Roman" w:hAnsi="Times New Roman" w:hint="default"/>
      </w:rPr>
    </w:lvl>
    <w:lvl w:ilvl="6" w:tplc="6426A39A" w:tentative="1">
      <w:start w:val="1"/>
      <w:numFmt w:val="bullet"/>
      <w:lvlText w:val="-"/>
      <w:lvlJc w:val="left"/>
      <w:pPr>
        <w:tabs>
          <w:tab w:val="num" w:pos="5040"/>
        </w:tabs>
        <w:ind w:left="5040" w:hanging="360"/>
      </w:pPr>
      <w:rPr>
        <w:rFonts w:ascii="Times New Roman" w:hAnsi="Times New Roman" w:hint="default"/>
      </w:rPr>
    </w:lvl>
    <w:lvl w:ilvl="7" w:tplc="EA9640BC" w:tentative="1">
      <w:start w:val="1"/>
      <w:numFmt w:val="bullet"/>
      <w:lvlText w:val="-"/>
      <w:lvlJc w:val="left"/>
      <w:pPr>
        <w:tabs>
          <w:tab w:val="num" w:pos="5760"/>
        </w:tabs>
        <w:ind w:left="5760" w:hanging="360"/>
      </w:pPr>
      <w:rPr>
        <w:rFonts w:ascii="Times New Roman" w:hAnsi="Times New Roman" w:hint="default"/>
      </w:rPr>
    </w:lvl>
    <w:lvl w:ilvl="8" w:tplc="BAEA16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DAA5D9B"/>
    <w:multiLevelType w:val="hybridMultilevel"/>
    <w:tmpl w:val="98BCF5C2"/>
    <w:lvl w:ilvl="0" w:tplc="C8E8EBF8">
      <w:start w:val="1"/>
      <w:numFmt w:val="bullet"/>
      <w:lvlText w:val="-"/>
      <w:lvlJc w:val="left"/>
      <w:pPr>
        <w:tabs>
          <w:tab w:val="num" w:pos="720"/>
        </w:tabs>
        <w:ind w:left="720" w:hanging="360"/>
      </w:pPr>
      <w:rPr>
        <w:rFonts w:ascii="Times New Roman" w:hAnsi="Times New Roman" w:hint="default"/>
      </w:rPr>
    </w:lvl>
    <w:lvl w:ilvl="1" w:tplc="23CCB4E6" w:tentative="1">
      <w:start w:val="1"/>
      <w:numFmt w:val="bullet"/>
      <w:lvlText w:val="-"/>
      <w:lvlJc w:val="left"/>
      <w:pPr>
        <w:tabs>
          <w:tab w:val="num" w:pos="1440"/>
        </w:tabs>
        <w:ind w:left="1440" w:hanging="360"/>
      </w:pPr>
      <w:rPr>
        <w:rFonts w:ascii="Times New Roman" w:hAnsi="Times New Roman" w:hint="default"/>
      </w:rPr>
    </w:lvl>
    <w:lvl w:ilvl="2" w:tplc="55DA1200" w:tentative="1">
      <w:start w:val="1"/>
      <w:numFmt w:val="bullet"/>
      <w:lvlText w:val="-"/>
      <w:lvlJc w:val="left"/>
      <w:pPr>
        <w:tabs>
          <w:tab w:val="num" w:pos="2160"/>
        </w:tabs>
        <w:ind w:left="2160" w:hanging="360"/>
      </w:pPr>
      <w:rPr>
        <w:rFonts w:ascii="Times New Roman" w:hAnsi="Times New Roman" w:hint="default"/>
      </w:rPr>
    </w:lvl>
    <w:lvl w:ilvl="3" w:tplc="D1E01CB6" w:tentative="1">
      <w:start w:val="1"/>
      <w:numFmt w:val="bullet"/>
      <w:lvlText w:val="-"/>
      <w:lvlJc w:val="left"/>
      <w:pPr>
        <w:tabs>
          <w:tab w:val="num" w:pos="2880"/>
        </w:tabs>
        <w:ind w:left="2880" w:hanging="360"/>
      </w:pPr>
      <w:rPr>
        <w:rFonts w:ascii="Times New Roman" w:hAnsi="Times New Roman" w:hint="default"/>
      </w:rPr>
    </w:lvl>
    <w:lvl w:ilvl="4" w:tplc="F536A70A" w:tentative="1">
      <w:start w:val="1"/>
      <w:numFmt w:val="bullet"/>
      <w:lvlText w:val="-"/>
      <w:lvlJc w:val="left"/>
      <w:pPr>
        <w:tabs>
          <w:tab w:val="num" w:pos="3600"/>
        </w:tabs>
        <w:ind w:left="3600" w:hanging="360"/>
      </w:pPr>
      <w:rPr>
        <w:rFonts w:ascii="Times New Roman" w:hAnsi="Times New Roman" w:hint="default"/>
      </w:rPr>
    </w:lvl>
    <w:lvl w:ilvl="5" w:tplc="B298257C" w:tentative="1">
      <w:start w:val="1"/>
      <w:numFmt w:val="bullet"/>
      <w:lvlText w:val="-"/>
      <w:lvlJc w:val="left"/>
      <w:pPr>
        <w:tabs>
          <w:tab w:val="num" w:pos="4320"/>
        </w:tabs>
        <w:ind w:left="4320" w:hanging="360"/>
      </w:pPr>
      <w:rPr>
        <w:rFonts w:ascii="Times New Roman" w:hAnsi="Times New Roman" w:hint="default"/>
      </w:rPr>
    </w:lvl>
    <w:lvl w:ilvl="6" w:tplc="66042640" w:tentative="1">
      <w:start w:val="1"/>
      <w:numFmt w:val="bullet"/>
      <w:lvlText w:val="-"/>
      <w:lvlJc w:val="left"/>
      <w:pPr>
        <w:tabs>
          <w:tab w:val="num" w:pos="5040"/>
        </w:tabs>
        <w:ind w:left="5040" w:hanging="360"/>
      </w:pPr>
      <w:rPr>
        <w:rFonts w:ascii="Times New Roman" w:hAnsi="Times New Roman" w:hint="default"/>
      </w:rPr>
    </w:lvl>
    <w:lvl w:ilvl="7" w:tplc="DDFA840A" w:tentative="1">
      <w:start w:val="1"/>
      <w:numFmt w:val="bullet"/>
      <w:lvlText w:val="-"/>
      <w:lvlJc w:val="left"/>
      <w:pPr>
        <w:tabs>
          <w:tab w:val="num" w:pos="5760"/>
        </w:tabs>
        <w:ind w:left="5760" w:hanging="360"/>
      </w:pPr>
      <w:rPr>
        <w:rFonts w:ascii="Times New Roman" w:hAnsi="Times New Roman" w:hint="default"/>
      </w:rPr>
    </w:lvl>
    <w:lvl w:ilvl="8" w:tplc="136EC1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16C7D37"/>
    <w:multiLevelType w:val="hybridMultilevel"/>
    <w:tmpl w:val="07FA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706B16"/>
    <w:multiLevelType w:val="hybridMultilevel"/>
    <w:tmpl w:val="D9BA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63708"/>
    <w:multiLevelType w:val="hybridMultilevel"/>
    <w:tmpl w:val="C20AB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553F8D"/>
    <w:multiLevelType w:val="hybridMultilevel"/>
    <w:tmpl w:val="7B34E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F76494"/>
    <w:multiLevelType w:val="hybridMultilevel"/>
    <w:tmpl w:val="972A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CB1039"/>
    <w:multiLevelType w:val="hybridMultilevel"/>
    <w:tmpl w:val="12942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E078A"/>
    <w:multiLevelType w:val="hybridMultilevel"/>
    <w:tmpl w:val="E02EBF08"/>
    <w:lvl w:ilvl="0" w:tplc="BA840A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C41BDD"/>
    <w:multiLevelType w:val="hybridMultilevel"/>
    <w:tmpl w:val="69E01A1A"/>
    <w:lvl w:ilvl="0" w:tplc="900EEF1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83DBB"/>
    <w:multiLevelType w:val="multilevel"/>
    <w:tmpl w:val="032E3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1B4662"/>
    <w:multiLevelType w:val="hybridMultilevel"/>
    <w:tmpl w:val="B4360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755DAA"/>
    <w:multiLevelType w:val="hybridMultilevel"/>
    <w:tmpl w:val="252C7D68"/>
    <w:lvl w:ilvl="0" w:tplc="900EEF14">
      <w:start w:val="1"/>
      <w:numFmt w:val="bullet"/>
      <w:lvlText w:val="-"/>
      <w:lvlJc w:val="left"/>
      <w:pPr>
        <w:ind w:left="720" w:hanging="360"/>
      </w:pPr>
      <w:rPr>
        <w:rFonts w:ascii="Times New Roman" w:hAnsi="Times New Roman" w:hint="default"/>
      </w:rPr>
    </w:lvl>
    <w:lvl w:ilvl="1" w:tplc="79A04E6A">
      <w:start w:val="1"/>
      <w:numFmt w:val="bullet"/>
      <w:lvlText w:val="-"/>
      <w:lvlJc w:val="left"/>
      <w:pPr>
        <w:tabs>
          <w:tab w:val="num" w:pos="1440"/>
        </w:tabs>
        <w:ind w:left="1440" w:hanging="360"/>
      </w:pPr>
      <w:rPr>
        <w:rFonts w:ascii="Times New Roman" w:hAnsi="Times New Roman" w:hint="default"/>
      </w:rPr>
    </w:lvl>
    <w:lvl w:ilvl="2" w:tplc="BFC0C5A8" w:tentative="1">
      <w:start w:val="1"/>
      <w:numFmt w:val="bullet"/>
      <w:lvlText w:val="-"/>
      <w:lvlJc w:val="left"/>
      <w:pPr>
        <w:tabs>
          <w:tab w:val="num" w:pos="2160"/>
        </w:tabs>
        <w:ind w:left="2160" w:hanging="360"/>
      </w:pPr>
      <w:rPr>
        <w:rFonts w:ascii="Times New Roman" w:hAnsi="Times New Roman" w:hint="default"/>
      </w:rPr>
    </w:lvl>
    <w:lvl w:ilvl="3" w:tplc="79728C94" w:tentative="1">
      <w:start w:val="1"/>
      <w:numFmt w:val="bullet"/>
      <w:lvlText w:val="-"/>
      <w:lvlJc w:val="left"/>
      <w:pPr>
        <w:tabs>
          <w:tab w:val="num" w:pos="2880"/>
        </w:tabs>
        <w:ind w:left="2880" w:hanging="360"/>
      </w:pPr>
      <w:rPr>
        <w:rFonts w:ascii="Times New Roman" w:hAnsi="Times New Roman" w:hint="default"/>
      </w:rPr>
    </w:lvl>
    <w:lvl w:ilvl="4" w:tplc="8458BC6A" w:tentative="1">
      <w:start w:val="1"/>
      <w:numFmt w:val="bullet"/>
      <w:lvlText w:val="-"/>
      <w:lvlJc w:val="left"/>
      <w:pPr>
        <w:tabs>
          <w:tab w:val="num" w:pos="3600"/>
        </w:tabs>
        <w:ind w:left="3600" w:hanging="360"/>
      </w:pPr>
      <w:rPr>
        <w:rFonts w:ascii="Times New Roman" w:hAnsi="Times New Roman" w:hint="default"/>
      </w:rPr>
    </w:lvl>
    <w:lvl w:ilvl="5" w:tplc="BEDECDB8" w:tentative="1">
      <w:start w:val="1"/>
      <w:numFmt w:val="bullet"/>
      <w:lvlText w:val="-"/>
      <w:lvlJc w:val="left"/>
      <w:pPr>
        <w:tabs>
          <w:tab w:val="num" w:pos="4320"/>
        </w:tabs>
        <w:ind w:left="4320" w:hanging="360"/>
      </w:pPr>
      <w:rPr>
        <w:rFonts w:ascii="Times New Roman" w:hAnsi="Times New Roman" w:hint="default"/>
      </w:rPr>
    </w:lvl>
    <w:lvl w:ilvl="6" w:tplc="A82AC74E" w:tentative="1">
      <w:start w:val="1"/>
      <w:numFmt w:val="bullet"/>
      <w:lvlText w:val="-"/>
      <w:lvlJc w:val="left"/>
      <w:pPr>
        <w:tabs>
          <w:tab w:val="num" w:pos="5040"/>
        </w:tabs>
        <w:ind w:left="5040" w:hanging="360"/>
      </w:pPr>
      <w:rPr>
        <w:rFonts w:ascii="Times New Roman" w:hAnsi="Times New Roman" w:hint="default"/>
      </w:rPr>
    </w:lvl>
    <w:lvl w:ilvl="7" w:tplc="78224E72" w:tentative="1">
      <w:start w:val="1"/>
      <w:numFmt w:val="bullet"/>
      <w:lvlText w:val="-"/>
      <w:lvlJc w:val="left"/>
      <w:pPr>
        <w:tabs>
          <w:tab w:val="num" w:pos="5760"/>
        </w:tabs>
        <w:ind w:left="5760" w:hanging="360"/>
      </w:pPr>
      <w:rPr>
        <w:rFonts w:ascii="Times New Roman" w:hAnsi="Times New Roman" w:hint="default"/>
      </w:rPr>
    </w:lvl>
    <w:lvl w:ilvl="8" w:tplc="F73092B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8CD34A6"/>
    <w:multiLevelType w:val="hybridMultilevel"/>
    <w:tmpl w:val="0CEAD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865E90"/>
    <w:multiLevelType w:val="hybridMultilevel"/>
    <w:tmpl w:val="5E52F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3"/>
  </w:num>
  <w:num w:numId="4">
    <w:abstractNumId w:val="6"/>
  </w:num>
  <w:num w:numId="5">
    <w:abstractNumId w:val="7"/>
  </w:num>
  <w:num w:numId="6">
    <w:abstractNumId w:val="18"/>
  </w:num>
  <w:num w:numId="7">
    <w:abstractNumId w:val="15"/>
  </w:num>
  <w:num w:numId="8">
    <w:abstractNumId w:val="1"/>
  </w:num>
  <w:num w:numId="9">
    <w:abstractNumId w:val="17"/>
  </w:num>
  <w:num w:numId="10">
    <w:abstractNumId w:val="10"/>
  </w:num>
  <w:num w:numId="11">
    <w:abstractNumId w:val="11"/>
  </w:num>
  <w:num w:numId="12">
    <w:abstractNumId w:val="5"/>
  </w:num>
  <w:num w:numId="13">
    <w:abstractNumId w:val="3"/>
  </w:num>
  <w:num w:numId="14">
    <w:abstractNumId w:val="12"/>
  </w:num>
  <w:num w:numId="15">
    <w:abstractNumId w:val="8"/>
  </w:num>
  <w:num w:numId="16">
    <w:abstractNumId w:val="2"/>
  </w:num>
  <w:num w:numId="17">
    <w:abstractNumId w:val="20"/>
  </w:num>
  <w:num w:numId="18">
    <w:abstractNumId w:val="19"/>
  </w:num>
  <w:num w:numId="19">
    <w:abstractNumId w:val="4"/>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5F66"/>
    <w:rsid w:val="00001E73"/>
    <w:rsid w:val="000028C7"/>
    <w:rsid w:val="00006470"/>
    <w:rsid w:val="00007A92"/>
    <w:rsid w:val="000101D0"/>
    <w:rsid w:val="00010D2B"/>
    <w:rsid w:val="000137F1"/>
    <w:rsid w:val="0001429C"/>
    <w:rsid w:val="00014CED"/>
    <w:rsid w:val="00014EBF"/>
    <w:rsid w:val="00015B1C"/>
    <w:rsid w:val="00017759"/>
    <w:rsid w:val="00021215"/>
    <w:rsid w:val="000260E2"/>
    <w:rsid w:val="0002747A"/>
    <w:rsid w:val="00027A93"/>
    <w:rsid w:val="00030311"/>
    <w:rsid w:val="00032730"/>
    <w:rsid w:val="00040043"/>
    <w:rsid w:val="00040DA8"/>
    <w:rsid w:val="000414F7"/>
    <w:rsid w:val="000419A2"/>
    <w:rsid w:val="00042216"/>
    <w:rsid w:val="000425CE"/>
    <w:rsid w:val="000507BD"/>
    <w:rsid w:val="000511D4"/>
    <w:rsid w:val="00051802"/>
    <w:rsid w:val="00056410"/>
    <w:rsid w:val="000624D4"/>
    <w:rsid w:val="00062814"/>
    <w:rsid w:val="00063B6D"/>
    <w:rsid w:val="00065497"/>
    <w:rsid w:val="00065BC0"/>
    <w:rsid w:val="0006682A"/>
    <w:rsid w:val="0006759B"/>
    <w:rsid w:val="00067E59"/>
    <w:rsid w:val="000704F6"/>
    <w:rsid w:val="00070965"/>
    <w:rsid w:val="00070C38"/>
    <w:rsid w:val="00072B3F"/>
    <w:rsid w:val="00073408"/>
    <w:rsid w:val="00073C16"/>
    <w:rsid w:val="00073FB3"/>
    <w:rsid w:val="0007495F"/>
    <w:rsid w:val="0008123B"/>
    <w:rsid w:val="00081752"/>
    <w:rsid w:val="00081CB9"/>
    <w:rsid w:val="00082081"/>
    <w:rsid w:val="000836B7"/>
    <w:rsid w:val="0008372D"/>
    <w:rsid w:val="0008375D"/>
    <w:rsid w:val="000845E4"/>
    <w:rsid w:val="00084DA1"/>
    <w:rsid w:val="00087108"/>
    <w:rsid w:val="00090241"/>
    <w:rsid w:val="000922CD"/>
    <w:rsid w:val="00092B28"/>
    <w:rsid w:val="00094639"/>
    <w:rsid w:val="000973DD"/>
    <w:rsid w:val="00097902"/>
    <w:rsid w:val="000A2313"/>
    <w:rsid w:val="000A23EA"/>
    <w:rsid w:val="000A308E"/>
    <w:rsid w:val="000A671E"/>
    <w:rsid w:val="000A7ED5"/>
    <w:rsid w:val="000B15BD"/>
    <w:rsid w:val="000B3009"/>
    <w:rsid w:val="000B38BD"/>
    <w:rsid w:val="000B414A"/>
    <w:rsid w:val="000B48BF"/>
    <w:rsid w:val="000B51F8"/>
    <w:rsid w:val="000B5BD5"/>
    <w:rsid w:val="000B5DA6"/>
    <w:rsid w:val="000B7AAE"/>
    <w:rsid w:val="000C3DB5"/>
    <w:rsid w:val="000C733E"/>
    <w:rsid w:val="000D0D19"/>
    <w:rsid w:val="000D1286"/>
    <w:rsid w:val="000D1F29"/>
    <w:rsid w:val="000D33C6"/>
    <w:rsid w:val="000D34F0"/>
    <w:rsid w:val="000D3790"/>
    <w:rsid w:val="000D4598"/>
    <w:rsid w:val="000D49BE"/>
    <w:rsid w:val="000D4CA8"/>
    <w:rsid w:val="000D5FE0"/>
    <w:rsid w:val="000D6EF5"/>
    <w:rsid w:val="000D7981"/>
    <w:rsid w:val="000E0915"/>
    <w:rsid w:val="000E126C"/>
    <w:rsid w:val="000E1460"/>
    <w:rsid w:val="000E1FA4"/>
    <w:rsid w:val="000E26F6"/>
    <w:rsid w:val="000E280D"/>
    <w:rsid w:val="000E28A4"/>
    <w:rsid w:val="000E709D"/>
    <w:rsid w:val="000F0934"/>
    <w:rsid w:val="000F2845"/>
    <w:rsid w:val="000F5C34"/>
    <w:rsid w:val="000F5EFF"/>
    <w:rsid w:val="000F6C1D"/>
    <w:rsid w:val="000F74B7"/>
    <w:rsid w:val="000F74FC"/>
    <w:rsid w:val="000F7A60"/>
    <w:rsid w:val="00100695"/>
    <w:rsid w:val="0010195C"/>
    <w:rsid w:val="001021BB"/>
    <w:rsid w:val="00106CDD"/>
    <w:rsid w:val="00107914"/>
    <w:rsid w:val="00114E2F"/>
    <w:rsid w:val="001168B4"/>
    <w:rsid w:val="00117C21"/>
    <w:rsid w:val="0012337B"/>
    <w:rsid w:val="00123449"/>
    <w:rsid w:val="0012376E"/>
    <w:rsid w:val="001250E4"/>
    <w:rsid w:val="00126946"/>
    <w:rsid w:val="00130E8D"/>
    <w:rsid w:val="00132C06"/>
    <w:rsid w:val="00137CE6"/>
    <w:rsid w:val="001402F7"/>
    <w:rsid w:val="00141A1E"/>
    <w:rsid w:val="00143CDC"/>
    <w:rsid w:val="00146E32"/>
    <w:rsid w:val="00151961"/>
    <w:rsid w:val="00153C15"/>
    <w:rsid w:val="00155312"/>
    <w:rsid w:val="00156FA7"/>
    <w:rsid w:val="00157219"/>
    <w:rsid w:val="00157F05"/>
    <w:rsid w:val="00164E6D"/>
    <w:rsid w:val="00165641"/>
    <w:rsid w:val="00172E88"/>
    <w:rsid w:val="001735B6"/>
    <w:rsid w:val="00174A00"/>
    <w:rsid w:val="0017531D"/>
    <w:rsid w:val="0017714D"/>
    <w:rsid w:val="00177CA4"/>
    <w:rsid w:val="0018074C"/>
    <w:rsid w:val="001819E3"/>
    <w:rsid w:val="0018290F"/>
    <w:rsid w:val="00183AB1"/>
    <w:rsid w:val="00184614"/>
    <w:rsid w:val="00185FB7"/>
    <w:rsid w:val="00186250"/>
    <w:rsid w:val="001872FA"/>
    <w:rsid w:val="00190659"/>
    <w:rsid w:val="00190676"/>
    <w:rsid w:val="001907E6"/>
    <w:rsid w:val="00190F1D"/>
    <w:rsid w:val="001919AA"/>
    <w:rsid w:val="001943DD"/>
    <w:rsid w:val="0019450E"/>
    <w:rsid w:val="001947D9"/>
    <w:rsid w:val="00195051"/>
    <w:rsid w:val="001A1084"/>
    <w:rsid w:val="001A4C25"/>
    <w:rsid w:val="001A526D"/>
    <w:rsid w:val="001A5BEB"/>
    <w:rsid w:val="001B4475"/>
    <w:rsid w:val="001B5633"/>
    <w:rsid w:val="001B6706"/>
    <w:rsid w:val="001C2077"/>
    <w:rsid w:val="001C26AF"/>
    <w:rsid w:val="001C43F3"/>
    <w:rsid w:val="001C4D2C"/>
    <w:rsid w:val="001C4D54"/>
    <w:rsid w:val="001C580E"/>
    <w:rsid w:val="001C67DD"/>
    <w:rsid w:val="001C6B97"/>
    <w:rsid w:val="001C72BA"/>
    <w:rsid w:val="001C78CC"/>
    <w:rsid w:val="001C7DBD"/>
    <w:rsid w:val="001D00DE"/>
    <w:rsid w:val="001D0A48"/>
    <w:rsid w:val="001D0D51"/>
    <w:rsid w:val="001D3807"/>
    <w:rsid w:val="001D716C"/>
    <w:rsid w:val="001D72EA"/>
    <w:rsid w:val="001D7969"/>
    <w:rsid w:val="001D7B3C"/>
    <w:rsid w:val="001D7E2E"/>
    <w:rsid w:val="001E067B"/>
    <w:rsid w:val="001E10CC"/>
    <w:rsid w:val="001E1E7B"/>
    <w:rsid w:val="001E221E"/>
    <w:rsid w:val="001E22C3"/>
    <w:rsid w:val="001E4048"/>
    <w:rsid w:val="001E72D8"/>
    <w:rsid w:val="001E7BE2"/>
    <w:rsid w:val="001F09F7"/>
    <w:rsid w:val="001F18BB"/>
    <w:rsid w:val="001F2B6A"/>
    <w:rsid w:val="001F382D"/>
    <w:rsid w:val="001F3E44"/>
    <w:rsid w:val="001F4E0D"/>
    <w:rsid w:val="001F4F6F"/>
    <w:rsid w:val="001F5CC7"/>
    <w:rsid w:val="001F75BD"/>
    <w:rsid w:val="00200014"/>
    <w:rsid w:val="00201980"/>
    <w:rsid w:val="00202CF7"/>
    <w:rsid w:val="00203077"/>
    <w:rsid w:val="00203D48"/>
    <w:rsid w:val="00206CB0"/>
    <w:rsid w:val="002100B6"/>
    <w:rsid w:val="00210152"/>
    <w:rsid w:val="00210C95"/>
    <w:rsid w:val="002114BE"/>
    <w:rsid w:val="002118B5"/>
    <w:rsid w:val="00215184"/>
    <w:rsid w:val="00216139"/>
    <w:rsid w:val="0021715D"/>
    <w:rsid w:val="00217C8A"/>
    <w:rsid w:val="00221B07"/>
    <w:rsid w:val="00221F38"/>
    <w:rsid w:val="002221D2"/>
    <w:rsid w:val="0022466F"/>
    <w:rsid w:val="00226359"/>
    <w:rsid w:val="00227E52"/>
    <w:rsid w:val="002301B6"/>
    <w:rsid w:val="002305C7"/>
    <w:rsid w:val="00230B16"/>
    <w:rsid w:val="0023104D"/>
    <w:rsid w:val="00233139"/>
    <w:rsid w:val="002344AD"/>
    <w:rsid w:val="00234AEC"/>
    <w:rsid w:val="00235068"/>
    <w:rsid w:val="0023567A"/>
    <w:rsid w:val="00235DFE"/>
    <w:rsid w:val="00236192"/>
    <w:rsid w:val="00236E36"/>
    <w:rsid w:val="00242253"/>
    <w:rsid w:val="0024254F"/>
    <w:rsid w:val="00243AA3"/>
    <w:rsid w:val="00244C54"/>
    <w:rsid w:val="0024609B"/>
    <w:rsid w:val="0024759C"/>
    <w:rsid w:val="00247C1B"/>
    <w:rsid w:val="00253C9E"/>
    <w:rsid w:val="002542F2"/>
    <w:rsid w:val="0025493E"/>
    <w:rsid w:val="00254E7E"/>
    <w:rsid w:val="00255777"/>
    <w:rsid w:val="00255BE5"/>
    <w:rsid w:val="002565F3"/>
    <w:rsid w:val="00257889"/>
    <w:rsid w:val="00260A33"/>
    <w:rsid w:val="00260CD5"/>
    <w:rsid w:val="00261672"/>
    <w:rsid w:val="00262749"/>
    <w:rsid w:val="002632BB"/>
    <w:rsid w:val="00263E56"/>
    <w:rsid w:val="00265562"/>
    <w:rsid w:val="00267711"/>
    <w:rsid w:val="002726BD"/>
    <w:rsid w:val="00272F18"/>
    <w:rsid w:val="0027391E"/>
    <w:rsid w:val="0027392F"/>
    <w:rsid w:val="002756A7"/>
    <w:rsid w:val="002758AF"/>
    <w:rsid w:val="00275F67"/>
    <w:rsid w:val="00276026"/>
    <w:rsid w:val="0027718B"/>
    <w:rsid w:val="00282444"/>
    <w:rsid w:val="00283BBC"/>
    <w:rsid w:val="00283C55"/>
    <w:rsid w:val="00285496"/>
    <w:rsid w:val="00285D90"/>
    <w:rsid w:val="00286168"/>
    <w:rsid w:val="002863D6"/>
    <w:rsid w:val="00286ECB"/>
    <w:rsid w:val="0029125D"/>
    <w:rsid w:val="002923C2"/>
    <w:rsid w:val="00292E51"/>
    <w:rsid w:val="00295AE5"/>
    <w:rsid w:val="002A066E"/>
    <w:rsid w:val="002A26E5"/>
    <w:rsid w:val="002A289B"/>
    <w:rsid w:val="002A309E"/>
    <w:rsid w:val="002A45F5"/>
    <w:rsid w:val="002A5E5B"/>
    <w:rsid w:val="002A7419"/>
    <w:rsid w:val="002A75BA"/>
    <w:rsid w:val="002B0900"/>
    <w:rsid w:val="002B0D89"/>
    <w:rsid w:val="002B1179"/>
    <w:rsid w:val="002B1183"/>
    <w:rsid w:val="002B13E6"/>
    <w:rsid w:val="002B20C5"/>
    <w:rsid w:val="002B3BBE"/>
    <w:rsid w:val="002B424C"/>
    <w:rsid w:val="002B5067"/>
    <w:rsid w:val="002B6448"/>
    <w:rsid w:val="002B77D3"/>
    <w:rsid w:val="002C0858"/>
    <w:rsid w:val="002C0EC6"/>
    <w:rsid w:val="002C4155"/>
    <w:rsid w:val="002C4289"/>
    <w:rsid w:val="002C42A2"/>
    <w:rsid w:val="002C573F"/>
    <w:rsid w:val="002C594D"/>
    <w:rsid w:val="002C726B"/>
    <w:rsid w:val="002D228E"/>
    <w:rsid w:val="002D4397"/>
    <w:rsid w:val="002D78E8"/>
    <w:rsid w:val="002D7EB4"/>
    <w:rsid w:val="002E084D"/>
    <w:rsid w:val="002E66F2"/>
    <w:rsid w:val="002F24AC"/>
    <w:rsid w:val="002F3240"/>
    <w:rsid w:val="002F60F8"/>
    <w:rsid w:val="003027BB"/>
    <w:rsid w:val="00305760"/>
    <w:rsid w:val="00310425"/>
    <w:rsid w:val="00312410"/>
    <w:rsid w:val="00312644"/>
    <w:rsid w:val="00314211"/>
    <w:rsid w:val="00314EBC"/>
    <w:rsid w:val="00317E35"/>
    <w:rsid w:val="00320753"/>
    <w:rsid w:val="00321D64"/>
    <w:rsid w:val="00322A51"/>
    <w:rsid w:val="003234F6"/>
    <w:rsid w:val="00325D5B"/>
    <w:rsid w:val="00330EC1"/>
    <w:rsid w:val="003313E6"/>
    <w:rsid w:val="003319AD"/>
    <w:rsid w:val="003346CC"/>
    <w:rsid w:val="003351F1"/>
    <w:rsid w:val="003353D5"/>
    <w:rsid w:val="003354A4"/>
    <w:rsid w:val="0033614D"/>
    <w:rsid w:val="00336FD2"/>
    <w:rsid w:val="00337131"/>
    <w:rsid w:val="00337A12"/>
    <w:rsid w:val="00337B9A"/>
    <w:rsid w:val="00340761"/>
    <w:rsid w:val="0034086C"/>
    <w:rsid w:val="0034193D"/>
    <w:rsid w:val="00342812"/>
    <w:rsid w:val="003434FE"/>
    <w:rsid w:val="00344A36"/>
    <w:rsid w:val="00345242"/>
    <w:rsid w:val="0035012B"/>
    <w:rsid w:val="00350746"/>
    <w:rsid w:val="00350D34"/>
    <w:rsid w:val="003517CA"/>
    <w:rsid w:val="00354485"/>
    <w:rsid w:val="0035493B"/>
    <w:rsid w:val="00360FA8"/>
    <w:rsid w:val="00362D64"/>
    <w:rsid w:val="00362F07"/>
    <w:rsid w:val="0036313E"/>
    <w:rsid w:val="003631AE"/>
    <w:rsid w:val="0036437D"/>
    <w:rsid w:val="003654E3"/>
    <w:rsid w:val="00365C2D"/>
    <w:rsid w:val="00365F45"/>
    <w:rsid w:val="003668C2"/>
    <w:rsid w:val="0036719D"/>
    <w:rsid w:val="0037280B"/>
    <w:rsid w:val="00376298"/>
    <w:rsid w:val="00383627"/>
    <w:rsid w:val="0038367A"/>
    <w:rsid w:val="00384ED8"/>
    <w:rsid w:val="00387BCA"/>
    <w:rsid w:val="003903D3"/>
    <w:rsid w:val="0039365C"/>
    <w:rsid w:val="0039365F"/>
    <w:rsid w:val="00393F9E"/>
    <w:rsid w:val="00394CFA"/>
    <w:rsid w:val="003972B3"/>
    <w:rsid w:val="003A0F40"/>
    <w:rsid w:val="003A2B00"/>
    <w:rsid w:val="003B19A3"/>
    <w:rsid w:val="003B1E4F"/>
    <w:rsid w:val="003B305C"/>
    <w:rsid w:val="003B4C8B"/>
    <w:rsid w:val="003B55A6"/>
    <w:rsid w:val="003B65C3"/>
    <w:rsid w:val="003B7722"/>
    <w:rsid w:val="003C009D"/>
    <w:rsid w:val="003C045D"/>
    <w:rsid w:val="003C083D"/>
    <w:rsid w:val="003C0D54"/>
    <w:rsid w:val="003C0EB5"/>
    <w:rsid w:val="003C4F3D"/>
    <w:rsid w:val="003C5320"/>
    <w:rsid w:val="003C7B2F"/>
    <w:rsid w:val="003D0311"/>
    <w:rsid w:val="003D0DE0"/>
    <w:rsid w:val="003D0F15"/>
    <w:rsid w:val="003D11D9"/>
    <w:rsid w:val="003D1CA7"/>
    <w:rsid w:val="003D21C6"/>
    <w:rsid w:val="003D39C7"/>
    <w:rsid w:val="003D3C44"/>
    <w:rsid w:val="003D3E91"/>
    <w:rsid w:val="003D477D"/>
    <w:rsid w:val="003D5199"/>
    <w:rsid w:val="003D7F63"/>
    <w:rsid w:val="003E19A1"/>
    <w:rsid w:val="003E22A1"/>
    <w:rsid w:val="003E3D5F"/>
    <w:rsid w:val="003E672D"/>
    <w:rsid w:val="003E6889"/>
    <w:rsid w:val="003E68DE"/>
    <w:rsid w:val="003F2C34"/>
    <w:rsid w:val="003F4565"/>
    <w:rsid w:val="003F52E3"/>
    <w:rsid w:val="003F5961"/>
    <w:rsid w:val="003F6AD3"/>
    <w:rsid w:val="003F70E4"/>
    <w:rsid w:val="003F7814"/>
    <w:rsid w:val="00400D86"/>
    <w:rsid w:val="00402045"/>
    <w:rsid w:val="00402126"/>
    <w:rsid w:val="004030B0"/>
    <w:rsid w:val="0040525A"/>
    <w:rsid w:val="00405378"/>
    <w:rsid w:val="00410FE0"/>
    <w:rsid w:val="00411FDC"/>
    <w:rsid w:val="00412EB1"/>
    <w:rsid w:val="00413E7B"/>
    <w:rsid w:val="00414446"/>
    <w:rsid w:val="00414EF6"/>
    <w:rsid w:val="0041694D"/>
    <w:rsid w:val="00416C74"/>
    <w:rsid w:val="00416FE8"/>
    <w:rsid w:val="00420814"/>
    <w:rsid w:val="00421C3F"/>
    <w:rsid w:val="004307E2"/>
    <w:rsid w:val="004341AB"/>
    <w:rsid w:val="00434681"/>
    <w:rsid w:val="00435E61"/>
    <w:rsid w:val="00435F1D"/>
    <w:rsid w:val="00436328"/>
    <w:rsid w:val="00436A5F"/>
    <w:rsid w:val="00436FE3"/>
    <w:rsid w:val="00437030"/>
    <w:rsid w:val="004370FB"/>
    <w:rsid w:val="00440CE5"/>
    <w:rsid w:val="00440E04"/>
    <w:rsid w:val="00443F74"/>
    <w:rsid w:val="004460E7"/>
    <w:rsid w:val="00447082"/>
    <w:rsid w:val="00450BF6"/>
    <w:rsid w:val="0045674C"/>
    <w:rsid w:val="004601B3"/>
    <w:rsid w:val="004610F2"/>
    <w:rsid w:val="00461B3E"/>
    <w:rsid w:val="0046231E"/>
    <w:rsid w:val="00462655"/>
    <w:rsid w:val="00463FF0"/>
    <w:rsid w:val="00467C30"/>
    <w:rsid w:val="0047056D"/>
    <w:rsid w:val="00470AEC"/>
    <w:rsid w:val="00472A10"/>
    <w:rsid w:val="004738AA"/>
    <w:rsid w:val="004756C5"/>
    <w:rsid w:val="00476C8E"/>
    <w:rsid w:val="004770E5"/>
    <w:rsid w:val="00477210"/>
    <w:rsid w:val="00477491"/>
    <w:rsid w:val="004779EF"/>
    <w:rsid w:val="00480064"/>
    <w:rsid w:val="00482F2D"/>
    <w:rsid w:val="0048330C"/>
    <w:rsid w:val="00487ABC"/>
    <w:rsid w:val="00487DE1"/>
    <w:rsid w:val="0049172A"/>
    <w:rsid w:val="00496325"/>
    <w:rsid w:val="0049799E"/>
    <w:rsid w:val="004A0116"/>
    <w:rsid w:val="004A0183"/>
    <w:rsid w:val="004A0583"/>
    <w:rsid w:val="004A09AD"/>
    <w:rsid w:val="004A1B00"/>
    <w:rsid w:val="004A206B"/>
    <w:rsid w:val="004A3DE6"/>
    <w:rsid w:val="004A5AEE"/>
    <w:rsid w:val="004A695D"/>
    <w:rsid w:val="004A778C"/>
    <w:rsid w:val="004B168C"/>
    <w:rsid w:val="004B30F6"/>
    <w:rsid w:val="004B340A"/>
    <w:rsid w:val="004B39FD"/>
    <w:rsid w:val="004B44B6"/>
    <w:rsid w:val="004B4896"/>
    <w:rsid w:val="004B4F8E"/>
    <w:rsid w:val="004B5DDA"/>
    <w:rsid w:val="004B7579"/>
    <w:rsid w:val="004C10F2"/>
    <w:rsid w:val="004C1733"/>
    <w:rsid w:val="004C1C6D"/>
    <w:rsid w:val="004C2270"/>
    <w:rsid w:val="004C33A2"/>
    <w:rsid w:val="004C390E"/>
    <w:rsid w:val="004C56BC"/>
    <w:rsid w:val="004C5811"/>
    <w:rsid w:val="004C61F6"/>
    <w:rsid w:val="004D008D"/>
    <w:rsid w:val="004D1DB2"/>
    <w:rsid w:val="004D21B9"/>
    <w:rsid w:val="004D2BFF"/>
    <w:rsid w:val="004D31A8"/>
    <w:rsid w:val="004D4E59"/>
    <w:rsid w:val="004D5087"/>
    <w:rsid w:val="004D5E69"/>
    <w:rsid w:val="004D7A51"/>
    <w:rsid w:val="004E038F"/>
    <w:rsid w:val="004E0E1E"/>
    <w:rsid w:val="004E27EA"/>
    <w:rsid w:val="004E377D"/>
    <w:rsid w:val="004E4CB1"/>
    <w:rsid w:val="004E5BAC"/>
    <w:rsid w:val="004E6A33"/>
    <w:rsid w:val="004E71E5"/>
    <w:rsid w:val="004E7922"/>
    <w:rsid w:val="004F1ED3"/>
    <w:rsid w:val="004F2214"/>
    <w:rsid w:val="004F2533"/>
    <w:rsid w:val="004F281A"/>
    <w:rsid w:val="004F630C"/>
    <w:rsid w:val="00500F1B"/>
    <w:rsid w:val="00501954"/>
    <w:rsid w:val="005040DC"/>
    <w:rsid w:val="0050459A"/>
    <w:rsid w:val="005045D7"/>
    <w:rsid w:val="005048B7"/>
    <w:rsid w:val="0051111F"/>
    <w:rsid w:val="00511763"/>
    <w:rsid w:val="00511ECD"/>
    <w:rsid w:val="00511F81"/>
    <w:rsid w:val="00513EAD"/>
    <w:rsid w:val="00514230"/>
    <w:rsid w:val="00514F47"/>
    <w:rsid w:val="00515E25"/>
    <w:rsid w:val="005164B6"/>
    <w:rsid w:val="005174BD"/>
    <w:rsid w:val="00521500"/>
    <w:rsid w:val="00522B0F"/>
    <w:rsid w:val="00522F05"/>
    <w:rsid w:val="00525CFE"/>
    <w:rsid w:val="0052688E"/>
    <w:rsid w:val="0052691C"/>
    <w:rsid w:val="00527CAA"/>
    <w:rsid w:val="005304E0"/>
    <w:rsid w:val="005313D5"/>
    <w:rsid w:val="00533DCB"/>
    <w:rsid w:val="00537892"/>
    <w:rsid w:val="0054125E"/>
    <w:rsid w:val="00541316"/>
    <w:rsid w:val="0054433F"/>
    <w:rsid w:val="0054463C"/>
    <w:rsid w:val="00546520"/>
    <w:rsid w:val="00546990"/>
    <w:rsid w:val="00547D9F"/>
    <w:rsid w:val="00550115"/>
    <w:rsid w:val="00550614"/>
    <w:rsid w:val="00552956"/>
    <w:rsid w:val="0055383E"/>
    <w:rsid w:val="005554EA"/>
    <w:rsid w:val="0055558F"/>
    <w:rsid w:val="00555A0E"/>
    <w:rsid w:val="005561C0"/>
    <w:rsid w:val="00556612"/>
    <w:rsid w:val="0056015F"/>
    <w:rsid w:val="005604A4"/>
    <w:rsid w:val="0056073C"/>
    <w:rsid w:val="00561FD6"/>
    <w:rsid w:val="005622D3"/>
    <w:rsid w:val="00562DA2"/>
    <w:rsid w:val="00564588"/>
    <w:rsid w:val="00565DBF"/>
    <w:rsid w:val="005704EB"/>
    <w:rsid w:val="00571059"/>
    <w:rsid w:val="0057291D"/>
    <w:rsid w:val="005749A7"/>
    <w:rsid w:val="00575162"/>
    <w:rsid w:val="00575B24"/>
    <w:rsid w:val="005765FA"/>
    <w:rsid w:val="00580420"/>
    <w:rsid w:val="00582752"/>
    <w:rsid w:val="00585065"/>
    <w:rsid w:val="00586C46"/>
    <w:rsid w:val="00586F51"/>
    <w:rsid w:val="0058789C"/>
    <w:rsid w:val="00590D1C"/>
    <w:rsid w:val="0059290A"/>
    <w:rsid w:val="00594777"/>
    <w:rsid w:val="00594A87"/>
    <w:rsid w:val="0059514F"/>
    <w:rsid w:val="005954E5"/>
    <w:rsid w:val="00595A5E"/>
    <w:rsid w:val="005A276B"/>
    <w:rsid w:val="005A554E"/>
    <w:rsid w:val="005A6662"/>
    <w:rsid w:val="005A74B1"/>
    <w:rsid w:val="005A7F2B"/>
    <w:rsid w:val="005B0707"/>
    <w:rsid w:val="005B25C1"/>
    <w:rsid w:val="005B4B8A"/>
    <w:rsid w:val="005B6352"/>
    <w:rsid w:val="005B64A3"/>
    <w:rsid w:val="005B6979"/>
    <w:rsid w:val="005C0AB1"/>
    <w:rsid w:val="005C18CD"/>
    <w:rsid w:val="005C1F12"/>
    <w:rsid w:val="005C25B0"/>
    <w:rsid w:val="005C2B5C"/>
    <w:rsid w:val="005C3C93"/>
    <w:rsid w:val="005C5B34"/>
    <w:rsid w:val="005C64FB"/>
    <w:rsid w:val="005C67D5"/>
    <w:rsid w:val="005D0B8F"/>
    <w:rsid w:val="005D1239"/>
    <w:rsid w:val="005D26E7"/>
    <w:rsid w:val="005D4133"/>
    <w:rsid w:val="005D466F"/>
    <w:rsid w:val="005D4DEF"/>
    <w:rsid w:val="005E0CCA"/>
    <w:rsid w:val="005E3194"/>
    <w:rsid w:val="005E36A1"/>
    <w:rsid w:val="005E496F"/>
    <w:rsid w:val="005E4C95"/>
    <w:rsid w:val="005E4D54"/>
    <w:rsid w:val="005E77ED"/>
    <w:rsid w:val="005F7137"/>
    <w:rsid w:val="00601AA0"/>
    <w:rsid w:val="006030E4"/>
    <w:rsid w:val="00603F6B"/>
    <w:rsid w:val="00604265"/>
    <w:rsid w:val="00604C8C"/>
    <w:rsid w:val="0060548C"/>
    <w:rsid w:val="00607EE4"/>
    <w:rsid w:val="006107E1"/>
    <w:rsid w:val="0061087B"/>
    <w:rsid w:val="00611664"/>
    <w:rsid w:val="00613AB0"/>
    <w:rsid w:val="00616713"/>
    <w:rsid w:val="00616D04"/>
    <w:rsid w:val="00616D6D"/>
    <w:rsid w:val="006176EB"/>
    <w:rsid w:val="00617FD9"/>
    <w:rsid w:val="00621D83"/>
    <w:rsid w:val="00625D04"/>
    <w:rsid w:val="006267A9"/>
    <w:rsid w:val="00630871"/>
    <w:rsid w:val="00630C00"/>
    <w:rsid w:val="00631997"/>
    <w:rsid w:val="00635463"/>
    <w:rsid w:val="0063567B"/>
    <w:rsid w:val="00637BBB"/>
    <w:rsid w:val="0064028F"/>
    <w:rsid w:val="0064074B"/>
    <w:rsid w:val="006408D3"/>
    <w:rsid w:val="00642172"/>
    <w:rsid w:val="006426E9"/>
    <w:rsid w:val="00643D29"/>
    <w:rsid w:val="00646820"/>
    <w:rsid w:val="00647529"/>
    <w:rsid w:val="00647D8B"/>
    <w:rsid w:val="00647E86"/>
    <w:rsid w:val="00650A29"/>
    <w:rsid w:val="00651934"/>
    <w:rsid w:val="00651A94"/>
    <w:rsid w:val="00651E84"/>
    <w:rsid w:val="00652A13"/>
    <w:rsid w:val="0065659A"/>
    <w:rsid w:val="0065770A"/>
    <w:rsid w:val="00657760"/>
    <w:rsid w:val="006604C1"/>
    <w:rsid w:val="00660D73"/>
    <w:rsid w:val="00662D9E"/>
    <w:rsid w:val="00666111"/>
    <w:rsid w:val="006676C2"/>
    <w:rsid w:val="006737DA"/>
    <w:rsid w:val="00683109"/>
    <w:rsid w:val="0068530D"/>
    <w:rsid w:val="00685888"/>
    <w:rsid w:val="00685C62"/>
    <w:rsid w:val="006872CA"/>
    <w:rsid w:val="00687E30"/>
    <w:rsid w:val="00690D76"/>
    <w:rsid w:val="00692555"/>
    <w:rsid w:val="00695601"/>
    <w:rsid w:val="006960FD"/>
    <w:rsid w:val="00696335"/>
    <w:rsid w:val="0069706B"/>
    <w:rsid w:val="006A194C"/>
    <w:rsid w:val="006B014A"/>
    <w:rsid w:val="006B0D36"/>
    <w:rsid w:val="006B1A13"/>
    <w:rsid w:val="006B22FB"/>
    <w:rsid w:val="006B2C22"/>
    <w:rsid w:val="006B5071"/>
    <w:rsid w:val="006B6979"/>
    <w:rsid w:val="006C0A82"/>
    <w:rsid w:val="006C156D"/>
    <w:rsid w:val="006C2C4C"/>
    <w:rsid w:val="006C4780"/>
    <w:rsid w:val="006C4EB1"/>
    <w:rsid w:val="006C698F"/>
    <w:rsid w:val="006C7448"/>
    <w:rsid w:val="006D053C"/>
    <w:rsid w:val="006D0C20"/>
    <w:rsid w:val="006D10C7"/>
    <w:rsid w:val="006D197F"/>
    <w:rsid w:val="006D1B3C"/>
    <w:rsid w:val="006D2860"/>
    <w:rsid w:val="006D37BF"/>
    <w:rsid w:val="006D4077"/>
    <w:rsid w:val="006D6D3C"/>
    <w:rsid w:val="006E3693"/>
    <w:rsid w:val="006E3C69"/>
    <w:rsid w:val="006E3F76"/>
    <w:rsid w:val="006E5A57"/>
    <w:rsid w:val="006E7549"/>
    <w:rsid w:val="006E7782"/>
    <w:rsid w:val="006F353C"/>
    <w:rsid w:val="006F5ED4"/>
    <w:rsid w:val="006F712E"/>
    <w:rsid w:val="00700496"/>
    <w:rsid w:val="0070259C"/>
    <w:rsid w:val="00702EC8"/>
    <w:rsid w:val="00704B0D"/>
    <w:rsid w:val="007114AB"/>
    <w:rsid w:val="0071216D"/>
    <w:rsid w:val="00714163"/>
    <w:rsid w:val="00714F7F"/>
    <w:rsid w:val="00715DE7"/>
    <w:rsid w:val="00716778"/>
    <w:rsid w:val="00716A5A"/>
    <w:rsid w:val="00716BD3"/>
    <w:rsid w:val="00716DE5"/>
    <w:rsid w:val="00717E3F"/>
    <w:rsid w:val="0072229C"/>
    <w:rsid w:val="00722C74"/>
    <w:rsid w:val="00726D6E"/>
    <w:rsid w:val="00730700"/>
    <w:rsid w:val="00731FF8"/>
    <w:rsid w:val="0073432E"/>
    <w:rsid w:val="00734FB0"/>
    <w:rsid w:val="0073698B"/>
    <w:rsid w:val="00737439"/>
    <w:rsid w:val="00741516"/>
    <w:rsid w:val="007418BF"/>
    <w:rsid w:val="0074233E"/>
    <w:rsid w:val="00742BC7"/>
    <w:rsid w:val="007431E8"/>
    <w:rsid w:val="00746659"/>
    <w:rsid w:val="00746947"/>
    <w:rsid w:val="00747AC7"/>
    <w:rsid w:val="00750D9D"/>
    <w:rsid w:val="00751537"/>
    <w:rsid w:val="00752139"/>
    <w:rsid w:val="00752773"/>
    <w:rsid w:val="0075671F"/>
    <w:rsid w:val="00764301"/>
    <w:rsid w:val="00765777"/>
    <w:rsid w:val="00770323"/>
    <w:rsid w:val="00770C97"/>
    <w:rsid w:val="00770F63"/>
    <w:rsid w:val="00772BBB"/>
    <w:rsid w:val="0077412A"/>
    <w:rsid w:val="00780FE7"/>
    <w:rsid w:val="00781C3E"/>
    <w:rsid w:val="007825AA"/>
    <w:rsid w:val="00783875"/>
    <w:rsid w:val="007871E4"/>
    <w:rsid w:val="00787F8F"/>
    <w:rsid w:val="00790C68"/>
    <w:rsid w:val="00797CE5"/>
    <w:rsid w:val="007A0387"/>
    <w:rsid w:val="007A05C0"/>
    <w:rsid w:val="007A0ACD"/>
    <w:rsid w:val="007A0EA5"/>
    <w:rsid w:val="007A25B4"/>
    <w:rsid w:val="007A2BA6"/>
    <w:rsid w:val="007A3FAE"/>
    <w:rsid w:val="007A51E5"/>
    <w:rsid w:val="007A6CB7"/>
    <w:rsid w:val="007B2366"/>
    <w:rsid w:val="007B38B6"/>
    <w:rsid w:val="007B44BC"/>
    <w:rsid w:val="007B47E5"/>
    <w:rsid w:val="007B506A"/>
    <w:rsid w:val="007B56FA"/>
    <w:rsid w:val="007C04B5"/>
    <w:rsid w:val="007C1518"/>
    <w:rsid w:val="007C3A66"/>
    <w:rsid w:val="007C66FF"/>
    <w:rsid w:val="007C794F"/>
    <w:rsid w:val="007C79E0"/>
    <w:rsid w:val="007D060C"/>
    <w:rsid w:val="007D0D98"/>
    <w:rsid w:val="007D4141"/>
    <w:rsid w:val="007E086F"/>
    <w:rsid w:val="007E1F8D"/>
    <w:rsid w:val="007E2561"/>
    <w:rsid w:val="007E31C9"/>
    <w:rsid w:val="007E36F1"/>
    <w:rsid w:val="007E390C"/>
    <w:rsid w:val="007E4FBA"/>
    <w:rsid w:val="007E622C"/>
    <w:rsid w:val="007E636F"/>
    <w:rsid w:val="007E7A55"/>
    <w:rsid w:val="007F32A8"/>
    <w:rsid w:val="007F3B6F"/>
    <w:rsid w:val="007F467E"/>
    <w:rsid w:val="007F6530"/>
    <w:rsid w:val="007F6799"/>
    <w:rsid w:val="007F7CA4"/>
    <w:rsid w:val="00800509"/>
    <w:rsid w:val="00801627"/>
    <w:rsid w:val="008031A1"/>
    <w:rsid w:val="00803859"/>
    <w:rsid w:val="0080794B"/>
    <w:rsid w:val="00807AEF"/>
    <w:rsid w:val="0081204A"/>
    <w:rsid w:val="008125BF"/>
    <w:rsid w:val="00813A92"/>
    <w:rsid w:val="0081516E"/>
    <w:rsid w:val="00815DD2"/>
    <w:rsid w:val="00820E8F"/>
    <w:rsid w:val="0082198B"/>
    <w:rsid w:val="00822A26"/>
    <w:rsid w:val="0082585C"/>
    <w:rsid w:val="00825B60"/>
    <w:rsid w:val="00825E45"/>
    <w:rsid w:val="00827B0D"/>
    <w:rsid w:val="008304B9"/>
    <w:rsid w:val="00832616"/>
    <w:rsid w:val="008327CD"/>
    <w:rsid w:val="0083401A"/>
    <w:rsid w:val="00837435"/>
    <w:rsid w:val="00837559"/>
    <w:rsid w:val="0083782C"/>
    <w:rsid w:val="00840892"/>
    <w:rsid w:val="0084230C"/>
    <w:rsid w:val="008424D0"/>
    <w:rsid w:val="00842F57"/>
    <w:rsid w:val="0084708F"/>
    <w:rsid w:val="00850371"/>
    <w:rsid w:val="008506B6"/>
    <w:rsid w:val="00850BE3"/>
    <w:rsid w:val="008512D7"/>
    <w:rsid w:val="00851881"/>
    <w:rsid w:val="00852B1C"/>
    <w:rsid w:val="00855797"/>
    <w:rsid w:val="00855DE0"/>
    <w:rsid w:val="0086153E"/>
    <w:rsid w:val="008618E8"/>
    <w:rsid w:val="00862177"/>
    <w:rsid w:val="008621BA"/>
    <w:rsid w:val="00862ED2"/>
    <w:rsid w:val="00863198"/>
    <w:rsid w:val="00863233"/>
    <w:rsid w:val="00863B15"/>
    <w:rsid w:val="00863CE3"/>
    <w:rsid w:val="0086746A"/>
    <w:rsid w:val="00867CB1"/>
    <w:rsid w:val="00872A26"/>
    <w:rsid w:val="00876670"/>
    <w:rsid w:val="00877902"/>
    <w:rsid w:val="00880CF8"/>
    <w:rsid w:val="0088288A"/>
    <w:rsid w:val="0088467F"/>
    <w:rsid w:val="00884866"/>
    <w:rsid w:val="008849DA"/>
    <w:rsid w:val="008856B4"/>
    <w:rsid w:val="00885DDF"/>
    <w:rsid w:val="00887C3B"/>
    <w:rsid w:val="00890AD0"/>
    <w:rsid w:val="00891C8A"/>
    <w:rsid w:val="00892CDD"/>
    <w:rsid w:val="0089328A"/>
    <w:rsid w:val="00893BC8"/>
    <w:rsid w:val="00893E15"/>
    <w:rsid w:val="00894124"/>
    <w:rsid w:val="00894ED1"/>
    <w:rsid w:val="0089720B"/>
    <w:rsid w:val="008A0A23"/>
    <w:rsid w:val="008A0C2E"/>
    <w:rsid w:val="008A1149"/>
    <w:rsid w:val="008A1436"/>
    <w:rsid w:val="008A1514"/>
    <w:rsid w:val="008A3BBE"/>
    <w:rsid w:val="008A445F"/>
    <w:rsid w:val="008A4753"/>
    <w:rsid w:val="008B004D"/>
    <w:rsid w:val="008B16B6"/>
    <w:rsid w:val="008B5AB9"/>
    <w:rsid w:val="008B6D2D"/>
    <w:rsid w:val="008C0C45"/>
    <w:rsid w:val="008C3063"/>
    <w:rsid w:val="008C404D"/>
    <w:rsid w:val="008C55A0"/>
    <w:rsid w:val="008C5D90"/>
    <w:rsid w:val="008C625B"/>
    <w:rsid w:val="008C64E0"/>
    <w:rsid w:val="008C6E97"/>
    <w:rsid w:val="008C77DA"/>
    <w:rsid w:val="008D034D"/>
    <w:rsid w:val="008D0DF9"/>
    <w:rsid w:val="008D1EF5"/>
    <w:rsid w:val="008D2190"/>
    <w:rsid w:val="008D2602"/>
    <w:rsid w:val="008D3331"/>
    <w:rsid w:val="008D3F8E"/>
    <w:rsid w:val="008D4994"/>
    <w:rsid w:val="008E2032"/>
    <w:rsid w:val="008E2FE0"/>
    <w:rsid w:val="008E4302"/>
    <w:rsid w:val="008E4780"/>
    <w:rsid w:val="008E5B2E"/>
    <w:rsid w:val="008E6969"/>
    <w:rsid w:val="008E6DD5"/>
    <w:rsid w:val="008E6FAD"/>
    <w:rsid w:val="008E73BB"/>
    <w:rsid w:val="008F0801"/>
    <w:rsid w:val="008F3615"/>
    <w:rsid w:val="008F38A9"/>
    <w:rsid w:val="008F6EA1"/>
    <w:rsid w:val="009004B7"/>
    <w:rsid w:val="009008E5"/>
    <w:rsid w:val="009009A9"/>
    <w:rsid w:val="009009C1"/>
    <w:rsid w:val="009035DD"/>
    <w:rsid w:val="00904BB5"/>
    <w:rsid w:val="00905F1D"/>
    <w:rsid w:val="00907238"/>
    <w:rsid w:val="00910F27"/>
    <w:rsid w:val="00911009"/>
    <w:rsid w:val="0091101A"/>
    <w:rsid w:val="00911443"/>
    <w:rsid w:val="00913416"/>
    <w:rsid w:val="009137BC"/>
    <w:rsid w:val="00913EF8"/>
    <w:rsid w:val="009151B4"/>
    <w:rsid w:val="00915B75"/>
    <w:rsid w:val="00920A0D"/>
    <w:rsid w:val="00920F53"/>
    <w:rsid w:val="00921141"/>
    <w:rsid w:val="00921E6A"/>
    <w:rsid w:val="00927263"/>
    <w:rsid w:val="00930D2B"/>
    <w:rsid w:val="00930F3A"/>
    <w:rsid w:val="00931A6D"/>
    <w:rsid w:val="00931D2D"/>
    <w:rsid w:val="00932EE1"/>
    <w:rsid w:val="00934891"/>
    <w:rsid w:val="00934CFB"/>
    <w:rsid w:val="009368B0"/>
    <w:rsid w:val="0094183F"/>
    <w:rsid w:val="0094213A"/>
    <w:rsid w:val="00942C76"/>
    <w:rsid w:val="00943A3F"/>
    <w:rsid w:val="00943F16"/>
    <w:rsid w:val="00947B96"/>
    <w:rsid w:val="009511AB"/>
    <w:rsid w:val="009520D9"/>
    <w:rsid w:val="0095217F"/>
    <w:rsid w:val="009552A0"/>
    <w:rsid w:val="009559A9"/>
    <w:rsid w:val="00956FC6"/>
    <w:rsid w:val="00957E7A"/>
    <w:rsid w:val="00957F08"/>
    <w:rsid w:val="0096056C"/>
    <w:rsid w:val="00960E05"/>
    <w:rsid w:val="00961496"/>
    <w:rsid w:val="00965269"/>
    <w:rsid w:val="00966101"/>
    <w:rsid w:val="00966EFD"/>
    <w:rsid w:val="00967BA3"/>
    <w:rsid w:val="00970C97"/>
    <w:rsid w:val="00971540"/>
    <w:rsid w:val="00973B1D"/>
    <w:rsid w:val="0097450E"/>
    <w:rsid w:val="00975BF6"/>
    <w:rsid w:val="00980B08"/>
    <w:rsid w:val="009831A5"/>
    <w:rsid w:val="00984925"/>
    <w:rsid w:val="00984F6A"/>
    <w:rsid w:val="00985EFC"/>
    <w:rsid w:val="00987528"/>
    <w:rsid w:val="00991113"/>
    <w:rsid w:val="00991CBC"/>
    <w:rsid w:val="009921F0"/>
    <w:rsid w:val="0099256F"/>
    <w:rsid w:val="009956DA"/>
    <w:rsid w:val="009A3471"/>
    <w:rsid w:val="009A6B8F"/>
    <w:rsid w:val="009B00C2"/>
    <w:rsid w:val="009B17A1"/>
    <w:rsid w:val="009B2AF7"/>
    <w:rsid w:val="009B4301"/>
    <w:rsid w:val="009B4A21"/>
    <w:rsid w:val="009C04BF"/>
    <w:rsid w:val="009C4C56"/>
    <w:rsid w:val="009C5A46"/>
    <w:rsid w:val="009C6853"/>
    <w:rsid w:val="009D05B2"/>
    <w:rsid w:val="009D076E"/>
    <w:rsid w:val="009D1C30"/>
    <w:rsid w:val="009D27E2"/>
    <w:rsid w:val="009D2976"/>
    <w:rsid w:val="009D2DDD"/>
    <w:rsid w:val="009D43AF"/>
    <w:rsid w:val="009D43CF"/>
    <w:rsid w:val="009D4D20"/>
    <w:rsid w:val="009D5D43"/>
    <w:rsid w:val="009D7838"/>
    <w:rsid w:val="009D7BBA"/>
    <w:rsid w:val="009E0154"/>
    <w:rsid w:val="009E0389"/>
    <w:rsid w:val="009E2724"/>
    <w:rsid w:val="009E2971"/>
    <w:rsid w:val="009E3145"/>
    <w:rsid w:val="009E3C27"/>
    <w:rsid w:val="009E6B40"/>
    <w:rsid w:val="009F0681"/>
    <w:rsid w:val="009F29B5"/>
    <w:rsid w:val="009F479C"/>
    <w:rsid w:val="009F4C65"/>
    <w:rsid w:val="009F520B"/>
    <w:rsid w:val="009F6031"/>
    <w:rsid w:val="009F62B7"/>
    <w:rsid w:val="00A005FF"/>
    <w:rsid w:val="00A006BA"/>
    <w:rsid w:val="00A00B98"/>
    <w:rsid w:val="00A01ED1"/>
    <w:rsid w:val="00A04951"/>
    <w:rsid w:val="00A11132"/>
    <w:rsid w:val="00A15D15"/>
    <w:rsid w:val="00A15E5D"/>
    <w:rsid w:val="00A21B29"/>
    <w:rsid w:val="00A224FA"/>
    <w:rsid w:val="00A2309A"/>
    <w:rsid w:val="00A23451"/>
    <w:rsid w:val="00A23470"/>
    <w:rsid w:val="00A23A48"/>
    <w:rsid w:val="00A26A4E"/>
    <w:rsid w:val="00A27E22"/>
    <w:rsid w:val="00A3010C"/>
    <w:rsid w:val="00A32E7D"/>
    <w:rsid w:val="00A36A2D"/>
    <w:rsid w:val="00A36F19"/>
    <w:rsid w:val="00A37E28"/>
    <w:rsid w:val="00A40BF1"/>
    <w:rsid w:val="00A44732"/>
    <w:rsid w:val="00A45758"/>
    <w:rsid w:val="00A45D8D"/>
    <w:rsid w:val="00A474D9"/>
    <w:rsid w:val="00A507DE"/>
    <w:rsid w:val="00A50891"/>
    <w:rsid w:val="00A52135"/>
    <w:rsid w:val="00A5268D"/>
    <w:rsid w:val="00A526B4"/>
    <w:rsid w:val="00A53EB2"/>
    <w:rsid w:val="00A5627A"/>
    <w:rsid w:val="00A571DE"/>
    <w:rsid w:val="00A57963"/>
    <w:rsid w:val="00A607C4"/>
    <w:rsid w:val="00A6142F"/>
    <w:rsid w:val="00A62BDE"/>
    <w:rsid w:val="00A632C7"/>
    <w:rsid w:val="00A6370B"/>
    <w:rsid w:val="00A6489D"/>
    <w:rsid w:val="00A64A0F"/>
    <w:rsid w:val="00A65768"/>
    <w:rsid w:val="00A67A97"/>
    <w:rsid w:val="00A716B8"/>
    <w:rsid w:val="00A732BB"/>
    <w:rsid w:val="00A745BC"/>
    <w:rsid w:val="00A7502B"/>
    <w:rsid w:val="00A75896"/>
    <w:rsid w:val="00A77256"/>
    <w:rsid w:val="00A773DE"/>
    <w:rsid w:val="00A80719"/>
    <w:rsid w:val="00A83345"/>
    <w:rsid w:val="00A84E71"/>
    <w:rsid w:val="00A859DB"/>
    <w:rsid w:val="00A85F66"/>
    <w:rsid w:val="00A91C29"/>
    <w:rsid w:val="00A94627"/>
    <w:rsid w:val="00A94886"/>
    <w:rsid w:val="00A95326"/>
    <w:rsid w:val="00A95C7D"/>
    <w:rsid w:val="00A96308"/>
    <w:rsid w:val="00AA2CB2"/>
    <w:rsid w:val="00AA5793"/>
    <w:rsid w:val="00AA61C5"/>
    <w:rsid w:val="00AA63B9"/>
    <w:rsid w:val="00AB0C55"/>
    <w:rsid w:val="00AB1225"/>
    <w:rsid w:val="00AB2A4E"/>
    <w:rsid w:val="00AB2E37"/>
    <w:rsid w:val="00AB340F"/>
    <w:rsid w:val="00AB4326"/>
    <w:rsid w:val="00AB5D82"/>
    <w:rsid w:val="00AC0CC2"/>
    <w:rsid w:val="00AC1F57"/>
    <w:rsid w:val="00AC4CA6"/>
    <w:rsid w:val="00AC70FA"/>
    <w:rsid w:val="00AC77C2"/>
    <w:rsid w:val="00AD0208"/>
    <w:rsid w:val="00AD306E"/>
    <w:rsid w:val="00AD39CB"/>
    <w:rsid w:val="00AE06B7"/>
    <w:rsid w:val="00AE2B82"/>
    <w:rsid w:val="00AE3079"/>
    <w:rsid w:val="00AE33DE"/>
    <w:rsid w:val="00AE4034"/>
    <w:rsid w:val="00AE618C"/>
    <w:rsid w:val="00AE725A"/>
    <w:rsid w:val="00AF194A"/>
    <w:rsid w:val="00AF5AFC"/>
    <w:rsid w:val="00AF702A"/>
    <w:rsid w:val="00B00903"/>
    <w:rsid w:val="00B00E9A"/>
    <w:rsid w:val="00B00EF8"/>
    <w:rsid w:val="00B01A51"/>
    <w:rsid w:val="00B03A3B"/>
    <w:rsid w:val="00B0460D"/>
    <w:rsid w:val="00B062CB"/>
    <w:rsid w:val="00B116B6"/>
    <w:rsid w:val="00B11B66"/>
    <w:rsid w:val="00B13126"/>
    <w:rsid w:val="00B1749A"/>
    <w:rsid w:val="00B179D1"/>
    <w:rsid w:val="00B17FC2"/>
    <w:rsid w:val="00B20D31"/>
    <w:rsid w:val="00B2142F"/>
    <w:rsid w:val="00B215DF"/>
    <w:rsid w:val="00B274DE"/>
    <w:rsid w:val="00B30603"/>
    <w:rsid w:val="00B33FE3"/>
    <w:rsid w:val="00B34174"/>
    <w:rsid w:val="00B343E3"/>
    <w:rsid w:val="00B35858"/>
    <w:rsid w:val="00B35CAD"/>
    <w:rsid w:val="00B36ADB"/>
    <w:rsid w:val="00B37113"/>
    <w:rsid w:val="00B379F6"/>
    <w:rsid w:val="00B42467"/>
    <w:rsid w:val="00B4250D"/>
    <w:rsid w:val="00B43205"/>
    <w:rsid w:val="00B521D8"/>
    <w:rsid w:val="00B55E96"/>
    <w:rsid w:val="00B56704"/>
    <w:rsid w:val="00B56BFD"/>
    <w:rsid w:val="00B60E10"/>
    <w:rsid w:val="00B624C2"/>
    <w:rsid w:val="00B64AB4"/>
    <w:rsid w:val="00B67F8F"/>
    <w:rsid w:val="00B71EF3"/>
    <w:rsid w:val="00B727BD"/>
    <w:rsid w:val="00B73C83"/>
    <w:rsid w:val="00B750CE"/>
    <w:rsid w:val="00B76E47"/>
    <w:rsid w:val="00B76FEC"/>
    <w:rsid w:val="00B77CF0"/>
    <w:rsid w:val="00B8004B"/>
    <w:rsid w:val="00B80C5A"/>
    <w:rsid w:val="00B818D0"/>
    <w:rsid w:val="00B82470"/>
    <w:rsid w:val="00B82655"/>
    <w:rsid w:val="00B8334B"/>
    <w:rsid w:val="00B83469"/>
    <w:rsid w:val="00B83730"/>
    <w:rsid w:val="00B84AD3"/>
    <w:rsid w:val="00B873E2"/>
    <w:rsid w:val="00B87CD5"/>
    <w:rsid w:val="00B87FAF"/>
    <w:rsid w:val="00B90E85"/>
    <w:rsid w:val="00B943DD"/>
    <w:rsid w:val="00B943EE"/>
    <w:rsid w:val="00B94620"/>
    <w:rsid w:val="00B9545E"/>
    <w:rsid w:val="00BA0187"/>
    <w:rsid w:val="00BA0980"/>
    <w:rsid w:val="00BA41F7"/>
    <w:rsid w:val="00BA4A8D"/>
    <w:rsid w:val="00BA5192"/>
    <w:rsid w:val="00BA5794"/>
    <w:rsid w:val="00BA61FE"/>
    <w:rsid w:val="00BA6603"/>
    <w:rsid w:val="00BA6ED8"/>
    <w:rsid w:val="00BA789F"/>
    <w:rsid w:val="00BA7EA3"/>
    <w:rsid w:val="00BB009E"/>
    <w:rsid w:val="00BB075A"/>
    <w:rsid w:val="00BB33AD"/>
    <w:rsid w:val="00BB44D7"/>
    <w:rsid w:val="00BC0D74"/>
    <w:rsid w:val="00BC38CE"/>
    <w:rsid w:val="00BC3B2D"/>
    <w:rsid w:val="00BC3C59"/>
    <w:rsid w:val="00BC5C44"/>
    <w:rsid w:val="00BC5EA5"/>
    <w:rsid w:val="00BC6D89"/>
    <w:rsid w:val="00BC7362"/>
    <w:rsid w:val="00BD1BB6"/>
    <w:rsid w:val="00BD53CB"/>
    <w:rsid w:val="00BD55A0"/>
    <w:rsid w:val="00BD5AE6"/>
    <w:rsid w:val="00BD66C2"/>
    <w:rsid w:val="00BD776B"/>
    <w:rsid w:val="00BE0566"/>
    <w:rsid w:val="00BE062A"/>
    <w:rsid w:val="00BE1D5D"/>
    <w:rsid w:val="00BE28D5"/>
    <w:rsid w:val="00BF03B8"/>
    <w:rsid w:val="00BF1108"/>
    <w:rsid w:val="00BF1858"/>
    <w:rsid w:val="00BF1A7E"/>
    <w:rsid w:val="00BF373F"/>
    <w:rsid w:val="00BF50B3"/>
    <w:rsid w:val="00BF7569"/>
    <w:rsid w:val="00BF7F8F"/>
    <w:rsid w:val="00C00024"/>
    <w:rsid w:val="00C00B62"/>
    <w:rsid w:val="00C0114C"/>
    <w:rsid w:val="00C01EF6"/>
    <w:rsid w:val="00C03418"/>
    <w:rsid w:val="00C044AC"/>
    <w:rsid w:val="00C11478"/>
    <w:rsid w:val="00C117CD"/>
    <w:rsid w:val="00C12FCD"/>
    <w:rsid w:val="00C14FEE"/>
    <w:rsid w:val="00C1514B"/>
    <w:rsid w:val="00C154D2"/>
    <w:rsid w:val="00C15B41"/>
    <w:rsid w:val="00C16337"/>
    <w:rsid w:val="00C16E25"/>
    <w:rsid w:val="00C2072F"/>
    <w:rsid w:val="00C213C0"/>
    <w:rsid w:val="00C2526E"/>
    <w:rsid w:val="00C25520"/>
    <w:rsid w:val="00C27E0A"/>
    <w:rsid w:val="00C31019"/>
    <w:rsid w:val="00C3200C"/>
    <w:rsid w:val="00C32692"/>
    <w:rsid w:val="00C339D6"/>
    <w:rsid w:val="00C34B9B"/>
    <w:rsid w:val="00C34F2A"/>
    <w:rsid w:val="00C35F66"/>
    <w:rsid w:val="00C365DE"/>
    <w:rsid w:val="00C37893"/>
    <w:rsid w:val="00C40501"/>
    <w:rsid w:val="00C4070E"/>
    <w:rsid w:val="00C419E6"/>
    <w:rsid w:val="00C46132"/>
    <w:rsid w:val="00C50B24"/>
    <w:rsid w:val="00C51E1D"/>
    <w:rsid w:val="00C52E2D"/>
    <w:rsid w:val="00C53215"/>
    <w:rsid w:val="00C5355F"/>
    <w:rsid w:val="00C53B0F"/>
    <w:rsid w:val="00C548AE"/>
    <w:rsid w:val="00C5556D"/>
    <w:rsid w:val="00C5686E"/>
    <w:rsid w:val="00C56DB2"/>
    <w:rsid w:val="00C6010F"/>
    <w:rsid w:val="00C60D27"/>
    <w:rsid w:val="00C619E6"/>
    <w:rsid w:val="00C621B7"/>
    <w:rsid w:val="00C62397"/>
    <w:rsid w:val="00C62819"/>
    <w:rsid w:val="00C6325E"/>
    <w:rsid w:val="00C646F2"/>
    <w:rsid w:val="00C6568E"/>
    <w:rsid w:val="00C65CCE"/>
    <w:rsid w:val="00C72797"/>
    <w:rsid w:val="00C73C86"/>
    <w:rsid w:val="00C75DD1"/>
    <w:rsid w:val="00C77373"/>
    <w:rsid w:val="00C77BBC"/>
    <w:rsid w:val="00C80660"/>
    <w:rsid w:val="00C80C56"/>
    <w:rsid w:val="00C823BB"/>
    <w:rsid w:val="00C82711"/>
    <w:rsid w:val="00C83D25"/>
    <w:rsid w:val="00C85003"/>
    <w:rsid w:val="00C85DF0"/>
    <w:rsid w:val="00C86804"/>
    <w:rsid w:val="00C90A26"/>
    <w:rsid w:val="00C912B1"/>
    <w:rsid w:val="00C92EDF"/>
    <w:rsid w:val="00C937D8"/>
    <w:rsid w:val="00C942AB"/>
    <w:rsid w:val="00C9438B"/>
    <w:rsid w:val="00C96536"/>
    <w:rsid w:val="00C9737C"/>
    <w:rsid w:val="00C97D52"/>
    <w:rsid w:val="00CA0F10"/>
    <w:rsid w:val="00CA2ACC"/>
    <w:rsid w:val="00CA354A"/>
    <w:rsid w:val="00CA4925"/>
    <w:rsid w:val="00CA577F"/>
    <w:rsid w:val="00CB0639"/>
    <w:rsid w:val="00CB0C1B"/>
    <w:rsid w:val="00CB258D"/>
    <w:rsid w:val="00CB36C0"/>
    <w:rsid w:val="00CB3D15"/>
    <w:rsid w:val="00CB4A22"/>
    <w:rsid w:val="00CB65A8"/>
    <w:rsid w:val="00CB6F21"/>
    <w:rsid w:val="00CC0077"/>
    <w:rsid w:val="00CC10F7"/>
    <w:rsid w:val="00CC1FE1"/>
    <w:rsid w:val="00CC77F4"/>
    <w:rsid w:val="00CD1934"/>
    <w:rsid w:val="00CD2CB5"/>
    <w:rsid w:val="00CD3219"/>
    <w:rsid w:val="00CD4B89"/>
    <w:rsid w:val="00CD4DA8"/>
    <w:rsid w:val="00CD4E6B"/>
    <w:rsid w:val="00CD5AF6"/>
    <w:rsid w:val="00CE4555"/>
    <w:rsid w:val="00CE649F"/>
    <w:rsid w:val="00CE6D4F"/>
    <w:rsid w:val="00CF1B17"/>
    <w:rsid w:val="00CF1D9F"/>
    <w:rsid w:val="00CF637F"/>
    <w:rsid w:val="00CF6984"/>
    <w:rsid w:val="00D00093"/>
    <w:rsid w:val="00D00C8D"/>
    <w:rsid w:val="00D01BE3"/>
    <w:rsid w:val="00D01CC5"/>
    <w:rsid w:val="00D02373"/>
    <w:rsid w:val="00D029CB"/>
    <w:rsid w:val="00D034B4"/>
    <w:rsid w:val="00D03591"/>
    <w:rsid w:val="00D06147"/>
    <w:rsid w:val="00D06A28"/>
    <w:rsid w:val="00D12079"/>
    <w:rsid w:val="00D1325B"/>
    <w:rsid w:val="00D14005"/>
    <w:rsid w:val="00D1550C"/>
    <w:rsid w:val="00D158E3"/>
    <w:rsid w:val="00D16496"/>
    <w:rsid w:val="00D16ACD"/>
    <w:rsid w:val="00D16CAF"/>
    <w:rsid w:val="00D20323"/>
    <w:rsid w:val="00D2103F"/>
    <w:rsid w:val="00D221F4"/>
    <w:rsid w:val="00D22CED"/>
    <w:rsid w:val="00D2369A"/>
    <w:rsid w:val="00D245E9"/>
    <w:rsid w:val="00D24B8A"/>
    <w:rsid w:val="00D2694D"/>
    <w:rsid w:val="00D26C9D"/>
    <w:rsid w:val="00D26F51"/>
    <w:rsid w:val="00D3197B"/>
    <w:rsid w:val="00D31D94"/>
    <w:rsid w:val="00D339E7"/>
    <w:rsid w:val="00D34763"/>
    <w:rsid w:val="00D347AA"/>
    <w:rsid w:val="00D353C4"/>
    <w:rsid w:val="00D36CD1"/>
    <w:rsid w:val="00D46832"/>
    <w:rsid w:val="00D501DD"/>
    <w:rsid w:val="00D53E23"/>
    <w:rsid w:val="00D545AE"/>
    <w:rsid w:val="00D60842"/>
    <w:rsid w:val="00D6292F"/>
    <w:rsid w:val="00D6396F"/>
    <w:rsid w:val="00D6527A"/>
    <w:rsid w:val="00D65C9B"/>
    <w:rsid w:val="00D65FFE"/>
    <w:rsid w:val="00D665F9"/>
    <w:rsid w:val="00D66AA9"/>
    <w:rsid w:val="00D70B15"/>
    <w:rsid w:val="00D7181C"/>
    <w:rsid w:val="00D728FE"/>
    <w:rsid w:val="00D72C45"/>
    <w:rsid w:val="00D731E0"/>
    <w:rsid w:val="00D73A6A"/>
    <w:rsid w:val="00D73ABE"/>
    <w:rsid w:val="00D73BE8"/>
    <w:rsid w:val="00D752E3"/>
    <w:rsid w:val="00D76550"/>
    <w:rsid w:val="00D7731C"/>
    <w:rsid w:val="00D77AA9"/>
    <w:rsid w:val="00D810EE"/>
    <w:rsid w:val="00D82472"/>
    <w:rsid w:val="00D90007"/>
    <w:rsid w:val="00D91A6B"/>
    <w:rsid w:val="00D920A9"/>
    <w:rsid w:val="00D92E35"/>
    <w:rsid w:val="00DA1BAA"/>
    <w:rsid w:val="00DA2D80"/>
    <w:rsid w:val="00DA351E"/>
    <w:rsid w:val="00DA5D4A"/>
    <w:rsid w:val="00DA7415"/>
    <w:rsid w:val="00DA7C08"/>
    <w:rsid w:val="00DB0988"/>
    <w:rsid w:val="00DB10B0"/>
    <w:rsid w:val="00DB4651"/>
    <w:rsid w:val="00DB5655"/>
    <w:rsid w:val="00DB5F13"/>
    <w:rsid w:val="00DC0F80"/>
    <w:rsid w:val="00DC26F8"/>
    <w:rsid w:val="00DC3065"/>
    <w:rsid w:val="00DC3A25"/>
    <w:rsid w:val="00DC3CD9"/>
    <w:rsid w:val="00DC489B"/>
    <w:rsid w:val="00DC5D88"/>
    <w:rsid w:val="00DC6208"/>
    <w:rsid w:val="00DC624D"/>
    <w:rsid w:val="00DC62C9"/>
    <w:rsid w:val="00DD047E"/>
    <w:rsid w:val="00DD06BF"/>
    <w:rsid w:val="00DD1127"/>
    <w:rsid w:val="00DD1D49"/>
    <w:rsid w:val="00DD3DCB"/>
    <w:rsid w:val="00DD7560"/>
    <w:rsid w:val="00DE1B48"/>
    <w:rsid w:val="00DE2737"/>
    <w:rsid w:val="00DE2A11"/>
    <w:rsid w:val="00DE402E"/>
    <w:rsid w:val="00DE465C"/>
    <w:rsid w:val="00DE48DA"/>
    <w:rsid w:val="00DE4C9C"/>
    <w:rsid w:val="00DE4F80"/>
    <w:rsid w:val="00DE58DC"/>
    <w:rsid w:val="00DE5CC7"/>
    <w:rsid w:val="00DE635E"/>
    <w:rsid w:val="00DE64B9"/>
    <w:rsid w:val="00DE6E74"/>
    <w:rsid w:val="00DE6F62"/>
    <w:rsid w:val="00DE76E9"/>
    <w:rsid w:val="00DF1A83"/>
    <w:rsid w:val="00DF1C10"/>
    <w:rsid w:val="00DF24C1"/>
    <w:rsid w:val="00DF3D84"/>
    <w:rsid w:val="00DF61A2"/>
    <w:rsid w:val="00DF6B1F"/>
    <w:rsid w:val="00DF78AD"/>
    <w:rsid w:val="00E01BB2"/>
    <w:rsid w:val="00E045CC"/>
    <w:rsid w:val="00E0631B"/>
    <w:rsid w:val="00E10B07"/>
    <w:rsid w:val="00E15440"/>
    <w:rsid w:val="00E160B0"/>
    <w:rsid w:val="00E2257C"/>
    <w:rsid w:val="00E23195"/>
    <w:rsid w:val="00E24815"/>
    <w:rsid w:val="00E258F0"/>
    <w:rsid w:val="00E261F0"/>
    <w:rsid w:val="00E2692E"/>
    <w:rsid w:val="00E26BB0"/>
    <w:rsid w:val="00E325BA"/>
    <w:rsid w:val="00E331DC"/>
    <w:rsid w:val="00E3661E"/>
    <w:rsid w:val="00E37666"/>
    <w:rsid w:val="00E37905"/>
    <w:rsid w:val="00E405D0"/>
    <w:rsid w:val="00E41606"/>
    <w:rsid w:val="00E46148"/>
    <w:rsid w:val="00E475AD"/>
    <w:rsid w:val="00E5153C"/>
    <w:rsid w:val="00E52645"/>
    <w:rsid w:val="00E52884"/>
    <w:rsid w:val="00E5341E"/>
    <w:rsid w:val="00E54763"/>
    <w:rsid w:val="00E60B1D"/>
    <w:rsid w:val="00E610B8"/>
    <w:rsid w:val="00E61200"/>
    <w:rsid w:val="00E61BC6"/>
    <w:rsid w:val="00E61E50"/>
    <w:rsid w:val="00E62639"/>
    <w:rsid w:val="00E62727"/>
    <w:rsid w:val="00E6551F"/>
    <w:rsid w:val="00E671DD"/>
    <w:rsid w:val="00E70285"/>
    <w:rsid w:val="00E704EC"/>
    <w:rsid w:val="00E71DCB"/>
    <w:rsid w:val="00E72369"/>
    <w:rsid w:val="00E72511"/>
    <w:rsid w:val="00E758D9"/>
    <w:rsid w:val="00E75939"/>
    <w:rsid w:val="00E771D4"/>
    <w:rsid w:val="00E77577"/>
    <w:rsid w:val="00E7777B"/>
    <w:rsid w:val="00E82DC0"/>
    <w:rsid w:val="00E83C74"/>
    <w:rsid w:val="00E84FFE"/>
    <w:rsid w:val="00E865DF"/>
    <w:rsid w:val="00E87F85"/>
    <w:rsid w:val="00E91032"/>
    <w:rsid w:val="00E91692"/>
    <w:rsid w:val="00E92B6C"/>
    <w:rsid w:val="00E92C01"/>
    <w:rsid w:val="00E93E91"/>
    <w:rsid w:val="00E95363"/>
    <w:rsid w:val="00E96B22"/>
    <w:rsid w:val="00E97041"/>
    <w:rsid w:val="00E97DAE"/>
    <w:rsid w:val="00EA01BE"/>
    <w:rsid w:val="00EA06FC"/>
    <w:rsid w:val="00EA2197"/>
    <w:rsid w:val="00EA3EEE"/>
    <w:rsid w:val="00EA5B2F"/>
    <w:rsid w:val="00EA79CB"/>
    <w:rsid w:val="00EA7DF5"/>
    <w:rsid w:val="00EB18DD"/>
    <w:rsid w:val="00EB1936"/>
    <w:rsid w:val="00EB1B75"/>
    <w:rsid w:val="00EB26E2"/>
    <w:rsid w:val="00EB4057"/>
    <w:rsid w:val="00EB43EA"/>
    <w:rsid w:val="00EB622A"/>
    <w:rsid w:val="00EB7901"/>
    <w:rsid w:val="00EB7C17"/>
    <w:rsid w:val="00EC1880"/>
    <w:rsid w:val="00EC1DAA"/>
    <w:rsid w:val="00EC33CD"/>
    <w:rsid w:val="00EC459A"/>
    <w:rsid w:val="00EC53C0"/>
    <w:rsid w:val="00EC6AAB"/>
    <w:rsid w:val="00ED4385"/>
    <w:rsid w:val="00ED6059"/>
    <w:rsid w:val="00ED6FBE"/>
    <w:rsid w:val="00ED721D"/>
    <w:rsid w:val="00EE23E5"/>
    <w:rsid w:val="00EE260D"/>
    <w:rsid w:val="00EE2C68"/>
    <w:rsid w:val="00EE496A"/>
    <w:rsid w:val="00EE58AC"/>
    <w:rsid w:val="00EF3CBB"/>
    <w:rsid w:val="00EF5134"/>
    <w:rsid w:val="00EF63B7"/>
    <w:rsid w:val="00F00367"/>
    <w:rsid w:val="00F02338"/>
    <w:rsid w:val="00F02ACA"/>
    <w:rsid w:val="00F0538F"/>
    <w:rsid w:val="00F05D13"/>
    <w:rsid w:val="00F06502"/>
    <w:rsid w:val="00F06739"/>
    <w:rsid w:val="00F068CC"/>
    <w:rsid w:val="00F06D87"/>
    <w:rsid w:val="00F07A2F"/>
    <w:rsid w:val="00F10533"/>
    <w:rsid w:val="00F107EC"/>
    <w:rsid w:val="00F11D7B"/>
    <w:rsid w:val="00F126BC"/>
    <w:rsid w:val="00F1645E"/>
    <w:rsid w:val="00F2142B"/>
    <w:rsid w:val="00F225C9"/>
    <w:rsid w:val="00F249AD"/>
    <w:rsid w:val="00F27406"/>
    <w:rsid w:val="00F314C8"/>
    <w:rsid w:val="00F3156D"/>
    <w:rsid w:val="00F33FEF"/>
    <w:rsid w:val="00F345BA"/>
    <w:rsid w:val="00F427DB"/>
    <w:rsid w:val="00F442C2"/>
    <w:rsid w:val="00F450CF"/>
    <w:rsid w:val="00F464FC"/>
    <w:rsid w:val="00F46504"/>
    <w:rsid w:val="00F46DC0"/>
    <w:rsid w:val="00F472D4"/>
    <w:rsid w:val="00F47C02"/>
    <w:rsid w:val="00F51DCB"/>
    <w:rsid w:val="00F521FC"/>
    <w:rsid w:val="00F545C1"/>
    <w:rsid w:val="00F56BFB"/>
    <w:rsid w:val="00F6189C"/>
    <w:rsid w:val="00F61A7E"/>
    <w:rsid w:val="00F64BC2"/>
    <w:rsid w:val="00F6587D"/>
    <w:rsid w:val="00F67BCA"/>
    <w:rsid w:val="00F702E4"/>
    <w:rsid w:val="00F71559"/>
    <w:rsid w:val="00F724F1"/>
    <w:rsid w:val="00F7405B"/>
    <w:rsid w:val="00F74FFB"/>
    <w:rsid w:val="00F75816"/>
    <w:rsid w:val="00F80DAE"/>
    <w:rsid w:val="00F81C63"/>
    <w:rsid w:val="00F83BC8"/>
    <w:rsid w:val="00F83E2B"/>
    <w:rsid w:val="00F84FAC"/>
    <w:rsid w:val="00F86F2D"/>
    <w:rsid w:val="00F8796E"/>
    <w:rsid w:val="00F9166F"/>
    <w:rsid w:val="00F926A7"/>
    <w:rsid w:val="00F93367"/>
    <w:rsid w:val="00F94E24"/>
    <w:rsid w:val="00F95944"/>
    <w:rsid w:val="00F9694B"/>
    <w:rsid w:val="00F96985"/>
    <w:rsid w:val="00F96A8C"/>
    <w:rsid w:val="00F9709F"/>
    <w:rsid w:val="00F97178"/>
    <w:rsid w:val="00FA0A03"/>
    <w:rsid w:val="00FA16C7"/>
    <w:rsid w:val="00FA2118"/>
    <w:rsid w:val="00FA3793"/>
    <w:rsid w:val="00FA42AC"/>
    <w:rsid w:val="00FA4448"/>
    <w:rsid w:val="00FA4873"/>
    <w:rsid w:val="00FA6D65"/>
    <w:rsid w:val="00FA788A"/>
    <w:rsid w:val="00FB28A2"/>
    <w:rsid w:val="00FB56C0"/>
    <w:rsid w:val="00FB6999"/>
    <w:rsid w:val="00FC0115"/>
    <w:rsid w:val="00FC0C43"/>
    <w:rsid w:val="00FC2FEF"/>
    <w:rsid w:val="00FC3840"/>
    <w:rsid w:val="00FC662D"/>
    <w:rsid w:val="00FD1C66"/>
    <w:rsid w:val="00FD1CDF"/>
    <w:rsid w:val="00FD2D53"/>
    <w:rsid w:val="00FD7B50"/>
    <w:rsid w:val="00FE01AD"/>
    <w:rsid w:val="00FE08E4"/>
    <w:rsid w:val="00FE124D"/>
    <w:rsid w:val="00FE1EBE"/>
    <w:rsid w:val="00FE2284"/>
    <w:rsid w:val="00FE22F7"/>
    <w:rsid w:val="00FE34F4"/>
    <w:rsid w:val="00FE40CB"/>
    <w:rsid w:val="00FE4824"/>
    <w:rsid w:val="00FE6682"/>
    <w:rsid w:val="00FF00AD"/>
    <w:rsid w:val="00FF138B"/>
    <w:rsid w:val="00FF23F3"/>
    <w:rsid w:val="00FF2B68"/>
    <w:rsid w:val="00FF2F06"/>
    <w:rsid w:val="00FF54A3"/>
    <w:rsid w:val="00FF60F7"/>
    <w:rsid w:val="00FF6169"/>
    <w:rsid w:val="00FF6DFD"/>
    <w:rsid w:val="00FF7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F7C75"/>
  <w15:docId w15:val="{90C8161E-FF49-664C-869E-12DEC692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1F"/>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08208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082081"/>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082081"/>
    <w:pPr>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082081"/>
    <w:pPr>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082081"/>
    <w:pPr>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082081"/>
    <w:pPr>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082081"/>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082081"/>
    <w:pPr>
      <w:spacing w:before="200" w:after="100"/>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082081"/>
    <w:pPr>
      <w:spacing w:before="200" w:after="100"/>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081"/>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082081"/>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082081"/>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082081"/>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082081"/>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082081"/>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082081"/>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082081"/>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082081"/>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082081"/>
    <w:rPr>
      <w:b/>
      <w:bCs/>
      <w:color w:val="C45911" w:themeColor="accent2" w:themeShade="BF"/>
      <w:sz w:val="18"/>
      <w:szCs w:val="18"/>
    </w:rPr>
  </w:style>
  <w:style w:type="paragraph" w:styleId="Title">
    <w:name w:val="Title"/>
    <w:basedOn w:val="Normal"/>
    <w:next w:val="Normal"/>
    <w:link w:val="TitleChar"/>
    <w:uiPriority w:val="10"/>
    <w:qFormat/>
    <w:rsid w:val="00082081"/>
    <w:pPr>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82081"/>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082081"/>
    <w:pPr>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SubtitleChar">
    <w:name w:val="Subtitle Char"/>
    <w:basedOn w:val="DefaultParagraphFont"/>
    <w:link w:val="Subtitle"/>
    <w:uiPriority w:val="11"/>
    <w:rsid w:val="00082081"/>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082081"/>
    <w:rPr>
      <w:b/>
      <w:bCs/>
      <w:spacing w:val="0"/>
    </w:rPr>
  </w:style>
  <w:style w:type="character" w:styleId="Emphasis">
    <w:name w:val="Emphasis"/>
    <w:uiPriority w:val="20"/>
    <w:qFormat/>
    <w:rsid w:val="0008208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082081"/>
  </w:style>
  <w:style w:type="character" w:customStyle="1" w:styleId="NoSpacingChar">
    <w:name w:val="No Spacing Char"/>
    <w:basedOn w:val="DefaultParagraphFont"/>
    <w:link w:val="NoSpacing"/>
    <w:uiPriority w:val="1"/>
    <w:rsid w:val="00082081"/>
    <w:rPr>
      <w:i/>
      <w:iCs/>
      <w:sz w:val="20"/>
      <w:szCs w:val="20"/>
    </w:rPr>
  </w:style>
  <w:style w:type="paragraph" w:styleId="ListParagraph">
    <w:name w:val="List Paragraph"/>
    <w:basedOn w:val="Normal"/>
    <w:uiPriority w:val="34"/>
    <w:qFormat/>
    <w:rsid w:val="00082081"/>
    <w:pPr>
      <w:ind w:left="720"/>
      <w:contextualSpacing/>
    </w:pPr>
  </w:style>
  <w:style w:type="paragraph" w:styleId="Quote">
    <w:name w:val="Quote"/>
    <w:basedOn w:val="Normal"/>
    <w:next w:val="Normal"/>
    <w:link w:val="QuoteChar"/>
    <w:uiPriority w:val="29"/>
    <w:qFormat/>
    <w:rsid w:val="00082081"/>
    <w:rPr>
      <w:i/>
      <w:iCs/>
      <w:color w:val="C45911" w:themeColor="accent2" w:themeShade="BF"/>
    </w:rPr>
  </w:style>
  <w:style w:type="character" w:customStyle="1" w:styleId="QuoteChar">
    <w:name w:val="Quote Char"/>
    <w:basedOn w:val="DefaultParagraphFont"/>
    <w:link w:val="Quote"/>
    <w:uiPriority w:val="29"/>
    <w:rsid w:val="00082081"/>
    <w:rPr>
      <w:color w:val="C45911" w:themeColor="accent2" w:themeShade="BF"/>
      <w:sz w:val="20"/>
      <w:szCs w:val="20"/>
    </w:rPr>
  </w:style>
  <w:style w:type="paragraph" w:styleId="IntenseQuote">
    <w:name w:val="Intense Quote"/>
    <w:basedOn w:val="Normal"/>
    <w:next w:val="Normal"/>
    <w:link w:val="IntenseQuoteChar"/>
    <w:uiPriority w:val="30"/>
    <w:qFormat/>
    <w:rsid w:val="00082081"/>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082081"/>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082081"/>
    <w:rPr>
      <w:rFonts w:asciiTheme="majorHAnsi" w:eastAsiaTheme="majorEastAsia" w:hAnsiTheme="majorHAnsi" w:cstheme="majorBidi"/>
      <w:i/>
      <w:iCs/>
      <w:color w:val="ED7D31" w:themeColor="accent2"/>
    </w:rPr>
  </w:style>
  <w:style w:type="character" w:styleId="IntenseEmphasis">
    <w:name w:val="Intense Emphasis"/>
    <w:uiPriority w:val="21"/>
    <w:qFormat/>
    <w:rsid w:val="0008208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082081"/>
    <w:rPr>
      <w:i/>
      <w:iCs/>
      <w:smallCaps/>
      <w:color w:val="ED7D31" w:themeColor="accent2"/>
      <w:u w:color="ED7D31" w:themeColor="accent2"/>
    </w:rPr>
  </w:style>
  <w:style w:type="character" w:styleId="IntenseReference">
    <w:name w:val="Intense Reference"/>
    <w:uiPriority w:val="32"/>
    <w:qFormat/>
    <w:rsid w:val="00082081"/>
    <w:rPr>
      <w:b/>
      <w:bCs/>
      <w:i/>
      <w:iCs/>
      <w:smallCaps/>
      <w:color w:val="ED7D31" w:themeColor="accent2"/>
      <w:u w:color="ED7D31" w:themeColor="accent2"/>
    </w:rPr>
  </w:style>
  <w:style w:type="character" w:styleId="BookTitle">
    <w:name w:val="Book Title"/>
    <w:uiPriority w:val="33"/>
    <w:qFormat/>
    <w:rsid w:val="00082081"/>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082081"/>
    <w:pPr>
      <w:outlineLvl w:val="9"/>
    </w:pPr>
  </w:style>
  <w:style w:type="character" w:customStyle="1" w:styleId="a">
    <w:name w:val="无"/>
    <w:rsid w:val="00887C3B"/>
    <w:rPr>
      <w:lang w:val="zh-TW" w:eastAsia="zh-TW"/>
    </w:rPr>
  </w:style>
  <w:style w:type="paragraph" w:customStyle="1" w:styleId="A0">
    <w:name w:val="默认 A"/>
    <w:rsid w:val="00887C3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NormalWeb">
    <w:name w:val="Normal (Web)"/>
    <w:basedOn w:val="Normal"/>
    <w:uiPriority w:val="99"/>
    <w:unhideWhenUsed/>
    <w:rsid w:val="00D545AE"/>
    <w:pPr>
      <w:spacing w:before="100" w:beforeAutospacing="1" w:after="100" w:afterAutospacing="1"/>
    </w:pPr>
  </w:style>
  <w:style w:type="character" w:customStyle="1" w:styleId="apple-converted-space">
    <w:name w:val="apple-converted-space"/>
    <w:basedOn w:val="DefaultParagraphFont"/>
    <w:rsid w:val="00D545AE"/>
  </w:style>
  <w:style w:type="paragraph" w:customStyle="1" w:styleId="p1">
    <w:name w:val="p1"/>
    <w:basedOn w:val="Normal"/>
    <w:rsid w:val="003B65C3"/>
    <w:rPr>
      <w:rFonts w:ascii="Arial" w:hAnsi="Arial" w:cs="Arial"/>
      <w:color w:val="6A6A6A"/>
      <w:sz w:val="20"/>
      <w:szCs w:val="20"/>
    </w:rPr>
  </w:style>
  <w:style w:type="paragraph" w:styleId="Footer">
    <w:name w:val="footer"/>
    <w:basedOn w:val="Normal"/>
    <w:link w:val="FooterChar"/>
    <w:uiPriority w:val="99"/>
    <w:unhideWhenUsed/>
    <w:rsid w:val="003B65C3"/>
    <w:pPr>
      <w:tabs>
        <w:tab w:val="center" w:pos="4252"/>
        <w:tab w:val="right" w:pos="8504"/>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3B65C3"/>
    <w:rPr>
      <w:lang w:val="en-GB"/>
    </w:rPr>
  </w:style>
  <w:style w:type="character" w:styleId="PageNumber">
    <w:name w:val="page number"/>
    <w:basedOn w:val="DefaultParagraphFont"/>
    <w:uiPriority w:val="99"/>
    <w:semiHidden/>
    <w:unhideWhenUsed/>
    <w:rsid w:val="003B65C3"/>
  </w:style>
  <w:style w:type="character" w:customStyle="1" w:styleId="font121">
    <w:name w:val="font121"/>
    <w:rsid w:val="003B65C3"/>
    <w:rPr>
      <w:rFonts w:ascii="Times New Roman" w:hAnsi="Times New Roman" w:cs="Times New Roman" w:hint="default"/>
      <w:i/>
      <w:color w:val="000000"/>
      <w:sz w:val="24"/>
      <w:szCs w:val="24"/>
      <w:u w:val="none"/>
    </w:rPr>
  </w:style>
  <w:style w:type="character" w:customStyle="1" w:styleId="font71">
    <w:name w:val="font71"/>
    <w:rsid w:val="003B65C3"/>
    <w:rPr>
      <w:rFonts w:ascii="Times New Roman" w:hAnsi="Times New Roman" w:cs="Times New Roman" w:hint="default"/>
      <w:i w:val="0"/>
      <w:color w:val="000000"/>
      <w:sz w:val="24"/>
      <w:szCs w:val="24"/>
      <w:u w:val="none"/>
    </w:rPr>
  </w:style>
  <w:style w:type="table" w:styleId="TableGrid">
    <w:name w:val="Table Grid"/>
    <w:basedOn w:val="TableNormal"/>
    <w:uiPriority w:val="39"/>
    <w:rsid w:val="003B65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5C3"/>
    <w:rPr>
      <w:color w:val="0563C1" w:themeColor="hyperlink"/>
      <w:u w:val="single"/>
    </w:rPr>
  </w:style>
  <w:style w:type="character" w:customStyle="1" w:styleId="nlmstring-name">
    <w:name w:val="nlm_string-name"/>
    <w:basedOn w:val="DefaultParagraphFont"/>
    <w:rsid w:val="003B65C3"/>
  </w:style>
  <w:style w:type="character" w:customStyle="1" w:styleId="nlmyear">
    <w:name w:val="nlm_year"/>
    <w:basedOn w:val="DefaultParagraphFont"/>
    <w:rsid w:val="003B65C3"/>
  </w:style>
  <w:style w:type="character" w:customStyle="1" w:styleId="nlmarticle-title">
    <w:name w:val="nlm_article-title"/>
    <w:basedOn w:val="DefaultParagraphFont"/>
    <w:rsid w:val="003B65C3"/>
  </w:style>
  <w:style w:type="character" w:customStyle="1" w:styleId="nlmfpage">
    <w:name w:val="nlm_fpage"/>
    <w:basedOn w:val="DefaultParagraphFont"/>
    <w:rsid w:val="003B65C3"/>
  </w:style>
  <w:style w:type="character" w:customStyle="1" w:styleId="nlmlpage">
    <w:name w:val="nlm_lpage"/>
    <w:basedOn w:val="DefaultParagraphFont"/>
    <w:rsid w:val="003B65C3"/>
  </w:style>
  <w:style w:type="paragraph" w:styleId="BalloonText">
    <w:name w:val="Balloon Text"/>
    <w:basedOn w:val="Normal"/>
    <w:link w:val="BalloonTextChar"/>
    <w:uiPriority w:val="99"/>
    <w:semiHidden/>
    <w:unhideWhenUsed/>
    <w:rsid w:val="00920A0D"/>
    <w:rPr>
      <w:rFonts w:ascii="Tahoma" w:hAnsi="Tahoma" w:cs="Tahoma"/>
      <w:sz w:val="16"/>
      <w:szCs w:val="16"/>
    </w:rPr>
  </w:style>
  <w:style w:type="character" w:customStyle="1" w:styleId="BalloonTextChar">
    <w:name w:val="Balloon Text Char"/>
    <w:basedOn w:val="DefaultParagraphFont"/>
    <w:link w:val="BalloonText"/>
    <w:uiPriority w:val="99"/>
    <w:semiHidden/>
    <w:rsid w:val="00920A0D"/>
    <w:rPr>
      <w:rFonts w:ascii="Tahoma" w:hAnsi="Tahoma" w:cs="Tahoma"/>
      <w:sz w:val="16"/>
      <w:szCs w:val="16"/>
    </w:rPr>
  </w:style>
  <w:style w:type="character" w:styleId="CommentReference">
    <w:name w:val="annotation reference"/>
    <w:basedOn w:val="DefaultParagraphFont"/>
    <w:uiPriority w:val="99"/>
    <w:unhideWhenUsed/>
    <w:rsid w:val="00920A0D"/>
    <w:rPr>
      <w:sz w:val="16"/>
      <w:szCs w:val="16"/>
    </w:rPr>
  </w:style>
  <w:style w:type="paragraph" w:styleId="CommentText">
    <w:name w:val="annotation text"/>
    <w:basedOn w:val="Normal"/>
    <w:link w:val="CommentTextChar"/>
    <w:uiPriority w:val="99"/>
    <w:unhideWhenUsed/>
    <w:rsid w:val="00920A0D"/>
    <w:rPr>
      <w:sz w:val="20"/>
      <w:szCs w:val="20"/>
    </w:rPr>
  </w:style>
  <w:style w:type="character" w:customStyle="1" w:styleId="CommentTextChar">
    <w:name w:val="Comment Text Char"/>
    <w:basedOn w:val="DefaultParagraphFont"/>
    <w:link w:val="CommentText"/>
    <w:uiPriority w:val="99"/>
    <w:rsid w:val="00920A0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0A0D"/>
    <w:rPr>
      <w:b/>
      <w:bCs/>
    </w:rPr>
  </w:style>
  <w:style w:type="character" w:customStyle="1" w:styleId="CommentSubjectChar">
    <w:name w:val="Comment Subject Char"/>
    <w:basedOn w:val="CommentTextChar"/>
    <w:link w:val="CommentSubject"/>
    <w:uiPriority w:val="99"/>
    <w:semiHidden/>
    <w:rsid w:val="00920A0D"/>
    <w:rPr>
      <w:rFonts w:ascii="Times New Roman" w:hAnsi="Times New Roman" w:cs="Times New Roman"/>
      <w:b/>
      <w:bCs/>
      <w:sz w:val="20"/>
      <w:szCs w:val="20"/>
    </w:rPr>
  </w:style>
  <w:style w:type="paragraph" w:styleId="DocumentMap">
    <w:name w:val="Document Map"/>
    <w:basedOn w:val="Normal"/>
    <w:link w:val="DocumentMapChar"/>
    <w:uiPriority w:val="99"/>
    <w:semiHidden/>
    <w:unhideWhenUsed/>
    <w:rsid w:val="003027BB"/>
  </w:style>
  <w:style w:type="character" w:customStyle="1" w:styleId="DocumentMapChar">
    <w:name w:val="Document Map Char"/>
    <w:basedOn w:val="DefaultParagraphFont"/>
    <w:link w:val="DocumentMap"/>
    <w:uiPriority w:val="99"/>
    <w:semiHidden/>
    <w:rsid w:val="003027BB"/>
    <w:rPr>
      <w:rFonts w:ascii="Times New Roman" w:hAnsi="Times New Roman" w:cs="Times New Roman"/>
      <w:sz w:val="24"/>
      <w:szCs w:val="24"/>
    </w:rPr>
  </w:style>
  <w:style w:type="paragraph" w:styleId="Revision">
    <w:name w:val="Revision"/>
    <w:hidden/>
    <w:uiPriority w:val="99"/>
    <w:semiHidden/>
    <w:rsid w:val="003027BB"/>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AE06B7"/>
    <w:pPr>
      <w:widowControl w:val="0"/>
      <w:autoSpaceDE w:val="0"/>
      <w:autoSpaceDN w:val="0"/>
      <w:ind w:left="160"/>
    </w:pPr>
    <w:rPr>
      <w:rFonts w:eastAsia="Times New Roman"/>
      <w:lang w:val="en-US" w:eastAsia="en-US"/>
    </w:rPr>
  </w:style>
  <w:style w:type="character" w:customStyle="1" w:styleId="BodyTextChar">
    <w:name w:val="Body Text Char"/>
    <w:basedOn w:val="DefaultParagraphFont"/>
    <w:link w:val="BodyText"/>
    <w:uiPriority w:val="1"/>
    <w:rsid w:val="00AE06B7"/>
    <w:rPr>
      <w:rFonts w:ascii="Times New Roman" w:eastAsia="Times New Roman" w:hAnsi="Times New Roman" w:cs="Times New Roman"/>
      <w:sz w:val="24"/>
      <w:szCs w:val="24"/>
    </w:rPr>
  </w:style>
  <w:style w:type="character" w:customStyle="1" w:styleId="nlmsource">
    <w:name w:val="nlm_source"/>
    <w:basedOn w:val="DefaultParagraphFont"/>
    <w:rsid w:val="00BC3B2D"/>
  </w:style>
  <w:style w:type="paragraph" w:styleId="Header">
    <w:name w:val="header"/>
    <w:basedOn w:val="Normal"/>
    <w:link w:val="HeaderChar"/>
    <w:uiPriority w:val="99"/>
    <w:unhideWhenUsed/>
    <w:rsid w:val="006C2C4C"/>
    <w:pPr>
      <w:tabs>
        <w:tab w:val="center" w:pos="4252"/>
        <w:tab w:val="right" w:pos="8504"/>
      </w:tabs>
    </w:pPr>
  </w:style>
  <w:style w:type="character" w:customStyle="1" w:styleId="HeaderChar">
    <w:name w:val="Header Char"/>
    <w:basedOn w:val="DefaultParagraphFont"/>
    <w:link w:val="Header"/>
    <w:uiPriority w:val="99"/>
    <w:rsid w:val="006C2C4C"/>
    <w:rPr>
      <w:rFonts w:ascii="Times New Roman" w:hAnsi="Times New Roman" w:cs="Times New Roman"/>
      <w:sz w:val="24"/>
      <w:szCs w:val="24"/>
      <w:lang w:val="en-GB" w:eastAsia="en-GB"/>
    </w:rPr>
  </w:style>
  <w:style w:type="character" w:customStyle="1" w:styleId="hlfld-contribauthor">
    <w:name w:val="hlfld-contribauthor"/>
    <w:basedOn w:val="DefaultParagraphFont"/>
    <w:rsid w:val="005C3C93"/>
  </w:style>
  <w:style w:type="character" w:customStyle="1" w:styleId="nlmgiven-names">
    <w:name w:val="nlm_given-names"/>
    <w:basedOn w:val="DefaultParagraphFont"/>
    <w:rsid w:val="005C3C93"/>
  </w:style>
  <w:style w:type="character" w:customStyle="1" w:styleId="nlmpublisher-loc">
    <w:name w:val="nlm_publisher-loc"/>
    <w:basedOn w:val="DefaultParagraphFont"/>
    <w:rsid w:val="005C3C93"/>
  </w:style>
  <w:style w:type="character" w:customStyle="1" w:styleId="nlmpublisher-name">
    <w:name w:val="nlm_publisher-name"/>
    <w:basedOn w:val="DefaultParagraphFont"/>
    <w:rsid w:val="005C3C93"/>
  </w:style>
  <w:style w:type="character" w:customStyle="1" w:styleId="UnresolvedMention1">
    <w:name w:val="Unresolved Mention1"/>
    <w:basedOn w:val="DefaultParagraphFont"/>
    <w:uiPriority w:val="99"/>
    <w:semiHidden/>
    <w:unhideWhenUsed/>
    <w:rsid w:val="007E622C"/>
    <w:rPr>
      <w:color w:val="605E5C"/>
      <w:shd w:val="clear" w:color="auto" w:fill="E1DFDD"/>
    </w:rPr>
  </w:style>
  <w:style w:type="character" w:styleId="FollowedHyperlink">
    <w:name w:val="FollowedHyperlink"/>
    <w:basedOn w:val="DefaultParagraphFont"/>
    <w:uiPriority w:val="99"/>
    <w:semiHidden/>
    <w:unhideWhenUsed/>
    <w:rsid w:val="00C535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12403">
      <w:bodyDiv w:val="1"/>
      <w:marLeft w:val="0"/>
      <w:marRight w:val="0"/>
      <w:marTop w:val="0"/>
      <w:marBottom w:val="0"/>
      <w:divBdr>
        <w:top w:val="none" w:sz="0" w:space="0" w:color="auto"/>
        <w:left w:val="none" w:sz="0" w:space="0" w:color="auto"/>
        <w:bottom w:val="none" w:sz="0" w:space="0" w:color="auto"/>
        <w:right w:val="none" w:sz="0" w:space="0" w:color="auto"/>
      </w:divBdr>
    </w:div>
    <w:div w:id="184289588">
      <w:bodyDiv w:val="1"/>
      <w:marLeft w:val="0"/>
      <w:marRight w:val="0"/>
      <w:marTop w:val="0"/>
      <w:marBottom w:val="0"/>
      <w:divBdr>
        <w:top w:val="none" w:sz="0" w:space="0" w:color="auto"/>
        <w:left w:val="none" w:sz="0" w:space="0" w:color="auto"/>
        <w:bottom w:val="none" w:sz="0" w:space="0" w:color="auto"/>
        <w:right w:val="none" w:sz="0" w:space="0" w:color="auto"/>
      </w:divBdr>
    </w:div>
    <w:div w:id="258030015">
      <w:bodyDiv w:val="1"/>
      <w:marLeft w:val="0"/>
      <w:marRight w:val="0"/>
      <w:marTop w:val="0"/>
      <w:marBottom w:val="0"/>
      <w:divBdr>
        <w:top w:val="none" w:sz="0" w:space="0" w:color="auto"/>
        <w:left w:val="none" w:sz="0" w:space="0" w:color="auto"/>
        <w:bottom w:val="none" w:sz="0" w:space="0" w:color="auto"/>
        <w:right w:val="none" w:sz="0" w:space="0" w:color="auto"/>
      </w:divBdr>
    </w:div>
    <w:div w:id="302925470">
      <w:bodyDiv w:val="1"/>
      <w:marLeft w:val="0"/>
      <w:marRight w:val="0"/>
      <w:marTop w:val="0"/>
      <w:marBottom w:val="0"/>
      <w:divBdr>
        <w:top w:val="none" w:sz="0" w:space="0" w:color="auto"/>
        <w:left w:val="none" w:sz="0" w:space="0" w:color="auto"/>
        <w:bottom w:val="none" w:sz="0" w:space="0" w:color="auto"/>
        <w:right w:val="none" w:sz="0" w:space="0" w:color="auto"/>
      </w:divBdr>
      <w:divsChild>
        <w:div w:id="658119312">
          <w:marLeft w:val="0"/>
          <w:marRight w:val="0"/>
          <w:marTop w:val="0"/>
          <w:marBottom w:val="0"/>
          <w:divBdr>
            <w:top w:val="none" w:sz="0" w:space="0" w:color="auto"/>
            <w:left w:val="none" w:sz="0" w:space="0" w:color="auto"/>
            <w:bottom w:val="none" w:sz="0" w:space="0" w:color="auto"/>
            <w:right w:val="none" w:sz="0" w:space="0" w:color="auto"/>
          </w:divBdr>
          <w:divsChild>
            <w:div w:id="798111412">
              <w:marLeft w:val="0"/>
              <w:marRight w:val="0"/>
              <w:marTop w:val="0"/>
              <w:marBottom w:val="0"/>
              <w:divBdr>
                <w:top w:val="none" w:sz="0" w:space="0" w:color="auto"/>
                <w:left w:val="none" w:sz="0" w:space="0" w:color="auto"/>
                <w:bottom w:val="none" w:sz="0" w:space="0" w:color="auto"/>
                <w:right w:val="none" w:sz="0" w:space="0" w:color="auto"/>
              </w:divBdr>
              <w:divsChild>
                <w:div w:id="1462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78056">
      <w:bodyDiv w:val="1"/>
      <w:marLeft w:val="0"/>
      <w:marRight w:val="0"/>
      <w:marTop w:val="0"/>
      <w:marBottom w:val="0"/>
      <w:divBdr>
        <w:top w:val="none" w:sz="0" w:space="0" w:color="auto"/>
        <w:left w:val="none" w:sz="0" w:space="0" w:color="auto"/>
        <w:bottom w:val="none" w:sz="0" w:space="0" w:color="auto"/>
        <w:right w:val="none" w:sz="0" w:space="0" w:color="auto"/>
      </w:divBdr>
      <w:divsChild>
        <w:div w:id="611211587">
          <w:marLeft w:val="0"/>
          <w:marRight w:val="0"/>
          <w:marTop w:val="0"/>
          <w:marBottom w:val="0"/>
          <w:divBdr>
            <w:top w:val="none" w:sz="0" w:space="0" w:color="auto"/>
            <w:left w:val="none" w:sz="0" w:space="0" w:color="auto"/>
            <w:bottom w:val="none" w:sz="0" w:space="0" w:color="auto"/>
            <w:right w:val="none" w:sz="0" w:space="0" w:color="auto"/>
          </w:divBdr>
        </w:div>
        <w:div w:id="224338627">
          <w:marLeft w:val="0"/>
          <w:marRight w:val="0"/>
          <w:marTop w:val="0"/>
          <w:marBottom w:val="0"/>
          <w:divBdr>
            <w:top w:val="none" w:sz="0" w:space="0" w:color="auto"/>
            <w:left w:val="none" w:sz="0" w:space="0" w:color="auto"/>
            <w:bottom w:val="none" w:sz="0" w:space="0" w:color="auto"/>
            <w:right w:val="none" w:sz="0" w:space="0" w:color="auto"/>
          </w:divBdr>
        </w:div>
      </w:divsChild>
    </w:div>
    <w:div w:id="327288016">
      <w:bodyDiv w:val="1"/>
      <w:marLeft w:val="0"/>
      <w:marRight w:val="0"/>
      <w:marTop w:val="0"/>
      <w:marBottom w:val="0"/>
      <w:divBdr>
        <w:top w:val="none" w:sz="0" w:space="0" w:color="auto"/>
        <w:left w:val="none" w:sz="0" w:space="0" w:color="auto"/>
        <w:bottom w:val="none" w:sz="0" w:space="0" w:color="auto"/>
        <w:right w:val="none" w:sz="0" w:space="0" w:color="auto"/>
      </w:divBdr>
      <w:divsChild>
        <w:div w:id="1843886900">
          <w:marLeft w:val="0"/>
          <w:marRight w:val="0"/>
          <w:marTop w:val="0"/>
          <w:marBottom w:val="0"/>
          <w:divBdr>
            <w:top w:val="none" w:sz="0" w:space="0" w:color="auto"/>
            <w:left w:val="none" w:sz="0" w:space="0" w:color="auto"/>
            <w:bottom w:val="none" w:sz="0" w:space="0" w:color="auto"/>
            <w:right w:val="none" w:sz="0" w:space="0" w:color="auto"/>
          </w:divBdr>
          <w:divsChild>
            <w:div w:id="2012683712">
              <w:marLeft w:val="0"/>
              <w:marRight w:val="0"/>
              <w:marTop w:val="0"/>
              <w:marBottom w:val="0"/>
              <w:divBdr>
                <w:top w:val="none" w:sz="0" w:space="0" w:color="auto"/>
                <w:left w:val="none" w:sz="0" w:space="0" w:color="auto"/>
                <w:bottom w:val="none" w:sz="0" w:space="0" w:color="auto"/>
                <w:right w:val="none" w:sz="0" w:space="0" w:color="auto"/>
              </w:divBdr>
              <w:divsChild>
                <w:div w:id="12101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17849">
      <w:bodyDiv w:val="1"/>
      <w:marLeft w:val="0"/>
      <w:marRight w:val="0"/>
      <w:marTop w:val="0"/>
      <w:marBottom w:val="0"/>
      <w:divBdr>
        <w:top w:val="none" w:sz="0" w:space="0" w:color="auto"/>
        <w:left w:val="none" w:sz="0" w:space="0" w:color="auto"/>
        <w:bottom w:val="none" w:sz="0" w:space="0" w:color="auto"/>
        <w:right w:val="none" w:sz="0" w:space="0" w:color="auto"/>
      </w:divBdr>
      <w:divsChild>
        <w:div w:id="1226646508">
          <w:marLeft w:val="0"/>
          <w:marRight w:val="0"/>
          <w:marTop w:val="0"/>
          <w:marBottom w:val="0"/>
          <w:divBdr>
            <w:top w:val="none" w:sz="0" w:space="0" w:color="auto"/>
            <w:left w:val="none" w:sz="0" w:space="0" w:color="auto"/>
            <w:bottom w:val="none" w:sz="0" w:space="0" w:color="auto"/>
            <w:right w:val="none" w:sz="0" w:space="0" w:color="auto"/>
          </w:divBdr>
          <w:divsChild>
            <w:div w:id="2143499193">
              <w:marLeft w:val="0"/>
              <w:marRight w:val="0"/>
              <w:marTop w:val="0"/>
              <w:marBottom w:val="0"/>
              <w:divBdr>
                <w:top w:val="none" w:sz="0" w:space="0" w:color="auto"/>
                <w:left w:val="none" w:sz="0" w:space="0" w:color="auto"/>
                <w:bottom w:val="none" w:sz="0" w:space="0" w:color="auto"/>
                <w:right w:val="none" w:sz="0" w:space="0" w:color="auto"/>
              </w:divBdr>
              <w:divsChild>
                <w:div w:id="3858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42130">
      <w:bodyDiv w:val="1"/>
      <w:marLeft w:val="0"/>
      <w:marRight w:val="0"/>
      <w:marTop w:val="0"/>
      <w:marBottom w:val="0"/>
      <w:divBdr>
        <w:top w:val="none" w:sz="0" w:space="0" w:color="auto"/>
        <w:left w:val="none" w:sz="0" w:space="0" w:color="auto"/>
        <w:bottom w:val="none" w:sz="0" w:space="0" w:color="auto"/>
        <w:right w:val="none" w:sz="0" w:space="0" w:color="auto"/>
      </w:divBdr>
      <w:divsChild>
        <w:div w:id="148593734">
          <w:marLeft w:val="0"/>
          <w:marRight w:val="0"/>
          <w:marTop w:val="0"/>
          <w:marBottom w:val="0"/>
          <w:divBdr>
            <w:top w:val="none" w:sz="0" w:space="0" w:color="auto"/>
            <w:left w:val="none" w:sz="0" w:space="0" w:color="auto"/>
            <w:bottom w:val="none" w:sz="0" w:space="0" w:color="auto"/>
            <w:right w:val="none" w:sz="0" w:space="0" w:color="auto"/>
          </w:divBdr>
          <w:divsChild>
            <w:div w:id="2066634908">
              <w:marLeft w:val="0"/>
              <w:marRight w:val="0"/>
              <w:marTop w:val="0"/>
              <w:marBottom w:val="0"/>
              <w:divBdr>
                <w:top w:val="none" w:sz="0" w:space="0" w:color="auto"/>
                <w:left w:val="none" w:sz="0" w:space="0" w:color="auto"/>
                <w:bottom w:val="none" w:sz="0" w:space="0" w:color="auto"/>
                <w:right w:val="none" w:sz="0" w:space="0" w:color="auto"/>
              </w:divBdr>
              <w:divsChild>
                <w:div w:id="16565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27943">
      <w:bodyDiv w:val="1"/>
      <w:marLeft w:val="0"/>
      <w:marRight w:val="0"/>
      <w:marTop w:val="0"/>
      <w:marBottom w:val="0"/>
      <w:divBdr>
        <w:top w:val="none" w:sz="0" w:space="0" w:color="auto"/>
        <w:left w:val="none" w:sz="0" w:space="0" w:color="auto"/>
        <w:bottom w:val="none" w:sz="0" w:space="0" w:color="auto"/>
        <w:right w:val="none" w:sz="0" w:space="0" w:color="auto"/>
      </w:divBdr>
      <w:divsChild>
        <w:div w:id="1139346604">
          <w:marLeft w:val="0"/>
          <w:marRight w:val="0"/>
          <w:marTop w:val="0"/>
          <w:marBottom w:val="0"/>
          <w:divBdr>
            <w:top w:val="none" w:sz="0" w:space="0" w:color="auto"/>
            <w:left w:val="none" w:sz="0" w:space="0" w:color="auto"/>
            <w:bottom w:val="none" w:sz="0" w:space="0" w:color="auto"/>
            <w:right w:val="none" w:sz="0" w:space="0" w:color="auto"/>
          </w:divBdr>
          <w:divsChild>
            <w:div w:id="515267072">
              <w:marLeft w:val="0"/>
              <w:marRight w:val="0"/>
              <w:marTop w:val="0"/>
              <w:marBottom w:val="0"/>
              <w:divBdr>
                <w:top w:val="none" w:sz="0" w:space="0" w:color="auto"/>
                <w:left w:val="none" w:sz="0" w:space="0" w:color="auto"/>
                <w:bottom w:val="none" w:sz="0" w:space="0" w:color="auto"/>
                <w:right w:val="none" w:sz="0" w:space="0" w:color="auto"/>
              </w:divBdr>
              <w:divsChild>
                <w:div w:id="19033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4233">
      <w:bodyDiv w:val="1"/>
      <w:marLeft w:val="0"/>
      <w:marRight w:val="0"/>
      <w:marTop w:val="0"/>
      <w:marBottom w:val="0"/>
      <w:divBdr>
        <w:top w:val="none" w:sz="0" w:space="0" w:color="auto"/>
        <w:left w:val="none" w:sz="0" w:space="0" w:color="auto"/>
        <w:bottom w:val="none" w:sz="0" w:space="0" w:color="auto"/>
        <w:right w:val="none" w:sz="0" w:space="0" w:color="auto"/>
      </w:divBdr>
      <w:divsChild>
        <w:div w:id="266547344">
          <w:marLeft w:val="547"/>
          <w:marRight w:val="0"/>
          <w:marTop w:val="0"/>
          <w:marBottom w:val="60"/>
          <w:divBdr>
            <w:top w:val="none" w:sz="0" w:space="0" w:color="auto"/>
            <w:left w:val="none" w:sz="0" w:space="0" w:color="auto"/>
            <w:bottom w:val="none" w:sz="0" w:space="0" w:color="auto"/>
            <w:right w:val="none" w:sz="0" w:space="0" w:color="auto"/>
          </w:divBdr>
        </w:div>
        <w:div w:id="272444905">
          <w:marLeft w:val="547"/>
          <w:marRight w:val="0"/>
          <w:marTop w:val="0"/>
          <w:marBottom w:val="60"/>
          <w:divBdr>
            <w:top w:val="none" w:sz="0" w:space="0" w:color="auto"/>
            <w:left w:val="none" w:sz="0" w:space="0" w:color="auto"/>
            <w:bottom w:val="none" w:sz="0" w:space="0" w:color="auto"/>
            <w:right w:val="none" w:sz="0" w:space="0" w:color="auto"/>
          </w:divBdr>
        </w:div>
        <w:div w:id="282464195">
          <w:marLeft w:val="547"/>
          <w:marRight w:val="0"/>
          <w:marTop w:val="0"/>
          <w:marBottom w:val="60"/>
          <w:divBdr>
            <w:top w:val="none" w:sz="0" w:space="0" w:color="auto"/>
            <w:left w:val="none" w:sz="0" w:space="0" w:color="auto"/>
            <w:bottom w:val="none" w:sz="0" w:space="0" w:color="auto"/>
            <w:right w:val="none" w:sz="0" w:space="0" w:color="auto"/>
          </w:divBdr>
        </w:div>
        <w:div w:id="568611199">
          <w:marLeft w:val="547"/>
          <w:marRight w:val="0"/>
          <w:marTop w:val="0"/>
          <w:marBottom w:val="60"/>
          <w:divBdr>
            <w:top w:val="none" w:sz="0" w:space="0" w:color="auto"/>
            <w:left w:val="none" w:sz="0" w:space="0" w:color="auto"/>
            <w:bottom w:val="none" w:sz="0" w:space="0" w:color="auto"/>
            <w:right w:val="none" w:sz="0" w:space="0" w:color="auto"/>
          </w:divBdr>
        </w:div>
        <w:div w:id="647320899">
          <w:marLeft w:val="547"/>
          <w:marRight w:val="0"/>
          <w:marTop w:val="0"/>
          <w:marBottom w:val="60"/>
          <w:divBdr>
            <w:top w:val="none" w:sz="0" w:space="0" w:color="auto"/>
            <w:left w:val="none" w:sz="0" w:space="0" w:color="auto"/>
            <w:bottom w:val="none" w:sz="0" w:space="0" w:color="auto"/>
            <w:right w:val="none" w:sz="0" w:space="0" w:color="auto"/>
          </w:divBdr>
        </w:div>
        <w:div w:id="860892976">
          <w:marLeft w:val="547"/>
          <w:marRight w:val="0"/>
          <w:marTop w:val="0"/>
          <w:marBottom w:val="60"/>
          <w:divBdr>
            <w:top w:val="none" w:sz="0" w:space="0" w:color="auto"/>
            <w:left w:val="none" w:sz="0" w:space="0" w:color="auto"/>
            <w:bottom w:val="none" w:sz="0" w:space="0" w:color="auto"/>
            <w:right w:val="none" w:sz="0" w:space="0" w:color="auto"/>
          </w:divBdr>
        </w:div>
        <w:div w:id="1094593614">
          <w:marLeft w:val="547"/>
          <w:marRight w:val="0"/>
          <w:marTop w:val="0"/>
          <w:marBottom w:val="60"/>
          <w:divBdr>
            <w:top w:val="none" w:sz="0" w:space="0" w:color="auto"/>
            <w:left w:val="none" w:sz="0" w:space="0" w:color="auto"/>
            <w:bottom w:val="none" w:sz="0" w:space="0" w:color="auto"/>
            <w:right w:val="none" w:sz="0" w:space="0" w:color="auto"/>
          </w:divBdr>
        </w:div>
        <w:div w:id="1402218266">
          <w:marLeft w:val="547"/>
          <w:marRight w:val="0"/>
          <w:marTop w:val="0"/>
          <w:marBottom w:val="60"/>
          <w:divBdr>
            <w:top w:val="none" w:sz="0" w:space="0" w:color="auto"/>
            <w:left w:val="none" w:sz="0" w:space="0" w:color="auto"/>
            <w:bottom w:val="none" w:sz="0" w:space="0" w:color="auto"/>
            <w:right w:val="none" w:sz="0" w:space="0" w:color="auto"/>
          </w:divBdr>
        </w:div>
        <w:div w:id="1449010622">
          <w:marLeft w:val="547"/>
          <w:marRight w:val="0"/>
          <w:marTop w:val="0"/>
          <w:marBottom w:val="60"/>
          <w:divBdr>
            <w:top w:val="none" w:sz="0" w:space="0" w:color="auto"/>
            <w:left w:val="none" w:sz="0" w:space="0" w:color="auto"/>
            <w:bottom w:val="none" w:sz="0" w:space="0" w:color="auto"/>
            <w:right w:val="none" w:sz="0" w:space="0" w:color="auto"/>
          </w:divBdr>
        </w:div>
      </w:divsChild>
    </w:div>
    <w:div w:id="570770511">
      <w:bodyDiv w:val="1"/>
      <w:marLeft w:val="0"/>
      <w:marRight w:val="0"/>
      <w:marTop w:val="0"/>
      <w:marBottom w:val="0"/>
      <w:divBdr>
        <w:top w:val="none" w:sz="0" w:space="0" w:color="auto"/>
        <w:left w:val="none" w:sz="0" w:space="0" w:color="auto"/>
        <w:bottom w:val="none" w:sz="0" w:space="0" w:color="auto"/>
        <w:right w:val="none" w:sz="0" w:space="0" w:color="auto"/>
      </w:divBdr>
    </w:div>
    <w:div w:id="601765891">
      <w:bodyDiv w:val="1"/>
      <w:marLeft w:val="0"/>
      <w:marRight w:val="0"/>
      <w:marTop w:val="0"/>
      <w:marBottom w:val="0"/>
      <w:divBdr>
        <w:top w:val="none" w:sz="0" w:space="0" w:color="auto"/>
        <w:left w:val="none" w:sz="0" w:space="0" w:color="auto"/>
        <w:bottom w:val="none" w:sz="0" w:space="0" w:color="auto"/>
        <w:right w:val="none" w:sz="0" w:space="0" w:color="auto"/>
      </w:divBdr>
      <w:divsChild>
        <w:div w:id="36709509">
          <w:marLeft w:val="0"/>
          <w:marRight w:val="0"/>
          <w:marTop w:val="0"/>
          <w:marBottom w:val="0"/>
          <w:divBdr>
            <w:top w:val="none" w:sz="0" w:space="0" w:color="auto"/>
            <w:left w:val="none" w:sz="0" w:space="0" w:color="auto"/>
            <w:bottom w:val="none" w:sz="0" w:space="0" w:color="auto"/>
            <w:right w:val="none" w:sz="0" w:space="0" w:color="auto"/>
          </w:divBdr>
          <w:divsChild>
            <w:div w:id="22445992">
              <w:marLeft w:val="0"/>
              <w:marRight w:val="0"/>
              <w:marTop w:val="0"/>
              <w:marBottom w:val="0"/>
              <w:divBdr>
                <w:top w:val="none" w:sz="0" w:space="0" w:color="auto"/>
                <w:left w:val="none" w:sz="0" w:space="0" w:color="auto"/>
                <w:bottom w:val="none" w:sz="0" w:space="0" w:color="auto"/>
                <w:right w:val="none" w:sz="0" w:space="0" w:color="auto"/>
              </w:divBdr>
              <w:divsChild>
                <w:div w:id="669603366">
                  <w:marLeft w:val="0"/>
                  <w:marRight w:val="0"/>
                  <w:marTop w:val="0"/>
                  <w:marBottom w:val="0"/>
                  <w:divBdr>
                    <w:top w:val="none" w:sz="0" w:space="0" w:color="auto"/>
                    <w:left w:val="none" w:sz="0" w:space="0" w:color="auto"/>
                    <w:bottom w:val="none" w:sz="0" w:space="0" w:color="auto"/>
                    <w:right w:val="none" w:sz="0" w:space="0" w:color="auto"/>
                  </w:divBdr>
                  <w:divsChild>
                    <w:div w:id="2615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464011">
      <w:bodyDiv w:val="1"/>
      <w:marLeft w:val="0"/>
      <w:marRight w:val="0"/>
      <w:marTop w:val="0"/>
      <w:marBottom w:val="0"/>
      <w:divBdr>
        <w:top w:val="none" w:sz="0" w:space="0" w:color="auto"/>
        <w:left w:val="none" w:sz="0" w:space="0" w:color="auto"/>
        <w:bottom w:val="none" w:sz="0" w:space="0" w:color="auto"/>
        <w:right w:val="none" w:sz="0" w:space="0" w:color="auto"/>
      </w:divBdr>
    </w:div>
    <w:div w:id="687682555">
      <w:bodyDiv w:val="1"/>
      <w:marLeft w:val="0"/>
      <w:marRight w:val="0"/>
      <w:marTop w:val="0"/>
      <w:marBottom w:val="0"/>
      <w:divBdr>
        <w:top w:val="none" w:sz="0" w:space="0" w:color="auto"/>
        <w:left w:val="none" w:sz="0" w:space="0" w:color="auto"/>
        <w:bottom w:val="none" w:sz="0" w:space="0" w:color="auto"/>
        <w:right w:val="none" w:sz="0" w:space="0" w:color="auto"/>
      </w:divBdr>
    </w:div>
    <w:div w:id="703092338">
      <w:bodyDiv w:val="1"/>
      <w:marLeft w:val="0"/>
      <w:marRight w:val="0"/>
      <w:marTop w:val="0"/>
      <w:marBottom w:val="0"/>
      <w:divBdr>
        <w:top w:val="none" w:sz="0" w:space="0" w:color="auto"/>
        <w:left w:val="none" w:sz="0" w:space="0" w:color="auto"/>
        <w:bottom w:val="none" w:sz="0" w:space="0" w:color="auto"/>
        <w:right w:val="none" w:sz="0" w:space="0" w:color="auto"/>
      </w:divBdr>
      <w:divsChild>
        <w:div w:id="155924086">
          <w:marLeft w:val="547"/>
          <w:marRight w:val="0"/>
          <w:marTop w:val="0"/>
          <w:marBottom w:val="0"/>
          <w:divBdr>
            <w:top w:val="none" w:sz="0" w:space="0" w:color="auto"/>
            <w:left w:val="none" w:sz="0" w:space="0" w:color="auto"/>
            <w:bottom w:val="none" w:sz="0" w:space="0" w:color="auto"/>
            <w:right w:val="none" w:sz="0" w:space="0" w:color="auto"/>
          </w:divBdr>
        </w:div>
        <w:div w:id="621039136">
          <w:marLeft w:val="547"/>
          <w:marRight w:val="0"/>
          <w:marTop w:val="0"/>
          <w:marBottom w:val="0"/>
          <w:divBdr>
            <w:top w:val="none" w:sz="0" w:space="0" w:color="auto"/>
            <w:left w:val="none" w:sz="0" w:space="0" w:color="auto"/>
            <w:bottom w:val="none" w:sz="0" w:space="0" w:color="auto"/>
            <w:right w:val="none" w:sz="0" w:space="0" w:color="auto"/>
          </w:divBdr>
        </w:div>
        <w:div w:id="640235910">
          <w:marLeft w:val="547"/>
          <w:marRight w:val="0"/>
          <w:marTop w:val="0"/>
          <w:marBottom w:val="0"/>
          <w:divBdr>
            <w:top w:val="none" w:sz="0" w:space="0" w:color="auto"/>
            <w:left w:val="none" w:sz="0" w:space="0" w:color="auto"/>
            <w:bottom w:val="none" w:sz="0" w:space="0" w:color="auto"/>
            <w:right w:val="none" w:sz="0" w:space="0" w:color="auto"/>
          </w:divBdr>
        </w:div>
        <w:div w:id="1154180049">
          <w:marLeft w:val="547"/>
          <w:marRight w:val="0"/>
          <w:marTop w:val="0"/>
          <w:marBottom w:val="0"/>
          <w:divBdr>
            <w:top w:val="none" w:sz="0" w:space="0" w:color="auto"/>
            <w:left w:val="none" w:sz="0" w:space="0" w:color="auto"/>
            <w:bottom w:val="none" w:sz="0" w:space="0" w:color="auto"/>
            <w:right w:val="none" w:sz="0" w:space="0" w:color="auto"/>
          </w:divBdr>
        </w:div>
        <w:div w:id="1204750661">
          <w:marLeft w:val="547"/>
          <w:marRight w:val="0"/>
          <w:marTop w:val="0"/>
          <w:marBottom w:val="0"/>
          <w:divBdr>
            <w:top w:val="none" w:sz="0" w:space="0" w:color="auto"/>
            <w:left w:val="none" w:sz="0" w:space="0" w:color="auto"/>
            <w:bottom w:val="none" w:sz="0" w:space="0" w:color="auto"/>
            <w:right w:val="none" w:sz="0" w:space="0" w:color="auto"/>
          </w:divBdr>
        </w:div>
      </w:divsChild>
    </w:div>
    <w:div w:id="708382427">
      <w:bodyDiv w:val="1"/>
      <w:marLeft w:val="0"/>
      <w:marRight w:val="0"/>
      <w:marTop w:val="0"/>
      <w:marBottom w:val="0"/>
      <w:divBdr>
        <w:top w:val="none" w:sz="0" w:space="0" w:color="auto"/>
        <w:left w:val="none" w:sz="0" w:space="0" w:color="auto"/>
        <w:bottom w:val="none" w:sz="0" w:space="0" w:color="auto"/>
        <w:right w:val="none" w:sz="0" w:space="0" w:color="auto"/>
      </w:divBdr>
      <w:divsChild>
        <w:div w:id="304510662">
          <w:marLeft w:val="0"/>
          <w:marRight w:val="0"/>
          <w:marTop w:val="0"/>
          <w:marBottom w:val="0"/>
          <w:divBdr>
            <w:top w:val="none" w:sz="0" w:space="0" w:color="auto"/>
            <w:left w:val="none" w:sz="0" w:space="0" w:color="auto"/>
            <w:bottom w:val="none" w:sz="0" w:space="0" w:color="auto"/>
            <w:right w:val="none" w:sz="0" w:space="0" w:color="auto"/>
          </w:divBdr>
          <w:divsChild>
            <w:div w:id="155074171">
              <w:marLeft w:val="0"/>
              <w:marRight w:val="0"/>
              <w:marTop w:val="0"/>
              <w:marBottom w:val="0"/>
              <w:divBdr>
                <w:top w:val="none" w:sz="0" w:space="0" w:color="auto"/>
                <w:left w:val="none" w:sz="0" w:space="0" w:color="auto"/>
                <w:bottom w:val="none" w:sz="0" w:space="0" w:color="auto"/>
                <w:right w:val="none" w:sz="0" w:space="0" w:color="auto"/>
              </w:divBdr>
              <w:divsChild>
                <w:div w:id="17267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3234">
      <w:bodyDiv w:val="1"/>
      <w:marLeft w:val="0"/>
      <w:marRight w:val="0"/>
      <w:marTop w:val="0"/>
      <w:marBottom w:val="0"/>
      <w:divBdr>
        <w:top w:val="none" w:sz="0" w:space="0" w:color="auto"/>
        <w:left w:val="none" w:sz="0" w:space="0" w:color="auto"/>
        <w:bottom w:val="none" w:sz="0" w:space="0" w:color="auto"/>
        <w:right w:val="none" w:sz="0" w:space="0" w:color="auto"/>
      </w:divBdr>
    </w:div>
    <w:div w:id="797651954">
      <w:bodyDiv w:val="1"/>
      <w:marLeft w:val="0"/>
      <w:marRight w:val="0"/>
      <w:marTop w:val="0"/>
      <w:marBottom w:val="0"/>
      <w:divBdr>
        <w:top w:val="none" w:sz="0" w:space="0" w:color="auto"/>
        <w:left w:val="none" w:sz="0" w:space="0" w:color="auto"/>
        <w:bottom w:val="none" w:sz="0" w:space="0" w:color="auto"/>
        <w:right w:val="none" w:sz="0" w:space="0" w:color="auto"/>
      </w:divBdr>
      <w:divsChild>
        <w:div w:id="1875390071">
          <w:marLeft w:val="0"/>
          <w:marRight w:val="0"/>
          <w:marTop w:val="0"/>
          <w:marBottom w:val="0"/>
          <w:divBdr>
            <w:top w:val="none" w:sz="0" w:space="0" w:color="auto"/>
            <w:left w:val="none" w:sz="0" w:space="0" w:color="auto"/>
            <w:bottom w:val="none" w:sz="0" w:space="0" w:color="auto"/>
            <w:right w:val="none" w:sz="0" w:space="0" w:color="auto"/>
          </w:divBdr>
          <w:divsChild>
            <w:div w:id="2104957399">
              <w:marLeft w:val="0"/>
              <w:marRight w:val="0"/>
              <w:marTop w:val="0"/>
              <w:marBottom w:val="0"/>
              <w:divBdr>
                <w:top w:val="none" w:sz="0" w:space="0" w:color="auto"/>
                <w:left w:val="none" w:sz="0" w:space="0" w:color="auto"/>
                <w:bottom w:val="none" w:sz="0" w:space="0" w:color="auto"/>
                <w:right w:val="none" w:sz="0" w:space="0" w:color="auto"/>
              </w:divBdr>
              <w:divsChild>
                <w:div w:id="2444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870133">
      <w:bodyDiv w:val="1"/>
      <w:marLeft w:val="0"/>
      <w:marRight w:val="0"/>
      <w:marTop w:val="0"/>
      <w:marBottom w:val="0"/>
      <w:divBdr>
        <w:top w:val="none" w:sz="0" w:space="0" w:color="auto"/>
        <w:left w:val="none" w:sz="0" w:space="0" w:color="auto"/>
        <w:bottom w:val="none" w:sz="0" w:space="0" w:color="auto"/>
        <w:right w:val="none" w:sz="0" w:space="0" w:color="auto"/>
      </w:divBdr>
      <w:divsChild>
        <w:div w:id="291794299">
          <w:marLeft w:val="547"/>
          <w:marRight w:val="0"/>
          <w:marTop w:val="0"/>
          <w:marBottom w:val="0"/>
          <w:divBdr>
            <w:top w:val="none" w:sz="0" w:space="0" w:color="auto"/>
            <w:left w:val="none" w:sz="0" w:space="0" w:color="auto"/>
            <w:bottom w:val="none" w:sz="0" w:space="0" w:color="auto"/>
            <w:right w:val="none" w:sz="0" w:space="0" w:color="auto"/>
          </w:divBdr>
        </w:div>
        <w:div w:id="379286235">
          <w:marLeft w:val="547"/>
          <w:marRight w:val="0"/>
          <w:marTop w:val="0"/>
          <w:marBottom w:val="0"/>
          <w:divBdr>
            <w:top w:val="none" w:sz="0" w:space="0" w:color="auto"/>
            <w:left w:val="none" w:sz="0" w:space="0" w:color="auto"/>
            <w:bottom w:val="none" w:sz="0" w:space="0" w:color="auto"/>
            <w:right w:val="none" w:sz="0" w:space="0" w:color="auto"/>
          </w:divBdr>
        </w:div>
        <w:div w:id="1556890817">
          <w:marLeft w:val="547"/>
          <w:marRight w:val="0"/>
          <w:marTop w:val="0"/>
          <w:marBottom w:val="0"/>
          <w:divBdr>
            <w:top w:val="none" w:sz="0" w:space="0" w:color="auto"/>
            <w:left w:val="none" w:sz="0" w:space="0" w:color="auto"/>
            <w:bottom w:val="none" w:sz="0" w:space="0" w:color="auto"/>
            <w:right w:val="none" w:sz="0" w:space="0" w:color="auto"/>
          </w:divBdr>
        </w:div>
        <w:div w:id="1910071122">
          <w:marLeft w:val="547"/>
          <w:marRight w:val="0"/>
          <w:marTop w:val="0"/>
          <w:marBottom w:val="0"/>
          <w:divBdr>
            <w:top w:val="none" w:sz="0" w:space="0" w:color="auto"/>
            <w:left w:val="none" w:sz="0" w:space="0" w:color="auto"/>
            <w:bottom w:val="none" w:sz="0" w:space="0" w:color="auto"/>
            <w:right w:val="none" w:sz="0" w:space="0" w:color="auto"/>
          </w:divBdr>
        </w:div>
        <w:div w:id="1925257853">
          <w:marLeft w:val="547"/>
          <w:marRight w:val="0"/>
          <w:marTop w:val="0"/>
          <w:marBottom w:val="0"/>
          <w:divBdr>
            <w:top w:val="none" w:sz="0" w:space="0" w:color="auto"/>
            <w:left w:val="none" w:sz="0" w:space="0" w:color="auto"/>
            <w:bottom w:val="none" w:sz="0" w:space="0" w:color="auto"/>
            <w:right w:val="none" w:sz="0" w:space="0" w:color="auto"/>
          </w:divBdr>
        </w:div>
      </w:divsChild>
    </w:div>
    <w:div w:id="880167470">
      <w:bodyDiv w:val="1"/>
      <w:marLeft w:val="0"/>
      <w:marRight w:val="0"/>
      <w:marTop w:val="0"/>
      <w:marBottom w:val="0"/>
      <w:divBdr>
        <w:top w:val="none" w:sz="0" w:space="0" w:color="auto"/>
        <w:left w:val="none" w:sz="0" w:space="0" w:color="auto"/>
        <w:bottom w:val="none" w:sz="0" w:space="0" w:color="auto"/>
        <w:right w:val="none" w:sz="0" w:space="0" w:color="auto"/>
      </w:divBdr>
    </w:div>
    <w:div w:id="985670801">
      <w:bodyDiv w:val="1"/>
      <w:marLeft w:val="0"/>
      <w:marRight w:val="0"/>
      <w:marTop w:val="0"/>
      <w:marBottom w:val="0"/>
      <w:divBdr>
        <w:top w:val="none" w:sz="0" w:space="0" w:color="auto"/>
        <w:left w:val="none" w:sz="0" w:space="0" w:color="auto"/>
        <w:bottom w:val="none" w:sz="0" w:space="0" w:color="auto"/>
        <w:right w:val="none" w:sz="0" w:space="0" w:color="auto"/>
      </w:divBdr>
    </w:div>
    <w:div w:id="1034185595">
      <w:bodyDiv w:val="1"/>
      <w:marLeft w:val="0"/>
      <w:marRight w:val="0"/>
      <w:marTop w:val="0"/>
      <w:marBottom w:val="0"/>
      <w:divBdr>
        <w:top w:val="none" w:sz="0" w:space="0" w:color="auto"/>
        <w:left w:val="none" w:sz="0" w:space="0" w:color="auto"/>
        <w:bottom w:val="none" w:sz="0" w:space="0" w:color="auto"/>
        <w:right w:val="none" w:sz="0" w:space="0" w:color="auto"/>
      </w:divBdr>
      <w:divsChild>
        <w:div w:id="169687409">
          <w:marLeft w:val="0"/>
          <w:marRight w:val="0"/>
          <w:marTop w:val="0"/>
          <w:marBottom w:val="0"/>
          <w:divBdr>
            <w:top w:val="none" w:sz="0" w:space="0" w:color="auto"/>
            <w:left w:val="none" w:sz="0" w:space="0" w:color="auto"/>
            <w:bottom w:val="none" w:sz="0" w:space="0" w:color="auto"/>
            <w:right w:val="none" w:sz="0" w:space="0" w:color="auto"/>
          </w:divBdr>
          <w:divsChild>
            <w:div w:id="1277559698">
              <w:marLeft w:val="0"/>
              <w:marRight w:val="0"/>
              <w:marTop w:val="0"/>
              <w:marBottom w:val="0"/>
              <w:divBdr>
                <w:top w:val="none" w:sz="0" w:space="0" w:color="auto"/>
                <w:left w:val="none" w:sz="0" w:space="0" w:color="auto"/>
                <w:bottom w:val="none" w:sz="0" w:space="0" w:color="auto"/>
                <w:right w:val="none" w:sz="0" w:space="0" w:color="auto"/>
              </w:divBdr>
              <w:divsChild>
                <w:div w:id="1151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7267">
      <w:bodyDiv w:val="1"/>
      <w:marLeft w:val="0"/>
      <w:marRight w:val="0"/>
      <w:marTop w:val="0"/>
      <w:marBottom w:val="0"/>
      <w:divBdr>
        <w:top w:val="none" w:sz="0" w:space="0" w:color="auto"/>
        <w:left w:val="none" w:sz="0" w:space="0" w:color="auto"/>
        <w:bottom w:val="none" w:sz="0" w:space="0" w:color="auto"/>
        <w:right w:val="none" w:sz="0" w:space="0" w:color="auto"/>
      </w:divBdr>
    </w:div>
    <w:div w:id="1152595786">
      <w:bodyDiv w:val="1"/>
      <w:marLeft w:val="0"/>
      <w:marRight w:val="0"/>
      <w:marTop w:val="0"/>
      <w:marBottom w:val="0"/>
      <w:divBdr>
        <w:top w:val="none" w:sz="0" w:space="0" w:color="auto"/>
        <w:left w:val="none" w:sz="0" w:space="0" w:color="auto"/>
        <w:bottom w:val="none" w:sz="0" w:space="0" w:color="auto"/>
        <w:right w:val="none" w:sz="0" w:space="0" w:color="auto"/>
      </w:divBdr>
    </w:div>
    <w:div w:id="1191795899">
      <w:bodyDiv w:val="1"/>
      <w:marLeft w:val="0"/>
      <w:marRight w:val="0"/>
      <w:marTop w:val="0"/>
      <w:marBottom w:val="0"/>
      <w:divBdr>
        <w:top w:val="none" w:sz="0" w:space="0" w:color="auto"/>
        <w:left w:val="none" w:sz="0" w:space="0" w:color="auto"/>
        <w:bottom w:val="none" w:sz="0" w:space="0" w:color="auto"/>
        <w:right w:val="none" w:sz="0" w:space="0" w:color="auto"/>
      </w:divBdr>
    </w:div>
    <w:div w:id="1234241835">
      <w:bodyDiv w:val="1"/>
      <w:marLeft w:val="0"/>
      <w:marRight w:val="0"/>
      <w:marTop w:val="0"/>
      <w:marBottom w:val="0"/>
      <w:divBdr>
        <w:top w:val="none" w:sz="0" w:space="0" w:color="auto"/>
        <w:left w:val="none" w:sz="0" w:space="0" w:color="auto"/>
        <w:bottom w:val="none" w:sz="0" w:space="0" w:color="auto"/>
        <w:right w:val="none" w:sz="0" w:space="0" w:color="auto"/>
      </w:divBdr>
      <w:divsChild>
        <w:div w:id="1854763118">
          <w:marLeft w:val="0"/>
          <w:marRight w:val="0"/>
          <w:marTop w:val="0"/>
          <w:marBottom w:val="0"/>
          <w:divBdr>
            <w:top w:val="none" w:sz="0" w:space="0" w:color="auto"/>
            <w:left w:val="none" w:sz="0" w:space="0" w:color="auto"/>
            <w:bottom w:val="none" w:sz="0" w:space="0" w:color="auto"/>
            <w:right w:val="none" w:sz="0" w:space="0" w:color="auto"/>
          </w:divBdr>
          <w:divsChild>
            <w:div w:id="163472821">
              <w:marLeft w:val="0"/>
              <w:marRight w:val="0"/>
              <w:marTop w:val="0"/>
              <w:marBottom w:val="0"/>
              <w:divBdr>
                <w:top w:val="none" w:sz="0" w:space="0" w:color="auto"/>
                <w:left w:val="none" w:sz="0" w:space="0" w:color="auto"/>
                <w:bottom w:val="none" w:sz="0" w:space="0" w:color="auto"/>
                <w:right w:val="none" w:sz="0" w:space="0" w:color="auto"/>
              </w:divBdr>
              <w:divsChild>
                <w:div w:id="178788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6790">
      <w:bodyDiv w:val="1"/>
      <w:marLeft w:val="0"/>
      <w:marRight w:val="0"/>
      <w:marTop w:val="0"/>
      <w:marBottom w:val="0"/>
      <w:divBdr>
        <w:top w:val="none" w:sz="0" w:space="0" w:color="auto"/>
        <w:left w:val="none" w:sz="0" w:space="0" w:color="auto"/>
        <w:bottom w:val="none" w:sz="0" w:space="0" w:color="auto"/>
        <w:right w:val="none" w:sz="0" w:space="0" w:color="auto"/>
      </w:divBdr>
    </w:div>
    <w:div w:id="1327200859">
      <w:bodyDiv w:val="1"/>
      <w:marLeft w:val="0"/>
      <w:marRight w:val="0"/>
      <w:marTop w:val="0"/>
      <w:marBottom w:val="0"/>
      <w:divBdr>
        <w:top w:val="none" w:sz="0" w:space="0" w:color="auto"/>
        <w:left w:val="none" w:sz="0" w:space="0" w:color="auto"/>
        <w:bottom w:val="none" w:sz="0" w:space="0" w:color="auto"/>
        <w:right w:val="none" w:sz="0" w:space="0" w:color="auto"/>
      </w:divBdr>
    </w:div>
    <w:div w:id="1359896459">
      <w:bodyDiv w:val="1"/>
      <w:marLeft w:val="0"/>
      <w:marRight w:val="0"/>
      <w:marTop w:val="0"/>
      <w:marBottom w:val="0"/>
      <w:divBdr>
        <w:top w:val="none" w:sz="0" w:space="0" w:color="auto"/>
        <w:left w:val="none" w:sz="0" w:space="0" w:color="auto"/>
        <w:bottom w:val="none" w:sz="0" w:space="0" w:color="auto"/>
        <w:right w:val="none" w:sz="0" w:space="0" w:color="auto"/>
      </w:divBdr>
    </w:div>
    <w:div w:id="1415586371">
      <w:bodyDiv w:val="1"/>
      <w:marLeft w:val="0"/>
      <w:marRight w:val="0"/>
      <w:marTop w:val="0"/>
      <w:marBottom w:val="0"/>
      <w:divBdr>
        <w:top w:val="none" w:sz="0" w:space="0" w:color="auto"/>
        <w:left w:val="none" w:sz="0" w:space="0" w:color="auto"/>
        <w:bottom w:val="none" w:sz="0" w:space="0" w:color="auto"/>
        <w:right w:val="none" w:sz="0" w:space="0" w:color="auto"/>
      </w:divBdr>
    </w:div>
    <w:div w:id="1476216020">
      <w:bodyDiv w:val="1"/>
      <w:marLeft w:val="0"/>
      <w:marRight w:val="0"/>
      <w:marTop w:val="0"/>
      <w:marBottom w:val="0"/>
      <w:divBdr>
        <w:top w:val="none" w:sz="0" w:space="0" w:color="auto"/>
        <w:left w:val="none" w:sz="0" w:space="0" w:color="auto"/>
        <w:bottom w:val="none" w:sz="0" w:space="0" w:color="auto"/>
        <w:right w:val="none" w:sz="0" w:space="0" w:color="auto"/>
      </w:divBdr>
    </w:div>
    <w:div w:id="1537045056">
      <w:bodyDiv w:val="1"/>
      <w:marLeft w:val="0"/>
      <w:marRight w:val="0"/>
      <w:marTop w:val="0"/>
      <w:marBottom w:val="0"/>
      <w:divBdr>
        <w:top w:val="none" w:sz="0" w:space="0" w:color="auto"/>
        <w:left w:val="none" w:sz="0" w:space="0" w:color="auto"/>
        <w:bottom w:val="none" w:sz="0" w:space="0" w:color="auto"/>
        <w:right w:val="none" w:sz="0" w:space="0" w:color="auto"/>
      </w:divBdr>
    </w:div>
    <w:div w:id="1538935602">
      <w:bodyDiv w:val="1"/>
      <w:marLeft w:val="0"/>
      <w:marRight w:val="0"/>
      <w:marTop w:val="0"/>
      <w:marBottom w:val="0"/>
      <w:divBdr>
        <w:top w:val="none" w:sz="0" w:space="0" w:color="auto"/>
        <w:left w:val="none" w:sz="0" w:space="0" w:color="auto"/>
        <w:bottom w:val="none" w:sz="0" w:space="0" w:color="auto"/>
        <w:right w:val="none" w:sz="0" w:space="0" w:color="auto"/>
      </w:divBdr>
    </w:div>
    <w:div w:id="1595505743">
      <w:bodyDiv w:val="1"/>
      <w:marLeft w:val="0"/>
      <w:marRight w:val="0"/>
      <w:marTop w:val="0"/>
      <w:marBottom w:val="0"/>
      <w:divBdr>
        <w:top w:val="none" w:sz="0" w:space="0" w:color="auto"/>
        <w:left w:val="none" w:sz="0" w:space="0" w:color="auto"/>
        <w:bottom w:val="none" w:sz="0" w:space="0" w:color="auto"/>
        <w:right w:val="none" w:sz="0" w:space="0" w:color="auto"/>
      </w:divBdr>
    </w:div>
    <w:div w:id="1625194063">
      <w:bodyDiv w:val="1"/>
      <w:marLeft w:val="0"/>
      <w:marRight w:val="0"/>
      <w:marTop w:val="0"/>
      <w:marBottom w:val="0"/>
      <w:divBdr>
        <w:top w:val="none" w:sz="0" w:space="0" w:color="auto"/>
        <w:left w:val="none" w:sz="0" w:space="0" w:color="auto"/>
        <w:bottom w:val="none" w:sz="0" w:space="0" w:color="auto"/>
        <w:right w:val="none" w:sz="0" w:space="0" w:color="auto"/>
      </w:divBdr>
      <w:divsChild>
        <w:div w:id="970786335">
          <w:marLeft w:val="0"/>
          <w:marRight w:val="0"/>
          <w:marTop w:val="0"/>
          <w:marBottom w:val="0"/>
          <w:divBdr>
            <w:top w:val="none" w:sz="0" w:space="0" w:color="auto"/>
            <w:left w:val="none" w:sz="0" w:space="0" w:color="auto"/>
            <w:bottom w:val="none" w:sz="0" w:space="0" w:color="auto"/>
            <w:right w:val="none" w:sz="0" w:space="0" w:color="auto"/>
          </w:divBdr>
        </w:div>
      </w:divsChild>
    </w:div>
    <w:div w:id="1675298897">
      <w:bodyDiv w:val="1"/>
      <w:marLeft w:val="0"/>
      <w:marRight w:val="0"/>
      <w:marTop w:val="0"/>
      <w:marBottom w:val="0"/>
      <w:divBdr>
        <w:top w:val="none" w:sz="0" w:space="0" w:color="auto"/>
        <w:left w:val="none" w:sz="0" w:space="0" w:color="auto"/>
        <w:bottom w:val="none" w:sz="0" w:space="0" w:color="auto"/>
        <w:right w:val="none" w:sz="0" w:space="0" w:color="auto"/>
      </w:divBdr>
      <w:divsChild>
        <w:div w:id="161431752">
          <w:marLeft w:val="0"/>
          <w:marRight w:val="0"/>
          <w:marTop w:val="0"/>
          <w:marBottom w:val="0"/>
          <w:divBdr>
            <w:top w:val="none" w:sz="0" w:space="0" w:color="auto"/>
            <w:left w:val="none" w:sz="0" w:space="0" w:color="auto"/>
            <w:bottom w:val="none" w:sz="0" w:space="0" w:color="auto"/>
            <w:right w:val="none" w:sz="0" w:space="0" w:color="auto"/>
          </w:divBdr>
          <w:divsChild>
            <w:div w:id="652369046">
              <w:marLeft w:val="0"/>
              <w:marRight w:val="0"/>
              <w:marTop w:val="0"/>
              <w:marBottom w:val="0"/>
              <w:divBdr>
                <w:top w:val="none" w:sz="0" w:space="0" w:color="auto"/>
                <w:left w:val="none" w:sz="0" w:space="0" w:color="auto"/>
                <w:bottom w:val="none" w:sz="0" w:space="0" w:color="auto"/>
                <w:right w:val="none" w:sz="0" w:space="0" w:color="auto"/>
              </w:divBdr>
              <w:divsChild>
                <w:div w:id="7902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82329">
      <w:bodyDiv w:val="1"/>
      <w:marLeft w:val="0"/>
      <w:marRight w:val="0"/>
      <w:marTop w:val="0"/>
      <w:marBottom w:val="0"/>
      <w:divBdr>
        <w:top w:val="none" w:sz="0" w:space="0" w:color="auto"/>
        <w:left w:val="none" w:sz="0" w:space="0" w:color="auto"/>
        <w:bottom w:val="none" w:sz="0" w:space="0" w:color="auto"/>
        <w:right w:val="none" w:sz="0" w:space="0" w:color="auto"/>
      </w:divBdr>
    </w:div>
    <w:div w:id="1961182648">
      <w:bodyDiv w:val="1"/>
      <w:marLeft w:val="0"/>
      <w:marRight w:val="0"/>
      <w:marTop w:val="0"/>
      <w:marBottom w:val="0"/>
      <w:divBdr>
        <w:top w:val="none" w:sz="0" w:space="0" w:color="auto"/>
        <w:left w:val="none" w:sz="0" w:space="0" w:color="auto"/>
        <w:bottom w:val="none" w:sz="0" w:space="0" w:color="auto"/>
        <w:right w:val="none" w:sz="0" w:space="0" w:color="auto"/>
      </w:divBdr>
    </w:div>
    <w:div w:id="2012830305">
      <w:bodyDiv w:val="1"/>
      <w:marLeft w:val="0"/>
      <w:marRight w:val="0"/>
      <w:marTop w:val="0"/>
      <w:marBottom w:val="0"/>
      <w:divBdr>
        <w:top w:val="none" w:sz="0" w:space="0" w:color="auto"/>
        <w:left w:val="none" w:sz="0" w:space="0" w:color="auto"/>
        <w:bottom w:val="none" w:sz="0" w:space="0" w:color="auto"/>
        <w:right w:val="none" w:sz="0" w:space="0" w:color="auto"/>
      </w:divBdr>
    </w:div>
    <w:div w:id="2125077762">
      <w:bodyDiv w:val="1"/>
      <w:marLeft w:val="0"/>
      <w:marRight w:val="0"/>
      <w:marTop w:val="0"/>
      <w:marBottom w:val="0"/>
      <w:divBdr>
        <w:top w:val="none" w:sz="0" w:space="0" w:color="auto"/>
        <w:left w:val="none" w:sz="0" w:space="0" w:color="auto"/>
        <w:bottom w:val="none" w:sz="0" w:space="0" w:color="auto"/>
        <w:right w:val="none" w:sz="0" w:space="0" w:color="auto"/>
      </w:divBdr>
      <w:divsChild>
        <w:div w:id="9704019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eputy.com"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tatista.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ssets.publishing.service.gov.uk/"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nstituteofhospita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44</Pages>
  <Words>13746</Words>
  <Characters>78353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Jerez</dc:creator>
  <cp:lastModifiedBy>Maria Jerez</cp:lastModifiedBy>
  <cp:revision>41</cp:revision>
  <cp:lastPrinted>2020-06-30T10:57:00Z</cp:lastPrinted>
  <dcterms:created xsi:type="dcterms:W3CDTF">2020-12-30T15:42:00Z</dcterms:created>
  <dcterms:modified xsi:type="dcterms:W3CDTF">2021-02-20T18:16:00Z</dcterms:modified>
</cp:coreProperties>
</file>