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393B" w14:textId="77777777" w:rsidR="006271D1" w:rsidRPr="005F4479" w:rsidRDefault="006271D1" w:rsidP="001F7D51">
      <w:pPr>
        <w:spacing w:line="480" w:lineRule="auto"/>
        <w:jc w:val="center"/>
        <w:rPr>
          <w:rFonts w:ascii="Times New Roman" w:hAnsi="Times New Roman" w:cs="Times New Roman"/>
          <w:iCs/>
          <w:lang w:val="en-US"/>
        </w:rPr>
      </w:pPr>
    </w:p>
    <w:p w14:paraId="707B4368" w14:textId="77777777" w:rsidR="00740D9B" w:rsidRPr="009D3959" w:rsidRDefault="00740D9B" w:rsidP="00740D9B">
      <w:pPr>
        <w:spacing w:line="480" w:lineRule="auto"/>
        <w:jc w:val="center"/>
        <w:rPr>
          <w:rFonts w:ascii="Times New Roman" w:eastAsia="Times New Roman" w:hAnsi="Times New Roman" w:cs="Times New Roman"/>
          <w:lang w:val="en-US"/>
        </w:rPr>
      </w:pPr>
      <w:bookmarkStart w:id="0" w:name="_GoBack"/>
      <w:r w:rsidRPr="009D3959">
        <w:rPr>
          <w:rFonts w:ascii="Times New Roman" w:hAnsi="Times New Roman" w:cs="Times New Roman"/>
          <w:iCs/>
          <w:lang w:val="en-US"/>
        </w:rPr>
        <w:t xml:space="preserve">Spousal Support and Relationship Happiness in </w:t>
      </w:r>
      <w:r>
        <w:rPr>
          <w:rFonts w:ascii="Times New Roman" w:hAnsi="Times New Roman" w:cs="Times New Roman"/>
          <w:iCs/>
          <w:lang w:val="en-US"/>
        </w:rPr>
        <w:t>Persons</w:t>
      </w:r>
      <w:r w:rsidRPr="009D3959">
        <w:rPr>
          <w:rFonts w:ascii="Times New Roman" w:hAnsi="Times New Roman" w:cs="Times New Roman"/>
          <w:iCs/>
          <w:lang w:val="en-US"/>
        </w:rPr>
        <w:t xml:space="preserve"> with Type 2 Diabetes and their </w:t>
      </w:r>
      <w:r>
        <w:rPr>
          <w:rFonts w:ascii="Times New Roman" w:hAnsi="Times New Roman" w:cs="Times New Roman"/>
          <w:iCs/>
          <w:lang w:val="en-US"/>
        </w:rPr>
        <w:t>Spouses</w:t>
      </w:r>
    </w:p>
    <w:bookmarkEnd w:id="0"/>
    <w:p w14:paraId="43D5EC62" w14:textId="77777777" w:rsidR="00740D9B" w:rsidRPr="009D3959" w:rsidRDefault="00740D9B" w:rsidP="00740D9B">
      <w:pPr>
        <w:pStyle w:val="Heading1"/>
        <w:ind w:firstLine="0"/>
        <w:jc w:val="center"/>
        <w:rPr>
          <w:i w:val="0"/>
          <w:iCs w:val="0"/>
          <w:sz w:val="22"/>
          <w:szCs w:val="22"/>
          <w:vertAlign w:val="superscript"/>
          <w:lang w:val="fr-CA"/>
        </w:rPr>
      </w:pPr>
      <w:r w:rsidRPr="009D3959">
        <w:rPr>
          <w:i w:val="0"/>
          <w:iCs w:val="0"/>
          <w:sz w:val="22"/>
          <w:szCs w:val="22"/>
          <w:lang w:val="fr-CA"/>
        </w:rPr>
        <w:t>Marie-France Lafontaine,</w:t>
      </w:r>
      <w:r w:rsidRPr="009D3959">
        <w:rPr>
          <w:i w:val="0"/>
          <w:iCs w:val="0"/>
          <w:sz w:val="22"/>
          <w:szCs w:val="22"/>
          <w:vertAlign w:val="superscript"/>
          <w:lang w:val="fr-CA"/>
        </w:rPr>
        <w:t xml:space="preserve"> </w:t>
      </w:r>
      <w:r w:rsidRPr="009D3959">
        <w:rPr>
          <w:i w:val="0"/>
          <w:iCs w:val="0"/>
          <w:sz w:val="22"/>
          <w:szCs w:val="22"/>
          <w:lang w:val="fr-CA"/>
        </w:rPr>
        <w:t>PhD</w:t>
      </w:r>
      <w:r w:rsidRPr="009D3959">
        <w:rPr>
          <w:i w:val="0"/>
          <w:iCs w:val="0"/>
          <w:sz w:val="22"/>
          <w:szCs w:val="22"/>
          <w:vertAlign w:val="superscript"/>
          <w:lang w:val="fr-CA"/>
        </w:rPr>
        <w:t>a*</w:t>
      </w:r>
      <w:r w:rsidRPr="009D3959">
        <w:rPr>
          <w:i w:val="0"/>
          <w:iCs w:val="0"/>
          <w:sz w:val="22"/>
          <w:szCs w:val="22"/>
          <w:lang w:val="fr-CA"/>
        </w:rPr>
        <w:t>, Claude Bélanger,</w:t>
      </w:r>
      <w:r w:rsidRPr="009D3959">
        <w:rPr>
          <w:i w:val="0"/>
          <w:iCs w:val="0"/>
          <w:sz w:val="22"/>
          <w:szCs w:val="22"/>
          <w:vertAlign w:val="superscript"/>
          <w:lang w:val="fr-CA"/>
        </w:rPr>
        <w:t xml:space="preserve"> </w:t>
      </w:r>
      <w:r w:rsidRPr="009D3959">
        <w:rPr>
          <w:i w:val="0"/>
          <w:iCs w:val="0"/>
          <w:sz w:val="22"/>
          <w:szCs w:val="22"/>
          <w:lang w:val="fr-CA"/>
        </w:rPr>
        <w:t>PhD</w:t>
      </w:r>
      <w:r w:rsidRPr="009D3959">
        <w:rPr>
          <w:i w:val="0"/>
          <w:iCs w:val="0"/>
          <w:sz w:val="22"/>
          <w:szCs w:val="22"/>
          <w:vertAlign w:val="superscript"/>
          <w:lang w:val="fr-CA"/>
        </w:rPr>
        <w:t xml:space="preserve">b </w:t>
      </w:r>
      <w:r w:rsidRPr="009D3959">
        <w:rPr>
          <w:i w:val="0"/>
          <w:iCs w:val="0"/>
          <w:sz w:val="22"/>
          <w:szCs w:val="22"/>
          <w:lang w:val="fr-CA"/>
        </w:rPr>
        <w:t>, Stéphanie Jolin, BA</w:t>
      </w:r>
      <w:r w:rsidRPr="009D3959">
        <w:rPr>
          <w:i w:val="0"/>
          <w:iCs w:val="0"/>
          <w:sz w:val="22"/>
          <w:szCs w:val="22"/>
          <w:vertAlign w:val="superscript"/>
          <w:lang w:val="fr-CA"/>
        </w:rPr>
        <w:t>a</w:t>
      </w:r>
      <w:r w:rsidRPr="009D3959">
        <w:rPr>
          <w:i w:val="0"/>
          <w:iCs w:val="0"/>
          <w:sz w:val="22"/>
          <w:szCs w:val="22"/>
          <w:lang w:val="fr-CA"/>
        </w:rPr>
        <w:t>, Stéphane Sabourin</w:t>
      </w:r>
      <w:r w:rsidRPr="009D3959">
        <w:rPr>
          <w:i w:val="0"/>
          <w:iCs w:val="0"/>
          <w:sz w:val="22"/>
          <w:szCs w:val="22"/>
          <w:vertAlign w:val="superscript"/>
          <w:lang w:val="fr-CA"/>
        </w:rPr>
        <w:t xml:space="preserve"> </w:t>
      </w:r>
      <w:r w:rsidRPr="009D3959">
        <w:rPr>
          <w:i w:val="0"/>
          <w:iCs w:val="0"/>
          <w:sz w:val="22"/>
          <w:szCs w:val="22"/>
          <w:lang w:val="fr-CA"/>
        </w:rPr>
        <w:t>PhD</w:t>
      </w:r>
      <w:r w:rsidRPr="009D3959">
        <w:rPr>
          <w:i w:val="0"/>
          <w:iCs w:val="0"/>
          <w:sz w:val="22"/>
          <w:szCs w:val="22"/>
          <w:vertAlign w:val="superscript"/>
          <w:lang w:val="fr-CA"/>
        </w:rPr>
        <w:t>c</w:t>
      </w:r>
      <w:r w:rsidRPr="009D3959">
        <w:rPr>
          <w:i w:val="0"/>
          <w:iCs w:val="0"/>
          <w:sz w:val="22"/>
          <w:szCs w:val="22"/>
          <w:lang w:val="fr-CA"/>
        </w:rPr>
        <w:t>, Arie Nouwen,</w:t>
      </w:r>
      <w:r w:rsidRPr="009D3959">
        <w:rPr>
          <w:i w:val="0"/>
          <w:iCs w:val="0"/>
          <w:sz w:val="22"/>
          <w:szCs w:val="22"/>
          <w:vertAlign w:val="superscript"/>
          <w:lang w:val="fr-CA"/>
        </w:rPr>
        <w:t xml:space="preserve"> </w:t>
      </w:r>
      <w:r w:rsidRPr="009D3959">
        <w:rPr>
          <w:i w:val="0"/>
          <w:iCs w:val="0"/>
          <w:sz w:val="22"/>
          <w:szCs w:val="22"/>
          <w:lang w:val="fr-CA"/>
        </w:rPr>
        <w:t>PhD</w:t>
      </w:r>
      <w:r w:rsidRPr="009D3959">
        <w:rPr>
          <w:i w:val="0"/>
          <w:iCs w:val="0"/>
          <w:sz w:val="22"/>
          <w:szCs w:val="22"/>
          <w:vertAlign w:val="superscript"/>
          <w:lang w:val="fr-CA"/>
        </w:rPr>
        <w:t>d</w:t>
      </w:r>
    </w:p>
    <w:p w14:paraId="00DA5255" w14:textId="77777777" w:rsidR="00740D9B" w:rsidRPr="009D3959" w:rsidRDefault="00740D9B" w:rsidP="00740D9B">
      <w:pPr>
        <w:pStyle w:val="Heading1"/>
        <w:ind w:firstLine="0"/>
        <w:rPr>
          <w:i w:val="0"/>
          <w:iCs w:val="0"/>
          <w:sz w:val="22"/>
          <w:szCs w:val="22"/>
        </w:rPr>
      </w:pPr>
      <w:r w:rsidRPr="009D3959">
        <w:rPr>
          <w:i w:val="0"/>
          <w:iCs w:val="0"/>
          <w:sz w:val="22"/>
          <w:szCs w:val="22"/>
          <w:vertAlign w:val="superscript"/>
        </w:rPr>
        <w:t>a</w:t>
      </w:r>
      <w:r w:rsidRPr="009D3959">
        <w:rPr>
          <w:i w:val="0"/>
          <w:iCs w:val="0"/>
          <w:sz w:val="22"/>
          <w:szCs w:val="22"/>
        </w:rPr>
        <w:t xml:space="preserve"> School of Psychology, University of Ottawa, 136 Jean Jacques Lussier, Vanier Hall, Ottawa, Ontario, K1N 6N5, Canada. </w:t>
      </w:r>
      <w:hyperlink r:id="rId8" w:history="1">
        <w:r w:rsidRPr="009D3959">
          <w:rPr>
            <w:rStyle w:val="Hyperlink"/>
            <w:i w:val="0"/>
            <w:iCs w:val="0"/>
            <w:sz w:val="22"/>
            <w:szCs w:val="22"/>
          </w:rPr>
          <w:t>mlafonta@uottawa.ca</w:t>
        </w:r>
      </w:hyperlink>
      <w:r w:rsidRPr="009D3959">
        <w:rPr>
          <w:i w:val="0"/>
          <w:iCs w:val="0"/>
          <w:sz w:val="22"/>
          <w:szCs w:val="22"/>
        </w:rPr>
        <w:t xml:space="preserve"> </w:t>
      </w:r>
      <w:hyperlink r:id="rId9" w:history="1">
        <w:r w:rsidRPr="009D3959">
          <w:rPr>
            <w:rStyle w:val="Hyperlink"/>
            <w:i w:val="0"/>
            <w:iCs w:val="0"/>
            <w:sz w:val="22"/>
            <w:szCs w:val="22"/>
          </w:rPr>
          <w:t>sjoli043@uottawa.ca</w:t>
        </w:r>
      </w:hyperlink>
    </w:p>
    <w:p w14:paraId="52953B7A" w14:textId="77777777" w:rsidR="00740D9B" w:rsidRPr="00740D9B" w:rsidRDefault="00740D9B" w:rsidP="00740D9B">
      <w:pPr>
        <w:pStyle w:val="Heading1"/>
        <w:ind w:firstLine="0"/>
        <w:rPr>
          <w:i w:val="0"/>
          <w:iCs w:val="0"/>
          <w:sz w:val="22"/>
          <w:szCs w:val="22"/>
          <w:lang w:val="fr-CA"/>
        </w:rPr>
      </w:pPr>
      <w:r w:rsidRPr="009D3959">
        <w:rPr>
          <w:i w:val="0"/>
          <w:iCs w:val="0"/>
          <w:sz w:val="22"/>
          <w:szCs w:val="22"/>
          <w:vertAlign w:val="superscript"/>
        </w:rPr>
        <w:t>b</w:t>
      </w:r>
      <w:r w:rsidRPr="009D3959">
        <w:rPr>
          <w:i w:val="0"/>
          <w:iCs w:val="0"/>
          <w:sz w:val="22"/>
          <w:szCs w:val="22"/>
        </w:rPr>
        <w:t xml:space="preserve"> Department of Psychology, University du Quebec à Montréal and McGill University, 100 rue Sherbrooke Ouest, Montréal, Québec, H2X 3P2, Canada. </w:t>
      </w:r>
      <w:hyperlink r:id="rId10" w:history="1">
        <w:r w:rsidRPr="00740D9B">
          <w:rPr>
            <w:rStyle w:val="Hyperlink"/>
            <w:i w:val="0"/>
            <w:iCs w:val="0"/>
            <w:sz w:val="22"/>
            <w:szCs w:val="22"/>
            <w:lang w:val="fr-CA"/>
          </w:rPr>
          <w:t>claude.belanger@uqam.ca</w:t>
        </w:r>
      </w:hyperlink>
    </w:p>
    <w:p w14:paraId="4217A4CB" w14:textId="77777777" w:rsidR="00740D9B" w:rsidRDefault="00740D9B" w:rsidP="00740D9B">
      <w:pPr>
        <w:spacing w:after="0" w:line="480" w:lineRule="auto"/>
        <w:rPr>
          <w:rStyle w:val="Hyperlink"/>
          <w:rFonts w:ascii="Times New Roman" w:hAnsi="Times New Roman" w:cs="Times New Roman"/>
        </w:rPr>
      </w:pPr>
      <w:r w:rsidRPr="002957A4">
        <w:rPr>
          <w:rFonts w:ascii="Times New Roman" w:hAnsi="Times New Roman" w:cs="Times New Roman"/>
          <w:iCs/>
          <w:vertAlign w:val="superscript"/>
        </w:rPr>
        <w:t>c</w:t>
      </w:r>
      <w:r w:rsidRPr="002957A4">
        <w:rPr>
          <w:rFonts w:ascii="Times New Roman" w:hAnsi="Times New Roman" w:cs="Times New Roman"/>
          <w:iCs/>
        </w:rPr>
        <w:t xml:space="preserve"> </w:t>
      </w:r>
      <w:r w:rsidRPr="009D3959">
        <w:rPr>
          <w:rFonts w:ascii="Times New Roman" w:hAnsi="Times New Roman" w:cs="Times New Roman"/>
        </w:rPr>
        <w:t xml:space="preserve">School of Psychology, Université Laval, 2325 Allée des Bibliothèques, Québec, Québec, G1V 0A6, Canada. </w:t>
      </w:r>
      <w:hyperlink r:id="rId11" w:history="1">
        <w:r w:rsidRPr="002957A4">
          <w:rPr>
            <w:rStyle w:val="Hyperlink"/>
            <w:rFonts w:ascii="Times New Roman" w:hAnsi="Times New Roman" w:cs="Times New Roman"/>
            <w:lang w:val="en-US"/>
          </w:rPr>
          <w:t>Stephane.Sabourin@psy.ulaval.ca</w:t>
        </w:r>
      </w:hyperlink>
    </w:p>
    <w:p w14:paraId="2019CD26" w14:textId="77777777" w:rsidR="00740D9B" w:rsidRPr="00A13CED" w:rsidRDefault="00740D9B" w:rsidP="00740D9B">
      <w:pPr>
        <w:pStyle w:val="BodyA"/>
        <w:spacing w:line="480" w:lineRule="auto"/>
        <w:rPr>
          <w:rStyle w:val="None"/>
          <w:rFonts w:ascii="Times New Roman" w:hAnsi="Times New Roman" w:cs="Times New Roman"/>
        </w:rPr>
      </w:pPr>
      <w:r w:rsidRPr="002957A4">
        <w:rPr>
          <w:rFonts w:ascii="Times New Roman" w:hAnsi="Times New Roman" w:cs="Times New Roman"/>
          <w:vertAlign w:val="superscript"/>
        </w:rPr>
        <w:t>d</w:t>
      </w:r>
      <w:r w:rsidRPr="002957A4">
        <w:rPr>
          <w:rFonts w:ascii="Times New Roman" w:hAnsi="Times New Roman" w:cs="Times New Roman"/>
        </w:rPr>
        <w:t xml:space="preserve"> </w:t>
      </w:r>
      <w:r w:rsidRPr="009D3959">
        <w:rPr>
          <w:rFonts w:ascii="Times New Roman" w:hAnsi="Times New Roman" w:cs="Times New Roman"/>
          <w:iCs/>
        </w:rPr>
        <w:t xml:space="preserve">Department of Psychology, Middlesex University London, The Burroughs, Hendon, London, NW4 4BT, United Kingdom. </w:t>
      </w:r>
      <w:hyperlink r:id="rId12" w:history="1">
        <w:r w:rsidRPr="009D3959">
          <w:rPr>
            <w:rStyle w:val="Hyperlink"/>
            <w:rFonts w:ascii="Times New Roman" w:hAnsi="Times New Roman" w:cs="Times New Roman"/>
          </w:rPr>
          <w:t>A.Nouwen@mdx.ac.uk</w:t>
        </w:r>
      </w:hyperlink>
      <w:r w:rsidRPr="002957A4">
        <w:rPr>
          <w:rFonts w:ascii="Times New Roman" w:hAnsi="Times New Roman" w:cs="Times New Roman"/>
        </w:rPr>
        <w:br/>
        <w:t>*Address for correspondence</w:t>
      </w:r>
      <w:r w:rsidRPr="002957A4">
        <w:rPr>
          <w:rFonts w:ascii="Times New Roman" w:hAnsi="Times New Roman" w:cs="Times New Roman"/>
          <w:iCs/>
        </w:rPr>
        <w:t xml:space="preserve">: Marie-France Lafontaine, School of Psychology, University of Ottawa, 136 Jean Jacques Lussier, Vanier Hall, Ottawa, Ontario, K1N 6N5, Canada. </w:t>
      </w:r>
      <w:r w:rsidRPr="009D3959">
        <w:rPr>
          <w:rFonts w:ascii="Times New Roman" w:hAnsi="Times New Roman" w:cs="Times New Roman"/>
        </w:rPr>
        <w:t xml:space="preserve">Phone: 1-613-562-5800 ext. 2498 </w:t>
      </w:r>
      <w:r w:rsidRPr="009D3959">
        <w:rPr>
          <w:rFonts w:ascii="Times New Roman" w:hAnsi="Times New Roman" w:cs="Times New Roman"/>
          <w:iCs/>
        </w:rPr>
        <w:t xml:space="preserve">E-mail address: </w:t>
      </w:r>
      <w:hyperlink r:id="rId13" w:history="1">
        <w:r w:rsidRPr="009D3959">
          <w:rPr>
            <w:rStyle w:val="Hyperlink"/>
            <w:rFonts w:ascii="Times New Roman" w:hAnsi="Times New Roman" w:cs="Times New Roman"/>
            <w:iCs/>
          </w:rPr>
          <w:t>mlafonta@uottawa.ca</w:t>
        </w:r>
      </w:hyperlink>
      <w:r w:rsidRPr="009D3959">
        <w:rPr>
          <w:rFonts w:ascii="Times New Roman" w:hAnsi="Times New Roman" w:cs="Times New Roman"/>
        </w:rPr>
        <w:br/>
      </w:r>
      <w:r w:rsidRPr="009D3959">
        <w:rPr>
          <w:rStyle w:val="None"/>
          <w:rFonts w:ascii="Times New Roman" w:eastAsia="Times New Roman" w:hAnsi="Times New Roman" w:cs="Times New Roman"/>
        </w:rPr>
        <w:t xml:space="preserve">Key Messages: </w:t>
      </w:r>
      <w:r w:rsidRPr="00F62E4E">
        <w:rPr>
          <w:rStyle w:val="None"/>
          <w:rFonts w:ascii="Times New Roman" w:hAnsi="Times New Roman" w:cs="Times New Roman"/>
        </w:rPr>
        <w:t xml:space="preserve">Diabetes affects both the person with the condition and their </w:t>
      </w:r>
      <w:r>
        <w:rPr>
          <w:rStyle w:val="None"/>
          <w:rFonts w:ascii="Times New Roman" w:hAnsi="Times New Roman" w:cs="Times New Roman"/>
        </w:rPr>
        <w:t>spouse</w:t>
      </w:r>
      <w:r w:rsidRPr="00F62E4E">
        <w:rPr>
          <w:rStyle w:val="None"/>
          <w:rFonts w:ascii="Times New Roman" w:hAnsi="Times New Roman" w:cs="Times New Roman"/>
        </w:rPr>
        <w:t>, who often witness the difficulties of integrating diabetes care</w:t>
      </w:r>
      <w:r>
        <w:rPr>
          <w:rStyle w:val="None"/>
          <w:rFonts w:ascii="Times New Roman" w:hAnsi="Times New Roman" w:cs="Times New Roman"/>
        </w:rPr>
        <w:t xml:space="preserve">, including </w:t>
      </w:r>
      <w:r w:rsidRPr="00A13CED">
        <w:rPr>
          <w:rStyle w:val="None"/>
          <w:rFonts w:ascii="Times New Roman" w:hAnsi="Times New Roman" w:cs="Times New Roman"/>
        </w:rPr>
        <w:t>dietary self-care</w:t>
      </w:r>
      <w:r>
        <w:rPr>
          <w:rStyle w:val="None"/>
          <w:rFonts w:ascii="Times New Roman" w:hAnsi="Times New Roman" w:cs="Times New Roman"/>
        </w:rPr>
        <w:t>,</w:t>
      </w:r>
      <w:r w:rsidRPr="00F62E4E">
        <w:rPr>
          <w:rStyle w:val="None"/>
          <w:rFonts w:ascii="Times New Roman" w:hAnsi="Times New Roman" w:cs="Times New Roman"/>
        </w:rPr>
        <w:t xml:space="preserve"> into daily life and their relationship. </w:t>
      </w:r>
      <w:r w:rsidRPr="00A13CED">
        <w:rPr>
          <w:rStyle w:val="None"/>
          <w:rFonts w:ascii="Times New Roman" w:hAnsi="Times New Roman" w:cs="Times New Roman"/>
        </w:rPr>
        <w:t>Healthy romantic relationships are a central element of general psychological well-being in adulthood, and not less importantly in adults with type 2 diabetes. The person with diabetes’ confidence in their spouse’s support abilities and the spouse’s confidence in their own support abilities seems to contribute to relationship happiness.</w:t>
      </w:r>
    </w:p>
    <w:p w14:paraId="18DFF6A3" w14:textId="77777777" w:rsidR="00740D9B" w:rsidRPr="009D3959" w:rsidRDefault="00740D9B" w:rsidP="00740D9B">
      <w:pPr>
        <w:spacing w:after="0" w:line="480" w:lineRule="auto"/>
        <w:rPr>
          <w:rStyle w:val="None"/>
          <w:rFonts w:ascii="Times New Roman" w:hAnsi="Times New Roman" w:cs="Times New Roman"/>
          <w:lang w:val="en-US"/>
        </w:rPr>
      </w:pPr>
      <w:r w:rsidRPr="009D3959">
        <w:rPr>
          <w:rStyle w:val="None"/>
          <w:rFonts w:ascii="Times New Roman" w:hAnsi="Times New Roman" w:cs="Times New Roman"/>
          <w:iCs/>
          <w:lang w:val="en-US"/>
        </w:rPr>
        <w:t>Keywords:</w:t>
      </w:r>
      <w:r w:rsidRPr="009D3959">
        <w:rPr>
          <w:rStyle w:val="None"/>
          <w:rFonts w:ascii="Times New Roman" w:hAnsi="Times New Roman" w:cs="Times New Roman"/>
          <w:lang w:val="en-US"/>
        </w:rPr>
        <w:t xml:space="preserve"> spousal support</w:t>
      </w:r>
      <w:r>
        <w:rPr>
          <w:rStyle w:val="None"/>
          <w:rFonts w:ascii="Times New Roman" w:hAnsi="Times New Roman" w:cs="Times New Roman"/>
          <w:lang w:val="en-US"/>
        </w:rPr>
        <w:t xml:space="preserve"> self-efficacy; relationship happiness</w:t>
      </w:r>
      <w:r w:rsidRPr="009D3959">
        <w:rPr>
          <w:rStyle w:val="None"/>
          <w:rFonts w:ascii="Times New Roman" w:hAnsi="Times New Roman" w:cs="Times New Roman"/>
          <w:lang w:val="en-US"/>
        </w:rPr>
        <w:t>; type 2 diabetes; dietary self-care; actor-partner interdependence model</w:t>
      </w:r>
    </w:p>
    <w:p w14:paraId="1D9EF147" w14:textId="77777777" w:rsidR="006271D1" w:rsidRPr="005F4479" w:rsidRDefault="006271D1" w:rsidP="001F7D51">
      <w:pPr>
        <w:pStyle w:val="BodyA"/>
        <w:tabs>
          <w:tab w:val="center" w:pos="4680"/>
          <w:tab w:val="left" w:pos="5460"/>
        </w:tabs>
        <w:spacing w:line="480" w:lineRule="auto"/>
        <w:rPr>
          <w:rStyle w:val="None"/>
          <w:rFonts w:ascii="Times New Roman" w:hAnsi="Times New Roman" w:cs="Times New Roman"/>
        </w:rPr>
      </w:pPr>
    </w:p>
    <w:p w14:paraId="6D238352" w14:textId="77777777" w:rsidR="00B0541E" w:rsidRPr="005F4479" w:rsidRDefault="001F7D51" w:rsidP="007E7DED">
      <w:pPr>
        <w:pStyle w:val="BodyA"/>
        <w:tabs>
          <w:tab w:val="center" w:pos="4680"/>
          <w:tab w:val="left" w:pos="5460"/>
        </w:tabs>
        <w:spacing w:line="480" w:lineRule="auto"/>
        <w:jc w:val="center"/>
        <w:rPr>
          <w:rStyle w:val="None"/>
          <w:rFonts w:ascii="Times New Roman" w:hAnsi="Times New Roman" w:cs="Times New Roman"/>
        </w:rPr>
      </w:pPr>
      <w:r w:rsidRPr="005F4479">
        <w:rPr>
          <w:rStyle w:val="None"/>
          <w:rFonts w:ascii="Times New Roman" w:hAnsi="Times New Roman" w:cs="Times New Roman"/>
        </w:rPr>
        <w:lastRenderedPageBreak/>
        <w:t>A</w:t>
      </w:r>
      <w:r w:rsidR="00B0541E" w:rsidRPr="005F4479">
        <w:rPr>
          <w:rStyle w:val="None"/>
          <w:rFonts w:ascii="Times New Roman" w:hAnsi="Times New Roman" w:cs="Times New Roman"/>
        </w:rPr>
        <w:t>bstract</w:t>
      </w:r>
    </w:p>
    <w:p w14:paraId="0671DFA6" w14:textId="5C1F688E" w:rsidR="00606CEA" w:rsidRPr="005F4479" w:rsidRDefault="00E04A94" w:rsidP="00E04A94">
      <w:pPr>
        <w:pStyle w:val="BodyA"/>
        <w:spacing w:line="480" w:lineRule="auto"/>
        <w:rPr>
          <w:rStyle w:val="None"/>
          <w:rFonts w:ascii="Times New Roman" w:hAnsi="Times New Roman" w:cs="Times New Roman"/>
        </w:rPr>
      </w:pPr>
      <w:r w:rsidRPr="005F4479">
        <w:rPr>
          <w:rStyle w:val="None"/>
          <w:rFonts w:ascii="Times New Roman" w:hAnsi="Times New Roman" w:cs="Times New Roman"/>
        </w:rPr>
        <w:t xml:space="preserve">Objectives: </w:t>
      </w:r>
      <w:r w:rsidR="004B2061" w:rsidRPr="005F4479">
        <w:rPr>
          <w:rStyle w:val="None"/>
          <w:rFonts w:ascii="Times New Roman" w:hAnsi="Times New Roman" w:cs="Times New Roman"/>
        </w:rPr>
        <w:t>The purpose of this study was</w:t>
      </w:r>
      <w:r w:rsidR="00B0541E" w:rsidRPr="005F4479">
        <w:rPr>
          <w:rStyle w:val="None"/>
          <w:rFonts w:ascii="Times New Roman" w:hAnsi="Times New Roman" w:cs="Times New Roman"/>
        </w:rPr>
        <w:t xml:space="preserve"> to examine the association between the perceptions of spousal support </w:t>
      </w:r>
      <w:r w:rsidR="00977ACD">
        <w:rPr>
          <w:rStyle w:val="None"/>
          <w:rFonts w:ascii="Times New Roman" w:hAnsi="Times New Roman" w:cs="Times New Roman"/>
        </w:rPr>
        <w:t>self-</w:t>
      </w:r>
      <w:r w:rsidR="00B0541E" w:rsidRPr="005F4479">
        <w:rPr>
          <w:rStyle w:val="None"/>
          <w:rFonts w:ascii="Times New Roman" w:hAnsi="Times New Roman" w:cs="Times New Roman"/>
        </w:rPr>
        <w:t>efficacy in terms of dietary self-care and relationship happiness.</w:t>
      </w:r>
    </w:p>
    <w:p w14:paraId="599D8459" w14:textId="00484C16" w:rsidR="00606CEA" w:rsidRPr="005F4479" w:rsidRDefault="00606CEA" w:rsidP="00606CEA">
      <w:pPr>
        <w:pStyle w:val="BodyA"/>
        <w:spacing w:line="480" w:lineRule="auto"/>
        <w:rPr>
          <w:rStyle w:val="None"/>
          <w:rFonts w:ascii="Times New Roman" w:hAnsi="Times New Roman" w:cs="Times New Roman"/>
        </w:rPr>
      </w:pPr>
      <w:r w:rsidRPr="005F4479">
        <w:rPr>
          <w:rStyle w:val="None"/>
          <w:rFonts w:ascii="Times New Roman" w:hAnsi="Times New Roman" w:cs="Times New Roman"/>
        </w:rPr>
        <w:t xml:space="preserve">Methods: </w:t>
      </w:r>
      <w:r w:rsidR="00B0541E" w:rsidRPr="005F4479">
        <w:rPr>
          <w:rStyle w:val="None"/>
          <w:rFonts w:ascii="Times New Roman" w:hAnsi="Times New Roman" w:cs="Times New Roman"/>
        </w:rPr>
        <w:t xml:space="preserve">Forty-six couples, in which </w:t>
      </w:r>
      <w:r w:rsidR="00977ACD">
        <w:rPr>
          <w:rStyle w:val="None"/>
          <w:rFonts w:ascii="Times New Roman" w:hAnsi="Times New Roman" w:cs="Times New Roman"/>
        </w:rPr>
        <w:t xml:space="preserve">only </w:t>
      </w:r>
      <w:r w:rsidR="00B0541E" w:rsidRPr="005F4479">
        <w:rPr>
          <w:rStyle w:val="None"/>
          <w:rFonts w:ascii="Times New Roman" w:hAnsi="Times New Roman" w:cs="Times New Roman"/>
        </w:rPr>
        <w:t xml:space="preserve">one </w:t>
      </w:r>
      <w:r w:rsidR="005079EF">
        <w:rPr>
          <w:rStyle w:val="None"/>
          <w:rFonts w:ascii="Times New Roman" w:hAnsi="Times New Roman" w:cs="Times New Roman"/>
        </w:rPr>
        <w:t>spouse</w:t>
      </w:r>
      <w:r w:rsidR="00B0541E" w:rsidRPr="005F4479">
        <w:rPr>
          <w:rStyle w:val="None"/>
          <w:rFonts w:ascii="Times New Roman" w:hAnsi="Times New Roman" w:cs="Times New Roman"/>
        </w:rPr>
        <w:t xml:space="preserve"> has type 2 diabetes, completed questionnaire</w:t>
      </w:r>
      <w:r w:rsidR="00CF1780" w:rsidRPr="005F4479">
        <w:rPr>
          <w:rStyle w:val="None"/>
          <w:rFonts w:ascii="Times New Roman" w:hAnsi="Times New Roman" w:cs="Times New Roman"/>
        </w:rPr>
        <w:t>s</w:t>
      </w:r>
      <w:r w:rsidR="00B0541E" w:rsidRPr="005F4479">
        <w:rPr>
          <w:rStyle w:val="None"/>
          <w:rFonts w:ascii="Times New Roman" w:hAnsi="Times New Roman" w:cs="Times New Roman"/>
        </w:rPr>
        <w:t xml:space="preserve"> on perceptions of spousal support </w:t>
      </w:r>
      <w:r w:rsidR="00977ACD">
        <w:rPr>
          <w:rStyle w:val="None"/>
          <w:rFonts w:ascii="Times New Roman" w:hAnsi="Times New Roman" w:cs="Times New Roman"/>
        </w:rPr>
        <w:t>self-</w:t>
      </w:r>
      <w:r w:rsidR="00B0541E" w:rsidRPr="005F4479">
        <w:rPr>
          <w:rStyle w:val="None"/>
          <w:rFonts w:ascii="Times New Roman" w:hAnsi="Times New Roman" w:cs="Times New Roman"/>
        </w:rPr>
        <w:t xml:space="preserve">efficacy and </w:t>
      </w:r>
      <w:r w:rsidRPr="005F4479">
        <w:rPr>
          <w:rStyle w:val="None"/>
          <w:rFonts w:ascii="Times New Roman" w:hAnsi="Times New Roman" w:cs="Times New Roman"/>
        </w:rPr>
        <w:t>relationship happiness.</w:t>
      </w:r>
    </w:p>
    <w:p w14:paraId="7DFC82B5" w14:textId="77777777" w:rsidR="00977ACD" w:rsidRPr="00977ACD" w:rsidRDefault="00606CEA" w:rsidP="00977ACD">
      <w:pPr>
        <w:pStyle w:val="BodyA"/>
        <w:spacing w:line="480" w:lineRule="auto"/>
        <w:rPr>
          <w:rFonts w:ascii="Times New Roman" w:hAnsi="Times New Roman" w:cs="Times New Roman"/>
          <w:lang w:val="en-CA"/>
        </w:rPr>
      </w:pPr>
      <w:r w:rsidRPr="005F4479">
        <w:rPr>
          <w:rStyle w:val="None"/>
          <w:rFonts w:ascii="Times New Roman" w:hAnsi="Times New Roman" w:cs="Times New Roman"/>
        </w:rPr>
        <w:t xml:space="preserve">Results: </w:t>
      </w:r>
      <w:r w:rsidR="00B0541E" w:rsidRPr="005F4479">
        <w:rPr>
          <w:rStyle w:val="None"/>
          <w:rFonts w:ascii="Times New Roman" w:hAnsi="Times New Roman" w:cs="Times New Roman"/>
        </w:rPr>
        <w:t xml:space="preserve">Using an actor-partner interdependence model, </w:t>
      </w:r>
      <w:r w:rsidR="00CF1780" w:rsidRPr="005F4479">
        <w:rPr>
          <w:rStyle w:val="None"/>
          <w:rFonts w:ascii="Times New Roman" w:hAnsi="Times New Roman" w:cs="Times New Roman"/>
        </w:rPr>
        <w:t xml:space="preserve">we found that </w:t>
      </w:r>
      <w:r w:rsidR="00CF1780" w:rsidRPr="005F4479">
        <w:rPr>
          <w:rFonts w:ascii="Times New Roman" w:hAnsi="Times New Roman" w:cs="Times New Roman"/>
        </w:rPr>
        <w:t xml:space="preserve">when </w:t>
      </w:r>
      <w:r w:rsidR="009352AC" w:rsidRPr="005F4479">
        <w:rPr>
          <w:rFonts w:ascii="Times New Roman" w:hAnsi="Times New Roman" w:cs="Times New Roman"/>
        </w:rPr>
        <w:t>p</w:t>
      </w:r>
      <w:r w:rsidR="009352AC">
        <w:rPr>
          <w:rFonts w:ascii="Times New Roman" w:hAnsi="Times New Roman" w:cs="Times New Roman"/>
        </w:rPr>
        <w:t>ersons</w:t>
      </w:r>
      <w:r w:rsidR="009352AC" w:rsidRPr="005F4479">
        <w:rPr>
          <w:rFonts w:ascii="Times New Roman" w:hAnsi="Times New Roman" w:cs="Times New Roman"/>
        </w:rPr>
        <w:t xml:space="preserve"> </w:t>
      </w:r>
      <w:r w:rsidR="00CF1780" w:rsidRPr="005F4479">
        <w:rPr>
          <w:rFonts w:ascii="Times New Roman" w:hAnsi="Times New Roman" w:cs="Times New Roman"/>
        </w:rPr>
        <w:t xml:space="preserve">with type 2 diabetes were more confident in their </w:t>
      </w:r>
      <w:r w:rsidR="009352AC">
        <w:rPr>
          <w:rFonts w:ascii="Times New Roman" w:hAnsi="Times New Roman" w:cs="Times New Roman"/>
        </w:rPr>
        <w:t>spouse</w:t>
      </w:r>
      <w:r w:rsidR="009352AC" w:rsidRPr="005F4479">
        <w:rPr>
          <w:rFonts w:ascii="Times New Roman" w:hAnsi="Times New Roman" w:cs="Times New Roman"/>
        </w:rPr>
        <w:t xml:space="preserve">’s </w:t>
      </w:r>
      <w:r w:rsidR="00A96B9F">
        <w:rPr>
          <w:rFonts w:ascii="Times New Roman" w:hAnsi="Times New Roman" w:cs="Times New Roman"/>
        </w:rPr>
        <w:t>ability</w:t>
      </w:r>
      <w:r w:rsidR="00A96B9F" w:rsidRPr="005F4479">
        <w:rPr>
          <w:rFonts w:ascii="Times New Roman" w:hAnsi="Times New Roman" w:cs="Times New Roman"/>
        </w:rPr>
        <w:t xml:space="preserve"> </w:t>
      </w:r>
      <w:r w:rsidR="00CF1780" w:rsidRPr="005F4479">
        <w:rPr>
          <w:rFonts w:ascii="Times New Roman" w:hAnsi="Times New Roman" w:cs="Times New Roman"/>
        </w:rPr>
        <w:t xml:space="preserve">to provide them with support </w:t>
      </w:r>
      <w:r w:rsidR="00CF1780" w:rsidRPr="005F4479">
        <w:rPr>
          <w:rStyle w:val="None"/>
          <w:rFonts w:ascii="Times New Roman" w:hAnsi="Times New Roman" w:cs="Times New Roman"/>
        </w:rPr>
        <w:t xml:space="preserve">regarding </w:t>
      </w:r>
      <w:r w:rsidR="00912DEE" w:rsidRPr="005F4479">
        <w:rPr>
          <w:rStyle w:val="None"/>
          <w:rFonts w:ascii="Times New Roman" w:hAnsi="Times New Roman" w:cs="Times New Roman"/>
        </w:rPr>
        <w:t xml:space="preserve">their </w:t>
      </w:r>
      <w:r w:rsidR="00CF1780" w:rsidRPr="005F4479">
        <w:rPr>
          <w:rStyle w:val="None"/>
          <w:rFonts w:ascii="Times New Roman" w:hAnsi="Times New Roman" w:cs="Times New Roman"/>
        </w:rPr>
        <w:t>dietary self-care</w:t>
      </w:r>
      <w:r w:rsidR="00CF1780" w:rsidRPr="005F4479">
        <w:rPr>
          <w:rFonts w:ascii="Times New Roman" w:hAnsi="Times New Roman" w:cs="Times New Roman"/>
        </w:rPr>
        <w:t xml:space="preserve">, </w:t>
      </w:r>
      <w:r w:rsidR="00CF1780" w:rsidRPr="005F4479">
        <w:rPr>
          <w:rStyle w:val="None"/>
          <w:rFonts w:ascii="Times New Roman" w:hAnsi="Times New Roman" w:cs="Times New Roman"/>
        </w:rPr>
        <w:t>they reported more</w:t>
      </w:r>
      <w:r w:rsidR="00912DEE" w:rsidRPr="005F4479">
        <w:rPr>
          <w:rStyle w:val="None"/>
          <w:rFonts w:ascii="Times New Roman" w:hAnsi="Times New Roman" w:cs="Times New Roman"/>
        </w:rPr>
        <w:t xml:space="preserve"> relationship</w:t>
      </w:r>
      <w:r w:rsidR="00CF1780" w:rsidRPr="005F4479">
        <w:rPr>
          <w:rStyle w:val="None"/>
          <w:rFonts w:ascii="Times New Roman" w:hAnsi="Times New Roman" w:cs="Times New Roman"/>
        </w:rPr>
        <w:t xml:space="preserve"> happiness. We also found that when their </w:t>
      </w:r>
      <w:r w:rsidR="009352AC">
        <w:rPr>
          <w:rStyle w:val="None"/>
          <w:rFonts w:ascii="Times New Roman" w:hAnsi="Times New Roman" w:cs="Times New Roman"/>
        </w:rPr>
        <w:t>spouse</w:t>
      </w:r>
      <w:r w:rsidR="00C14F0E">
        <w:rPr>
          <w:rStyle w:val="None"/>
          <w:rFonts w:ascii="Times New Roman" w:hAnsi="Times New Roman" w:cs="Times New Roman"/>
        </w:rPr>
        <w:t xml:space="preserve"> without diabetes</w:t>
      </w:r>
      <w:r w:rsidR="009352AC" w:rsidRPr="005F4479">
        <w:rPr>
          <w:rFonts w:ascii="Times New Roman" w:hAnsi="Times New Roman" w:cs="Times New Roman"/>
        </w:rPr>
        <w:t xml:space="preserve"> </w:t>
      </w:r>
      <w:r w:rsidR="00597E56" w:rsidRPr="005F4479">
        <w:rPr>
          <w:rFonts w:ascii="Times New Roman" w:hAnsi="Times New Roman" w:cs="Times New Roman"/>
        </w:rPr>
        <w:t>was</w:t>
      </w:r>
      <w:r w:rsidR="00CF1780" w:rsidRPr="005F4479">
        <w:rPr>
          <w:rFonts w:ascii="Times New Roman" w:hAnsi="Times New Roman" w:cs="Times New Roman"/>
        </w:rPr>
        <w:t xml:space="preserve"> more confident in their own abilities to provide </w:t>
      </w:r>
      <w:r w:rsidR="00C14F0E">
        <w:rPr>
          <w:rFonts w:ascii="Times New Roman" w:hAnsi="Times New Roman" w:cs="Times New Roman"/>
        </w:rPr>
        <w:t xml:space="preserve">such </w:t>
      </w:r>
      <w:r w:rsidR="00CF1780" w:rsidRPr="005F4479">
        <w:rPr>
          <w:rFonts w:ascii="Times New Roman" w:hAnsi="Times New Roman" w:cs="Times New Roman"/>
        </w:rPr>
        <w:t xml:space="preserve">support </w:t>
      </w:r>
      <w:r w:rsidR="00C14F0E">
        <w:rPr>
          <w:rStyle w:val="None"/>
          <w:rFonts w:ascii="Times New Roman" w:hAnsi="Times New Roman" w:cs="Times New Roman"/>
        </w:rPr>
        <w:t>to their partner</w:t>
      </w:r>
      <w:r w:rsidR="00CF1780" w:rsidRPr="005F4479">
        <w:rPr>
          <w:rStyle w:val="None"/>
          <w:rFonts w:ascii="Times New Roman" w:hAnsi="Times New Roman" w:cs="Times New Roman"/>
        </w:rPr>
        <w:t xml:space="preserve">, they reported more relationship happiness. </w:t>
      </w:r>
      <w:r w:rsidR="00977ACD">
        <w:rPr>
          <w:rFonts w:ascii="Times New Roman" w:hAnsi="Times New Roman" w:cs="Times New Roman"/>
          <w:lang w:val="en-CA"/>
        </w:rPr>
        <w:t>However, the p</w:t>
      </w:r>
      <w:r w:rsidR="00977ACD" w:rsidRPr="00977ACD">
        <w:rPr>
          <w:rFonts w:ascii="Times New Roman" w:hAnsi="Times New Roman" w:cs="Times New Roman"/>
          <w:lang w:val="en-CA"/>
        </w:rPr>
        <w:t>erson with diabetes’ confidence in their spouse’s support abilities</w:t>
      </w:r>
      <w:r w:rsidR="00977ACD">
        <w:rPr>
          <w:rFonts w:ascii="Times New Roman" w:hAnsi="Times New Roman" w:cs="Times New Roman"/>
          <w:lang w:val="en-CA"/>
        </w:rPr>
        <w:t xml:space="preserve"> and the s</w:t>
      </w:r>
      <w:r w:rsidR="00977ACD" w:rsidRPr="00977ACD">
        <w:rPr>
          <w:rFonts w:ascii="Times New Roman" w:hAnsi="Times New Roman" w:cs="Times New Roman"/>
          <w:lang w:val="en-CA"/>
        </w:rPr>
        <w:t>pouse’s confidence in their own support abilities</w:t>
      </w:r>
      <w:r w:rsidR="00977ACD">
        <w:rPr>
          <w:rFonts w:ascii="Times New Roman" w:hAnsi="Times New Roman" w:cs="Times New Roman"/>
          <w:lang w:val="en-CA"/>
        </w:rPr>
        <w:t xml:space="preserve"> </w:t>
      </w:r>
      <w:r w:rsidR="00977ACD" w:rsidRPr="00E51D8E">
        <w:rPr>
          <w:rFonts w:ascii="Times New Roman" w:hAnsi="Times New Roman" w:cs="Times New Roman"/>
          <w:lang w:val="en-CA"/>
        </w:rPr>
        <w:t>were not associated with the other partner’s relationship happiness</w:t>
      </w:r>
      <w:r w:rsidR="00977ACD">
        <w:rPr>
          <w:rFonts w:ascii="Times New Roman" w:hAnsi="Times New Roman" w:cs="Times New Roman"/>
          <w:lang w:val="en-CA"/>
        </w:rPr>
        <w:t>.</w:t>
      </w:r>
    </w:p>
    <w:p w14:paraId="7A6FD6CC" w14:textId="6AEC54DF" w:rsidR="00CF1780" w:rsidRPr="005F4479" w:rsidRDefault="00606CEA" w:rsidP="00CF1780">
      <w:pPr>
        <w:pStyle w:val="Default"/>
        <w:spacing w:line="480" w:lineRule="auto"/>
        <w:rPr>
          <w:rStyle w:val="None"/>
          <w:rFonts w:ascii="Times New Roman" w:eastAsia="Calibri" w:hAnsi="Times New Roman" w:cs="Times New Roman"/>
          <w:u w:color="000000"/>
          <w:lang w:eastAsia="en-CA"/>
        </w:rPr>
      </w:pPr>
      <w:r w:rsidRPr="005F4479">
        <w:rPr>
          <w:rStyle w:val="None"/>
          <w:rFonts w:ascii="Times New Roman" w:hAnsi="Times New Roman" w:cs="Times New Roman"/>
        </w:rPr>
        <w:t xml:space="preserve">Conclusions: </w:t>
      </w:r>
      <w:r w:rsidR="00B0541E" w:rsidRPr="005F4479">
        <w:rPr>
          <w:rStyle w:val="None"/>
          <w:rFonts w:ascii="Times New Roman" w:hAnsi="Times New Roman" w:cs="Times New Roman"/>
        </w:rPr>
        <w:t xml:space="preserve">This study offers a unique dyadic perspective on the determinants of happiness for couples in which one </w:t>
      </w:r>
      <w:r w:rsidR="005079EF">
        <w:rPr>
          <w:rStyle w:val="None"/>
          <w:rFonts w:ascii="Times New Roman" w:hAnsi="Times New Roman" w:cs="Times New Roman"/>
        </w:rPr>
        <w:t>spouse</w:t>
      </w:r>
      <w:r w:rsidR="009352AC" w:rsidRPr="005F4479">
        <w:rPr>
          <w:rStyle w:val="None"/>
          <w:rFonts w:ascii="Times New Roman" w:hAnsi="Times New Roman" w:cs="Times New Roman"/>
        </w:rPr>
        <w:t xml:space="preserve"> </w:t>
      </w:r>
      <w:r w:rsidR="00B0541E" w:rsidRPr="005F4479">
        <w:rPr>
          <w:rStyle w:val="None"/>
          <w:rFonts w:ascii="Times New Roman" w:hAnsi="Times New Roman" w:cs="Times New Roman"/>
        </w:rPr>
        <w:t xml:space="preserve">has type 2 diabetes. </w:t>
      </w:r>
      <w:r w:rsidR="007A1DB2" w:rsidRPr="005F4479">
        <w:rPr>
          <w:rStyle w:val="None"/>
          <w:rFonts w:ascii="Times New Roman" w:hAnsi="Times New Roman" w:cs="Times New Roman"/>
        </w:rPr>
        <w:t>The perceived</w:t>
      </w:r>
      <w:r w:rsidR="00CF1780" w:rsidRPr="005F4479">
        <w:rPr>
          <w:rStyle w:val="None"/>
          <w:rFonts w:ascii="Times New Roman" w:hAnsi="Times New Roman" w:cs="Times New Roman"/>
        </w:rPr>
        <w:t xml:space="preserve"> quality of </w:t>
      </w:r>
      <w:r w:rsidR="007A1DB2" w:rsidRPr="005F4479">
        <w:rPr>
          <w:rStyle w:val="None"/>
          <w:rFonts w:ascii="Times New Roman" w:hAnsi="Times New Roman" w:cs="Times New Roman"/>
        </w:rPr>
        <w:t xml:space="preserve">spousal </w:t>
      </w:r>
      <w:r w:rsidR="00CF1780" w:rsidRPr="005F4479">
        <w:rPr>
          <w:rStyle w:val="None"/>
          <w:rFonts w:ascii="Times New Roman" w:hAnsi="Times New Roman" w:cs="Times New Roman"/>
        </w:rPr>
        <w:t xml:space="preserve">support </w:t>
      </w:r>
      <w:r w:rsidR="007A1DB2" w:rsidRPr="005F4479">
        <w:rPr>
          <w:rStyle w:val="None"/>
          <w:rFonts w:ascii="Times New Roman" w:hAnsi="Times New Roman" w:cs="Times New Roman"/>
        </w:rPr>
        <w:t xml:space="preserve">appears to be </w:t>
      </w:r>
      <w:r w:rsidR="00CF1780" w:rsidRPr="005F4479">
        <w:rPr>
          <w:rStyle w:val="None"/>
          <w:rFonts w:ascii="Times New Roman" w:hAnsi="Times New Roman" w:cs="Times New Roman"/>
        </w:rPr>
        <w:t xml:space="preserve">associated with relationship happiness in committed couples </w:t>
      </w:r>
      <w:r w:rsidR="003727F2">
        <w:rPr>
          <w:rStyle w:val="None"/>
          <w:rFonts w:ascii="Times New Roman" w:hAnsi="Times New Roman" w:cs="Times New Roman"/>
        </w:rPr>
        <w:t xml:space="preserve">managing </w:t>
      </w:r>
      <w:r w:rsidR="00CF1780" w:rsidRPr="005F4479">
        <w:rPr>
          <w:rStyle w:val="None"/>
          <w:rFonts w:ascii="Times New Roman" w:hAnsi="Times New Roman" w:cs="Times New Roman"/>
        </w:rPr>
        <w:t xml:space="preserve">diabetes, regardless of the actual support received or provided. </w:t>
      </w:r>
    </w:p>
    <w:p w14:paraId="2F905BA1" w14:textId="77777777" w:rsidR="00453276" w:rsidRPr="005F4479" w:rsidRDefault="00453276" w:rsidP="00606CEA">
      <w:pPr>
        <w:pStyle w:val="BodyA"/>
        <w:spacing w:line="480" w:lineRule="auto"/>
        <w:rPr>
          <w:rStyle w:val="None"/>
          <w:rFonts w:ascii="Times New Roman" w:hAnsi="Times New Roman" w:cs="Times New Roman"/>
        </w:rPr>
      </w:pPr>
    </w:p>
    <w:p w14:paraId="5017EB5B" w14:textId="77777777" w:rsidR="00B20FE8" w:rsidRPr="005F4479" w:rsidRDefault="00B20FE8" w:rsidP="00A03EC8">
      <w:pPr>
        <w:rPr>
          <w:rStyle w:val="None"/>
          <w:rFonts w:ascii="Times New Roman" w:hAnsi="Times New Roman" w:cs="Times New Roman"/>
          <w:iCs/>
          <w:lang w:val="en-US"/>
        </w:rPr>
      </w:pPr>
    </w:p>
    <w:p w14:paraId="40ACE0EB" w14:textId="77777777" w:rsidR="00B0541E" w:rsidRPr="005F4479" w:rsidRDefault="00B67D70" w:rsidP="00A03EC8">
      <w:pPr>
        <w:rPr>
          <w:rStyle w:val="None"/>
          <w:rFonts w:ascii="Times New Roman" w:hAnsi="Times New Roman" w:cs="Times New Roman"/>
          <w:i/>
          <w:iCs/>
          <w:lang w:val="en-US"/>
        </w:rPr>
      </w:pPr>
      <w:r w:rsidRPr="005F4479">
        <w:rPr>
          <w:rStyle w:val="None"/>
          <w:rFonts w:ascii="Times New Roman" w:hAnsi="Times New Roman" w:cs="Times New Roman"/>
          <w:i/>
          <w:iCs/>
          <w:lang w:val="en-US"/>
        </w:rPr>
        <w:br w:type="page"/>
      </w:r>
    </w:p>
    <w:p w14:paraId="433D6F90" w14:textId="77777777" w:rsidR="006949D8" w:rsidRPr="005F4479" w:rsidRDefault="002C3932" w:rsidP="00A03EC8">
      <w:pPr>
        <w:rPr>
          <w:rFonts w:ascii="Times New Roman" w:eastAsia="Calibri" w:hAnsi="Times New Roman" w:cs="Times New Roman"/>
          <w:b/>
          <w:i/>
          <w:iCs/>
          <w:color w:val="000000"/>
          <w:u w:color="000000"/>
          <w:bdr w:val="nil"/>
          <w:lang w:val="en-US" w:eastAsia="en-CA"/>
        </w:rPr>
      </w:pPr>
      <w:r w:rsidRPr="005F4479">
        <w:rPr>
          <w:rFonts w:ascii="Times New Roman" w:hAnsi="Times New Roman" w:cs="Times New Roman"/>
          <w:b/>
          <w:lang w:val="en-CA"/>
        </w:rPr>
        <w:lastRenderedPageBreak/>
        <w:t>Introduction</w:t>
      </w:r>
    </w:p>
    <w:p w14:paraId="26EDB923" w14:textId="6BCE622C" w:rsidR="00AB0BCC" w:rsidRDefault="0081199D" w:rsidP="00BB4E52">
      <w:pPr>
        <w:pStyle w:val="BodyAA"/>
        <w:spacing w:before="240" w:line="480" w:lineRule="auto"/>
        <w:ind w:firstLine="708"/>
        <w:rPr>
          <w:rStyle w:val="None"/>
          <w:rFonts w:ascii="Times New Roman" w:hAnsi="Times New Roman" w:cs="Times New Roman"/>
        </w:rPr>
      </w:pPr>
      <w:r w:rsidRPr="005F4479">
        <w:rPr>
          <w:rStyle w:val="None"/>
          <w:rFonts w:ascii="Times New Roman" w:hAnsi="Times New Roman" w:cs="Times New Roman"/>
        </w:rPr>
        <w:t xml:space="preserve">The International Diabetes Federation estimates that approximately </w:t>
      </w:r>
      <w:r w:rsidR="00115591" w:rsidRPr="005F4479">
        <w:rPr>
          <w:rStyle w:val="None"/>
          <w:rFonts w:ascii="Times New Roman" w:hAnsi="Times New Roman" w:cs="Times New Roman"/>
        </w:rPr>
        <w:t>425</w:t>
      </w:r>
      <w:r w:rsidRPr="005F4479">
        <w:rPr>
          <w:rStyle w:val="None"/>
          <w:rFonts w:ascii="Times New Roman" w:hAnsi="Times New Roman" w:cs="Times New Roman"/>
        </w:rPr>
        <w:t xml:space="preserve"> million people have diabetes worldwide, and expects that this </w:t>
      </w:r>
      <w:r w:rsidR="001F584A" w:rsidRPr="005F4479">
        <w:rPr>
          <w:rStyle w:val="None"/>
          <w:rFonts w:ascii="Times New Roman" w:hAnsi="Times New Roman" w:cs="Times New Roman"/>
        </w:rPr>
        <w:t>number</w:t>
      </w:r>
      <w:r w:rsidRPr="005F4479">
        <w:rPr>
          <w:rStyle w:val="None"/>
          <w:rFonts w:ascii="Times New Roman" w:hAnsi="Times New Roman" w:cs="Times New Roman"/>
        </w:rPr>
        <w:t xml:space="preserve"> will rise to </w:t>
      </w:r>
      <w:r w:rsidR="00115591" w:rsidRPr="005F4479">
        <w:rPr>
          <w:rStyle w:val="None"/>
          <w:rFonts w:ascii="Times New Roman" w:hAnsi="Times New Roman" w:cs="Times New Roman"/>
        </w:rPr>
        <w:t>629 million by the year 204</w:t>
      </w:r>
      <w:r w:rsidRPr="005F4479">
        <w:rPr>
          <w:rStyle w:val="None"/>
          <w:rFonts w:ascii="Times New Roman" w:hAnsi="Times New Roman" w:cs="Times New Roman"/>
        </w:rPr>
        <w:t>5</w:t>
      </w:r>
      <w:r w:rsidR="00386F4A" w:rsidRPr="005F4479">
        <w:rPr>
          <w:rStyle w:val="None"/>
          <w:rFonts w:ascii="Times New Roman" w:hAnsi="Times New Roman" w:cs="Times New Roman"/>
        </w:rPr>
        <w:t xml:space="preserve"> [1]</w:t>
      </w:r>
      <w:r w:rsidRPr="005F4479">
        <w:rPr>
          <w:rStyle w:val="None"/>
          <w:rFonts w:ascii="Times New Roman" w:hAnsi="Times New Roman" w:cs="Times New Roman"/>
        </w:rPr>
        <w:t>. If not properly treated, diabetes can lead to severe health complications</w:t>
      </w:r>
      <w:r w:rsidR="00FF27F0">
        <w:rPr>
          <w:rStyle w:val="None"/>
          <w:rFonts w:ascii="Times New Roman" w:hAnsi="Times New Roman" w:cs="Times New Roman"/>
        </w:rPr>
        <w:t>,</w:t>
      </w:r>
      <w:r w:rsidR="00235E64">
        <w:rPr>
          <w:rStyle w:val="None"/>
          <w:rFonts w:ascii="Times New Roman" w:hAnsi="Times New Roman" w:cs="Times New Roman"/>
        </w:rPr>
        <w:t xml:space="preserve"> inclu</w:t>
      </w:r>
      <w:r w:rsidR="0086232C">
        <w:rPr>
          <w:rStyle w:val="None"/>
          <w:rFonts w:ascii="Times New Roman" w:hAnsi="Times New Roman" w:cs="Times New Roman"/>
        </w:rPr>
        <w:t>di</w:t>
      </w:r>
      <w:r w:rsidR="00235E64">
        <w:rPr>
          <w:rStyle w:val="None"/>
          <w:rFonts w:ascii="Times New Roman" w:hAnsi="Times New Roman" w:cs="Times New Roman"/>
        </w:rPr>
        <w:t>ng</w:t>
      </w:r>
      <w:r w:rsidRPr="005F4479">
        <w:rPr>
          <w:rStyle w:val="None"/>
          <w:rFonts w:ascii="Times New Roman" w:hAnsi="Times New Roman" w:cs="Times New Roman"/>
        </w:rPr>
        <w:t xml:space="preserve"> retinopathy, cardiovascular disease, k</w:t>
      </w:r>
      <w:r w:rsidR="009E03F3" w:rsidRPr="005F4479">
        <w:rPr>
          <w:rStyle w:val="None"/>
          <w:rFonts w:ascii="Times New Roman" w:hAnsi="Times New Roman" w:cs="Times New Roman"/>
        </w:rPr>
        <w:t xml:space="preserve">idney disease, and foot ulcers [2]. </w:t>
      </w:r>
      <w:r w:rsidRPr="005F4479">
        <w:rPr>
          <w:rStyle w:val="None"/>
          <w:rFonts w:ascii="Times New Roman" w:hAnsi="Times New Roman" w:cs="Times New Roman"/>
        </w:rPr>
        <w:t xml:space="preserve">Beyond these </w:t>
      </w:r>
      <w:r w:rsidR="00AB0BCC">
        <w:rPr>
          <w:rStyle w:val="None"/>
          <w:rFonts w:ascii="Times New Roman" w:hAnsi="Times New Roman" w:cs="Times New Roman"/>
        </w:rPr>
        <w:t xml:space="preserve">physical </w:t>
      </w:r>
      <w:r w:rsidRPr="005F4479">
        <w:rPr>
          <w:rStyle w:val="None"/>
          <w:rFonts w:ascii="Times New Roman" w:hAnsi="Times New Roman" w:cs="Times New Roman"/>
        </w:rPr>
        <w:t>health challenges</w:t>
      </w:r>
      <w:r w:rsidR="00BB4E52">
        <w:rPr>
          <w:rStyle w:val="None"/>
          <w:rFonts w:ascii="Times New Roman" w:hAnsi="Times New Roman" w:cs="Times New Roman"/>
        </w:rPr>
        <w:t xml:space="preserve">, </w:t>
      </w:r>
      <w:r w:rsidRPr="005F4479">
        <w:rPr>
          <w:rStyle w:val="None"/>
          <w:rFonts w:ascii="Times New Roman" w:hAnsi="Times New Roman" w:cs="Times New Roman"/>
        </w:rPr>
        <w:t>the diagnosis and management of diabetes ca</w:t>
      </w:r>
      <w:r w:rsidR="00BB4E52">
        <w:rPr>
          <w:rStyle w:val="None"/>
          <w:rFonts w:ascii="Times New Roman" w:hAnsi="Times New Roman" w:cs="Times New Roman"/>
        </w:rPr>
        <w:t>n</w:t>
      </w:r>
      <w:r w:rsidRPr="005F4479">
        <w:rPr>
          <w:rStyle w:val="None"/>
          <w:rFonts w:ascii="Times New Roman" w:hAnsi="Times New Roman" w:cs="Times New Roman"/>
        </w:rPr>
        <w:t xml:space="preserve"> </w:t>
      </w:r>
      <w:r w:rsidR="00AB0BCC">
        <w:rPr>
          <w:rStyle w:val="None"/>
          <w:rFonts w:ascii="Times New Roman" w:hAnsi="Times New Roman" w:cs="Times New Roman"/>
        </w:rPr>
        <w:t>psychologically impact</w:t>
      </w:r>
      <w:r w:rsidR="00435E3E" w:rsidRPr="005F4479">
        <w:rPr>
          <w:rStyle w:val="None"/>
          <w:rFonts w:ascii="Times New Roman" w:hAnsi="Times New Roman" w:cs="Times New Roman"/>
        </w:rPr>
        <w:t xml:space="preserve"> </w:t>
      </w:r>
      <w:r w:rsidR="00360D20" w:rsidRPr="005F4479">
        <w:rPr>
          <w:rStyle w:val="None"/>
          <w:rFonts w:ascii="Times New Roman" w:hAnsi="Times New Roman" w:cs="Times New Roman"/>
        </w:rPr>
        <w:t>both the person with diabetes</w:t>
      </w:r>
      <w:r w:rsidR="00AB0BCC">
        <w:rPr>
          <w:rStyle w:val="None"/>
          <w:rFonts w:ascii="Times New Roman" w:hAnsi="Times New Roman" w:cs="Times New Roman"/>
        </w:rPr>
        <w:t xml:space="preserve"> </w:t>
      </w:r>
      <w:r w:rsidR="00360D20" w:rsidRPr="005F4479">
        <w:rPr>
          <w:rStyle w:val="None"/>
          <w:rFonts w:ascii="Times New Roman" w:hAnsi="Times New Roman" w:cs="Times New Roman"/>
        </w:rPr>
        <w:t xml:space="preserve">and </w:t>
      </w:r>
      <w:r w:rsidR="00435E3E" w:rsidRPr="005F4479">
        <w:rPr>
          <w:rStyle w:val="None"/>
          <w:rFonts w:ascii="Times New Roman" w:hAnsi="Times New Roman" w:cs="Times New Roman"/>
        </w:rPr>
        <w:t>the</w:t>
      </w:r>
      <w:r w:rsidR="00360D20" w:rsidRPr="005F4479">
        <w:rPr>
          <w:rStyle w:val="None"/>
          <w:rFonts w:ascii="Times New Roman" w:hAnsi="Times New Roman" w:cs="Times New Roman"/>
        </w:rPr>
        <w:t>ir</w:t>
      </w:r>
      <w:r w:rsidR="00C73D85" w:rsidRPr="005F4479">
        <w:rPr>
          <w:rStyle w:val="None"/>
          <w:rFonts w:ascii="Times New Roman" w:hAnsi="Times New Roman" w:cs="Times New Roman"/>
        </w:rPr>
        <w:t xml:space="preserve"> </w:t>
      </w:r>
      <w:r w:rsidR="009352AC">
        <w:rPr>
          <w:rStyle w:val="None"/>
          <w:rFonts w:ascii="Times New Roman" w:hAnsi="Times New Roman" w:cs="Times New Roman"/>
        </w:rPr>
        <w:t>spouse</w:t>
      </w:r>
      <w:r w:rsidR="00373A88" w:rsidRPr="005F4479">
        <w:rPr>
          <w:rStyle w:val="None"/>
          <w:rFonts w:ascii="Times New Roman" w:hAnsi="Times New Roman" w:cs="Times New Roman"/>
        </w:rPr>
        <w:t xml:space="preserve">. </w:t>
      </w:r>
      <w:r w:rsidR="00BB4E52" w:rsidRPr="00AE6AA0">
        <w:rPr>
          <w:rStyle w:val="None"/>
          <w:rFonts w:ascii="Times New Roman" w:hAnsi="Times New Roman" w:cs="Times New Roman"/>
        </w:rPr>
        <w:t xml:space="preserve">Indeed, </w:t>
      </w:r>
      <w:r w:rsidR="00B95BA2">
        <w:rPr>
          <w:rStyle w:val="None"/>
          <w:rFonts w:ascii="Times New Roman" w:hAnsi="Times New Roman" w:cs="Times New Roman"/>
        </w:rPr>
        <w:t>when one spouse has</w:t>
      </w:r>
      <w:r w:rsidR="00CF7572" w:rsidRPr="00AE6AA0">
        <w:rPr>
          <w:rStyle w:val="None"/>
          <w:rFonts w:ascii="Times New Roman" w:hAnsi="Times New Roman" w:cs="Times New Roman"/>
        </w:rPr>
        <w:t xml:space="preserve"> diabetes</w:t>
      </w:r>
      <w:r w:rsidR="00B95BA2">
        <w:rPr>
          <w:rStyle w:val="None"/>
          <w:rFonts w:ascii="Times New Roman" w:hAnsi="Times New Roman" w:cs="Times New Roman"/>
        </w:rPr>
        <w:t>, both partners</w:t>
      </w:r>
      <w:r w:rsidR="00BB4E52" w:rsidRPr="00AE6AA0">
        <w:rPr>
          <w:rStyle w:val="None"/>
          <w:rFonts w:ascii="Times New Roman" w:hAnsi="Times New Roman" w:cs="Times New Roman"/>
        </w:rPr>
        <w:t xml:space="preserve"> </w:t>
      </w:r>
      <w:r w:rsidR="005D2EB5">
        <w:rPr>
          <w:rStyle w:val="None"/>
          <w:rFonts w:ascii="Times New Roman" w:hAnsi="Times New Roman" w:cs="Times New Roman"/>
        </w:rPr>
        <w:t xml:space="preserve">may </w:t>
      </w:r>
      <w:r w:rsidR="00FF27F0">
        <w:rPr>
          <w:rStyle w:val="None"/>
          <w:rFonts w:ascii="Times New Roman" w:hAnsi="Times New Roman" w:cs="Times New Roman"/>
        </w:rPr>
        <w:t>face</w:t>
      </w:r>
      <w:r w:rsidR="00BB4E52" w:rsidRPr="00AE6AA0">
        <w:rPr>
          <w:rStyle w:val="None"/>
          <w:rFonts w:ascii="Times New Roman" w:hAnsi="Times New Roman" w:cs="Times New Roman"/>
        </w:rPr>
        <w:t xml:space="preserve"> </w:t>
      </w:r>
      <w:r w:rsidR="00CF7572" w:rsidRPr="00AE6AA0">
        <w:rPr>
          <w:rStyle w:val="None"/>
          <w:rFonts w:ascii="Times New Roman" w:hAnsi="Times New Roman" w:cs="Times New Roman"/>
        </w:rPr>
        <w:t xml:space="preserve">a variety of </w:t>
      </w:r>
      <w:r w:rsidR="00BB4E52" w:rsidRPr="00AE6AA0">
        <w:rPr>
          <w:rStyle w:val="None"/>
          <w:rFonts w:ascii="Times New Roman" w:hAnsi="Times New Roman" w:cs="Times New Roman"/>
        </w:rPr>
        <w:t xml:space="preserve">complex psychosocial factors when </w:t>
      </w:r>
      <w:r w:rsidR="005D2EB5" w:rsidRPr="00AE6AA0">
        <w:rPr>
          <w:rStyle w:val="None"/>
          <w:rFonts w:ascii="Times New Roman" w:hAnsi="Times New Roman" w:cs="Times New Roman"/>
        </w:rPr>
        <w:t>adding</w:t>
      </w:r>
      <w:r w:rsidR="00BB4E52" w:rsidRPr="00AE6AA0">
        <w:rPr>
          <w:rStyle w:val="None"/>
          <w:rFonts w:ascii="Times New Roman" w:hAnsi="Times New Roman" w:cs="Times New Roman"/>
        </w:rPr>
        <w:t xml:space="preserve"> diabetes care into their daily li</w:t>
      </w:r>
      <w:r w:rsidR="00C8095A" w:rsidRPr="00AE6AA0">
        <w:rPr>
          <w:rStyle w:val="None"/>
          <w:rFonts w:ascii="Times New Roman" w:hAnsi="Times New Roman" w:cs="Times New Roman"/>
        </w:rPr>
        <w:t>v</w:t>
      </w:r>
      <w:r w:rsidR="00BB4E52" w:rsidRPr="00AE6AA0">
        <w:rPr>
          <w:rStyle w:val="None"/>
          <w:rFonts w:ascii="Times New Roman" w:hAnsi="Times New Roman" w:cs="Times New Roman"/>
        </w:rPr>
        <w:t>e</w:t>
      </w:r>
      <w:r w:rsidR="00C8095A" w:rsidRPr="00AE6AA0">
        <w:rPr>
          <w:rStyle w:val="None"/>
          <w:rFonts w:ascii="Times New Roman" w:hAnsi="Times New Roman" w:cs="Times New Roman"/>
        </w:rPr>
        <w:t>s</w:t>
      </w:r>
      <w:r w:rsidR="00B95BA2">
        <w:rPr>
          <w:rStyle w:val="None"/>
          <w:rFonts w:ascii="Times New Roman" w:hAnsi="Times New Roman" w:cs="Times New Roman"/>
        </w:rPr>
        <w:t xml:space="preserve"> as a couple</w:t>
      </w:r>
      <w:r w:rsidR="00457CDE">
        <w:rPr>
          <w:rStyle w:val="None"/>
          <w:rFonts w:ascii="Times New Roman" w:hAnsi="Times New Roman" w:cs="Times New Roman"/>
        </w:rPr>
        <w:t xml:space="preserve"> [3].</w:t>
      </w:r>
      <w:r w:rsidR="0001782F">
        <w:rPr>
          <w:rStyle w:val="None"/>
          <w:rFonts w:ascii="Times New Roman" w:hAnsi="Times New Roman" w:cs="Times New Roman"/>
        </w:rPr>
        <w:t xml:space="preserve"> </w:t>
      </w:r>
      <w:r w:rsidR="00BB4E52">
        <w:rPr>
          <w:rStyle w:val="None"/>
          <w:rFonts w:ascii="Times New Roman" w:hAnsi="Times New Roman" w:cs="Times New Roman"/>
        </w:rPr>
        <w:t xml:space="preserve"> </w:t>
      </w:r>
    </w:p>
    <w:p w14:paraId="08E434AE" w14:textId="4F2C0BEA" w:rsidR="00373A88" w:rsidRPr="005F4479" w:rsidRDefault="00360D20" w:rsidP="009E03F3">
      <w:pPr>
        <w:pStyle w:val="BodyAA"/>
        <w:spacing w:before="240" w:line="480" w:lineRule="auto"/>
        <w:ind w:firstLine="708"/>
        <w:rPr>
          <w:rStyle w:val="None"/>
          <w:rFonts w:ascii="Times New Roman" w:hAnsi="Times New Roman" w:cs="Times New Roman"/>
        </w:rPr>
      </w:pPr>
      <w:r w:rsidRPr="005F4479">
        <w:rPr>
          <w:rStyle w:val="None"/>
          <w:rFonts w:ascii="Times New Roman" w:hAnsi="Times New Roman" w:cs="Times New Roman"/>
        </w:rPr>
        <w:t>R</w:t>
      </w:r>
      <w:r w:rsidR="00373A88" w:rsidRPr="005F4479">
        <w:rPr>
          <w:rStyle w:val="None"/>
          <w:rFonts w:ascii="Times New Roman" w:hAnsi="Times New Roman" w:cs="Times New Roman"/>
        </w:rPr>
        <w:t xml:space="preserve">esearch has shown that both </w:t>
      </w:r>
      <w:r w:rsidR="00FF27F0">
        <w:rPr>
          <w:rStyle w:val="None"/>
          <w:rFonts w:ascii="Times New Roman" w:hAnsi="Times New Roman" w:cs="Times New Roman"/>
        </w:rPr>
        <w:t>pe</w:t>
      </w:r>
      <w:r w:rsidR="00B95BA2">
        <w:rPr>
          <w:rStyle w:val="None"/>
          <w:rFonts w:ascii="Times New Roman" w:hAnsi="Times New Roman" w:cs="Times New Roman"/>
        </w:rPr>
        <w:t>rsons</w:t>
      </w:r>
      <w:r w:rsidR="00235E64">
        <w:rPr>
          <w:rStyle w:val="None"/>
          <w:rFonts w:ascii="Times New Roman" w:hAnsi="Times New Roman" w:cs="Times New Roman"/>
        </w:rPr>
        <w:t xml:space="preserve"> with diabetes</w:t>
      </w:r>
      <w:r w:rsidR="00373A88" w:rsidRPr="005F4479">
        <w:rPr>
          <w:rStyle w:val="None"/>
          <w:rFonts w:ascii="Times New Roman" w:hAnsi="Times New Roman" w:cs="Times New Roman"/>
        </w:rPr>
        <w:t xml:space="preserve"> and their </w:t>
      </w:r>
      <w:r w:rsidR="009352AC">
        <w:rPr>
          <w:rStyle w:val="None"/>
          <w:rFonts w:ascii="Times New Roman" w:hAnsi="Times New Roman" w:cs="Times New Roman"/>
        </w:rPr>
        <w:t>spouses</w:t>
      </w:r>
      <w:r w:rsidR="009352AC" w:rsidRPr="005F4479">
        <w:rPr>
          <w:rStyle w:val="None"/>
          <w:rFonts w:ascii="Times New Roman" w:hAnsi="Times New Roman" w:cs="Times New Roman"/>
        </w:rPr>
        <w:t xml:space="preserve"> </w:t>
      </w:r>
      <w:r w:rsidR="00373A88" w:rsidRPr="005F4479">
        <w:rPr>
          <w:rStyle w:val="None"/>
          <w:rFonts w:ascii="Times New Roman" w:hAnsi="Times New Roman" w:cs="Times New Roman"/>
        </w:rPr>
        <w:t>report</w:t>
      </w:r>
      <w:r w:rsidR="00235E64">
        <w:rPr>
          <w:rStyle w:val="None"/>
          <w:rFonts w:ascii="Times New Roman" w:hAnsi="Times New Roman" w:cs="Times New Roman"/>
        </w:rPr>
        <w:t xml:space="preserve"> </w:t>
      </w:r>
      <w:r w:rsidR="00373A88" w:rsidRPr="005F4479">
        <w:rPr>
          <w:rStyle w:val="None"/>
          <w:rFonts w:ascii="Times New Roman" w:hAnsi="Times New Roman" w:cs="Times New Roman"/>
        </w:rPr>
        <w:t>experiencing psychological difficulties, in</w:t>
      </w:r>
      <w:r w:rsidR="009E03F3" w:rsidRPr="005F4479">
        <w:rPr>
          <w:rStyle w:val="None"/>
          <w:rFonts w:ascii="Times New Roman" w:hAnsi="Times New Roman" w:cs="Times New Roman"/>
        </w:rPr>
        <w:t xml:space="preserve">cluding </w:t>
      </w:r>
      <w:r w:rsidR="00235E64">
        <w:rPr>
          <w:rStyle w:val="None"/>
          <w:rFonts w:ascii="Times New Roman" w:hAnsi="Times New Roman" w:cs="Times New Roman"/>
        </w:rPr>
        <w:t xml:space="preserve">relationship distress and </w:t>
      </w:r>
      <w:r w:rsidR="00457CDE">
        <w:rPr>
          <w:rStyle w:val="None"/>
          <w:rFonts w:ascii="Times New Roman" w:hAnsi="Times New Roman" w:cs="Times New Roman"/>
        </w:rPr>
        <w:t>couple dissatisfaction [4, 5</w:t>
      </w:r>
      <w:r w:rsidR="009E03F3" w:rsidRPr="005F4479">
        <w:rPr>
          <w:rStyle w:val="None"/>
          <w:rFonts w:ascii="Times New Roman" w:hAnsi="Times New Roman" w:cs="Times New Roman"/>
        </w:rPr>
        <w:t>]</w:t>
      </w:r>
      <w:r w:rsidR="00373A88" w:rsidRPr="005F4479">
        <w:rPr>
          <w:rStyle w:val="None"/>
          <w:rFonts w:ascii="Times New Roman" w:hAnsi="Times New Roman" w:cs="Times New Roman"/>
        </w:rPr>
        <w:t xml:space="preserve">. </w:t>
      </w:r>
      <w:r w:rsidR="00FF27F0">
        <w:rPr>
          <w:rStyle w:val="None"/>
          <w:rFonts w:ascii="Times New Roman" w:hAnsi="Times New Roman" w:cs="Times New Roman"/>
        </w:rPr>
        <w:t>R</w:t>
      </w:r>
      <w:r w:rsidR="00C73D85" w:rsidRPr="005F4479">
        <w:rPr>
          <w:rStyle w:val="None"/>
          <w:rFonts w:ascii="Times New Roman" w:hAnsi="Times New Roman" w:cs="Times New Roman"/>
        </w:rPr>
        <w:t xml:space="preserve">elationship distress </w:t>
      </w:r>
      <w:r w:rsidR="00E51D8E">
        <w:rPr>
          <w:rStyle w:val="None"/>
          <w:rFonts w:ascii="Times New Roman" w:hAnsi="Times New Roman" w:cs="Times New Roman"/>
        </w:rPr>
        <w:t xml:space="preserve">is </w:t>
      </w:r>
      <w:r w:rsidR="00C73D85" w:rsidRPr="005F4479">
        <w:rPr>
          <w:rStyle w:val="None"/>
          <w:rFonts w:ascii="Times New Roman" w:hAnsi="Times New Roman" w:cs="Times New Roman"/>
        </w:rPr>
        <w:t xml:space="preserve">associated with lower levels of general well-being </w:t>
      </w:r>
      <w:r w:rsidR="00FF27F0">
        <w:rPr>
          <w:rStyle w:val="None"/>
          <w:rFonts w:ascii="Times New Roman" w:hAnsi="Times New Roman" w:cs="Times New Roman"/>
        </w:rPr>
        <w:t xml:space="preserve">and </w:t>
      </w:r>
      <w:r w:rsidR="00C73D85" w:rsidRPr="005F4479">
        <w:rPr>
          <w:rStyle w:val="None"/>
          <w:rFonts w:ascii="Times New Roman" w:hAnsi="Times New Roman" w:cs="Times New Roman"/>
        </w:rPr>
        <w:t>mental health issues, particularly mood disorders</w:t>
      </w:r>
      <w:r w:rsidR="00727498" w:rsidRPr="005F4479">
        <w:rPr>
          <w:rStyle w:val="None"/>
          <w:rFonts w:ascii="Times New Roman" w:hAnsi="Times New Roman" w:cs="Times New Roman"/>
        </w:rPr>
        <w:t>, anxiety, and substance</w:t>
      </w:r>
      <w:r w:rsidR="00457CDE">
        <w:rPr>
          <w:rStyle w:val="None"/>
          <w:rFonts w:ascii="Times New Roman" w:hAnsi="Times New Roman" w:cs="Times New Roman"/>
        </w:rPr>
        <w:t xml:space="preserve"> abuse [6, 7, 8, 9</w:t>
      </w:r>
      <w:r w:rsidR="00727498" w:rsidRPr="005F4479">
        <w:rPr>
          <w:rStyle w:val="None"/>
          <w:rFonts w:ascii="Times New Roman" w:hAnsi="Times New Roman" w:cs="Times New Roman"/>
        </w:rPr>
        <w:t>]</w:t>
      </w:r>
      <w:r w:rsidR="00C73D85" w:rsidRPr="005F4479">
        <w:rPr>
          <w:rStyle w:val="None"/>
          <w:rFonts w:ascii="Times New Roman" w:hAnsi="Times New Roman" w:cs="Times New Roman"/>
        </w:rPr>
        <w:t>.</w:t>
      </w:r>
      <w:r w:rsidR="0081199D" w:rsidRPr="005F4479">
        <w:rPr>
          <w:rStyle w:val="None"/>
          <w:rFonts w:ascii="Times New Roman" w:hAnsi="Times New Roman" w:cs="Times New Roman"/>
        </w:rPr>
        <w:t xml:space="preserve"> </w:t>
      </w:r>
      <w:r w:rsidR="00C73D85" w:rsidRPr="005F4479">
        <w:rPr>
          <w:rStyle w:val="None"/>
          <w:rFonts w:ascii="Times New Roman" w:hAnsi="Times New Roman" w:cs="Times New Roman"/>
        </w:rPr>
        <w:t xml:space="preserve">Moreover, relationship problems are among the most frequent reasons </w:t>
      </w:r>
      <w:r w:rsidR="00727498" w:rsidRPr="005F4479">
        <w:rPr>
          <w:rStyle w:val="None"/>
          <w:rFonts w:ascii="Times New Roman" w:hAnsi="Times New Roman" w:cs="Times New Roman"/>
        </w:rPr>
        <w:t>f</w:t>
      </w:r>
      <w:r w:rsidR="00457CDE">
        <w:rPr>
          <w:rStyle w:val="None"/>
          <w:rFonts w:ascii="Times New Roman" w:hAnsi="Times New Roman" w:cs="Times New Roman"/>
        </w:rPr>
        <w:t>or seeking individual therapy [10, 11</w:t>
      </w:r>
      <w:r w:rsidR="00727498" w:rsidRPr="005F4479">
        <w:rPr>
          <w:rStyle w:val="None"/>
          <w:rFonts w:ascii="Times New Roman" w:hAnsi="Times New Roman" w:cs="Times New Roman"/>
        </w:rPr>
        <w:t>]</w:t>
      </w:r>
      <w:r w:rsidR="00373A88" w:rsidRPr="005F4479">
        <w:rPr>
          <w:rStyle w:val="None"/>
          <w:rFonts w:ascii="Times New Roman" w:hAnsi="Times New Roman" w:cs="Times New Roman"/>
        </w:rPr>
        <w:t>. It is therefore essential to bet</w:t>
      </w:r>
      <w:r w:rsidR="009E03F3" w:rsidRPr="005F4479">
        <w:rPr>
          <w:rStyle w:val="None"/>
          <w:rFonts w:ascii="Times New Roman" w:hAnsi="Times New Roman" w:cs="Times New Roman"/>
        </w:rPr>
        <w:t xml:space="preserve">ter understand the </w:t>
      </w:r>
      <w:r w:rsidR="00001047">
        <w:rPr>
          <w:rStyle w:val="None"/>
          <w:rFonts w:ascii="Times New Roman" w:hAnsi="Times New Roman" w:cs="Times New Roman"/>
        </w:rPr>
        <w:t>potential effect of</w:t>
      </w:r>
      <w:r w:rsidR="009E03F3" w:rsidRPr="005F4479">
        <w:rPr>
          <w:rStyle w:val="None"/>
          <w:rFonts w:ascii="Times New Roman" w:hAnsi="Times New Roman" w:cs="Times New Roman"/>
        </w:rPr>
        <w:t xml:space="preserve"> t</w:t>
      </w:r>
      <w:r w:rsidR="00373A88" w:rsidRPr="005F4479">
        <w:rPr>
          <w:rStyle w:val="None"/>
          <w:rFonts w:ascii="Times New Roman" w:hAnsi="Times New Roman" w:cs="Times New Roman"/>
        </w:rPr>
        <w:t xml:space="preserve">ype 2 diabetes on </w:t>
      </w:r>
      <w:r w:rsidR="00BE0CBF" w:rsidRPr="005F4479">
        <w:rPr>
          <w:rStyle w:val="None"/>
          <w:rFonts w:ascii="Times New Roman" w:hAnsi="Times New Roman" w:cs="Times New Roman"/>
        </w:rPr>
        <w:t>both</w:t>
      </w:r>
      <w:r w:rsidR="00373A88" w:rsidRPr="005F4479">
        <w:rPr>
          <w:rStyle w:val="None"/>
          <w:rFonts w:ascii="Times New Roman" w:hAnsi="Times New Roman" w:cs="Times New Roman"/>
        </w:rPr>
        <w:t xml:space="preserve"> </w:t>
      </w:r>
      <w:r w:rsidR="009352AC">
        <w:rPr>
          <w:rStyle w:val="None"/>
          <w:rFonts w:ascii="Times New Roman" w:hAnsi="Times New Roman" w:cs="Times New Roman"/>
        </w:rPr>
        <w:t>spouses</w:t>
      </w:r>
      <w:r w:rsidR="009352AC" w:rsidRPr="005F4479">
        <w:rPr>
          <w:rStyle w:val="None"/>
          <w:rFonts w:ascii="Times New Roman" w:hAnsi="Times New Roman" w:cs="Times New Roman"/>
        </w:rPr>
        <w:t xml:space="preserve">’ </w:t>
      </w:r>
      <w:r w:rsidR="00373A88" w:rsidRPr="005F4479">
        <w:rPr>
          <w:rStyle w:val="None"/>
          <w:rFonts w:ascii="Times New Roman" w:hAnsi="Times New Roman" w:cs="Times New Roman"/>
        </w:rPr>
        <w:t>relationship satisfaction.</w:t>
      </w:r>
    </w:p>
    <w:p w14:paraId="501B5481" w14:textId="0840BD73" w:rsidR="0013123E" w:rsidRDefault="00373A88" w:rsidP="00075C38">
      <w:pPr>
        <w:pStyle w:val="BodyAA"/>
        <w:spacing w:line="480" w:lineRule="auto"/>
        <w:ind w:firstLine="708"/>
        <w:rPr>
          <w:rStyle w:val="None"/>
          <w:rFonts w:ascii="Times New Roman" w:hAnsi="Times New Roman" w:cs="Times New Roman"/>
        </w:rPr>
      </w:pPr>
      <w:r w:rsidRPr="005F4479">
        <w:rPr>
          <w:rStyle w:val="None"/>
          <w:rFonts w:ascii="Times New Roman" w:hAnsi="Times New Roman" w:cs="Times New Roman"/>
        </w:rPr>
        <w:t xml:space="preserve">It is well known that </w:t>
      </w:r>
      <w:r w:rsidR="0081199D" w:rsidRPr="005F4479">
        <w:rPr>
          <w:rStyle w:val="None"/>
          <w:rFonts w:ascii="Times New Roman" w:hAnsi="Times New Roman" w:cs="Times New Roman"/>
        </w:rPr>
        <w:t xml:space="preserve">both </w:t>
      </w:r>
      <w:r w:rsidR="009352AC">
        <w:rPr>
          <w:rStyle w:val="None"/>
          <w:rFonts w:ascii="Times New Roman" w:hAnsi="Times New Roman" w:cs="Times New Roman"/>
        </w:rPr>
        <w:t>spouses</w:t>
      </w:r>
      <w:r w:rsidR="009352AC" w:rsidRPr="005F4479">
        <w:rPr>
          <w:rStyle w:val="None"/>
          <w:rFonts w:ascii="Times New Roman" w:hAnsi="Times New Roman" w:cs="Times New Roman"/>
        </w:rPr>
        <w:t xml:space="preserve"> </w:t>
      </w:r>
      <w:r w:rsidR="0081199D" w:rsidRPr="005F4479">
        <w:rPr>
          <w:rStyle w:val="None"/>
          <w:rFonts w:ascii="Times New Roman" w:hAnsi="Times New Roman" w:cs="Times New Roman"/>
        </w:rPr>
        <w:t>are affected in their daily life as a couple by the</w:t>
      </w:r>
      <w:r w:rsidR="00BB4E52" w:rsidRPr="00981F15">
        <w:rPr>
          <w:rStyle w:val="None"/>
          <w:rFonts w:ascii="Times New Roman" w:hAnsi="Times New Roman" w:cs="Times New Roman"/>
        </w:rPr>
        <w:t xml:space="preserve"> management of</w:t>
      </w:r>
      <w:r w:rsidR="0081199D" w:rsidRPr="00981F15">
        <w:rPr>
          <w:rStyle w:val="None"/>
          <w:rFonts w:ascii="Times New Roman" w:hAnsi="Times New Roman" w:cs="Times New Roman"/>
        </w:rPr>
        <w:t xml:space="preserve"> diabetes, especially when dietary self-care is of concern</w:t>
      </w:r>
      <w:r w:rsidR="00457CDE">
        <w:rPr>
          <w:rStyle w:val="None"/>
          <w:rFonts w:ascii="Times New Roman" w:hAnsi="Times New Roman" w:cs="Times New Roman"/>
        </w:rPr>
        <w:t xml:space="preserve"> [12</w:t>
      </w:r>
      <w:r w:rsidR="00727498" w:rsidRPr="00981F15">
        <w:rPr>
          <w:rStyle w:val="None"/>
          <w:rFonts w:ascii="Times New Roman" w:hAnsi="Times New Roman" w:cs="Times New Roman"/>
        </w:rPr>
        <w:t>]</w:t>
      </w:r>
      <w:r w:rsidR="0081199D" w:rsidRPr="00981F15">
        <w:rPr>
          <w:rStyle w:val="None"/>
          <w:rFonts w:ascii="Times New Roman" w:hAnsi="Times New Roman" w:cs="Times New Roman"/>
        </w:rPr>
        <w:t xml:space="preserve">. Given the difficulties of maintaining </w:t>
      </w:r>
      <w:r w:rsidR="00C8095A" w:rsidRPr="00981F15">
        <w:rPr>
          <w:rStyle w:val="None"/>
          <w:rFonts w:ascii="Times New Roman" w:hAnsi="Times New Roman" w:cs="Times New Roman"/>
        </w:rPr>
        <w:t>healthy dietary behaviours</w:t>
      </w:r>
      <w:r w:rsidR="0081199D" w:rsidRPr="00981F15">
        <w:rPr>
          <w:rStyle w:val="None"/>
          <w:rFonts w:ascii="Times New Roman" w:hAnsi="Times New Roman" w:cs="Times New Roman"/>
        </w:rPr>
        <w:t>, the</w:t>
      </w:r>
      <w:r w:rsidR="0081199D" w:rsidRPr="005F4479">
        <w:rPr>
          <w:rStyle w:val="None"/>
          <w:rFonts w:ascii="Times New Roman" w:hAnsi="Times New Roman" w:cs="Times New Roman"/>
        </w:rPr>
        <w:t xml:space="preserve"> </w:t>
      </w:r>
      <w:r w:rsidR="009352AC">
        <w:rPr>
          <w:rStyle w:val="None"/>
          <w:rFonts w:ascii="Times New Roman" w:hAnsi="Times New Roman" w:cs="Times New Roman"/>
        </w:rPr>
        <w:t xml:space="preserve">spouse </w:t>
      </w:r>
      <w:r w:rsidR="0081199D" w:rsidRPr="005F4479">
        <w:rPr>
          <w:rStyle w:val="None"/>
          <w:rFonts w:ascii="Times New Roman" w:hAnsi="Times New Roman" w:cs="Times New Roman"/>
        </w:rPr>
        <w:t xml:space="preserve">without diabetes is very likely to be one of the most important sources of support for the </w:t>
      </w:r>
      <w:r w:rsidR="009352AC" w:rsidRPr="005F4479">
        <w:rPr>
          <w:rStyle w:val="None"/>
          <w:rFonts w:ascii="Times New Roman" w:hAnsi="Times New Roman" w:cs="Times New Roman"/>
        </w:rPr>
        <w:t>person with diabetes</w:t>
      </w:r>
      <w:r w:rsidR="00175042">
        <w:rPr>
          <w:rStyle w:val="None"/>
          <w:rFonts w:ascii="Times New Roman" w:hAnsi="Times New Roman" w:cs="Times New Roman"/>
        </w:rPr>
        <w:t xml:space="preserve">. </w:t>
      </w:r>
      <w:r w:rsidR="0081199D" w:rsidRPr="005F4479">
        <w:rPr>
          <w:rStyle w:val="None"/>
          <w:rFonts w:ascii="Times New Roman" w:hAnsi="Times New Roman" w:cs="Times New Roman"/>
        </w:rPr>
        <w:t xml:space="preserve">Research exploring the burden of spousal support in difficult situations has shown that this is an area of vital importance when trying to understand the varying levels of </w:t>
      </w:r>
      <w:r w:rsidR="0013123E">
        <w:rPr>
          <w:rStyle w:val="None"/>
          <w:rFonts w:ascii="Times New Roman" w:hAnsi="Times New Roman" w:cs="Times New Roman"/>
        </w:rPr>
        <w:t>couple</w:t>
      </w:r>
      <w:r w:rsidR="0081199D" w:rsidRPr="005F4479">
        <w:rPr>
          <w:rStyle w:val="None"/>
          <w:rFonts w:ascii="Times New Roman" w:hAnsi="Times New Roman" w:cs="Times New Roman"/>
        </w:rPr>
        <w:t xml:space="preserve"> sa</w:t>
      </w:r>
      <w:r w:rsidR="00CB0BA6" w:rsidRPr="005F4479">
        <w:rPr>
          <w:rStyle w:val="None"/>
          <w:rFonts w:ascii="Times New Roman" w:hAnsi="Times New Roman" w:cs="Times New Roman"/>
        </w:rPr>
        <w:t xml:space="preserve">tisfaction reported by </w:t>
      </w:r>
      <w:r w:rsidR="00CB0BA6" w:rsidRPr="00075C38">
        <w:rPr>
          <w:rStyle w:val="None"/>
          <w:rFonts w:ascii="Times New Roman" w:hAnsi="Times New Roman" w:cs="Times New Roman"/>
        </w:rPr>
        <w:t>spouses</w:t>
      </w:r>
      <w:r w:rsidR="00457CDE">
        <w:rPr>
          <w:rStyle w:val="None"/>
          <w:rFonts w:ascii="Times New Roman" w:hAnsi="Times New Roman" w:cs="Times New Roman"/>
        </w:rPr>
        <w:t xml:space="preserve"> [13</w:t>
      </w:r>
      <w:r w:rsidR="00CB0BA6" w:rsidRPr="005F4479">
        <w:rPr>
          <w:rStyle w:val="None"/>
          <w:rFonts w:ascii="Times New Roman" w:hAnsi="Times New Roman" w:cs="Times New Roman"/>
        </w:rPr>
        <w:t xml:space="preserve">]. </w:t>
      </w:r>
      <w:r w:rsidR="0081199D" w:rsidRPr="005F4479">
        <w:rPr>
          <w:rStyle w:val="None"/>
          <w:rFonts w:ascii="Times New Roman" w:hAnsi="Times New Roman" w:cs="Times New Roman"/>
        </w:rPr>
        <w:t xml:space="preserve">In this regard, the goal of the current study is to assess the dyadic dynamics of the association between spousal support </w:t>
      </w:r>
      <w:r w:rsidR="003852D1">
        <w:rPr>
          <w:rStyle w:val="None"/>
          <w:rFonts w:ascii="Times New Roman" w:hAnsi="Times New Roman" w:cs="Times New Roman"/>
        </w:rPr>
        <w:t>self-</w:t>
      </w:r>
      <w:r w:rsidR="0081199D" w:rsidRPr="005F4479">
        <w:rPr>
          <w:rStyle w:val="None"/>
          <w:rFonts w:ascii="Times New Roman" w:hAnsi="Times New Roman" w:cs="Times New Roman"/>
        </w:rPr>
        <w:t>efficacy in terms of dietary self-care</w:t>
      </w:r>
      <w:r w:rsidR="0081199D" w:rsidRPr="005F4479">
        <w:rPr>
          <w:rFonts w:ascii="Times New Roman" w:hAnsi="Times New Roman" w:cs="Times New Roman"/>
        </w:rPr>
        <w:t xml:space="preserve"> </w:t>
      </w:r>
      <w:r w:rsidR="0057395A" w:rsidRPr="005F4479">
        <w:rPr>
          <w:rFonts w:ascii="Times New Roman" w:hAnsi="Times New Roman" w:cs="Times New Roman"/>
        </w:rPr>
        <w:t xml:space="preserve">(i.e., </w:t>
      </w:r>
      <w:r w:rsidR="0057395A" w:rsidRPr="0088193F">
        <w:rPr>
          <w:rFonts w:ascii="Times New Roman" w:hAnsi="Times New Roman" w:cs="Times New Roman"/>
        </w:rPr>
        <w:t>the person with diabetes</w:t>
      </w:r>
      <w:r w:rsidR="00175042">
        <w:rPr>
          <w:rFonts w:ascii="Times New Roman" w:hAnsi="Times New Roman" w:cs="Times New Roman"/>
        </w:rPr>
        <w:t>’</w:t>
      </w:r>
      <w:r w:rsidR="00957666">
        <w:rPr>
          <w:rFonts w:ascii="Times New Roman" w:hAnsi="Times New Roman" w:cs="Times New Roman"/>
        </w:rPr>
        <w:t xml:space="preserve"> </w:t>
      </w:r>
      <w:r w:rsidR="0057395A" w:rsidRPr="0088193F">
        <w:rPr>
          <w:rFonts w:ascii="Times New Roman" w:hAnsi="Times New Roman" w:cs="Times New Roman"/>
        </w:rPr>
        <w:t xml:space="preserve">confidence in their </w:t>
      </w:r>
      <w:r w:rsidR="00B331D9">
        <w:rPr>
          <w:rFonts w:ascii="Times New Roman" w:hAnsi="Times New Roman" w:cs="Times New Roman"/>
        </w:rPr>
        <w:t>spouse</w:t>
      </w:r>
      <w:r w:rsidR="0057395A" w:rsidRPr="0088193F">
        <w:rPr>
          <w:rFonts w:ascii="Times New Roman" w:hAnsi="Times New Roman" w:cs="Times New Roman"/>
        </w:rPr>
        <w:t xml:space="preserve">’s ability to adequately provide support in terms of dietary self-care </w:t>
      </w:r>
      <w:r w:rsidR="00957666">
        <w:rPr>
          <w:rFonts w:ascii="Times New Roman" w:hAnsi="Times New Roman" w:cs="Times New Roman"/>
        </w:rPr>
        <w:t>and</w:t>
      </w:r>
      <w:r w:rsidR="0057395A" w:rsidRPr="0088193F">
        <w:rPr>
          <w:rFonts w:ascii="Times New Roman" w:hAnsi="Times New Roman" w:cs="Times New Roman"/>
        </w:rPr>
        <w:t xml:space="preserve"> the </w:t>
      </w:r>
      <w:r w:rsidR="0001086F">
        <w:rPr>
          <w:rFonts w:ascii="Times New Roman" w:hAnsi="Times New Roman" w:cs="Times New Roman"/>
        </w:rPr>
        <w:t xml:space="preserve">confidence of the </w:t>
      </w:r>
      <w:r w:rsidR="0057395A" w:rsidRPr="0088193F">
        <w:rPr>
          <w:rFonts w:ascii="Times New Roman" w:hAnsi="Times New Roman" w:cs="Times New Roman"/>
        </w:rPr>
        <w:t xml:space="preserve">spouse without diabetes in their own ability to provide </w:t>
      </w:r>
      <w:r w:rsidR="00FE1BAE">
        <w:rPr>
          <w:rFonts w:ascii="Times New Roman" w:hAnsi="Times New Roman" w:cs="Times New Roman"/>
        </w:rPr>
        <w:t xml:space="preserve">such </w:t>
      </w:r>
      <w:r w:rsidR="0057395A" w:rsidRPr="0088193F">
        <w:rPr>
          <w:rFonts w:ascii="Times New Roman" w:hAnsi="Times New Roman" w:cs="Times New Roman"/>
        </w:rPr>
        <w:t>support to the</w:t>
      </w:r>
      <w:r w:rsidR="00B331D9">
        <w:rPr>
          <w:rFonts w:ascii="Times New Roman" w:hAnsi="Times New Roman" w:cs="Times New Roman"/>
        </w:rPr>
        <w:t xml:space="preserve"> person</w:t>
      </w:r>
      <w:r w:rsidR="00BB4C36">
        <w:rPr>
          <w:rFonts w:ascii="Times New Roman" w:hAnsi="Times New Roman" w:cs="Times New Roman"/>
        </w:rPr>
        <w:t xml:space="preserve"> </w:t>
      </w:r>
      <w:r w:rsidR="0001086F">
        <w:rPr>
          <w:rFonts w:ascii="Times New Roman" w:hAnsi="Times New Roman" w:cs="Times New Roman"/>
        </w:rPr>
        <w:t>with diabetes</w:t>
      </w:r>
      <w:r w:rsidR="0057395A" w:rsidRPr="0088193F">
        <w:rPr>
          <w:rFonts w:ascii="Times New Roman" w:hAnsi="Times New Roman" w:cs="Times New Roman"/>
        </w:rPr>
        <w:t xml:space="preserve">) </w:t>
      </w:r>
      <w:r w:rsidR="0081199D" w:rsidRPr="0088193F">
        <w:rPr>
          <w:rStyle w:val="None"/>
          <w:rFonts w:ascii="Times New Roman" w:hAnsi="Times New Roman" w:cs="Times New Roman"/>
        </w:rPr>
        <w:t>and relationship happiness in couples</w:t>
      </w:r>
      <w:r w:rsidR="0081199D" w:rsidRPr="0003376E">
        <w:rPr>
          <w:rStyle w:val="None"/>
          <w:rFonts w:ascii="Times New Roman" w:hAnsi="Times New Roman" w:cs="Times New Roman"/>
        </w:rPr>
        <w:t xml:space="preserve"> </w:t>
      </w:r>
      <w:r w:rsidR="00BB4C36">
        <w:rPr>
          <w:rStyle w:val="None"/>
          <w:rFonts w:ascii="Times New Roman" w:hAnsi="Times New Roman" w:cs="Times New Roman"/>
        </w:rPr>
        <w:t>when</w:t>
      </w:r>
      <w:r w:rsidR="00BB4C36" w:rsidRPr="0003376E">
        <w:rPr>
          <w:rStyle w:val="None"/>
          <w:rFonts w:ascii="Times New Roman" w:hAnsi="Times New Roman" w:cs="Times New Roman"/>
        </w:rPr>
        <w:t xml:space="preserve"> </w:t>
      </w:r>
      <w:r w:rsidR="0081199D" w:rsidRPr="0003376E">
        <w:rPr>
          <w:rStyle w:val="None"/>
          <w:rFonts w:ascii="Times New Roman" w:hAnsi="Times New Roman" w:cs="Times New Roman"/>
        </w:rPr>
        <w:t xml:space="preserve">one </w:t>
      </w:r>
      <w:r w:rsidR="000E4B45">
        <w:rPr>
          <w:rStyle w:val="None"/>
          <w:rFonts w:ascii="Times New Roman" w:hAnsi="Times New Roman" w:cs="Times New Roman"/>
        </w:rPr>
        <w:t>person</w:t>
      </w:r>
      <w:r w:rsidR="00175042" w:rsidRPr="0003376E">
        <w:rPr>
          <w:rStyle w:val="None"/>
          <w:rFonts w:ascii="Times New Roman" w:hAnsi="Times New Roman" w:cs="Times New Roman"/>
        </w:rPr>
        <w:t xml:space="preserve"> </w:t>
      </w:r>
      <w:r w:rsidR="0081199D" w:rsidRPr="0003376E">
        <w:rPr>
          <w:rStyle w:val="None"/>
          <w:rFonts w:ascii="Times New Roman" w:hAnsi="Times New Roman" w:cs="Times New Roman"/>
        </w:rPr>
        <w:t>is diagnosed with type 2 diabetes.</w:t>
      </w:r>
      <w:r w:rsidR="00075C38">
        <w:rPr>
          <w:rStyle w:val="None"/>
          <w:rFonts w:ascii="Times New Roman" w:hAnsi="Times New Roman" w:cs="Times New Roman"/>
        </w:rPr>
        <w:t xml:space="preserve"> </w:t>
      </w:r>
    </w:p>
    <w:p w14:paraId="17F88498" w14:textId="433F2271" w:rsidR="00D3323A" w:rsidRPr="008E45A0" w:rsidRDefault="00075C38" w:rsidP="0013123E">
      <w:pPr>
        <w:pStyle w:val="BodyAA"/>
        <w:spacing w:line="480" w:lineRule="auto"/>
        <w:ind w:firstLine="708"/>
        <w:rPr>
          <w:rFonts w:ascii="Times New Roman" w:hAnsi="Times New Roman" w:cs="Times New Roman"/>
        </w:rPr>
      </w:pPr>
      <w:r w:rsidRPr="00075C38">
        <w:rPr>
          <w:rFonts w:ascii="Times New Roman" w:hAnsi="Times New Roman" w:cs="Times New Roman"/>
        </w:rPr>
        <w:lastRenderedPageBreak/>
        <w:t>Self-efficacy is defined as a person’s confidence in their ability to produce specific courses of action to exercise influence over situations that affect their lives</w:t>
      </w:r>
      <w:r w:rsidR="00457CDE">
        <w:rPr>
          <w:rFonts w:ascii="Times New Roman" w:hAnsi="Times New Roman" w:cs="Times New Roman"/>
        </w:rPr>
        <w:t xml:space="preserve"> [14].</w:t>
      </w:r>
      <w:r w:rsidRPr="00075C38">
        <w:rPr>
          <w:rFonts w:ascii="Times New Roman" w:hAnsi="Times New Roman" w:cs="Times New Roman"/>
        </w:rPr>
        <w:t xml:space="preserve"> </w:t>
      </w:r>
      <w:r w:rsidR="00CA2961" w:rsidRPr="00457CDE">
        <w:rPr>
          <w:rFonts w:ascii="Times New Roman" w:hAnsi="Times New Roman" w:cs="Times New Roman"/>
        </w:rPr>
        <w:t xml:space="preserve">According to Bandura </w:t>
      </w:r>
      <w:r w:rsidR="00457CDE" w:rsidRPr="00457CDE">
        <w:rPr>
          <w:rFonts w:ascii="Times New Roman" w:hAnsi="Times New Roman" w:cs="Times New Roman"/>
        </w:rPr>
        <w:t>[14]</w:t>
      </w:r>
      <w:r w:rsidR="00175042" w:rsidRPr="00457CDE">
        <w:rPr>
          <w:rFonts w:ascii="Times New Roman" w:hAnsi="Times New Roman" w:cs="Times New Roman"/>
        </w:rPr>
        <w:t>,</w:t>
      </w:r>
      <w:r w:rsidR="00CA2961" w:rsidRPr="00457CDE">
        <w:rPr>
          <w:rFonts w:ascii="Times New Roman" w:hAnsi="Times New Roman" w:cs="Times New Roman"/>
        </w:rPr>
        <w:t xml:space="preserve"> self</w:t>
      </w:r>
      <w:r w:rsidR="00CA2961" w:rsidRPr="00075C38">
        <w:rPr>
          <w:rFonts w:ascii="Times New Roman" w:hAnsi="Times New Roman" w:cs="Times New Roman"/>
        </w:rPr>
        <w:t>-efficacy determines people’s feelings, thoughts, motivations, and behaviour</w:t>
      </w:r>
      <w:r w:rsidR="00CA2961">
        <w:rPr>
          <w:rFonts w:ascii="Times New Roman" w:hAnsi="Times New Roman" w:cs="Times New Roman"/>
        </w:rPr>
        <w:t>s</w:t>
      </w:r>
      <w:r w:rsidR="00CA2961" w:rsidRPr="00075C38">
        <w:rPr>
          <w:rFonts w:ascii="Times New Roman" w:hAnsi="Times New Roman" w:cs="Times New Roman"/>
        </w:rPr>
        <w:t>. Based on Bandura’s self-efficacy theory</w:t>
      </w:r>
      <w:r w:rsidR="003827BD">
        <w:rPr>
          <w:rFonts w:ascii="Times New Roman" w:hAnsi="Times New Roman" w:cs="Times New Roman"/>
        </w:rPr>
        <w:t>,</w:t>
      </w:r>
      <w:r w:rsidR="00CA2961" w:rsidRPr="00075C38">
        <w:rPr>
          <w:rFonts w:ascii="Times New Roman" w:hAnsi="Times New Roman" w:cs="Times New Roman"/>
        </w:rPr>
        <w:t xml:space="preserve"> it was </w:t>
      </w:r>
      <w:r w:rsidR="0013123E" w:rsidRPr="00075C38">
        <w:rPr>
          <w:rFonts w:ascii="Times New Roman" w:hAnsi="Times New Roman" w:cs="Times New Roman"/>
        </w:rPr>
        <w:t>hypothesized</w:t>
      </w:r>
      <w:r w:rsidR="00CA2961" w:rsidRPr="00075C38">
        <w:rPr>
          <w:rFonts w:ascii="Times New Roman" w:hAnsi="Times New Roman" w:cs="Times New Roman"/>
        </w:rPr>
        <w:t xml:space="preserve"> that when a person feels more confident in their ability to provide support to their partner with diabetes, the level of support will increase</w:t>
      </w:r>
      <w:r w:rsidR="00175042">
        <w:rPr>
          <w:rFonts w:ascii="Times New Roman" w:hAnsi="Times New Roman" w:cs="Times New Roman"/>
        </w:rPr>
        <w:t>,</w:t>
      </w:r>
      <w:r w:rsidR="00CA2961" w:rsidRPr="00075C38">
        <w:rPr>
          <w:rFonts w:ascii="Times New Roman" w:hAnsi="Times New Roman" w:cs="Times New Roman"/>
        </w:rPr>
        <w:t xml:space="preserve"> which, in turn, will results in better dietary self-care and relationship happiness.</w:t>
      </w:r>
      <w:r w:rsidR="00CA2961">
        <w:rPr>
          <w:rFonts w:ascii="Times New Roman" w:hAnsi="Times New Roman" w:cs="Times New Roman"/>
        </w:rPr>
        <w:t xml:space="preserve"> </w:t>
      </w:r>
      <w:r w:rsidR="00D3323A">
        <w:rPr>
          <w:rFonts w:ascii="Times New Roman" w:hAnsi="Times New Roman" w:cs="Times New Roman"/>
        </w:rPr>
        <w:t xml:space="preserve">To our knowledge, no previous study has examined the effect of spousal support </w:t>
      </w:r>
      <w:r w:rsidR="00B82820">
        <w:rPr>
          <w:rFonts w:ascii="Times New Roman" w:hAnsi="Times New Roman" w:cs="Times New Roman"/>
        </w:rPr>
        <w:t>self-</w:t>
      </w:r>
      <w:r w:rsidR="00D3323A">
        <w:rPr>
          <w:rFonts w:ascii="Times New Roman" w:hAnsi="Times New Roman" w:cs="Times New Roman"/>
        </w:rPr>
        <w:t xml:space="preserve">efficacy on relationship satisfaction in chronically ill people </w:t>
      </w:r>
      <w:r w:rsidR="00D3323A" w:rsidRPr="008E45A0">
        <w:rPr>
          <w:rFonts w:ascii="Times New Roman" w:hAnsi="Times New Roman" w:cs="Times New Roman"/>
        </w:rPr>
        <w:t xml:space="preserve">or in their partner. </w:t>
      </w:r>
    </w:p>
    <w:p w14:paraId="2C4BAC0F" w14:textId="2A08BC96" w:rsidR="0081199D" w:rsidRPr="008E45A0" w:rsidRDefault="00D3323A" w:rsidP="0088193F">
      <w:pPr>
        <w:pStyle w:val="BodyA"/>
        <w:widowControl w:val="0"/>
        <w:spacing w:line="480" w:lineRule="auto"/>
        <w:ind w:firstLine="708"/>
        <w:rPr>
          <w:rStyle w:val="None"/>
          <w:rFonts w:ascii="Times New Roman" w:hAnsi="Times New Roman" w:cs="Times New Roman"/>
        </w:rPr>
      </w:pPr>
      <w:r w:rsidRPr="008E45A0">
        <w:rPr>
          <w:rStyle w:val="None"/>
          <w:rFonts w:ascii="Times New Roman" w:hAnsi="Times New Roman" w:cs="Times New Roman"/>
        </w:rPr>
        <w:t>There</w:t>
      </w:r>
      <w:r w:rsidR="0081199D" w:rsidRPr="008E45A0">
        <w:rPr>
          <w:rStyle w:val="None"/>
          <w:rFonts w:ascii="Times New Roman" w:hAnsi="Times New Roman" w:cs="Times New Roman"/>
        </w:rPr>
        <w:t xml:space="preserve"> have only been a few studies that have explored the relationship between perceived spousal support</w:t>
      </w:r>
      <w:r w:rsidRPr="008E45A0">
        <w:rPr>
          <w:rStyle w:val="None"/>
          <w:rFonts w:ascii="Times New Roman" w:hAnsi="Times New Roman" w:cs="Times New Roman"/>
        </w:rPr>
        <w:t xml:space="preserve"> in general</w:t>
      </w:r>
      <w:r w:rsidR="0081199D" w:rsidRPr="008E45A0">
        <w:rPr>
          <w:rStyle w:val="None"/>
          <w:rFonts w:ascii="Times New Roman" w:hAnsi="Times New Roman" w:cs="Times New Roman"/>
        </w:rPr>
        <w:t xml:space="preserve"> (i.e., provided and received) and relationship </w:t>
      </w:r>
      <w:r w:rsidR="00434C14" w:rsidRPr="008E45A0">
        <w:rPr>
          <w:rStyle w:val="None"/>
          <w:rFonts w:ascii="Times New Roman" w:hAnsi="Times New Roman" w:cs="Times New Roman"/>
        </w:rPr>
        <w:t>satisfaction, including relationship happiness,</w:t>
      </w:r>
      <w:r w:rsidR="0081199D" w:rsidRPr="008E45A0">
        <w:rPr>
          <w:rStyle w:val="None"/>
          <w:rFonts w:ascii="Times New Roman" w:hAnsi="Times New Roman" w:cs="Times New Roman"/>
        </w:rPr>
        <w:t xml:space="preserve"> with chronically ill persons</w:t>
      </w:r>
      <w:r w:rsidR="004F4983" w:rsidRPr="008E45A0">
        <w:rPr>
          <w:rStyle w:val="None"/>
          <w:rFonts w:ascii="Times New Roman" w:hAnsi="Times New Roman" w:cs="Times New Roman"/>
        </w:rPr>
        <w:t>, and even less with a</w:t>
      </w:r>
      <w:r w:rsidR="0081199D" w:rsidRPr="008E45A0">
        <w:rPr>
          <w:rStyle w:val="None"/>
          <w:rFonts w:ascii="Times New Roman" w:hAnsi="Times New Roman" w:cs="Times New Roman"/>
        </w:rPr>
        <w:t xml:space="preserve"> population living with diabetes.</w:t>
      </w:r>
      <w:r w:rsidRPr="008E45A0">
        <w:rPr>
          <w:rStyle w:val="None"/>
          <w:rFonts w:ascii="Times New Roman" w:hAnsi="Times New Roman" w:cs="Times New Roman"/>
        </w:rPr>
        <w:t xml:space="preserve"> Overall, these studies have found that the perception of receiving adequate spousal support is positively correlated with self-reported relationship satisfaction in chronic</w:t>
      </w:r>
      <w:r w:rsidR="00457CDE">
        <w:rPr>
          <w:rStyle w:val="None"/>
          <w:rFonts w:ascii="Times New Roman" w:hAnsi="Times New Roman" w:cs="Times New Roman"/>
        </w:rPr>
        <w:t>ally ill persons [15</w:t>
      </w:r>
      <w:r w:rsidRPr="008E45A0">
        <w:rPr>
          <w:rStyle w:val="None"/>
          <w:rFonts w:ascii="Times New Roman" w:hAnsi="Times New Roman" w:cs="Times New Roman"/>
        </w:rPr>
        <w:t xml:space="preserve">, </w:t>
      </w:r>
      <w:r w:rsidR="00457CDE">
        <w:rPr>
          <w:rStyle w:val="None"/>
          <w:rFonts w:ascii="Times New Roman" w:hAnsi="Times New Roman" w:cs="Times New Roman"/>
        </w:rPr>
        <w:t>16, 17, 18</w:t>
      </w:r>
      <w:r w:rsidR="008E45A0" w:rsidRPr="008E45A0">
        <w:rPr>
          <w:rStyle w:val="None"/>
          <w:rFonts w:ascii="Times New Roman" w:hAnsi="Times New Roman" w:cs="Times New Roman"/>
        </w:rPr>
        <w:t>]. They also found that the perception of receiving adequate support by the chronically ill person was positively correlated with their partner levels of r</w:t>
      </w:r>
      <w:r w:rsidR="00457CDE">
        <w:rPr>
          <w:rStyle w:val="None"/>
          <w:rFonts w:ascii="Times New Roman" w:hAnsi="Times New Roman" w:cs="Times New Roman"/>
        </w:rPr>
        <w:t>elationship satisfaction [15, 16, 17</w:t>
      </w:r>
      <w:r w:rsidR="008E45A0" w:rsidRPr="008E45A0">
        <w:rPr>
          <w:rStyle w:val="None"/>
          <w:rFonts w:ascii="Times New Roman" w:hAnsi="Times New Roman" w:cs="Times New Roman"/>
        </w:rPr>
        <w:t>,</w:t>
      </w:r>
      <w:r w:rsidR="00457CDE">
        <w:rPr>
          <w:rStyle w:val="None"/>
          <w:rFonts w:ascii="Times New Roman" w:hAnsi="Times New Roman" w:cs="Times New Roman"/>
        </w:rPr>
        <w:t xml:space="preserve"> 18</w:t>
      </w:r>
      <w:r w:rsidR="008E45A0">
        <w:rPr>
          <w:rStyle w:val="None"/>
          <w:rFonts w:ascii="Times New Roman" w:hAnsi="Times New Roman" w:cs="Times New Roman"/>
        </w:rPr>
        <w:t>,</w:t>
      </w:r>
      <w:r w:rsidR="00457CDE">
        <w:rPr>
          <w:rStyle w:val="None"/>
          <w:rFonts w:ascii="Times New Roman" w:hAnsi="Times New Roman" w:cs="Times New Roman"/>
        </w:rPr>
        <w:t xml:space="preserve"> 19</w:t>
      </w:r>
      <w:r w:rsidR="008E45A0" w:rsidRPr="008E45A0">
        <w:rPr>
          <w:rStyle w:val="None"/>
          <w:rFonts w:ascii="Times New Roman" w:hAnsi="Times New Roman" w:cs="Times New Roman"/>
        </w:rPr>
        <w:t>].</w:t>
      </w:r>
      <w:r w:rsidR="0081199D" w:rsidRPr="008E45A0">
        <w:rPr>
          <w:rStyle w:val="None"/>
          <w:rFonts w:ascii="Times New Roman" w:hAnsi="Times New Roman" w:cs="Times New Roman"/>
        </w:rPr>
        <w:t xml:space="preserve"> </w:t>
      </w:r>
    </w:p>
    <w:p w14:paraId="21914488" w14:textId="77777777" w:rsidR="0081199D" w:rsidRPr="005F4479" w:rsidRDefault="0081199D" w:rsidP="0081199D">
      <w:pPr>
        <w:pStyle w:val="BodyA"/>
        <w:widowControl w:val="0"/>
        <w:spacing w:line="480" w:lineRule="auto"/>
        <w:rPr>
          <w:rStyle w:val="None"/>
          <w:rFonts w:ascii="Times New Roman" w:eastAsia="Times New Roman" w:hAnsi="Times New Roman" w:cs="Times New Roman"/>
          <w:bCs/>
          <w:i/>
        </w:rPr>
      </w:pPr>
      <w:r w:rsidRPr="005F4479">
        <w:rPr>
          <w:rStyle w:val="None"/>
          <w:rFonts w:ascii="Times New Roman" w:hAnsi="Times New Roman" w:cs="Times New Roman"/>
          <w:i/>
        </w:rPr>
        <w:t xml:space="preserve">Current </w:t>
      </w:r>
      <w:r w:rsidR="00E45280" w:rsidRPr="005F4479">
        <w:rPr>
          <w:rStyle w:val="None"/>
          <w:rFonts w:ascii="Times New Roman" w:hAnsi="Times New Roman" w:cs="Times New Roman"/>
          <w:i/>
        </w:rPr>
        <w:t>s</w:t>
      </w:r>
      <w:r w:rsidRPr="005F4479">
        <w:rPr>
          <w:rStyle w:val="None"/>
          <w:rFonts w:ascii="Times New Roman" w:hAnsi="Times New Roman" w:cs="Times New Roman"/>
          <w:i/>
        </w:rPr>
        <w:t>tudy</w:t>
      </w:r>
    </w:p>
    <w:p w14:paraId="5CFEC7FB" w14:textId="36A92F62" w:rsidR="0081199D" w:rsidRPr="005F4479" w:rsidRDefault="004D287A" w:rsidP="0081199D">
      <w:pPr>
        <w:pStyle w:val="BodyA"/>
        <w:spacing w:line="480" w:lineRule="auto"/>
        <w:ind w:firstLine="708"/>
        <w:rPr>
          <w:rStyle w:val="None"/>
          <w:rFonts w:ascii="Times New Roman" w:eastAsia="Times New Roman" w:hAnsi="Times New Roman" w:cs="Times New Roman"/>
        </w:rPr>
      </w:pPr>
      <w:r w:rsidRPr="005F4479">
        <w:rPr>
          <w:rStyle w:val="None"/>
          <w:rFonts w:ascii="Times New Roman" w:hAnsi="Times New Roman" w:cs="Times New Roman"/>
        </w:rPr>
        <w:t xml:space="preserve">The goal of this </w:t>
      </w:r>
      <w:r w:rsidR="0081199D" w:rsidRPr="005F4479">
        <w:rPr>
          <w:rStyle w:val="None"/>
          <w:rFonts w:ascii="Times New Roman" w:hAnsi="Times New Roman" w:cs="Times New Roman"/>
        </w:rPr>
        <w:t xml:space="preserve">study </w:t>
      </w:r>
      <w:r w:rsidRPr="005F4479">
        <w:rPr>
          <w:rStyle w:val="None"/>
          <w:rFonts w:ascii="Times New Roman" w:hAnsi="Times New Roman" w:cs="Times New Roman"/>
        </w:rPr>
        <w:t xml:space="preserve">was to </w:t>
      </w:r>
      <w:r w:rsidR="0081199D" w:rsidRPr="005F4479">
        <w:rPr>
          <w:rStyle w:val="None"/>
          <w:rFonts w:ascii="Times New Roman" w:hAnsi="Times New Roman" w:cs="Times New Roman"/>
        </w:rPr>
        <w:t xml:space="preserve">assess the dyadic patterns in the </w:t>
      </w:r>
      <w:r w:rsidR="00F26519" w:rsidRPr="005F4479">
        <w:rPr>
          <w:rStyle w:val="None"/>
          <w:rFonts w:ascii="Times New Roman" w:hAnsi="Times New Roman" w:cs="Times New Roman"/>
        </w:rPr>
        <w:t xml:space="preserve">association </w:t>
      </w:r>
      <w:r w:rsidR="0081199D" w:rsidRPr="005F4479">
        <w:rPr>
          <w:rStyle w:val="None"/>
          <w:rFonts w:ascii="Times New Roman" w:hAnsi="Times New Roman" w:cs="Times New Roman"/>
        </w:rPr>
        <w:t xml:space="preserve">between spousal support </w:t>
      </w:r>
      <w:r w:rsidR="00B82820">
        <w:rPr>
          <w:rStyle w:val="None"/>
          <w:rFonts w:ascii="Times New Roman" w:hAnsi="Times New Roman" w:cs="Times New Roman"/>
        </w:rPr>
        <w:t>self-</w:t>
      </w:r>
      <w:r w:rsidR="0081199D" w:rsidRPr="005F4479">
        <w:rPr>
          <w:rStyle w:val="None"/>
          <w:rFonts w:ascii="Times New Roman" w:hAnsi="Times New Roman" w:cs="Times New Roman"/>
        </w:rPr>
        <w:t xml:space="preserve">efficacy in terms of dietary self-care and relationship happiness with couples where one </w:t>
      </w:r>
      <w:r w:rsidR="00B331D9">
        <w:rPr>
          <w:rStyle w:val="None"/>
          <w:rFonts w:ascii="Times New Roman" w:hAnsi="Times New Roman" w:cs="Times New Roman"/>
        </w:rPr>
        <w:t>person</w:t>
      </w:r>
      <w:r w:rsidR="00B331D9" w:rsidRPr="005F4479">
        <w:rPr>
          <w:rStyle w:val="None"/>
          <w:rFonts w:ascii="Times New Roman" w:hAnsi="Times New Roman" w:cs="Times New Roman"/>
        </w:rPr>
        <w:t xml:space="preserve"> </w:t>
      </w:r>
      <w:r w:rsidR="0081199D" w:rsidRPr="005F4479">
        <w:rPr>
          <w:rStyle w:val="None"/>
          <w:rFonts w:ascii="Times New Roman" w:hAnsi="Times New Roman" w:cs="Times New Roman"/>
        </w:rPr>
        <w:t>is diagnosed with type 2 diabetes.</w:t>
      </w:r>
      <w:r w:rsidR="00293B11">
        <w:rPr>
          <w:rStyle w:val="None"/>
          <w:rFonts w:ascii="Times New Roman" w:hAnsi="Times New Roman" w:cs="Times New Roman"/>
        </w:rPr>
        <w:t xml:space="preserve"> </w:t>
      </w:r>
      <w:r w:rsidR="0081199D" w:rsidRPr="005F4479">
        <w:rPr>
          <w:rStyle w:val="None"/>
          <w:rFonts w:ascii="Times New Roman" w:hAnsi="Times New Roman" w:cs="Times New Roman"/>
        </w:rPr>
        <w:t xml:space="preserve">An </w:t>
      </w:r>
      <w:r w:rsidR="00175042">
        <w:rPr>
          <w:rStyle w:val="None"/>
          <w:rFonts w:ascii="Times New Roman" w:hAnsi="Times New Roman" w:cs="Times New Roman"/>
        </w:rPr>
        <w:t>a</w:t>
      </w:r>
      <w:r w:rsidR="008342CD">
        <w:rPr>
          <w:rStyle w:val="None"/>
          <w:rFonts w:ascii="Times New Roman" w:hAnsi="Times New Roman" w:cs="Times New Roman"/>
        </w:rPr>
        <w:t>ctor-</w:t>
      </w:r>
      <w:r w:rsidR="00175042">
        <w:rPr>
          <w:rStyle w:val="None"/>
          <w:rFonts w:ascii="Times New Roman" w:hAnsi="Times New Roman" w:cs="Times New Roman"/>
        </w:rPr>
        <w:t>p</w:t>
      </w:r>
      <w:r w:rsidR="008342CD">
        <w:rPr>
          <w:rStyle w:val="None"/>
          <w:rFonts w:ascii="Times New Roman" w:hAnsi="Times New Roman" w:cs="Times New Roman"/>
        </w:rPr>
        <w:t xml:space="preserve">artner </w:t>
      </w:r>
      <w:r w:rsidR="00175042">
        <w:rPr>
          <w:rStyle w:val="None"/>
          <w:rFonts w:ascii="Times New Roman" w:hAnsi="Times New Roman" w:cs="Times New Roman"/>
        </w:rPr>
        <w:t>i</w:t>
      </w:r>
      <w:r w:rsidR="008342CD">
        <w:rPr>
          <w:rStyle w:val="None"/>
          <w:rFonts w:ascii="Times New Roman" w:hAnsi="Times New Roman" w:cs="Times New Roman"/>
        </w:rPr>
        <w:t xml:space="preserve">nterdependence </w:t>
      </w:r>
      <w:r w:rsidR="00175042">
        <w:rPr>
          <w:rStyle w:val="None"/>
          <w:rFonts w:ascii="Times New Roman" w:hAnsi="Times New Roman" w:cs="Times New Roman"/>
        </w:rPr>
        <w:t>m</w:t>
      </w:r>
      <w:r w:rsidR="008342CD">
        <w:rPr>
          <w:rStyle w:val="None"/>
          <w:rFonts w:ascii="Times New Roman" w:hAnsi="Times New Roman" w:cs="Times New Roman"/>
        </w:rPr>
        <w:t>odel (</w:t>
      </w:r>
      <w:r w:rsidR="00F26519" w:rsidRPr="005F4479">
        <w:rPr>
          <w:rStyle w:val="None"/>
          <w:rFonts w:ascii="Times New Roman" w:hAnsi="Times New Roman" w:cs="Times New Roman"/>
        </w:rPr>
        <w:t>APIM</w:t>
      </w:r>
      <w:r w:rsidR="008342CD">
        <w:rPr>
          <w:rStyle w:val="None"/>
          <w:rFonts w:ascii="Times New Roman" w:hAnsi="Times New Roman" w:cs="Times New Roman"/>
        </w:rPr>
        <w:t>)</w:t>
      </w:r>
      <w:r w:rsidR="00457CDE">
        <w:rPr>
          <w:rStyle w:val="None"/>
          <w:rFonts w:ascii="Times New Roman" w:hAnsi="Times New Roman" w:cs="Times New Roman"/>
        </w:rPr>
        <w:t xml:space="preserve"> [20</w:t>
      </w:r>
      <w:r w:rsidR="00CB0BA6" w:rsidRPr="005F4479">
        <w:rPr>
          <w:rStyle w:val="None"/>
          <w:rFonts w:ascii="Times New Roman" w:hAnsi="Times New Roman" w:cs="Times New Roman"/>
        </w:rPr>
        <w:t xml:space="preserve">] </w:t>
      </w:r>
      <w:r w:rsidR="0081199D" w:rsidRPr="005F4479">
        <w:rPr>
          <w:rStyle w:val="None"/>
          <w:rFonts w:ascii="Times New Roman" w:hAnsi="Times New Roman" w:cs="Times New Roman"/>
        </w:rPr>
        <w:t xml:space="preserve">was applied </w:t>
      </w:r>
      <w:r w:rsidR="0081199D" w:rsidRPr="005F4479">
        <w:rPr>
          <w:rStyle w:val="None"/>
          <w:rFonts w:ascii="Times New Roman" w:hAnsi="Times New Roman" w:cs="Times New Roman"/>
          <w:shd w:val="clear" w:color="auto" w:fill="FFFFFF"/>
        </w:rPr>
        <w:t xml:space="preserve">to estimate actor and partner effects in a given model. An actor effect is considered to be the extent to which one’s own score on an independent variable can influence </w:t>
      </w:r>
      <w:r w:rsidR="008F3990" w:rsidRPr="005F4479">
        <w:rPr>
          <w:rStyle w:val="None"/>
          <w:rFonts w:ascii="Times New Roman" w:hAnsi="Times New Roman" w:cs="Times New Roman"/>
          <w:shd w:val="clear" w:color="auto" w:fill="FFFFFF"/>
        </w:rPr>
        <w:t>their</w:t>
      </w:r>
      <w:r w:rsidR="0081199D" w:rsidRPr="005F4479">
        <w:rPr>
          <w:rStyle w:val="None"/>
          <w:rFonts w:ascii="Times New Roman" w:hAnsi="Times New Roman" w:cs="Times New Roman"/>
          <w:shd w:val="clear" w:color="auto" w:fill="FFFFFF"/>
        </w:rPr>
        <w:t xml:space="preserve"> score on a </w:t>
      </w:r>
      <w:r w:rsidR="0081199D" w:rsidRPr="008342CD">
        <w:rPr>
          <w:rStyle w:val="None"/>
          <w:rFonts w:ascii="Times New Roman" w:hAnsi="Times New Roman" w:cs="Times New Roman"/>
          <w:shd w:val="clear" w:color="auto" w:fill="FFFFFF"/>
        </w:rPr>
        <w:t xml:space="preserve">dependent variable. </w:t>
      </w:r>
      <w:r w:rsidR="002A7C08" w:rsidRPr="008342CD">
        <w:rPr>
          <w:rStyle w:val="None"/>
          <w:rFonts w:ascii="Times New Roman" w:hAnsi="Times New Roman" w:cs="Times New Roman"/>
          <w:shd w:val="clear" w:color="auto" w:fill="FFFFFF"/>
        </w:rPr>
        <w:t>Similarly</w:t>
      </w:r>
      <w:r w:rsidR="0081199D" w:rsidRPr="008342CD">
        <w:rPr>
          <w:rStyle w:val="None"/>
          <w:rFonts w:ascii="Times New Roman" w:hAnsi="Times New Roman" w:cs="Times New Roman"/>
          <w:shd w:val="clear" w:color="auto" w:fill="FFFFFF"/>
        </w:rPr>
        <w:t xml:space="preserve">, partner effect is considered to be the extent to which one’s own score on an independent variable can influence </w:t>
      </w:r>
      <w:r w:rsidR="008F3990" w:rsidRPr="008342CD">
        <w:rPr>
          <w:rStyle w:val="None"/>
          <w:rFonts w:ascii="Times New Roman" w:hAnsi="Times New Roman" w:cs="Times New Roman"/>
          <w:shd w:val="clear" w:color="auto" w:fill="FFFFFF"/>
        </w:rPr>
        <w:t>their</w:t>
      </w:r>
      <w:r w:rsidR="0081199D" w:rsidRPr="008342CD">
        <w:rPr>
          <w:rStyle w:val="None"/>
          <w:rFonts w:ascii="Times New Roman" w:hAnsi="Times New Roman" w:cs="Times New Roman"/>
          <w:shd w:val="clear" w:color="auto" w:fill="FFFFFF"/>
        </w:rPr>
        <w:t xml:space="preserve"> partner’s score on a dependent variable </w:t>
      </w:r>
      <w:r w:rsidR="00457CDE">
        <w:rPr>
          <w:rStyle w:val="None"/>
          <w:rFonts w:ascii="Times New Roman" w:hAnsi="Times New Roman" w:cs="Times New Roman"/>
          <w:shd w:val="clear" w:color="auto" w:fill="FFFFFF"/>
        </w:rPr>
        <w:t>[21</w:t>
      </w:r>
      <w:r w:rsidR="00CB0BA6" w:rsidRPr="008342CD">
        <w:rPr>
          <w:rStyle w:val="None"/>
          <w:rFonts w:ascii="Times New Roman" w:hAnsi="Times New Roman" w:cs="Times New Roman"/>
          <w:shd w:val="clear" w:color="auto" w:fill="FFFFFF"/>
        </w:rPr>
        <w:t xml:space="preserve">]. </w:t>
      </w:r>
      <w:r w:rsidR="008342CD">
        <w:rPr>
          <w:rFonts w:ascii="Times New Roman" w:hAnsi="Times New Roman" w:cs="Times New Roman"/>
        </w:rPr>
        <w:t>APIM</w:t>
      </w:r>
      <w:r w:rsidR="008342CD" w:rsidRPr="008342CD">
        <w:rPr>
          <w:rFonts w:ascii="Times New Roman" w:hAnsi="Times New Roman" w:cs="Times New Roman"/>
        </w:rPr>
        <w:t xml:space="preserve"> is the only</w:t>
      </w:r>
      <w:r w:rsidR="00DA2A74">
        <w:rPr>
          <w:rFonts w:ascii="Times New Roman" w:hAnsi="Times New Roman" w:cs="Times New Roman"/>
        </w:rPr>
        <w:t xml:space="preserve"> method of</w:t>
      </w:r>
      <w:r w:rsidR="008342CD" w:rsidRPr="008342CD">
        <w:rPr>
          <w:rFonts w:ascii="Times New Roman" w:hAnsi="Times New Roman" w:cs="Times New Roman"/>
        </w:rPr>
        <w:t xml:space="preserve"> statistical </w:t>
      </w:r>
      <w:r w:rsidR="008342CD" w:rsidRPr="008342CD">
        <w:rPr>
          <w:rFonts w:ascii="Times New Roman" w:hAnsi="Times New Roman" w:cs="Times New Roman"/>
        </w:rPr>
        <w:lastRenderedPageBreak/>
        <w:t>analys</w:t>
      </w:r>
      <w:r w:rsidR="00DA2A74">
        <w:rPr>
          <w:rFonts w:ascii="Times New Roman" w:hAnsi="Times New Roman" w:cs="Times New Roman"/>
        </w:rPr>
        <w:t>i</w:t>
      </w:r>
      <w:r w:rsidR="008342CD" w:rsidRPr="008342CD">
        <w:rPr>
          <w:rFonts w:ascii="Times New Roman" w:hAnsi="Times New Roman" w:cs="Times New Roman"/>
        </w:rPr>
        <w:t xml:space="preserve">s </w:t>
      </w:r>
      <w:r w:rsidR="00DA2A74">
        <w:rPr>
          <w:rFonts w:ascii="Times New Roman" w:hAnsi="Times New Roman" w:cs="Times New Roman"/>
        </w:rPr>
        <w:t>that can</w:t>
      </w:r>
      <w:r w:rsidR="008342CD" w:rsidRPr="008342CD">
        <w:rPr>
          <w:rFonts w:ascii="Times New Roman" w:hAnsi="Times New Roman" w:cs="Times New Roman"/>
        </w:rPr>
        <w:t xml:space="preserve"> assess actor and partner </w:t>
      </w:r>
      <w:r w:rsidR="00DA2A74">
        <w:rPr>
          <w:rFonts w:ascii="Times New Roman" w:hAnsi="Times New Roman" w:cs="Times New Roman"/>
        </w:rPr>
        <w:t>e</w:t>
      </w:r>
      <w:r w:rsidR="008342CD" w:rsidRPr="008342CD">
        <w:rPr>
          <w:rFonts w:ascii="Times New Roman" w:hAnsi="Times New Roman" w:cs="Times New Roman"/>
        </w:rPr>
        <w:t xml:space="preserve">ffects while controlling for the interdependence of the data. </w:t>
      </w:r>
      <w:r w:rsidR="00716705" w:rsidRPr="008342CD">
        <w:rPr>
          <w:rStyle w:val="None"/>
          <w:rFonts w:ascii="Times New Roman" w:hAnsi="Times New Roman" w:cs="Times New Roman"/>
          <w:shd w:val="clear" w:color="auto" w:fill="FFFFFF"/>
        </w:rPr>
        <w:t xml:space="preserve">For more details on APIM, see the </w:t>
      </w:r>
      <w:r w:rsidR="00DA2A74">
        <w:rPr>
          <w:rStyle w:val="None"/>
          <w:rFonts w:ascii="Times New Roman" w:hAnsi="Times New Roman" w:cs="Times New Roman"/>
          <w:shd w:val="clear" w:color="auto" w:fill="FFFFFF"/>
        </w:rPr>
        <w:t>S</w:t>
      </w:r>
      <w:r w:rsidR="00716705" w:rsidRPr="008342CD">
        <w:rPr>
          <w:rStyle w:val="None"/>
          <w:rFonts w:ascii="Times New Roman" w:hAnsi="Times New Roman" w:cs="Times New Roman"/>
          <w:shd w:val="clear" w:color="auto" w:fill="FFFFFF"/>
        </w:rPr>
        <w:t xml:space="preserve">tatistical </w:t>
      </w:r>
      <w:r w:rsidR="00DA2A74">
        <w:rPr>
          <w:rStyle w:val="None"/>
          <w:rFonts w:ascii="Times New Roman" w:hAnsi="Times New Roman" w:cs="Times New Roman"/>
          <w:shd w:val="clear" w:color="auto" w:fill="FFFFFF"/>
        </w:rPr>
        <w:t>A</w:t>
      </w:r>
      <w:r w:rsidR="00716705" w:rsidRPr="008342CD">
        <w:rPr>
          <w:rStyle w:val="None"/>
          <w:rFonts w:ascii="Times New Roman" w:hAnsi="Times New Roman" w:cs="Times New Roman"/>
          <w:shd w:val="clear" w:color="auto" w:fill="FFFFFF"/>
        </w:rPr>
        <w:t xml:space="preserve">nalyses </w:t>
      </w:r>
      <w:r w:rsidR="00DA2A74">
        <w:rPr>
          <w:rStyle w:val="None"/>
          <w:rFonts w:ascii="Times New Roman" w:hAnsi="Times New Roman" w:cs="Times New Roman"/>
          <w:shd w:val="clear" w:color="auto" w:fill="FFFFFF"/>
        </w:rPr>
        <w:t>sub</w:t>
      </w:r>
      <w:r w:rsidR="00716705" w:rsidRPr="008342CD">
        <w:rPr>
          <w:rStyle w:val="None"/>
          <w:rFonts w:ascii="Times New Roman" w:hAnsi="Times New Roman" w:cs="Times New Roman"/>
          <w:shd w:val="clear" w:color="auto" w:fill="FFFFFF"/>
        </w:rPr>
        <w:t>section.</w:t>
      </w:r>
      <w:r w:rsidR="00716705">
        <w:rPr>
          <w:rStyle w:val="None"/>
          <w:rFonts w:ascii="Times New Roman" w:hAnsi="Times New Roman" w:cs="Times New Roman"/>
          <w:shd w:val="clear" w:color="auto" w:fill="FFFFFF"/>
        </w:rPr>
        <w:t xml:space="preserve"> </w:t>
      </w:r>
    </w:p>
    <w:p w14:paraId="354AD954" w14:textId="2A5C58CA" w:rsidR="0081199D" w:rsidRPr="005F4479" w:rsidRDefault="0081199D" w:rsidP="0081199D">
      <w:pPr>
        <w:pStyle w:val="BodyAA"/>
        <w:spacing w:after="0" w:line="480" w:lineRule="auto"/>
        <w:ind w:firstLine="708"/>
        <w:rPr>
          <w:rStyle w:val="None"/>
          <w:rFonts w:ascii="Times New Roman" w:eastAsia="Times New Roman" w:hAnsi="Times New Roman" w:cs="Times New Roman"/>
        </w:rPr>
      </w:pPr>
      <w:r w:rsidRPr="005F4479">
        <w:rPr>
          <w:rStyle w:val="None"/>
          <w:rFonts w:ascii="Times New Roman" w:hAnsi="Times New Roman" w:cs="Times New Roman"/>
        </w:rPr>
        <w:t>First, we hy</w:t>
      </w:r>
      <w:r w:rsidR="005635AB" w:rsidRPr="005F4479">
        <w:rPr>
          <w:rStyle w:val="None"/>
          <w:rFonts w:ascii="Times New Roman" w:hAnsi="Times New Roman" w:cs="Times New Roman"/>
        </w:rPr>
        <w:t>pothesized that there would be</w:t>
      </w:r>
      <w:r w:rsidRPr="005F4479">
        <w:rPr>
          <w:rStyle w:val="None"/>
          <w:rFonts w:ascii="Times New Roman" w:hAnsi="Times New Roman" w:cs="Times New Roman"/>
        </w:rPr>
        <w:t xml:space="preserve"> </w:t>
      </w:r>
      <w:r w:rsidRPr="005F4479">
        <w:rPr>
          <w:rStyle w:val="None"/>
          <w:rFonts w:ascii="Times New Roman" w:hAnsi="Times New Roman" w:cs="Times New Roman"/>
          <w:i/>
          <w:iCs/>
        </w:rPr>
        <w:t>actor effects</w:t>
      </w:r>
      <w:r w:rsidR="005635AB" w:rsidRPr="005F4479">
        <w:rPr>
          <w:rStyle w:val="None"/>
          <w:rFonts w:ascii="Times New Roman" w:hAnsi="Times New Roman" w:cs="Times New Roman"/>
          <w:iCs/>
        </w:rPr>
        <w:t xml:space="preserve"> for the person with diabetes and their </w:t>
      </w:r>
      <w:r w:rsidR="00B331D9">
        <w:rPr>
          <w:rStyle w:val="None"/>
          <w:rFonts w:ascii="Times New Roman" w:hAnsi="Times New Roman" w:cs="Times New Roman"/>
          <w:iCs/>
        </w:rPr>
        <w:t>spouse</w:t>
      </w:r>
      <w:r w:rsidR="00D62EA5">
        <w:rPr>
          <w:rStyle w:val="None"/>
          <w:rFonts w:ascii="Times New Roman" w:hAnsi="Times New Roman" w:cs="Times New Roman"/>
          <w:iCs/>
        </w:rPr>
        <w:t xml:space="preserve"> without diabetes</w:t>
      </w:r>
      <w:r w:rsidRPr="005F4479">
        <w:rPr>
          <w:rStyle w:val="None"/>
          <w:rFonts w:ascii="Times New Roman" w:hAnsi="Times New Roman" w:cs="Times New Roman"/>
        </w:rPr>
        <w:t>, including (1</w:t>
      </w:r>
      <w:r w:rsidR="005635AB" w:rsidRPr="005F4479">
        <w:rPr>
          <w:rStyle w:val="None"/>
          <w:rFonts w:ascii="Times New Roman" w:hAnsi="Times New Roman" w:cs="Times New Roman"/>
        </w:rPr>
        <w:t>) a direct link between the</w:t>
      </w:r>
      <w:r w:rsidRPr="005F4479">
        <w:rPr>
          <w:rStyle w:val="None"/>
          <w:rFonts w:ascii="Times New Roman" w:hAnsi="Times New Roman" w:cs="Times New Roman"/>
        </w:rPr>
        <w:t xml:space="preserve"> </w:t>
      </w:r>
      <w:r w:rsidR="005635AB" w:rsidRPr="005F4479">
        <w:rPr>
          <w:rStyle w:val="None"/>
          <w:rFonts w:ascii="Times New Roman" w:hAnsi="Times New Roman" w:cs="Times New Roman"/>
        </w:rPr>
        <w:t>person with diabetes</w:t>
      </w:r>
      <w:r w:rsidR="00D62EA5">
        <w:rPr>
          <w:rStyle w:val="None"/>
          <w:rFonts w:ascii="Times New Roman" w:hAnsi="Times New Roman" w:cs="Times New Roman"/>
        </w:rPr>
        <w:t xml:space="preserve">’ </w:t>
      </w:r>
      <w:r w:rsidR="000E4B45">
        <w:rPr>
          <w:rFonts w:ascii="Times New Roman" w:hAnsi="Times New Roman" w:cs="Times New Roman"/>
        </w:rPr>
        <w:t>confidence</w:t>
      </w:r>
      <w:r w:rsidR="000E4B45" w:rsidRPr="005F4479">
        <w:rPr>
          <w:rFonts w:ascii="Times New Roman" w:hAnsi="Times New Roman" w:cs="Times New Roman"/>
        </w:rPr>
        <w:t xml:space="preserve"> in their </w:t>
      </w:r>
      <w:r w:rsidR="000E4B45">
        <w:rPr>
          <w:rFonts w:ascii="Times New Roman" w:hAnsi="Times New Roman" w:cs="Times New Roman"/>
        </w:rPr>
        <w:t>spouse</w:t>
      </w:r>
      <w:r w:rsidR="000E4B45" w:rsidRPr="005F4479">
        <w:rPr>
          <w:rFonts w:ascii="Times New Roman" w:hAnsi="Times New Roman" w:cs="Times New Roman"/>
        </w:rPr>
        <w:t xml:space="preserve">’s </w:t>
      </w:r>
      <w:r w:rsidR="000E4B45">
        <w:rPr>
          <w:rFonts w:ascii="Times New Roman" w:hAnsi="Times New Roman" w:cs="Times New Roman"/>
        </w:rPr>
        <w:t>ability</w:t>
      </w:r>
      <w:r w:rsidR="000E4B45" w:rsidRPr="005F4479">
        <w:rPr>
          <w:rFonts w:ascii="Times New Roman" w:hAnsi="Times New Roman" w:cs="Times New Roman"/>
        </w:rPr>
        <w:t xml:space="preserve"> to provide them with support </w:t>
      </w:r>
      <w:r w:rsidR="000E4B45" w:rsidRPr="005F4479">
        <w:rPr>
          <w:rStyle w:val="None"/>
          <w:rFonts w:ascii="Times New Roman" w:hAnsi="Times New Roman" w:cs="Times New Roman"/>
        </w:rPr>
        <w:t>regarding their dietary self-care</w:t>
      </w:r>
      <w:r w:rsidR="000E4B45">
        <w:rPr>
          <w:rStyle w:val="None"/>
          <w:rFonts w:ascii="Times New Roman" w:hAnsi="Times New Roman" w:cs="Times New Roman"/>
        </w:rPr>
        <w:t xml:space="preserve"> </w:t>
      </w:r>
      <w:r w:rsidRPr="005F4479">
        <w:rPr>
          <w:rStyle w:val="None"/>
          <w:rFonts w:ascii="Times New Roman" w:hAnsi="Times New Roman" w:cs="Times New Roman"/>
        </w:rPr>
        <w:t xml:space="preserve">and </w:t>
      </w:r>
      <w:r w:rsidR="005635AB" w:rsidRPr="005F4479">
        <w:rPr>
          <w:rStyle w:val="None"/>
          <w:rFonts w:ascii="Times New Roman" w:hAnsi="Times New Roman" w:cs="Times New Roman"/>
        </w:rPr>
        <w:t xml:space="preserve">their own </w:t>
      </w:r>
      <w:r w:rsidRPr="005F4479">
        <w:rPr>
          <w:rStyle w:val="None"/>
          <w:rFonts w:ascii="Times New Roman" w:hAnsi="Times New Roman" w:cs="Times New Roman"/>
        </w:rPr>
        <w:t>relationship happiness (</w:t>
      </w:r>
      <w:r w:rsidR="002A7C08" w:rsidRPr="005F4479">
        <w:rPr>
          <w:rStyle w:val="None"/>
          <w:rFonts w:ascii="Times New Roman" w:hAnsi="Times New Roman" w:cs="Times New Roman"/>
        </w:rPr>
        <w:t xml:space="preserve">see </w:t>
      </w:r>
      <w:r w:rsidRPr="005F4479">
        <w:rPr>
          <w:rStyle w:val="None"/>
          <w:rFonts w:ascii="Times New Roman" w:hAnsi="Times New Roman" w:cs="Times New Roman"/>
        </w:rPr>
        <w:t>direct</w:t>
      </w:r>
      <w:r w:rsidR="007E7DED" w:rsidRPr="005F4479">
        <w:rPr>
          <w:rStyle w:val="None"/>
          <w:rFonts w:ascii="Times New Roman" w:hAnsi="Times New Roman" w:cs="Times New Roman"/>
        </w:rPr>
        <w:t xml:space="preserve"> path A</w:t>
      </w:r>
      <w:r w:rsidRPr="005F4479">
        <w:rPr>
          <w:rStyle w:val="None"/>
          <w:rFonts w:ascii="Times New Roman" w:hAnsi="Times New Roman" w:cs="Times New Roman"/>
          <w:vertAlign w:val="subscript"/>
        </w:rPr>
        <w:t>1</w:t>
      </w:r>
      <w:r w:rsidR="004F2A82" w:rsidRPr="005F4479">
        <w:rPr>
          <w:rStyle w:val="None"/>
          <w:rFonts w:ascii="Times New Roman" w:hAnsi="Times New Roman" w:cs="Times New Roman"/>
        </w:rPr>
        <w:t xml:space="preserve"> in Figure 1</w:t>
      </w:r>
      <w:r w:rsidRPr="005F4479">
        <w:rPr>
          <w:rStyle w:val="None"/>
          <w:rFonts w:ascii="Times New Roman" w:hAnsi="Times New Roman" w:cs="Times New Roman"/>
        </w:rPr>
        <w:t xml:space="preserve">). We also hypothesized (2) a direct link between </w:t>
      </w:r>
      <w:r w:rsidR="00135333">
        <w:rPr>
          <w:rStyle w:val="None"/>
          <w:rFonts w:ascii="Times New Roman" w:hAnsi="Times New Roman" w:cs="Times New Roman"/>
        </w:rPr>
        <w:t>spouse</w:t>
      </w:r>
      <w:r w:rsidR="00135333" w:rsidRPr="005F4479">
        <w:rPr>
          <w:rStyle w:val="None"/>
          <w:rFonts w:ascii="Times New Roman" w:hAnsi="Times New Roman" w:cs="Times New Roman"/>
        </w:rPr>
        <w:t xml:space="preserve">’s </w:t>
      </w:r>
      <w:r w:rsidR="002D2F28">
        <w:rPr>
          <w:rFonts w:ascii="Times New Roman" w:hAnsi="Times New Roman" w:cs="Times New Roman"/>
        </w:rPr>
        <w:t>confidence</w:t>
      </w:r>
      <w:r w:rsidR="002D2F28" w:rsidRPr="005F4479">
        <w:rPr>
          <w:rFonts w:ascii="Times New Roman" w:hAnsi="Times New Roman" w:cs="Times New Roman"/>
        </w:rPr>
        <w:t xml:space="preserve"> in their own abilities to provide </w:t>
      </w:r>
      <w:r w:rsidR="002D2F28">
        <w:rPr>
          <w:rFonts w:ascii="Times New Roman" w:hAnsi="Times New Roman" w:cs="Times New Roman"/>
        </w:rPr>
        <w:t xml:space="preserve">such </w:t>
      </w:r>
      <w:r w:rsidR="002D2F28" w:rsidRPr="005F4479">
        <w:rPr>
          <w:rFonts w:ascii="Times New Roman" w:hAnsi="Times New Roman" w:cs="Times New Roman"/>
        </w:rPr>
        <w:t xml:space="preserve">support </w:t>
      </w:r>
      <w:r w:rsidR="002D2F28">
        <w:rPr>
          <w:rStyle w:val="None"/>
          <w:rFonts w:ascii="Times New Roman" w:hAnsi="Times New Roman" w:cs="Times New Roman"/>
        </w:rPr>
        <w:t>to their partner</w:t>
      </w:r>
      <w:r w:rsidR="002D2F28">
        <w:rPr>
          <w:rFonts w:ascii="Times New Roman" w:hAnsi="Times New Roman" w:cs="Times New Roman"/>
        </w:rPr>
        <w:t xml:space="preserve"> a</w:t>
      </w:r>
      <w:r w:rsidR="002D2F28" w:rsidRPr="005F4479">
        <w:rPr>
          <w:rStyle w:val="None"/>
          <w:rFonts w:ascii="Times New Roman" w:hAnsi="Times New Roman" w:cs="Times New Roman"/>
        </w:rPr>
        <w:t>nd their own relationship happines</w:t>
      </w:r>
      <w:r w:rsidR="002D2F28">
        <w:rPr>
          <w:rStyle w:val="None"/>
          <w:rFonts w:ascii="Times New Roman" w:hAnsi="Times New Roman" w:cs="Times New Roman"/>
        </w:rPr>
        <w:t>s</w:t>
      </w:r>
      <w:r w:rsidRPr="005F4479">
        <w:rPr>
          <w:rStyle w:val="None"/>
          <w:rFonts w:ascii="Times New Roman" w:hAnsi="Times New Roman" w:cs="Times New Roman"/>
        </w:rPr>
        <w:t xml:space="preserve"> (</w:t>
      </w:r>
      <w:r w:rsidR="00035E6D" w:rsidRPr="005F4479">
        <w:rPr>
          <w:rStyle w:val="None"/>
          <w:rFonts w:ascii="Times New Roman" w:hAnsi="Times New Roman" w:cs="Times New Roman"/>
        </w:rPr>
        <w:t xml:space="preserve">see </w:t>
      </w:r>
      <w:r w:rsidR="007E7DED" w:rsidRPr="005F4479">
        <w:rPr>
          <w:rStyle w:val="None"/>
          <w:rFonts w:ascii="Times New Roman" w:hAnsi="Times New Roman" w:cs="Times New Roman"/>
        </w:rPr>
        <w:t>direct path A</w:t>
      </w:r>
      <w:r w:rsidRPr="005F4479">
        <w:rPr>
          <w:rStyle w:val="None"/>
          <w:rFonts w:ascii="Times New Roman" w:hAnsi="Times New Roman" w:cs="Times New Roman"/>
          <w:vertAlign w:val="subscript"/>
        </w:rPr>
        <w:t>2</w:t>
      </w:r>
      <w:r w:rsidR="004F2A82" w:rsidRPr="005F4479">
        <w:rPr>
          <w:rStyle w:val="None"/>
          <w:rFonts w:ascii="Times New Roman" w:hAnsi="Times New Roman" w:cs="Times New Roman"/>
        </w:rPr>
        <w:t xml:space="preserve"> in Figure 1</w:t>
      </w:r>
      <w:r w:rsidRPr="005F4479">
        <w:rPr>
          <w:rStyle w:val="None"/>
          <w:rFonts w:ascii="Times New Roman" w:hAnsi="Times New Roman" w:cs="Times New Roman"/>
        </w:rPr>
        <w:t xml:space="preserve">). Second, we </w:t>
      </w:r>
      <w:r w:rsidR="002A7C08" w:rsidRPr="005F4479">
        <w:rPr>
          <w:rStyle w:val="None"/>
          <w:rFonts w:ascii="Times New Roman" w:hAnsi="Times New Roman" w:cs="Times New Roman"/>
        </w:rPr>
        <w:t xml:space="preserve">hypothesized </w:t>
      </w:r>
      <w:r w:rsidRPr="005F4479">
        <w:rPr>
          <w:rStyle w:val="None"/>
          <w:rFonts w:ascii="Times New Roman" w:hAnsi="Times New Roman" w:cs="Times New Roman"/>
          <w:i/>
          <w:iCs/>
        </w:rPr>
        <w:t xml:space="preserve">partner effects </w:t>
      </w:r>
      <w:r w:rsidRPr="005F4479">
        <w:rPr>
          <w:rStyle w:val="None"/>
          <w:rFonts w:ascii="Times New Roman" w:hAnsi="Times New Roman" w:cs="Times New Roman"/>
        </w:rPr>
        <w:t>for both the p</w:t>
      </w:r>
      <w:r w:rsidR="005635AB" w:rsidRPr="005F4479">
        <w:rPr>
          <w:rStyle w:val="None"/>
          <w:rFonts w:ascii="Times New Roman" w:hAnsi="Times New Roman" w:cs="Times New Roman"/>
        </w:rPr>
        <w:t xml:space="preserve">erson with diabetes </w:t>
      </w:r>
      <w:r w:rsidRPr="005F4479">
        <w:rPr>
          <w:rStyle w:val="None"/>
          <w:rFonts w:ascii="Times New Roman" w:hAnsi="Times New Roman" w:cs="Times New Roman"/>
        </w:rPr>
        <w:t>and the</w:t>
      </w:r>
      <w:r w:rsidR="004F2A82" w:rsidRPr="005F4479">
        <w:rPr>
          <w:rStyle w:val="None"/>
          <w:rFonts w:ascii="Times New Roman" w:hAnsi="Times New Roman" w:cs="Times New Roman"/>
        </w:rPr>
        <w:t>ir</w:t>
      </w:r>
      <w:r w:rsidRPr="005F4479">
        <w:rPr>
          <w:rStyle w:val="None"/>
          <w:rFonts w:ascii="Times New Roman" w:hAnsi="Times New Roman" w:cs="Times New Roman"/>
        </w:rPr>
        <w:t xml:space="preserve"> </w:t>
      </w:r>
      <w:r w:rsidR="00135333">
        <w:rPr>
          <w:rStyle w:val="None"/>
          <w:rFonts w:ascii="Times New Roman" w:hAnsi="Times New Roman" w:cs="Times New Roman"/>
        </w:rPr>
        <w:t>spouse</w:t>
      </w:r>
      <w:r w:rsidR="00D62EA5">
        <w:rPr>
          <w:rStyle w:val="None"/>
          <w:rFonts w:ascii="Times New Roman" w:hAnsi="Times New Roman" w:cs="Times New Roman"/>
        </w:rPr>
        <w:t xml:space="preserve"> without diabetes</w:t>
      </w:r>
      <w:r w:rsidRPr="005F4479">
        <w:rPr>
          <w:rStyle w:val="None"/>
          <w:rFonts w:ascii="Times New Roman" w:hAnsi="Times New Roman" w:cs="Times New Roman"/>
        </w:rPr>
        <w:t>, including (3) a direct link between</w:t>
      </w:r>
      <w:r w:rsidR="005635AB" w:rsidRPr="005F4479">
        <w:rPr>
          <w:rStyle w:val="None"/>
          <w:rFonts w:ascii="Times New Roman" w:hAnsi="Times New Roman" w:cs="Times New Roman"/>
        </w:rPr>
        <w:t xml:space="preserve"> the</w:t>
      </w:r>
      <w:r w:rsidRPr="005F4479">
        <w:rPr>
          <w:rStyle w:val="None"/>
          <w:rFonts w:ascii="Times New Roman" w:hAnsi="Times New Roman" w:cs="Times New Roman"/>
        </w:rPr>
        <w:t xml:space="preserve"> </w:t>
      </w:r>
      <w:r w:rsidR="002D2F28" w:rsidRPr="005F4479">
        <w:rPr>
          <w:rStyle w:val="None"/>
          <w:rFonts w:ascii="Times New Roman" w:hAnsi="Times New Roman" w:cs="Times New Roman"/>
        </w:rPr>
        <w:t>person with diabetes</w:t>
      </w:r>
      <w:r w:rsidR="002D2F28">
        <w:rPr>
          <w:rStyle w:val="None"/>
          <w:rFonts w:ascii="Times New Roman" w:hAnsi="Times New Roman" w:cs="Times New Roman"/>
        </w:rPr>
        <w:t xml:space="preserve">’ </w:t>
      </w:r>
      <w:r w:rsidR="002D2F28">
        <w:rPr>
          <w:rFonts w:ascii="Times New Roman" w:hAnsi="Times New Roman" w:cs="Times New Roman"/>
        </w:rPr>
        <w:t>confidence</w:t>
      </w:r>
      <w:r w:rsidR="002D2F28" w:rsidRPr="005F4479">
        <w:rPr>
          <w:rFonts w:ascii="Times New Roman" w:hAnsi="Times New Roman" w:cs="Times New Roman"/>
        </w:rPr>
        <w:t xml:space="preserve"> in their </w:t>
      </w:r>
      <w:r w:rsidR="002D2F28">
        <w:rPr>
          <w:rFonts w:ascii="Times New Roman" w:hAnsi="Times New Roman" w:cs="Times New Roman"/>
        </w:rPr>
        <w:t>spouse</w:t>
      </w:r>
      <w:r w:rsidR="002D2F28" w:rsidRPr="005F4479">
        <w:rPr>
          <w:rFonts w:ascii="Times New Roman" w:hAnsi="Times New Roman" w:cs="Times New Roman"/>
        </w:rPr>
        <w:t xml:space="preserve">’s </w:t>
      </w:r>
      <w:r w:rsidR="002D2F28">
        <w:rPr>
          <w:rFonts w:ascii="Times New Roman" w:hAnsi="Times New Roman" w:cs="Times New Roman"/>
        </w:rPr>
        <w:t>ability</w:t>
      </w:r>
      <w:r w:rsidR="002D2F28" w:rsidRPr="005F4479">
        <w:rPr>
          <w:rFonts w:ascii="Times New Roman" w:hAnsi="Times New Roman" w:cs="Times New Roman"/>
        </w:rPr>
        <w:t xml:space="preserve"> to provide them with support </w:t>
      </w:r>
      <w:r w:rsidR="002D2F28" w:rsidRPr="005F4479">
        <w:rPr>
          <w:rStyle w:val="None"/>
          <w:rFonts w:ascii="Times New Roman" w:hAnsi="Times New Roman" w:cs="Times New Roman"/>
        </w:rPr>
        <w:t xml:space="preserve">regarding their dietary self-care </w:t>
      </w:r>
      <w:r w:rsidRPr="005F4479">
        <w:rPr>
          <w:rStyle w:val="None"/>
          <w:rFonts w:ascii="Times New Roman" w:hAnsi="Times New Roman" w:cs="Times New Roman"/>
        </w:rPr>
        <w:t xml:space="preserve">and </w:t>
      </w:r>
      <w:r w:rsidR="005635AB" w:rsidRPr="005F4479">
        <w:rPr>
          <w:rStyle w:val="None"/>
          <w:rFonts w:ascii="Times New Roman" w:hAnsi="Times New Roman" w:cs="Times New Roman"/>
        </w:rPr>
        <w:t xml:space="preserve">their </w:t>
      </w:r>
      <w:r w:rsidR="00135333">
        <w:rPr>
          <w:rStyle w:val="None"/>
          <w:rFonts w:ascii="Times New Roman" w:hAnsi="Times New Roman" w:cs="Times New Roman"/>
        </w:rPr>
        <w:t>spouse</w:t>
      </w:r>
      <w:r w:rsidR="00135333" w:rsidRPr="005F4479">
        <w:rPr>
          <w:rStyle w:val="None"/>
          <w:rFonts w:ascii="Times New Roman" w:hAnsi="Times New Roman" w:cs="Times New Roman"/>
        </w:rPr>
        <w:t xml:space="preserve">’s </w:t>
      </w:r>
      <w:r w:rsidRPr="005F4479">
        <w:rPr>
          <w:rStyle w:val="None"/>
          <w:rFonts w:ascii="Times New Roman" w:hAnsi="Times New Roman" w:cs="Times New Roman"/>
        </w:rPr>
        <w:t>relationship happiness (</w:t>
      </w:r>
      <w:r w:rsidR="00035E6D" w:rsidRPr="005F4479">
        <w:rPr>
          <w:rStyle w:val="None"/>
          <w:rFonts w:ascii="Times New Roman" w:hAnsi="Times New Roman" w:cs="Times New Roman"/>
        </w:rPr>
        <w:t xml:space="preserve">see </w:t>
      </w:r>
      <w:r w:rsidRPr="005F4479">
        <w:rPr>
          <w:rStyle w:val="None"/>
          <w:rFonts w:ascii="Times New Roman" w:hAnsi="Times New Roman" w:cs="Times New Roman"/>
        </w:rPr>
        <w:t xml:space="preserve">direct link </w:t>
      </w:r>
      <w:r w:rsidR="007E7DED" w:rsidRPr="005F4479">
        <w:rPr>
          <w:rStyle w:val="None"/>
          <w:rFonts w:ascii="Times New Roman" w:hAnsi="Times New Roman" w:cs="Times New Roman"/>
        </w:rPr>
        <w:t>P</w:t>
      </w:r>
      <w:r w:rsidRPr="005F4479">
        <w:rPr>
          <w:rStyle w:val="None"/>
          <w:rFonts w:ascii="Times New Roman" w:hAnsi="Times New Roman" w:cs="Times New Roman"/>
          <w:vertAlign w:val="subscript"/>
        </w:rPr>
        <w:t>21</w:t>
      </w:r>
      <w:r w:rsidR="004F2A82" w:rsidRPr="005F4479">
        <w:rPr>
          <w:rStyle w:val="None"/>
          <w:rFonts w:ascii="Times New Roman" w:hAnsi="Times New Roman" w:cs="Times New Roman"/>
        </w:rPr>
        <w:t xml:space="preserve"> in Figure 1</w:t>
      </w:r>
      <w:r w:rsidRPr="005F4479">
        <w:rPr>
          <w:rStyle w:val="None"/>
          <w:rFonts w:ascii="Times New Roman" w:hAnsi="Times New Roman" w:cs="Times New Roman"/>
        </w:rPr>
        <w:t xml:space="preserve">). Finally, we hypothesized (4) a direct link between </w:t>
      </w:r>
      <w:r w:rsidR="002D2F28">
        <w:rPr>
          <w:rStyle w:val="None"/>
          <w:rFonts w:ascii="Times New Roman" w:hAnsi="Times New Roman" w:cs="Times New Roman"/>
        </w:rPr>
        <w:t>spouse</w:t>
      </w:r>
      <w:r w:rsidR="002D2F28" w:rsidRPr="005F4479">
        <w:rPr>
          <w:rStyle w:val="None"/>
          <w:rFonts w:ascii="Times New Roman" w:hAnsi="Times New Roman" w:cs="Times New Roman"/>
        </w:rPr>
        <w:t xml:space="preserve">’s </w:t>
      </w:r>
      <w:r w:rsidR="002D2F28">
        <w:rPr>
          <w:rFonts w:ascii="Times New Roman" w:hAnsi="Times New Roman" w:cs="Times New Roman"/>
        </w:rPr>
        <w:t>confidence</w:t>
      </w:r>
      <w:r w:rsidR="002D2F28" w:rsidRPr="005F4479">
        <w:rPr>
          <w:rFonts w:ascii="Times New Roman" w:hAnsi="Times New Roman" w:cs="Times New Roman"/>
        </w:rPr>
        <w:t xml:space="preserve"> in their own abilities to provide </w:t>
      </w:r>
      <w:r w:rsidR="002D2F28">
        <w:rPr>
          <w:rFonts w:ascii="Times New Roman" w:hAnsi="Times New Roman" w:cs="Times New Roman"/>
        </w:rPr>
        <w:t xml:space="preserve">such </w:t>
      </w:r>
      <w:r w:rsidR="002D2F28" w:rsidRPr="005F4479">
        <w:rPr>
          <w:rFonts w:ascii="Times New Roman" w:hAnsi="Times New Roman" w:cs="Times New Roman"/>
        </w:rPr>
        <w:t xml:space="preserve">support </w:t>
      </w:r>
      <w:r w:rsidR="002D2F28">
        <w:rPr>
          <w:rStyle w:val="None"/>
          <w:rFonts w:ascii="Times New Roman" w:hAnsi="Times New Roman" w:cs="Times New Roman"/>
        </w:rPr>
        <w:t>to their partner</w:t>
      </w:r>
      <w:r w:rsidR="002D2F28">
        <w:rPr>
          <w:rFonts w:ascii="Times New Roman" w:hAnsi="Times New Roman" w:cs="Times New Roman"/>
        </w:rPr>
        <w:t xml:space="preserve"> </w:t>
      </w:r>
      <w:r w:rsidRPr="005F4479">
        <w:rPr>
          <w:rStyle w:val="None"/>
          <w:rFonts w:ascii="Times New Roman" w:hAnsi="Times New Roman" w:cs="Times New Roman"/>
        </w:rPr>
        <w:t xml:space="preserve">and </w:t>
      </w:r>
      <w:r w:rsidR="005635AB" w:rsidRPr="005F4479">
        <w:rPr>
          <w:rStyle w:val="None"/>
          <w:rFonts w:ascii="Times New Roman" w:hAnsi="Times New Roman" w:cs="Times New Roman"/>
        </w:rPr>
        <w:t>the</w:t>
      </w:r>
      <w:r w:rsidRPr="005F4479">
        <w:rPr>
          <w:rStyle w:val="None"/>
          <w:rFonts w:ascii="Times New Roman" w:hAnsi="Times New Roman" w:cs="Times New Roman"/>
        </w:rPr>
        <w:t xml:space="preserve"> relationship happiness</w:t>
      </w:r>
      <w:r w:rsidR="005635AB" w:rsidRPr="005F4479">
        <w:rPr>
          <w:rStyle w:val="None"/>
          <w:rFonts w:ascii="Times New Roman" w:hAnsi="Times New Roman" w:cs="Times New Roman"/>
        </w:rPr>
        <w:t xml:space="preserve"> of the person with diabetes</w:t>
      </w:r>
      <w:r w:rsidRPr="005F4479">
        <w:rPr>
          <w:rStyle w:val="None"/>
          <w:rFonts w:ascii="Times New Roman" w:hAnsi="Times New Roman" w:cs="Times New Roman"/>
        </w:rPr>
        <w:t xml:space="preserve"> (</w:t>
      </w:r>
      <w:r w:rsidR="00035E6D" w:rsidRPr="005F4479">
        <w:rPr>
          <w:rStyle w:val="None"/>
          <w:rFonts w:ascii="Times New Roman" w:hAnsi="Times New Roman" w:cs="Times New Roman"/>
        </w:rPr>
        <w:t xml:space="preserve">see </w:t>
      </w:r>
      <w:r w:rsidRPr="005F4479">
        <w:rPr>
          <w:rStyle w:val="None"/>
          <w:rFonts w:ascii="Times New Roman" w:hAnsi="Times New Roman" w:cs="Times New Roman"/>
        </w:rPr>
        <w:t xml:space="preserve">direct link </w:t>
      </w:r>
      <w:r w:rsidR="007E7DED" w:rsidRPr="005F4479">
        <w:rPr>
          <w:rStyle w:val="None"/>
          <w:rFonts w:ascii="Times New Roman" w:hAnsi="Times New Roman" w:cs="Times New Roman"/>
        </w:rPr>
        <w:t>P</w:t>
      </w:r>
      <w:r w:rsidRPr="005F4479">
        <w:rPr>
          <w:rStyle w:val="None"/>
          <w:rFonts w:ascii="Times New Roman" w:hAnsi="Times New Roman" w:cs="Times New Roman"/>
          <w:vertAlign w:val="subscript"/>
        </w:rPr>
        <w:t>12</w:t>
      </w:r>
      <w:r w:rsidR="004F2A82" w:rsidRPr="005F4479">
        <w:rPr>
          <w:rStyle w:val="None"/>
          <w:rFonts w:ascii="Times New Roman" w:hAnsi="Times New Roman" w:cs="Times New Roman"/>
        </w:rPr>
        <w:t xml:space="preserve"> in Figure 1</w:t>
      </w:r>
      <w:r w:rsidRPr="005F4479">
        <w:rPr>
          <w:rStyle w:val="None"/>
          <w:rFonts w:ascii="Times New Roman" w:hAnsi="Times New Roman" w:cs="Times New Roman"/>
        </w:rPr>
        <w:t xml:space="preserve">). </w:t>
      </w:r>
    </w:p>
    <w:p w14:paraId="138029A2" w14:textId="77777777" w:rsidR="0081199D" w:rsidRPr="005F4479" w:rsidRDefault="0081199D" w:rsidP="00A03EC8">
      <w:pPr>
        <w:pStyle w:val="BodyA"/>
        <w:spacing w:line="480" w:lineRule="auto"/>
        <w:rPr>
          <w:rStyle w:val="None"/>
          <w:rFonts w:ascii="Times New Roman" w:eastAsia="Times New Roman" w:hAnsi="Times New Roman" w:cs="Times New Roman"/>
          <w:b/>
          <w:bCs/>
        </w:rPr>
      </w:pPr>
      <w:r w:rsidRPr="005F4479">
        <w:rPr>
          <w:rStyle w:val="None"/>
          <w:rFonts w:ascii="Times New Roman" w:hAnsi="Times New Roman" w:cs="Times New Roman"/>
          <w:b/>
        </w:rPr>
        <w:t>Method</w:t>
      </w:r>
      <w:r w:rsidR="00A03EC8" w:rsidRPr="005F4479">
        <w:rPr>
          <w:rStyle w:val="None"/>
          <w:rFonts w:ascii="Times New Roman" w:hAnsi="Times New Roman" w:cs="Times New Roman"/>
          <w:b/>
        </w:rPr>
        <w:t>s</w:t>
      </w:r>
    </w:p>
    <w:p w14:paraId="36C9F595" w14:textId="77777777" w:rsidR="0081199D" w:rsidRPr="005F4479" w:rsidRDefault="0081199D" w:rsidP="0081199D">
      <w:pPr>
        <w:pStyle w:val="BodyA"/>
        <w:spacing w:line="480" w:lineRule="auto"/>
        <w:rPr>
          <w:rStyle w:val="None"/>
          <w:rFonts w:ascii="Times New Roman" w:eastAsia="Times New Roman" w:hAnsi="Times New Roman" w:cs="Times New Roman"/>
          <w:i/>
          <w:iCs/>
        </w:rPr>
      </w:pPr>
      <w:r w:rsidRPr="005F4479">
        <w:rPr>
          <w:rStyle w:val="None"/>
          <w:rFonts w:ascii="Times New Roman" w:hAnsi="Times New Roman" w:cs="Times New Roman"/>
          <w:i/>
        </w:rPr>
        <w:t xml:space="preserve">Participants and </w:t>
      </w:r>
      <w:r w:rsidR="00606217" w:rsidRPr="005F4479">
        <w:rPr>
          <w:rStyle w:val="None"/>
          <w:rFonts w:ascii="Times New Roman" w:hAnsi="Times New Roman" w:cs="Times New Roman"/>
          <w:i/>
        </w:rPr>
        <w:t>p</w:t>
      </w:r>
      <w:r w:rsidRPr="005F4479">
        <w:rPr>
          <w:rStyle w:val="None"/>
          <w:rFonts w:ascii="Times New Roman" w:hAnsi="Times New Roman" w:cs="Times New Roman"/>
          <w:i/>
        </w:rPr>
        <w:t>rocedure</w:t>
      </w:r>
    </w:p>
    <w:p w14:paraId="7CDF24C6" w14:textId="755553AD" w:rsidR="003D38E6" w:rsidRPr="00FD739A" w:rsidRDefault="004E2C35" w:rsidP="003624E4">
      <w:pPr>
        <w:pStyle w:val="BodyAA"/>
        <w:spacing w:line="480" w:lineRule="auto"/>
        <w:ind w:firstLine="708"/>
        <w:rPr>
          <w:rFonts w:ascii="Times New Roman" w:hAnsi="Times New Roman" w:cs="Times New Roman"/>
          <w:color w:val="222222"/>
          <w:u w:color="222222"/>
          <w:shd w:val="clear" w:color="auto" w:fill="FFFFFF"/>
        </w:rPr>
      </w:pPr>
      <w:r w:rsidRPr="005F4479">
        <w:rPr>
          <w:rStyle w:val="None"/>
          <w:rFonts w:ascii="Times New Roman" w:hAnsi="Times New Roman" w:cs="Times New Roman"/>
        </w:rPr>
        <w:t>Forty-six</w:t>
      </w:r>
      <w:r w:rsidR="0081199D" w:rsidRPr="005F4479">
        <w:rPr>
          <w:rStyle w:val="None"/>
          <w:rFonts w:ascii="Times New Roman" w:hAnsi="Times New Roman" w:cs="Times New Roman"/>
        </w:rPr>
        <w:t xml:space="preserve"> heterosexual Canadian</w:t>
      </w:r>
      <w:r w:rsidR="006C3A0C" w:rsidRPr="005F4479">
        <w:rPr>
          <w:rStyle w:val="None"/>
          <w:rFonts w:ascii="Times New Roman" w:hAnsi="Times New Roman" w:cs="Times New Roman"/>
        </w:rPr>
        <w:t>s</w:t>
      </w:r>
      <w:r w:rsidR="0081199D" w:rsidRPr="005F4479">
        <w:rPr>
          <w:rStyle w:val="None"/>
          <w:rFonts w:ascii="Times New Roman" w:hAnsi="Times New Roman" w:cs="Times New Roman"/>
        </w:rPr>
        <w:t xml:space="preserve"> with type 2 diabetes and their </w:t>
      </w:r>
      <w:r w:rsidR="006C3A0C" w:rsidRPr="005F4479">
        <w:rPr>
          <w:rStyle w:val="None"/>
          <w:rFonts w:ascii="Times New Roman" w:hAnsi="Times New Roman" w:cs="Times New Roman"/>
        </w:rPr>
        <w:t>spouse</w:t>
      </w:r>
      <w:r w:rsidR="0081199D" w:rsidRPr="005F4479">
        <w:rPr>
          <w:rStyle w:val="None"/>
          <w:rFonts w:ascii="Times New Roman" w:hAnsi="Times New Roman" w:cs="Times New Roman"/>
        </w:rPr>
        <w:t xml:space="preserve"> </w:t>
      </w:r>
      <w:r w:rsidR="00212ABE" w:rsidRPr="005F4479">
        <w:rPr>
          <w:rStyle w:val="None"/>
          <w:rFonts w:ascii="Times New Roman" w:hAnsi="Times New Roman" w:cs="Times New Roman"/>
        </w:rPr>
        <w:t>(</w:t>
      </w:r>
      <w:r w:rsidR="00BF7C6E" w:rsidRPr="005F4479">
        <w:rPr>
          <w:rStyle w:val="None"/>
          <w:rFonts w:ascii="Times New Roman" w:hAnsi="Times New Roman" w:cs="Times New Roman"/>
          <w:i/>
        </w:rPr>
        <w:t>N</w:t>
      </w:r>
      <w:r w:rsidRPr="005F4479">
        <w:rPr>
          <w:rStyle w:val="None"/>
          <w:rFonts w:ascii="Times New Roman" w:hAnsi="Times New Roman" w:cs="Times New Roman"/>
        </w:rPr>
        <w:t xml:space="preserve"> = 46 couples</w:t>
      </w:r>
      <w:r w:rsidR="00212ABE" w:rsidRPr="005F4479">
        <w:rPr>
          <w:rStyle w:val="None"/>
          <w:rFonts w:ascii="Times New Roman" w:hAnsi="Times New Roman" w:cs="Times New Roman"/>
        </w:rPr>
        <w:t xml:space="preserve">) </w:t>
      </w:r>
      <w:r w:rsidR="0081199D" w:rsidRPr="005F4479">
        <w:rPr>
          <w:rStyle w:val="None"/>
          <w:rFonts w:ascii="Times New Roman" w:hAnsi="Times New Roman" w:cs="Times New Roman"/>
        </w:rPr>
        <w:t xml:space="preserve">participated in </w:t>
      </w:r>
      <w:r w:rsidR="00D13086">
        <w:rPr>
          <w:rStyle w:val="None"/>
          <w:rFonts w:ascii="Times New Roman" w:hAnsi="Times New Roman" w:cs="Times New Roman"/>
        </w:rPr>
        <w:t xml:space="preserve">this </w:t>
      </w:r>
      <w:r w:rsidR="0081199D" w:rsidRPr="005F4479">
        <w:rPr>
          <w:rStyle w:val="None"/>
          <w:rFonts w:ascii="Times New Roman" w:hAnsi="Times New Roman" w:cs="Times New Roman"/>
        </w:rPr>
        <w:t>study (see Table 1 for sociodemographic information). While a sample size of at least 200 participants</w:t>
      </w:r>
      <w:r w:rsidR="006C3A0C" w:rsidRPr="005F4479">
        <w:rPr>
          <w:rStyle w:val="None"/>
          <w:rFonts w:ascii="Times New Roman" w:hAnsi="Times New Roman" w:cs="Times New Roman"/>
        </w:rPr>
        <w:t xml:space="preserve"> is ideal</w:t>
      </w:r>
      <w:r w:rsidR="0081199D" w:rsidRPr="005F4479">
        <w:rPr>
          <w:rStyle w:val="None"/>
          <w:rFonts w:ascii="Times New Roman" w:hAnsi="Times New Roman" w:cs="Times New Roman"/>
        </w:rPr>
        <w:t xml:space="preserve"> according to the guidelines</w:t>
      </w:r>
      <w:r w:rsidR="002A7C08" w:rsidRPr="005F4479">
        <w:rPr>
          <w:rStyle w:val="None"/>
          <w:rFonts w:ascii="Times New Roman" w:hAnsi="Times New Roman" w:cs="Times New Roman"/>
        </w:rPr>
        <w:t xml:space="preserve"> specified by standard pra</w:t>
      </w:r>
      <w:r w:rsidRPr="005F4479">
        <w:rPr>
          <w:rStyle w:val="None"/>
          <w:rFonts w:ascii="Times New Roman" w:hAnsi="Times New Roman" w:cs="Times New Roman"/>
        </w:rPr>
        <w:t>c</w:t>
      </w:r>
      <w:r w:rsidR="002A7C08" w:rsidRPr="005F4479">
        <w:rPr>
          <w:rStyle w:val="None"/>
          <w:rFonts w:ascii="Times New Roman" w:hAnsi="Times New Roman" w:cs="Times New Roman"/>
        </w:rPr>
        <w:t>tices</w:t>
      </w:r>
      <w:r w:rsidR="00457CDE">
        <w:rPr>
          <w:rStyle w:val="None"/>
          <w:rFonts w:ascii="Times New Roman" w:hAnsi="Times New Roman" w:cs="Times New Roman"/>
        </w:rPr>
        <w:t xml:space="preserve"> [22</w:t>
      </w:r>
      <w:r w:rsidR="00CB0BA6" w:rsidRPr="005F4479">
        <w:rPr>
          <w:rStyle w:val="None"/>
          <w:rFonts w:ascii="Times New Roman" w:hAnsi="Times New Roman" w:cs="Times New Roman"/>
        </w:rPr>
        <w:t xml:space="preserve">], </w:t>
      </w:r>
      <w:r w:rsidR="0081199D" w:rsidRPr="005F4479">
        <w:rPr>
          <w:rStyle w:val="None"/>
          <w:rFonts w:ascii="Times New Roman" w:hAnsi="Times New Roman" w:cs="Times New Roman"/>
        </w:rPr>
        <w:t>this was not feasible given the difficulties of recruiting a large sample of coupl</w:t>
      </w:r>
      <w:r w:rsidR="0081199D" w:rsidRPr="005F4479">
        <w:rPr>
          <w:rStyle w:val="None"/>
          <w:rFonts w:ascii="Times New Roman" w:hAnsi="Times New Roman" w:cs="Times New Roman"/>
          <w:color w:val="222222"/>
          <w:u w:color="222222"/>
          <w:shd w:val="clear" w:color="auto" w:fill="FFFFFF"/>
        </w:rPr>
        <w:t xml:space="preserve">es that met the </w:t>
      </w:r>
      <w:r w:rsidR="006C3A0C" w:rsidRPr="005F4479">
        <w:rPr>
          <w:rStyle w:val="None"/>
          <w:rFonts w:ascii="Times New Roman" w:hAnsi="Times New Roman" w:cs="Times New Roman"/>
          <w:color w:val="222222"/>
          <w:u w:color="222222"/>
          <w:shd w:val="clear" w:color="auto" w:fill="FFFFFF"/>
        </w:rPr>
        <w:t xml:space="preserve">current </w:t>
      </w:r>
      <w:r w:rsidR="0081199D" w:rsidRPr="005F4479">
        <w:rPr>
          <w:rStyle w:val="None"/>
          <w:rFonts w:ascii="Times New Roman" w:hAnsi="Times New Roman" w:cs="Times New Roman"/>
          <w:color w:val="222222"/>
          <w:u w:color="222222"/>
          <w:shd w:val="clear" w:color="auto" w:fill="FFFFFF"/>
        </w:rPr>
        <w:t>study’s eligibility criteria</w:t>
      </w:r>
      <w:r w:rsidR="0081199D" w:rsidRPr="009327B0">
        <w:rPr>
          <w:rStyle w:val="None"/>
          <w:rFonts w:ascii="Times New Roman" w:hAnsi="Times New Roman" w:cs="Times New Roman"/>
          <w:color w:val="222222"/>
          <w:u w:color="222222"/>
          <w:shd w:val="clear" w:color="auto" w:fill="FFFFFF"/>
        </w:rPr>
        <w:t xml:space="preserve">. </w:t>
      </w:r>
      <w:r w:rsidR="005A336B">
        <w:rPr>
          <w:rFonts w:ascii="Times New Roman" w:hAnsi="Times New Roman" w:cs="Times New Roman"/>
          <w:color w:val="222222"/>
          <w:u w:color="222222"/>
          <w:shd w:val="clear" w:color="auto" w:fill="FFFFFF"/>
        </w:rPr>
        <w:t>All</w:t>
      </w:r>
      <w:r w:rsidR="009327B0" w:rsidRPr="00E41D54">
        <w:rPr>
          <w:rFonts w:ascii="Times New Roman" w:hAnsi="Times New Roman" w:cs="Times New Roman"/>
          <w:color w:val="222222"/>
          <w:u w:color="222222"/>
          <w:shd w:val="clear" w:color="auto" w:fill="FFFFFF"/>
        </w:rPr>
        <w:t xml:space="preserve"> </w:t>
      </w:r>
      <w:r w:rsidR="009327B0">
        <w:rPr>
          <w:rFonts w:ascii="Times New Roman" w:hAnsi="Times New Roman" w:cs="Times New Roman"/>
          <w:color w:val="222222"/>
          <w:u w:color="222222"/>
          <w:shd w:val="clear" w:color="auto" w:fill="FFFFFF"/>
        </w:rPr>
        <w:t>p</w:t>
      </w:r>
      <w:r w:rsidR="009327B0" w:rsidRPr="00E41D54">
        <w:rPr>
          <w:rFonts w:ascii="Times New Roman" w:hAnsi="Times New Roman" w:cs="Times New Roman"/>
          <w:color w:val="222222"/>
          <w:u w:color="222222"/>
          <w:shd w:val="clear" w:color="auto" w:fill="FFFFFF"/>
        </w:rPr>
        <w:t xml:space="preserve">articipants were recruited from a database </w:t>
      </w:r>
      <w:r w:rsidR="00B126A3">
        <w:rPr>
          <w:rFonts w:ascii="Times New Roman" w:hAnsi="Times New Roman" w:cs="Times New Roman"/>
          <w:color w:val="222222"/>
          <w:u w:color="222222"/>
          <w:shd w:val="clear" w:color="auto" w:fill="FFFFFF"/>
        </w:rPr>
        <w:t xml:space="preserve">of </w:t>
      </w:r>
      <w:r w:rsidR="00B126A3" w:rsidRPr="009327B0">
        <w:rPr>
          <w:rFonts w:ascii="Times New Roman" w:hAnsi="Times New Roman" w:cs="Times New Roman"/>
          <w:color w:val="222222"/>
          <w:u w:color="222222"/>
          <w:shd w:val="clear" w:color="auto" w:fill="FFFFFF"/>
        </w:rPr>
        <w:t xml:space="preserve">a diabetes </w:t>
      </w:r>
      <w:r w:rsidR="00B126A3">
        <w:rPr>
          <w:rFonts w:ascii="Times New Roman" w:hAnsi="Times New Roman" w:cs="Times New Roman"/>
          <w:color w:val="222222"/>
          <w:u w:color="222222"/>
          <w:shd w:val="clear" w:color="auto" w:fill="FFFFFF"/>
        </w:rPr>
        <w:t>clinic</w:t>
      </w:r>
      <w:r w:rsidR="00B126A3" w:rsidRPr="009327B0">
        <w:rPr>
          <w:rFonts w:ascii="Times New Roman" w:hAnsi="Times New Roman" w:cs="Times New Roman"/>
          <w:color w:val="222222"/>
          <w:u w:color="222222"/>
          <w:shd w:val="clear" w:color="auto" w:fill="FFFFFF"/>
        </w:rPr>
        <w:t xml:space="preserve"> located within a major hospital in Quebec</w:t>
      </w:r>
      <w:r w:rsidR="00B126A3">
        <w:rPr>
          <w:rFonts w:ascii="Times New Roman" w:hAnsi="Times New Roman" w:cs="Times New Roman"/>
          <w:color w:val="222222"/>
          <w:u w:color="222222"/>
          <w:shd w:val="clear" w:color="auto" w:fill="FFFFFF"/>
        </w:rPr>
        <w:t>, which contained the</w:t>
      </w:r>
      <w:r w:rsidR="00B126A3" w:rsidRPr="00E41D54">
        <w:rPr>
          <w:rFonts w:ascii="Times New Roman" w:hAnsi="Times New Roman" w:cs="Times New Roman"/>
          <w:color w:val="222222"/>
          <w:u w:color="222222"/>
          <w:shd w:val="clear" w:color="auto" w:fill="FFFFFF"/>
        </w:rPr>
        <w:t xml:space="preserve"> </w:t>
      </w:r>
      <w:r w:rsidR="009327B0" w:rsidRPr="00E41D54">
        <w:rPr>
          <w:rFonts w:ascii="Times New Roman" w:hAnsi="Times New Roman" w:cs="Times New Roman"/>
          <w:color w:val="222222"/>
          <w:u w:color="222222"/>
          <w:shd w:val="clear" w:color="auto" w:fill="FFFFFF"/>
        </w:rPr>
        <w:t xml:space="preserve">names of </w:t>
      </w:r>
      <w:r w:rsidR="00135333">
        <w:rPr>
          <w:rFonts w:ascii="Times New Roman" w:hAnsi="Times New Roman" w:cs="Times New Roman"/>
          <w:color w:val="222222"/>
          <w:u w:color="222222"/>
          <w:shd w:val="clear" w:color="auto" w:fill="FFFFFF"/>
        </w:rPr>
        <w:t xml:space="preserve">persons with diabetes </w:t>
      </w:r>
      <w:r w:rsidR="009327B0" w:rsidRPr="00E41D54">
        <w:rPr>
          <w:rFonts w:ascii="Times New Roman" w:hAnsi="Times New Roman" w:cs="Times New Roman"/>
          <w:color w:val="222222"/>
          <w:u w:color="222222"/>
          <w:shd w:val="clear" w:color="auto" w:fill="FFFFFF"/>
        </w:rPr>
        <w:t>(type 1 and type 2)</w:t>
      </w:r>
      <w:r w:rsidR="009327B0" w:rsidRPr="009327B0">
        <w:rPr>
          <w:rFonts w:ascii="Times New Roman" w:hAnsi="Times New Roman" w:cs="Times New Roman"/>
          <w:color w:val="222222"/>
          <w:u w:color="222222"/>
          <w:shd w:val="clear" w:color="auto" w:fill="FFFFFF"/>
        </w:rPr>
        <w:t xml:space="preserve"> who had indicated interest in participating in behavioural studies in diabetes (</w:t>
      </w:r>
      <w:r w:rsidR="00D810CA" w:rsidRPr="002D2F28">
        <w:rPr>
          <w:rFonts w:ascii="Times New Roman" w:hAnsi="Times New Roman" w:cs="Times New Roman"/>
          <w:i/>
          <w:color w:val="222222"/>
          <w:u w:color="222222"/>
          <w:shd w:val="clear" w:color="auto" w:fill="FFFFFF"/>
        </w:rPr>
        <w:t>N</w:t>
      </w:r>
      <w:r w:rsidR="009327B0" w:rsidRPr="009327B0">
        <w:rPr>
          <w:rFonts w:ascii="Times New Roman" w:hAnsi="Times New Roman" w:cs="Times New Roman"/>
          <w:color w:val="222222"/>
          <w:u w:color="222222"/>
          <w:shd w:val="clear" w:color="auto" w:fill="FFFFFF"/>
        </w:rPr>
        <w:t xml:space="preserve"> = 226). </w:t>
      </w:r>
      <w:r w:rsidR="002D2F28" w:rsidRPr="002D2F28">
        <w:rPr>
          <w:rFonts w:ascii="Times New Roman" w:hAnsi="Times New Roman" w:cs="Times New Roman"/>
          <w:color w:val="222222"/>
          <w:u w:color="222222"/>
          <w:shd w:val="clear" w:color="auto" w:fill="FFFFFF"/>
          <w:lang w:val="en-CA"/>
        </w:rPr>
        <w:t>Of these, 102 met the eligibility criteria</w:t>
      </w:r>
      <w:r w:rsidR="009327B0" w:rsidRPr="009327B0">
        <w:rPr>
          <w:rFonts w:ascii="Times New Roman" w:hAnsi="Times New Roman" w:cs="Times New Roman"/>
          <w:color w:val="222222"/>
          <w:u w:color="222222"/>
          <w:shd w:val="clear" w:color="auto" w:fill="FFFFFF"/>
        </w:rPr>
        <w:t>. </w:t>
      </w:r>
      <w:r w:rsidR="002D2F28">
        <w:rPr>
          <w:rFonts w:ascii="Times New Roman" w:hAnsi="Times New Roman" w:cs="Times New Roman"/>
          <w:color w:val="222222"/>
          <w:u w:color="222222"/>
          <w:shd w:val="clear" w:color="auto" w:fill="FFFFFF"/>
        </w:rPr>
        <w:t xml:space="preserve">A total of 46 </w:t>
      </w:r>
      <w:r w:rsidR="00135333">
        <w:rPr>
          <w:rFonts w:ascii="Times New Roman" w:hAnsi="Times New Roman" w:cs="Times New Roman"/>
          <w:color w:val="222222"/>
          <w:u w:color="222222"/>
          <w:shd w:val="clear" w:color="auto" w:fill="FFFFFF"/>
        </w:rPr>
        <w:t xml:space="preserve">persons with diabetes </w:t>
      </w:r>
      <w:r w:rsidR="009327B0" w:rsidRPr="009327B0">
        <w:rPr>
          <w:rFonts w:ascii="Times New Roman" w:hAnsi="Times New Roman" w:cs="Times New Roman"/>
          <w:color w:val="222222"/>
          <w:u w:color="222222"/>
          <w:shd w:val="clear" w:color="auto" w:fill="FFFFFF"/>
        </w:rPr>
        <w:t>and the</w:t>
      </w:r>
      <w:r w:rsidR="002A7618">
        <w:rPr>
          <w:rFonts w:ascii="Times New Roman" w:hAnsi="Times New Roman" w:cs="Times New Roman"/>
          <w:color w:val="222222"/>
          <w:u w:color="222222"/>
          <w:shd w:val="clear" w:color="auto" w:fill="FFFFFF"/>
        </w:rPr>
        <w:t>ir</w:t>
      </w:r>
      <w:r w:rsidR="009327B0" w:rsidRPr="009327B0">
        <w:rPr>
          <w:rFonts w:ascii="Times New Roman" w:hAnsi="Times New Roman" w:cs="Times New Roman"/>
          <w:color w:val="222222"/>
          <w:u w:color="222222"/>
          <w:shd w:val="clear" w:color="auto" w:fill="FFFFFF"/>
        </w:rPr>
        <w:t xml:space="preserve"> non-diabetic </w:t>
      </w:r>
      <w:r w:rsidR="00135333">
        <w:rPr>
          <w:rFonts w:ascii="Times New Roman" w:hAnsi="Times New Roman" w:cs="Times New Roman"/>
          <w:color w:val="222222"/>
          <w:u w:color="222222"/>
          <w:shd w:val="clear" w:color="auto" w:fill="FFFFFF"/>
        </w:rPr>
        <w:t>spouses</w:t>
      </w:r>
      <w:r w:rsidR="009327B0" w:rsidRPr="009327B0">
        <w:rPr>
          <w:rFonts w:ascii="Times New Roman" w:hAnsi="Times New Roman" w:cs="Times New Roman"/>
          <w:color w:val="222222"/>
          <w:u w:color="222222"/>
          <w:shd w:val="clear" w:color="auto" w:fill="FFFFFF"/>
        </w:rPr>
        <w:t xml:space="preserve"> </w:t>
      </w:r>
      <w:r w:rsidR="001A1240">
        <w:rPr>
          <w:rFonts w:ascii="Times New Roman" w:hAnsi="Times New Roman" w:cs="Times New Roman"/>
          <w:color w:val="222222"/>
          <w:u w:color="222222"/>
          <w:shd w:val="clear" w:color="auto" w:fill="FFFFFF"/>
        </w:rPr>
        <w:t xml:space="preserve">voluntarily </w:t>
      </w:r>
      <w:r w:rsidR="009327B0" w:rsidRPr="009327B0">
        <w:rPr>
          <w:rFonts w:ascii="Times New Roman" w:hAnsi="Times New Roman" w:cs="Times New Roman"/>
          <w:color w:val="222222"/>
          <w:u w:color="222222"/>
          <w:shd w:val="clear" w:color="auto" w:fill="FFFFFF"/>
        </w:rPr>
        <w:t xml:space="preserve">agreed to </w:t>
      </w:r>
      <w:r w:rsidR="009327B0" w:rsidRPr="009327B0">
        <w:rPr>
          <w:rFonts w:ascii="Times New Roman" w:hAnsi="Times New Roman" w:cs="Times New Roman"/>
          <w:color w:val="222222"/>
          <w:u w:color="222222"/>
          <w:shd w:val="clear" w:color="auto" w:fill="FFFFFF"/>
        </w:rPr>
        <w:lastRenderedPageBreak/>
        <w:t>participate</w:t>
      </w:r>
      <w:r w:rsidR="00670BE6">
        <w:rPr>
          <w:rFonts w:ascii="Times New Roman" w:hAnsi="Times New Roman" w:cs="Times New Roman"/>
          <w:color w:val="222222"/>
          <w:u w:color="222222"/>
          <w:shd w:val="clear" w:color="auto" w:fill="FFFFFF"/>
        </w:rPr>
        <w:t xml:space="preserve"> (42 couples were married and four were cohabiting)</w:t>
      </w:r>
      <w:r w:rsidR="009327B0" w:rsidRPr="009327B0">
        <w:rPr>
          <w:rFonts w:ascii="Times New Roman" w:hAnsi="Times New Roman" w:cs="Times New Roman"/>
          <w:color w:val="222222"/>
          <w:u w:color="222222"/>
          <w:shd w:val="clear" w:color="auto" w:fill="FFFFFF"/>
        </w:rPr>
        <w:t>, which constitutes a response rate of 45%. </w:t>
      </w:r>
      <w:r w:rsidR="00C32678">
        <w:rPr>
          <w:rFonts w:ascii="Times New Roman" w:hAnsi="Times New Roman" w:cs="Times New Roman"/>
          <w:color w:val="222222"/>
          <w:u w:color="222222"/>
          <w:shd w:val="clear" w:color="auto" w:fill="FFFFFF"/>
        </w:rPr>
        <w:t>We did not use data from</w:t>
      </w:r>
      <w:r w:rsidR="00E70765" w:rsidRPr="00FD739A">
        <w:rPr>
          <w:rFonts w:ascii="Times New Roman" w:hAnsi="Times New Roman" w:cs="Times New Roman"/>
          <w:color w:val="222222"/>
          <w:u w:color="222222"/>
          <w:shd w:val="clear" w:color="auto" w:fill="FFFFFF"/>
        </w:rPr>
        <w:t xml:space="preserve"> those</w:t>
      </w:r>
      <w:r w:rsidR="00C32678">
        <w:rPr>
          <w:rFonts w:ascii="Times New Roman" w:hAnsi="Times New Roman" w:cs="Times New Roman"/>
          <w:color w:val="222222"/>
          <w:u w:color="222222"/>
          <w:shd w:val="clear" w:color="auto" w:fill="FFFFFF"/>
        </w:rPr>
        <w:t xml:space="preserve"> who were</w:t>
      </w:r>
      <w:r w:rsidR="00E70765" w:rsidRPr="00FD739A">
        <w:rPr>
          <w:rFonts w:ascii="Times New Roman" w:hAnsi="Times New Roman" w:cs="Times New Roman"/>
          <w:color w:val="222222"/>
          <w:u w:color="222222"/>
          <w:shd w:val="clear" w:color="auto" w:fill="FFFFFF"/>
        </w:rPr>
        <w:t xml:space="preserve"> not </w:t>
      </w:r>
      <w:r w:rsidR="00C32678">
        <w:rPr>
          <w:rFonts w:ascii="Times New Roman" w:hAnsi="Times New Roman" w:cs="Times New Roman"/>
          <w:color w:val="222222"/>
          <w:u w:color="222222"/>
          <w:shd w:val="clear" w:color="auto" w:fill="FFFFFF"/>
        </w:rPr>
        <w:t>interested in</w:t>
      </w:r>
      <w:r w:rsidR="00E70765" w:rsidRPr="00FD739A">
        <w:rPr>
          <w:rFonts w:ascii="Times New Roman" w:hAnsi="Times New Roman" w:cs="Times New Roman"/>
          <w:color w:val="222222"/>
          <w:u w:color="222222"/>
          <w:shd w:val="clear" w:color="auto" w:fill="FFFFFF"/>
        </w:rPr>
        <w:t xml:space="preserve"> participat</w:t>
      </w:r>
      <w:r w:rsidR="00C32678">
        <w:rPr>
          <w:rFonts w:ascii="Times New Roman" w:hAnsi="Times New Roman" w:cs="Times New Roman"/>
          <w:color w:val="222222"/>
          <w:u w:color="222222"/>
          <w:shd w:val="clear" w:color="auto" w:fill="FFFFFF"/>
        </w:rPr>
        <w:t>ing</w:t>
      </w:r>
      <w:r w:rsidR="00E70765" w:rsidRPr="00FD739A">
        <w:rPr>
          <w:rFonts w:ascii="Times New Roman" w:hAnsi="Times New Roman" w:cs="Times New Roman"/>
          <w:color w:val="222222"/>
          <w:u w:color="222222"/>
          <w:shd w:val="clear" w:color="auto" w:fill="FFFFFF"/>
        </w:rPr>
        <w:t>.</w:t>
      </w:r>
    </w:p>
    <w:p w14:paraId="1792C35B" w14:textId="7632C2FC" w:rsidR="009327B0" w:rsidRPr="009327B0" w:rsidRDefault="00772151" w:rsidP="00135333">
      <w:pPr>
        <w:pStyle w:val="BodyAA"/>
        <w:spacing w:line="480" w:lineRule="auto"/>
        <w:ind w:firstLine="708"/>
        <w:rPr>
          <w:rFonts w:ascii="Times New Roman" w:hAnsi="Times New Roman" w:cs="Times New Roman"/>
          <w:color w:val="222222"/>
          <w:u w:color="222222"/>
          <w:shd w:val="clear" w:color="auto" w:fill="FFFFFF"/>
          <w:lang w:val="en-GB"/>
        </w:rPr>
      </w:pPr>
      <w:r>
        <w:rPr>
          <w:rFonts w:ascii="Times New Roman" w:hAnsi="Times New Roman" w:cs="Times New Roman"/>
          <w:color w:val="222222"/>
          <w:u w:color="222222"/>
          <w:shd w:val="clear" w:color="auto" w:fill="FFFFFF"/>
        </w:rPr>
        <w:t>A</w:t>
      </w:r>
      <w:r w:rsidR="009327B0" w:rsidRPr="009327B0">
        <w:rPr>
          <w:rFonts w:ascii="Times New Roman" w:hAnsi="Times New Roman" w:cs="Times New Roman"/>
          <w:color w:val="222222"/>
          <w:u w:color="222222"/>
          <w:shd w:val="clear" w:color="auto" w:fill="FFFFFF"/>
          <w:lang w:val="en-GB"/>
        </w:rPr>
        <w:t>ll participants conformed to the foll</w:t>
      </w:r>
      <w:r w:rsidR="009327B0">
        <w:rPr>
          <w:rFonts w:ascii="Times New Roman" w:hAnsi="Times New Roman" w:cs="Times New Roman"/>
          <w:color w:val="222222"/>
          <w:u w:color="222222"/>
          <w:shd w:val="clear" w:color="auto" w:fill="FFFFFF"/>
          <w:lang w:val="en-GB"/>
        </w:rPr>
        <w:t xml:space="preserve">owing </w:t>
      </w:r>
      <w:r w:rsidR="00C32678">
        <w:rPr>
          <w:rFonts w:ascii="Times New Roman" w:hAnsi="Times New Roman" w:cs="Times New Roman"/>
          <w:color w:val="222222"/>
          <w:u w:color="222222"/>
          <w:shd w:val="clear" w:color="auto" w:fill="FFFFFF"/>
          <w:lang w:val="en-GB"/>
        </w:rPr>
        <w:t>eligibility</w:t>
      </w:r>
      <w:r w:rsidR="009327B0">
        <w:rPr>
          <w:rFonts w:ascii="Times New Roman" w:hAnsi="Times New Roman" w:cs="Times New Roman"/>
          <w:color w:val="222222"/>
          <w:u w:color="222222"/>
          <w:shd w:val="clear" w:color="auto" w:fill="FFFFFF"/>
          <w:lang w:val="en-GB"/>
        </w:rPr>
        <w:t xml:space="preserve"> criteria: (a</w:t>
      </w:r>
      <w:r w:rsidR="009327B0" w:rsidRPr="009327B0">
        <w:rPr>
          <w:rFonts w:ascii="Times New Roman" w:hAnsi="Times New Roman" w:cs="Times New Roman"/>
          <w:color w:val="222222"/>
          <w:u w:color="222222"/>
          <w:shd w:val="clear" w:color="auto" w:fill="FFFFFF"/>
          <w:lang w:val="en-GB"/>
        </w:rPr>
        <w:t xml:space="preserve">) one of the partners had been diagnosed with type 2 diabetes for at least </w:t>
      </w:r>
      <w:r w:rsidR="00C32678">
        <w:rPr>
          <w:rFonts w:ascii="Times New Roman" w:hAnsi="Times New Roman" w:cs="Times New Roman"/>
          <w:color w:val="222222"/>
          <w:u w:color="222222"/>
          <w:shd w:val="clear" w:color="auto" w:fill="FFFFFF"/>
          <w:lang w:val="en-GB"/>
        </w:rPr>
        <w:t xml:space="preserve">the past </w:t>
      </w:r>
      <w:r w:rsidR="009327B0" w:rsidRPr="009327B0">
        <w:rPr>
          <w:rFonts w:ascii="Times New Roman" w:hAnsi="Times New Roman" w:cs="Times New Roman"/>
          <w:color w:val="222222"/>
          <w:u w:color="222222"/>
          <w:shd w:val="clear" w:color="auto" w:fill="FFFFFF"/>
          <w:lang w:val="en-GB"/>
        </w:rPr>
        <w:t>three years;</w:t>
      </w:r>
      <w:r w:rsidR="009327B0">
        <w:rPr>
          <w:rFonts w:ascii="Times New Roman" w:hAnsi="Times New Roman" w:cs="Times New Roman"/>
          <w:color w:val="222222"/>
          <w:u w:color="222222"/>
          <w:shd w:val="clear" w:color="auto" w:fill="FFFFFF"/>
          <w:lang w:val="en-GB"/>
        </w:rPr>
        <w:t xml:space="preserve"> (b</w:t>
      </w:r>
      <w:r w:rsidR="009327B0" w:rsidRPr="009327B0">
        <w:rPr>
          <w:rFonts w:ascii="Times New Roman" w:hAnsi="Times New Roman" w:cs="Times New Roman"/>
          <w:color w:val="222222"/>
          <w:u w:color="222222"/>
          <w:shd w:val="clear" w:color="auto" w:fill="FFFFFF"/>
          <w:lang w:val="en-GB"/>
        </w:rPr>
        <w:t xml:space="preserve">) there had been no major changes in diabetes-related medication for the past three months </w:t>
      </w:r>
      <w:r w:rsidR="00FD739A">
        <w:rPr>
          <w:rFonts w:ascii="Times New Roman" w:hAnsi="Times New Roman" w:cs="Times New Roman"/>
          <w:color w:val="222222"/>
          <w:u w:color="222222"/>
          <w:shd w:val="clear" w:color="auto" w:fill="FFFFFF"/>
          <w:lang w:val="en-GB"/>
        </w:rPr>
        <w:t>t</w:t>
      </w:r>
      <w:r w:rsidR="00FD739A" w:rsidRPr="00FD739A">
        <w:rPr>
          <w:rFonts w:ascii="Times New Roman" w:hAnsi="Times New Roman" w:cs="Times New Roman"/>
          <w:color w:val="222222"/>
          <w:u w:color="222222"/>
          <w:shd w:val="clear" w:color="auto" w:fill="FFFFFF"/>
          <w:lang w:val="en-GB"/>
        </w:rPr>
        <w:t>o ensure that the results were independent of adapting to the new medication (e.g.</w:t>
      </w:r>
      <w:r w:rsidR="00C32678">
        <w:rPr>
          <w:rFonts w:ascii="Times New Roman" w:hAnsi="Times New Roman" w:cs="Times New Roman"/>
          <w:color w:val="222222"/>
          <w:u w:color="222222"/>
          <w:shd w:val="clear" w:color="auto" w:fill="FFFFFF"/>
          <w:lang w:val="en-GB"/>
        </w:rPr>
        <w:t>,</w:t>
      </w:r>
      <w:r w:rsidR="00FD739A" w:rsidRPr="00FD739A">
        <w:rPr>
          <w:rFonts w:ascii="Times New Roman" w:hAnsi="Times New Roman" w:cs="Times New Roman"/>
          <w:color w:val="222222"/>
          <w:u w:color="222222"/>
          <w:shd w:val="clear" w:color="auto" w:fill="FFFFFF"/>
          <w:lang w:val="en-GB"/>
        </w:rPr>
        <w:t xml:space="preserve"> transfer to insulin); </w:t>
      </w:r>
      <w:r w:rsidR="00135333">
        <w:rPr>
          <w:rFonts w:ascii="Times New Roman" w:hAnsi="Times New Roman" w:cs="Times New Roman"/>
          <w:color w:val="222222"/>
          <w:u w:color="222222"/>
          <w:shd w:val="clear" w:color="auto" w:fill="FFFFFF"/>
          <w:lang w:val="en-GB"/>
        </w:rPr>
        <w:t xml:space="preserve">and </w:t>
      </w:r>
      <w:r w:rsidR="009327B0">
        <w:rPr>
          <w:rFonts w:ascii="Times New Roman" w:hAnsi="Times New Roman" w:cs="Times New Roman"/>
          <w:color w:val="222222"/>
          <w:u w:color="222222"/>
          <w:shd w:val="clear" w:color="auto" w:fill="FFFFFF"/>
          <w:lang w:val="en-GB"/>
        </w:rPr>
        <w:t>(c</w:t>
      </w:r>
      <w:r w:rsidR="009327B0" w:rsidRPr="009327B0">
        <w:rPr>
          <w:rFonts w:ascii="Times New Roman" w:hAnsi="Times New Roman" w:cs="Times New Roman"/>
          <w:color w:val="222222"/>
          <w:u w:color="222222"/>
          <w:shd w:val="clear" w:color="auto" w:fill="FFFFFF"/>
          <w:lang w:val="en-GB"/>
        </w:rPr>
        <w:t>) the couple had been cohabiting for at least six months. Pa</w:t>
      </w:r>
      <w:r w:rsidR="009327B0">
        <w:rPr>
          <w:rFonts w:ascii="Times New Roman" w:hAnsi="Times New Roman" w:cs="Times New Roman"/>
          <w:color w:val="222222"/>
          <w:u w:color="222222"/>
          <w:shd w:val="clear" w:color="auto" w:fill="FFFFFF"/>
          <w:lang w:val="en-GB"/>
        </w:rPr>
        <w:t xml:space="preserve">rticipants were excluded if </w:t>
      </w:r>
      <w:r w:rsidR="00405628">
        <w:rPr>
          <w:rFonts w:ascii="Times New Roman" w:hAnsi="Times New Roman" w:cs="Times New Roman"/>
          <w:color w:val="222222"/>
          <w:u w:color="222222"/>
          <w:shd w:val="clear" w:color="auto" w:fill="FFFFFF"/>
          <w:lang w:val="en-GB"/>
        </w:rPr>
        <w:t>they</w:t>
      </w:r>
      <w:r w:rsidR="009327B0">
        <w:rPr>
          <w:rFonts w:ascii="Times New Roman" w:hAnsi="Times New Roman" w:cs="Times New Roman"/>
          <w:color w:val="222222"/>
          <w:u w:color="222222"/>
          <w:shd w:val="clear" w:color="auto" w:fill="FFFFFF"/>
          <w:lang w:val="en-GB"/>
        </w:rPr>
        <w:t>: (a</w:t>
      </w:r>
      <w:r w:rsidR="009327B0" w:rsidRPr="009327B0">
        <w:rPr>
          <w:rFonts w:ascii="Times New Roman" w:hAnsi="Times New Roman" w:cs="Times New Roman"/>
          <w:color w:val="222222"/>
          <w:u w:color="222222"/>
          <w:shd w:val="clear" w:color="auto" w:fill="FFFFFF"/>
          <w:lang w:val="en-GB"/>
        </w:rPr>
        <w:t>) did</w:t>
      </w:r>
      <w:r w:rsidR="009327B0">
        <w:rPr>
          <w:rFonts w:ascii="Times New Roman" w:hAnsi="Times New Roman" w:cs="Times New Roman"/>
          <w:color w:val="222222"/>
          <w:u w:color="222222"/>
          <w:shd w:val="clear" w:color="auto" w:fill="FFFFFF"/>
          <w:lang w:val="en-GB"/>
        </w:rPr>
        <w:t xml:space="preserve"> not live with their partner; (b</w:t>
      </w:r>
      <w:r w:rsidR="009327B0" w:rsidRPr="009327B0">
        <w:rPr>
          <w:rFonts w:ascii="Times New Roman" w:hAnsi="Times New Roman" w:cs="Times New Roman"/>
          <w:color w:val="222222"/>
          <w:u w:color="222222"/>
          <w:shd w:val="clear" w:color="auto" w:fill="FFFFFF"/>
          <w:lang w:val="en-GB"/>
        </w:rPr>
        <w:t>) did not understand English fluently</w:t>
      </w:r>
      <w:r w:rsidR="00C32678">
        <w:rPr>
          <w:rFonts w:ascii="Times New Roman" w:hAnsi="Times New Roman" w:cs="Times New Roman"/>
          <w:color w:val="222222"/>
          <w:u w:color="222222"/>
          <w:shd w:val="clear" w:color="auto" w:fill="FFFFFF"/>
          <w:lang w:val="en-GB"/>
        </w:rPr>
        <w:t>,</w:t>
      </w:r>
      <w:r w:rsidR="009327B0" w:rsidRPr="009327B0">
        <w:rPr>
          <w:rFonts w:ascii="Times New Roman" w:hAnsi="Times New Roman" w:cs="Times New Roman"/>
          <w:color w:val="222222"/>
          <w:u w:color="222222"/>
          <w:shd w:val="clear" w:color="auto" w:fill="FFFFFF"/>
          <w:lang w:val="en-GB"/>
        </w:rPr>
        <w:t xml:space="preserve"> as identified by th</w:t>
      </w:r>
      <w:r w:rsidR="009327B0">
        <w:rPr>
          <w:rFonts w:ascii="Times New Roman" w:hAnsi="Times New Roman" w:cs="Times New Roman"/>
          <w:color w:val="222222"/>
          <w:u w:color="222222"/>
          <w:shd w:val="clear" w:color="auto" w:fill="FFFFFF"/>
          <w:lang w:val="en-GB"/>
        </w:rPr>
        <w:t>eir healthcare professional; (c</w:t>
      </w:r>
      <w:r w:rsidR="009327B0" w:rsidRPr="009327B0">
        <w:rPr>
          <w:rFonts w:ascii="Times New Roman" w:hAnsi="Times New Roman" w:cs="Times New Roman"/>
          <w:color w:val="222222"/>
          <w:u w:color="222222"/>
          <w:shd w:val="clear" w:color="auto" w:fill="FFFFFF"/>
          <w:lang w:val="en-GB"/>
        </w:rPr>
        <w:t xml:space="preserve">) had been in hospital within </w:t>
      </w:r>
      <w:r w:rsidR="009327B0">
        <w:rPr>
          <w:rFonts w:ascii="Times New Roman" w:hAnsi="Times New Roman" w:cs="Times New Roman"/>
          <w:color w:val="222222"/>
          <w:u w:color="222222"/>
          <w:shd w:val="clear" w:color="auto" w:fill="FFFFFF"/>
          <w:lang w:val="en-GB"/>
        </w:rPr>
        <w:t xml:space="preserve">the </w:t>
      </w:r>
      <w:r w:rsidR="00C32678">
        <w:rPr>
          <w:rFonts w:ascii="Times New Roman" w:hAnsi="Times New Roman" w:cs="Times New Roman"/>
          <w:color w:val="222222"/>
          <w:u w:color="222222"/>
          <w:shd w:val="clear" w:color="auto" w:fill="FFFFFF"/>
          <w:lang w:val="en-GB"/>
        </w:rPr>
        <w:t>past</w:t>
      </w:r>
      <w:r w:rsidR="009327B0">
        <w:rPr>
          <w:rFonts w:ascii="Times New Roman" w:hAnsi="Times New Roman" w:cs="Times New Roman"/>
          <w:color w:val="222222"/>
          <w:u w:color="222222"/>
          <w:shd w:val="clear" w:color="auto" w:fill="FFFFFF"/>
          <w:lang w:val="en-GB"/>
        </w:rPr>
        <w:t xml:space="preserve"> three months; and (d</w:t>
      </w:r>
      <w:r w:rsidR="009327B0" w:rsidRPr="009327B0">
        <w:rPr>
          <w:rFonts w:ascii="Times New Roman" w:hAnsi="Times New Roman" w:cs="Times New Roman"/>
          <w:color w:val="222222"/>
          <w:u w:color="222222"/>
          <w:shd w:val="clear" w:color="auto" w:fill="FFFFFF"/>
          <w:lang w:val="en-GB"/>
        </w:rPr>
        <w:t>) had communication or other cognitive difficulties</w:t>
      </w:r>
      <w:r w:rsidR="00C32678">
        <w:rPr>
          <w:rFonts w:ascii="Times New Roman" w:hAnsi="Times New Roman" w:cs="Times New Roman"/>
          <w:color w:val="222222"/>
          <w:u w:color="222222"/>
          <w:shd w:val="clear" w:color="auto" w:fill="FFFFFF"/>
          <w:lang w:val="en-GB"/>
        </w:rPr>
        <w:t>,</w:t>
      </w:r>
      <w:r w:rsidR="009327B0" w:rsidRPr="009327B0">
        <w:rPr>
          <w:rFonts w:ascii="Times New Roman" w:hAnsi="Times New Roman" w:cs="Times New Roman"/>
          <w:color w:val="222222"/>
          <w:u w:color="222222"/>
          <w:shd w:val="clear" w:color="auto" w:fill="FFFFFF"/>
          <w:lang w:val="en-GB"/>
        </w:rPr>
        <w:t xml:space="preserve"> as identified by their health-care professional. </w:t>
      </w:r>
    </w:p>
    <w:p w14:paraId="745D449C" w14:textId="54A8107A" w:rsidR="00D13086" w:rsidRPr="005F4479" w:rsidRDefault="009327B0" w:rsidP="00D13086">
      <w:pPr>
        <w:pStyle w:val="BodyAA"/>
        <w:spacing w:line="480" w:lineRule="auto"/>
        <w:ind w:firstLine="708"/>
        <w:rPr>
          <w:rStyle w:val="None"/>
          <w:rFonts w:ascii="Times New Roman" w:eastAsia="Times New Roman" w:hAnsi="Times New Roman" w:cs="Times New Roman"/>
        </w:rPr>
      </w:pPr>
      <w:r w:rsidRPr="009327B0">
        <w:rPr>
          <w:rFonts w:ascii="Times New Roman" w:hAnsi="Times New Roman" w:cs="Times New Roman"/>
          <w:color w:val="222222"/>
          <w:u w:color="222222"/>
          <w:shd w:val="clear" w:color="auto" w:fill="FFFFFF"/>
          <w:lang w:val="en-GB"/>
        </w:rPr>
        <w:t> </w:t>
      </w:r>
      <w:r w:rsidR="00D13086">
        <w:rPr>
          <w:rFonts w:ascii="Times New Roman" w:hAnsi="Times New Roman" w:cs="Times New Roman"/>
          <w:color w:val="222222"/>
          <w:u w:color="222222"/>
          <w:shd w:val="clear" w:color="auto" w:fill="FFFFFF"/>
          <w:lang w:val="en-GB"/>
        </w:rPr>
        <w:t>A</w:t>
      </w:r>
      <w:r w:rsidRPr="009327B0">
        <w:rPr>
          <w:rFonts w:ascii="Times New Roman" w:hAnsi="Times New Roman" w:cs="Times New Roman"/>
          <w:color w:val="222222"/>
          <w:u w:color="222222"/>
          <w:shd w:val="clear" w:color="auto" w:fill="FFFFFF"/>
          <w:lang w:val="en-GB"/>
        </w:rPr>
        <w:t xml:space="preserve">ll </w:t>
      </w:r>
      <w:r w:rsidR="004943DC">
        <w:rPr>
          <w:rFonts w:ascii="Times New Roman" w:hAnsi="Times New Roman" w:cs="Times New Roman"/>
          <w:color w:val="222222"/>
          <w:u w:color="222222"/>
          <w:shd w:val="clear" w:color="auto" w:fill="FFFFFF"/>
          <w:lang w:val="en-GB"/>
        </w:rPr>
        <w:t xml:space="preserve">eligible </w:t>
      </w:r>
      <w:r w:rsidR="00135333">
        <w:rPr>
          <w:rFonts w:ascii="Times New Roman" w:hAnsi="Times New Roman" w:cs="Times New Roman"/>
          <w:color w:val="222222"/>
          <w:u w:color="222222"/>
          <w:shd w:val="clear" w:color="auto" w:fill="FFFFFF"/>
        </w:rPr>
        <w:t xml:space="preserve">persons with diabetes </w:t>
      </w:r>
      <w:r w:rsidRPr="009327B0">
        <w:rPr>
          <w:rFonts w:ascii="Times New Roman" w:hAnsi="Times New Roman" w:cs="Times New Roman"/>
          <w:color w:val="222222"/>
          <w:u w:color="222222"/>
          <w:shd w:val="clear" w:color="auto" w:fill="FFFFFF"/>
          <w:lang w:val="en-GB"/>
        </w:rPr>
        <w:t xml:space="preserve">and their </w:t>
      </w:r>
      <w:r w:rsidR="00135333">
        <w:rPr>
          <w:rFonts w:ascii="Times New Roman" w:hAnsi="Times New Roman" w:cs="Times New Roman"/>
          <w:color w:val="222222"/>
          <w:u w:color="222222"/>
          <w:shd w:val="clear" w:color="auto" w:fill="FFFFFF"/>
          <w:lang w:val="en-GB"/>
        </w:rPr>
        <w:t>spouses</w:t>
      </w:r>
      <w:r w:rsidRPr="009327B0">
        <w:rPr>
          <w:rFonts w:ascii="Times New Roman" w:hAnsi="Times New Roman" w:cs="Times New Roman"/>
          <w:color w:val="222222"/>
          <w:u w:color="222222"/>
          <w:shd w:val="clear" w:color="auto" w:fill="FFFFFF"/>
          <w:lang w:val="en-GB"/>
        </w:rPr>
        <w:t xml:space="preserve"> </w:t>
      </w:r>
      <w:r w:rsidR="004943DC">
        <w:rPr>
          <w:rFonts w:ascii="Times New Roman" w:hAnsi="Times New Roman" w:cs="Times New Roman"/>
          <w:color w:val="222222"/>
          <w:u w:color="222222"/>
          <w:shd w:val="clear" w:color="auto" w:fill="FFFFFF"/>
          <w:lang w:val="en-GB"/>
        </w:rPr>
        <w:t>who</w:t>
      </w:r>
      <w:r w:rsidRPr="009327B0">
        <w:rPr>
          <w:rFonts w:ascii="Times New Roman" w:hAnsi="Times New Roman" w:cs="Times New Roman"/>
          <w:color w:val="222222"/>
          <w:u w:color="222222"/>
          <w:shd w:val="clear" w:color="auto" w:fill="FFFFFF"/>
          <w:lang w:val="en-GB"/>
        </w:rPr>
        <w:t xml:space="preserve"> agreed to participate were invited to</w:t>
      </w:r>
      <w:r w:rsidR="004943DC">
        <w:rPr>
          <w:rFonts w:ascii="Times New Roman" w:hAnsi="Times New Roman" w:cs="Times New Roman"/>
          <w:color w:val="222222"/>
          <w:u w:color="222222"/>
          <w:shd w:val="clear" w:color="auto" w:fill="FFFFFF"/>
          <w:lang w:val="en-GB"/>
        </w:rPr>
        <w:t xml:space="preserve"> meet a research assistant</w:t>
      </w:r>
      <w:r w:rsidRPr="009327B0">
        <w:rPr>
          <w:rFonts w:ascii="Times New Roman" w:hAnsi="Times New Roman" w:cs="Times New Roman"/>
          <w:color w:val="222222"/>
          <w:u w:color="222222"/>
          <w:shd w:val="clear" w:color="auto" w:fill="FFFFFF"/>
          <w:lang w:val="en-GB"/>
        </w:rPr>
        <w:t xml:space="preserve"> either </w:t>
      </w:r>
      <w:r w:rsidR="004943DC">
        <w:rPr>
          <w:rFonts w:ascii="Times New Roman" w:hAnsi="Times New Roman" w:cs="Times New Roman"/>
          <w:color w:val="222222"/>
          <w:u w:color="222222"/>
          <w:shd w:val="clear" w:color="auto" w:fill="FFFFFF"/>
          <w:lang w:val="en-GB"/>
        </w:rPr>
        <w:t xml:space="preserve">at </w:t>
      </w:r>
      <w:r w:rsidRPr="009327B0">
        <w:rPr>
          <w:rFonts w:ascii="Times New Roman" w:hAnsi="Times New Roman" w:cs="Times New Roman"/>
          <w:color w:val="222222"/>
          <w:u w:color="222222"/>
          <w:shd w:val="clear" w:color="auto" w:fill="FFFFFF"/>
          <w:lang w:val="en-GB"/>
        </w:rPr>
        <w:t xml:space="preserve">their diabetes clinic or </w:t>
      </w:r>
      <w:r w:rsidR="00135333">
        <w:rPr>
          <w:rFonts w:ascii="Times New Roman" w:hAnsi="Times New Roman" w:cs="Times New Roman"/>
          <w:color w:val="222222"/>
          <w:u w:color="222222"/>
          <w:shd w:val="clear" w:color="auto" w:fill="FFFFFF"/>
          <w:lang w:val="en-GB"/>
        </w:rPr>
        <w:t>at their</w:t>
      </w:r>
      <w:r w:rsidR="004943DC">
        <w:rPr>
          <w:rFonts w:ascii="Times New Roman" w:hAnsi="Times New Roman" w:cs="Times New Roman"/>
          <w:color w:val="222222"/>
          <w:u w:color="222222"/>
          <w:shd w:val="clear" w:color="auto" w:fill="FFFFFF"/>
          <w:lang w:val="en-GB"/>
        </w:rPr>
        <w:t xml:space="preserve"> own</w:t>
      </w:r>
      <w:r w:rsidR="00135333">
        <w:rPr>
          <w:rFonts w:ascii="Times New Roman" w:hAnsi="Times New Roman" w:cs="Times New Roman"/>
          <w:color w:val="222222"/>
          <w:u w:color="222222"/>
          <w:shd w:val="clear" w:color="auto" w:fill="FFFFFF"/>
          <w:lang w:val="en-GB"/>
        </w:rPr>
        <w:t xml:space="preserve"> home.</w:t>
      </w:r>
      <w:r w:rsidRPr="009327B0">
        <w:rPr>
          <w:rFonts w:ascii="Times New Roman" w:hAnsi="Times New Roman" w:cs="Times New Roman"/>
          <w:color w:val="222222"/>
          <w:u w:color="222222"/>
          <w:shd w:val="clear" w:color="auto" w:fill="FFFFFF"/>
          <w:lang w:val="en-GB"/>
        </w:rPr>
        <w:t xml:space="preserve"> After signing the consent forms, both partners filled out the qu</w:t>
      </w:r>
      <w:r w:rsidR="002D2F28">
        <w:rPr>
          <w:rFonts w:ascii="Times New Roman" w:hAnsi="Times New Roman" w:cs="Times New Roman"/>
          <w:color w:val="222222"/>
          <w:u w:color="222222"/>
          <w:shd w:val="clear" w:color="auto" w:fill="FFFFFF"/>
          <w:lang w:val="en-GB"/>
        </w:rPr>
        <w:t xml:space="preserve">estionnaires in separate rooms. </w:t>
      </w:r>
      <w:r w:rsidR="00D13086">
        <w:rPr>
          <w:rFonts w:ascii="Times New Roman" w:hAnsi="Times New Roman" w:cs="Times New Roman"/>
          <w:color w:val="222222"/>
          <w:u w:color="222222"/>
          <w:shd w:val="clear" w:color="auto" w:fill="FFFFFF"/>
          <w:lang w:val="en-GB"/>
        </w:rPr>
        <w:t>A research assistant</w:t>
      </w:r>
      <w:r w:rsidRPr="009327B0">
        <w:rPr>
          <w:rFonts w:ascii="Times New Roman" w:hAnsi="Times New Roman" w:cs="Times New Roman"/>
          <w:color w:val="222222"/>
          <w:u w:color="222222"/>
          <w:shd w:val="clear" w:color="auto" w:fill="FFFFFF"/>
          <w:lang w:val="en-GB"/>
        </w:rPr>
        <w:t xml:space="preserve"> circulated every 15 minutes to answer questions</w:t>
      </w:r>
      <w:r w:rsidR="000E7932">
        <w:rPr>
          <w:rFonts w:ascii="Times New Roman" w:hAnsi="Times New Roman" w:cs="Times New Roman"/>
          <w:color w:val="222222"/>
          <w:u w:color="222222"/>
          <w:shd w:val="clear" w:color="auto" w:fill="FFFFFF"/>
          <w:lang w:val="en-GB"/>
        </w:rPr>
        <w:t xml:space="preserve"> as they filled out the questionnaires</w:t>
      </w:r>
      <w:r w:rsidRPr="009327B0">
        <w:rPr>
          <w:rFonts w:ascii="Times New Roman" w:hAnsi="Times New Roman" w:cs="Times New Roman"/>
          <w:color w:val="222222"/>
          <w:u w:color="222222"/>
          <w:shd w:val="clear" w:color="auto" w:fill="FFFFFF"/>
          <w:lang w:val="en-GB"/>
        </w:rPr>
        <w:t>. As</w:t>
      </w:r>
      <w:r w:rsidR="005A336B">
        <w:rPr>
          <w:rFonts w:ascii="Times New Roman" w:hAnsi="Times New Roman" w:cs="Times New Roman"/>
          <w:color w:val="222222"/>
          <w:u w:color="222222"/>
          <w:shd w:val="clear" w:color="auto" w:fill="FFFFFF"/>
          <w:lang w:val="en-GB"/>
        </w:rPr>
        <w:t xml:space="preserve"> this study was</w:t>
      </w:r>
      <w:r w:rsidRPr="009327B0">
        <w:rPr>
          <w:rFonts w:ascii="Times New Roman" w:hAnsi="Times New Roman" w:cs="Times New Roman"/>
          <w:color w:val="222222"/>
          <w:u w:color="222222"/>
          <w:shd w:val="clear" w:color="auto" w:fill="FFFFFF"/>
          <w:lang w:val="en-GB"/>
        </w:rPr>
        <w:t xml:space="preserve"> part of </w:t>
      </w:r>
      <w:r w:rsidR="00602351">
        <w:rPr>
          <w:rFonts w:ascii="Times New Roman" w:hAnsi="Times New Roman" w:cs="Times New Roman"/>
          <w:color w:val="222222"/>
          <w:u w:color="222222"/>
          <w:shd w:val="clear" w:color="auto" w:fill="FFFFFF"/>
          <w:lang w:val="en-GB"/>
        </w:rPr>
        <w:t>a</w:t>
      </w:r>
      <w:r w:rsidRPr="009327B0">
        <w:rPr>
          <w:rFonts w:ascii="Times New Roman" w:hAnsi="Times New Roman" w:cs="Times New Roman"/>
          <w:color w:val="222222"/>
          <w:u w:color="222222"/>
          <w:shd w:val="clear" w:color="auto" w:fill="FFFFFF"/>
          <w:lang w:val="en-GB"/>
        </w:rPr>
        <w:t xml:space="preserve"> larger research project, each couple also participated in a videotaped discussion about a diabetes topic that was related to their relationship</w:t>
      </w:r>
      <w:r w:rsidR="005A336B">
        <w:rPr>
          <w:rFonts w:ascii="Times New Roman" w:hAnsi="Times New Roman" w:cs="Times New Roman"/>
          <w:color w:val="222222"/>
          <w:u w:color="222222"/>
          <w:shd w:val="clear" w:color="auto" w:fill="FFFFFF"/>
          <w:lang w:val="en-GB"/>
        </w:rPr>
        <w:t>; however, this data was not used in the current study</w:t>
      </w:r>
      <w:r w:rsidRPr="009327B0">
        <w:rPr>
          <w:rFonts w:ascii="Times New Roman" w:hAnsi="Times New Roman" w:cs="Times New Roman"/>
          <w:color w:val="222222"/>
          <w:u w:color="222222"/>
          <w:shd w:val="clear" w:color="auto" w:fill="FFFFFF"/>
          <w:lang w:val="en-GB"/>
        </w:rPr>
        <w:t>.</w:t>
      </w:r>
      <w:r w:rsidR="00D13086">
        <w:rPr>
          <w:rFonts w:ascii="Times New Roman" w:hAnsi="Times New Roman" w:cs="Times New Roman"/>
          <w:color w:val="222222"/>
          <w:u w:color="222222"/>
          <w:shd w:val="clear" w:color="auto" w:fill="FFFFFF"/>
          <w:lang w:val="en-GB"/>
        </w:rPr>
        <w:t xml:space="preserve"> </w:t>
      </w:r>
      <w:r w:rsidR="00D13086">
        <w:rPr>
          <w:rStyle w:val="None"/>
          <w:rFonts w:ascii="Times New Roman" w:hAnsi="Times New Roman" w:cs="Times New Roman"/>
        </w:rPr>
        <w:t>P</w:t>
      </w:r>
      <w:r w:rsidR="00D13086" w:rsidRPr="005F4479">
        <w:rPr>
          <w:rStyle w:val="None"/>
          <w:rFonts w:ascii="Times New Roman" w:hAnsi="Times New Roman" w:cs="Times New Roman"/>
        </w:rPr>
        <w:t xml:space="preserve">articipants received an honorarium of 25 Canadian dollars for their participation. </w:t>
      </w:r>
      <w:r w:rsidR="00080680" w:rsidRPr="00080680">
        <w:rPr>
          <w:rStyle w:val="None"/>
          <w:rFonts w:ascii="Times New Roman" w:hAnsi="Times New Roman" w:cs="Times New Roman"/>
        </w:rPr>
        <w:t>The ethics aspects of this study have been approved by the R</w:t>
      </w:r>
      <w:r w:rsidR="00080680">
        <w:rPr>
          <w:rStyle w:val="None"/>
          <w:rFonts w:ascii="Times New Roman" w:hAnsi="Times New Roman" w:cs="Times New Roman"/>
        </w:rPr>
        <w:t>esearch Ethics Committee of</w:t>
      </w:r>
      <w:r w:rsidR="00D13086" w:rsidRPr="005F4479">
        <w:rPr>
          <w:rStyle w:val="None"/>
          <w:rFonts w:ascii="Times New Roman" w:hAnsi="Times New Roman" w:cs="Times New Roman"/>
        </w:rPr>
        <w:t xml:space="preserve"> an eastern Canadian university.</w:t>
      </w:r>
    </w:p>
    <w:p w14:paraId="391E0A9C" w14:textId="77777777" w:rsidR="0081199D" w:rsidRPr="006F0F96" w:rsidRDefault="0081199D" w:rsidP="006F0F96">
      <w:pPr>
        <w:pStyle w:val="Heading2"/>
        <w:spacing w:line="480" w:lineRule="auto"/>
        <w:rPr>
          <w:rStyle w:val="None"/>
          <w:rFonts w:ascii="Times New Roman" w:eastAsia="Cambria" w:hAnsi="Times New Roman" w:cs="Times New Roman"/>
          <w:b w:val="0"/>
          <w:bCs w:val="0"/>
          <w:i/>
          <w:color w:val="000000"/>
          <w:sz w:val="22"/>
          <w:szCs w:val="22"/>
          <w:u w:color="000000"/>
          <w:lang w:val="en-US"/>
        </w:rPr>
      </w:pPr>
      <w:r w:rsidRPr="006F0F96">
        <w:rPr>
          <w:rStyle w:val="None"/>
          <w:rFonts w:ascii="Times New Roman" w:hAnsi="Times New Roman" w:cs="Times New Roman"/>
          <w:b w:val="0"/>
          <w:i/>
          <w:color w:val="000000"/>
          <w:sz w:val="22"/>
          <w:szCs w:val="22"/>
          <w:u w:color="000000"/>
          <w:lang w:val="en-US"/>
        </w:rPr>
        <w:t>Measures</w:t>
      </w:r>
    </w:p>
    <w:p w14:paraId="5089D8EA" w14:textId="25E23C40" w:rsidR="00135333" w:rsidRPr="00135333" w:rsidRDefault="008F23EB" w:rsidP="00135333">
      <w:pPr>
        <w:spacing w:line="480" w:lineRule="auto"/>
        <w:ind w:firstLine="708"/>
        <w:rPr>
          <w:rFonts w:ascii="Times New Roman" w:hAnsi="Times New Roman" w:cs="Times New Roman"/>
          <w:lang w:val="en-US"/>
        </w:rPr>
      </w:pPr>
      <w:r w:rsidRPr="00553517">
        <w:rPr>
          <w:rFonts w:ascii="Times New Roman" w:hAnsi="Times New Roman" w:cs="Times New Roman"/>
          <w:lang w:val="en-CA"/>
        </w:rPr>
        <w:t xml:space="preserve">Spousal support </w:t>
      </w:r>
      <w:r w:rsidR="00977ACD">
        <w:rPr>
          <w:rFonts w:ascii="Times New Roman" w:hAnsi="Times New Roman" w:cs="Times New Roman"/>
          <w:lang w:val="en-CA"/>
        </w:rPr>
        <w:t>self-</w:t>
      </w:r>
      <w:r w:rsidRPr="00553517">
        <w:rPr>
          <w:rFonts w:ascii="Times New Roman" w:hAnsi="Times New Roman" w:cs="Times New Roman"/>
          <w:lang w:val="en-CA"/>
        </w:rPr>
        <w:t xml:space="preserve">efficacy. The </w:t>
      </w:r>
      <w:r w:rsidR="00D810CA" w:rsidRPr="002D2F28">
        <w:rPr>
          <w:rFonts w:ascii="Times New Roman" w:hAnsi="Times New Roman" w:cs="Times New Roman"/>
          <w:i/>
          <w:lang w:val="en-CA"/>
        </w:rPr>
        <w:t>Perceptions of Spousal Support Efficacy Scale</w:t>
      </w:r>
      <w:r w:rsidR="00457CDE">
        <w:rPr>
          <w:rFonts w:ascii="Times New Roman" w:hAnsi="Times New Roman" w:cs="Times New Roman"/>
          <w:lang w:val="en-CA"/>
        </w:rPr>
        <w:t xml:space="preserve"> (PSSES) [23</w:t>
      </w:r>
      <w:r w:rsidRPr="00553517">
        <w:rPr>
          <w:rFonts w:ascii="Times New Roman" w:hAnsi="Times New Roman" w:cs="Times New Roman"/>
          <w:lang w:val="en-CA"/>
        </w:rPr>
        <w:t xml:space="preserve">] is </w:t>
      </w:r>
      <w:r w:rsidR="0081199D" w:rsidRPr="003C0A70">
        <w:rPr>
          <w:rFonts w:ascii="Times New Roman" w:hAnsi="Times New Roman" w:cs="Times New Roman"/>
          <w:lang w:val="en-CA"/>
        </w:rPr>
        <w:t>a 37-item self-report</w:t>
      </w:r>
      <w:r w:rsidR="004E2C35" w:rsidRPr="003C0A70">
        <w:rPr>
          <w:rFonts w:ascii="Times New Roman" w:hAnsi="Times New Roman" w:cs="Times New Roman"/>
          <w:lang w:val="en-CA"/>
        </w:rPr>
        <w:t xml:space="preserve"> qu</w:t>
      </w:r>
      <w:r w:rsidR="0081199D" w:rsidRPr="003C0A70">
        <w:rPr>
          <w:rFonts w:ascii="Times New Roman" w:hAnsi="Times New Roman" w:cs="Times New Roman"/>
          <w:lang w:val="en-CA"/>
        </w:rPr>
        <w:t xml:space="preserve">estionnaire, which is intended to measure the perception of support </w:t>
      </w:r>
      <w:r w:rsidR="00977ACD">
        <w:rPr>
          <w:rFonts w:ascii="Times New Roman" w:hAnsi="Times New Roman" w:cs="Times New Roman"/>
          <w:lang w:val="en-CA"/>
        </w:rPr>
        <w:t>self-</w:t>
      </w:r>
      <w:r w:rsidR="0081199D" w:rsidRPr="003C0A70">
        <w:rPr>
          <w:rFonts w:ascii="Times New Roman" w:hAnsi="Times New Roman" w:cs="Times New Roman"/>
          <w:lang w:val="en-CA"/>
        </w:rPr>
        <w:t>efficacy</w:t>
      </w:r>
      <w:r w:rsidR="00553517" w:rsidRPr="003C0A70">
        <w:rPr>
          <w:rFonts w:ascii="Times New Roman" w:hAnsi="Times New Roman" w:cs="Times New Roman"/>
          <w:lang w:val="en-CA"/>
        </w:rPr>
        <w:t xml:space="preserve"> in terms of </w:t>
      </w:r>
      <w:r w:rsidR="00553517" w:rsidRPr="00553517">
        <w:rPr>
          <w:rFonts w:ascii="Times New Roman" w:hAnsi="Times New Roman" w:cs="Times New Roman"/>
          <w:lang w:val="en-CA"/>
        </w:rPr>
        <w:t>dietary</w:t>
      </w:r>
      <w:r w:rsidR="00553517" w:rsidRPr="003C0A70">
        <w:rPr>
          <w:rFonts w:ascii="Times New Roman" w:hAnsi="Times New Roman" w:cs="Times New Roman"/>
          <w:lang w:val="en-CA"/>
        </w:rPr>
        <w:t xml:space="preserve"> self-care</w:t>
      </w:r>
      <w:r w:rsidR="00BB3A7B" w:rsidRPr="003C0A70">
        <w:rPr>
          <w:rFonts w:ascii="Times New Roman" w:hAnsi="Times New Roman" w:cs="Times New Roman"/>
          <w:lang w:val="en-CA"/>
        </w:rPr>
        <w:t xml:space="preserve">. One version assesses the </w:t>
      </w:r>
      <w:r w:rsidR="00D810CA" w:rsidRPr="00DB39F1">
        <w:rPr>
          <w:rFonts w:ascii="Times New Roman" w:hAnsi="Times New Roman" w:cs="Times New Roman"/>
          <w:color w:val="222222"/>
          <w:u w:color="222222"/>
          <w:shd w:val="clear" w:color="auto" w:fill="FFFFFF"/>
          <w:lang w:val="en-US"/>
        </w:rPr>
        <w:t>person with diabetes</w:t>
      </w:r>
      <w:r w:rsidR="00802C93">
        <w:rPr>
          <w:rFonts w:ascii="Times New Roman" w:hAnsi="Times New Roman" w:cs="Times New Roman"/>
          <w:color w:val="222222"/>
          <w:u w:color="222222"/>
          <w:shd w:val="clear" w:color="auto" w:fill="FFFFFF"/>
          <w:lang w:val="en-US"/>
        </w:rPr>
        <w:t>’</w:t>
      </w:r>
      <w:r w:rsidR="00D810CA" w:rsidRPr="00DB39F1">
        <w:rPr>
          <w:rFonts w:ascii="Times New Roman" w:hAnsi="Times New Roman" w:cs="Times New Roman"/>
          <w:color w:val="222222"/>
          <w:u w:color="222222"/>
          <w:shd w:val="clear" w:color="auto" w:fill="FFFFFF"/>
          <w:lang w:val="en-US"/>
        </w:rPr>
        <w:t xml:space="preserve"> </w:t>
      </w:r>
      <w:r w:rsidR="00BB3A7B" w:rsidRPr="003C0A70">
        <w:rPr>
          <w:rFonts w:ascii="Times New Roman" w:hAnsi="Times New Roman" w:cs="Times New Roman"/>
          <w:lang w:val="en-CA"/>
        </w:rPr>
        <w:t xml:space="preserve">confidence in their </w:t>
      </w:r>
      <w:r w:rsidR="00135333">
        <w:rPr>
          <w:rFonts w:ascii="Times New Roman" w:hAnsi="Times New Roman" w:cs="Times New Roman"/>
          <w:lang w:val="en-CA"/>
        </w:rPr>
        <w:t>spouse</w:t>
      </w:r>
      <w:r w:rsidR="00BB3A7B" w:rsidRPr="003C0A70">
        <w:rPr>
          <w:rFonts w:ascii="Times New Roman" w:hAnsi="Times New Roman" w:cs="Times New Roman"/>
          <w:lang w:val="en-CA"/>
        </w:rPr>
        <w:t>’s ability to adequately provide support in terms of dietary self-care. Another version assess</w:t>
      </w:r>
      <w:r w:rsidR="00553517" w:rsidRPr="003C0A70">
        <w:rPr>
          <w:rFonts w:ascii="Times New Roman" w:hAnsi="Times New Roman" w:cs="Times New Roman"/>
          <w:lang w:val="en-CA"/>
        </w:rPr>
        <w:t>es</w:t>
      </w:r>
      <w:r w:rsidR="00BB3A7B" w:rsidRPr="003C0A70">
        <w:rPr>
          <w:rFonts w:ascii="Times New Roman" w:hAnsi="Times New Roman" w:cs="Times New Roman"/>
          <w:lang w:val="en-CA"/>
        </w:rPr>
        <w:t xml:space="preserve"> the spouse without diabetes</w:t>
      </w:r>
      <w:r w:rsidR="00802C93">
        <w:rPr>
          <w:rFonts w:ascii="Times New Roman" w:hAnsi="Times New Roman" w:cs="Times New Roman"/>
          <w:lang w:val="en-CA"/>
        </w:rPr>
        <w:t>’</w:t>
      </w:r>
      <w:r w:rsidR="00BB3A7B" w:rsidRPr="003C0A70">
        <w:rPr>
          <w:rFonts w:ascii="Times New Roman" w:hAnsi="Times New Roman" w:cs="Times New Roman"/>
          <w:lang w:val="en-CA"/>
        </w:rPr>
        <w:t xml:space="preserve"> confidence in their own ability to provi</w:t>
      </w:r>
      <w:r w:rsidR="00BB3A7B" w:rsidRPr="00553517">
        <w:rPr>
          <w:rFonts w:ascii="Times New Roman" w:hAnsi="Times New Roman" w:cs="Times New Roman"/>
          <w:lang w:val="en-CA"/>
        </w:rPr>
        <w:t xml:space="preserve">de </w:t>
      </w:r>
      <w:r w:rsidR="00BA7E71">
        <w:rPr>
          <w:rFonts w:ascii="Times New Roman" w:hAnsi="Times New Roman" w:cs="Times New Roman"/>
          <w:lang w:val="en-CA"/>
        </w:rPr>
        <w:t xml:space="preserve">such </w:t>
      </w:r>
      <w:r w:rsidR="00BB3A7B" w:rsidRPr="00553517">
        <w:rPr>
          <w:rFonts w:ascii="Times New Roman" w:hAnsi="Times New Roman" w:cs="Times New Roman"/>
          <w:lang w:val="en-CA"/>
        </w:rPr>
        <w:t>support to their partner.</w:t>
      </w:r>
      <w:r w:rsidR="0081199D" w:rsidRPr="003C0A70">
        <w:rPr>
          <w:rFonts w:ascii="Times New Roman" w:hAnsi="Times New Roman" w:cs="Times New Roman"/>
          <w:lang w:val="en-CA"/>
        </w:rPr>
        <w:t xml:space="preserve"> </w:t>
      </w:r>
      <w:r w:rsidR="00553517" w:rsidRPr="003C0A70">
        <w:rPr>
          <w:rFonts w:ascii="Times New Roman" w:hAnsi="Times New Roman" w:cs="Times New Roman"/>
          <w:lang w:val="en-CA"/>
        </w:rPr>
        <w:t xml:space="preserve">Both versions </w:t>
      </w:r>
      <w:r w:rsidR="00553517" w:rsidRPr="003C0A70">
        <w:rPr>
          <w:rFonts w:ascii="Times New Roman" w:hAnsi="Times New Roman" w:cs="Times New Roman"/>
          <w:lang w:val="en-CA"/>
        </w:rPr>
        <w:lastRenderedPageBreak/>
        <w:t xml:space="preserve">use </w:t>
      </w:r>
      <w:r w:rsidR="0081199D" w:rsidRPr="003C0A70">
        <w:rPr>
          <w:rFonts w:ascii="Times New Roman" w:hAnsi="Times New Roman" w:cs="Times New Roman"/>
          <w:lang w:val="en-CA"/>
        </w:rPr>
        <w:t>a scale from 0 (</w:t>
      </w:r>
      <w:r w:rsidR="0081199D" w:rsidRPr="003C0A70">
        <w:rPr>
          <w:rStyle w:val="None"/>
          <w:rFonts w:ascii="Times New Roman" w:hAnsi="Times New Roman" w:cs="Times New Roman"/>
          <w:i/>
          <w:iCs/>
          <w:lang w:val="en-CA"/>
        </w:rPr>
        <w:t>not at all confident</w:t>
      </w:r>
      <w:r w:rsidR="0081199D" w:rsidRPr="003C0A70">
        <w:rPr>
          <w:rFonts w:ascii="Times New Roman" w:hAnsi="Times New Roman" w:cs="Times New Roman"/>
          <w:lang w:val="en-CA"/>
        </w:rPr>
        <w:t>) to 100 (</w:t>
      </w:r>
      <w:r w:rsidR="0081199D" w:rsidRPr="003C0A70">
        <w:rPr>
          <w:rStyle w:val="None"/>
          <w:rFonts w:ascii="Times New Roman" w:hAnsi="Times New Roman" w:cs="Times New Roman"/>
          <w:i/>
          <w:iCs/>
          <w:lang w:val="en-CA"/>
        </w:rPr>
        <w:t>totally confident</w:t>
      </w:r>
      <w:r w:rsidR="00802C93">
        <w:rPr>
          <w:rStyle w:val="None"/>
          <w:rFonts w:ascii="Times New Roman" w:hAnsi="Times New Roman" w:cs="Times New Roman"/>
          <w:iCs/>
          <w:lang w:val="en-CA"/>
        </w:rPr>
        <w:t>)</w:t>
      </w:r>
      <w:r w:rsidR="009F6A52">
        <w:rPr>
          <w:rStyle w:val="None"/>
          <w:rFonts w:ascii="Times New Roman" w:hAnsi="Times New Roman" w:cs="Times New Roman"/>
          <w:iCs/>
          <w:lang w:val="en-CA"/>
        </w:rPr>
        <w:t>.</w:t>
      </w:r>
      <w:r w:rsidR="0081199D" w:rsidRPr="003C0A70">
        <w:rPr>
          <w:rFonts w:ascii="Times New Roman" w:hAnsi="Times New Roman" w:cs="Times New Roman"/>
          <w:lang w:val="en-CA"/>
        </w:rPr>
        <w:t xml:space="preserve"> </w:t>
      </w:r>
      <w:r w:rsidR="00C3389B" w:rsidRPr="00553517">
        <w:rPr>
          <w:rFonts w:ascii="Times New Roman" w:hAnsi="Times New Roman" w:cs="Times New Roman"/>
          <w:lang w:val="en-CA"/>
        </w:rPr>
        <w:t xml:space="preserve">A </w:t>
      </w:r>
      <w:r w:rsidR="0081199D" w:rsidRPr="00553517">
        <w:rPr>
          <w:rFonts w:ascii="Times New Roman" w:hAnsi="Times New Roman" w:cs="Times New Roman"/>
          <w:lang w:val="en-CA"/>
        </w:rPr>
        <w:t xml:space="preserve">global score was calculated and used in the analyses for </w:t>
      </w:r>
      <w:r w:rsidR="00135333">
        <w:rPr>
          <w:rFonts w:ascii="Times New Roman" w:hAnsi="Times New Roman" w:cs="Times New Roman"/>
          <w:lang w:val="en-CA"/>
        </w:rPr>
        <w:t xml:space="preserve">both the </w:t>
      </w:r>
      <w:r w:rsidR="00135333" w:rsidRPr="00135333">
        <w:rPr>
          <w:rFonts w:ascii="Times New Roman" w:hAnsi="Times New Roman" w:cs="Times New Roman"/>
          <w:color w:val="222222"/>
          <w:u w:color="222222"/>
          <w:shd w:val="clear" w:color="auto" w:fill="FFFFFF"/>
          <w:lang w:val="en-US"/>
        </w:rPr>
        <w:t xml:space="preserve">persons with diabetes </w:t>
      </w:r>
      <w:r w:rsidR="00135333">
        <w:rPr>
          <w:rFonts w:ascii="Times New Roman" w:hAnsi="Times New Roman" w:cs="Times New Roman"/>
          <w:color w:val="222222"/>
          <w:u w:color="222222"/>
          <w:shd w:val="clear" w:color="auto" w:fill="FFFFFF"/>
          <w:lang w:val="en-US"/>
        </w:rPr>
        <w:t xml:space="preserve">and </w:t>
      </w:r>
      <w:r w:rsidR="00802C93">
        <w:rPr>
          <w:rFonts w:ascii="Times New Roman" w:hAnsi="Times New Roman" w:cs="Times New Roman"/>
          <w:color w:val="222222"/>
          <w:u w:color="222222"/>
          <w:shd w:val="clear" w:color="auto" w:fill="FFFFFF"/>
          <w:lang w:val="en-US"/>
        </w:rPr>
        <w:t xml:space="preserve">their </w:t>
      </w:r>
      <w:r w:rsidR="00135333">
        <w:rPr>
          <w:rFonts w:ascii="Times New Roman" w:hAnsi="Times New Roman" w:cs="Times New Roman"/>
          <w:color w:val="222222"/>
          <w:u w:color="222222"/>
          <w:shd w:val="clear" w:color="auto" w:fill="FFFFFF"/>
          <w:lang w:val="en-US"/>
        </w:rPr>
        <w:t>spouses</w:t>
      </w:r>
      <w:r w:rsidR="009B5703" w:rsidRPr="00553517">
        <w:rPr>
          <w:rFonts w:ascii="Times New Roman" w:hAnsi="Times New Roman" w:cs="Times New Roman"/>
          <w:lang w:val="en-CA"/>
        </w:rPr>
        <w:t xml:space="preserve">. </w:t>
      </w:r>
      <w:r w:rsidR="0081199D" w:rsidRPr="00553517">
        <w:rPr>
          <w:rFonts w:ascii="Times New Roman" w:hAnsi="Times New Roman" w:cs="Times New Roman"/>
          <w:lang w:val="en-CA"/>
        </w:rPr>
        <w:t xml:space="preserve">Higher scores indicated a greater degree of confidence. </w:t>
      </w:r>
      <w:r w:rsidR="008342CD" w:rsidRPr="00553517">
        <w:rPr>
          <w:rFonts w:ascii="Times New Roman" w:hAnsi="Times New Roman" w:cs="Times New Roman"/>
          <w:lang w:val="en-CA"/>
        </w:rPr>
        <w:t>High</w:t>
      </w:r>
      <w:r w:rsidR="00A3379A" w:rsidRPr="00553517">
        <w:rPr>
          <w:rFonts w:ascii="Times New Roman" w:hAnsi="Times New Roman" w:cs="Times New Roman"/>
          <w:lang w:val="en-CA"/>
        </w:rPr>
        <w:t xml:space="preserve"> levels of internal consist</w:t>
      </w:r>
      <w:r w:rsidR="006F0F96" w:rsidRPr="00553517">
        <w:rPr>
          <w:rFonts w:ascii="Times New Roman" w:hAnsi="Times New Roman" w:cs="Times New Roman"/>
          <w:lang w:val="en-CA"/>
        </w:rPr>
        <w:t xml:space="preserve">ency were found by Nouwen </w:t>
      </w:r>
      <w:r w:rsidR="00457CDE">
        <w:rPr>
          <w:rFonts w:ascii="Times New Roman" w:hAnsi="Times New Roman" w:cs="Times New Roman"/>
          <w:lang w:val="en-CA"/>
        </w:rPr>
        <w:t>[23]</w:t>
      </w:r>
      <w:r w:rsidR="003F5EFA" w:rsidRPr="00553517">
        <w:rPr>
          <w:rFonts w:ascii="Times New Roman" w:hAnsi="Times New Roman" w:cs="Times New Roman"/>
          <w:lang w:val="en-CA"/>
        </w:rPr>
        <w:t xml:space="preserve"> with a UK sample</w:t>
      </w:r>
      <w:r w:rsidR="006F0F96" w:rsidRPr="00553517">
        <w:rPr>
          <w:rFonts w:ascii="Times New Roman" w:hAnsi="Times New Roman" w:cs="Times New Roman"/>
          <w:lang w:val="en-CA"/>
        </w:rPr>
        <w:t xml:space="preserve"> and in</w:t>
      </w:r>
      <w:r w:rsidR="00D22E61" w:rsidRPr="00553517">
        <w:rPr>
          <w:rFonts w:ascii="Times New Roman" w:hAnsi="Times New Roman" w:cs="Times New Roman"/>
          <w:lang w:val="en-CA"/>
        </w:rPr>
        <w:t xml:space="preserve"> the current study for the </w:t>
      </w:r>
      <w:r w:rsidR="00C064AF">
        <w:rPr>
          <w:rFonts w:ascii="Times New Roman" w:hAnsi="Times New Roman" w:cs="Times New Roman"/>
          <w:lang w:val="en-CA"/>
        </w:rPr>
        <w:t>person</w:t>
      </w:r>
      <w:r w:rsidR="00D22E61" w:rsidRPr="00553517">
        <w:rPr>
          <w:rFonts w:ascii="Times New Roman" w:hAnsi="Times New Roman" w:cs="Times New Roman"/>
          <w:lang w:val="en-CA"/>
        </w:rPr>
        <w:t xml:space="preserve"> with diabetes (</w:t>
      </w:r>
      <w:r w:rsidR="00A3379A" w:rsidRPr="00553517">
        <w:rPr>
          <w:rFonts w:ascii="Times New Roman" w:hAnsi="Times New Roman" w:cs="Times New Roman"/>
          <w:lang w:val="en-CA"/>
        </w:rPr>
        <w:t>α = .99</w:t>
      </w:r>
      <w:r w:rsidR="00802C93">
        <w:rPr>
          <w:rFonts w:ascii="Times New Roman" w:hAnsi="Times New Roman" w:cs="Times New Roman"/>
          <w:lang w:val="en-CA"/>
        </w:rPr>
        <w:t xml:space="preserve"> and</w:t>
      </w:r>
      <w:r w:rsidR="00A3379A" w:rsidRPr="00553517">
        <w:rPr>
          <w:rFonts w:ascii="Times New Roman" w:hAnsi="Times New Roman" w:cs="Times New Roman"/>
          <w:lang w:val="en-CA"/>
        </w:rPr>
        <w:t xml:space="preserve"> .96, respectively) and their </w:t>
      </w:r>
      <w:r w:rsidR="00135333">
        <w:rPr>
          <w:rFonts w:ascii="Times New Roman" w:hAnsi="Times New Roman" w:cs="Times New Roman"/>
          <w:lang w:val="en-CA"/>
        </w:rPr>
        <w:t>spouse</w:t>
      </w:r>
      <w:r w:rsidR="00C064AF">
        <w:rPr>
          <w:rFonts w:ascii="Times New Roman" w:hAnsi="Times New Roman" w:cs="Times New Roman"/>
          <w:lang w:val="en-CA"/>
        </w:rPr>
        <w:t xml:space="preserve"> without diabetes</w:t>
      </w:r>
      <w:r w:rsidR="00A3379A" w:rsidRPr="00553517">
        <w:rPr>
          <w:rFonts w:ascii="Times New Roman" w:hAnsi="Times New Roman" w:cs="Times New Roman"/>
          <w:lang w:val="en-CA"/>
        </w:rPr>
        <w:t xml:space="preserve"> (α = .99 and .99, respectively)</w:t>
      </w:r>
      <w:r w:rsidR="006472DC">
        <w:rPr>
          <w:rFonts w:ascii="Times New Roman" w:hAnsi="Times New Roman" w:cs="Times New Roman"/>
          <w:lang w:val="en-CA"/>
        </w:rPr>
        <w:t>.</w:t>
      </w:r>
    </w:p>
    <w:p w14:paraId="53536578" w14:textId="7720364F" w:rsidR="0081199D" w:rsidRDefault="008F23EB" w:rsidP="006F0F96">
      <w:pPr>
        <w:pStyle w:val="NormalWeb"/>
        <w:spacing w:line="480" w:lineRule="auto"/>
        <w:ind w:firstLine="708"/>
        <w:rPr>
          <w:rStyle w:val="PageNumber"/>
          <w:sz w:val="22"/>
          <w:szCs w:val="22"/>
          <w:lang w:val="en-US"/>
        </w:rPr>
      </w:pPr>
      <w:r w:rsidRPr="00A3379A">
        <w:rPr>
          <w:sz w:val="22"/>
          <w:szCs w:val="22"/>
          <w:lang w:val="en-CA"/>
        </w:rPr>
        <w:t>Relationship happiness</w:t>
      </w:r>
      <w:r w:rsidRPr="005F4479">
        <w:rPr>
          <w:sz w:val="22"/>
          <w:szCs w:val="22"/>
          <w:lang w:val="en-CA"/>
        </w:rPr>
        <w:t>.</w:t>
      </w:r>
      <w:r w:rsidR="003F5EFA">
        <w:rPr>
          <w:sz w:val="22"/>
          <w:szCs w:val="22"/>
          <w:lang w:val="en-CA"/>
        </w:rPr>
        <w:t xml:space="preserve"> </w:t>
      </w:r>
      <w:r w:rsidRPr="005F4479">
        <w:rPr>
          <w:sz w:val="22"/>
          <w:szCs w:val="22"/>
          <w:lang w:val="en-CA"/>
        </w:rPr>
        <w:t xml:space="preserve">The </w:t>
      </w:r>
      <w:r w:rsidR="00655614" w:rsidRPr="005F4479">
        <w:rPr>
          <w:sz w:val="22"/>
          <w:szCs w:val="22"/>
          <w:lang w:val="en-CA"/>
        </w:rPr>
        <w:t xml:space="preserve">fourth item of the </w:t>
      </w:r>
      <w:r w:rsidR="00D810CA" w:rsidRPr="00DB39F1">
        <w:rPr>
          <w:i/>
          <w:sz w:val="22"/>
          <w:szCs w:val="22"/>
          <w:lang w:val="en-CA"/>
        </w:rPr>
        <w:t>Dyadic Adjustment Scale- 4 items</w:t>
      </w:r>
      <w:r w:rsidR="00457CDE">
        <w:rPr>
          <w:sz w:val="22"/>
          <w:szCs w:val="22"/>
          <w:lang w:val="en-CA"/>
        </w:rPr>
        <w:t xml:space="preserve"> [24</w:t>
      </w:r>
      <w:r w:rsidRPr="005F4479">
        <w:rPr>
          <w:sz w:val="22"/>
          <w:szCs w:val="22"/>
          <w:lang w:val="en-CA"/>
        </w:rPr>
        <w:t>]</w:t>
      </w:r>
      <w:r w:rsidR="006F0F96">
        <w:rPr>
          <w:sz w:val="22"/>
          <w:szCs w:val="22"/>
          <w:lang w:val="en-CA"/>
        </w:rPr>
        <w:t xml:space="preserve"> </w:t>
      </w:r>
      <w:r w:rsidR="00655614" w:rsidRPr="005F4479">
        <w:rPr>
          <w:rStyle w:val="PageNumber"/>
          <w:sz w:val="22"/>
          <w:szCs w:val="22"/>
          <w:lang w:val="en-US"/>
        </w:rPr>
        <w:t>was used</w:t>
      </w:r>
      <w:r w:rsidR="002348A0" w:rsidRPr="003F5575">
        <w:rPr>
          <w:rStyle w:val="PageNumber"/>
          <w:sz w:val="22"/>
          <w:szCs w:val="22"/>
          <w:lang w:val="en-US"/>
        </w:rPr>
        <w:t xml:space="preserve"> </w:t>
      </w:r>
      <w:r w:rsidR="0081199D" w:rsidRPr="005F4479">
        <w:rPr>
          <w:rStyle w:val="PageNumber"/>
          <w:sz w:val="22"/>
          <w:szCs w:val="22"/>
          <w:lang w:val="en-US"/>
        </w:rPr>
        <w:t>(i.e., “Please circle the number which best describes the degree of happiness, all things considered, of your relationship”)</w:t>
      </w:r>
      <w:r w:rsidR="002348A0" w:rsidRPr="005F4479">
        <w:rPr>
          <w:rStyle w:val="PageNumber"/>
          <w:sz w:val="22"/>
          <w:szCs w:val="22"/>
          <w:lang w:val="en-US"/>
        </w:rPr>
        <w:t>.</w:t>
      </w:r>
      <w:r w:rsidR="0081199D" w:rsidRPr="005F4479">
        <w:rPr>
          <w:rStyle w:val="PageNumber"/>
          <w:sz w:val="22"/>
          <w:szCs w:val="22"/>
          <w:lang w:val="en-US"/>
        </w:rPr>
        <w:t xml:space="preserve"> Using a 7-point Likert-type scale, responses ranged from 0 (</w:t>
      </w:r>
      <w:r w:rsidR="00BF7C6E" w:rsidRPr="005F4479">
        <w:rPr>
          <w:rStyle w:val="PageNumber"/>
          <w:i/>
          <w:sz w:val="22"/>
          <w:szCs w:val="22"/>
          <w:lang w:val="en-US"/>
        </w:rPr>
        <w:t>extremely unhappy</w:t>
      </w:r>
      <w:r w:rsidR="0081199D" w:rsidRPr="005F4479">
        <w:rPr>
          <w:rStyle w:val="PageNumber"/>
          <w:sz w:val="22"/>
          <w:szCs w:val="22"/>
          <w:lang w:val="en-US"/>
        </w:rPr>
        <w:t>) to 7 (</w:t>
      </w:r>
      <w:r w:rsidR="005614D0" w:rsidRPr="005F4479">
        <w:rPr>
          <w:rStyle w:val="PageNumber"/>
          <w:i/>
          <w:sz w:val="22"/>
          <w:szCs w:val="22"/>
          <w:lang w:val="en-US"/>
        </w:rPr>
        <w:t>p</w:t>
      </w:r>
      <w:r w:rsidR="00BF7C6E" w:rsidRPr="005F4479">
        <w:rPr>
          <w:rStyle w:val="PageNumber"/>
          <w:i/>
          <w:sz w:val="22"/>
          <w:szCs w:val="22"/>
          <w:lang w:val="en-US"/>
        </w:rPr>
        <w:t>erfect</w:t>
      </w:r>
      <w:r w:rsidR="0081199D" w:rsidRPr="005F4479">
        <w:rPr>
          <w:rStyle w:val="PageNumber"/>
          <w:sz w:val="22"/>
          <w:szCs w:val="22"/>
          <w:lang w:val="en-US"/>
        </w:rPr>
        <w:t>). A higher score indicated a higher perception of the degree of happiness in the relationship.</w:t>
      </w:r>
    </w:p>
    <w:p w14:paraId="60772506" w14:textId="308DDE5B" w:rsidR="00F06F32" w:rsidRDefault="005B4981" w:rsidP="00F06F32">
      <w:pPr>
        <w:pStyle w:val="BodyA"/>
        <w:spacing w:line="480" w:lineRule="auto"/>
        <w:rPr>
          <w:rStyle w:val="None"/>
          <w:rFonts w:ascii="Times New Roman" w:hAnsi="Times New Roman" w:cs="Times New Roman"/>
          <w:i/>
        </w:rPr>
      </w:pPr>
      <w:r>
        <w:rPr>
          <w:rStyle w:val="None"/>
          <w:rFonts w:ascii="Times New Roman" w:hAnsi="Times New Roman" w:cs="Times New Roman"/>
          <w:i/>
        </w:rPr>
        <w:t>S</w:t>
      </w:r>
      <w:r w:rsidR="00F06F32" w:rsidRPr="005F4479">
        <w:rPr>
          <w:rStyle w:val="None"/>
          <w:rFonts w:ascii="Times New Roman" w:hAnsi="Times New Roman" w:cs="Times New Roman"/>
          <w:i/>
        </w:rPr>
        <w:t>tatistical analyses</w:t>
      </w:r>
    </w:p>
    <w:p w14:paraId="7B84BF50" w14:textId="7463E29D" w:rsidR="005B4981" w:rsidRDefault="005B4981" w:rsidP="000550D2">
      <w:pPr>
        <w:pStyle w:val="BodyA"/>
        <w:spacing w:line="480" w:lineRule="auto"/>
        <w:ind w:firstLine="708"/>
        <w:rPr>
          <w:rFonts w:ascii="Times New Roman" w:eastAsia="Times New Roman" w:hAnsi="Times New Roman" w:cs="Times New Roman"/>
          <w:bCs/>
        </w:rPr>
      </w:pPr>
      <w:r w:rsidRPr="000550D2">
        <w:rPr>
          <w:rFonts w:ascii="Times New Roman" w:eastAsia="Times New Roman" w:hAnsi="Times New Roman" w:cs="Times New Roman"/>
          <w:bCs/>
        </w:rPr>
        <w:t xml:space="preserve">Preliminary analyses were first completed in order to evaluate missing data </w:t>
      </w:r>
      <w:r w:rsidR="008F202F">
        <w:rPr>
          <w:rFonts w:ascii="Times New Roman" w:eastAsia="Times New Roman" w:hAnsi="Times New Roman" w:cs="Times New Roman"/>
          <w:bCs/>
        </w:rPr>
        <w:t>and</w:t>
      </w:r>
      <w:r w:rsidR="000550D2" w:rsidRPr="000550D2">
        <w:rPr>
          <w:rFonts w:ascii="Times New Roman" w:eastAsia="Times New Roman" w:hAnsi="Times New Roman" w:cs="Times New Roman"/>
          <w:bCs/>
        </w:rPr>
        <w:t xml:space="preserve"> </w:t>
      </w:r>
      <w:r w:rsidRPr="000550D2">
        <w:rPr>
          <w:rFonts w:ascii="Times New Roman" w:eastAsia="Times New Roman" w:hAnsi="Times New Roman" w:cs="Times New Roman"/>
          <w:bCs/>
        </w:rPr>
        <w:t>outliers. An evaluation of missing data using</w:t>
      </w:r>
      <w:r w:rsidR="000550D2" w:rsidRPr="000550D2">
        <w:rPr>
          <w:rFonts w:ascii="Times New Roman" w:eastAsia="Times New Roman" w:hAnsi="Times New Roman" w:cs="Times New Roman"/>
          <w:bCs/>
        </w:rPr>
        <w:t xml:space="preserve"> </w:t>
      </w:r>
      <w:r w:rsidRPr="000550D2">
        <w:rPr>
          <w:rFonts w:ascii="Times New Roman" w:eastAsia="Times New Roman" w:hAnsi="Times New Roman" w:cs="Times New Roman"/>
          <w:bCs/>
        </w:rPr>
        <w:t>Little’s missing complete</w:t>
      </w:r>
      <w:r w:rsidR="007A00F0">
        <w:rPr>
          <w:rFonts w:ascii="Times New Roman" w:eastAsia="Times New Roman" w:hAnsi="Times New Roman" w:cs="Times New Roman"/>
          <w:bCs/>
        </w:rPr>
        <w:t>ly</w:t>
      </w:r>
      <w:r w:rsidRPr="000550D2">
        <w:rPr>
          <w:rFonts w:ascii="Times New Roman" w:eastAsia="Times New Roman" w:hAnsi="Times New Roman" w:cs="Times New Roman"/>
          <w:bCs/>
        </w:rPr>
        <w:t xml:space="preserve"> at random (MCAR)</w:t>
      </w:r>
      <w:r w:rsidR="000550D2">
        <w:rPr>
          <w:rFonts w:ascii="Times New Roman" w:eastAsia="Times New Roman" w:hAnsi="Times New Roman" w:cs="Times New Roman"/>
          <w:bCs/>
        </w:rPr>
        <w:t xml:space="preserve"> test </w:t>
      </w:r>
      <w:r w:rsidR="007A00F0">
        <w:rPr>
          <w:rFonts w:ascii="Times New Roman" w:eastAsia="Times New Roman" w:hAnsi="Times New Roman" w:cs="Times New Roman"/>
          <w:bCs/>
        </w:rPr>
        <w:t>was</w:t>
      </w:r>
      <w:r w:rsidR="000550D2">
        <w:rPr>
          <w:rFonts w:ascii="Times New Roman" w:eastAsia="Times New Roman" w:hAnsi="Times New Roman" w:cs="Times New Roman"/>
          <w:bCs/>
        </w:rPr>
        <w:t xml:space="preserve"> done</w:t>
      </w:r>
      <w:r w:rsidR="000550D2" w:rsidRPr="005F4479">
        <w:rPr>
          <w:rStyle w:val="None"/>
          <w:rFonts w:ascii="Times New Roman" w:hAnsi="Times New Roman" w:cs="Times New Roman"/>
        </w:rPr>
        <w:t xml:space="preserve">. </w:t>
      </w:r>
      <w:r w:rsidRPr="000550D2">
        <w:rPr>
          <w:rFonts w:ascii="Times New Roman" w:eastAsia="Times New Roman" w:hAnsi="Times New Roman" w:cs="Times New Roman"/>
          <w:bCs/>
        </w:rPr>
        <w:t xml:space="preserve">We used the expectation maximization method in order to estimate missing values. </w:t>
      </w:r>
      <w:r w:rsidR="004D029E" w:rsidRPr="005F4479">
        <w:rPr>
          <w:rStyle w:val="None"/>
          <w:rFonts w:ascii="Times New Roman" w:hAnsi="Times New Roman" w:cs="Times New Roman"/>
        </w:rPr>
        <w:t xml:space="preserve">A Mahalanobis distance test was </w:t>
      </w:r>
      <w:r w:rsidR="004D029E">
        <w:rPr>
          <w:rStyle w:val="None"/>
          <w:rFonts w:ascii="Times New Roman" w:hAnsi="Times New Roman" w:cs="Times New Roman"/>
        </w:rPr>
        <w:t xml:space="preserve">also </w:t>
      </w:r>
      <w:r w:rsidR="004D029E" w:rsidRPr="005F4479">
        <w:rPr>
          <w:rStyle w:val="None"/>
          <w:rFonts w:ascii="Times New Roman" w:hAnsi="Times New Roman" w:cs="Times New Roman"/>
        </w:rPr>
        <w:t>carried out</w:t>
      </w:r>
      <w:r w:rsidR="007A00F0">
        <w:rPr>
          <w:rStyle w:val="None"/>
          <w:rFonts w:ascii="Times New Roman" w:hAnsi="Times New Roman" w:cs="Times New Roman"/>
        </w:rPr>
        <w:t xml:space="preserve"> to detect outliers</w:t>
      </w:r>
      <w:r w:rsidR="004D029E">
        <w:rPr>
          <w:rFonts w:ascii="Times New Roman" w:eastAsia="Times New Roman" w:hAnsi="Times New Roman" w:cs="Times New Roman"/>
          <w:bCs/>
        </w:rPr>
        <w:t xml:space="preserve">. </w:t>
      </w:r>
      <w:r w:rsidRPr="000550D2">
        <w:rPr>
          <w:rFonts w:ascii="Times New Roman" w:eastAsia="Times New Roman" w:hAnsi="Times New Roman" w:cs="Times New Roman"/>
          <w:bCs/>
        </w:rPr>
        <w:t xml:space="preserve">Descriptive statistics were assessed for all sociodemographic information. The means, standard deviations, and Pearson correlations were also assessed for all variables of interest for </w:t>
      </w:r>
      <w:r w:rsidR="003C4739" w:rsidRPr="000550D2">
        <w:rPr>
          <w:rFonts w:ascii="Times New Roman" w:hAnsi="Times New Roman" w:cs="Times New Roman"/>
        </w:rPr>
        <w:t>persons with type 2 diabetes and their spouses</w:t>
      </w:r>
      <w:r w:rsidRPr="000550D2">
        <w:rPr>
          <w:rFonts w:ascii="Times New Roman" w:eastAsia="Times New Roman" w:hAnsi="Times New Roman" w:cs="Times New Roman"/>
          <w:bCs/>
        </w:rPr>
        <w:t xml:space="preserve"> separately in order to control for the nonindependence of the data. </w:t>
      </w:r>
    </w:p>
    <w:p w14:paraId="55D4342A" w14:textId="77777777" w:rsidR="00F06F32" w:rsidRPr="005F4479" w:rsidRDefault="00F06F32" w:rsidP="00F06F32">
      <w:pPr>
        <w:pStyle w:val="BodyAA"/>
        <w:spacing w:line="480" w:lineRule="auto"/>
        <w:ind w:firstLine="708"/>
        <w:rPr>
          <w:rStyle w:val="None"/>
          <w:rFonts w:ascii="Times New Roman" w:eastAsia="Times New Roman" w:hAnsi="Times New Roman" w:cs="Times New Roman"/>
        </w:rPr>
      </w:pPr>
      <w:r w:rsidRPr="005F4479">
        <w:rPr>
          <w:rStyle w:val="None"/>
          <w:rFonts w:ascii="Times New Roman" w:hAnsi="Times New Roman" w:cs="Times New Roman"/>
        </w:rPr>
        <w:t>We employed an APIM via structural equation modeling (SEM), as desc</w:t>
      </w:r>
      <w:r>
        <w:rPr>
          <w:rStyle w:val="None"/>
          <w:rFonts w:ascii="Times New Roman" w:hAnsi="Times New Roman" w:cs="Times New Roman"/>
        </w:rPr>
        <w:t>ribed by Kenny and Ledermann [20</w:t>
      </w:r>
      <w:r w:rsidRPr="005F4479">
        <w:rPr>
          <w:rStyle w:val="None"/>
          <w:rFonts w:ascii="Times New Roman" w:hAnsi="Times New Roman" w:cs="Times New Roman"/>
        </w:rPr>
        <w:t>], to conduct our principal analyses. This method allowed us to test if an individual’s score had an influence on their partner’s score, while simultaneously controlling for the non-independence of data. Moreover, SEM is particularly useful in assessing dy</w:t>
      </w:r>
      <w:r>
        <w:rPr>
          <w:rStyle w:val="None"/>
          <w:rFonts w:ascii="Times New Roman" w:hAnsi="Times New Roman" w:cs="Times New Roman"/>
        </w:rPr>
        <w:t>ads that are distinguishable [20</w:t>
      </w:r>
      <w:r w:rsidRPr="005F4479">
        <w:rPr>
          <w:rStyle w:val="None"/>
          <w:rFonts w:ascii="Times New Roman" w:hAnsi="Times New Roman" w:cs="Times New Roman"/>
        </w:rPr>
        <w:t xml:space="preserve">]. In the current study, dyads were differentiated by whether they were </w:t>
      </w:r>
      <w:r>
        <w:rPr>
          <w:rStyle w:val="None"/>
          <w:rFonts w:ascii="Times New Roman" w:hAnsi="Times New Roman" w:cs="Times New Roman"/>
        </w:rPr>
        <w:t>the</w:t>
      </w:r>
      <w:r w:rsidRPr="005F4479">
        <w:rPr>
          <w:rStyle w:val="None"/>
          <w:rFonts w:ascii="Times New Roman" w:hAnsi="Times New Roman" w:cs="Times New Roman"/>
        </w:rPr>
        <w:t xml:space="preserve"> person with diabetes or the </w:t>
      </w:r>
      <w:r>
        <w:rPr>
          <w:rStyle w:val="None"/>
          <w:rFonts w:ascii="Times New Roman" w:hAnsi="Times New Roman" w:cs="Times New Roman"/>
        </w:rPr>
        <w:t>spouse</w:t>
      </w:r>
      <w:r w:rsidRPr="005F4479">
        <w:rPr>
          <w:rStyle w:val="None"/>
          <w:rFonts w:ascii="Times New Roman" w:hAnsi="Times New Roman" w:cs="Times New Roman"/>
        </w:rPr>
        <w:t xml:space="preserve"> </w:t>
      </w:r>
      <w:r>
        <w:rPr>
          <w:rStyle w:val="None"/>
          <w:rFonts w:ascii="Times New Roman" w:hAnsi="Times New Roman" w:cs="Times New Roman"/>
        </w:rPr>
        <w:t>without diabetes</w:t>
      </w:r>
      <w:r w:rsidRPr="005F4479">
        <w:rPr>
          <w:rStyle w:val="None"/>
          <w:rFonts w:ascii="Times New Roman" w:hAnsi="Times New Roman" w:cs="Times New Roman"/>
        </w:rPr>
        <w:t xml:space="preserve">. All hypotheses were tested in one model using a maximum likelihood robust estimator (see Figure 1). The independent variables </w:t>
      </w:r>
      <w:r w:rsidRPr="003C0A70">
        <w:rPr>
          <w:rStyle w:val="None"/>
          <w:rFonts w:ascii="Times New Roman" w:hAnsi="Times New Roman" w:cs="Times New Roman"/>
        </w:rPr>
        <w:t xml:space="preserve">consisted of </w:t>
      </w:r>
      <w:r>
        <w:rPr>
          <w:rStyle w:val="None"/>
          <w:rFonts w:ascii="Times New Roman" w:hAnsi="Times New Roman" w:cs="Times New Roman"/>
        </w:rPr>
        <w:t xml:space="preserve">(a) </w:t>
      </w:r>
      <w:r w:rsidRPr="003C0A70">
        <w:rPr>
          <w:rStyle w:val="None"/>
          <w:rFonts w:ascii="Times New Roman" w:hAnsi="Times New Roman" w:cs="Times New Roman"/>
        </w:rPr>
        <w:t xml:space="preserve">the </w:t>
      </w:r>
      <w:r>
        <w:rPr>
          <w:rStyle w:val="None"/>
          <w:rFonts w:ascii="Times New Roman" w:hAnsi="Times New Roman" w:cs="Times New Roman"/>
        </w:rPr>
        <w:t>person with diabetes’</w:t>
      </w:r>
      <w:r w:rsidRPr="003C0A70">
        <w:rPr>
          <w:rStyle w:val="None"/>
          <w:rFonts w:ascii="Times New Roman" w:hAnsi="Times New Roman" w:cs="Times New Roman"/>
        </w:rPr>
        <w:t xml:space="preserve"> confidence in their </w:t>
      </w:r>
      <w:r>
        <w:rPr>
          <w:rStyle w:val="None"/>
          <w:rFonts w:ascii="Times New Roman" w:hAnsi="Times New Roman" w:cs="Times New Roman"/>
        </w:rPr>
        <w:lastRenderedPageBreak/>
        <w:t xml:space="preserve">spouse’s </w:t>
      </w:r>
      <w:r w:rsidRPr="003C0A70">
        <w:rPr>
          <w:rStyle w:val="None"/>
          <w:rFonts w:ascii="Times New Roman" w:hAnsi="Times New Roman" w:cs="Times New Roman"/>
        </w:rPr>
        <w:t xml:space="preserve">ability to provide support in terms of dietary self-care and </w:t>
      </w:r>
      <w:r>
        <w:rPr>
          <w:rStyle w:val="None"/>
          <w:rFonts w:ascii="Times New Roman" w:hAnsi="Times New Roman" w:cs="Times New Roman"/>
        </w:rPr>
        <w:t xml:space="preserve">(b) </w:t>
      </w:r>
      <w:r w:rsidRPr="003C0A70">
        <w:rPr>
          <w:rStyle w:val="None"/>
          <w:rFonts w:ascii="Times New Roman" w:hAnsi="Times New Roman" w:cs="Times New Roman"/>
        </w:rPr>
        <w:t xml:space="preserve">the </w:t>
      </w:r>
      <w:r>
        <w:rPr>
          <w:rStyle w:val="None"/>
          <w:rFonts w:ascii="Times New Roman" w:hAnsi="Times New Roman" w:cs="Times New Roman"/>
        </w:rPr>
        <w:t>spouse’s</w:t>
      </w:r>
      <w:r w:rsidRPr="003C0A70">
        <w:rPr>
          <w:rStyle w:val="None"/>
          <w:rFonts w:ascii="Times New Roman" w:hAnsi="Times New Roman" w:cs="Times New Roman"/>
        </w:rPr>
        <w:t xml:space="preserve"> confidence in their ability to provide</w:t>
      </w:r>
      <w:r>
        <w:rPr>
          <w:rStyle w:val="None"/>
          <w:rFonts w:ascii="Times New Roman" w:hAnsi="Times New Roman" w:cs="Times New Roman"/>
        </w:rPr>
        <w:t xml:space="preserve"> such</w:t>
      </w:r>
      <w:r w:rsidRPr="003C0A70">
        <w:rPr>
          <w:rStyle w:val="None"/>
          <w:rFonts w:ascii="Times New Roman" w:hAnsi="Times New Roman" w:cs="Times New Roman"/>
        </w:rPr>
        <w:t xml:space="preserve"> support</w:t>
      </w:r>
      <w:r>
        <w:rPr>
          <w:rStyle w:val="None"/>
          <w:rFonts w:ascii="Times New Roman" w:hAnsi="Times New Roman" w:cs="Times New Roman"/>
        </w:rPr>
        <w:t xml:space="preserve"> to their partner</w:t>
      </w:r>
      <w:r w:rsidRPr="003C0A70">
        <w:rPr>
          <w:rStyle w:val="None"/>
          <w:rFonts w:ascii="Times New Roman" w:hAnsi="Times New Roman" w:cs="Times New Roman"/>
        </w:rPr>
        <w:t>. Dependent var</w:t>
      </w:r>
      <w:r w:rsidRPr="005F4479">
        <w:rPr>
          <w:rStyle w:val="None"/>
          <w:rFonts w:ascii="Times New Roman" w:hAnsi="Times New Roman" w:cs="Times New Roman"/>
        </w:rPr>
        <w:t>iables consisted of both partner</w:t>
      </w:r>
      <w:r>
        <w:rPr>
          <w:rStyle w:val="None"/>
          <w:rFonts w:ascii="Times New Roman" w:hAnsi="Times New Roman" w:cs="Times New Roman"/>
        </w:rPr>
        <w:t>’</w:t>
      </w:r>
      <w:r w:rsidRPr="005F4479">
        <w:rPr>
          <w:rStyle w:val="None"/>
          <w:rFonts w:ascii="Times New Roman" w:hAnsi="Times New Roman" w:cs="Times New Roman"/>
        </w:rPr>
        <w:t xml:space="preserve">s relationship happiness. This statistical method tests </w:t>
      </w:r>
      <w:r>
        <w:rPr>
          <w:rStyle w:val="None"/>
          <w:rFonts w:ascii="Times New Roman" w:hAnsi="Times New Roman" w:cs="Times New Roman"/>
        </w:rPr>
        <w:t xml:space="preserve">both </w:t>
      </w:r>
      <w:r w:rsidRPr="005F4479">
        <w:rPr>
          <w:rStyle w:val="None"/>
          <w:rFonts w:ascii="Times New Roman" w:hAnsi="Times New Roman" w:cs="Times New Roman"/>
        </w:rPr>
        <w:t xml:space="preserve">actor effects (i.e., the extent to which one’s own </w:t>
      </w:r>
      <w:r>
        <w:rPr>
          <w:rStyle w:val="None"/>
          <w:rFonts w:ascii="Times New Roman" w:hAnsi="Times New Roman" w:cs="Times New Roman"/>
        </w:rPr>
        <w:t>independent variable</w:t>
      </w:r>
      <w:r w:rsidRPr="005F4479">
        <w:rPr>
          <w:rStyle w:val="None"/>
          <w:rFonts w:ascii="Times New Roman" w:hAnsi="Times New Roman" w:cs="Times New Roman"/>
        </w:rPr>
        <w:t xml:space="preserve"> influences one’s own </w:t>
      </w:r>
      <w:r>
        <w:rPr>
          <w:rStyle w:val="None"/>
          <w:rFonts w:ascii="Times New Roman" w:hAnsi="Times New Roman" w:cs="Times New Roman"/>
        </w:rPr>
        <w:t>dependent variable</w:t>
      </w:r>
      <w:r w:rsidRPr="005F4479">
        <w:rPr>
          <w:rStyle w:val="None"/>
          <w:rFonts w:ascii="Times New Roman" w:hAnsi="Times New Roman" w:cs="Times New Roman"/>
        </w:rPr>
        <w:t xml:space="preserve">) and partner effects (i.e., the extent to which one’s own </w:t>
      </w:r>
      <w:r>
        <w:rPr>
          <w:rStyle w:val="None"/>
          <w:rFonts w:ascii="Times New Roman" w:hAnsi="Times New Roman" w:cs="Times New Roman"/>
        </w:rPr>
        <w:t xml:space="preserve">independent variable </w:t>
      </w:r>
      <w:r w:rsidRPr="005F4479">
        <w:rPr>
          <w:rStyle w:val="None"/>
          <w:rFonts w:ascii="Times New Roman" w:hAnsi="Times New Roman" w:cs="Times New Roman"/>
        </w:rPr>
        <w:t xml:space="preserve">influences the other partner’s </w:t>
      </w:r>
      <w:r>
        <w:rPr>
          <w:rStyle w:val="None"/>
          <w:rFonts w:ascii="Times New Roman" w:hAnsi="Times New Roman" w:cs="Times New Roman"/>
        </w:rPr>
        <w:t>dependent variable</w:t>
      </w:r>
      <w:r w:rsidRPr="005F4479">
        <w:rPr>
          <w:rStyle w:val="None"/>
          <w:rFonts w:ascii="Times New Roman" w:hAnsi="Times New Roman" w:cs="Times New Roman"/>
        </w:rPr>
        <w:t xml:space="preserve">). Additionally, </w:t>
      </w:r>
      <w:r>
        <w:rPr>
          <w:rStyle w:val="None"/>
          <w:rFonts w:ascii="Times New Roman" w:hAnsi="Times New Roman" w:cs="Times New Roman"/>
        </w:rPr>
        <w:t>the use of</w:t>
      </w:r>
      <w:r w:rsidRPr="005F4479">
        <w:rPr>
          <w:rStyle w:val="None"/>
          <w:rFonts w:ascii="Times New Roman" w:hAnsi="Times New Roman" w:cs="Times New Roman"/>
        </w:rPr>
        <w:t xml:space="preserve"> maximum likelihood </w:t>
      </w:r>
      <w:r>
        <w:rPr>
          <w:rStyle w:val="None"/>
          <w:rFonts w:ascii="Times New Roman" w:hAnsi="Times New Roman" w:cs="Times New Roman"/>
        </w:rPr>
        <w:t xml:space="preserve">estimators </w:t>
      </w:r>
      <w:r w:rsidRPr="005F4479">
        <w:rPr>
          <w:rStyle w:val="None"/>
          <w:rFonts w:ascii="Times New Roman" w:hAnsi="Times New Roman" w:cs="Times New Roman"/>
        </w:rPr>
        <w:t xml:space="preserve">with robust standard errors and a robust test statistic for model evaluations allowed us to correct </w:t>
      </w:r>
      <w:r>
        <w:rPr>
          <w:rStyle w:val="None"/>
          <w:rFonts w:ascii="Times New Roman" w:hAnsi="Times New Roman" w:cs="Times New Roman"/>
        </w:rPr>
        <w:t>for non-normal distributions [25</w:t>
      </w:r>
      <w:r w:rsidRPr="005F4479">
        <w:rPr>
          <w:rStyle w:val="None"/>
          <w:rFonts w:ascii="Times New Roman" w:hAnsi="Times New Roman" w:cs="Times New Roman"/>
        </w:rPr>
        <w:t>]. Adhering to the guidelines set b</w:t>
      </w:r>
      <w:r>
        <w:rPr>
          <w:rStyle w:val="None"/>
          <w:rFonts w:ascii="Times New Roman" w:hAnsi="Times New Roman" w:cs="Times New Roman"/>
        </w:rPr>
        <w:t>y Kenny and Ledermann [20</w:t>
      </w:r>
      <w:r w:rsidRPr="005F4479">
        <w:rPr>
          <w:rStyle w:val="None"/>
          <w:rFonts w:ascii="Times New Roman" w:hAnsi="Times New Roman" w:cs="Times New Roman"/>
        </w:rPr>
        <w:t xml:space="preserve">], which recommend using phantom variables (i.e., </w:t>
      </w:r>
      <w:r w:rsidRPr="005F4479">
        <w:rPr>
          <w:rStyle w:val="None"/>
          <w:rFonts w:ascii="Times New Roman" w:hAnsi="Times New Roman" w:cs="Times New Roman"/>
          <w:i/>
          <w:iCs/>
        </w:rPr>
        <w:t xml:space="preserve">k </w:t>
      </w:r>
      <w:r w:rsidRPr="005F4479">
        <w:rPr>
          <w:rStyle w:val="None"/>
          <w:rFonts w:ascii="Times New Roman" w:hAnsi="Times New Roman" w:cs="Times New Roman"/>
        </w:rPr>
        <w:t xml:space="preserve">parameters), we calculated dyadic patterns in the data to compare actor and partner effects. The </w:t>
      </w:r>
      <w:r w:rsidRPr="005F4479">
        <w:rPr>
          <w:rStyle w:val="None"/>
          <w:rFonts w:ascii="Times New Roman" w:hAnsi="Times New Roman" w:cs="Times New Roman"/>
          <w:i/>
          <w:iCs/>
        </w:rPr>
        <w:t>k</w:t>
      </w:r>
      <w:r w:rsidRPr="005F4479">
        <w:rPr>
          <w:rStyle w:val="None"/>
          <w:rFonts w:ascii="Times New Roman" w:hAnsi="Times New Roman" w:cs="Times New Roman"/>
        </w:rPr>
        <w:t xml:space="preserve"> parameter is a ratio of the partner effect on the actor effect, which is computed separately for each partner when studying distinguishable dyads. In total, there were two different </w:t>
      </w:r>
      <w:r w:rsidRPr="005F4479">
        <w:rPr>
          <w:rStyle w:val="None"/>
          <w:rFonts w:ascii="Times New Roman" w:hAnsi="Times New Roman" w:cs="Times New Roman"/>
          <w:i/>
          <w:iCs/>
        </w:rPr>
        <w:t xml:space="preserve">k </w:t>
      </w:r>
      <w:r w:rsidRPr="005F4479">
        <w:rPr>
          <w:rStyle w:val="None"/>
          <w:rFonts w:ascii="Times New Roman" w:hAnsi="Times New Roman" w:cs="Times New Roman"/>
        </w:rPr>
        <w:t xml:space="preserve">parameters that were estimated: </w:t>
      </w:r>
      <w:r w:rsidRPr="005F4479">
        <w:rPr>
          <w:rStyle w:val="None"/>
          <w:rFonts w:ascii="Times New Roman" w:hAnsi="Times New Roman" w:cs="Times New Roman"/>
          <w:i/>
          <w:iCs/>
        </w:rPr>
        <w:t>k</w:t>
      </w:r>
      <w:r w:rsidRPr="005F4479">
        <w:rPr>
          <w:rStyle w:val="None"/>
          <w:rFonts w:ascii="Times New Roman" w:hAnsi="Times New Roman" w:cs="Times New Roman"/>
          <w:i/>
          <w:iCs/>
          <w:vertAlign w:val="subscript"/>
        </w:rPr>
        <w:t>1</w:t>
      </w:r>
      <w:r w:rsidRPr="005F4479">
        <w:rPr>
          <w:rStyle w:val="None"/>
          <w:rFonts w:ascii="Times New Roman" w:hAnsi="Times New Roman" w:cs="Times New Roman"/>
          <w:i/>
          <w:iCs/>
        </w:rPr>
        <w:t xml:space="preserve"> = p</w:t>
      </w:r>
      <w:r w:rsidRPr="005F4479">
        <w:rPr>
          <w:rStyle w:val="None"/>
          <w:rFonts w:ascii="Times New Roman" w:hAnsi="Times New Roman" w:cs="Times New Roman"/>
          <w:i/>
          <w:iCs/>
          <w:vertAlign w:val="subscript"/>
        </w:rPr>
        <w:t>12</w:t>
      </w:r>
      <w:r w:rsidRPr="005F4479">
        <w:rPr>
          <w:rStyle w:val="None"/>
          <w:rFonts w:ascii="Times New Roman" w:hAnsi="Times New Roman" w:cs="Times New Roman"/>
          <w:i/>
          <w:iCs/>
        </w:rPr>
        <w:t>/a</w:t>
      </w:r>
      <w:r w:rsidRPr="005F4479">
        <w:rPr>
          <w:rStyle w:val="None"/>
          <w:rFonts w:ascii="Times New Roman" w:hAnsi="Times New Roman" w:cs="Times New Roman"/>
          <w:i/>
          <w:iCs/>
          <w:vertAlign w:val="subscript"/>
        </w:rPr>
        <w:t>1</w:t>
      </w:r>
      <w:r w:rsidRPr="005F4479">
        <w:rPr>
          <w:rStyle w:val="None"/>
          <w:rFonts w:ascii="Times New Roman" w:hAnsi="Times New Roman" w:cs="Times New Roman"/>
        </w:rPr>
        <w:t xml:space="preserve"> for </w:t>
      </w:r>
      <w:r>
        <w:rPr>
          <w:rStyle w:val="None"/>
          <w:rFonts w:ascii="Times New Roman" w:hAnsi="Times New Roman" w:cs="Times New Roman"/>
        </w:rPr>
        <w:t>persons</w:t>
      </w:r>
      <w:r w:rsidRPr="005F4479">
        <w:rPr>
          <w:rStyle w:val="None"/>
          <w:rFonts w:ascii="Times New Roman" w:hAnsi="Times New Roman" w:cs="Times New Roman"/>
        </w:rPr>
        <w:t xml:space="preserve"> with type 2 diabetes and </w:t>
      </w:r>
      <w:r w:rsidRPr="005F4479">
        <w:rPr>
          <w:rStyle w:val="None"/>
          <w:rFonts w:ascii="Times New Roman" w:hAnsi="Times New Roman" w:cs="Times New Roman"/>
          <w:i/>
          <w:iCs/>
        </w:rPr>
        <w:t>k</w:t>
      </w:r>
      <w:r w:rsidRPr="005F4479">
        <w:rPr>
          <w:rStyle w:val="None"/>
          <w:rFonts w:ascii="Times New Roman" w:hAnsi="Times New Roman" w:cs="Times New Roman"/>
          <w:i/>
          <w:iCs/>
          <w:vertAlign w:val="subscript"/>
        </w:rPr>
        <w:t>2</w:t>
      </w:r>
      <w:r w:rsidRPr="005F4479">
        <w:rPr>
          <w:rStyle w:val="None"/>
          <w:rFonts w:ascii="Times New Roman" w:hAnsi="Times New Roman" w:cs="Times New Roman"/>
          <w:i/>
          <w:iCs/>
        </w:rPr>
        <w:t xml:space="preserve"> = p</w:t>
      </w:r>
      <w:r w:rsidRPr="005F4479">
        <w:rPr>
          <w:rStyle w:val="None"/>
          <w:rFonts w:ascii="Times New Roman" w:hAnsi="Times New Roman" w:cs="Times New Roman"/>
          <w:i/>
          <w:iCs/>
          <w:vertAlign w:val="subscript"/>
        </w:rPr>
        <w:t>21</w:t>
      </w:r>
      <w:r w:rsidRPr="005F4479">
        <w:rPr>
          <w:rStyle w:val="None"/>
          <w:rFonts w:ascii="Times New Roman" w:hAnsi="Times New Roman" w:cs="Times New Roman"/>
          <w:i/>
          <w:iCs/>
        </w:rPr>
        <w:t>/a</w:t>
      </w:r>
      <w:r w:rsidRPr="005F4479">
        <w:rPr>
          <w:rStyle w:val="None"/>
          <w:rFonts w:ascii="Times New Roman" w:hAnsi="Times New Roman" w:cs="Times New Roman"/>
          <w:i/>
          <w:iCs/>
          <w:vertAlign w:val="subscript"/>
        </w:rPr>
        <w:t xml:space="preserve">2 </w:t>
      </w:r>
      <w:r w:rsidRPr="005F4479">
        <w:rPr>
          <w:rStyle w:val="None"/>
          <w:rFonts w:ascii="Times New Roman" w:hAnsi="Times New Roman" w:cs="Times New Roman"/>
        </w:rPr>
        <w:t xml:space="preserve">for </w:t>
      </w:r>
      <w:r>
        <w:rPr>
          <w:rStyle w:val="None"/>
          <w:rFonts w:ascii="Times New Roman" w:hAnsi="Times New Roman" w:cs="Times New Roman"/>
        </w:rPr>
        <w:t>spouses without diabetes</w:t>
      </w:r>
      <w:r w:rsidRPr="005F4479">
        <w:rPr>
          <w:rStyle w:val="None"/>
          <w:rFonts w:ascii="Times New Roman" w:hAnsi="Times New Roman" w:cs="Times New Roman"/>
        </w:rPr>
        <w:t xml:space="preserve"> (see Figure 1). Bias-corrected bootstrapped 95% confidence intervals (CIs) were also estimated in order to better interpret the </w:t>
      </w:r>
      <w:r w:rsidRPr="005F4479">
        <w:rPr>
          <w:rStyle w:val="None"/>
          <w:rFonts w:ascii="Times New Roman" w:hAnsi="Times New Roman" w:cs="Times New Roman"/>
          <w:i/>
          <w:iCs/>
        </w:rPr>
        <w:t xml:space="preserve">k </w:t>
      </w:r>
      <w:r w:rsidRPr="005F4479">
        <w:rPr>
          <w:rStyle w:val="None"/>
          <w:rFonts w:ascii="Times New Roman" w:hAnsi="Times New Roman" w:cs="Times New Roman"/>
        </w:rPr>
        <w:t>parameters, considering that the distribution of the ratio was likely to be skewed. The principal analyses in our study were calculated with M</w:t>
      </w:r>
      <w:r w:rsidRPr="005F4479">
        <w:rPr>
          <w:rStyle w:val="None"/>
          <w:rFonts w:ascii="Times New Roman" w:hAnsi="Times New Roman" w:cs="Times New Roman"/>
          <w:i/>
          <w:iCs/>
        </w:rPr>
        <w:t>plus</w:t>
      </w:r>
      <w:r w:rsidRPr="005F4479">
        <w:rPr>
          <w:rStyle w:val="None"/>
          <w:rFonts w:ascii="Times New Roman" w:hAnsi="Times New Roman" w:cs="Times New Roman"/>
        </w:rPr>
        <w:t xml:space="preserve"> Version 7</w:t>
      </w:r>
      <w:r>
        <w:rPr>
          <w:rStyle w:val="None"/>
          <w:rFonts w:ascii="Times New Roman" w:hAnsi="Times New Roman" w:cs="Times New Roman"/>
        </w:rPr>
        <w:t>.2 [25</w:t>
      </w:r>
      <w:r w:rsidRPr="005F4479">
        <w:rPr>
          <w:rStyle w:val="None"/>
          <w:rFonts w:ascii="Times New Roman" w:hAnsi="Times New Roman" w:cs="Times New Roman"/>
        </w:rPr>
        <w:t xml:space="preserve">]. </w:t>
      </w:r>
    </w:p>
    <w:p w14:paraId="3451A8F0" w14:textId="77777777" w:rsidR="00F42738" w:rsidRDefault="0081199D" w:rsidP="00F1282B">
      <w:pPr>
        <w:pStyle w:val="BodyA"/>
        <w:spacing w:line="480" w:lineRule="auto"/>
        <w:rPr>
          <w:rStyle w:val="None"/>
          <w:rFonts w:ascii="Times New Roman" w:hAnsi="Times New Roman" w:cs="Times New Roman"/>
          <w:b/>
        </w:rPr>
      </w:pPr>
      <w:r w:rsidRPr="005F4479">
        <w:rPr>
          <w:rStyle w:val="None"/>
          <w:rFonts w:ascii="Times New Roman" w:hAnsi="Times New Roman" w:cs="Times New Roman"/>
          <w:b/>
        </w:rPr>
        <w:t>Results</w:t>
      </w:r>
    </w:p>
    <w:p w14:paraId="58D0D2FC" w14:textId="4A1ECB0B" w:rsidR="000F0257" w:rsidRDefault="0081199D" w:rsidP="00F839B9">
      <w:pPr>
        <w:pStyle w:val="BodyAA"/>
        <w:spacing w:line="480" w:lineRule="auto"/>
        <w:rPr>
          <w:rStyle w:val="None"/>
          <w:rFonts w:ascii="Times New Roman" w:hAnsi="Times New Roman" w:cs="Times New Roman"/>
          <w:i/>
        </w:rPr>
      </w:pPr>
      <w:r w:rsidRPr="005F4479">
        <w:rPr>
          <w:rStyle w:val="None"/>
          <w:rFonts w:ascii="Times New Roman" w:hAnsi="Times New Roman" w:cs="Times New Roman"/>
          <w:i/>
        </w:rPr>
        <w:t xml:space="preserve">Preliminary and </w:t>
      </w:r>
      <w:r w:rsidR="00606217" w:rsidRPr="005F4479">
        <w:rPr>
          <w:rStyle w:val="None"/>
          <w:rFonts w:ascii="Times New Roman" w:hAnsi="Times New Roman" w:cs="Times New Roman"/>
          <w:i/>
        </w:rPr>
        <w:t>d</w:t>
      </w:r>
      <w:r w:rsidRPr="005F4479">
        <w:rPr>
          <w:rStyle w:val="None"/>
          <w:rFonts w:ascii="Times New Roman" w:hAnsi="Times New Roman" w:cs="Times New Roman"/>
          <w:i/>
        </w:rPr>
        <w:t xml:space="preserve">escriptive </w:t>
      </w:r>
      <w:r w:rsidR="00365466">
        <w:rPr>
          <w:rStyle w:val="None"/>
          <w:rFonts w:ascii="Times New Roman" w:hAnsi="Times New Roman" w:cs="Times New Roman"/>
          <w:i/>
        </w:rPr>
        <w:t>results</w:t>
      </w:r>
    </w:p>
    <w:p w14:paraId="5BECE484" w14:textId="0A09A3F3" w:rsidR="0081199D" w:rsidRPr="008F202F" w:rsidRDefault="00F839B9" w:rsidP="00F839B9">
      <w:pPr>
        <w:pStyle w:val="BodyAA"/>
        <w:spacing w:line="480" w:lineRule="auto"/>
        <w:rPr>
          <w:rStyle w:val="None"/>
          <w:rFonts w:ascii="Times New Roman" w:hAnsi="Times New Roman" w:cs="Times New Roman"/>
        </w:rPr>
      </w:pPr>
      <w:r>
        <w:rPr>
          <w:rStyle w:val="None"/>
          <w:rFonts w:ascii="Times New Roman" w:hAnsi="Times New Roman" w:cs="Times New Roman"/>
          <w:i/>
        </w:rPr>
        <w:tab/>
      </w:r>
      <w:r w:rsidR="000F0257">
        <w:rPr>
          <w:rStyle w:val="None"/>
          <w:rFonts w:ascii="Times New Roman" w:hAnsi="Times New Roman" w:cs="Times New Roman"/>
        </w:rPr>
        <w:t>Results showed that the</w:t>
      </w:r>
      <w:r w:rsidR="0081199D" w:rsidRPr="005F4479">
        <w:rPr>
          <w:rStyle w:val="None"/>
          <w:rFonts w:ascii="Times New Roman" w:hAnsi="Times New Roman" w:cs="Times New Roman"/>
        </w:rPr>
        <w:t xml:space="preserve"> data may be assumed missing completely at random</w:t>
      </w:r>
      <w:r w:rsidR="00AC386E" w:rsidRPr="005F4479">
        <w:rPr>
          <w:rStyle w:val="None"/>
          <w:rFonts w:ascii="Times New Roman" w:hAnsi="Times New Roman" w:cs="Times New Roman"/>
        </w:rPr>
        <w:t>,</w:t>
      </w:r>
      <w:r w:rsidR="0081199D" w:rsidRPr="005F4479">
        <w:rPr>
          <w:rStyle w:val="None"/>
          <w:rFonts w:ascii="Times New Roman" w:hAnsi="Times New Roman" w:cs="Times New Roman"/>
        </w:rPr>
        <w:t xml:space="preserve"> c</w:t>
      </w:r>
      <w:r w:rsidR="0081199D" w:rsidRPr="005F4479">
        <w:rPr>
          <w:rStyle w:val="None"/>
          <w:rFonts w:ascii="Times New Roman" w:hAnsi="Times New Roman" w:cs="Times New Roman"/>
          <w:vertAlign w:val="superscript"/>
        </w:rPr>
        <w:t>2</w:t>
      </w:r>
      <w:r w:rsidR="0081199D" w:rsidRPr="005F4479">
        <w:rPr>
          <w:rStyle w:val="None"/>
          <w:rFonts w:ascii="Times New Roman" w:hAnsi="Times New Roman" w:cs="Times New Roman"/>
        </w:rPr>
        <w:t xml:space="preserve"> (26) = 0.00, </w:t>
      </w:r>
      <w:r w:rsidR="0081199D" w:rsidRPr="005F4479">
        <w:rPr>
          <w:rStyle w:val="None"/>
          <w:rFonts w:ascii="Times New Roman" w:hAnsi="Times New Roman" w:cs="Times New Roman"/>
          <w:i/>
          <w:iCs/>
        </w:rPr>
        <w:t>p</w:t>
      </w:r>
      <w:r w:rsidR="0081199D" w:rsidRPr="005F4479">
        <w:rPr>
          <w:rStyle w:val="None"/>
          <w:rFonts w:ascii="Times New Roman" w:hAnsi="Times New Roman" w:cs="Times New Roman"/>
        </w:rPr>
        <w:t xml:space="preserve"> = 1.00, and that there were no variables with more than five percent (5%) missing data. </w:t>
      </w:r>
      <w:r w:rsidR="000F0257">
        <w:rPr>
          <w:rStyle w:val="None"/>
          <w:rFonts w:ascii="Times New Roman" w:hAnsi="Times New Roman" w:cs="Times New Roman"/>
        </w:rPr>
        <w:t>T</w:t>
      </w:r>
      <w:r w:rsidR="0081199D" w:rsidRPr="005F4479">
        <w:rPr>
          <w:rStyle w:val="None"/>
          <w:rFonts w:ascii="Times New Roman" w:hAnsi="Times New Roman" w:cs="Times New Roman"/>
        </w:rPr>
        <w:t xml:space="preserve">here were no multivariate outliers identified. </w:t>
      </w:r>
      <w:r w:rsidR="000F0257">
        <w:rPr>
          <w:rStyle w:val="None"/>
          <w:rFonts w:ascii="Times New Roman" w:hAnsi="Times New Roman" w:cs="Times New Roman"/>
        </w:rPr>
        <w:t>S</w:t>
      </w:r>
      <w:r w:rsidR="0081199D" w:rsidRPr="005F4479">
        <w:rPr>
          <w:rStyle w:val="None"/>
          <w:rFonts w:ascii="Times New Roman" w:hAnsi="Times New Roman" w:cs="Times New Roman"/>
        </w:rPr>
        <w:t xml:space="preserve">ociodemographic information </w:t>
      </w:r>
      <w:r w:rsidR="000F0257">
        <w:rPr>
          <w:rStyle w:val="None"/>
          <w:rFonts w:ascii="Times New Roman" w:hAnsi="Times New Roman" w:cs="Times New Roman"/>
        </w:rPr>
        <w:t>are summarized in</w:t>
      </w:r>
      <w:r w:rsidR="007530B4" w:rsidRPr="005F4479">
        <w:rPr>
          <w:rStyle w:val="None"/>
          <w:rFonts w:ascii="Times New Roman" w:hAnsi="Times New Roman" w:cs="Times New Roman"/>
        </w:rPr>
        <w:t xml:space="preserve"> </w:t>
      </w:r>
      <w:r w:rsidR="0081199D" w:rsidRPr="005F4479">
        <w:rPr>
          <w:rStyle w:val="None"/>
          <w:rFonts w:ascii="Times New Roman" w:hAnsi="Times New Roman" w:cs="Times New Roman"/>
        </w:rPr>
        <w:t xml:space="preserve">Table 1. </w:t>
      </w:r>
      <w:r w:rsidR="000F0257">
        <w:rPr>
          <w:rStyle w:val="None"/>
          <w:rFonts w:ascii="Times New Roman" w:hAnsi="Times New Roman" w:cs="Times New Roman"/>
        </w:rPr>
        <w:t>M</w:t>
      </w:r>
      <w:r w:rsidR="0081199D" w:rsidRPr="005F4479">
        <w:rPr>
          <w:rStyle w:val="None"/>
          <w:rFonts w:ascii="Times New Roman" w:hAnsi="Times New Roman" w:cs="Times New Roman"/>
        </w:rPr>
        <w:t xml:space="preserve">eans, correlations, and standard deviations for </w:t>
      </w:r>
      <w:r w:rsidR="00244F03">
        <w:rPr>
          <w:rStyle w:val="None"/>
          <w:rFonts w:ascii="Times New Roman" w:hAnsi="Times New Roman" w:cs="Times New Roman"/>
        </w:rPr>
        <w:t>persons with diabetes</w:t>
      </w:r>
      <w:r w:rsidR="00244F03" w:rsidRPr="003C0A70">
        <w:rPr>
          <w:rStyle w:val="None"/>
          <w:rFonts w:ascii="Times New Roman" w:hAnsi="Times New Roman" w:cs="Times New Roman"/>
        </w:rPr>
        <w:t xml:space="preserve"> </w:t>
      </w:r>
      <w:r w:rsidR="0081199D" w:rsidRPr="005F4479">
        <w:rPr>
          <w:rStyle w:val="None"/>
          <w:rFonts w:ascii="Times New Roman" w:hAnsi="Times New Roman" w:cs="Times New Roman"/>
        </w:rPr>
        <w:t xml:space="preserve">and </w:t>
      </w:r>
      <w:r w:rsidR="00244F03">
        <w:rPr>
          <w:rStyle w:val="None"/>
          <w:rFonts w:ascii="Times New Roman" w:hAnsi="Times New Roman" w:cs="Times New Roman"/>
        </w:rPr>
        <w:t xml:space="preserve">spouses </w:t>
      </w:r>
      <w:r w:rsidR="00606217" w:rsidRPr="005F4479">
        <w:rPr>
          <w:rStyle w:val="None"/>
          <w:rFonts w:ascii="Times New Roman" w:hAnsi="Times New Roman" w:cs="Times New Roman"/>
        </w:rPr>
        <w:t>for</w:t>
      </w:r>
      <w:r w:rsidR="00C16F32" w:rsidRPr="005F4479">
        <w:rPr>
          <w:rStyle w:val="None"/>
          <w:rFonts w:ascii="Times New Roman" w:hAnsi="Times New Roman" w:cs="Times New Roman"/>
        </w:rPr>
        <w:t xml:space="preserve"> </w:t>
      </w:r>
      <w:r w:rsidR="00553517">
        <w:rPr>
          <w:rStyle w:val="None"/>
          <w:rFonts w:ascii="Times New Roman" w:hAnsi="Times New Roman" w:cs="Times New Roman"/>
        </w:rPr>
        <w:t xml:space="preserve">spousal support </w:t>
      </w:r>
      <w:r w:rsidR="00977ACD">
        <w:rPr>
          <w:rStyle w:val="None"/>
          <w:rFonts w:ascii="Times New Roman" w:hAnsi="Times New Roman" w:cs="Times New Roman"/>
        </w:rPr>
        <w:t>self-</w:t>
      </w:r>
      <w:r w:rsidR="00553517">
        <w:rPr>
          <w:rStyle w:val="None"/>
          <w:rFonts w:ascii="Times New Roman" w:hAnsi="Times New Roman" w:cs="Times New Roman"/>
        </w:rPr>
        <w:t xml:space="preserve">efficacy and relationship happiness </w:t>
      </w:r>
      <w:r w:rsidR="000F0257">
        <w:rPr>
          <w:rStyle w:val="None"/>
          <w:rFonts w:ascii="Times New Roman" w:hAnsi="Times New Roman" w:cs="Times New Roman"/>
        </w:rPr>
        <w:t>are presented in</w:t>
      </w:r>
      <w:r w:rsidR="00035E6D" w:rsidRPr="005F4479">
        <w:rPr>
          <w:rStyle w:val="None"/>
          <w:rFonts w:ascii="Times New Roman" w:hAnsi="Times New Roman" w:cs="Times New Roman"/>
        </w:rPr>
        <w:t xml:space="preserve"> </w:t>
      </w:r>
      <w:r w:rsidR="0081199D" w:rsidRPr="005F4479">
        <w:rPr>
          <w:rStyle w:val="None"/>
          <w:rFonts w:ascii="Times New Roman" w:hAnsi="Times New Roman" w:cs="Times New Roman"/>
        </w:rPr>
        <w:t>Table 2.</w:t>
      </w:r>
    </w:p>
    <w:p w14:paraId="2A0771D3" w14:textId="369812DA" w:rsidR="0081199D" w:rsidRPr="005F4479" w:rsidRDefault="00365466" w:rsidP="008424C0">
      <w:pPr>
        <w:pStyle w:val="BodyA"/>
        <w:spacing w:line="480" w:lineRule="auto"/>
        <w:rPr>
          <w:rStyle w:val="None"/>
          <w:rFonts w:ascii="Times New Roman" w:eastAsia="Times New Roman" w:hAnsi="Times New Roman" w:cs="Times New Roman"/>
          <w:bCs/>
          <w:i/>
        </w:rPr>
      </w:pPr>
      <w:r>
        <w:rPr>
          <w:rStyle w:val="None"/>
          <w:rFonts w:ascii="Times New Roman" w:hAnsi="Times New Roman" w:cs="Times New Roman"/>
          <w:i/>
        </w:rPr>
        <w:t>Main results</w:t>
      </w:r>
    </w:p>
    <w:p w14:paraId="7AA66545" w14:textId="7D95A527" w:rsidR="007C412D" w:rsidRPr="007C412D" w:rsidRDefault="0081199D" w:rsidP="007C412D">
      <w:pPr>
        <w:pStyle w:val="BodyAA"/>
        <w:spacing w:line="480" w:lineRule="auto"/>
        <w:ind w:firstLine="708"/>
        <w:rPr>
          <w:rStyle w:val="None"/>
          <w:rFonts w:ascii="Times New Roman" w:hAnsi="Times New Roman" w:cs="Times New Roman"/>
        </w:rPr>
      </w:pPr>
      <w:r w:rsidRPr="005F4479">
        <w:rPr>
          <w:rStyle w:val="None"/>
          <w:rFonts w:ascii="Times New Roman" w:hAnsi="Times New Roman" w:cs="Times New Roman"/>
        </w:rPr>
        <w:lastRenderedPageBreak/>
        <w:t xml:space="preserve">Figure 1 presents the theoretical model of </w:t>
      </w:r>
      <w:r w:rsidRPr="003C0A70">
        <w:rPr>
          <w:rStyle w:val="None"/>
          <w:rFonts w:ascii="Times New Roman" w:hAnsi="Times New Roman" w:cs="Times New Roman"/>
        </w:rPr>
        <w:t>the APIM via the SEM method</w:t>
      </w:r>
      <w:r w:rsidR="00AC386E" w:rsidRPr="003C0A70">
        <w:rPr>
          <w:rStyle w:val="None"/>
          <w:rFonts w:ascii="Times New Roman" w:hAnsi="Times New Roman" w:cs="Times New Roman"/>
        </w:rPr>
        <w:t>,</w:t>
      </w:r>
      <w:r w:rsidRPr="003C0A70">
        <w:rPr>
          <w:rStyle w:val="None"/>
          <w:rFonts w:ascii="Times New Roman" w:hAnsi="Times New Roman" w:cs="Times New Roman"/>
        </w:rPr>
        <w:t xml:space="preserve"> </w:t>
      </w:r>
      <w:r w:rsidR="00690FF8">
        <w:rPr>
          <w:rStyle w:val="None"/>
          <w:rFonts w:ascii="Times New Roman" w:hAnsi="Times New Roman" w:cs="Times New Roman"/>
        </w:rPr>
        <w:t>showing</w:t>
      </w:r>
      <w:r w:rsidR="00690FF8" w:rsidRPr="003C0A70">
        <w:rPr>
          <w:rStyle w:val="None"/>
          <w:rFonts w:ascii="Times New Roman" w:hAnsi="Times New Roman" w:cs="Times New Roman"/>
        </w:rPr>
        <w:t xml:space="preserve"> </w:t>
      </w:r>
      <w:r w:rsidR="00690FF8">
        <w:rPr>
          <w:rStyle w:val="None"/>
          <w:rFonts w:ascii="Times New Roman" w:hAnsi="Times New Roman" w:cs="Times New Roman"/>
        </w:rPr>
        <w:t xml:space="preserve">links between </w:t>
      </w:r>
      <w:r w:rsidR="003B17F8" w:rsidRPr="003C0A70">
        <w:rPr>
          <w:rStyle w:val="None"/>
          <w:rFonts w:ascii="Times New Roman" w:hAnsi="Times New Roman" w:cs="Times New Roman"/>
        </w:rPr>
        <w:t>(</w:t>
      </w:r>
      <w:r w:rsidR="007530B4" w:rsidRPr="003C0A70">
        <w:rPr>
          <w:rStyle w:val="None"/>
          <w:rFonts w:ascii="Times New Roman" w:hAnsi="Times New Roman" w:cs="Times New Roman"/>
        </w:rPr>
        <w:t xml:space="preserve">a) </w:t>
      </w:r>
      <w:r w:rsidRPr="003C0A70">
        <w:rPr>
          <w:rStyle w:val="None"/>
          <w:rFonts w:ascii="Times New Roman" w:hAnsi="Times New Roman" w:cs="Times New Roman"/>
        </w:rPr>
        <w:t xml:space="preserve">one’s </w:t>
      </w:r>
      <w:r w:rsidR="003C0A70" w:rsidRPr="003C0A70">
        <w:rPr>
          <w:rStyle w:val="None"/>
          <w:rFonts w:ascii="Times New Roman" w:hAnsi="Times New Roman" w:cs="Times New Roman"/>
        </w:rPr>
        <w:t xml:space="preserve">confidence in their own or in their </w:t>
      </w:r>
      <w:r w:rsidR="00244F03">
        <w:rPr>
          <w:rStyle w:val="None"/>
          <w:rFonts w:ascii="Times New Roman" w:hAnsi="Times New Roman" w:cs="Times New Roman"/>
        </w:rPr>
        <w:t>spouse</w:t>
      </w:r>
      <w:r w:rsidR="004855F1">
        <w:rPr>
          <w:rStyle w:val="None"/>
          <w:rFonts w:ascii="Times New Roman" w:hAnsi="Times New Roman" w:cs="Times New Roman"/>
        </w:rPr>
        <w:t>’s</w:t>
      </w:r>
      <w:r w:rsidR="003C0A70" w:rsidRPr="003C0A70">
        <w:rPr>
          <w:rStyle w:val="None"/>
          <w:rFonts w:ascii="Times New Roman" w:hAnsi="Times New Roman" w:cs="Times New Roman"/>
        </w:rPr>
        <w:t xml:space="preserve"> ability to provide support regarding dietary self-care</w:t>
      </w:r>
      <w:r w:rsidR="003C0A70" w:rsidRPr="003C0A70">
        <w:rPr>
          <w:rFonts w:ascii="Times New Roman" w:hAnsi="Times New Roman" w:cs="Times New Roman"/>
        </w:rPr>
        <w:t xml:space="preserve"> </w:t>
      </w:r>
      <w:r w:rsidR="00055A5B">
        <w:rPr>
          <w:rStyle w:val="None"/>
          <w:rFonts w:ascii="Times New Roman" w:hAnsi="Times New Roman" w:cs="Times New Roman"/>
        </w:rPr>
        <w:t>and</w:t>
      </w:r>
      <w:r w:rsidR="00055A5B" w:rsidRPr="003C0A70">
        <w:rPr>
          <w:rStyle w:val="None"/>
          <w:rFonts w:ascii="Times New Roman" w:hAnsi="Times New Roman" w:cs="Times New Roman"/>
        </w:rPr>
        <w:t xml:space="preserve"> </w:t>
      </w:r>
      <w:r w:rsidRPr="003C0A70">
        <w:rPr>
          <w:rStyle w:val="None"/>
          <w:rFonts w:ascii="Times New Roman" w:hAnsi="Times New Roman" w:cs="Times New Roman"/>
        </w:rPr>
        <w:t xml:space="preserve">one’s own </w:t>
      </w:r>
      <w:r w:rsidR="008F23EB" w:rsidRPr="003C0A70">
        <w:rPr>
          <w:rStyle w:val="None"/>
          <w:rFonts w:ascii="Times New Roman" w:hAnsi="Times New Roman" w:cs="Times New Roman"/>
        </w:rPr>
        <w:t>relationship</w:t>
      </w:r>
      <w:r w:rsidRPr="003C0A70">
        <w:rPr>
          <w:rStyle w:val="None"/>
          <w:rFonts w:ascii="Times New Roman" w:hAnsi="Times New Roman" w:cs="Times New Roman"/>
        </w:rPr>
        <w:t xml:space="preserve"> happiness (i.e., actor effects)</w:t>
      </w:r>
      <w:r w:rsidR="00AC386E" w:rsidRPr="003C0A70">
        <w:rPr>
          <w:rStyle w:val="None"/>
          <w:rFonts w:ascii="Times New Roman" w:hAnsi="Times New Roman" w:cs="Times New Roman"/>
        </w:rPr>
        <w:t>;</w:t>
      </w:r>
      <w:r w:rsidRPr="003C0A70">
        <w:rPr>
          <w:rStyle w:val="None"/>
          <w:rFonts w:ascii="Times New Roman" w:hAnsi="Times New Roman" w:cs="Times New Roman"/>
        </w:rPr>
        <w:t xml:space="preserve"> </w:t>
      </w:r>
      <w:r w:rsidR="003B17F8" w:rsidRPr="003C0A70">
        <w:rPr>
          <w:rStyle w:val="None"/>
          <w:rFonts w:ascii="Times New Roman" w:hAnsi="Times New Roman" w:cs="Times New Roman"/>
        </w:rPr>
        <w:t>(</w:t>
      </w:r>
      <w:r w:rsidR="007530B4" w:rsidRPr="003C0A70">
        <w:rPr>
          <w:rStyle w:val="None"/>
          <w:rFonts w:ascii="Times New Roman" w:hAnsi="Times New Roman" w:cs="Times New Roman"/>
        </w:rPr>
        <w:t xml:space="preserve">b) </w:t>
      </w:r>
      <w:r w:rsidR="003C0A70" w:rsidRPr="003C0A70">
        <w:rPr>
          <w:rStyle w:val="None"/>
          <w:rFonts w:ascii="Times New Roman" w:hAnsi="Times New Roman" w:cs="Times New Roman"/>
        </w:rPr>
        <w:t xml:space="preserve"> one’s confidence in their own or in their </w:t>
      </w:r>
      <w:r w:rsidR="00244F03">
        <w:rPr>
          <w:rStyle w:val="None"/>
          <w:rFonts w:ascii="Times New Roman" w:hAnsi="Times New Roman" w:cs="Times New Roman"/>
        </w:rPr>
        <w:t>spouse</w:t>
      </w:r>
      <w:r w:rsidR="004855F1">
        <w:rPr>
          <w:rStyle w:val="None"/>
          <w:rFonts w:ascii="Times New Roman" w:hAnsi="Times New Roman" w:cs="Times New Roman"/>
        </w:rPr>
        <w:t>’s</w:t>
      </w:r>
      <w:r w:rsidR="003C0A70" w:rsidRPr="003C0A70">
        <w:rPr>
          <w:rStyle w:val="None"/>
          <w:rFonts w:ascii="Times New Roman" w:hAnsi="Times New Roman" w:cs="Times New Roman"/>
        </w:rPr>
        <w:t xml:space="preserve"> ability to provide support in terms of dietary self-care</w:t>
      </w:r>
      <w:r w:rsidRPr="003C0A70">
        <w:rPr>
          <w:rStyle w:val="None"/>
          <w:rFonts w:ascii="Times New Roman" w:hAnsi="Times New Roman" w:cs="Times New Roman"/>
        </w:rPr>
        <w:t xml:space="preserve"> </w:t>
      </w:r>
      <w:r w:rsidR="00690FF8">
        <w:rPr>
          <w:rStyle w:val="None"/>
          <w:rFonts w:ascii="Times New Roman" w:hAnsi="Times New Roman" w:cs="Times New Roman"/>
        </w:rPr>
        <w:t>and</w:t>
      </w:r>
      <w:r w:rsidRPr="003C0A70">
        <w:rPr>
          <w:rStyle w:val="None"/>
          <w:rFonts w:ascii="Times New Roman" w:hAnsi="Times New Roman" w:cs="Times New Roman"/>
        </w:rPr>
        <w:t xml:space="preserve"> the </w:t>
      </w:r>
      <w:r w:rsidR="00244F03">
        <w:rPr>
          <w:rStyle w:val="None"/>
          <w:rFonts w:ascii="Times New Roman" w:hAnsi="Times New Roman" w:cs="Times New Roman"/>
        </w:rPr>
        <w:t>spouse</w:t>
      </w:r>
      <w:r w:rsidR="00244F03" w:rsidRPr="003C0A70">
        <w:rPr>
          <w:rStyle w:val="None"/>
          <w:rFonts w:ascii="Times New Roman" w:hAnsi="Times New Roman" w:cs="Times New Roman"/>
        </w:rPr>
        <w:t xml:space="preserve">’s </w:t>
      </w:r>
      <w:r w:rsidR="008F23EB" w:rsidRPr="003C0A70">
        <w:rPr>
          <w:rStyle w:val="None"/>
          <w:rFonts w:ascii="Times New Roman" w:hAnsi="Times New Roman" w:cs="Times New Roman"/>
        </w:rPr>
        <w:t>relationship</w:t>
      </w:r>
      <w:r w:rsidRPr="003C0A70">
        <w:rPr>
          <w:rStyle w:val="None"/>
          <w:rFonts w:ascii="Times New Roman" w:hAnsi="Times New Roman" w:cs="Times New Roman"/>
        </w:rPr>
        <w:t xml:space="preserve"> happiness (i.e., partner effects)</w:t>
      </w:r>
      <w:r w:rsidR="00AC386E" w:rsidRPr="003C0A70">
        <w:rPr>
          <w:rStyle w:val="None"/>
          <w:rFonts w:ascii="Times New Roman" w:hAnsi="Times New Roman" w:cs="Times New Roman"/>
        </w:rPr>
        <w:t>;</w:t>
      </w:r>
      <w:r w:rsidR="009B5703" w:rsidRPr="003C0A70">
        <w:rPr>
          <w:rStyle w:val="None"/>
          <w:rFonts w:ascii="Times New Roman" w:hAnsi="Times New Roman" w:cs="Times New Roman"/>
        </w:rPr>
        <w:t xml:space="preserve"> </w:t>
      </w:r>
      <w:r w:rsidR="007530B4" w:rsidRPr="003C0A70">
        <w:rPr>
          <w:rStyle w:val="None"/>
          <w:rFonts w:ascii="Times New Roman" w:hAnsi="Times New Roman" w:cs="Times New Roman"/>
        </w:rPr>
        <w:t xml:space="preserve">and </w:t>
      </w:r>
      <w:r w:rsidR="003B17F8" w:rsidRPr="003C0A70">
        <w:rPr>
          <w:rStyle w:val="None"/>
          <w:rFonts w:ascii="Times New Roman" w:hAnsi="Times New Roman" w:cs="Times New Roman"/>
        </w:rPr>
        <w:t>(</w:t>
      </w:r>
      <w:r w:rsidR="007530B4" w:rsidRPr="003C0A70">
        <w:rPr>
          <w:rStyle w:val="None"/>
          <w:rFonts w:ascii="Times New Roman" w:hAnsi="Times New Roman" w:cs="Times New Roman"/>
        </w:rPr>
        <w:t xml:space="preserve">c) </w:t>
      </w:r>
      <w:r w:rsidRPr="003C0A70">
        <w:rPr>
          <w:rStyle w:val="None"/>
          <w:rFonts w:ascii="Times New Roman" w:hAnsi="Times New Roman" w:cs="Times New Roman"/>
        </w:rPr>
        <w:t>the</w:t>
      </w:r>
      <w:r w:rsidRPr="005F4479">
        <w:rPr>
          <w:rStyle w:val="None"/>
          <w:rFonts w:ascii="Times New Roman" w:hAnsi="Times New Roman" w:cs="Times New Roman"/>
        </w:rPr>
        <w:t xml:space="preserve"> ratio of actor and partner effects, which informs us about existing dyadic patterns in the data (</w:t>
      </w:r>
      <w:r w:rsidRPr="005F4479">
        <w:rPr>
          <w:rStyle w:val="None"/>
          <w:rFonts w:ascii="Times New Roman" w:hAnsi="Times New Roman" w:cs="Times New Roman"/>
          <w:i/>
          <w:iCs/>
        </w:rPr>
        <w:t>k</w:t>
      </w:r>
      <w:r w:rsidRPr="005F4479">
        <w:rPr>
          <w:rStyle w:val="None"/>
          <w:rFonts w:ascii="Times New Roman" w:hAnsi="Times New Roman" w:cs="Times New Roman"/>
        </w:rPr>
        <w:t xml:space="preserve"> parameters). All unstandardized standardized results and unstandardized structure coefficients are presented in Table 3. Results showe</w:t>
      </w:r>
      <w:r w:rsidR="007530B4" w:rsidRPr="005F4479">
        <w:rPr>
          <w:rStyle w:val="None"/>
          <w:rFonts w:ascii="Times New Roman" w:hAnsi="Times New Roman" w:cs="Times New Roman"/>
        </w:rPr>
        <w:t>d two significant actor effects</w:t>
      </w:r>
      <w:r w:rsidR="003B17F8" w:rsidRPr="005F4479">
        <w:rPr>
          <w:rStyle w:val="None"/>
          <w:rFonts w:ascii="Times New Roman" w:hAnsi="Times New Roman" w:cs="Times New Roman"/>
        </w:rPr>
        <w:t>:</w:t>
      </w:r>
      <w:r w:rsidR="007530B4" w:rsidRPr="005F4479">
        <w:rPr>
          <w:rStyle w:val="None"/>
          <w:rFonts w:ascii="Times New Roman" w:hAnsi="Times New Roman" w:cs="Times New Roman"/>
        </w:rPr>
        <w:t xml:space="preserve"> </w:t>
      </w:r>
      <w:r w:rsidR="003B17F8" w:rsidRPr="005F4479">
        <w:rPr>
          <w:rStyle w:val="None"/>
          <w:rFonts w:ascii="Times New Roman" w:hAnsi="Times New Roman" w:cs="Times New Roman"/>
        </w:rPr>
        <w:t>(</w:t>
      </w:r>
      <w:r w:rsidR="007530B4" w:rsidRPr="005F4479">
        <w:rPr>
          <w:rStyle w:val="None"/>
          <w:rFonts w:ascii="Times New Roman" w:hAnsi="Times New Roman" w:cs="Times New Roman"/>
        </w:rPr>
        <w:t>a)</w:t>
      </w:r>
      <w:r w:rsidR="009B5703" w:rsidRPr="005F4479">
        <w:rPr>
          <w:rStyle w:val="None"/>
          <w:rFonts w:ascii="Times New Roman" w:hAnsi="Times New Roman" w:cs="Times New Roman"/>
        </w:rPr>
        <w:t xml:space="preserve"> </w:t>
      </w:r>
      <w:r w:rsidR="00702024" w:rsidRPr="005F4479">
        <w:rPr>
          <w:rStyle w:val="None"/>
          <w:rFonts w:ascii="Times New Roman" w:hAnsi="Times New Roman" w:cs="Times New Roman"/>
        </w:rPr>
        <w:t>for</w:t>
      </w:r>
      <w:r w:rsidR="005635AB" w:rsidRPr="005F4479">
        <w:rPr>
          <w:rStyle w:val="None"/>
          <w:rFonts w:ascii="Times New Roman" w:hAnsi="Times New Roman" w:cs="Times New Roman"/>
        </w:rPr>
        <w:t xml:space="preserve"> </w:t>
      </w:r>
      <w:r w:rsidR="00244F03">
        <w:rPr>
          <w:rStyle w:val="None"/>
          <w:rFonts w:ascii="Times New Roman" w:hAnsi="Times New Roman" w:cs="Times New Roman"/>
        </w:rPr>
        <w:t>persons</w:t>
      </w:r>
      <w:r w:rsidR="00244F03" w:rsidRPr="005F4479">
        <w:rPr>
          <w:rStyle w:val="None"/>
          <w:rFonts w:ascii="Times New Roman" w:hAnsi="Times New Roman" w:cs="Times New Roman"/>
        </w:rPr>
        <w:t xml:space="preserve"> </w:t>
      </w:r>
      <w:r w:rsidR="005635AB" w:rsidRPr="005F4479">
        <w:rPr>
          <w:rStyle w:val="None"/>
          <w:rFonts w:ascii="Times New Roman" w:hAnsi="Times New Roman" w:cs="Times New Roman"/>
        </w:rPr>
        <w:t xml:space="preserve">with </w:t>
      </w:r>
      <w:r w:rsidR="00702024" w:rsidRPr="005F4479">
        <w:rPr>
          <w:rStyle w:val="None"/>
          <w:rFonts w:ascii="Times New Roman" w:hAnsi="Times New Roman" w:cs="Times New Roman"/>
        </w:rPr>
        <w:t xml:space="preserve">type 2 </w:t>
      </w:r>
      <w:r w:rsidR="005635AB" w:rsidRPr="005F4479">
        <w:rPr>
          <w:rStyle w:val="None"/>
          <w:rFonts w:ascii="Times New Roman" w:hAnsi="Times New Roman" w:cs="Times New Roman"/>
        </w:rPr>
        <w:t>diabetes</w:t>
      </w:r>
      <w:r w:rsidR="00702024" w:rsidRPr="005F4479">
        <w:rPr>
          <w:rStyle w:val="None"/>
          <w:rFonts w:ascii="Times New Roman" w:hAnsi="Times New Roman" w:cs="Times New Roman"/>
        </w:rPr>
        <w:t>, th</w:t>
      </w:r>
      <w:r w:rsidR="007869C3">
        <w:rPr>
          <w:rStyle w:val="None"/>
          <w:rFonts w:ascii="Times New Roman" w:hAnsi="Times New Roman" w:cs="Times New Roman"/>
        </w:rPr>
        <w:t>e</w:t>
      </w:r>
      <w:r w:rsidR="00055A5B">
        <w:rPr>
          <w:rStyle w:val="None"/>
          <w:rFonts w:ascii="Times New Roman" w:hAnsi="Times New Roman" w:cs="Times New Roman"/>
        </w:rPr>
        <w:t>ir</w:t>
      </w:r>
      <w:r w:rsidR="008F23EB" w:rsidRPr="005F4479">
        <w:rPr>
          <w:rStyle w:val="None"/>
          <w:rFonts w:ascii="Times New Roman" w:hAnsi="Times New Roman" w:cs="Times New Roman"/>
        </w:rPr>
        <w:t xml:space="preserve"> confidence in their </w:t>
      </w:r>
      <w:r w:rsidR="00055A5B">
        <w:rPr>
          <w:rStyle w:val="None"/>
          <w:rFonts w:ascii="Times New Roman" w:hAnsi="Times New Roman" w:cs="Times New Roman"/>
        </w:rPr>
        <w:t>spouse</w:t>
      </w:r>
      <w:r w:rsidR="00055A5B" w:rsidRPr="005F4479">
        <w:rPr>
          <w:rStyle w:val="None"/>
          <w:rFonts w:ascii="Times New Roman" w:hAnsi="Times New Roman" w:cs="Times New Roman"/>
        </w:rPr>
        <w:t xml:space="preserve">’s </w:t>
      </w:r>
      <w:r w:rsidR="008F23EB" w:rsidRPr="005F4479">
        <w:rPr>
          <w:rStyle w:val="None"/>
          <w:rFonts w:ascii="Times New Roman" w:hAnsi="Times New Roman" w:cs="Times New Roman"/>
        </w:rPr>
        <w:t xml:space="preserve">ability to support them with their dietary self-care </w:t>
      </w:r>
      <w:r w:rsidRPr="005F4479">
        <w:rPr>
          <w:rStyle w:val="None"/>
          <w:rFonts w:ascii="Times New Roman" w:hAnsi="Times New Roman" w:cs="Times New Roman"/>
        </w:rPr>
        <w:t>w</w:t>
      </w:r>
      <w:r w:rsidR="007869C3">
        <w:rPr>
          <w:rStyle w:val="None"/>
          <w:rFonts w:ascii="Times New Roman" w:hAnsi="Times New Roman" w:cs="Times New Roman"/>
        </w:rPr>
        <w:t>as</w:t>
      </w:r>
      <w:r w:rsidRPr="005F4479">
        <w:rPr>
          <w:rStyle w:val="None"/>
          <w:rFonts w:ascii="Times New Roman" w:hAnsi="Times New Roman" w:cs="Times New Roman"/>
        </w:rPr>
        <w:t xml:space="preserve"> significantly related to </w:t>
      </w:r>
      <w:r w:rsidR="005635AB" w:rsidRPr="005F4479">
        <w:rPr>
          <w:rStyle w:val="None"/>
          <w:rFonts w:ascii="Times New Roman" w:hAnsi="Times New Roman" w:cs="Times New Roman"/>
        </w:rPr>
        <w:t xml:space="preserve">their own </w:t>
      </w:r>
      <w:r w:rsidRPr="005F4479">
        <w:rPr>
          <w:rStyle w:val="None"/>
          <w:rFonts w:ascii="Times New Roman" w:hAnsi="Times New Roman" w:cs="Times New Roman"/>
        </w:rPr>
        <w:t>degree of</w:t>
      </w:r>
      <w:r w:rsidR="001860FD" w:rsidRPr="005F4479">
        <w:rPr>
          <w:rStyle w:val="None"/>
          <w:rFonts w:ascii="Times New Roman" w:hAnsi="Times New Roman" w:cs="Times New Roman"/>
        </w:rPr>
        <w:t xml:space="preserve"> relationship</w:t>
      </w:r>
      <w:r w:rsidRPr="005F4479">
        <w:rPr>
          <w:rStyle w:val="None"/>
          <w:rFonts w:ascii="Times New Roman" w:hAnsi="Times New Roman" w:cs="Times New Roman"/>
        </w:rPr>
        <w:t xml:space="preserve"> happiness </w:t>
      </w:r>
      <w:r w:rsidR="0095516A">
        <w:rPr>
          <w:rStyle w:val="None"/>
          <w:rFonts w:ascii="Times New Roman" w:hAnsi="Times New Roman" w:cs="Times New Roman"/>
        </w:rPr>
        <w:t>(</w:t>
      </w:r>
      <w:r w:rsidR="0095516A" w:rsidRPr="00BB3A7B">
        <w:rPr>
          <w:rStyle w:val="None"/>
          <w:rFonts w:ascii="Times New Roman" w:hAnsi="Times New Roman" w:cs="Times New Roman"/>
          <w:i/>
        </w:rPr>
        <w:t>p</w:t>
      </w:r>
      <w:r w:rsidR="0095516A">
        <w:rPr>
          <w:rStyle w:val="None"/>
          <w:rFonts w:ascii="Times New Roman" w:hAnsi="Times New Roman" w:cs="Times New Roman"/>
        </w:rPr>
        <w:t xml:space="preserve"> = .00</w:t>
      </w:r>
      <w:r w:rsidR="00244F03">
        <w:rPr>
          <w:rStyle w:val="None"/>
          <w:rFonts w:ascii="Times New Roman" w:hAnsi="Times New Roman" w:cs="Times New Roman"/>
        </w:rPr>
        <w:t>1</w:t>
      </w:r>
      <w:r w:rsidR="0095516A">
        <w:rPr>
          <w:rStyle w:val="None"/>
          <w:rFonts w:ascii="Times New Roman" w:hAnsi="Times New Roman" w:cs="Times New Roman"/>
        </w:rPr>
        <w:t>)</w:t>
      </w:r>
      <w:r w:rsidR="00702024" w:rsidRPr="005F4479">
        <w:rPr>
          <w:rStyle w:val="None"/>
          <w:rFonts w:ascii="Times New Roman" w:hAnsi="Times New Roman" w:cs="Times New Roman"/>
        </w:rPr>
        <w:t xml:space="preserve">; </w:t>
      </w:r>
      <w:r w:rsidRPr="005F4479">
        <w:rPr>
          <w:rStyle w:val="None"/>
          <w:rFonts w:ascii="Times New Roman" w:hAnsi="Times New Roman" w:cs="Times New Roman"/>
        </w:rPr>
        <w:t xml:space="preserve">and </w:t>
      </w:r>
      <w:r w:rsidR="003B17F8" w:rsidRPr="005F4479">
        <w:rPr>
          <w:rStyle w:val="None"/>
          <w:rFonts w:ascii="Times New Roman" w:hAnsi="Times New Roman" w:cs="Times New Roman"/>
        </w:rPr>
        <w:t>(</w:t>
      </w:r>
      <w:r w:rsidR="007530B4" w:rsidRPr="005F4479">
        <w:rPr>
          <w:rStyle w:val="None"/>
          <w:rFonts w:ascii="Times New Roman" w:hAnsi="Times New Roman" w:cs="Times New Roman"/>
        </w:rPr>
        <w:t xml:space="preserve">b) </w:t>
      </w:r>
      <w:r w:rsidR="002F059C" w:rsidRPr="005F4479">
        <w:rPr>
          <w:rStyle w:val="None"/>
          <w:rFonts w:ascii="Times New Roman" w:hAnsi="Times New Roman" w:cs="Times New Roman"/>
        </w:rPr>
        <w:t xml:space="preserve">for </w:t>
      </w:r>
      <w:r w:rsidR="00244F03">
        <w:rPr>
          <w:rStyle w:val="None"/>
          <w:rFonts w:ascii="Times New Roman" w:hAnsi="Times New Roman" w:cs="Times New Roman"/>
        </w:rPr>
        <w:t>spouses</w:t>
      </w:r>
      <w:r w:rsidR="00055A5B">
        <w:rPr>
          <w:rStyle w:val="None"/>
          <w:rFonts w:ascii="Times New Roman" w:hAnsi="Times New Roman" w:cs="Times New Roman"/>
        </w:rPr>
        <w:t xml:space="preserve"> without diabetes</w:t>
      </w:r>
      <w:r w:rsidR="002F059C" w:rsidRPr="005F4479">
        <w:rPr>
          <w:rStyle w:val="None"/>
          <w:rFonts w:ascii="Times New Roman" w:hAnsi="Times New Roman" w:cs="Times New Roman"/>
        </w:rPr>
        <w:t xml:space="preserve">, their </w:t>
      </w:r>
      <w:r w:rsidR="008F23EB" w:rsidRPr="005F4479">
        <w:rPr>
          <w:rStyle w:val="None"/>
          <w:rFonts w:ascii="Times New Roman" w:hAnsi="Times New Roman" w:cs="Times New Roman"/>
        </w:rPr>
        <w:t xml:space="preserve">confidence in their own ability to provide support to their partner with type 2 diabetes </w:t>
      </w:r>
      <w:r w:rsidR="00055A5B">
        <w:rPr>
          <w:rStyle w:val="None"/>
          <w:rFonts w:ascii="Times New Roman" w:hAnsi="Times New Roman" w:cs="Times New Roman"/>
        </w:rPr>
        <w:t>was</w:t>
      </w:r>
      <w:r w:rsidR="00055A5B" w:rsidRPr="005F4479">
        <w:rPr>
          <w:rStyle w:val="None"/>
          <w:rFonts w:ascii="Times New Roman" w:hAnsi="Times New Roman" w:cs="Times New Roman"/>
        </w:rPr>
        <w:t xml:space="preserve"> </w:t>
      </w:r>
      <w:r w:rsidRPr="005F4479">
        <w:rPr>
          <w:rStyle w:val="None"/>
          <w:rFonts w:ascii="Times New Roman" w:hAnsi="Times New Roman" w:cs="Times New Roman"/>
        </w:rPr>
        <w:t xml:space="preserve">significantly related to </w:t>
      </w:r>
      <w:r w:rsidR="002F059C" w:rsidRPr="005F4479">
        <w:rPr>
          <w:rStyle w:val="None"/>
          <w:rFonts w:ascii="Times New Roman" w:hAnsi="Times New Roman" w:cs="Times New Roman"/>
        </w:rPr>
        <w:t xml:space="preserve">their own </w:t>
      </w:r>
      <w:r w:rsidRPr="005F4479">
        <w:rPr>
          <w:rStyle w:val="None"/>
          <w:rFonts w:ascii="Times New Roman" w:hAnsi="Times New Roman" w:cs="Times New Roman"/>
        </w:rPr>
        <w:t>degree of</w:t>
      </w:r>
      <w:r w:rsidR="001860FD" w:rsidRPr="005F4479">
        <w:rPr>
          <w:rStyle w:val="None"/>
          <w:rFonts w:ascii="Times New Roman" w:hAnsi="Times New Roman" w:cs="Times New Roman"/>
        </w:rPr>
        <w:t xml:space="preserve"> relationship</w:t>
      </w:r>
      <w:r w:rsidRPr="005F4479">
        <w:rPr>
          <w:rStyle w:val="None"/>
          <w:rFonts w:ascii="Times New Roman" w:hAnsi="Times New Roman" w:cs="Times New Roman"/>
        </w:rPr>
        <w:t xml:space="preserve"> happiness</w:t>
      </w:r>
      <w:r w:rsidR="0095516A">
        <w:rPr>
          <w:rStyle w:val="None"/>
          <w:rFonts w:ascii="Times New Roman" w:hAnsi="Times New Roman" w:cs="Times New Roman"/>
        </w:rPr>
        <w:t xml:space="preserve"> (</w:t>
      </w:r>
      <w:r w:rsidR="0095516A" w:rsidRPr="00BB3A7B">
        <w:rPr>
          <w:rStyle w:val="None"/>
          <w:rFonts w:ascii="Times New Roman" w:hAnsi="Times New Roman" w:cs="Times New Roman"/>
          <w:i/>
        </w:rPr>
        <w:t>p</w:t>
      </w:r>
      <w:r w:rsidR="0095516A">
        <w:rPr>
          <w:rStyle w:val="None"/>
          <w:rFonts w:ascii="Times New Roman" w:hAnsi="Times New Roman" w:cs="Times New Roman"/>
        </w:rPr>
        <w:t xml:space="preserve"> = .00</w:t>
      </w:r>
      <w:r w:rsidR="00244F03">
        <w:rPr>
          <w:rStyle w:val="None"/>
          <w:rFonts w:ascii="Times New Roman" w:hAnsi="Times New Roman" w:cs="Times New Roman"/>
        </w:rPr>
        <w:t>1</w:t>
      </w:r>
      <w:r w:rsidR="0095516A">
        <w:rPr>
          <w:rStyle w:val="None"/>
          <w:rFonts w:ascii="Times New Roman" w:hAnsi="Times New Roman" w:cs="Times New Roman"/>
        </w:rPr>
        <w:t>)</w:t>
      </w:r>
      <w:r w:rsidRPr="005F4479">
        <w:rPr>
          <w:rStyle w:val="None"/>
          <w:rFonts w:ascii="Times New Roman" w:hAnsi="Times New Roman" w:cs="Times New Roman"/>
        </w:rPr>
        <w:t xml:space="preserve">. However, none of the partner effects </w:t>
      </w:r>
      <w:r w:rsidR="007C412D">
        <w:rPr>
          <w:rStyle w:val="None"/>
          <w:rFonts w:ascii="Times New Roman" w:hAnsi="Times New Roman" w:cs="Times New Roman"/>
        </w:rPr>
        <w:t>were found to be significant:</w:t>
      </w:r>
      <w:r w:rsidRPr="005F4479">
        <w:rPr>
          <w:rStyle w:val="None"/>
          <w:rFonts w:ascii="Times New Roman" w:hAnsi="Times New Roman" w:cs="Times New Roman"/>
        </w:rPr>
        <w:t xml:space="preserve"> </w:t>
      </w:r>
      <w:r w:rsidR="007C412D" w:rsidRPr="005F4479">
        <w:rPr>
          <w:rStyle w:val="None"/>
          <w:rFonts w:ascii="Times New Roman" w:hAnsi="Times New Roman" w:cs="Times New Roman"/>
        </w:rPr>
        <w:t xml:space="preserve">(a) for </w:t>
      </w:r>
      <w:r w:rsidR="007C412D">
        <w:rPr>
          <w:rStyle w:val="None"/>
          <w:rFonts w:ascii="Times New Roman" w:hAnsi="Times New Roman" w:cs="Times New Roman"/>
        </w:rPr>
        <w:t>persons</w:t>
      </w:r>
      <w:r w:rsidR="007C412D" w:rsidRPr="005F4479">
        <w:rPr>
          <w:rStyle w:val="None"/>
          <w:rFonts w:ascii="Times New Roman" w:hAnsi="Times New Roman" w:cs="Times New Roman"/>
        </w:rPr>
        <w:t xml:space="preserve"> with type 2 diabetes, th</w:t>
      </w:r>
      <w:r w:rsidR="007C412D">
        <w:rPr>
          <w:rStyle w:val="None"/>
          <w:rFonts w:ascii="Times New Roman" w:hAnsi="Times New Roman" w:cs="Times New Roman"/>
        </w:rPr>
        <w:t>e</w:t>
      </w:r>
      <w:r w:rsidR="00F93DE6">
        <w:rPr>
          <w:rStyle w:val="None"/>
          <w:rFonts w:ascii="Times New Roman" w:hAnsi="Times New Roman" w:cs="Times New Roman"/>
        </w:rPr>
        <w:t>ir</w:t>
      </w:r>
      <w:r w:rsidR="007C412D">
        <w:rPr>
          <w:rStyle w:val="None"/>
          <w:rFonts w:ascii="Times New Roman" w:hAnsi="Times New Roman" w:cs="Times New Roman"/>
        </w:rPr>
        <w:t xml:space="preserve"> </w:t>
      </w:r>
      <w:r w:rsidR="007C412D" w:rsidRPr="005F4479">
        <w:rPr>
          <w:rStyle w:val="None"/>
          <w:rFonts w:ascii="Times New Roman" w:hAnsi="Times New Roman" w:cs="Times New Roman"/>
        </w:rPr>
        <w:t xml:space="preserve">confidence in their </w:t>
      </w:r>
      <w:r w:rsidR="00F93DE6">
        <w:rPr>
          <w:rStyle w:val="None"/>
          <w:rFonts w:ascii="Times New Roman" w:hAnsi="Times New Roman" w:cs="Times New Roman"/>
        </w:rPr>
        <w:t>spouse</w:t>
      </w:r>
      <w:r w:rsidR="00F93DE6" w:rsidRPr="005F4479">
        <w:rPr>
          <w:rStyle w:val="None"/>
          <w:rFonts w:ascii="Times New Roman" w:hAnsi="Times New Roman" w:cs="Times New Roman"/>
        </w:rPr>
        <w:t xml:space="preserve">’s </w:t>
      </w:r>
      <w:r w:rsidR="007C412D" w:rsidRPr="005F4479">
        <w:rPr>
          <w:rStyle w:val="None"/>
          <w:rFonts w:ascii="Times New Roman" w:hAnsi="Times New Roman" w:cs="Times New Roman"/>
        </w:rPr>
        <w:t>ability to support them with their dietary self-care w</w:t>
      </w:r>
      <w:r w:rsidR="007C412D">
        <w:rPr>
          <w:rStyle w:val="None"/>
          <w:rFonts w:ascii="Times New Roman" w:hAnsi="Times New Roman" w:cs="Times New Roman"/>
        </w:rPr>
        <w:t>as not</w:t>
      </w:r>
      <w:r w:rsidR="007C412D" w:rsidRPr="005F4479">
        <w:rPr>
          <w:rStyle w:val="None"/>
          <w:rFonts w:ascii="Times New Roman" w:hAnsi="Times New Roman" w:cs="Times New Roman"/>
        </w:rPr>
        <w:t xml:space="preserve"> significantly related to their </w:t>
      </w:r>
      <w:r w:rsidR="007C412D">
        <w:rPr>
          <w:rStyle w:val="None"/>
          <w:rFonts w:ascii="Times New Roman" w:hAnsi="Times New Roman" w:cs="Times New Roman"/>
        </w:rPr>
        <w:t>spouse</w:t>
      </w:r>
      <w:r w:rsidR="00F93DE6">
        <w:rPr>
          <w:rStyle w:val="None"/>
          <w:rFonts w:ascii="Times New Roman" w:hAnsi="Times New Roman" w:cs="Times New Roman"/>
        </w:rPr>
        <w:t>’s</w:t>
      </w:r>
      <w:r w:rsidR="007C412D" w:rsidRPr="005F4479">
        <w:rPr>
          <w:rStyle w:val="None"/>
          <w:rFonts w:ascii="Times New Roman" w:hAnsi="Times New Roman" w:cs="Times New Roman"/>
        </w:rPr>
        <w:t xml:space="preserve"> degree of relationship happiness </w:t>
      </w:r>
      <w:r w:rsidR="007C412D">
        <w:rPr>
          <w:rStyle w:val="None"/>
          <w:rFonts w:ascii="Times New Roman" w:hAnsi="Times New Roman" w:cs="Times New Roman"/>
        </w:rPr>
        <w:t>(</w:t>
      </w:r>
      <w:r w:rsidR="007C412D" w:rsidRPr="00BB3A7B">
        <w:rPr>
          <w:rStyle w:val="None"/>
          <w:rFonts w:ascii="Times New Roman" w:hAnsi="Times New Roman" w:cs="Times New Roman"/>
          <w:i/>
        </w:rPr>
        <w:t>p</w:t>
      </w:r>
      <w:r w:rsidR="007C412D">
        <w:rPr>
          <w:rStyle w:val="None"/>
          <w:rFonts w:ascii="Times New Roman" w:hAnsi="Times New Roman" w:cs="Times New Roman"/>
        </w:rPr>
        <w:t xml:space="preserve"> = .29)</w:t>
      </w:r>
      <w:r w:rsidR="007C412D" w:rsidRPr="005F4479">
        <w:rPr>
          <w:rStyle w:val="None"/>
          <w:rFonts w:ascii="Times New Roman" w:hAnsi="Times New Roman" w:cs="Times New Roman"/>
        </w:rPr>
        <w:t xml:space="preserve">; and (b) for </w:t>
      </w:r>
      <w:r w:rsidR="007C412D">
        <w:rPr>
          <w:rStyle w:val="None"/>
          <w:rFonts w:ascii="Times New Roman" w:hAnsi="Times New Roman" w:cs="Times New Roman"/>
        </w:rPr>
        <w:t>spouses</w:t>
      </w:r>
      <w:r w:rsidR="00F93DE6">
        <w:rPr>
          <w:rStyle w:val="None"/>
          <w:rFonts w:ascii="Times New Roman" w:hAnsi="Times New Roman" w:cs="Times New Roman"/>
        </w:rPr>
        <w:t xml:space="preserve"> without diabetes</w:t>
      </w:r>
      <w:r w:rsidR="007C412D" w:rsidRPr="005F4479">
        <w:rPr>
          <w:rStyle w:val="None"/>
          <w:rFonts w:ascii="Times New Roman" w:hAnsi="Times New Roman" w:cs="Times New Roman"/>
        </w:rPr>
        <w:t xml:space="preserve">, their confidence in their own ability to provide support to their partner with type 2 diabetes </w:t>
      </w:r>
      <w:r w:rsidR="00F93DE6">
        <w:rPr>
          <w:rStyle w:val="None"/>
          <w:rFonts w:ascii="Times New Roman" w:hAnsi="Times New Roman" w:cs="Times New Roman"/>
        </w:rPr>
        <w:t>was</w:t>
      </w:r>
      <w:r w:rsidR="00F93DE6" w:rsidRPr="005F4479">
        <w:rPr>
          <w:rStyle w:val="None"/>
          <w:rFonts w:ascii="Times New Roman" w:hAnsi="Times New Roman" w:cs="Times New Roman"/>
        </w:rPr>
        <w:t xml:space="preserve"> </w:t>
      </w:r>
      <w:r w:rsidR="007C412D">
        <w:rPr>
          <w:rStyle w:val="None"/>
          <w:rFonts w:ascii="Times New Roman" w:hAnsi="Times New Roman" w:cs="Times New Roman"/>
        </w:rPr>
        <w:t xml:space="preserve">not </w:t>
      </w:r>
      <w:r w:rsidR="007C412D" w:rsidRPr="005F4479">
        <w:rPr>
          <w:rStyle w:val="None"/>
          <w:rFonts w:ascii="Times New Roman" w:hAnsi="Times New Roman" w:cs="Times New Roman"/>
        </w:rPr>
        <w:t xml:space="preserve">significantly related to </w:t>
      </w:r>
      <w:r w:rsidR="007C412D">
        <w:rPr>
          <w:rStyle w:val="None"/>
          <w:rFonts w:ascii="Times New Roman" w:hAnsi="Times New Roman" w:cs="Times New Roman"/>
        </w:rPr>
        <w:t xml:space="preserve">the </w:t>
      </w:r>
      <w:r w:rsidR="007C412D" w:rsidRPr="005F4479">
        <w:rPr>
          <w:rStyle w:val="None"/>
          <w:rFonts w:ascii="Times New Roman" w:hAnsi="Times New Roman" w:cs="Times New Roman"/>
        </w:rPr>
        <w:t>degree of relationship happiness</w:t>
      </w:r>
      <w:r w:rsidR="00F93DE6">
        <w:rPr>
          <w:rStyle w:val="None"/>
          <w:rFonts w:ascii="Times New Roman" w:hAnsi="Times New Roman" w:cs="Times New Roman"/>
        </w:rPr>
        <w:t xml:space="preserve"> of their partner with type 2 diabetes</w:t>
      </w:r>
      <w:r w:rsidR="007C412D">
        <w:rPr>
          <w:rStyle w:val="None"/>
          <w:rFonts w:ascii="Times New Roman" w:hAnsi="Times New Roman" w:cs="Times New Roman"/>
        </w:rPr>
        <w:t xml:space="preserve"> (</w:t>
      </w:r>
      <w:r w:rsidR="007C412D" w:rsidRPr="00BB3A7B">
        <w:rPr>
          <w:rStyle w:val="None"/>
          <w:rFonts w:ascii="Times New Roman" w:hAnsi="Times New Roman" w:cs="Times New Roman"/>
          <w:i/>
        </w:rPr>
        <w:t>p</w:t>
      </w:r>
      <w:r w:rsidR="007C412D">
        <w:rPr>
          <w:rStyle w:val="None"/>
          <w:rFonts w:ascii="Times New Roman" w:hAnsi="Times New Roman" w:cs="Times New Roman"/>
        </w:rPr>
        <w:t xml:space="preserve"> = .17)</w:t>
      </w:r>
      <w:r w:rsidR="007C412D" w:rsidRPr="005F4479">
        <w:rPr>
          <w:rStyle w:val="None"/>
          <w:rFonts w:ascii="Times New Roman" w:hAnsi="Times New Roman" w:cs="Times New Roman"/>
        </w:rPr>
        <w:t>.</w:t>
      </w:r>
    </w:p>
    <w:p w14:paraId="5C87FC0E" w14:textId="47856B94" w:rsidR="0081199D" w:rsidRPr="005F4479" w:rsidRDefault="0081199D" w:rsidP="008424C0">
      <w:pPr>
        <w:pStyle w:val="BodyAA"/>
        <w:spacing w:before="240" w:line="480" w:lineRule="auto"/>
        <w:ind w:firstLine="708"/>
        <w:rPr>
          <w:rStyle w:val="None"/>
          <w:rFonts w:ascii="Times New Roman" w:eastAsia="Times New Roman" w:hAnsi="Times New Roman" w:cs="Times New Roman"/>
        </w:rPr>
      </w:pPr>
      <w:r w:rsidRPr="005F4479">
        <w:rPr>
          <w:rStyle w:val="None"/>
          <w:rFonts w:ascii="Times New Roman" w:hAnsi="Times New Roman" w:cs="Times New Roman"/>
        </w:rPr>
        <w:t xml:space="preserve">Following Kenny and Ledermann’s </w:t>
      </w:r>
      <w:r w:rsidR="00457CDE">
        <w:rPr>
          <w:rStyle w:val="None"/>
          <w:rFonts w:ascii="Times New Roman" w:hAnsi="Times New Roman" w:cs="Times New Roman"/>
        </w:rPr>
        <w:t>[20</w:t>
      </w:r>
      <w:r w:rsidR="0000203F" w:rsidRPr="005F4479">
        <w:rPr>
          <w:rStyle w:val="None"/>
          <w:rFonts w:ascii="Times New Roman" w:hAnsi="Times New Roman" w:cs="Times New Roman"/>
        </w:rPr>
        <w:t xml:space="preserve">] </w:t>
      </w:r>
      <w:r w:rsidRPr="005F4479">
        <w:rPr>
          <w:rStyle w:val="None"/>
          <w:rFonts w:ascii="Times New Roman" w:hAnsi="Times New Roman" w:cs="Times New Roman"/>
        </w:rPr>
        <w:t xml:space="preserve">most recent guidelines, we added the </w:t>
      </w:r>
      <w:r w:rsidRPr="005F4479">
        <w:rPr>
          <w:rStyle w:val="None"/>
          <w:rFonts w:ascii="Times New Roman" w:hAnsi="Times New Roman" w:cs="Times New Roman"/>
          <w:i/>
          <w:iCs/>
        </w:rPr>
        <w:t>k</w:t>
      </w:r>
      <w:r w:rsidRPr="005F4479">
        <w:rPr>
          <w:rStyle w:val="None"/>
          <w:rFonts w:ascii="Times New Roman" w:hAnsi="Times New Roman" w:cs="Times New Roman"/>
        </w:rPr>
        <w:t xml:space="preserve"> parameters to a second model in order to estimate dyadic patterns. The ratio parameter and b</w:t>
      </w:r>
      <w:r w:rsidR="007530B4" w:rsidRPr="005F4479">
        <w:rPr>
          <w:rStyle w:val="None"/>
          <w:rFonts w:ascii="Times New Roman" w:hAnsi="Times New Roman" w:cs="Times New Roman"/>
        </w:rPr>
        <w:t>ias-</w:t>
      </w:r>
      <w:r w:rsidR="00D015E9" w:rsidRPr="005F4479">
        <w:rPr>
          <w:rStyle w:val="None"/>
          <w:rFonts w:ascii="Times New Roman" w:hAnsi="Times New Roman" w:cs="Times New Roman"/>
        </w:rPr>
        <w:t>corrected bootstrapped 95% CI</w:t>
      </w:r>
      <w:r w:rsidRPr="005F4479">
        <w:rPr>
          <w:rStyle w:val="None"/>
          <w:rFonts w:ascii="Times New Roman" w:hAnsi="Times New Roman" w:cs="Times New Roman"/>
        </w:rPr>
        <w:t xml:space="preserve"> for </w:t>
      </w:r>
      <w:r w:rsidR="00F93DE6">
        <w:rPr>
          <w:rStyle w:val="None"/>
          <w:rFonts w:ascii="Times New Roman" w:hAnsi="Times New Roman" w:cs="Times New Roman"/>
        </w:rPr>
        <w:t>persons</w:t>
      </w:r>
      <w:r w:rsidR="00F93DE6" w:rsidRPr="005F4479">
        <w:rPr>
          <w:rStyle w:val="None"/>
          <w:rFonts w:ascii="Times New Roman" w:hAnsi="Times New Roman" w:cs="Times New Roman"/>
        </w:rPr>
        <w:t xml:space="preserve"> </w:t>
      </w:r>
      <w:r w:rsidR="008A6EB7" w:rsidRPr="005F4479">
        <w:rPr>
          <w:rStyle w:val="None"/>
          <w:rFonts w:ascii="Times New Roman" w:hAnsi="Times New Roman" w:cs="Times New Roman"/>
        </w:rPr>
        <w:t>with type 2 diabetes</w:t>
      </w:r>
      <w:r w:rsidRPr="005F4479">
        <w:rPr>
          <w:rStyle w:val="None"/>
          <w:rFonts w:ascii="Times New Roman" w:hAnsi="Times New Roman" w:cs="Times New Roman"/>
        </w:rPr>
        <w:t xml:space="preserve"> were </w:t>
      </w:r>
      <w:r w:rsidRPr="005F4479">
        <w:rPr>
          <w:rStyle w:val="None"/>
          <w:rFonts w:ascii="Times New Roman" w:hAnsi="Times New Roman" w:cs="Times New Roman"/>
          <w:i/>
          <w:iCs/>
        </w:rPr>
        <w:t>k</w:t>
      </w:r>
      <w:r w:rsidRPr="005F4479">
        <w:rPr>
          <w:rStyle w:val="None"/>
          <w:rFonts w:ascii="Times New Roman" w:hAnsi="Times New Roman" w:cs="Times New Roman"/>
          <w:vertAlign w:val="subscript"/>
        </w:rPr>
        <w:t>1</w:t>
      </w:r>
      <w:r w:rsidRPr="005F4479">
        <w:rPr>
          <w:rStyle w:val="None"/>
          <w:rFonts w:ascii="Times New Roman" w:hAnsi="Times New Roman" w:cs="Times New Roman"/>
        </w:rPr>
        <w:t xml:space="preserve"> = .</w:t>
      </w:r>
      <w:r w:rsidR="00212ABE" w:rsidRPr="005F4479">
        <w:rPr>
          <w:rStyle w:val="None"/>
          <w:rFonts w:ascii="Times New Roman" w:hAnsi="Times New Roman" w:cs="Times New Roman"/>
        </w:rPr>
        <w:t>52; 95% CI [-.18; 2.65</w:t>
      </w:r>
      <w:r w:rsidRPr="005F4479">
        <w:rPr>
          <w:rStyle w:val="None"/>
          <w:rFonts w:ascii="Times New Roman" w:hAnsi="Times New Roman" w:cs="Times New Roman"/>
        </w:rPr>
        <w:t xml:space="preserve">] and were </w:t>
      </w:r>
      <w:r w:rsidRPr="005F4479">
        <w:rPr>
          <w:rStyle w:val="None"/>
          <w:rFonts w:ascii="Times New Roman" w:hAnsi="Times New Roman" w:cs="Times New Roman"/>
          <w:i/>
          <w:iCs/>
        </w:rPr>
        <w:t>k</w:t>
      </w:r>
      <w:r w:rsidRPr="005F4479">
        <w:rPr>
          <w:rStyle w:val="None"/>
          <w:rFonts w:ascii="Times New Roman" w:hAnsi="Times New Roman" w:cs="Times New Roman"/>
          <w:vertAlign w:val="subscript"/>
        </w:rPr>
        <w:t>2</w:t>
      </w:r>
      <w:r w:rsidR="0000203F" w:rsidRPr="005F4479">
        <w:rPr>
          <w:rStyle w:val="None"/>
          <w:rFonts w:ascii="Times New Roman" w:hAnsi="Times New Roman" w:cs="Times New Roman"/>
        </w:rPr>
        <w:t xml:space="preserve"> = -.35; 95% CI [-0.83; 0.50]</w:t>
      </w:r>
      <w:r w:rsidR="007C412D">
        <w:rPr>
          <w:rStyle w:val="None"/>
          <w:rFonts w:ascii="Times New Roman" w:hAnsi="Times New Roman" w:cs="Times New Roman"/>
        </w:rPr>
        <w:t xml:space="preserve"> for spouses</w:t>
      </w:r>
      <w:r w:rsidR="00F93DE6">
        <w:rPr>
          <w:rStyle w:val="None"/>
          <w:rFonts w:ascii="Times New Roman" w:hAnsi="Times New Roman" w:cs="Times New Roman"/>
        </w:rPr>
        <w:t xml:space="preserve"> without diabetes</w:t>
      </w:r>
      <w:r w:rsidRPr="005F4479">
        <w:rPr>
          <w:rStyle w:val="None"/>
          <w:rFonts w:ascii="Times New Roman" w:hAnsi="Times New Roman" w:cs="Times New Roman"/>
        </w:rPr>
        <w:t xml:space="preserve">. One model was tested in order to interpret the </w:t>
      </w:r>
      <w:r w:rsidRPr="005F4479">
        <w:rPr>
          <w:rStyle w:val="None"/>
          <w:rFonts w:ascii="Times New Roman" w:hAnsi="Times New Roman" w:cs="Times New Roman"/>
          <w:i/>
          <w:iCs/>
        </w:rPr>
        <w:t xml:space="preserve">k </w:t>
      </w:r>
      <w:r w:rsidRPr="005F4479">
        <w:rPr>
          <w:rStyle w:val="None"/>
          <w:rFonts w:ascii="Times New Roman" w:hAnsi="Times New Roman" w:cs="Times New Roman"/>
        </w:rPr>
        <w:t xml:space="preserve">parameters. </w:t>
      </w:r>
      <w:r w:rsidRPr="005F4479">
        <w:rPr>
          <w:rStyle w:val="None"/>
          <w:rFonts w:ascii="Times New Roman" w:hAnsi="Times New Roman" w:cs="Times New Roman"/>
          <w:i/>
          <w:iCs/>
        </w:rPr>
        <w:t>k</w:t>
      </w:r>
      <w:r w:rsidRPr="005F4479">
        <w:rPr>
          <w:rStyle w:val="None"/>
          <w:rFonts w:ascii="Times New Roman" w:hAnsi="Times New Roman" w:cs="Times New Roman"/>
          <w:vertAlign w:val="subscript"/>
        </w:rPr>
        <w:t>1</w:t>
      </w:r>
      <w:r w:rsidRPr="005F4479">
        <w:rPr>
          <w:rStyle w:val="None"/>
          <w:rFonts w:ascii="Times New Roman" w:hAnsi="Times New Roman" w:cs="Times New Roman"/>
        </w:rPr>
        <w:t xml:space="preserve"> CIs for </w:t>
      </w:r>
      <w:r w:rsidR="00F93DE6">
        <w:rPr>
          <w:rStyle w:val="None"/>
          <w:rFonts w:ascii="Times New Roman" w:hAnsi="Times New Roman" w:cs="Times New Roman"/>
        </w:rPr>
        <w:t>persons</w:t>
      </w:r>
      <w:r w:rsidR="00F93DE6" w:rsidRPr="005F4479">
        <w:rPr>
          <w:rStyle w:val="None"/>
          <w:rFonts w:ascii="Times New Roman" w:hAnsi="Times New Roman" w:cs="Times New Roman"/>
        </w:rPr>
        <w:t xml:space="preserve"> </w:t>
      </w:r>
      <w:r w:rsidR="008A6EB7" w:rsidRPr="005F4479">
        <w:rPr>
          <w:rStyle w:val="None"/>
          <w:rFonts w:ascii="Times New Roman" w:hAnsi="Times New Roman" w:cs="Times New Roman"/>
        </w:rPr>
        <w:t>with type 2 diabetes</w:t>
      </w:r>
      <w:r w:rsidRPr="005F4479">
        <w:rPr>
          <w:rStyle w:val="None"/>
          <w:rFonts w:ascii="Times New Roman" w:hAnsi="Times New Roman" w:cs="Times New Roman"/>
        </w:rPr>
        <w:t xml:space="preserve"> included multiple variables (</w:t>
      </w:r>
      <w:r w:rsidR="008F23EB" w:rsidRPr="005F4479">
        <w:rPr>
          <w:rStyle w:val="None"/>
          <w:rFonts w:ascii="Times New Roman" w:hAnsi="Times New Roman" w:cs="Times New Roman"/>
        </w:rPr>
        <w:t>i.e.</w:t>
      </w:r>
      <w:r w:rsidRPr="005F4479">
        <w:rPr>
          <w:rStyle w:val="None"/>
          <w:rFonts w:ascii="Times New Roman" w:hAnsi="Times New Roman" w:cs="Times New Roman"/>
        </w:rPr>
        <w:t xml:space="preserve">, 0, .5, 1); however, since the partner effect was not significant, we did not set </w:t>
      </w:r>
      <w:r w:rsidRPr="005F4479">
        <w:rPr>
          <w:rStyle w:val="None"/>
          <w:rFonts w:ascii="Times New Roman" w:hAnsi="Times New Roman" w:cs="Times New Roman"/>
          <w:i/>
          <w:iCs/>
        </w:rPr>
        <w:t>k</w:t>
      </w:r>
      <w:r w:rsidRPr="005F4479">
        <w:rPr>
          <w:rStyle w:val="None"/>
          <w:rFonts w:ascii="Times New Roman" w:hAnsi="Times New Roman" w:cs="Times New Roman"/>
          <w:vertAlign w:val="subscript"/>
        </w:rPr>
        <w:t xml:space="preserve">1 </w:t>
      </w:r>
      <w:r w:rsidRPr="005F4479">
        <w:rPr>
          <w:rStyle w:val="None"/>
          <w:rFonts w:ascii="Times New Roman" w:hAnsi="Times New Roman" w:cs="Times New Roman"/>
        </w:rPr>
        <w:t>to the variable closest to its estimate (</w:t>
      </w:r>
      <w:r w:rsidR="008F23EB" w:rsidRPr="005F4479">
        <w:rPr>
          <w:rStyle w:val="None"/>
          <w:rFonts w:ascii="Times New Roman" w:hAnsi="Times New Roman" w:cs="Times New Roman"/>
        </w:rPr>
        <w:t>0</w:t>
      </w:r>
      <w:r w:rsidR="00212ABE" w:rsidRPr="005F4479">
        <w:rPr>
          <w:rStyle w:val="None"/>
          <w:rFonts w:ascii="Times New Roman" w:hAnsi="Times New Roman" w:cs="Times New Roman"/>
        </w:rPr>
        <w:t>.52</w:t>
      </w:r>
      <w:r w:rsidRPr="005F4479">
        <w:rPr>
          <w:rStyle w:val="None"/>
          <w:rFonts w:ascii="Times New Roman" w:hAnsi="Times New Roman" w:cs="Times New Roman"/>
        </w:rPr>
        <w:t xml:space="preserve">), which would have been 0.5. As for </w:t>
      </w:r>
      <w:r w:rsidR="007C412D">
        <w:rPr>
          <w:rStyle w:val="None"/>
          <w:rFonts w:ascii="Times New Roman" w:hAnsi="Times New Roman" w:cs="Times New Roman"/>
        </w:rPr>
        <w:t>spouses</w:t>
      </w:r>
      <w:r w:rsidR="00F93DE6">
        <w:rPr>
          <w:rStyle w:val="None"/>
          <w:rFonts w:ascii="Times New Roman" w:hAnsi="Times New Roman" w:cs="Times New Roman"/>
        </w:rPr>
        <w:t xml:space="preserve"> without diabetes</w:t>
      </w:r>
      <w:r w:rsidRPr="005F4479">
        <w:rPr>
          <w:rStyle w:val="None"/>
          <w:rFonts w:ascii="Times New Roman" w:hAnsi="Times New Roman" w:cs="Times New Roman"/>
        </w:rPr>
        <w:t xml:space="preserve">, </w:t>
      </w:r>
      <w:r w:rsidRPr="005F4479">
        <w:rPr>
          <w:rStyle w:val="None"/>
          <w:rFonts w:ascii="Times New Roman" w:hAnsi="Times New Roman" w:cs="Times New Roman"/>
          <w:i/>
          <w:iCs/>
        </w:rPr>
        <w:t>k</w:t>
      </w:r>
      <w:r w:rsidRPr="005F4479">
        <w:rPr>
          <w:rStyle w:val="None"/>
          <w:rFonts w:ascii="Times New Roman" w:hAnsi="Times New Roman" w:cs="Times New Roman"/>
          <w:vertAlign w:val="subscript"/>
        </w:rPr>
        <w:t>2</w:t>
      </w:r>
      <w:r w:rsidRPr="005F4479">
        <w:rPr>
          <w:rStyle w:val="None"/>
          <w:rFonts w:ascii="Times New Roman" w:hAnsi="Times New Roman" w:cs="Times New Roman"/>
        </w:rPr>
        <w:t xml:space="preserve"> CIs also included multiple variables (e.g., -.5, 0, etc.); therefore, because the partner effect was not significant, we did not set </w:t>
      </w:r>
      <w:r w:rsidRPr="005F4479">
        <w:rPr>
          <w:rStyle w:val="None"/>
          <w:rFonts w:ascii="Times New Roman" w:hAnsi="Times New Roman" w:cs="Times New Roman"/>
          <w:i/>
          <w:iCs/>
        </w:rPr>
        <w:t>k</w:t>
      </w:r>
      <w:r w:rsidRPr="005F4479">
        <w:rPr>
          <w:rStyle w:val="None"/>
          <w:rFonts w:ascii="Times New Roman" w:hAnsi="Times New Roman" w:cs="Times New Roman"/>
          <w:vertAlign w:val="subscript"/>
        </w:rPr>
        <w:t>2</w:t>
      </w:r>
      <w:r w:rsidRPr="005F4479">
        <w:rPr>
          <w:rStyle w:val="None"/>
          <w:rFonts w:ascii="Times New Roman" w:hAnsi="Times New Roman" w:cs="Times New Roman"/>
        </w:rPr>
        <w:t xml:space="preserve"> to the variable closest to its estimate (</w:t>
      </w:r>
      <w:r w:rsidR="00212ABE" w:rsidRPr="005F4479">
        <w:rPr>
          <w:rStyle w:val="None"/>
          <w:rFonts w:ascii="Times New Roman" w:hAnsi="Times New Roman" w:cs="Times New Roman"/>
        </w:rPr>
        <w:t>-.36</w:t>
      </w:r>
      <w:r w:rsidRPr="005F4479">
        <w:rPr>
          <w:rStyle w:val="None"/>
          <w:rFonts w:ascii="Times New Roman" w:hAnsi="Times New Roman" w:cs="Times New Roman"/>
        </w:rPr>
        <w:t xml:space="preserve">), which would have been -0.5. Given that none of the partner effects were significant, we </w:t>
      </w:r>
      <w:r w:rsidRPr="005F4479">
        <w:rPr>
          <w:rStyle w:val="None"/>
          <w:rFonts w:ascii="Times New Roman" w:hAnsi="Times New Roman" w:cs="Times New Roman"/>
        </w:rPr>
        <w:lastRenderedPageBreak/>
        <w:t xml:space="preserve">set </w:t>
      </w:r>
      <w:r w:rsidRPr="005F4479">
        <w:rPr>
          <w:rStyle w:val="None"/>
          <w:rFonts w:ascii="Times New Roman" w:hAnsi="Times New Roman" w:cs="Times New Roman"/>
          <w:i/>
          <w:iCs/>
        </w:rPr>
        <w:t>k</w:t>
      </w:r>
      <w:r w:rsidRPr="005F4479">
        <w:rPr>
          <w:rStyle w:val="None"/>
          <w:rFonts w:ascii="Times New Roman" w:hAnsi="Times New Roman" w:cs="Times New Roman"/>
          <w:vertAlign w:val="subscript"/>
        </w:rPr>
        <w:t xml:space="preserve">1 </w:t>
      </w:r>
      <w:r w:rsidRPr="005F4479">
        <w:rPr>
          <w:rStyle w:val="None"/>
          <w:rFonts w:ascii="Times New Roman" w:hAnsi="Times New Roman" w:cs="Times New Roman"/>
        </w:rPr>
        <w:t xml:space="preserve">to 0 and </w:t>
      </w:r>
      <w:r w:rsidRPr="005F4479">
        <w:rPr>
          <w:rStyle w:val="None"/>
          <w:rFonts w:ascii="Times New Roman" w:hAnsi="Times New Roman" w:cs="Times New Roman"/>
          <w:i/>
          <w:iCs/>
        </w:rPr>
        <w:t>k</w:t>
      </w:r>
      <w:r w:rsidRPr="005F4479">
        <w:rPr>
          <w:rStyle w:val="None"/>
          <w:rFonts w:ascii="Times New Roman" w:hAnsi="Times New Roman" w:cs="Times New Roman"/>
          <w:vertAlign w:val="subscript"/>
        </w:rPr>
        <w:t>2</w:t>
      </w:r>
      <w:r w:rsidRPr="005F4479">
        <w:rPr>
          <w:rStyle w:val="None"/>
          <w:rFonts w:ascii="Times New Roman" w:hAnsi="Times New Roman" w:cs="Times New Roman"/>
        </w:rPr>
        <w:t xml:space="preserve"> to 0, and found that this did not worsen the fit</w:t>
      </w:r>
      <w:r w:rsidR="001860FD" w:rsidRPr="005F4479">
        <w:rPr>
          <w:rStyle w:val="None"/>
          <w:rFonts w:ascii="Times New Roman" w:hAnsi="Times New Roman" w:cs="Times New Roman"/>
        </w:rPr>
        <w:t>,</w:t>
      </w:r>
      <w:r w:rsidRPr="005F4479">
        <w:rPr>
          <w:rStyle w:val="None"/>
          <w:rFonts w:ascii="Times New Roman" w:hAnsi="Times New Roman" w:cs="Times New Roman"/>
        </w:rPr>
        <w:t xml:space="preserve"> </w:t>
      </w:r>
      <w:r w:rsidRPr="005F4479">
        <w:rPr>
          <w:rStyle w:val="None"/>
          <w:rFonts w:ascii="Times New Roman" w:hAnsi="Times New Roman" w:cs="Times New Roman"/>
          <w:i/>
          <w:iCs/>
        </w:rPr>
        <w:t>X</w:t>
      </w:r>
      <w:r w:rsidRPr="005F4479">
        <w:rPr>
          <w:rStyle w:val="None"/>
          <w:rFonts w:ascii="Times New Roman" w:hAnsi="Times New Roman" w:cs="Times New Roman"/>
          <w:i/>
          <w:iCs/>
          <w:vertAlign w:val="superscript"/>
        </w:rPr>
        <w:t>2</w:t>
      </w:r>
      <w:r w:rsidRPr="005F4479">
        <w:rPr>
          <w:rStyle w:val="None"/>
          <w:rFonts w:ascii="Times New Roman" w:hAnsi="Times New Roman" w:cs="Times New Roman"/>
          <w:iCs/>
        </w:rPr>
        <w:t xml:space="preserve"> (2</w:t>
      </w:r>
      <w:r w:rsidRPr="005F4479">
        <w:rPr>
          <w:rStyle w:val="None"/>
          <w:rFonts w:ascii="Times New Roman" w:hAnsi="Times New Roman" w:cs="Times New Roman"/>
          <w:i/>
          <w:iCs/>
        </w:rPr>
        <w:t xml:space="preserve">, N = </w:t>
      </w:r>
      <w:r w:rsidRPr="005F4479">
        <w:rPr>
          <w:rStyle w:val="None"/>
          <w:rFonts w:ascii="Times New Roman" w:hAnsi="Times New Roman" w:cs="Times New Roman"/>
          <w:iCs/>
        </w:rPr>
        <w:t>46)</w:t>
      </w:r>
      <w:r w:rsidRPr="005F4479">
        <w:rPr>
          <w:rStyle w:val="None"/>
          <w:rFonts w:ascii="Times New Roman" w:hAnsi="Times New Roman" w:cs="Times New Roman"/>
          <w:i/>
          <w:iCs/>
        </w:rPr>
        <w:t xml:space="preserve"> = </w:t>
      </w:r>
      <w:r w:rsidRPr="005F4479">
        <w:rPr>
          <w:rStyle w:val="None"/>
          <w:rFonts w:ascii="Times New Roman" w:hAnsi="Times New Roman" w:cs="Times New Roman"/>
        </w:rPr>
        <w:t>0</w:t>
      </w:r>
      <w:r w:rsidR="00212ABE" w:rsidRPr="005F4479">
        <w:rPr>
          <w:rStyle w:val="None"/>
          <w:rFonts w:ascii="Times New Roman" w:hAnsi="Times New Roman" w:cs="Times New Roman"/>
        </w:rPr>
        <w:t>.25</w:t>
      </w:r>
      <w:r w:rsidR="00803EA1" w:rsidRPr="005F4479">
        <w:rPr>
          <w:rStyle w:val="None"/>
          <w:rFonts w:ascii="Times New Roman" w:hAnsi="Times New Roman" w:cs="Times New Roman"/>
          <w:iCs/>
        </w:rPr>
        <w:t>, SRMR</w:t>
      </w:r>
      <w:r w:rsidR="00212ABE" w:rsidRPr="005F4479">
        <w:rPr>
          <w:rStyle w:val="None"/>
          <w:rFonts w:ascii="Times New Roman" w:hAnsi="Times New Roman" w:cs="Times New Roman"/>
        </w:rPr>
        <w:t xml:space="preserve"> = 0.06</w:t>
      </w:r>
      <w:r w:rsidRPr="005F4479">
        <w:rPr>
          <w:rStyle w:val="None"/>
          <w:rFonts w:ascii="Times New Roman" w:hAnsi="Times New Roman" w:cs="Times New Roman"/>
        </w:rPr>
        <w:t xml:space="preserve">, </w:t>
      </w:r>
      <w:r w:rsidR="00803EA1" w:rsidRPr="005F4479">
        <w:rPr>
          <w:rStyle w:val="None"/>
          <w:rFonts w:ascii="Times New Roman" w:hAnsi="Times New Roman" w:cs="Times New Roman"/>
          <w:iCs/>
        </w:rPr>
        <w:t>RMSEA</w:t>
      </w:r>
      <w:r w:rsidR="00212ABE" w:rsidRPr="005F4479">
        <w:rPr>
          <w:rStyle w:val="None"/>
          <w:rFonts w:ascii="Times New Roman" w:hAnsi="Times New Roman" w:cs="Times New Roman"/>
        </w:rPr>
        <w:t xml:space="preserve"> = 0.1, 95%CI [0; 32</w:t>
      </w:r>
      <w:r w:rsidRPr="005F4479">
        <w:rPr>
          <w:rStyle w:val="None"/>
          <w:rFonts w:ascii="Times New Roman" w:hAnsi="Times New Roman" w:cs="Times New Roman"/>
        </w:rPr>
        <w:t xml:space="preserve">], </w:t>
      </w:r>
      <w:r w:rsidR="00803EA1" w:rsidRPr="005F4479">
        <w:rPr>
          <w:rStyle w:val="None"/>
          <w:rFonts w:ascii="Times New Roman" w:hAnsi="Times New Roman" w:cs="Times New Roman"/>
          <w:iCs/>
        </w:rPr>
        <w:t>TLI</w:t>
      </w:r>
      <w:r w:rsidR="00212ABE" w:rsidRPr="005F4479">
        <w:rPr>
          <w:rStyle w:val="None"/>
          <w:rFonts w:ascii="Times New Roman" w:hAnsi="Times New Roman" w:cs="Times New Roman"/>
        </w:rPr>
        <w:t xml:space="preserve"> = 0.94</w:t>
      </w:r>
      <w:r w:rsidRPr="005F4479">
        <w:rPr>
          <w:rStyle w:val="None"/>
          <w:rFonts w:ascii="Times New Roman" w:hAnsi="Times New Roman" w:cs="Times New Roman"/>
        </w:rPr>
        <w:t xml:space="preserve">, </w:t>
      </w:r>
      <w:r w:rsidR="00803EA1" w:rsidRPr="005F4479">
        <w:rPr>
          <w:rStyle w:val="None"/>
          <w:rFonts w:ascii="Times New Roman" w:hAnsi="Times New Roman" w:cs="Times New Roman"/>
          <w:iCs/>
        </w:rPr>
        <w:t>CFI</w:t>
      </w:r>
      <w:r w:rsidRPr="005F4479">
        <w:rPr>
          <w:rStyle w:val="None"/>
          <w:rFonts w:ascii="Times New Roman" w:hAnsi="Times New Roman" w:cs="Times New Roman"/>
        </w:rPr>
        <w:t xml:space="preserve"> = 0.9</w:t>
      </w:r>
      <w:r w:rsidR="00212ABE" w:rsidRPr="005F4479">
        <w:rPr>
          <w:rStyle w:val="None"/>
          <w:rFonts w:ascii="Times New Roman" w:hAnsi="Times New Roman" w:cs="Times New Roman"/>
        </w:rPr>
        <w:t>8</w:t>
      </w:r>
      <w:r w:rsidRPr="005F4479">
        <w:rPr>
          <w:rStyle w:val="None"/>
          <w:rFonts w:ascii="Times New Roman" w:hAnsi="Times New Roman" w:cs="Times New Roman"/>
        </w:rPr>
        <w:t>. These results confirm</w:t>
      </w:r>
      <w:r w:rsidR="001860FD" w:rsidRPr="005F4479">
        <w:rPr>
          <w:rStyle w:val="None"/>
          <w:rFonts w:ascii="Times New Roman" w:hAnsi="Times New Roman" w:cs="Times New Roman"/>
        </w:rPr>
        <w:t>ed</w:t>
      </w:r>
      <w:r w:rsidR="00CC1F47" w:rsidRPr="005F4479">
        <w:rPr>
          <w:rStyle w:val="None"/>
          <w:rFonts w:ascii="Times New Roman" w:hAnsi="Times New Roman" w:cs="Times New Roman"/>
        </w:rPr>
        <w:t xml:space="preserve"> that </w:t>
      </w:r>
      <w:r w:rsidR="004E2F03" w:rsidRPr="005F4479">
        <w:rPr>
          <w:rStyle w:val="None"/>
          <w:rFonts w:ascii="Times New Roman" w:hAnsi="Times New Roman" w:cs="Times New Roman"/>
        </w:rPr>
        <w:t>for pe</w:t>
      </w:r>
      <w:r w:rsidR="007C412D">
        <w:rPr>
          <w:rStyle w:val="None"/>
          <w:rFonts w:ascii="Times New Roman" w:hAnsi="Times New Roman" w:cs="Times New Roman"/>
        </w:rPr>
        <w:t>rsons</w:t>
      </w:r>
      <w:r w:rsidR="004E2F03" w:rsidRPr="005F4479">
        <w:rPr>
          <w:rStyle w:val="None"/>
          <w:rFonts w:ascii="Times New Roman" w:hAnsi="Times New Roman" w:cs="Times New Roman"/>
        </w:rPr>
        <w:t xml:space="preserve"> </w:t>
      </w:r>
      <w:r w:rsidR="005D5DB9" w:rsidRPr="005F4479">
        <w:rPr>
          <w:rStyle w:val="None"/>
          <w:rFonts w:ascii="Times New Roman" w:hAnsi="Times New Roman" w:cs="Times New Roman"/>
        </w:rPr>
        <w:t xml:space="preserve">with type 2 diabetes </w:t>
      </w:r>
      <w:r w:rsidRPr="005F4479">
        <w:rPr>
          <w:rStyle w:val="None"/>
          <w:rFonts w:ascii="Times New Roman" w:hAnsi="Times New Roman" w:cs="Times New Roman"/>
        </w:rPr>
        <w:t xml:space="preserve">and </w:t>
      </w:r>
      <w:r w:rsidR="004E2F03" w:rsidRPr="005F4479">
        <w:rPr>
          <w:rStyle w:val="None"/>
          <w:rFonts w:ascii="Times New Roman" w:hAnsi="Times New Roman" w:cs="Times New Roman"/>
        </w:rPr>
        <w:t xml:space="preserve">their </w:t>
      </w:r>
      <w:r w:rsidR="007C412D">
        <w:rPr>
          <w:rStyle w:val="None"/>
          <w:rFonts w:ascii="Times New Roman" w:hAnsi="Times New Roman" w:cs="Times New Roman"/>
        </w:rPr>
        <w:t>spouses</w:t>
      </w:r>
      <w:r w:rsidR="004E2F03" w:rsidRPr="005F4479">
        <w:rPr>
          <w:rStyle w:val="None"/>
          <w:rFonts w:ascii="Times New Roman" w:hAnsi="Times New Roman" w:cs="Times New Roman"/>
        </w:rPr>
        <w:t>, their</w:t>
      </w:r>
      <w:r w:rsidRPr="005F4479">
        <w:rPr>
          <w:rStyle w:val="None"/>
          <w:rFonts w:ascii="Times New Roman" w:hAnsi="Times New Roman" w:cs="Times New Roman"/>
        </w:rPr>
        <w:t xml:space="preserve"> </w:t>
      </w:r>
      <w:r w:rsidR="009B5703" w:rsidRPr="005F4479">
        <w:rPr>
          <w:rStyle w:val="None"/>
          <w:rFonts w:ascii="Times New Roman" w:hAnsi="Times New Roman" w:cs="Times New Roman"/>
        </w:rPr>
        <w:t xml:space="preserve">perceptions of spousal support </w:t>
      </w:r>
      <w:r w:rsidR="00977ACD">
        <w:rPr>
          <w:rStyle w:val="None"/>
          <w:rFonts w:ascii="Times New Roman" w:hAnsi="Times New Roman" w:cs="Times New Roman"/>
        </w:rPr>
        <w:t>self-</w:t>
      </w:r>
      <w:r w:rsidR="00DE37F3" w:rsidRPr="005F4479">
        <w:rPr>
          <w:rStyle w:val="None"/>
          <w:rFonts w:ascii="Times New Roman" w:hAnsi="Times New Roman" w:cs="Times New Roman"/>
        </w:rPr>
        <w:t xml:space="preserve">efficacy </w:t>
      </w:r>
      <w:r w:rsidRPr="005F4479">
        <w:rPr>
          <w:rStyle w:val="None"/>
          <w:rFonts w:ascii="Times New Roman" w:hAnsi="Times New Roman" w:cs="Times New Roman"/>
        </w:rPr>
        <w:t>each revealed actor-only patterns.</w:t>
      </w:r>
    </w:p>
    <w:p w14:paraId="67DD85D1" w14:textId="77777777" w:rsidR="0081199D" w:rsidRPr="005F4479" w:rsidRDefault="0081199D" w:rsidP="008424C0">
      <w:pPr>
        <w:pStyle w:val="BodyA"/>
        <w:widowControl w:val="0"/>
        <w:spacing w:line="480" w:lineRule="auto"/>
        <w:rPr>
          <w:rStyle w:val="None"/>
          <w:rFonts w:ascii="Times New Roman" w:eastAsia="Times New Roman" w:hAnsi="Times New Roman" w:cs="Times New Roman"/>
          <w:b/>
          <w:bCs/>
        </w:rPr>
      </w:pPr>
      <w:r w:rsidRPr="005F4479">
        <w:rPr>
          <w:rStyle w:val="None"/>
          <w:rFonts w:ascii="Times New Roman" w:hAnsi="Times New Roman" w:cs="Times New Roman"/>
          <w:b/>
        </w:rPr>
        <w:t>Discussion</w:t>
      </w:r>
    </w:p>
    <w:p w14:paraId="38638FDF" w14:textId="4055D7F9" w:rsidR="0081199D" w:rsidRPr="003C0A70" w:rsidRDefault="00B140AC" w:rsidP="003C0A70">
      <w:pPr>
        <w:pStyle w:val="BodyAA"/>
        <w:widowControl w:val="0"/>
        <w:spacing w:line="480" w:lineRule="auto"/>
        <w:ind w:firstLine="708"/>
        <w:rPr>
          <w:rStyle w:val="None"/>
          <w:rFonts w:ascii="Times New Roman" w:eastAsia="Times New Roman" w:hAnsi="Times New Roman" w:cs="Times New Roman"/>
        </w:rPr>
      </w:pPr>
      <w:r w:rsidRPr="005F4479">
        <w:rPr>
          <w:rStyle w:val="None"/>
          <w:rFonts w:ascii="Times New Roman" w:hAnsi="Times New Roman" w:cs="Times New Roman"/>
        </w:rPr>
        <w:t xml:space="preserve">The goal </w:t>
      </w:r>
      <w:r w:rsidRPr="003C0A70">
        <w:rPr>
          <w:rStyle w:val="None"/>
          <w:rFonts w:ascii="Times New Roman" w:hAnsi="Times New Roman" w:cs="Times New Roman"/>
        </w:rPr>
        <w:t xml:space="preserve">of this study </w:t>
      </w:r>
      <w:r w:rsidR="005D5DB9" w:rsidRPr="003C0A70">
        <w:rPr>
          <w:rStyle w:val="None"/>
          <w:rFonts w:ascii="Times New Roman" w:hAnsi="Times New Roman" w:cs="Times New Roman"/>
        </w:rPr>
        <w:t>was</w:t>
      </w:r>
      <w:r w:rsidR="0081199D" w:rsidRPr="003C0A70">
        <w:rPr>
          <w:rStyle w:val="None"/>
          <w:rFonts w:ascii="Times New Roman" w:hAnsi="Times New Roman" w:cs="Times New Roman"/>
        </w:rPr>
        <w:t xml:space="preserve"> to use a comprehensive </w:t>
      </w:r>
      <w:r w:rsidR="007869C3" w:rsidRPr="003C0A70">
        <w:rPr>
          <w:rStyle w:val="None"/>
          <w:rFonts w:ascii="Times New Roman" w:hAnsi="Times New Roman" w:cs="Times New Roman"/>
        </w:rPr>
        <w:t xml:space="preserve">actor-partner model </w:t>
      </w:r>
      <w:r w:rsidR="0081199D" w:rsidRPr="003C0A70">
        <w:rPr>
          <w:rStyle w:val="None"/>
          <w:rFonts w:ascii="Times New Roman" w:hAnsi="Times New Roman" w:cs="Times New Roman"/>
        </w:rPr>
        <w:t xml:space="preserve">to assess the association between </w:t>
      </w:r>
      <w:r w:rsidR="007C412D">
        <w:rPr>
          <w:rStyle w:val="None"/>
          <w:rFonts w:ascii="Times New Roman" w:hAnsi="Times New Roman" w:cs="Times New Roman"/>
        </w:rPr>
        <w:t xml:space="preserve">spousal support </w:t>
      </w:r>
      <w:r w:rsidR="00977ACD">
        <w:rPr>
          <w:rStyle w:val="None"/>
          <w:rFonts w:ascii="Times New Roman" w:hAnsi="Times New Roman" w:cs="Times New Roman"/>
        </w:rPr>
        <w:t>self-</w:t>
      </w:r>
      <w:r w:rsidR="00DB39F1">
        <w:rPr>
          <w:rStyle w:val="None"/>
          <w:rFonts w:ascii="Times New Roman" w:hAnsi="Times New Roman" w:cs="Times New Roman"/>
        </w:rPr>
        <w:t>efficacy</w:t>
      </w:r>
      <w:r w:rsidR="003C0A70" w:rsidRPr="003C0A70">
        <w:rPr>
          <w:rStyle w:val="None"/>
          <w:rFonts w:ascii="Times New Roman" w:hAnsi="Times New Roman" w:cs="Times New Roman"/>
        </w:rPr>
        <w:t xml:space="preserve"> </w:t>
      </w:r>
      <w:r w:rsidR="0081199D" w:rsidRPr="003C0A70">
        <w:rPr>
          <w:rStyle w:val="None"/>
          <w:rFonts w:ascii="Times New Roman" w:hAnsi="Times New Roman" w:cs="Times New Roman"/>
        </w:rPr>
        <w:t xml:space="preserve">and relationship happiness in couples where one </w:t>
      </w:r>
      <w:r w:rsidR="007C412D">
        <w:rPr>
          <w:rStyle w:val="None"/>
          <w:rFonts w:ascii="Times New Roman" w:hAnsi="Times New Roman" w:cs="Times New Roman"/>
        </w:rPr>
        <w:t xml:space="preserve">person </w:t>
      </w:r>
      <w:r w:rsidR="0081199D" w:rsidRPr="003C0A70">
        <w:rPr>
          <w:rStyle w:val="None"/>
          <w:rFonts w:ascii="Times New Roman" w:hAnsi="Times New Roman" w:cs="Times New Roman"/>
        </w:rPr>
        <w:t xml:space="preserve">is diagnosed with type 2 diabetes. </w:t>
      </w:r>
      <w:r w:rsidR="009F5FA3" w:rsidRPr="003C0A70">
        <w:rPr>
          <w:rStyle w:val="None"/>
          <w:rFonts w:ascii="Times New Roman" w:hAnsi="Times New Roman" w:cs="Times New Roman"/>
        </w:rPr>
        <w:t>Our findings show</w:t>
      </w:r>
      <w:r w:rsidR="006E57F0" w:rsidRPr="003C0A70">
        <w:rPr>
          <w:rStyle w:val="None"/>
          <w:rFonts w:ascii="Times New Roman" w:hAnsi="Times New Roman" w:cs="Times New Roman"/>
        </w:rPr>
        <w:t>ed</w:t>
      </w:r>
      <w:r w:rsidR="009F5FA3" w:rsidRPr="003C0A70">
        <w:rPr>
          <w:rStyle w:val="None"/>
          <w:rFonts w:ascii="Times New Roman" w:hAnsi="Times New Roman" w:cs="Times New Roman"/>
        </w:rPr>
        <w:t xml:space="preserve"> </w:t>
      </w:r>
      <w:r w:rsidR="007B7791" w:rsidRPr="003C0A70">
        <w:rPr>
          <w:rStyle w:val="None"/>
          <w:rFonts w:ascii="Times New Roman" w:hAnsi="Times New Roman" w:cs="Times New Roman"/>
        </w:rPr>
        <w:t xml:space="preserve">that </w:t>
      </w:r>
      <w:r w:rsidR="00AA793F">
        <w:rPr>
          <w:rStyle w:val="None"/>
          <w:rFonts w:ascii="Times New Roman" w:hAnsi="Times New Roman" w:cs="Times New Roman"/>
        </w:rPr>
        <w:t xml:space="preserve">the </w:t>
      </w:r>
      <w:r w:rsidR="007B7791" w:rsidRPr="003C0A70">
        <w:rPr>
          <w:rStyle w:val="None"/>
          <w:rFonts w:ascii="Times New Roman" w:hAnsi="Times New Roman" w:cs="Times New Roman"/>
        </w:rPr>
        <w:t xml:space="preserve">confidence </w:t>
      </w:r>
      <w:r w:rsidR="00AA793F">
        <w:rPr>
          <w:rStyle w:val="None"/>
          <w:rFonts w:ascii="Times New Roman" w:hAnsi="Times New Roman" w:cs="Times New Roman"/>
        </w:rPr>
        <w:t xml:space="preserve">of </w:t>
      </w:r>
      <w:r w:rsidR="00F93DE6">
        <w:rPr>
          <w:rStyle w:val="None"/>
          <w:rFonts w:ascii="Times New Roman" w:hAnsi="Times New Roman" w:cs="Times New Roman"/>
        </w:rPr>
        <w:t>persons</w:t>
      </w:r>
      <w:r w:rsidR="00AA793F">
        <w:rPr>
          <w:rStyle w:val="None"/>
          <w:rFonts w:ascii="Times New Roman" w:hAnsi="Times New Roman" w:cs="Times New Roman"/>
        </w:rPr>
        <w:t xml:space="preserve"> with diabetes </w:t>
      </w:r>
      <w:r w:rsidR="007B7791" w:rsidRPr="003C0A70">
        <w:rPr>
          <w:rStyle w:val="None"/>
          <w:rFonts w:ascii="Times New Roman" w:hAnsi="Times New Roman" w:cs="Times New Roman"/>
        </w:rPr>
        <w:t>in</w:t>
      </w:r>
      <w:r w:rsidR="003C0A70" w:rsidRPr="003C0A70">
        <w:rPr>
          <w:rStyle w:val="None"/>
          <w:rFonts w:ascii="Times New Roman" w:hAnsi="Times New Roman" w:cs="Times New Roman"/>
        </w:rPr>
        <w:t xml:space="preserve"> their </w:t>
      </w:r>
      <w:r w:rsidR="007C412D">
        <w:rPr>
          <w:rStyle w:val="None"/>
          <w:rFonts w:ascii="Times New Roman" w:hAnsi="Times New Roman" w:cs="Times New Roman"/>
        </w:rPr>
        <w:t>spouse</w:t>
      </w:r>
      <w:r w:rsidR="00AA793F">
        <w:rPr>
          <w:rStyle w:val="None"/>
          <w:rFonts w:ascii="Times New Roman" w:hAnsi="Times New Roman" w:cs="Times New Roman"/>
        </w:rPr>
        <w:t>’s</w:t>
      </w:r>
      <w:r w:rsidR="003C0A70" w:rsidRPr="003C0A70">
        <w:rPr>
          <w:rStyle w:val="None"/>
          <w:rFonts w:ascii="Times New Roman" w:hAnsi="Times New Roman" w:cs="Times New Roman"/>
        </w:rPr>
        <w:t xml:space="preserve"> ability to provide </w:t>
      </w:r>
      <w:r w:rsidR="00DD209E">
        <w:rPr>
          <w:rStyle w:val="None"/>
          <w:rFonts w:ascii="Times New Roman" w:hAnsi="Times New Roman" w:cs="Times New Roman"/>
        </w:rPr>
        <w:t xml:space="preserve">them with </w:t>
      </w:r>
      <w:r w:rsidR="003C0A70" w:rsidRPr="003C0A70">
        <w:rPr>
          <w:rStyle w:val="None"/>
          <w:rFonts w:ascii="Times New Roman" w:hAnsi="Times New Roman" w:cs="Times New Roman"/>
        </w:rPr>
        <w:t>support regarding dietary-self-care</w:t>
      </w:r>
      <w:r w:rsidR="009F5FA3" w:rsidRPr="003C0A70">
        <w:rPr>
          <w:rStyle w:val="gmail-none"/>
          <w:rFonts w:ascii="Times New Roman" w:hAnsi="Times New Roman" w:cs="Times New Roman"/>
        </w:rPr>
        <w:t xml:space="preserve"> was associated</w:t>
      </w:r>
      <w:r w:rsidR="009F5FA3" w:rsidRPr="005F4479">
        <w:rPr>
          <w:rStyle w:val="gmail-none"/>
          <w:rFonts w:ascii="Times New Roman" w:hAnsi="Times New Roman" w:cs="Times New Roman"/>
        </w:rPr>
        <w:t xml:space="preserve"> with their own</w:t>
      </w:r>
      <w:r w:rsidR="00D5621B" w:rsidRPr="005F4479">
        <w:rPr>
          <w:rStyle w:val="gmail-none"/>
          <w:rFonts w:ascii="Times New Roman" w:hAnsi="Times New Roman" w:cs="Times New Roman"/>
        </w:rPr>
        <w:t xml:space="preserve"> relationship happiness, and </w:t>
      </w:r>
      <w:r w:rsidR="00AA793F">
        <w:rPr>
          <w:rStyle w:val="gmail-none"/>
          <w:rFonts w:ascii="Times New Roman" w:hAnsi="Times New Roman" w:cs="Times New Roman"/>
        </w:rPr>
        <w:t xml:space="preserve">that </w:t>
      </w:r>
      <w:r w:rsidR="003C0A70" w:rsidRPr="00981F15">
        <w:rPr>
          <w:rStyle w:val="gmail-none"/>
          <w:rFonts w:ascii="Times New Roman" w:hAnsi="Times New Roman" w:cs="Times New Roman"/>
        </w:rPr>
        <w:t>the</w:t>
      </w:r>
      <w:r w:rsidR="003C0A70">
        <w:rPr>
          <w:rStyle w:val="gmail-none"/>
          <w:rFonts w:ascii="Times New Roman" w:hAnsi="Times New Roman" w:cs="Times New Roman"/>
        </w:rPr>
        <w:t xml:space="preserve"> </w:t>
      </w:r>
      <w:r w:rsidR="00DB39F1" w:rsidRPr="00DB39F1">
        <w:rPr>
          <w:rFonts w:ascii="Times New Roman" w:hAnsi="Times New Roman" w:cs="Times New Roman"/>
          <w:lang w:val="en-CA"/>
        </w:rPr>
        <w:t xml:space="preserve">the spouse’s confidence in their own ability to provide such support was related </w:t>
      </w:r>
      <w:r w:rsidR="009F5FA3" w:rsidRPr="005F4479">
        <w:rPr>
          <w:rStyle w:val="gmail-none"/>
          <w:rFonts w:ascii="Times New Roman" w:hAnsi="Times New Roman" w:cs="Times New Roman"/>
        </w:rPr>
        <w:t>to their own</w:t>
      </w:r>
      <w:r w:rsidR="00450504" w:rsidRPr="005F4479">
        <w:rPr>
          <w:rStyle w:val="gmail-none"/>
          <w:rFonts w:ascii="Times New Roman" w:hAnsi="Times New Roman" w:cs="Times New Roman"/>
        </w:rPr>
        <w:t xml:space="preserve"> relationship</w:t>
      </w:r>
      <w:r w:rsidR="00D5621B" w:rsidRPr="005F4479">
        <w:rPr>
          <w:rStyle w:val="gmail-none"/>
          <w:rFonts w:ascii="Times New Roman" w:hAnsi="Times New Roman" w:cs="Times New Roman"/>
        </w:rPr>
        <w:t xml:space="preserve"> happiness.</w:t>
      </w:r>
      <w:r w:rsidR="0081199D" w:rsidRPr="005F4479">
        <w:rPr>
          <w:rStyle w:val="None"/>
          <w:rFonts w:ascii="Times New Roman" w:hAnsi="Times New Roman" w:cs="Times New Roman"/>
          <w:color w:val="1A1A1A"/>
          <w:u w:color="1A1A1A"/>
        </w:rPr>
        <w:t xml:space="preserve"> </w:t>
      </w:r>
      <w:r w:rsidR="0081199D" w:rsidRPr="005F4479">
        <w:rPr>
          <w:rStyle w:val="None"/>
          <w:rFonts w:ascii="Times New Roman" w:hAnsi="Times New Roman" w:cs="Times New Roman"/>
        </w:rPr>
        <w:t>These results are consistent with previous studies conducted among healthy couples, which have demonstrated that in times of distress, one’s perception of their partner’s support is associated with relationship</w:t>
      </w:r>
      <w:r w:rsidR="0000203F" w:rsidRPr="005F4479">
        <w:rPr>
          <w:rStyle w:val="None"/>
          <w:rFonts w:ascii="Times New Roman" w:hAnsi="Times New Roman" w:cs="Times New Roman"/>
        </w:rPr>
        <w:t xml:space="preserve"> s</w:t>
      </w:r>
      <w:r w:rsidR="00457CDE">
        <w:rPr>
          <w:rStyle w:val="None"/>
          <w:rFonts w:ascii="Times New Roman" w:hAnsi="Times New Roman" w:cs="Times New Roman"/>
        </w:rPr>
        <w:t>atisfaction in both partners [26, 27</w:t>
      </w:r>
      <w:r w:rsidR="0000203F" w:rsidRPr="005F4479">
        <w:rPr>
          <w:rStyle w:val="None"/>
          <w:rFonts w:ascii="Times New Roman" w:hAnsi="Times New Roman" w:cs="Times New Roman"/>
        </w:rPr>
        <w:t xml:space="preserve">]. </w:t>
      </w:r>
      <w:r w:rsidR="0081199D" w:rsidRPr="005F4479">
        <w:rPr>
          <w:rStyle w:val="None"/>
          <w:rFonts w:ascii="Times New Roman" w:hAnsi="Times New Roman" w:cs="Times New Roman"/>
        </w:rPr>
        <w:t xml:space="preserve">Results of the current study are also consistent with studies conducted on couples where one partner has a chronic illness. These studies have also found that one’s perception of receiving spousal support is positively correlated with </w:t>
      </w:r>
      <w:r w:rsidR="00A47E81" w:rsidRPr="005F4479">
        <w:rPr>
          <w:rStyle w:val="None"/>
          <w:rFonts w:ascii="Times New Roman" w:hAnsi="Times New Roman" w:cs="Times New Roman"/>
        </w:rPr>
        <w:t>their</w:t>
      </w:r>
      <w:r w:rsidR="0081199D" w:rsidRPr="005F4479">
        <w:rPr>
          <w:rStyle w:val="None"/>
          <w:rFonts w:ascii="Times New Roman" w:hAnsi="Times New Roman" w:cs="Times New Roman"/>
        </w:rPr>
        <w:t xml:space="preserve"> own relationship satisfaction</w:t>
      </w:r>
      <w:r w:rsidR="00D46104">
        <w:rPr>
          <w:rStyle w:val="None"/>
          <w:rFonts w:ascii="Times New Roman" w:hAnsi="Times New Roman" w:cs="Times New Roman"/>
        </w:rPr>
        <w:t xml:space="preserve"> [18, 15</w:t>
      </w:r>
      <w:r w:rsidR="0000203F" w:rsidRPr="005F4479">
        <w:rPr>
          <w:rStyle w:val="None"/>
          <w:rFonts w:ascii="Times New Roman" w:hAnsi="Times New Roman" w:cs="Times New Roman"/>
        </w:rPr>
        <w:t>]</w:t>
      </w:r>
      <w:r w:rsidR="00D46104">
        <w:rPr>
          <w:rStyle w:val="None"/>
          <w:rFonts w:ascii="Times New Roman" w:hAnsi="Times New Roman" w:cs="Times New Roman"/>
        </w:rPr>
        <w:t xml:space="preserve">. </w:t>
      </w:r>
      <w:r w:rsidR="0081199D" w:rsidRPr="005F4479">
        <w:rPr>
          <w:rStyle w:val="None"/>
          <w:rFonts w:ascii="Times New Roman" w:hAnsi="Times New Roman" w:cs="Times New Roman"/>
        </w:rPr>
        <w:t>These findings could be explained in the light of attachment theory</w:t>
      </w:r>
      <w:r w:rsidR="00DA6B91" w:rsidRPr="005F4479">
        <w:rPr>
          <w:rStyle w:val="None"/>
          <w:rFonts w:ascii="Times New Roman" w:hAnsi="Times New Roman" w:cs="Times New Roman"/>
        </w:rPr>
        <w:t>.</w:t>
      </w:r>
      <w:r w:rsidR="0081199D" w:rsidRPr="005F4479">
        <w:rPr>
          <w:rStyle w:val="None"/>
          <w:rFonts w:ascii="Times New Roman" w:hAnsi="Times New Roman" w:cs="Times New Roman"/>
        </w:rPr>
        <w:t xml:space="preserve"> </w:t>
      </w:r>
      <w:r w:rsidR="00DA6B91" w:rsidRPr="005F4479">
        <w:rPr>
          <w:rStyle w:val="None"/>
          <w:rFonts w:ascii="Times New Roman" w:hAnsi="Times New Roman" w:cs="Times New Roman"/>
        </w:rPr>
        <w:t>Indeed, r</w:t>
      </w:r>
      <w:r w:rsidR="0001040F" w:rsidRPr="005F4479">
        <w:rPr>
          <w:rStyle w:val="None"/>
          <w:rFonts w:ascii="Times New Roman" w:hAnsi="Times New Roman" w:cs="Times New Roman"/>
        </w:rPr>
        <w:t>esearch has shown that positive care</w:t>
      </w:r>
      <w:r w:rsidR="007453D3" w:rsidRPr="005F4479">
        <w:rPr>
          <w:rStyle w:val="None"/>
          <w:rFonts w:ascii="Times New Roman" w:hAnsi="Times New Roman" w:cs="Times New Roman"/>
        </w:rPr>
        <w:t xml:space="preserve"> (e.g.,</w:t>
      </w:r>
      <w:r w:rsidR="0001040F" w:rsidRPr="005F4479">
        <w:rPr>
          <w:rStyle w:val="None"/>
          <w:rFonts w:ascii="Times New Roman" w:hAnsi="Times New Roman" w:cs="Times New Roman"/>
        </w:rPr>
        <w:t xml:space="preserve"> providing comfort, support</w:t>
      </w:r>
      <w:r w:rsidR="00E33DFA" w:rsidRPr="005F4479">
        <w:rPr>
          <w:rStyle w:val="None"/>
          <w:rFonts w:ascii="Times New Roman" w:hAnsi="Times New Roman" w:cs="Times New Roman"/>
        </w:rPr>
        <w:t>,</w:t>
      </w:r>
      <w:r w:rsidR="0001040F" w:rsidRPr="005F4479">
        <w:rPr>
          <w:rStyle w:val="None"/>
          <w:rFonts w:ascii="Times New Roman" w:hAnsi="Times New Roman" w:cs="Times New Roman"/>
        </w:rPr>
        <w:t xml:space="preserve"> and security to each other</w:t>
      </w:r>
      <w:r w:rsidR="007453D3" w:rsidRPr="005F4479">
        <w:rPr>
          <w:rStyle w:val="None"/>
          <w:rFonts w:ascii="Times New Roman" w:hAnsi="Times New Roman" w:cs="Times New Roman"/>
        </w:rPr>
        <w:t>)</w:t>
      </w:r>
      <w:r w:rsidR="0001040F" w:rsidRPr="005F4479">
        <w:rPr>
          <w:rStyle w:val="None"/>
          <w:rFonts w:ascii="Times New Roman" w:hAnsi="Times New Roman" w:cs="Times New Roman"/>
        </w:rPr>
        <w:t xml:space="preserve"> is associated wit</w:t>
      </w:r>
      <w:r w:rsidR="0000203F" w:rsidRPr="005F4479">
        <w:rPr>
          <w:rStyle w:val="None"/>
          <w:rFonts w:ascii="Times New Roman" w:hAnsi="Times New Roman" w:cs="Times New Roman"/>
        </w:rPr>
        <w:t>h secure a</w:t>
      </w:r>
      <w:r w:rsidR="00D46104">
        <w:rPr>
          <w:rStyle w:val="None"/>
          <w:rFonts w:ascii="Times New Roman" w:hAnsi="Times New Roman" w:cs="Times New Roman"/>
        </w:rPr>
        <w:t xml:space="preserve"> romantic attachment [28</w:t>
      </w:r>
      <w:r w:rsidR="0000203F" w:rsidRPr="005F4479">
        <w:rPr>
          <w:rStyle w:val="None"/>
          <w:rFonts w:ascii="Times New Roman" w:hAnsi="Times New Roman" w:cs="Times New Roman"/>
        </w:rPr>
        <w:t xml:space="preserve">]. </w:t>
      </w:r>
      <w:r w:rsidR="0001040F" w:rsidRPr="005F4479">
        <w:rPr>
          <w:rStyle w:val="None"/>
          <w:rFonts w:ascii="Times New Roman" w:hAnsi="Times New Roman" w:cs="Times New Roman"/>
        </w:rPr>
        <w:t xml:space="preserve">Moreover, it is also well known that positive care between </w:t>
      </w:r>
      <w:r w:rsidR="007453D3" w:rsidRPr="005F4479">
        <w:rPr>
          <w:rStyle w:val="None"/>
          <w:rFonts w:ascii="Times New Roman" w:hAnsi="Times New Roman" w:cs="Times New Roman"/>
        </w:rPr>
        <w:t xml:space="preserve">both </w:t>
      </w:r>
      <w:r w:rsidR="0001040F" w:rsidRPr="005F4479">
        <w:rPr>
          <w:rStyle w:val="None"/>
          <w:rFonts w:ascii="Times New Roman" w:hAnsi="Times New Roman" w:cs="Times New Roman"/>
        </w:rPr>
        <w:t xml:space="preserve">partners is one the major determinants of relationship quality </w:t>
      </w:r>
      <w:r w:rsidR="00D46104">
        <w:rPr>
          <w:rStyle w:val="None"/>
          <w:rFonts w:ascii="Times New Roman" w:hAnsi="Times New Roman" w:cs="Times New Roman"/>
        </w:rPr>
        <w:t>[29</w:t>
      </w:r>
      <w:r w:rsidR="0000203F" w:rsidRPr="005F4479">
        <w:rPr>
          <w:rStyle w:val="None"/>
          <w:rFonts w:ascii="Times New Roman" w:hAnsi="Times New Roman" w:cs="Times New Roman"/>
        </w:rPr>
        <w:t xml:space="preserve">]. </w:t>
      </w:r>
      <w:r w:rsidR="0081199D" w:rsidRPr="005F4479">
        <w:rPr>
          <w:rStyle w:val="None"/>
          <w:rFonts w:ascii="Times New Roman" w:hAnsi="Times New Roman" w:cs="Times New Roman"/>
        </w:rPr>
        <w:t>Therefore, it would appear that secure couples are more likely to engage in caregiving behavio</w:t>
      </w:r>
      <w:r w:rsidR="00DF5456" w:rsidRPr="005F4479">
        <w:rPr>
          <w:rStyle w:val="None"/>
          <w:rFonts w:ascii="Times New Roman" w:hAnsi="Times New Roman" w:cs="Times New Roman"/>
        </w:rPr>
        <w:t>u</w:t>
      </w:r>
      <w:r w:rsidR="0081199D" w:rsidRPr="005F4479">
        <w:rPr>
          <w:rStyle w:val="None"/>
          <w:rFonts w:ascii="Times New Roman" w:hAnsi="Times New Roman" w:cs="Times New Roman"/>
        </w:rPr>
        <w:t>rs</w:t>
      </w:r>
      <w:r w:rsidR="00725D3C" w:rsidRPr="005F4479">
        <w:rPr>
          <w:rStyle w:val="None"/>
          <w:rFonts w:ascii="Times New Roman" w:hAnsi="Times New Roman" w:cs="Times New Roman"/>
        </w:rPr>
        <w:t xml:space="preserve"> (e.g.,</w:t>
      </w:r>
      <w:r w:rsidR="0081199D" w:rsidRPr="005F4479">
        <w:rPr>
          <w:rStyle w:val="None"/>
          <w:rFonts w:ascii="Times New Roman" w:hAnsi="Times New Roman" w:cs="Times New Roman"/>
        </w:rPr>
        <w:t xml:space="preserve"> offering positive support </w:t>
      </w:r>
      <w:r w:rsidR="0081199D" w:rsidRPr="003C0A70">
        <w:rPr>
          <w:rStyle w:val="None"/>
          <w:rFonts w:ascii="Times New Roman" w:hAnsi="Times New Roman" w:cs="Times New Roman"/>
        </w:rPr>
        <w:t>to their partner</w:t>
      </w:r>
      <w:r w:rsidR="00725D3C" w:rsidRPr="003C0A70">
        <w:rPr>
          <w:rStyle w:val="None"/>
          <w:rFonts w:ascii="Times New Roman" w:hAnsi="Times New Roman" w:cs="Times New Roman"/>
        </w:rPr>
        <w:t>)</w:t>
      </w:r>
      <w:r w:rsidR="0081199D" w:rsidRPr="003C0A70">
        <w:rPr>
          <w:rStyle w:val="None"/>
          <w:rFonts w:ascii="Times New Roman" w:hAnsi="Times New Roman" w:cs="Times New Roman"/>
        </w:rPr>
        <w:t xml:space="preserve"> and caregiving behavio</w:t>
      </w:r>
      <w:r w:rsidR="00DF5456" w:rsidRPr="003C0A70">
        <w:rPr>
          <w:rStyle w:val="None"/>
          <w:rFonts w:ascii="Times New Roman" w:hAnsi="Times New Roman" w:cs="Times New Roman"/>
        </w:rPr>
        <w:t>u</w:t>
      </w:r>
      <w:r w:rsidR="0081199D" w:rsidRPr="003C0A70">
        <w:rPr>
          <w:rStyle w:val="None"/>
          <w:rFonts w:ascii="Times New Roman" w:hAnsi="Times New Roman" w:cs="Times New Roman"/>
        </w:rPr>
        <w:t>rs are highly associated with the quality of the relationship.</w:t>
      </w:r>
    </w:p>
    <w:p w14:paraId="5E933BE5" w14:textId="4F9606AD" w:rsidR="0011546B" w:rsidRPr="005F4479" w:rsidRDefault="0011546B" w:rsidP="0011546B">
      <w:pPr>
        <w:pStyle w:val="gmail-bodya"/>
        <w:spacing w:before="0" w:beforeAutospacing="0" w:after="200" w:afterAutospacing="0" w:line="480" w:lineRule="auto"/>
        <w:ind w:firstLine="708"/>
        <w:rPr>
          <w:color w:val="000000"/>
          <w:sz w:val="22"/>
          <w:szCs w:val="22"/>
        </w:rPr>
      </w:pPr>
      <w:r w:rsidRPr="003C0A70">
        <w:rPr>
          <w:rStyle w:val="gmail-none"/>
          <w:color w:val="000000"/>
          <w:sz w:val="22"/>
          <w:szCs w:val="22"/>
        </w:rPr>
        <w:t xml:space="preserve">Contrary to our hypotheses, no </w:t>
      </w:r>
      <w:r w:rsidR="00D810CA" w:rsidRPr="00DB39F1">
        <w:rPr>
          <w:rStyle w:val="gmail-none"/>
          <w:i/>
          <w:color w:val="000000"/>
          <w:sz w:val="22"/>
          <w:szCs w:val="22"/>
        </w:rPr>
        <w:t>partner effects</w:t>
      </w:r>
      <w:r w:rsidRPr="003C0A70">
        <w:rPr>
          <w:rStyle w:val="gmail-none"/>
          <w:color w:val="000000"/>
          <w:sz w:val="22"/>
          <w:szCs w:val="22"/>
        </w:rPr>
        <w:t xml:space="preserve"> were found. Specifically, </w:t>
      </w:r>
      <w:r w:rsidR="00532A1E" w:rsidRPr="003C0A70">
        <w:rPr>
          <w:rStyle w:val="gmail-none"/>
          <w:color w:val="000000"/>
          <w:sz w:val="22"/>
          <w:szCs w:val="22"/>
        </w:rPr>
        <w:t>the</w:t>
      </w:r>
      <w:r w:rsidR="003C0A70" w:rsidRPr="003C0A70">
        <w:rPr>
          <w:rStyle w:val="gmail-none"/>
          <w:color w:val="000000"/>
          <w:sz w:val="22"/>
          <w:szCs w:val="22"/>
        </w:rPr>
        <w:t xml:space="preserve"> </w:t>
      </w:r>
      <w:r w:rsidR="00926513">
        <w:rPr>
          <w:rStyle w:val="gmail-none"/>
          <w:color w:val="000000"/>
          <w:sz w:val="22"/>
          <w:szCs w:val="22"/>
        </w:rPr>
        <w:t>person with diabetes</w:t>
      </w:r>
      <w:r w:rsidR="00F93DE6">
        <w:rPr>
          <w:rStyle w:val="gmail-none"/>
          <w:color w:val="000000"/>
          <w:sz w:val="22"/>
          <w:szCs w:val="22"/>
        </w:rPr>
        <w:t>’</w:t>
      </w:r>
      <w:r w:rsidR="003C0A70" w:rsidRPr="003C0A70">
        <w:rPr>
          <w:rStyle w:val="gmail-none"/>
          <w:color w:val="000000"/>
          <w:sz w:val="22"/>
          <w:szCs w:val="22"/>
        </w:rPr>
        <w:t xml:space="preserve"> confidence in their partner</w:t>
      </w:r>
      <w:r w:rsidR="00AA793F">
        <w:rPr>
          <w:rStyle w:val="gmail-none"/>
          <w:color w:val="000000"/>
          <w:sz w:val="22"/>
          <w:szCs w:val="22"/>
        </w:rPr>
        <w:t>’s</w:t>
      </w:r>
      <w:r w:rsidR="003C0A70" w:rsidRPr="003C0A70">
        <w:rPr>
          <w:rStyle w:val="gmail-none"/>
          <w:color w:val="000000"/>
          <w:sz w:val="22"/>
          <w:szCs w:val="22"/>
        </w:rPr>
        <w:t xml:space="preserve"> ability to provide support </w:t>
      </w:r>
      <w:r w:rsidRPr="003C0A70">
        <w:rPr>
          <w:rStyle w:val="gmail-none"/>
          <w:color w:val="000000"/>
          <w:sz w:val="22"/>
          <w:szCs w:val="22"/>
        </w:rPr>
        <w:t xml:space="preserve">was not associated with their </w:t>
      </w:r>
      <w:r w:rsidR="00926513">
        <w:rPr>
          <w:rStyle w:val="gmail-none"/>
          <w:color w:val="000000"/>
          <w:sz w:val="22"/>
          <w:szCs w:val="22"/>
        </w:rPr>
        <w:t>spouse</w:t>
      </w:r>
      <w:r w:rsidR="00926513" w:rsidRPr="003C0A70">
        <w:rPr>
          <w:rStyle w:val="gmail-none"/>
          <w:color w:val="000000"/>
          <w:sz w:val="22"/>
          <w:szCs w:val="22"/>
        </w:rPr>
        <w:t xml:space="preserve">’s </w:t>
      </w:r>
      <w:r w:rsidRPr="003C0A70">
        <w:rPr>
          <w:rStyle w:val="gmail-none"/>
          <w:color w:val="000000"/>
          <w:sz w:val="22"/>
          <w:szCs w:val="22"/>
        </w:rPr>
        <w:t xml:space="preserve">relationship </w:t>
      </w:r>
      <w:r w:rsidRPr="003C0A70">
        <w:rPr>
          <w:rStyle w:val="gmail-none"/>
          <w:color w:val="000000"/>
          <w:sz w:val="22"/>
          <w:szCs w:val="22"/>
        </w:rPr>
        <w:lastRenderedPageBreak/>
        <w:t xml:space="preserve">happiness, and </w:t>
      </w:r>
      <w:r w:rsidR="00532A1E" w:rsidRPr="003C0A70">
        <w:rPr>
          <w:rStyle w:val="gmail-none"/>
          <w:color w:val="000000"/>
          <w:sz w:val="22"/>
          <w:szCs w:val="22"/>
        </w:rPr>
        <w:t xml:space="preserve">the </w:t>
      </w:r>
      <w:r w:rsidR="00926513">
        <w:rPr>
          <w:rStyle w:val="gmail-none"/>
          <w:color w:val="000000"/>
          <w:sz w:val="22"/>
          <w:szCs w:val="22"/>
        </w:rPr>
        <w:t>spouse’s</w:t>
      </w:r>
      <w:r w:rsidR="00926513" w:rsidRPr="003C0A70">
        <w:rPr>
          <w:rStyle w:val="gmail-none"/>
          <w:color w:val="000000"/>
          <w:sz w:val="22"/>
          <w:szCs w:val="22"/>
        </w:rPr>
        <w:t xml:space="preserve"> </w:t>
      </w:r>
      <w:r w:rsidR="003C0A70" w:rsidRPr="003C0A70">
        <w:rPr>
          <w:rStyle w:val="gmail-none"/>
          <w:color w:val="000000"/>
          <w:sz w:val="22"/>
          <w:szCs w:val="22"/>
        </w:rPr>
        <w:t>confidence in their own ability to provide support</w:t>
      </w:r>
      <w:r w:rsidR="00220D24">
        <w:rPr>
          <w:rStyle w:val="gmail-none"/>
          <w:color w:val="000000"/>
          <w:sz w:val="22"/>
          <w:szCs w:val="22"/>
        </w:rPr>
        <w:t xml:space="preserve"> </w:t>
      </w:r>
      <w:r w:rsidRPr="003C0A70">
        <w:rPr>
          <w:rStyle w:val="gmail-none"/>
          <w:color w:val="000000"/>
          <w:sz w:val="22"/>
          <w:szCs w:val="22"/>
        </w:rPr>
        <w:t xml:space="preserve">was not related to relationship happiness in </w:t>
      </w:r>
      <w:r w:rsidR="003C0A70" w:rsidRPr="003C0A70">
        <w:rPr>
          <w:rStyle w:val="gmail-none"/>
          <w:color w:val="000000"/>
          <w:sz w:val="22"/>
          <w:szCs w:val="22"/>
        </w:rPr>
        <w:t xml:space="preserve">the </w:t>
      </w:r>
      <w:r w:rsidR="00926513">
        <w:rPr>
          <w:rStyle w:val="gmail-none"/>
          <w:color w:val="000000"/>
          <w:sz w:val="22"/>
          <w:szCs w:val="22"/>
        </w:rPr>
        <w:t>person with diabetes</w:t>
      </w:r>
      <w:r w:rsidR="00220D24">
        <w:rPr>
          <w:rStyle w:val="gmail-none"/>
          <w:color w:val="000000"/>
          <w:sz w:val="22"/>
          <w:szCs w:val="22"/>
        </w:rPr>
        <w:t>. Our findings suggest that</w:t>
      </w:r>
      <w:r w:rsidRPr="003C0A70">
        <w:rPr>
          <w:rStyle w:val="gmail-none"/>
          <w:color w:val="000000"/>
          <w:sz w:val="22"/>
          <w:szCs w:val="22"/>
        </w:rPr>
        <w:t xml:space="preserve"> relationship happiness in </w:t>
      </w:r>
      <w:r w:rsidR="00F93DE6">
        <w:rPr>
          <w:rStyle w:val="gmail-none"/>
          <w:color w:val="000000"/>
          <w:sz w:val="22"/>
          <w:szCs w:val="22"/>
        </w:rPr>
        <w:t>persons</w:t>
      </w:r>
      <w:r w:rsidR="00F93DE6" w:rsidRPr="003C0A70">
        <w:rPr>
          <w:rStyle w:val="gmail-none"/>
          <w:color w:val="000000"/>
          <w:sz w:val="22"/>
          <w:szCs w:val="22"/>
        </w:rPr>
        <w:t xml:space="preserve"> </w:t>
      </w:r>
      <w:r w:rsidRPr="003C0A70">
        <w:rPr>
          <w:rStyle w:val="gmail-none"/>
          <w:color w:val="000000"/>
          <w:sz w:val="22"/>
          <w:szCs w:val="22"/>
        </w:rPr>
        <w:t xml:space="preserve">with type 2 diabetes </w:t>
      </w:r>
      <w:r w:rsidR="005F3414" w:rsidRPr="003C0A70">
        <w:rPr>
          <w:rStyle w:val="gmail-none"/>
          <w:color w:val="000000"/>
          <w:sz w:val="22"/>
          <w:szCs w:val="22"/>
        </w:rPr>
        <w:t>could</w:t>
      </w:r>
      <w:r w:rsidR="005F3414" w:rsidRPr="005F4479">
        <w:rPr>
          <w:rStyle w:val="gmail-none"/>
          <w:color w:val="000000"/>
          <w:sz w:val="22"/>
          <w:szCs w:val="22"/>
        </w:rPr>
        <w:t xml:space="preserve"> be </w:t>
      </w:r>
      <w:r w:rsidRPr="005F4479">
        <w:rPr>
          <w:rStyle w:val="gmail-none"/>
          <w:color w:val="000000"/>
          <w:sz w:val="22"/>
          <w:szCs w:val="22"/>
        </w:rPr>
        <w:t xml:space="preserve">explained by their perception </w:t>
      </w:r>
      <w:r w:rsidR="005F3414" w:rsidRPr="005F4479">
        <w:rPr>
          <w:rStyle w:val="gmail-none"/>
          <w:color w:val="000000"/>
          <w:sz w:val="22"/>
          <w:szCs w:val="22"/>
        </w:rPr>
        <w:t xml:space="preserve">of </w:t>
      </w:r>
      <w:r w:rsidRPr="005F4479">
        <w:rPr>
          <w:rStyle w:val="gmail-none"/>
          <w:color w:val="000000"/>
          <w:sz w:val="22"/>
          <w:szCs w:val="22"/>
        </w:rPr>
        <w:t xml:space="preserve">the support they receive, rather than the level of confidence in the support abilities reported by their </w:t>
      </w:r>
      <w:r w:rsidR="00926513">
        <w:rPr>
          <w:rStyle w:val="gmail-none"/>
          <w:color w:val="000000"/>
          <w:sz w:val="22"/>
          <w:szCs w:val="22"/>
        </w:rPr>
        <w:t>spouse</w:t>
      </w:r>
      <w:r w:rsidRPr="005F4479">
        <w:rPr>
          <w:rStyle w:val="gmail-none"/>
          <w:color w:val="000000"/>
          <w:sz w:val="22"/>
          <w:szCs w:val="22"/>
        </w:rPr>
        <w:t xml:space="preserve">. Similarly, </w:t>
      </w:r>
      <w:r w:rsidR="00926513">
        <w:rPr>
          <w:rStyle w:val="gmail-none"/>
          <w:color w:val="000000"/>
          <w:sz w:val="22"/>
          <w:szCs w:val="22"/>
        </w:rPr>
        <w:t>spouse</w:t>
      </w:r>
      <w:r w:rsidR="00926513" w:rsidRPr="005F4479">
        <w:rPr>
          <w:rStyle w:val="gmail-none"/>
          <w:color w:val="000000"/>
          <w:sz w:val="22"/>
          <w:szCs w:val="22"/>
        </w:rPr>
        <w:t xml:space="preserve">’s </w:t>
      </w:r>
      <w:r w:rsidRPr="005F4479">
        <w:rPr>
          <w:rStyle w:val="gmail-none"/>
          <w:color w:val="000000"/>
          <w:sz w:val="22"/>
          <w:szCs w:val="22"/>
        </w:rPr>
        <w:t xml:space="preserve">relationship happiness </w:t>
      </w:r>
      <w:r w:rsidR="005F3414" w:rsidRPr="005F4479">
        <w:rPr>
          <w:rStyle w:val="gmail-none"/>
          <w:color w:val="000000"/>
          <w:sz w:val="22"/>
          <w:szCs w:val="22"/>
        </w:rPr>
        <w:t xml:space="preserve">could be </w:t>
      </w:r>
      <w:r w:rsidRPr="005F4479">
        <w:rPr>
          <w:rStyle w:val="gmail-none"/>
          <w:color w:val="000000"/>
          <w:sz w:val="22"/>
          <w:szCs w:val="22"/>
        </w:rPr>
        <w:t xml:space="preserve">explained by their perception of their support abilities, rather than </w:t>
      </w:r>
      <w:r w:rsidR="00926513">
        <w:rPr>
          <w:rStyle w:val="gmail-none"/>
          <w:color w:val="000000"/>
          <w:sz w:val="22"/>
          <w:szCs w:val="22"/>
        </w:rPr>
        <w:t xml:space="preserve">the </w:t>
      </w:r>
      <w:r w:rsidR="00926513" w:rsidRPr="00220D24">
        <w:rPr>
          <w:rStyle w:val="gmail-none"/>
          <w:color w:val="000000"/>
          <w:sz w:val="22"/>
          <w:szCs w:val="22"/>
        </w:rPr>
        <w:t xml:space="preserve">confidence in the ability of the </w:t>
      </w:r>
      <w:r w:rsidR="00BA30C0" w:rsidRPr="00220D24">
        <w:rPr>
          <w:rStyle w:val="gmail-none"/>
          <w:color w:val="000000"/>
          <w:sz w:val="22"/>
          <w:szCs w:val="22"/>
        </w:rPr>
        <w:t>spouse</w:t>
      </w:r>
      <w:r w:rsidR="00926513" w:rsidRPr="00220D24">
        <w:rPr>
          <w:rStyle w:val="gmail-none"/>
          <w:color w:val="000000"/>
          <w:sz w:val="22"/>
          <w:szCs w:val="22"/>
        </w:rPr>
        <w:t xml:space="preserve"> without diabetes to give support as perceived by the person with diabetes</w:t>
      </w:r>
      <w:r w:rsidRPr="005F4479">
        <w:rPr>
          <w:rStyle w:val="gmail-none"/>
          <w:color w:val="000000"/>
          <w:sz w:val="22"/>
          <w:szCs w:val="22"/>
        </w:rPr>
        <w:t>. In short, regardless of the actual support received or provided, it is the perception of</w:t>
      </w:r>
      <w:r w:rsidR="00220D24">
        <w:rPr>
          <w:rStyle w:val="gmail-none"/>
          <w:color w:val="000000"/>
          <w:sz w:val="22"/>
          <w:szCs w:val="22"/>
        </w:rPr>
        <w:t xml:space="preserve"> the quality of support that is </w:t>
      </w:r>
      <w:r w:rsidRPr="005F4479">
        <w:rPr>
          <w:rStyle w:val="gmail-none"/>
          <w:color w:val="000000"/>
          <w:sz w:val="22"/>
          <w:szCs w:val="22"/>
        </w:rPr>
        <w:t xml:space="preserve">associated with relationship happiness in committed couples </w:t>
      </w:r>
      <w:r w:rsidR="00926513">
        <w:rPr>
          <w:rStyle w:val="gmail-none"/>
          <w:color w:val="000000"/>
          <w:sz w:val="22"/>
          <w:szCs w:val="22"/>
        </w:rPr>
        <w:t>having to manage</w:t>
      </w:r>
      <w:r w:rsidR="00926513" w:rsidRPr="005F4479">
        <w:rPr>
          <w:rStyle w:val="gmail-none"/>
          <w:color w:val="000000"/>
          <w:sz w:val="22"/>
          <w:szCs w:val="22"/>
        </w:rPr>
        <w:t xml:space="preserve"> </w:t>
      </w:r>
      <w:r w:rsidRPr="005F4479">
        <w:rPr>
          <w:rStyle w:val="gmail-none"/>
          <w:color w:val="000000"/>
          <w:sz w:val="22"/>
          <w:szCs w:val="22"/>
        </w:rPr>
        <w:t>diabetes. </w:t>
      </w:r>
      <w:r w:rsidR="00926513">
        <w:rPr>
          <w:rStyle w:val="gmail-none"/>
          <w:color w:val="000000"/>
          <w:sz w:val="22"/>
          <w:szCs w:val="22"/>
        </w:rPr>
        <w:t>T</w:t>
      </w:r>
      <w:r w:rsidRPr="005F4479">
        <w:rPr>
          <w:rStyle w:val="gmail-none"/>
          <w:color w:val="000000"/>
          <w:sz w:val="22"/>
          <w:szCs w:val="22"/>
        </w:rPr>
        <w:t xml:space="preserve">hese findings highlight the importance for continued investigations into </w:t>
      </w:r>
      <w:r w:rsidRPr="005F4479">
        <w:rPr>
          <w:rStyle w:val="gmail-none"/>
          <w:i/>
          <w:iCs/>
          <w:color w:val="000000"/>
          <w:sz w:val="22"/>
          <w:szCs w:val="22"/>
        </w:rPr>
        <w:t xml:space="preserve">perceived </w:t>
      </w:r>
      <w:r w:rsidRPr="005F4479">
        <w:rPr>
          <w:rStyle w:val="gmail-none"/>
          <w:color w:val="000000"/>
          <w:sz w:val="22"/>
          <w:szCs w:val="22"/>
        </w:rPr>
        <w:t>partner support in understanding relationship happiness and mental health. That being said, participa</w:t>
      </w:r>
      <w:r w:rsidR="0067666C" w:rsidRPr="005F4479">
        <w:rPr>
          <w:rStyle w:val="gmail-none"/>
          <w:color w:val="000000"/>
          <w:sz w:val="22"/>
          <w:szCs w:val="22"/>
        </w:rPr>
        <w:t>nts in this sample were in long-</w:t>
      </w:r>
      <w:r w:rsidR="0010745D" w:rsidRPr="005F4479">
        <w:rPr>
          <w:rStyle w:val="gmail-none"/>
          <w:color w:val="000000"/>
          <w:sz w:val="22"/>
          <w:szCs w:val="22"/>
        </w:rPr>
        <w:t xml:space="preserve">term committed relationships </w:t>
      </w:r>
      <w:r w:rsidRPr="005F4479">
        <w:rPr>
          <w:rStyle w:val="gmail-none"/>
          <w:color w:val="000000"/>
          <w:sz w:val="22"/>
          <w:szCs w:val="22"/>
        </w:rPr>
        <w:t xml:space="preserve">and were </w:t>
      </w:r>
      <w:r w:rsidR="00834835" w:rsidRPr="005F4479">
        <w:rPr>
          <w:rStyle w:val="gmail-none"/>
          <w:color w:val="000000"/>
          <w:sz w:val="22"/>
          <w:szCs w:val="22"/>
        </w:rPr>
        <w:t>generally</w:t>
      </w:r>
      <w:r w:rsidRPr="005F4479">
        <w:rPr>
          <w:rStyle w:val="gmail-none"/>
          <w:color w:val="000000"/>
          <w:sz w:val="22"/>
          <w:szCs w:val="22"/>
        </w:rPr>
        <w:t xml:space="preserve"> very happy in their relationship, suggesting little variability in this outcome. Thus, future research with larger and more diverse samples are recommended before ruling out any contributing effects of one partner’s support on the other’s relationship happiness.</w:t>
      </w:r>
    </w:p>
    <w:p w14:paraId="516DB0E2" w14:textId="41F8B1D5" w:rsidR="0011546B" w:rsidRPr="005F4479" w:rsidRDefault="005E54B7" w:rsidP="0011546B">
      <w:pPr>
        <w:pStyle w:val="BodyA"/>
        <w:spacing w:line="480" w:lineRule="auto"/>
        <w:rPr>
          <w:rStyle w:val="None"/>
          <w:rFonts w:ascii="Times New Roman" w:eastAsia="Times New Roman" w:hAnsi="Times New Roman" w:cs="Times New Roman"/>
          <w:i/>
        </w:rPr>
      </w:pPr>
      <w:r w:rsidRPr="005F4479">
        <w:rPr>
          <w:rStyle w:val="None"/>
          <w:rFonts w:ascii="Times New Roman" w:hAnsi="Times New Roman" w:cs="Times New Roman"/>
          <w:i/>
        </w:rPr>
        <w:t>Strenghts, l</w:t>
      </w:r>
      <w:r w:rsidR="0011546B" w:rsidRPr="005F4479">
        <w:rPr>
          <w:rStyle w:val="None"/>
          <w:rFonts w:ascii="Times New Roman" w:hAnsi="Times New Roman" w:cs="Times New Roman"/>
          <w:i/>
        </w:rPr>
        <w:t>imitations</w:t>
      </w:r>
      <w:r w:rsidR="008373A2">
        <w:rPr>
          <w:rStyle w:val="None"/>
          <w:rFonts w:ascii="Times New Roman" w:hAnsi="Times New Roman" w:cs="Times New Roman"/>
          <w:i/>
        </w:rPr>
        <w:t>,</w:t>
      </w:r>
      <w:r w:rsidR="0011546B" w:rsidRPr="005F4479">
        <w:rPr>
          <w:rStyle w:val="None"/>
          <w:rFonts w:ascii="Times New Roman" w:hAnsi="Times New Roman" w:cs="Times New Roman"/>
          <w:i/>
        </w:rPr>
        <w:t xml:space="preserve"> and future studies</w:t>
      </w:r>
    </w:p>
    <w:p w14:paraId="7827AF21" w14:textId="4FD8785D" w:rsidR="00D810CA" w:rsidRDefault="005E54B7" w:rsidP="00220D24">
      <w:pPr>
        <w:pStyle w:val="BodyAA"/>
        <w:widowControl w:val="0"/>
        <w:spacing w:line="480" w:lineRule="auto"/>
        <w:ind w:firstLine="708"/>
        <w:rPr>
          <w:rStyle w:val="None"/>
          <w:rFonts w:eastAsiaTheme="minorHAnsi"/>
          <w:u w:color="1A1A1A"/>
        </w:rPr>
      </w:pPr>
      <w:r w:rsidRPr="005F4479">
        <w:rPr>
          <w:rStyle w:val="None"/>
          <w:rFonts w:ascii="Times New Roman" w:hAnsi="Times New Roman" w:cs="Times New Roman"/>
        </w:rPr>
        <w:t>The greatest strength of this study is its use of the perspectives collected from both partners within a dyad. Many studies that have incorporated the fields of health psychology and relationship adjustment have often assessed only one partner, and thus narrow the scope of unearthing potential discoveries [27]. By specifically studying one distinct population of people with a single diagnosis of chronic illness (i.e., type 2 diabetes), this allows us to isolate, or at the very least narrow, specific variables within this population, and test whether a link is present between these variables.</w:t>
      </w:r>
      <w:r w:rsidR="00BA30C0">
        <w:rPr>
          <w:rStyle w:val="None"/>
          <w:rFonts w:ascii="Times New Roman" w:eastAsia="Times New Roman" w:hAnsi="Times New Roman" w:cs="Times New Roman"/>
        </w:rPr>
        <w:t xml:space="preserve"> </w:t>
      </w:r>
      <w:r w:rsidR="0011546B" w:rsidRPr="005F4479">
        <w:rPr>
          <w:rStyle w:val="None"/>
          <w:rFonts w:ascii="Times New Roman" w:hAnsi="Times New Roman" w:cs="Times New Roman"/>
          <w:color w:val="auto"/>
        </w:rPr>
        <w:t xml:space="preserve">Despite this study’s strengths, </w:t>
      </w:r>
      <w:r w:rsidR="0011546B" w:rsidRPr="005F4479">
        <w:rPr>
          <w:rStyle w:val="None"/>
          <w:rFonts w:ascii="Times New Roman" w:hAnsi="Times New Roman" w:cs="Times New Roman"/>
          <w:color w:val="auto"/>
          <w:u w:color="1A1A1A"/>
        </w:rPr>
        <w:t>some limitations should be outlined</w:t>
      </w:r>
      <w:r w:rsidR="00C57B38" w:rsidRPr="005F4479">
        <w:rPr>
          <w:rStyle w:val="None"/>
          <w:rFonts w:ascii="Times New Roman" w:hAnsi="Times New Roman" w:cs="Times New Roman"/>
          <w:color w:val="auto"/>
          <w:u w:color="1A1A1A"/>
        </w:rPr>
        <w:t>.</w:t>
      </w:r>
      <w:r w:rsidR="0011546B" w:rsidRPr="005F4479">
        <w:rPr>
          <w:rStyle w:val="None"/>
          <w:rFonts w:ascii="Times New Roman" w:hAnsi="Times New Roman" w:cs="Times New Roman"/>
          <w:color w:val="auto"/>
        </w:rPr>
        <w:t xml:space="preserve"> First, the small sample</w:t>
      </w:r>
      <w:r w:rsidR="004C053D" w:rsidRPr="005F4479">
        <w:rPr>
          <w:rStyle w:val="None"/>
          <w:rFonts w:ascii="Times New Roman" w:hAnsi="Times New Roman" w:cs="Times New Roman"/>
          <w:color w:val="auto"/>
        </w:rPr>
        <w:t xml:space="preserve"> size</w:t>
      </w:r>
      <w:r w:rsidR="0011546B" w:rsidRPr="005F4479">
        <w:rPr>
          <w:rStyle w:val="None"/>
          <w:rFonts w:ascii="Times New Roman" w:hAnsi="Times New Roman" w:cs="Times New Roman"/>
          <w:color w:val="auto"/>
        </w:rPr>
        <w:t xml:space="preserve"> increases the probability of </w:t>
      </w:r>
      <w:r w:rsidR="0011546B" w:rsidRPr="005F4479">
        <w:rPr>
          <w:rStyle w:val="None"/>
          <w:rFonts w:ascii="Times New Roman" w:hAnsi="Times New Roman" w:cs="Times New Roman"/>
          <w:color w:val="auto"/>
          <w:u w:color="222222"/>
          <w:shd w:val="clear" w:color="auto" w:fill="FFFFFF"/>
        </w:rPr>
        <w:t xml:space="preserve">type II error, which may have </w:t>
      </w:r>
      <w:r w:rsidR="0011546B" w:rsidRPr="005F4479">
        <w:rPr>
          <w:rStyle w:val="None"/>
          <w:rFonts w:ascii="Times New Roman" w:hAnsi="Times New Roman" w:cs="Times New Roman"/>
          <w:color w:val="auto"/>
        </w:rPr>
        <w:t xml:space="preserve">limited our ability to find significant partner effects. However, the perception of received and offered </w:t>
      </w:r>
      <w:r w:rsidR="005F3414" w:rsidRPr="005F4479">
        <w:rPr>
          <w:rStyle w:val="None"/>
          <w:rFonts w:ascii="Times New Roman" w:hAnsi="Times New Roman" w:cs="Times New Roman"/>
          <w:color w:val="auto"/>
        </w:rPr>
        <w:t xml:space="preserve">spousal </w:t>
      </w:r>
      <w:r w:rsidR="0011546B" w:rsidRPr="005F4479">
        <w:rPr>
          <w:rStyle w:val="None"/>
          <w:rFonts w:ascii="Times New Roman" w:hAnsi="Times New Roman" w:cs="Times New Roman"/>
          <w:color w:val="auto"/>
        </w:rPr>
        <w:t xml:space="preserve">support was associated with relationship happiness in </w:t>
      </w:r>
      <w:r w:rsidR="00BA30C0">
        <w:rPr>
          <w:rStyle w:val="None"/>
          <w:rFonts w:ascii="Times New Roman" w:hAnsi="Times New Roman" w:cs="Times New Roman"/>
          <w:color w:val="auto"/>
        </w:rPr>
        <w:t>persons</w:t>
      </w:r>
      <w:r w:rsidR="00BA30C0" w:rsidRPr="005F4479">
        <w:rPr>
          <w:rStyle w:val="None"/>
          <w:rFonts w:ascii="Times New Roman" w:hAnsi="Times New Roman" w:cs="Times New Roman"/>
          <w:color w:val="auto"/>
        </w:rPr>
        <w:t xml:space="preserve"> </w:t>
      </w:r>
      <w:r w:rsidR="0011546B" w:rsidRPr="005F4479">
        <w:rPr>
          <w:rStyle w:val="None"/>
          <w:rFonts w:ascii="Times New Roman" w:hAnsi="Times New Roman" w:cs="Times New Roman"/>
          <w:color w:val="auto"/>
        </w:rPr>
        <w:t xml:space="preserve">with type 2 diabetes and their </w:t>
      </w:r>
      <w:r w:rsidR="00BA30C0">
        <w:rPr>
          <w:rStyle w:val="None"/>
          <w:rFonts w:ascii="Times New Roman" w:hAnsi="Times New Roman" w:cs="Times New Roman"/>
          <w:color w:val="auto"/>
        </w:rPr>
        <w:t>spouse</w:t>
      </w:r>
      <w:r w:rsidR="00ED759D">
        <w:rPr>
          <w:rStyle w:val="None"/>
          <w:rFonts w:ascii="Times New Roman" w:hAnsi="Times New Roman" w:cs="Times New Roman"/>
          <w:color w:val="auto"/>
        </w:rPr>
        <w:t xml:space="preserve"> without diabetes</w:t>
      </w:r>
      <w:r w:rsidR="0011546B" w:rsidRPr="005F4479">
        <w:rPr>
          <w:rStyle w:val="None"/>
          <w:rFonts w:ascii="Times New Roman" w:hAnsi="Times New Roman" w:cs="Times New Roman"/>
          <w:color w:val="auto"/>
        </w:rPr>
        <w:t xml:space="preserve">, respectively, </w:t>
      </w:r>
      <w:r w:rsidR="004C053D" w:rsidRPr="005F4479">
        <w:rPr>
          <w:rStyle w:val="None"/>
          <w:rFonts w:ascii="Times New Roman" w:hAnsi="Times New Roman" w:cs="Times New Roman"/>
          <w:color w:val="auto"/>
        </w:rPr>
        <w:t xml:space="preserve">which supports </w:t>
      </w:r>
      <w:r w:rsidR="0067666C" w:rsidRPr="005F4479">
        <w:rPr>
          <w:rStyle w:val="None"/>
          <w:rFonts w:ascii="Times New Roman" w:hAnsi="Times New Roman" w:cs="Times New Roman"/>
          <w:color w:val="auto"/>
        </w:rPr>
        <w:lastRenderedPageBreak/>
        <w:t>the need for continued research</w:t>
      </w:r>
      <w:r w:rsidR="0011546B" w:rsidRPr="005F4479">
        <w:rPr>
          <w:rStyle w:val="None"/>
          <w:rFonts w:ascii="Times New Roman" w:hAnsi="Times New Roman" w:cs="Times New Roman"/>
          <w:color w:val="auto"/>
          <w:u w:color="1A1A1A"/>
        </w:rPr>
        <w:t xml:space="preserve">. </w:t>
      </w:r>
      <w:r w:rsidR="00F533A7" w:rsidRPr="005F4479">
        <w:rPr>
          <w:rStyle w:val="None"/>
          <w:rFonts w:ascii="Times New Roman" w:hAnsi="Times New Roman" w:cs="Times New Roman"/>
          <w:color w:val="auto"/>
          <w:u w:color="1A1A1A"/>
        </w:rPr>
        <w:t xml:space="preserve">Due to the use of a correlational design, we cannot </w:t>
      </w:r>
      <w:r w:rsidR="00F533A7" w:rsidRPr="005F4479">
        <w:rPr>
          <w:rFonts w:ascii="Times New Roman" w:hAnsi="Times New Roman" w:cs="Times New Roman"/>
          <w:lang w:val="en-CA"/>
        </w:rPr>
        <w:t>infer causality/</w:t>
      </w:r>
      <w:r w:rsidR="00F533A7" w:rsidRPr="005F4479">
        <w:rPr>
          <w:rStyle w:val="None"/>
          <w:rFonts w:ascii="Times New Roman" w:hAnsi="Times New Roman" w:cs="Times New Roman"/>
          <w:color w:val="auto"/>
          <w:u w:color="1A1A1A"/>
        </w:rPr>
        <w:t xml:space="preserve">directionality even though indicators of relationship quality, such as relationship happiness, are often conceptualized as an outcome measure in the field. Moreover, findings from this study should be generalized with caution, as the sample was predominantly comprised of Caucasian individuals </w:t>
      </w:r>
      <w:r w:rsidR="00BA30C0">
        <w:rPr>
          <w:rStyle w:val="None"/>
          <w:rFonts w:ascii="Times New Roman" w:hAnsi="Times New Roman" w:cs="Times New Roman"/>
          <w:color w:val="auto"/>
          <w:u w:color="1A1A1A"/>
        </w:rPr>
        <w:t xml:space="preserve">involved </w:t>
      </w:r>
      <w:r w:rsidR="00F533A7" w:rsidRPr="005F4479">
        <w:rPr>
          <w:rStyle w:val="None"/>
          <w:rFonts w:ascii="Times New Roman" w:hAnsi="Times New Roman" w:cs="Times New Roman"/>
          <w:color w:val="auto"/>
          <w:u w:color="1A1A1A"/>
        </w:rPr>
        <w:t xml:space="preserve">in long-term committed relationships. </w:t>
      </w:r>
      <w:r w:rsidR="0011546B" w:rsidRPr="005F4479">
        <w:rPr>
          <w:rStyle w:val="None"/>
          <w:rFonts w:ascii="Times New Roman" w:hAnsi="Times New Roman" w:cs="Times New Roman"/>
          <w:color w:val="auto"/>
          <w:u w:color="1A1A1A"/>
        </w:rPr>
        <w:t xml:space="preserve">Future research would benefit from recruiting more diverse couples in terms of ethnic background, sexual orientation, and levels of commitment. Although we deliberately chose to employ self-report questionnaires to obtain subjective measures of spousal support, the use of data </w:t>
      </w:r>
      <w:r w:rsidR="004C053D" w:rsidRPr="005F4479">
        <w:rPr>
          <w:rStyle w:val="None"/>
          <w:rFonts w:ascii="Times New Roman" w:hAnsi="Times New Roman" w:cs="Times New Roman"/>
          <w:color w:val="auto"/>
          <w:u w:color="1A1A1A"/>
        </w:rPr>
        <w:t xml:space="preserve">collected from self-report </w:t>
      </w:r>
      <w:r w:rsidR="0011546B" w:rsidRPr="005F4479">
        <w:rPr>
          <w:rStyle w:val="None"/>
          <w:rFonts w:ascii="Times New Roman" w:hAnsi="Times New Roman" w:cs="Times New Roman"/>
          <w:color w:val="auto"/>
          <w:u w:color="1A1A1A"/>
        </w:rPr>
        <w:t xml:space="preserve">measures </w:t>
      </w:r>
      <w:r w:rsidR="004C053D" w:rsidRPr="005F4479">
        <w:rPr>
          <w:rStyle w:val="None"/>
          <w:rFonts w:ascii="Times New Roman" w:hAnsi="Times New Roman" w:cs="Times New Roman"/>
          <w:color w:val="auto"/>
          <w:u w:color="1A1A1A"/>
        </w:rPr>
        <w:t>pose</w:t>
      </w:r>
      <w:r w:rsidR="0011546B" w:rsidRPr="005F4479">
        <w:rPr>
          <w:rStyle w:val="None"/>
          <w:rFonts w:ascii="Times New Roman" w:hAnsi="Times New Roman" w:cs="Times New Roman"/>
          <w:color w:val="auto"/>
          <w:u w:color="1A1A1A"/>
        </w:rPr>
        <w:t xml:space="preserve"> a limitation</w:t>
      </w:r>
      <w:r w:rsidR="00386F4A" w:rsidRPr="005F4479">
        <w:rPr>
          <w:rStyle w:val="None"/>
          <w:rFonts w:ascii="Times New Roman" w:hAnsi="Times New Roman" w:cs="Times New Roman"/>
          <w:color w:val="auto"/>
          <w:u w:color="1A1A1A"/>
        </w:rPr>
        <w:t xml:space="preserve"> </w:t>
      </w:r>
      <w:r w:rsidR="00386F4A" w:rsidRPr="005F4479">
        <w:rPr>
          <w:rFonts w:ascii="Times New Roman" w:hAnsi="Times New Roman" w:cs="Times New Roman"/>
          <w:u w:color="1A1A1A"/>
        </w:rPr>
        <w:t xml:space="preserve">(i.e., social desirability bias and experiencing difficulties with recall). </w:t>
      </w:r>
      <w:r w:rsidR="004C053D" w:rsidRPr="005F4479">
        <w:rPr>
          <w:rStyle w:val="None"/>
          <w:rFonts w:ascii="Times New Roman" w:hAnsi="Times New Roman" w:cs="Times New Roman"/>
          <w:color w:val="auto"/>
          <w:u w:color="1A1A1A"/>
        </w:rPr>
        <w:t>To obtain a more complete picture of the role of support in relationship happiness in couples challenged with diabetes, f</w:t>
      </w:r>
      <w:r w:rsidR="0011546B" w:rsidRPr="005F4479">
        <w:rPr>
          <w:rStyle w:val="None"/>
          <w:rFonts w:ascii="Times New Roman" w:hAnsi="Times New Roman" w:cs="Times New Roman"/>
          <w:color w:val="auto"/>
          <w:u w:color="1A1A1A"/>
        </w:rPr>
        <w:t>uture studies may wish to incorporate both subjective and objective measures of support</w:t>
      </w:r>
      <w:r w:rsidR="003F5575" w:rsidRPr="00A161CA">
        <w:rPr>
          <w:rStyle w:val="None"/>
          <w:rFonts w:ascii="Times New Roman" w:hAnsi="Times New Roman" w:cs="Times New Roman"/>
          <w:color w:val="auto"/>
          <w:u w:color="1A1A1A"/>
        </w:rPr>
        <w:t>.</w:t>
      </w:r>
      <w:r w:rsidR="003F5575">
        <w:rPr>
          <w:rStyle w:val="None"/>
          <w:rFonts w:ascii="Times New Roman" w:hAnsi="Times New Roman" w:cs="Times New Roman"/>
          <w:color w:val="auto"/>
          <w:u w:color="1A1A1A"/>
        </w:rPr>
        <w:t xml:space="preserve"> </w:t>
      </w:r>
      <w:r w:rsidR="003F5575" w:rsidRPr="00A161CA">
        <w:rPr>
          <w:rStyle w:val="None"/>
          <w:rFonts w:ascii="Times New Roman" w:hAnsi="Times New Roman" w:cs="Times New Roman"/>
          <w:color w:val="auto"/>
          <w:u w:color="1A1A1A"/>
        </w:rPr>
        <w:t xml:space="preserve">Future studies may also seek to use the entire DAS-4 or DAS-32 </w:t>
      </w:r>
      <w:r w:rsidR="00BA30C0">
        <w:rPr>
          <w:rStyle w:val="None"/>
          <w:rFonts w:ascii="Times New Roman" w:hAnsi="Times New Roman" w:cs="Times New Roman"/>
          <w:color w:val="auto"/>
          <w:u w:color="1A1A1A"/>
        </w:rPr>
        <w:t>since</w:t>
      </w:r>
      <w:r w:rsidR="003F5575" w:rsidRPr="00A161CA">
        <w:rPr>
          <w:rStyle w:val="None"/>
          <w:rFonts w:ascii="Times New Roman" w:hAnsi="Times New Roman" w:cs="Times New Roman"/>
          <w:color w:val="auto"/>
          <w:u w:color="1A1A1A"/>
        </w:rPr>
        <w:t xml:space="preserve"> this would provide a greater insight into various dimensions of relationship quality beyond that of </w:t>
      </w:r>
      <w:r w:rsidR="003F5575" w:rsidRPr="003F5575">
        <w:rPr>
          <w:rStyle w:val="None"/>
          <w:rFonts w:ascii="Times New Roman" w:hAnsi="Times New Roman" w:cs="Times New Roman"/>
          <w:color w:val="auto"/>
          <w:u w:color="1A1A1A"/>
        </w:rPr>
        <w:t>happiness</w:t>
      </w:r>
      <w:r w:rsidR="007B7791">
        <w:rPr>
          <w:rStyle w:val="None"/>
          <w:rFonts w:ascii="Times New Roman" w:hAnsi="Times New Roman" w:cs="Times New Roman"/>
          <w:color w:val="auto"/>
          <w:u w:color="1A1A1A"/>
        </w:rPr>
        <w:t xml:space="preserve">. </w:t>
      </w:r>
      <w:r w:rsidR="00B925A9">
        <w:rPr>
          <w:rFonts w:ascii="Times New Roman" w:hAnsi="Times New Roman" w:cs="Times New Roman"/>
          <w:u w:color="1A1A1A"/>
          <w:lang w:val="en-CA"/>
        </w:rPr>
        <w:t>I</w:t>
      </w:r>
      <w:r w:rsidR="00B925A9" w:rsidRPr="00B925A9">
        <w:rPr>
          <w:rFonts w:ascii="Times New Roman" w:hAnsi="Times New Roman" w:cs="Times New Roman"/>
          <w:u w:color="1A1A1A"/>
          <w:lang w:val="en-CA"/>
        </w:rPr>
        <w:t xml:space="preserve">n addition to the </w:t>
      </w:r>
      <w:r w:rsidR="00BA30C0">
        <w:rPr>
          <w:rFonts w:ascii="Times New Roman" w:hAnsi="Times New Roman" w:cs="Times New Roman"/>
          <w:u w:color="1A1A1A"/>
          <w:lang w:val="en-CA"/>
        </w:rPr>
        <w:t xml:space="preserve">aforementioned </w:t>
      </w:r>
      <w:r w:rsidR="00B925A9" w:rsidRPr="00B925A9">
        <w:rPr>
          <w:rFonts w:ascii="Times New Roman" w:hAnsi="Times New Roman" w:cs="Times New Roman"/>
          <w:u w:color="1A1A1A"/>
          <w:lang w:val="en-CA"/>
        </w:rPr>
        <w:t xml:space="preserve">study limitations, there remain several research questions that were not addressed within the current </w:t>
      </w:r>
      <w:r w:rsidR="00B925A9">
        <w:rPr>
          <w:rFonts w:ascii="Times New Roman" w:hAnsi="Times New Roman" w:cs="Times New Roman"/>
          <w:u w:color="1A1A1A"/>
          <w:lang w:val="en-CA"/>
        </w:rPr>
        <w:t>study</w:t>
      </w:r>
      <w:r w:rsidR="00B925A9" w:rsidRPr="00B925A9">
        <w:rPr>
          <w:rFonts w:ascii="Times New Roman" w:hAnsi="Times New Roman" w:cs="Times New Roman"/>
          <w:u w:color="1A1A1A"/>
          <w:lang w:val="en-CA"/>
        </w:rPr>
        <w:t xml:space="preserve"> that could prospectively further deepen insights regarding </w:t>
      </w:r>
      <w:r w:rsidR="00B925A9" w:rsidRPr="00A161CA">
        <w:rPr>
          <w:rStyle w:val="None"/>
          <w:rFonts w:ascii="Times New Roman" w:hAnsi="Times New Roman" w:cs="Times New Roman"/>
          <w:color w:val="auto"/>
          <w:u w:color="1A1A1A"/>
        </w:rPr>
        <w:t xml:space="preserve">the </w:t>
      </w:r>
      <w:r w:rsidR="00A161CA">
        <w:rPr>
          <w:rStyle w:val="None"/>
          <w:rFonts w:ascii="Times New Roman" w:hAnsi="Times New Roman" w:cs="Times New Roman"/>
          <w:color w:val="auto"/>
          <w:u w:color="1A1A1A"/>
        </w:rPr>
        <w:t xml:space="preserve">association between </w:t>
      </w:r>
      <w:r w:rsidR="00A161CA" w:rsidRPr="00A161CA">
        <w:rPr>
          <w:rStyle w:val="None"/>
          <w:rFonts w:ascii="Times New Roman" w:hAnsi="Times New Roman" w:cs="Times New Roman"/>
          <w:color w:val="auto"/>
          <w:u w:color="1A1A1A"/>
        </w:rPr>
        <w:t xml:space="preserve">spousal support and relationship happiness in adults with type 2 diabetes and their partners. </w:t>
      </w:r>
      <w:r w:rsidR="00690FF8">
        <w:rPr>
          <w:rFonts w:ascii="Times New Roman" w:hAnsi="Times New Roman" w:cs="Times New Roman"/>
          <w:u w:color="1A1A1A"/>
        </w:rPr>
        <w:t>F</w:t>
      </w:r>
      <w:r w:rsidR="00B925A9" w:rsidRPr="00B925A9">
        <w:rPr>
          <w:rFonts w:ascii="Times New Roman" w:hAnsi="Times New Roman" w:cs="Times New Roman"/>
          <w:u w:color="1A1A1A"/>
          <w:lang w:val="en-CA"/>
        </w:rPr>
        <w:t xml:space="preserve">uture studies may </w:t>
      </w:r>
      <w:r w:rsidR="00690FF8">
        <w:rPr>
          <w:rFonts w:ascii="Times New Roman" w:hAnsi="Times New Roman" w:cs="Times New Roman"/>
          <w:u w:color="1A1A1A"/>
          <w:lang w:val="en-CA"/>
        </w:rPr>
        <w:t xml:space="preserve">also </w:t>
      </w:r>
      <w:r w:rsidR="00B925A9" w:rsidRPr="00B925A9">
        <w:rPr>
          <w:rFonts w:ascii="Times New Roman" w:hAnsi="Times New Roman" w:cs="Times New Roman"/>
          <w:u w:color="1A1A1A"/>
          <w:lang w:val="en-CA"/>
        </w:rPr>
        <w:t xml:space="preserve">seek </w:t>
      </w:r>
      <w:r w:rsidR="00A161CA">
        <w:rPr>
          <w:rFonts w:ascii="Times New Roman" w:hAnsi="Times New Roman" w:cs="Times New Roman"/>
          <w:u w:color="1A1A1A"/>
          <w:lang w:val="en-CA"/>
        </w:rPr>
        <w:t>to examine</w:t>
      </w:r>
      <w:r w:rsidR="00B925A9" w:rsidRPr="00B925A9">
        <w:rPr>
          <w:rFonts w:ascii="Times New Roman" w:hAnsi="Times New Roman" w:cs="Times New Roman"/>
          <w:u w:color="1A1A1A"/>
          <w:lang w:val="en-CA"/>
        </w:rPr>
        <w:t xml:space="preserve"> how </w:t>
      </w:r>
      <w:r w:rsidR="00D810CA" w:rsidRPr="00220D24">
        <w:rPr>
          <w:rFonts w:ascii="Times New Roman" w:hAnsi="Times New Roman" w:cs="Times New Roman"/>
          <w:u w:color="1A1A1A"/>
        </w:rPr>
        <w:t>relationship happiness associated with</w:t>
      </w:r>
      <w:r w:rsidR="00926513">
        <w:rPr>
          <w:rFonts w:ascii="Times New Roman" w:hAnsi="Times New Roman" w:cs="Times New Roman"/>
          <w:u w:color="1A1A1A"/>
        </w:rPr>
        <w:t xml:space="preserve"> </w:t>
      </w:r>
      <w:r w:rsidR="00B925A9" w:rsidRPr="00A161CA">
        <w:rPr>
          <w:rFonts w:ascii="Times New Roman" w:hAnsi="Times New Roman" w:cs="Times New Roman"/>
          <w:u w:color="1A1A1A"/>
        </w:rPr>
        <w:t xml:space="preserve">clinical variables </w:t>
      </w:r>
      <w:r w:rsidR="00BA30C0">
        <w:rPr>
          <w:rFonts w:ascii="Times New Roman" w:hAnsi="Times New Roman" w:cs="Times New Roman"/>
          <w:u w:color="1A1A1A"/>
        </w:rPr>
        <w:t xml:space="preserve">(e.g., </w:t>
      </w:r>
      <w:r w:rsidR="00B925A9" w:rsidRPr="00A161CA">
        <w:rPr>
          <w:rFonts w:ascii="Times New Roman" w:hAnsi="Times New Roman" w:cs="Times New Roman"/>
          <w:u w:color="1A1A1A"/>
        </w:rPr>
        <w:t xml:space="preserve">duration of diabetes, diabetes-related complications, </w:t>
      </w:r>
      <w:r w:rsidR="00BA30C0">
        <w:rPr>
          <w:rFonts w:ascii="Times New Roman" w:hAnsi="Times New Roman" w:cs="Times New Roman"/>
          <w:u w:color="1A1A1A"/>
        </w:rPr>
        <w:t xml:space="preserve">and </w:t>
      </w:r>
      <w:r w:rsidR="00690FF8">
        <w:rPr>
          <w:rFonts w:ascii="Times New Roman" w:hAnsi="Times New Roman" w:cs="Times New Roman"/>
          <w:u w:color="1A1A1A"/>
        </w:rPr>
        <w:t>co-morbidity</w:t>
      </w:r>
      <w:r w:rsidR="00BA30C0">
        <w:rPr>
          <w:rFonts w:ascii="Times New Roman" w:hAnsi="Times New Roman" w:cs="Times New Roman"/>
          <w:u w:color="1A1A1A"/>
        </w:rPr>
        <w:t>)</w:t>
      </w:r>
      <w:r w:rsidR="00AD6B00">
        <w:rPr>
          <w:rFonts w:ascii="Times New Roman" w:hAnsi="Times New Roman" w:cs="Times New Roman"/>
          <w:u w:color="1A1A1A"/>
        </w:rPr>
        <w:t xml:space="preserve"> </w:t>
      </w:r>
      <w:r w:rsidR="00FD3EE3">
        <w:rPr>
          <w:rFonts w:ascii="Times New Roman" w:hAnsi="Times New Roman" w:cs="Times New Roman"/>
          <w:u w:color="1A1A1A"/>
        </w:rPr>
        <w:t xml:space="preserve">as well as psychological well-being </w:t>
      </w:r>
      <w:r w:rsidR="00AD6B00" w:rsidRPr="00A161CA">
        <w:rPr>
          <w:rFonts w:ascii="Times New Roman" w:hAnsi="Times New Roman" w:cs="Times New Roman"/>
          <w:u w:color="1A1A1A"/>
        </w:rPr>
        <w:t>may impact</w:t>
      </w:r>
      <w:r w:rsidR="00A161CA">
        <w:rPr>
          <w:rFonts w:ascii="Times New Roman" w:hAnsi="Times New Roman" w:cs="Times New Roman"/>
          <w:u w:color="1A1A1A"/>
        </w:rPr>
        <w:t xml:space="preserve">, </w:t>
      </w:r>
      <w:r w:rsidR="00AD6B00">
        <w:rPr>
          <w:rFonts w:ascii="Times New Roman" w:hAnsi="Times New Roman" w:cs="Times New Roman"/>
          <w:u w:color="1A1A1A"/>
        </w:rPr>
        <w:t>explain</w:t>
      </w:r>
      <w:r w:rsidR="00A161CA">
        <w:rPr>
          <w:rFonts w:ascii="Times New Roman" w:hAnsi="Times New Roman" w:cs="Times New Roman"/>
          <w:u w:color="1A1A1A"/>
        </w:rPr>
        <w:t xml:space="preserve">, precede or follow </w:t>
      </w:r>
      <w:r w:rsidR="00AD6B00" w:rsidRPr="00A161CA">
        <w:rPr>
          <w:rFonts w:ascii="Times New Roman" w:hAnsi="Times New Roman" w:cs="Times New Roman"/>
          <w:u w:color="1A1A1A"/>
        </w:rPr>
        <w:t xml:space="preserve">the </w:t>
      </w:r>
      <w:r w:rsidR="00A161CA">
        <w:rPr>
          <w:rFonts w:ascii="Times New Roman" w:hAnsi="Times New Roman" w:cs="Times New Roman"/>
          <w:u w:color="1A1A1A"/>
        </w:rPr>
        <w:t>association</w:t>
      </w:r>
      <w:r w:rsidR="00AD6B00" w:rsidRPr="00A161CA">
        <w:rPr>
          <w:rFonts w:ascii="Times New Roman" w:hAnsi="Times New Roman" w:cs="Times New Roman"/>
          <w:u w:color="1A1A1A"/>
        </w:rPr>
        <w:t xml:space="preserve"> between</w:t>
      </w:r>
      <w:r w:rsidR="00A161CA">
        <w:rPr>
          <w:rFonts w:ascii="Times New Roman" w:hAnsi="Times New Roman" w:cs="Times New Roman"/>
          <w:u w:color="1A1A1A"/>
        </w:rPr>
        <w:t xml:space="preserve"> spousal support and relationship quality</w:t>
      </w:r>
      <w:r w:rsidR="00B925A9">
        <w:rPr>
          <w:rFonts w:ascii="Times New Roman" w:hAnsi="Times New Roman" w:cs="Times New Roman"/>
          <w:u w:color="1A1A1A"/>
        </w:rPr>
        <w:t xml:space="preserve">. Moreover, </w:t>
      </w:r>
      <w:r w:rsidR="00B925A9" w:rsidRPr="00A161CA">
        <w:rPr>
          <w:rFonts w:ascii="Times New Roman" w:hAnsi="Times New Roman" w:cs="Times New Roman"/>
          <w:u w:color="1A1A1A"/>
        </w:rPr>
        <w:t xml:space="preserve">although </w:t>
      </w:r>
      <w:r w:rsidR="00690FF8">
        <w:rPr>
          <w:rFonts w:ascii="Times New Roman" w:hAnsi="Times New Roman" w:cs="Times New Roman"/>
          <w:u w:color="1A1A1A"/>
        </w:rPr>
        <w:t>self-</w:t>
      </w:r>
      <w:r w:rsidR="00B925A9" w:rsidRPr="00A161CA">
        <w:rPr>
          <w:rFonts w:ascii="Times New Roman" w:hAnsi="Times New Roman" w:cs="Times New Roman"/>
          <w:u w:color="1A1A1A"/>
        </w:rPr>
        <w:t xml:space="preserve">efficacy for dietary related spousal support </w:t>
      </w:r>
      <w:r w:rsidR="00690FF8">
        <w:rPr>
          <w:rFonts w:ascii="Times New Roman" w:hAnsi="Times New Roman" w:cs="Times New Roman"/>
          <w:u w:color="1A1A1A"/>
        </w:rPr>
        <w:t>wa</w:t>
      </w:r>
      <w:r w:rsidR="00B925A9" w:rsidRPr="00A161CA">
        <w:rPr>
          <w:rFonts w:ascii="Times New Roman" w:hAnsi="Times New Roman" w:cs="Times New Roman"/>
          <w:u w:color="1A1A1A"/>
        </w:rPr>
        <w:t xml:space="preserve">s measured and is the focus of this study, a </w:t>
      </w:r>
      <w:r w:rsidR="00B925A9" w:rsidRPr="00B925A9">
        <w:rPr>
          <w:rFonts w:ascii="Times New Roman" w:hAnsi="Times New Roman" w:cs="Times New Roman"/>
          <w:u w:color="1A1A1A"/>
        </w:rPr>
        <w:t>standardized</w:t>
      </w:r>
      <w:r w:rsidR="00B925A9" w:rsidRPr="00A161CA">
        <w:rPr>
          <w:rFonts w:ascii="Times New Roman" w:hAnsi="Times New Roman" w:cs="Times New Roman"/>
          <w:u w:color="1A1A1A"/>
        </w:rPr>
        <w:t xml:space="preserve"> measure of dietary self-care behaviour would have helped to capture how perceived su</w:t>
      </w:r>
      <w:r w:rsidR="00B925A9" w:rsidRPr="00B925A9">
        <w:rPr>
          <w:rFonts w:ascii="Times New Roman" w:hAnsi="Times New Roman" w:cs="Times New Roman"/>
          <w:u w:color="1A1A1A"/>
        </w:rPr>
        <w:t xml:space="preserve">pport impacts actual self-care. </w:t>
      </w:r>
    </w:p>
    <w:p w14:paraId="25768DCF" w14:textId="77777777" w:rsidR="00CB2439" w:rsidRPr="005F4479" w:rsidRDefault="00CB2439" w:rsidP="00796FA8">
      <w:pPr>
        <w:pStyle w:val="BodyAA"/>
        <w:widowControl w:val="0"/>
        <w:spacing w:line="480" w:lineRule="auto"/>
        <w:rPr>
          <w:rStyle w:val="None"/>
          <w:rFonts w:ascii="Times New Roman" w:hAnsi="Times New Roman" w:cs="Times New Roman"/>
        </w:rPr>
      </w:pPr>
      <w:r w:rsidRPr="005F4479">
        <w:rPr>
          <w:rStyle w:val="None"/>
          <w:rFonts w:ascii="Times New Roman" w:hAnsi="Times New Roman" w:cs="Times New Roman"/>
          <w:b/>
        </w:rPr>
        <w:t>Conclusion</w:t>
      </w:r>
      <w:r w:rsidR="00CF2425" w:rsidRPr="005F4479">
        <w:rPr>
          <w:rStyle w:val="None"/>
          <w:rFonts w:ascii="Times New Roman" w:hAnsi="Times New Roman" w:cs="Times New Roman"/>
          <w:b/>
        </w:rPr>
        <w:t>s</w:t>
      </w:r>
    </w:p>
    <w:p w14:paraId="502B0BC0" w14:textId="3D4B0609" w:rsidR="00F43E18" w:rsidRPr="005F4479" w:rsidRDefault="00610EB4" w:rsidP="00C16F32">
      <w:pPr>
        <w:pStyle w:val="Default"/>
        <w:spacing w:line="480" w:lineRule="auto"/>
        <w:ind w:firstLine="708"/>
        <w:rPr>
          <w:rStyle w:val="None"/>
          <w:rFonts w:ascii="Times New Roman" w:eastAsia="Calibri" w:hAnsi="Times New Roman" w:cs="Times New Roman"/>
          <w:u w:color="000000"/>
          <w:lang w:eastAsia="en-CA"/>
        </w:rPr>
      </w:pPr>
      <w:r w:rsidRPr="005F4479">
        <w:rPr>
          <w:rFonts w:ascii="Times New Roman" w:hAnsi="Times New Roman" w:cs="Times New Roman"/>
        </w:rPr>
        <w:t>In this study, we examined the association between spousal support</w:t>
      </w:r>
      <w:r w:rsidR="007125F1" w:rsidRPr="005F4479">
        <w:rPr>
          <w:rFonts w:ascii="Times New Roman" w:hAnsi="Times New Roman" w:cs="Times New Roman"/>
        </w:rPr>
        <w:t xml:space="preserve"> </w:t>
      </w:r>
      <w:r w:rsidR="00977ACD">
        <w:rPr>
          <w:rFonts w:ascii="Times New Roman" w:hAnsi="Times New Roman" w:cs="Times New Roman"/>
        </w:rPr>
        <w:t>self-</w:t>
      </w:r>
      <w:r w:rsidR="007B7791">
        <w:rPr>
          <w:rFonts w:ascii="Times New Roman" w:hAnsi="Times New Roman" w:cs="Times New Roman"/>
        </w:rPr>
        <w:t xml:space="preserve">efficacy </w:t>
      </w:r>
      <w:r w:rsidRPr="005F4479">
        <w:rPr>
          <w:rFonts w:ascii="Times New Roman" w:hAnsi="Times New Roman" w:cs="Times New Roman"/>
        </w:rPr>
        <w:t xml:space="preserve">and relationship happiness among couples in which one </w:t>
      </w:r>
      <w:r w:rsidR="00BA30C0">
        <w:rPr>
          <w:rFonts w:ascii="Times New Roman" w:hAnsi="Times New Roman" w:cs="Times New Roman"/>
        </w:rPr>
        <w:t>spouse</w:t>
      </w:r>
      <w:r w:rsidR="00BA30C0" w:rsidRPr="005F4479">
        <w:rPr>
          <w:rFonts w:ascii="Times New Roman" w:hAnsi="Times New Roman" w:cs="Times New Roman"/>
        </w:rPr>
        <w:t xml:space="preserve"> </w:t>
      </w:r>
      <w:r w:rsidRPr="005F4479">
        <w:rPr>
          <w:rFonts w:ascii="Times New Roman" w:hAnsi="Times New Roman" w:cs="Times New Roman"/>
        </w:rPr>
        <w:t xml:space="preserve">has type 2 diabetes. Using </w:t>
      </w:r>
      <w:r w:rsidR="00AD30B8" w:rsidRPr="005F4479">
        <w:rPr>
          <w:rStyle w:val="None"/>
          <w:rFonts w:ascii="Times New Roman" w:hAnsi="Times New Roman" w:cs="Times New Roman"/>
        </w:rPr>
        <w:t>a unique dyadic perspective,</w:t>
      </w:r>
      <w:r w:rsidRPr="005F4479">
        <w:rPr>
          <w:rFonts w:ascii="Times New Roman" w:hAnsi="Times New Roman" w:cs="Times New Roman"/>
        </w:rPr>
        <w:t xml:space="preserve"> we discovered that when </w:t>
      </w:r>
      <w:r w:rsidR="00BA30C0">
        <w:rPr>
          <w:rFonts w:ascii="Times New Roman" w:hAnsi="Times New Roman" w:cs="Times New Roman"/>
        </w:rPr>
        <w:t>persons</w:t>
      </w:r>
      <w:r w:rsidR="00BA30C0" w:rsidRPr="005F4479">
        <w:rPr>
          <w:rFonts w:ascii="Times New Roman" w:hAnsi="Times New Roman" w:cs="Times New Roman"/>
        </w:rPr>
        <w:t xml:space="preserve"> </w:t>
      </w:r>
      <w:r w:rsidRPr="005F4479">
        <w:rPr>
          <w:rFonts w:ascii="Times New Roman" w:hAnsi="Times New Roman" w:cs="Times New Roman"/>
        </w:rPr>
        <w:t xml:space="preserve">with type 2 diabetes </w:t>
      </w:r>
      <w:r w:rsidR="009309BC" w:rsidRPr="005F4479">
        <w:rPr>
          <w:rFonts w:ascii="Times New Roman" w:hAnsi="Times New Roman" w:cs="Times New Roman"/>
        </w:rPr>
        <w:t xml:space="preserve">were more confident in their </w:t>
      </w:r>
      <w:r w:rsidR="00BA30C0">
        <w:rPr>
          <w:rFonts w:ascii="Times New Roman" w:hAnsi="Times New Roman" w:cs="Times New Roman"/>
        </w:rPr>
        <w:t>spouse</w:t>
      </w:r>
      <w:r w:rsidR="00BA30C0" w:rsidRPr="005F4479">
        <w:rPr>
          <w:rFonts w:ascii="Times New Roman" w:hAnsi="Times New Roman" w:cs="Times New Roman"/>
        </w:rPr>
        <w:t xml:space="preserve">’s </w:t>
      </w:r>
      <w:r w:rsidR="009309BC" w:rsidRPr="005F4479">
        <w:rPr>
          <w:rFonts w:ascii="Times New Roman" w:hAnsi="Times New Roman" w:cs="Times New Roman"/>
        </w:rPr>
        <w:t xml:space="preserve">abilities to </w:t>
      </w:r>
      <w:r w:rsidR="009309BC" w:rsidRPr="005F4479">
        <w:rPr>
          <w:rFonts w:ascii="Times New Roman" w:hAnsi="Times New Roman" w:cs="Times New Roman"/>
        </w:rPr>
        <w:lastRenderedPageBreak/>
        <w:t xml:space="preserve">provide them with </w:t>
      </w:r>
      <w:r w:rsidRPr="005F4479">
        <w:rPr>
          <w:rFonts w:ascii="Times New Roman" w:hAnsi="Times New Roman" w:cs="Times New Roman"/>
        </w:rPr>
        <w:t xml:space="preserve">support </w:t>
      </w:r>
      <w:r w:rsidR="008B1FC2" w:rsidRPr="005F4479">
        <w:rPr>
          <w:rStyle w:val="None"/>
          <w:rFonts w:ascii="Times New Roman" w:hAnsi="Times New Roman" w:cs="Times New Roman"/>
        </w:rPr>
        <w:t>regarding dietary self-care</w:t>
      </w:r>
      <w:r w:rsidRPr="005F4479">
        <w:rPr>
          <w:rFonts w:ascii="Times New Roman" w:hAnsi="Times New Roman" w:cs="Times New Roman"/>
        </w:rPr>
        <w:t xml:space="preserve">, </w:t>
      </w:r>
      <w:r w:rsidRPr="005F4479">
        <w:rPr>
          <w:rStyle w:val="None"/>
          <w:rFonts w:ascii="Times New Roman" w:hAnsi="Times New Roman" w:cs="Times New Roman"/>
        </w:rPr>
        <w:t xml:space="preserve">they also reported more happiness in their relationship. We also found that when </w:t>
      </w:r>
      <w:r w:rsidR="00BA30C0">
        <w:rPr>
          <w:rStyle w:val="None"/>
          <w:rFonts w:ascii="Times New Roman" w:hAnsi="Times New Roman" w:cs="Times New Roman"/>
        </w:rPr>
        <w:t xml:space="preserve">the spouse without diabetes </w:t>
      </w:r>
      <w:r w:rsidR="00DC53AA" w:rsidRPr="005F4479">
        <w:rPr>
          <w:rFonts w:ascii="Times New Roman" w:hAnsi="Times New Roman" w:cs="Times New Roman"/>
        </w:rPr>
        <w:t xml:space="preserve">was </w:t>
      </w:r>
      <w:r w:rsidR="009309BC" w:rsidRPr="005F4479">
        <w:rPr>
          <w:rFonts w:ascii="Times New Roman" w:hAnsi="Times New Roman" w:cs="Times New Roman"/>
        </w:rPr>
        <w:t xml:space="preserve">more confident in their own </w:t>
      </w:r>
      <w:r w:rsidR="00F43E18" w:rsidRPr="005F4479">
        <w:rPr>
          <w:rFonts w:ascii="Times New Roman" w:hAnsi="Times New Roman" w:cs="Times New Roman"/>
        </w:rPr>
        <w:t>abilit</w:t>
      </w:r>
      <w:r w:rsidR="00DC53AA" w:rsidRPr="005F4479">
        <w:rPr>
          <w:rFonts w:ascii="Times New Roman" w:hAnsi="Times New Roman" w:cs="Times New Roman"/>
        </w:rPr>
        <w:t>y</w:t>
      </w:r>
      <w:r w:rsidR="009309BC" w:rsidRPr="005F4479">
        <w:rPr>
          <w:rFonts w:ascii="Times New Roman" w:hAnsi="Times New Roman" w:cs="Times New Roman"/>
        </w:rPr>
        <w:t xml:space="preserve"> to provide</w:t>
      </w:r>
      <w:r w:rsidR="002371F4">
        <w:rPr>
          <w:rFonts w:ascii="Times New Roman" w:hAnsi="Times New Roman" w:cs="Times New Roman"/>
        </w:rPr>
        <w:t xml:space="preserve"> their partner with</w:t>
      </w:r>
      <w:r w:rsidR="009309BC" w:rsidRPr="005F4479">
        <w:rPr>
          <w:rFonts w:ascii="Times New Roman" w:hAnsi="Times New Roman" w:cs="Times New Roman"/>
        </w:rPr>
        <w:t xml:space="preserve"> support </w:t>
      </w:r>
      <w:r w:rsidR="008B1FC2" w:rsidRPr="005F4479">
        <w:rPr>
          <w:rStyle w:val="None"/>
          <w:rFonts w:ascii="Times New Roman" w:hAnsi="Times New Roman" w:cs="Times New Roman"/>
        </w:rPr>
        <w:t>with respect to dietary self-care</w:t>
      </w:r>
      <w:r w:rsidRPr="005F4479">
        <w:rPr>
          <w:rStyle w:val="None"/>
          <w:rFonts w:ascii="Times New Roman" w:hAnsi="Times New Roman" w:cs="Times New Roman"/>
        </w:rPr>
        <w:t xml:space="preserve">, they reported more </w:t>
      </w:r>
      <w:r w:rsidR="007125F1" w:rsidRPr="005F4479">
        <w:rPr>
          <w:rStyle w:val="None"/>
          <w:rFonts w:ascii="Times New Roman" w:hAnsi="Times New Roman" w:cs="Times New Roman"/>
        </w:rPr>
        <w:t xml:space="preserve">relationship </w:t>
      </w:r>
      <w:r w:rsidRPr="005F4479">
        <w:rPr>
          <w:rStyle w:val="None"/>
          <w:rFonts w:ascii="Times New Roman" w:hAnsi="Times New Roman" w:cs="Times New Roman"/>
        </w:rPr>
        <w:t xml:space="preserve">happiness. </w:t>
      </w:r>
      <w:r w:rsidR="00F43E18" w:rsidRPr="005F4479">
        <w:rPr>
          <w:rStyle w:val="None"/>
          <w:rFonts w:ascii="Times New Roman" w:hAnsi="Times New Roman" w:cs="Times New Roman"/>
        </w:rPr>
        <w:t xml:space="preserve">Diabetes </w:t>
      </w:r>
      <w:r w:rsidR="00690FF8">
        <w:rPr>
          <w:rStyle w:val="None"/>
          <w:rFonts w:ascii="Times New Roman" w:hAnsi="Times New Roman" w:cs="Times New Roman"/>
        </w:rPr>
        <w:t xml:space="preserve">affects </w:t>
      </w:r>
      <w:r w:rsidR="00DC53AA" w:rsidRPr="005F4479">
        <w:rPr>
          <w:rStyle w:val="None"/>
          <w:rFonts w:ascii="Times New Roman" w:hAnsi="Times New Roman" w:cs="Times New Roman"/>
        </w:rPr>
        <w:t>both</w:t>
      </w:r>
      <w:r w:rsidR="00F43E18" w:rsidRPr="005F4479">
        <w:rPr>
          <w:rStyle w:val="None"/>
          <w:rFonts w:ascii="Times New Roman" w:hAnsi="Times New Roman" w:cs="Times New Roman"/>
        </w:rPr>
        <w:t xml:space="preserve"> the person with the </w:t>
      </w:r>
      <w:r w:rsidR="00690FF8">
        <w:rPr>
          <w:rStyle w:val="None"/>
          <w:rFonts w:ascii="Times New Roman" w:hAnsi="Times New Roman" w:cs="Times New Roman"/>
        </w:rPr>
        <w:t>condition</w:t>
      </w:r>
      <w:r w:rsidR="00F43E18" w:rsidRPr="005F4479">
        <w:rPr>
          <w:rStyle w:val="None"/>
          <w:rFonts w:ascii="Times New Roman" w:hAnsi="Times New Roman" w:cs="Times New Roman"/>
        </w:rPr>
        <w:t xml:space="preserve"> </w:t>
      </w:r>
      <w:r w:rsidR="002371F4">
        <w:rPr>
          <w:rStyle w:val="None"/>
          <w:rFonts w:ascii="Times New Roman" w:hAnsi="Times New Roman" w:cs="Times New Roman"/>
        </w:rPr>
        <w:t xml:space="preserve">and </w:t>
      </w:r>
      <w:r w:rsidR="00F43E18" w:rsidRPr="005F4479">
        <w:rPr>
          <w:rStyle w:val="None"/>
          <w:rFonts w:ascii="Times New Roman" w:hAnsi="Times New Roman" w:cs="Times New Roman"/>
        </w:rPr>
        <w:t>their romantic part</w:t>
      </w:r>
      <w:r w:rsidR="007125F1" w:rsidRPr="005F4479">
        <w:rPr>
          <w:rStyle w:val="None"/>
          <w:rFonts w:ascii="Times New Roman" w:hAnsi="Times New Roman" w:cs="Times New Roman"/>
        </w:rPr>
        <w:t>ner</w:t>
      </w:r>
      <w:r w:rsidR="00F43E18" w:rsidRPr="005F4479">
        <w:rPr>
          <w:rStyle w:val="None"/>
          <w:rFonts w:ascii="Times New Roman" w:hAnsi="Times New Roman" w:cs="Times New Roman"/>
        </w:rPr>
        <w:t xml:space="preserve">, who </w:t>
      </w:r>
      <w:r w:rsidR="00690FF8">
        <w:rPr>
          <w:rStyle w:val="None"/>
          <w:rFonts w:ascii="Times New Roman" w:hAnsi="Times New Roman" w:cs="Times New Roman"/>
        </w:rPr>
        <w:t xml:space="preserve">often </w:t>
      </w:r>
      <w:r w:rsidR="00F43E18" w:rsidRPr="005F4479">
        <w:rPr>
          <w:rStyle w:val="None"/>
          <w:rFonts w:ascii="Times New Roman" w:hAnsi="Times New Roman" w:cs="Times New Roman"/>
        </w:rPr>
        <w:t xml:space="preserve">witness the </w:t>
      </w:r>
      <w:r w:rsidR="002E2423" w:rsidRPr="005F4479">
        <w:rPr>
          <w:rStyle w:val="None"/>
          <w:rFonts w:ascii="Times New Roman" w:hAnsi="Times New Roman" w:cs="Times New Roman"/>
        </w:rPr>
        <w:t>difficult</w:t>
      </w:r>
      <w:r w:rsidR="00690FF8">
        <w:rPr>
          <w:rStyle w:val="None"/>
          <w:rFonts w:ascii="Times New Roman" w:hAnsi="Times New Roman" w:cs="Times New Roman"/>
        </w:rPr>
        <w:t>ies of</w:t>
      </w:r>
      <w:r w:rsidR="002E2423" w:rsidRPr="005F4479">
        <w:rPr>
          <w:rStyle w:val="None"/>
          <w:rFonts w:ascii="Times New Roman" w:hAnsi="Times New Roman" w:cs="Times New Roman"/>
        </w:rPr>
        <w:t xml:space="preserve"> </w:t>
      </w:r>
      <w:r w:rsidR="007B7791">
        <w:rPr>
          <w:rStyle w:val="None"/>
          <w:rFonts w:ascii="Times New Roman" w:hAnsi="Times New Roman" w:cs="Times New Roman"/>
        </w:rPr>
        <w:t>integrating diabetes care into daily life</w:t>
      </w:r>
      <w:r w:rsidR="00690FF8">
        <w:rPr>
          <w:rStyle w:val="None"/>
          <w:rFonts w:ascii="Times New Roman" w:hAnsi="Times New Roman" w:cs="Times New Roman"/>
        </w:rPr>
        <w:t xml:space="preserve"> and their relationship</w:t>
      </w:r>
      <w:r w:rsidR="007B7791">
        <w:rPr>
          <w:rStyle w:val="None"/>
          <w:rFonts w:ascii="Times New Roman" w:hAnsi="Times New Roman" w:cs="Times New Roman"/>
        </w:rPr>
        <w:t xml:space="preserve">. </w:t>
      </w:r>
      <w:r w:rsidR="007125F1" w:rsidRPr="005F4479">
        <w:rPr>
          <w:rStyle w:val="None"/>
          <w:rFonts w:ascii="Times New Roman" w:hAnsi="Times New Roman" w:cs="Times New Roman"/>
        </w:rPr>
        <w:t>This study supports the noti</w:t>
      </w:r>
      <w:r w:rsidR="00CF1780" w:rsidRPr="005F4479">
        <w:rPr>
          <w:rStyle w:val="None"/>
          <w:rFonts w:ascii="Times New Roman" w:hAnsi="Times New Roman" w:cs="Times New Roman"/>
        </w:rPr>
        <w:t xml:space="preserve">on that the perception of being </w:t>
      </w:r>
      <w:r w:rsidR="007125F1" w:rsidRPr="005F4479">
        <w:rPr>
          <w:rStyle w:val="None"/>
          <w:rFonts w:ascii="Times New Roman" w:hAnsi="Times New Roman" w:cs="Times New Roman"/>
        </w:rPr>
        <w:t xml:space="preserve">supported and </w:t>
      </w:r>
      <w:r w:rsidR="00AC68E5" w:rsidRPr="005F4479">
        <w:rPr>
          <w:rStyle w:val="None"/>
          <w:rFonts w:ascii="Times New Roman" w:hAnsi="Times New Roman" w:cs="Times New Roman"/>
        </w:rPr>
        <w:t xml:space="preserve">of </w:t>
      </w:r>
      <w:r w:rsidR="007125F1" w:rsidRPr="005F4479">
        <w:rPr>
          <w:rStyle w:val="None"/>
          <w:rFonts w:ascii="Times New Roman" w:hAnsi="Times New Roman" w:cs="Times New Roman"/>
        </w:rPr>
        <w:t xml:space="preserve">being supportive is crucial for </w:t>
      </w:r>
      <w:r w:rsidR="00B377CB" w:rsidRPr="005F4479">
        <w:rPr>
          <w:rStyle w:val="None"/>
          <w:rFonts w:ascii="Times New Roman" w:hAnsi="Times New Roman" w:cs="Times New Roman"/>
        </w:rPr>
        <w:t xml:space="preserve">relationship </w:t>
      </w:r>
      <w:r w:rsidR="007125F1" w:rsidRPr="005F4479">
        <w:rPr>
          <w:rStyle w:val="None"/>
          <w:rFonts w:ascii="Times New Roman" w:hAnsi="Times New Roman" w:cs="Times New Roman"/>
        </w:rPr>
        <w:t xml:space="preserve">happiness, and provides us with insights </w:t>
      </w:r>
      <w:r w:rsidR="00AC68E5" w:rsidRPr="005F4479">
        <w:rPr>
          <w:rStyle w:val="None"/>
          <w:rFonts w:ascii="Times New Roman" w:hAnsi="Times New Roman" w:cs="Times New Roman"/>
        </w:rPr>
        <w:t xml:space="preserve">into the determinants of the </w:t>
      </w:r>
      <w:r w:rsidR="007125F1" w:rsidRPr="005F4479">
        <w:rPr>
          <w:rStyle w:val="None"/>
          <w:rFonts w:ascii="Times New Roman" w:hAnsi="Times New Roman" w:cs="Times New Roman"/>
        </w:rPr>
        <w:t xml:space="preserve">quality of </w:t>
      </w:r>
      <w:r w:rsidR="00B377CB" w:rsidRPr="005F4479">
        <w:rPr>
          <w:rStyle w:val="None"/>
          <w:rFonts w:ascii="Times New Roman" w:hAnsi="Times New Roman" w:cs="Times New Roman"/>
        </w:rPr>
        <w:t xml:space="preserve">romantic </w:t>
      </w:r>
      <w:r w:rsidR="007125F1" w:rsidRPr="005F4479">
        <w:rPr>
          <w:rStyle w:val="None"/>
          <w:rFonts w:ascii="Times New Roman" w:hAnsi="Times New Roman" w:cs="Times New Roman"/>
        </w:rPr>
        <w:t>relationship</w:t>
      </w:r>
      <w:r w:rsidR="00B377CB" w:rsidRPr="005F4479">
        <w:rPr>
          <w:rStyle w:val="None"/>
          <w:rFonts w:ascii="Times New Roman" w:hAnsi="Times New Roman" w:cs="Times New Roman"/>
        </w:rPr>
        <w:t>s</w:t>
      </w:r>
      <w:r w:rsidR="007125F1" w:rsidRPr="005F4479">
        <w:rPr>
          <w:rStyle w:val="None"/>
          <w:rFonts w:ascii="Times New Roman" w:hAnsi="Times New Roman" w:cs="Times New Roman"/>
        </w:rPr>
        <w:t xml:space="preserve"> </w:t>
      </w:r>
      <w:r w:rsidR="00AC68E5" w:rsidRPr="005F4479">
        <w:rPr>
          <w:rStyle w:val="None"/>
          <w:rFonts w:ascii="Times New Roman" w:hAnsi="Times New Roman" w:cs="Times New Roman"/>
        </w:rPr>
        <w:t>where</w:t>
      </w:r>
      <w:r w:rsidR="007125F1" w:rsidRPr="005F4479">
        <w:rPr>
          <w:rStyle w:val="None"/>
          <w:rFonts w:ascii="Times New Roman" w:hAnsi="Times New Roman" w:cs="Times New Roman"/>
        </w:rPr>
        <w:t xml:space="preserve"> one </w:t>
      </w:r>
      <w:r w:rsidR="002371F4">
        <w:rPr>
          <w:rStyle w:val="None"/>
          <w:rFonts w:ascii="Times New Roman" w:hAnsi="Times New Roman" w:cs="Times New Roman"/>
        </w:rPr>
        <w:t>spouse</w:t>
      </w:r>
      <w:r w:rsidR="002371F4" w:rsidRPr="005F4479">
        <w:rPr>
          <w:rStyle w:val="None"/>
          <w:rFonts w:ascii="Times New Roman" w:hAnsi="Times New Roman" w:cs="Times New Roman"/>
        </w:rPr>
        <w:t xml:space="preserve"> </w:t>
      </w:r>
      <w:r w:rsidR="007125F1" w:rsidRPr="005F4479">
        <w:rPr>
          <w:rStyle w:val="None"/>
          <w:rFonts w:ascii="Times New Roman" w:hAnsi="Times New Roman" w:cs="Times New Roman"/>
        </w:rPr>
        <w:t xml:space="preserve">has type 2 diabetes. </w:t>
      </w:r>
    </w:p>
    <w:p w14:paraId="1E6E9E84" w14:textId="77777777" w:rsidR="00B0541E" w:rsidRPr="005F4479" w:rsidRDefault="00B0541E" w:rsidP="00B0541E">
      <w:pPr>
        <w:pStyle w:val="Body"/>
        <w:widowControl w:val="0"/>
        <w:spacing w:line="480" w:lineRule="auto"/>
        <w:rPr>
          <w:rFonts w:ascii="Times New Roman" w:hAnsi="Times New Roman" w:cs="Times New Roman"/>
          <w:b/>
        </w:rPr>
      </w:pPr>
      <w:r w:rsidRPr="005F4479">
        <w:rPr>
          <w:rFonts w:ascii="Times New Roman" w:hAnsi="Times New Roman" w:cs="Times New Roman"/>
          <w:b/>
        </w:rPr>
        <w:t>Funding Statement</w:t>
      </w:r>
    </w:p>
    <w:p w14:paraId="14C3F8A9" w14:textId="77777777" w:rsidR="00B0541E" w:rsidRPr="005F4479" w:rsidRDefault="00B0541E" w:rsidP="006B461B">
      <w:pPr>
        <w:pStyle w:val="Body"/>
        <w:widowControl w:val="0"/>
        <w:spacing w:line="480" w:lineRule="auto"/>
        <w:ind w:firstLine="708"/>
        <w:rPr>
          <w:rStyle w:val="PageNumber"/>
          <w:rFonts w:ascii="Times New Roman" w:hAnsi="Times New Roman" w:cs="Times New Roman"/>
          <w:lang w:val="en-CA"/>
        </w:rPr>
      </w:pPr>
      <w:r w:rsidRPr="005F4479">
        <w:rPr>
          <w:rFonts w:ascii="Times New Roman" w:hAnsi="Times New Roman" w:cs="Times New Roman"/>
        </w:rPr>
        <w:t>This study was funded by a start-up grant from the Quebec Di</w:t>
      </w:r>
      <w:r w:rsidR="00C93F0B" w:rsidRPr="005F4479">
        <w:rPr>
          <w:rFonts w:ascii="Times New Roman" w:hAnsi="Times New Roman" w:cs="Times New Roman"/>
        </w:rPr>
        <w:t>abetes Association (now Diabète</w:t>
      </w:r>
      <w:r w:rsidRPr="005F4479">
        <w:rPr>
          <w:rFonts w:ascii="Times New Roman" w:hAnsi="Times New Roman" w:cs="Times New Roman"/>
        </w:rPr>
        <w:t xml:space="preserve">-Québec) to the second author. </w:t>
      </w:r>
    </w:p>
    <w:p w14:paraId="3D27228B" w14:textId="77777777" w:rsidR="00B0541E" w:rsidRPr="005F4479" w:rsidRDefault="00B0541E" w:rsidP="00A41FFE">
      <w:pPr>
        <w:pStyle w:val="Body"/>
        <w:widowControl w:val="0"/>
        <w:spacing w:line="480" w:lineRule="auto"/>
        <w:rPr>
          <w:rFonts w:ascii="Times New Roman" w:hAnsi="Times New Roman" w:cs="Times New Roman"/>
          <w:b/>
        </w:rPr>
      </w:pPr>
      <w:r w:rsidRPr="005F4479">
        <w:rPr>
          <w:rFonts w:ascii="Times New Roman" w:hAnsi="Times New Roman" w:cs="Times New Roman"/>
          <w:b/>
        </w:rPr>
        <w:t>Author Contributions</w:t>
      </w:r>
    </w:p>
    <w:p w14:paraId="2164FC59" w14:textId="77777777" w:rsidR="00395926" w:rsidRPr="005F4479" w:rsidRDefault="00395926" w:rsidP="006B461B">
      <w:pPr>
        <w:spacing w:before="100" w:beforeAutospacing="1" w:after="100" w:afterAutospacing="1" w:line="480" w:lineRule="auto"/>
        <w:ind w:firstLine="708"/>
        <w:rPr>
          <w:rFonts w:ascii="Times New Roman" w:hAnsi="Times New Roman" w:cs="Times New Roman"/>
          <w:lang w:val="en-CA" w:eastAsia="fr-FR"/>
        </w:rPr>
      </w:pPr>
      <w:r w:rsidRPr="005F4479">
        <w:rPr>
          <w:rFonts w:ascii="Times New Roman" w:hAnsi="Times New Roman" w:cs="Times New Roman"/>
          <w:lang w:val="en-CA" w:eastAsia="fr-FR"/>
        </w:rPr>
        <w:t>All authors</w:t>
      </w:r>
      <w:r w:rsidR="0088646C" w:rsidRPr="005F4479">
        <w:rPr>
          <w:rFonts w:ascii="Times New Roman" w:hAnsi="Times New Roman" w:cs="Times New Roman"/>
          <w:lang w:val="en-CA" w:eastAsia="fr-FR"/>
        </w:rPr>
        <w:t xml:space="preserve"> were fully responsible for the manuscript </w:t>
      </w:r>
      <w:r w:rsidRPr="005F4479">
        <w:rPr>
          <w:rFonts w:ascii="Times New Roman" w:hAnsi="Times New Roman" w:cs="Times New Roman"/>
          <w:lang w:val="en-CA" w:eastAsia="fr-FR"/>
        </w:rPr>
        <w:t>content and editorial decisions</w:t>
      </w:r>
      <w:r w:rsidR="0088646C" w:rsidRPr="005F4479">
        <w:rPr>
          <w:rFonts w:ascii="Times New Roman" w:hAnsi="Times New Roman" w:cs="Times New Roman"/>
          <w:lang w:val="en-CA" w:eastAsia="fr-FR"/>
        </w:rPr>
        <w:t xml:space="preserve">. They were involved at all stages of the manuscript development and have all approved the final version. </w:t>
      </w:r>
    </w:p>
    <w:p w14:paraId="3A31B19B" w14:textId="77777777" w:rsidR="00AF6BAB" w:rsidRPr="005F4479" w:rsidRDefault="00AF6BAB" w:rsidP="00A41FFE">
      <w:pPr>
        <w:pStyle w:val="Body"/>
        <w:widowControl w:val="0"/>
        <w:spacing w:line="480" w:lineRule="auto"/>
        <w:rPr>
          <w:rFonts w:ascii="Times New Roman" w:hAnsi="Times New Roman" w:cs="Times New Roman"/>
          <w:b/>
        </w:rPr>
      </w:pPr>
      <w:r w:rsidRPr="005F4479">
        <w:rPr>
          <w:rFonts w:ascii="Times New Roman" w:hAnsi="Times New Roman" w:cs="Times New Roman"/>
          <w:b/>
        </w:rPr>
        <w:t xml:space="preserve">Author </w:t>
      </w:r>
      <w:r w:rsidR="008B1FC2" w:rsidRPr="005F4479">
        <w:rPr>
          <w:rFonts w:ascii="Times New Roman" w:hAnsi="Times New Roman" w:cs="Times New Roman"/>
          <w:b/>
        </w:rPr>
        <w:t>D</w:t>
      </w:r>
      <w:r w:rsidRPr="005F4479">
        <w:rPr>
          <w:rFonts w:ascii="Times New Roman" w:hAnsi="Times New Roman" w:cs="Times New Roman"/>
          <w:b/>
        </w:rPr>
        <w:t>isclosures</w:t>
      </w:r>
    </w:p>
    <w:p w14:paraId="1F7767E5" w14:textId="77777777" w:rsidR="00AF6BAB" w:rsidRPr="005F4479" w:rsidRDefault="00AF6BAB" w:rsidP="006B461B">
      <w:pPr>
        <w:pStyle w:val="Body"/>
        <w:widowControl w:val="0"/>
        <w:spacing w:line="480" w:lineRule="auto"/>
        <w:ind w:firstLine="708"/>
        <w:rPr>
          <w:rFonts w:ascii="Times New Roman" w:hAnsi="Times New Roman" w:cs="Times New Roman"/>
        </w:rPr>
      </w:pPr>
      <w:r w:rsidRPr="005F4479">
        <w:rPr>
          <w:rFonts w:ascii="Times New Roman" w:hAnsi="Times New Roman" w:cs="Times New Roman"/>
        </w:rPr>
        <w:t>The authors report no conflict</w:t>
      </w:r>
      <w:r w:rsidR="00B20FE8" w:rsidRPr="005F4479">
        <w:rPr>
          <w:rFonts w:ascii="Times New Roman" w:hAnsi="Times New Roman" w:cs="Times New Roman"/>
        </w:rPr>
        <w:t>s</w:t>
      </w:r>
      <w:r w:rsidRPr="005F4479">
        <w:rPr>
          <w:rFonts w:ascii="Times New Roman" w:hAnsi="Times New Roman" w:cs="Times New Roman"/>
        </w:rPr>
        <w:t xml:space="preserve"> of interest.</w:t>
      </w:r>
    </w:p>
    <w:p w14:paraId="50B64238" w14:textId="77777777" w:rsidR="00573FA6" w:rsidRDefault="00670F2B" w:rsidP="00573FA6">
      <w:pPr>
        <w:pStyle w:val="BodyAA"/>
        <w:widowControl w:val="0"/>
        <w:spacing w:line="480" w:lineRule="auto"/>
        <w:rPr>
          <w:rStyle w:val="None"/>
          <w:rFonts w:ascii="Times New Roman" w:hAnsi="Times New Roman" w:cs="Times New Roman"/>
          <w:b/>
          <w:color w:val="auto"/>
          <w:lang w:val="en-CA"/>
        </w:rPr>
      </w:pPr>
      <w:r w:rsidRPr="005F4479">
        <w:rPr>
          <w:rStyle w:val="None"/>
          <w:rFonts w:ascii="Times New Roman" w:hAnsi="Times New Roman" w:cs="Times New Roman"/>
          <w:b/>
          <w:color w:val="auto"/>
          <w:lang w:val="en-CA"/>
        </w:rPr>
        <w:t>References</w:t>
      </w:r>
    </w:p>
    <w:p w14:paraId="449FBCA8" w14:textId="7B17443E" w:rsidR="00573FA6" w:rsidRPr="00573FA6" w:rsidRDefault="00573FA6" w:rsidP="00573FA6">
      <w:pPr>
        <w:pStyle w:val="BodyAA"/>
        <w:widowControl w:val="0"/>
        <w:spacing w:line="480" w:lineRule="auto"/>
        <w:rPr>
          <w:rStyle w:val="None"/>
          <w:rFonts w:ascii="Times New Roman" w:hAnsi="Times New Roman" w:cs="Times New Roman"/>
          <w:b/>
          <w:color w:val="auto"/>
          <w:lang w:val="en-CA"/>
        </w:rPr>
      </w:pPr>
      <w:r w:rsidRPr="008038A2">
        <w:rPr>
          <w:rStyle w:val="None"/>
          <w:rFonts w:ascii="Times New Roman" w:hAnsi="Times New Roman" w:cs="Times New Roman"/>
        </w:rPr>
        <w:t xml:space="preserve">[1] International Diabetes Federation. </w:t>
      </w:r>
      <w:r w:rsidRPr="008038A2">
        <w:rPr>
          <w:rStyle w:val="None"/>
          <w:rFonts w:ascii="Times New Roman" w:hAnsi="Times New Roman" w:cs="Times New Roman"/>
          <w:iCs/>
        </w:rPr>
        <w:t>Across the globe.</w:t>
      </w:r>
      <w:r w:rsidRPr="008038A2">
        <w:rPr>
          <w:rStyle w:val="None"/>
          <w:rFonts w:ascii="Times New Roman" w:hAnsi="Times New Roman" w:cs="Times New Roman"/>
        </w:rPr>
        <w:t xml:space="preserve"> </w:t>
      </w:r>
      <w:hyperlink r:id="rId14" w:history="1">
        <w:r w:rsidRPr="008038A2">
          <w:rPr>
            <w:rStyle w:val="Hyperlink"/>
            <w:rFonts w:ascii="Times New Roman" w:hAnsi="Times New Roman" w:cs="Times New Roman"/>
          </w:rPr>
          <w:t>https://diabetesatlas.org/across-the-globe.html. Updated 2017</w:t>
        </w:r>
      </w:hyperlink>
      <w:r w:rsidRPr="008038A2">
        <w:rPr>
          <w:rStyle w:val="None"/>
          <w:rFonts w:ascii="Times New Roman" w:hAnsi="Times New Roman" w:cs="Times New Roman"/>
        </w:rPr>
        <w:t>. Accessed September 9, 2019.</w:t>
      </w:r>
    </w:p>
    <w:p w14:paraId="3F155D96"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[2] Fowler MJ. Microvascular and macrovascular complications of diabetes. </w:t>
      </w:r>
      <w:r w:rsidRPr="008038A2">
        <w:rPr>
          <w:rStyle w:val="None"/>
          <w:rFonts w:ascii="Times New Roman" w:hAnsi="Times New Roman" w:cs="Times New Roman"/>
          <w:i/>
          <w:lang w:val="en-US"/>
        </w:rPr>
        <w:t>Clin Diabetes</w:t>
      </w:r>
      <w:r w:rsidRPr="008038A2">
        <w:rPr>
          <w:rStyle w:val="None"/>
          <w:rFonts w:ascii="Times New Roman" w:hAnsi="Times New Roman" w:cs="Times New Roman"/>
          <w:lang w:val="en-US"/>
        </w:rPr>
        <w:t>. 2011;29:116–122. doi:10.2337/diaclin.29.3.116.</w:t>
      </w:r>
    </w:p>
    <w:p w14:paraId="31B41431" w14:textId="77777777" w:rsidR="00573FA6" w:rsidRPr="008038A2" w:rsidRDefault="00573FA6" w:rsidP="00573FA6">
      <w:pPr>
        <w:pStyle w:val="PlainText"/>
        <w:spacing w:line="480" w:lineRule="auto"/>
        <w:rPr>
          <w:rStyle w:val="None"/>
          <w:rFonts w:ascii="Times New Roman" w:hAnsi="Times New Roman" w:cs="Times New Roman"/>
          <w:szCs w:val="22"/>
        </w:rPr>
      </w:pPr>
      <w:r w:rsidRPr="008038A2">
        <w:rPr>
          <w:rStyle w:val="None"/>
          <w:rFonts w:ascii="Times New Roman" w:hAnsi="Times New Roman" w:cs="Times New Roman"/>
          <w:szCs w:val="22"/>
        </w:rPr>
        <w:lastRenderedPageBreak/>
        <w:t xml:space="preserve">[3] </w:t>
      </w:r>
      <w:r w:rsidRPr="008038A2">
        <w:rPr>
          <w:rFonts w:ascii="Times New Roman" w:hAnsi="Times New Roman" w:cs="Times New Roman"/>
          <w:bCs/>
          <w:szCs w:val="22"/>
          <w:lang w:val="en-GB"/>
        </w:rPr>
        <w:t>Young-Hyman D, de Groot M, Hill-Briggs F, et al. </w:t>
      </w:r>
      <w:r w:rsidRPr="008038A2">
        <w:rPr>
          <w:rFonts w:ascii="Times New Roman" w:hAnsi="Times New Roman" w:cs="Times New Roman"/>
          <w:szCs w:val="22"/>
          <w:lang w:val="en-GB"/>
        </w:rPr>
        <w:t>Psychosocial Care for People With Diabetes: A Position Statement of the American Diabetes Association</w:t>
      </w:r>
      <w:r w:rsidRPr="008038A2">
        <w:rPr>
          <w:rFonts w:ascii="Times New Roman" w:hAnsi="Times New Roman" w:cs="Times New Roman"/>
          <w:bCs/>
          <w:szCs w:val="22"/>
          <w:lang w:val="en-GB"/>
        </w:rPr>
        <w:t xml:space="preserve">. </w:t>
      </w:r>
      <w:r w:rsidRPr="008038A2">
        <w:rPr>
          <w:rFonts w:ascii="Times New Roman" w:hAnsi="Times New Roman" w:cs="Times New Roman"/>
          <w:bCs/>
          <w:i/>
          <w:szCs w:val="22"/>
          <w:lang w:val="en-GB"/>
        </w:rPr>
        <w:t>Diabetes Care</w:t>
      </w:r>
      <w:r w:rsidRPr="008038A2">
        <w:rPr>
          <w:rFonts w:ascii="Times New Roman" w:hAnsi="Times New Roman" w:cs="Times New Roman"/>
          <w:bCs/>
          <w:szCs w:val="22"/>
          <w:lang w:val="en-GB"/>
        </w:rPr>
        <w:t>. 2016 Dec; 39(12): 2126-2140.</w:t>
      </w:r>
    </w:p>
    <w:p w14:paraId="64776754"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[4] Franks MM, Hemphill RC, Seidel AJ, Stephens MAP, Rook KS, Salem JK. Setbacks in diet adherence and emotional distress: A study of older patients with type 2 diabetes and their spouses. </w:t>
      </w:r>
      <w:r w:rsidRPr="008038A2">
        <w:rPr>
          <w:rStyle w:val="None"/>
          <w:rFonts w:ascii="Times New Roman" w:hAnsi="Times New Roman" w:cs="Times New Roman"/>
          <w:i/>
          <w:lang w:val="en-US"/>
        </w:rPr>
        <w:t>Aging Ment Health</w:t>
      </w:r>
      <w:r w:rsidRPr="008038A2">
        <w:rPr>
          <w:rStyle w:val="None"/>
          <w:rFonts w:ascii="Times New Roman" w:hAnsi="Times New Roman" w:cs="Times New Roman"/>
          <w:lang w:val="en-US"/>
        </w:rPr>
        <w:t>. 2012;16:902–910. doi:10.1080/13607863.2012.674486.</w:t>
      </w:r>
    </w:p>
    <w:p w14:paraId="53C3DEF3" w14:textId="77777777" w:rsidR="00573FA6" w:rsidRPr="008038A2" w:rsidRDefault="00573FA6" w:rsidP="00573FA6">
      <w:pPr>
        <w:spacing w:after="0" w:line="480" w:lineRule="auto"/>
        <w:rPr>
          <w:rStyle w:val="None"/>
          <w:rFonts w:ascii="Times New Roman" w:hAnsi="Times New Roman" w:cs="Times New Roman"/>
          <w:u w:color="262626"/>
          <w:lang w:val="en-US"/>
        </w:rPr>
      </w:pPr>
      <w:r w:rsidRPr="008038A2">
        <w:rPr>
          <w:rStyle w:val="None"/>
          <w:rFonts w:ascii="Times New Roman" w:hAnsi="Times New Roman" w:cs="Times New Roman"/>
          <w:u w:color="262626"/>
          <w:lang w:val="en-US"/>
        </w:rPr>
        <w:t xml:space="preserve">[5] Lister Z, Fox C, Wilson CM. Couples and diabetes: A 30-year narrative review of dyadic relational research. </w:t>
      </w:r>
      <w:r w:rsidRPr="008038A2">
        <w:rPr>
          <w:rStyle w:val="None"/>
          <w:rFonts w:ascii="Times New Roman" w:hAnsi="Times New Roman" w:cs="Times New Roman"/>
          <w:i/>
          <w:iCs/>
          <w:u w:color="262626"/>
          <w:lang w:val="en-US"/>
        </w:rPr>
        <w:t>Contemp Fam Ther</w:t>
      </w:r>
      <w:r w:rsidRPr="008038A2">
        <w:rPr>
          <w:rStyle w:val="None"/>
          <w:rFonts w:ascii="Times New Roman" w:hAnsi="Times New Roman" w:cs="Times New Roman"/>
          <w:iCs/>
          <w:u w:color="262626"/>
          <w:lang w:val="en-US"/>
        </w:rPr>
        <w:t>. 2013;35</w:t>
      </w:r>
      <w:r w:rsidRPr="008038A2">
        <w:rPr>
          <w:rStyle w:val="None"/>
          <w:rFonts w:ascii="Times New Roman" w:hAnsi="Times New Roman" w:cs="Times New Roman"/>
          <w:u w:color="262626"/>
          <w:lang w:val="en-US"/>
        </w:rPr>
        <w:t>:613–638. doi:10.1007/s10591-013-9250-x.</w:t>
      </w:r>
    </w:p>
    <w:p w14:paraId="1C4CFD86" w14:textId="77777777" w:rsidR="00573FA6" w:rsidRPr="008038A2" w:rsidRDefault="00573FA6" w:rsidP="00573FA6">
      <w:pPr>
        <w:pStyle w:val="CommentText"/>
        <w:spacing w:after="0" w:line="480" w:lineRule="auto"/>
        <w:rPr>
          <w:rStyle w:val="None"/>
          <w:rFonts w:ascii="Times New Roman" w:hAnsi="Times New Roman" w:cs="Times New Roman"/>
          <w:sz w:val="22"/>
          <w:szCs w:val="22"/>
          <w:lang w:val="en-US"/>
        </w:rPr>
      </w:pPr>
      <w:r w:rsidRPr="008038A2">
        <w:rPr>
          <w:rStyle w:val="None"/>
          <w:rFonts w:ascii="Times New Roman" w:hAnsi="Times New Roman" w:cs="Times New Roman"/>
          <w:sz w:val="22"/>
          <w:szCs w:val="22"/>
          <w:lang w:val="en-US"/>
        </w:rPr>
        <w:t xml:space="preserve">[6] Davila J, Karney BR, Hall TW, Bradbury TN. Depressive symptoms and marital satisfaction: within-subject associations and the moderating effects of gender and neuroticism. </w:t>
      </w:r>
      <w:r w:rsidRPr="008038A2">
        <w:rPr>
          <w:rStyle w:val="None"/>
          <w:rFonts w:ascii="Times New Roman" w:hAnsi="Times New Roman" w:cs="Times New Roman"/>
          <w:i/>
          <w:sz w:val="22"/>
          <w:szCs w:val="22"/>
          <w:lang w:val="en-US"/>
        </w:rPr>
        <w:t>J Fam Psychol</w:t>
      </w:r>
      <w:r w:rsidRPr="008038A2">
        <w:rPr>
          <w:rStyle w:val="None"/>
          <w:rFonts w:ascii="Times New Roman" w:hAnsi="Times New Roman" w:cs="Times New Roman"/>
          <w:sz w:val="22"/>
          <w:szCs w:val="22"/>
          <w:lang w:val="en-US"/>
        </w:rPr>
        <w:t>. 2003;17:557–570. doi:10.1037/0893-3200.17.4.557.</w:t>
      </w:r>
    </w:p>
    <w:p w14:paraId="50A6D113" w14:textId="77777777" w:rsidR="00573FA6" w:rsidRPr="008038A2" w:rsidRDefault="00573FA6" w:rsidP="00573FA6">
      <w:pPr>
        <w:pStyle w:val="BodyAA"/>
        <w:widowControl w:val="0"/>
        <w:spacing w:after="0" w:line="480" w:lineRule="auto"/>
        <w:rPr>
          <w:rStyle w:val="None"/>
          <w:rFonts w:ascii="Times New Roman" w:hAnsi="Times New Roman" w:cs="Times New Roman"/>
          <w:color w:val="auto"/>
          <w:lang w:val="en-CA"/>
        </w:rPr>
      </w:pPr>
      <w:r w:rsidRPr="008038A2">
        <w:rPr>
          <w:rStyle w:val="None"/>
          <w:rFonts w:ascii="Times New Roman" w:hAnsi="Times New Roman" w:cs="Times New Roman"/>
          <w:color w:val="auto"/>
          <w:lang w:val="en-CA"/>
        </w:rPr>
        <w:t xml:space="preserve">[7] Proulx CM, Helms HM, Buehler C. Marital quality and personal well-being: A meta-analysis. </w:t>
      </w:r>
      <w:r w:rsidRPr="008038A2">
        <w:rPr>
          <w:rStyle w:val="None"/>
          <w:rFonts w:ascii="Times New Roman" w:hAnsi="Times New Roman" w:cs="Times New Roman"/>
          <w:i/>
          <w:color w:val="auto"/>
          <w:lang w:val="en-CA"/>
        </w:rPr>
        <w:t>J Marriage Fam</w:t>
      </w:r>
      <w:r w:rsidRPr="008038A2">
        <w:rPr>
          <w:rStyle w:val="None"/>
          <w:rFonts w:ascii="Times New Roman" w:hAnsi="Times New Roman" w:cs="Times New Roman"/>
          <w:color w:val="auto"/>
          <w:lang w:val="en-CA"/>
        </w:rPr>
        <w:t>. 2007;69:576–593. doi:10.1111/j.1741-3737.2007.00393.x.</w:t>
      </w:r>
    </w:p>
    <w:p w14:paraId="2AAFA61D" w14:textId="77777777" w:rsidR="00573FA6" w:rsidRPr="008038A2" w:rsidRDefault="00573FA6" w:rsidP="00573FA6">
      <w:pPr>
        <w:spacing w:after="0" w:line="480" w:lineRule="auto"/>
        <w:rPr>
          <w:rStyle w:val="None"/>
          <w:rFonts w:ascii="Times New Roman" w:hAnsi="Times New Roman" w:cs="Times New Roman"/>
          <w:lang w:val="en-US"/>
        </w:rPr>
      </w:pPr>
      <w:r w:rsidRPr="008038A2">
        <w:rPr>
          <w:rFonts w:ascii="Times New Roman" w:eastAsia="Times New Roman" w:hAnsi="Times New Roman" w:cs="Times New Roman"/>
          <w:shd w:val="clear" w:color="auto" w:fill="FFFFFF"/>
          <w:lang w:val="en-US"/>
        </w:rPr>
        <w:t xml:space="preserve">[8] Whisman MA, Uebelacker LA. Comorbidity of relationship distress and mental and physical health problems. In: Snyder DK, Whisman MA, eds. </w:t>
      </w:r>
      <w:r w:rsidRPr="008038A2">
        <w:rPr>
          <w:rFonts w:ascii="Times New Roman" w:eastAsia="Times New Roman" w:hAnsi="Times New Roman" w:cs="Times New Roman"/>
          <w:i/>
          <w:shd w:val="clear" w:color="auto" w:fill="FFFFFF"/>
          <w:lang w:val="en-US"/>
        </w:rPr>
        <w:t>Treating Difficult Couples: Helping Clients with Coexisting Mental and Relationship Disorders</w:t>
      </w:r>
      <w:r w:rsidRPr="008038A2">
        <w:rPr>
          <w:rFonts w:ascii="Times New Roman" w:eastAsia="Times New Roman" w:hAnsi="Times New Roman" w:cs="Times New Roman"/>
          <w:shd w:val="clear" w:color="auto" w:fill="FFFFFF"/>
          <w:lang w:val="en-US"/>
        </w:rPr>
        <w:t>. New York, NY: The Guilford Press; 2003:3–26.</w:t>
      </w:r>
    </w:p>
    <w:p w14:paraId="2F8462B4" w14:textId="77777777" w:rsidR="00573FA6" w:rsidRPr="008038A2" w:rsidRDefault="00573FA6" w:rsidP="00573FA6">
      <w:pPr>
        <w:spacing w:after="0" w:line="480" w:lineRule="auto"/>
        <w:rPr>
          <w:rStyle w:val="None"/>
          <w:rFonts w:ascii="Times New Roman" w:hAnsi="Times New Roman" w:cs="Times New Roman"/>
          <w:lang w:val="en-US"/>
        </w:rPr>
      </w:pPr>
      <w:r w:rsidRPr="00B82820">
        <w:rPr>
          <w:rStyle w:val="None"/>
          <w:rFonts w:ascii="Times New Roman" w:hAnsi="Times New Roman" w:cs="Times New Roman"/>
          <w:lang w:val="en-US"/>
        </w:rPr>
        <w:t xml:space="preserve">[9] Whisman MA, Uebelacker LA, Bruce ML. </w:t>
      </w:r>
      <w:r w:rsidRPr="008038A2">
        <w:rPr>
          <w:rStyle w:val="None"/>
          <w:rFonts w:ascii="Times New Roman" w:hAnsi="Times New Roman" w:cs="Times New Roman"/>
          <w:lang w:val="en-US"/>
        </w:rPr>
        <w:t xml:space="preserve">Longitudinal association between marital dissatisfaction and alcohol use disorders in a community sample. </w:t>
      </w:r>
      <w:r w:rsidRPr="008038A2">
        <w:rPr>
          <w:rStyle w:val="None"/>
          <w:rFonts w:ascii="Times New Roman" w:hAnsi="Times New Roman" w:cs="Times New Roman"/>
          <w:i/>
          <w:lang w:val="en-US"/>
        </w:rPr>
        <w:t>J Fam Psychol</w:t>
      </w:r>
      <w:r w:rsidRPr="008038A2">
        <w:rPr>
          <w:rStyle w:val="None"/>
          <w:rFonts w:ascii="Times New Roman" w:hAnsi="Times New Roman" w:cs="Times New Roman"/>
          <w:lang w:val="en-US"/>
        </w:rPr>
        <w:t>. 2006;20:164–167. doi:10.1037/0893-3200.20.1.164.</w:t>
      </w:r>
    </w:p>
    <w:p w14:paraId="04CB67C4" w14:textId="77777777" w:rsidR="00573FA6" w:rsidRPr="008038A2" w:rsidRDefault="00573FA6" w:rsidP="00573FA6">
      <w:pPr>
        <w:spacing w:after="0" w:line="480" w:lineRule="auto"/>
        <w:rPr>
          <w:rFonts w:ascii="Times New Roman" w:eastAsia="Times New Roman" w:hAnsi="Times New Roman" w:cs="Times New Roman"/>
          <w:lang w:val="en-US"/>
        </w:rPr>
      </w:pPr>
      <w:r w:rsidRPr="008038A2">
        <w:rPr>
          <w:rFonts w:ascii="Times New Roman" w:hAnsi="Times New Roman" w:cs="Times New Roman"/>
          <w:lang w:val="en-US"/>
        </w:rPr>
        <w:t xml:space="preserve">[10] Gurman AS, Fraenkel P. The history of couple therapy: a millennial review. </w:t>
      </w:r>
      <w:r w:rsidRPr="008038A2">
        <w:rPr>
          <w:rFonts w:ascii="Times New Roman" w:hAnsi="Times New Roman" w:cs="Times New Roman"/>
          <w:i/>
          <w:lang w:val="en-US"/>
        </w:rPr>
        <w:t>Fam Process</w:t>
      </w:r>
      <w:r w:rsidRPr="008038A2">
        <w:rPr>
          <w:rFonts w:ascii="Times New Roman" w:hAnsi="Times New Roman" w:cs="Times New Roman"/>
          <w:lang w:val="en-US"/>
        </w:rPr>
        <w:t>. 2002;41:199–260. doi:10.1111/j.1545-5300.2002.41204.x.</w:t>
      </w:r>
    </w:p>
    <w:p w14:paraId="0A586B8D" w14:textId="77777777" w:rsidR="00573FA6" w:rsidRPr="008038A2" w:rsidRDefault="00573FA6" w:rsidP="00573FA6">
      <w:pPr>
        <w:spacing w:after="0" w:line="480" w:lineRule="auto"/>
        <w:rPr>
          <w:rStyle w:val="None"/>
          <w:rFonts w:ascii="Times New Roman" w:eastAsia="Times New Roman" w:hAnsi="Times New Roman" w:cs="Times New Roman"/>
          <w:lang w:val="en-US"/>
        </w:rPr>
      </w:pPr>
      <w:r w:rsidRPr="008038A2">
        <w:rPr>
          <w:rFonts w:ascii="Times New Roman" w:eastAsia="Times New Roman" w:hAnsi="Times New Roman" w:cs="Times New Roman"/>
          <w:shd w:val="clear" w:color="auto" w:fill="FFFFFF"/>
          <w:lang w:val="en-US"/>
        </w:rPr>
        <w:t>[11] Maling M, Gurtman M, Howard K. The response of interpersonal problems to varying doses of psychotherapy. </w:t>
      </w:r>
      <w:r w:rsidRPr="008038A2">
        <w:rPr>
          <w:rFonts w:ascii="Times New Roman" w:eastAsia="Times New Roman" w:hAnsi="Times New Roman" w:cs="Times New Roman"/>
          <w:i/>
          <w:iCs/>
          <w:lang w:val="en-US"/>
        </w:rPr>
        <w:t>Psychother Res</w:t>
      </w:r>
      <w:r w:rsidRPr="008038A2">
        <w:rPr>
          <w:rFonts w:ascii="Times New Roman" w:eastAsia="Times New Roman" w:hAnsi="Times New Roman" w:cs="Times New Roman"/>
          <w:iCs/>
          <w:lang w:val="en-US"/>
        </w:rPr>
        <w:t>. 1995;5</w:t>
      </w:r>
      <w:r w:rsidRPr="008038A2">
        <w:rPr>
          <w:rFonts w:ascii="Times New Roman" w:eastAsia="Times New Roman" w:hAnsi="Times New Roman" w:cs="Times New Roman"/>
          <w:shd w:val="clear" w:color="auto" w:fill="FFFFFF"/>
          <w:lang w:val="en-US"/>
        </w:rPr>
        <w:t>:63–75. doi:10.1080/10503309512331331146.</w:t>
      </w:r>
    </w:p>
    <w:p w14:paraId="7D22AD2D"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[12] Stephens MAP, Hemphill RC, Rook KS, Franks M. It Sometimes Takes Two: Marriage as a Mechanism for Managing Chronic Illness. In: Agnew CR, South SC, eds. </w:t>
      </w:r>
      <w:r w:rsidRPr="008038A2">
        <w:rPr>
          <w:rStyle w:val="None"/>
          <w:rFonts w:ascii="Times New Roman" w:hAnsi="Times New Roman" w:cs="Times New Roman"/>
          <w:i/>
          <w:lang w:val="en-US"/>
        </w:rPr>
        <w:t>Interpersonal Relationships and Health</w:t>
      </w:r>
      <w:r w:rsidRPr="008038A2">
        <w:rPr>
          <w:rStyle w:val="None"/>
          <w:rFonts w:ascii="Times New Roman" w:hAnsi="Times New Roman" w:cs="Times New Roman"/>
          <w:lang w:val="en-US"/>
        </w:rPr>
        <w:t>. New York, NY: Oxford University Press; 2014:109–132.</w:t>
      </w:r>
    </w:p>
    <w:p w14:paraId="365A96F4"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lastRenderedPageBreak/>
        <w:t xml:space="preserve">[13] Collins NL, Ford, MB. Responding to the needs of others: The caregiving behavioral system in intimate relationships. </w:t>
      </w:r>
      <w:r w:rsidRPr="008038A2">
        <w:rPr>
          <w:rStyle w:val="None"/>
          <w:rFonts w:ascii="Times New Roman" w:hAnsi="Times New Roman" w:cs="Times New Roman"/>
          <w:i/>
          <w:iCs/>
          <w:lang w:val="en-US"/>
        </w:rPr>
        <w:t>J Soc Pers Relat</w:t>
      </w:r>
      <w:r w:rsidRPr="008038A2">
        <w:rPr>
          <w:rStyle w:val="None"/>
          <w:rFonts w:ascii="Times New Roman" w:hAnsi="Times New Roman" w:cs="Times New Roman"/>
          <w:iCs/>
          <w:lang w:val="en-US"/>
        </w:rPr>
        <w:t>.</w:t>
      </w:r>
      <w:r w:rsidRPr="008038A2">
        <w:rPr>
          <w:rStyle w:val="None"/>
          <w:rFonts w:ascii="Times New Roman" w:hAnsi="Times New Roman" w:cs="Times New Roman"/>
          <w:i/>
          <w:iCs/>
          <w:lang w:val="en-US"/>
        </w:rPr>
        <w:t xml:space="preserve"> </w:t>
      </w:r>
      <w:r w:rsidRPr="008038A2">
        <w:rPr>
          <w:rStyle w:val="None"/>
          <w:rFonts w:ascii="Times New Roman" w:hAnsi="Times New Roman" w:cs="Times New Roman"/>
          <w:iCs/>
          <w:lang w:val="en-US"/>
        </w:rPr>
        <w:t>2010;27</w:t>
      </w:r>
      <w:r w:rsidRPr="008038A2">
        <w:rPr>
          <w:rStyle w:val="None"/>
          <w:rFonts w:ascii="Times New Roman" w:hAnsi="Times New Roman" w:cs="Times New Roman"/>
          <w:lang w:val="en-US"/>
        </w:rPr>
        <w:t>:235–244. doi:10.1177/0265407509360907.</w:t>
      </w:r>
    </w:p>
    <w:p w14:paraId="4C5DCF01" w14:textId="77777777" w:rsidR="00573FA6" w:rsidRPr="008038A2" w:rsidRDefault="00573FA6" w:rsidP="00573FA6">
      <w:pPr>
        <w:rPr>
          <w:rStyle w:val="None"/>
          <w:rFonts w:ascii="Times New Roman" w:hAnsi="Times New Roman" w:cs="Times New Roman"/>
          <w:lang w:val="en-CA"/>
        </w:rPr>
      </w:pPr>
      <w:r w:rsidRPr="00E17C41">
        <w:rPr>
          <w:rFonts w:ascii="Times New Roman" w:hAnsi="Times New Roman" w:cs="Times New Roman"/>
          <w:lang w:val="en-US"/>
        </w:rPr>
        <w:t>[14] B</w:t>
      </w:r>
      <w:r w:rsidRPr="008038A2">
        <w:rPr>
          <w:rFonts w:ascii="Times New Roman" w:hAnsi="Times New Roman" w:cs="Times New Roman"/>
          <w:lang w:val="en-US"/>
        </w:rPr>
        <w:t>andura A. Self-efficacy : The exercise of control. New York : Freeman; 1997.</w:t>
      </w:r>
    </w:p>
    <w:p w14:paraId="45DB3454"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[15] Tramonti F, Gerini A, Stampacchia G. Relationship quality and perceived social support in persons with spinal cord injury. </w:t>
      </w:r>
      <w:r w:rsidRPr="008038A2">
        <w:rPr>
          <w:rStyle w:val="None"/>
          <w:rFonts w:ascii="Times New Roman" w:hAnsi="Times New Roman" w:cs="Times New Roman"/>
          <w:i/>
          <w:iCs/>
          <w:lang w:val="en-US"/>
        </w:rPr>
        <w:t>Spinal Cord</w:t>
      </w:r>
      <w:r w:rsidRPr="008038A2">
        <w:rPr>
          <w:rStyle w:val="None"/>
          <w:rFonts w:ascii="Times New Roman" w:hAnsi="Times New Roman" w:cs="Times New Roman"/>
          <w:iCs/>
          <w:lang w:val="en-US"/>
        </w:rPr>
        <w:t>.</w:t>
      </w:r>
      <w:r w:rsidRPr="008038A2">
        <w:rPr>
          <w:rStyle w:val="None"/>
          <w:rFonts w:ascii="Times New Roman" w:hAnsi="Times New Roman" w:cs="Times New Roman"/>
          <w:i/>
          <w:iCs/>
          <w:lang w:val="en-US"/>
        </w:rPr>
        <w:t xml:space="preserve"> </w:t>
      </w:r>
      <w:r w:rsidRPr="008038A2">
        <w:rPr>
          <w:rStyle w:val="None"/>
          <w:rFonts w:ascii="Times New Roman" w:hAnsi="Times New Roman" w:cs="Times New Roman"/>
          <w:iCs/>
          <w:lang w:val="en-US"/>
        </w:rPr>
        <w:t>2015,53</w:t>
      </w:r>
      <w:r w:rsidRPr="008038A2">
        <w:rPr>
          <w:rStyle w:val="None"/>
          <w:rFonts w:ascii="Times New Roman" w:hAnsi="Times New Roman" w:cs="Times New Roman"/>
          <w:lang w:val="en-US"/>
        </w:rPr>
        <w:t>:120–124. doi:10.1038/sc.2014.229.</w:t>
      </w:r>
    </w:p>
    <w:p w14:paraId="057341A0"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[15] Boeding SE, Pukay-Martin ND, Baucom DH, et al. Couples and breast cancer: Women’s mood and partners’ marital satisfaction predicting support perception. </w:t>
      </w:r>
      <w:r w:rsidRPr="008038A2">
        <w:rPr>
          <w:rStyle w:val="None"/>
          <w:rFonts w:ascii="Times New Roman" w:hAnsi="Times New Roman" w:cs="Times New Roman"/>
          <w:i/>
          <w:iCs/>
          <w:lang w:val="en-US"/>
        </w:rPr>
        <w:t>J Fam Psychol</w:t>
      </w:r>
      <w:r w:rsidRPr="008038A2">
        <w:rPr>
          <w:rStyle w:val="None"/>
          <w:rFonts w:ascii="Times New Roman" w:hAnsi="Times New Roman" w:cs="Times New Roman"/>
          <w:iCs/>
          <w:lang w:val="en-US"/>
        </w:rPr>
        <w:t>.</w:t>
      </w:r>
      <w:r w:rsidRPr="008038A2">
        <w:rPr>
          <w:rStyle w:val="None"/>
          <w:rFonts w:ascii="Times New Roman" w:hAnsi="Times New Roman" w:cs="Times New Roman"/>
          <w:i/>
          <w:iCs/>
          <w:lang w:val="en-US"/>
        </w:rPr>
        <w:t xml:space="preserve"> </w:t>
      </w:r>
      <w:r w:rsidRPr="008038A2">
        <w:rPr>
          <w:rStyle w:val="None"/>
          <w:rFonts w:ascii="Times New Roman" w:hAnsi="Times New Roman" w:cs="Times New Roman"/>
          <w:iCs/>
          <w:lang w:val="en-US"/>
        </w:rPr>
        <w:t>2014,28</w:t>
      </w:r>
      <w:r w:rsidRPr="008038A2">
        <w:rPr>
          <w:rStyle w:val="None"/>
          <w:rFonts w:ascii="Times New Roman" w:hAnsi="Times New Roman" w:cs="Times New Roman"/>
          <w:lang w:val="en-US"/>
        </w:rPr>
        <w:t>:675–683. doi:10.1037/fam0000019.</w:t>
      </w:r>
    </w:p>
    <w:p w14:paraId="31A95910"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 [16] Hagedoorn M, Dagan M, Puterman E, et al. Relationship satisfaction in couples confronted with colorectal cancer: The interplay of past and current spousal support. </w:t>
      </w:r>
      <w:r w:rsidRPr="008038A2">
        <w:rPr>
          <w:rStyle w:val="None"/>
          <w:rFonts w:ascii="Times New Roman" w:hAnsi="Times New Roman" w:cs="Times New Roman"/>
          <w:i/>
          <w:iCs/>
          <w:lang w:val="en-US"/>
        </w:rPr>
        <w:t>J Behav Med</w:t>
      </w:r>
      <w:r w:rsidRPr="008038A2">
        <w:rPr>
          <w:rStyle w:val="None"/>
          <w:rFonts w:ascii="Times New Roman" w:hAnsi="Times New Roman" w:cs="Times New Roman"/>
          <w:iCs/>
          <w:lang w:val="en-US"/>
        </w:rPr>
        <w:t>. 2011;34</w:t>
      </w:r>
      <w:r w:rsidRPr="008038A2">
        <w:rPr>
          <w:rStyle w:val="None"/>
          <w:rFonts w:ascii="Times New Roman" w:hAnsi="Times New Roman" w:cs="Times New Roman"/>
          <w:lang w:val="en-US"/>
        </w:rPr>
        <w:t>:288–297. doi:10.1007/s10865-010-9311-7.</w:t>
      </w:r>
    </w:p>
    <w:p w14:paraId="48CA8EA8"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[17] Checton MG, Magsamen-Conrad K, Venetis MK, Greene K. A dyadic approach: Applying a developmental-conceptual model to couples coping with chronic illness. </w:t>
      </w:r>
      <w:r w:rsidRPr="008038A2">
        <w:rPr>
          <w:rStyle w:val="None"/>
          <w:rFonts w:ascii="Times New Roman" w:hAnsi="Times New Roman" w:cs="Times New Roman"/>
          <w:i/>
          <w:iCs/>
          <w:lang w:val="en-US"/>
        </w:rPr>
        <w:t>Health Educ Behav</w:t>
      </w:r>
      <w:r w:rsidRPr="008038A2">
        <w:rPr>
          <w:rStyle w:val="None"/>
          <w:rFonts w:ascii="Times New Roman" w:hAnsi="Times New Roman" w:cs="Times New Roman"/>
          <w:iCs/>
          <w:lang w:val="en-US"/>
        </w:rPr>
        <w:t>.</w:t>
      </w:r>
      <w:r w:rsidRPr="008038A2">
        <w:rPr>
          <w:rStyle w:val="None"/>
          <w:rFonts w:ascii="Times New Roman" w:hAnsi="Times New Roman" w:cs="Times New Roman"/>
          <w:i/>
          <w:iCs/>
          <w:lang w:val="en-US"/>
        </w:rPr>
        <w:t xml:space="preserve"> </w:t>
      </w:r>
      <w:r w:rsidRPr="008038A2">
        <w:rPr>
          <w:rStyle w:val="None"/>
          <w:rFonts w:ascii="Times New Roman" w:hAnsi="Times New Roman" w:cs="Times New Roman"/>
          <w:iCs/>
          <w:lang w:val="en-US"/>
        </w:rPr>
        <w:t>2015,42</w:t>
      </w:r>
      <w:r w:rsidRPr="008038A2">
        <w:rPr>
          <w:rStyle w:val="None"/>
          <w:rFonts w:ascii="Times New Roman" w:hAnsi="Times New Roman" w:cs="Times New Roman"/>
          <w:lang w:val="en-US"/>
        </w:rPr>
        <w:t>: 257–267. doi:10.1177/1090198114557121.</w:t>
      </w:r>
    </w:p>
    <w:p w14:paraId="1DCFA6B0"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 [18] Schokker MC, Stuive I, Bouma J, et al. Support behavior and relationship satisfaction in couples dealing with diabetes: Main and moderating effects.</w:t>
      </w:r>
      <w:r w:rsidRPr="008038A2">
        <w:rPr>
          <w:rStyle w:val="None"/>
          <w:rFonts w:ascii="Times New Roman" w:hAnsi="Times New Roman" w:cs="Times New Roman"/>
          <w:iCs/>
          <w:lang w:val="en-US"/>
        </w:rPr>
        <w:t xml:space="preserve"> </w:t>
      </w:r>
      <w:r w:rsidRPr="008038A2">
        <w:rPr>
          <w:rStyle w:val="None"/>
          <w:rFonts w:ascii="Times New Roman" w:hAnsi="Times New Roman" w:cs="Times New Roman"/>
          <w:i/>
          <w:iCs/>
          <w:lang w:val="en-US"/>
        </w:rPr>
        <w:t>J Fam Psychol</w:t>
      </w:r>
      <w:r w:rsidRPr="008038A2">
        <w:rPr>
          <w:rStyle w:val="None"/>
          <w:rFonts w:ascii="Times New Roman" w:hAnsi="Times New Roman" w:cs="Times New Roman"/>
          <w:iCs/>
          <w:lang w:val="en-US"/>
        </w:rPr>
        <w:t>. 2010;24</w:t>
      </w:r>
      <w:r w:rsidRPr="008038A2">
        <w:rPr>
          <w:rStyle w:val="None"/>
          <w:rFonts w:ascii="Times New Roman" w:hAnsi="Times New Roman" w:cs="Times New Roman"/>
          <w:lang w:val="en-US"/>
        </w:rPr>
        <w:t>:578–586. doi:10.1037/a0021009.</w:t>
      </w:r>
    </w:p>
    <w:p w14:paraId="423A77BE"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 [20] Kenny DA, Ledermann T. Detecting, measuring, and testing dyadic patterns in the actor-partner interdependence model. </w:t>
      </w:r>
      <w:r w:rsidRPr="008038A2">
        <w:rPr>
          <w:rStyle w:val="None"/>
          <w:rFonts w:ascii="Times New Roman" w:hAnsi="Times New Roman" w:cs="Times New Roman"/>
          <w:i/>
          <w:iCs/>
          <w:lang w:val="en-US"/>
        </w:rPr>
        <w:t>J Fam Psychol</w:t>
      </w:r>
      <w:r w:rsidRPr="008038A2">
        <w:rPr>
          <w:rStyle w:val="None"/>
          <w:rFonts w:ascii="Times New Roman" w:hAnsi="Times New Roman" w:cs="Times New Roman"/>
          <w:iCs/>
          <w:lang w:val="en-US"/>
        </w:rPr>
        <w:t>. 2010;24</w:t>
      </w:r>
      <w:r w:rsidRPr="008038A2">
        <w:rPr>
          <w:rStyle w:val="None"/>
          <w:rFonts w:ascii="Times New Roman" w:hAnsi="Times New Roman" w:cs="Times New Roman"/>
          <w:lang w:val="en-US"/>
        </w:rPr>
        <w:t>:359–366. doi:10.1037/a0019651.</w:t>
      </w:r>
    </w:p>
    <w:p w14:paraId="58108AA4"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 xml:space="preserve"> [21] Fitzpatrick J, Gareau A, Lafontaine MF, Gaudreau P. How to use the actor-partner interdependence model (APIM) to estimate different dyadic patterns in MPLUS: A step-by-step tutorial. </w:t>
      </w:r>
      <w:r w:rsidRPr="008038A2">
        <w:rPr>
          <w:rStyle w:val="None"/>
          <w:rFonts w:ascii="Times New Roman" w:hAnsi="Times New Roman" w:cs="Times New Roman"/>
          <w:i/>
          <w:iCs/>
          <w:lang w:val="en-US"/>
        </w:rPr>
        <w:t>Quant Methods Psycho</w:t>
      </w:r>
      <w:r w:rsidRPr="008038A2">
        <w:rPr>
          <w:rStyle w:val="None"/>
          <w:rFonts w:ascii="Times New Roman" w:hAnsi="Times New Roman" w:cs="Times New Roman"/>
          <w:iCs/>
          <w:lang w:val="en-US"/>
        </w:rPr>
        <w:t>. 2016;12</w:t>
      </w:r>
      <w:r w:rsidRPr="008038A2">
        <w:rPr>
          <w:rStyle w:val="None"/>
          <w:rFonts w:ascii="Times New Roman" w:hAnsi="Times New Roman" w:cs="Times New Roman"/>
          <w:lang w:val="en-US"/>
        </w:rPr>
        <w:t>:74–86. doi:10.20982/tqmp.12.1.p074.</w:t>
      </w:r>
    </w:p>
    <w:p w14:paraId="0DA38E85"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lang w:val="en-US"/>
        </w:rPr>
        <w:t>[22] Weston R, Gore PA. A brief guide to structural equation modeling.</w:t>
      </w:r>
      <w:r w:rsidRPr="008038A2">
        <w:rPr>
          <w:rStyle w:val="None"/>
          <w:rFonts w:ascii="Times New Roman" w:hAnsi="Times New Roman" w:cs="Times New Roman"/>
          <w:iCs/>
          <w:lang w:val="en-US"/>
        </w:rPr>
        <w:t xml:space="preserve"> </w:t>
      </w:r>
      <w:r w:rsidRPr="008038A2">
        <w:rPr>
          <w:rStyle w:val="None"/>
          <w:rFonts w:ascii="Times New Roman" w:hAnsi="Times New Roman" w:cs="Times New Roman"/>
          <w:i/>
          <w:iCs/>
          <w:lang w:val="en-US"/>
        </w:rPr>
        <w:t>Couns Psychol</w:t>
      </w:r>
      <w:r w:rsidRPr="008038A2">
        <w:rPr>
          <w:rStyle w:val="None"/>
          <w:rFonts w:ascii="Times New Roman" w:hAnsi="Times New Roman" w:cs="Times New Roman"/>
          <w:iCs/>
          <w:lang w:val="en-US"/>
        </w:rPr>
        <w:t>. 2006;34</w:t>
      </w:r>
      <w:r w:rsidRPr="008038A2">
        <w:rPr>
          <w:rStyle w:val="None"/>
          <w:rFonts w:ascii="Times New Roman" w:hAnsi="Times New Roman" w:cs="Times New Roman"/>
          <w:lang w:val="en-US"/>
        </w:rPr>
        <w:t>:719–751. doi:10.1177/0011000006286345.</w:t>
      </w:r>
    </w:p>
    <w:p w14:paraId="569F4F18" w14:textId="77777777" w:rsidR="00573FA6" w:rsidRPr="008038A2" w:rsidRDefault="00573FA6" w:rsidP="00573FA6">
      <w:pPr>
        <w:pStyle w:val="BodyAA"/>
        <w:widowControl w:val="0"/>
        <w:spacing w:after="0" w:line="480" w:lineRule="auto"/>
        <w:rPr>
          <w:rStyle w:val="None"/>
          <w:rFonts w:ascii="Times New Roman" w:hAnsi="Times New Roman" w:cs="Times New Roman"/>
          <w:color w:val="auto"/>
          <w:u w:color="1A1A1A"/>
          <w:lang w:val="en-CA"/>
        </w:rPr>
      </w:pPr>
      <w:r w:rsidRPr="008038A2">
        <w:rPr>
          <w:rStyle w:val="None"/>
          <w:rFonts w:ascii="Times New Roman" w:hAnsi="Times New Roman" w:cs="Times New Roman"/>
          <w:color w:val="auto"/>
          <w:u w:color="1A1A1A"/>
          <w:lang w:val="en-CA"/>
        </w:rPr>
        <w:t xml:space="preserve">[23] Nouwen A. </w:t>
      </w:r>
      <w:r w:rsidRPr="008038A2">
        <w:rPr>
          <w:rStyle w:val="None"/>
          <w:rFonts w:ascii="Times New Roman" w:hAnsi="Times New Roman" w:cs="Times New Roman"/>
          <w:iCs/>
          <w:color w:val="auto"/>
          <w:u w:color="1A1A1A"/>
          <w:lang w:val="en-CA"/>
        </w:rPr>
        <w:t>Perception of spousal support efficacy</w:t>
      </w:r>
      <w:r w:rsidRPr="008038A2">
        <w:rPr>
          <w:rStyle w:val="None"/>
          <w:rFonts w:ascii="Times New Roman" w:hAnsi="Times New Roman" w:cs="Times New Roman"/>
          <w:color w:val="auto"/>
          <w:u w:color="1A1A1A"/>
          <w:lang w:val="en-CA"/>
        </w:rPr>
        <w:t xml:space="preserve">. School of psychology, University of Birmingham, Birmingham; 2000 (Unpublished manuscript).  </w:t>
      </w:r>
    </w:p>
    <w:p w14:paraId="38AA3033" w14:textId="77777777" w:rsidR="00573FA6" w:rsidRPr="00E17C41" w:rsidRDefault="00573FA6" w:rsidP="00573FA6">
      <w:pPr>
        <w:pStyle w:val="BodyAA"/>
        <w:spacing w:after="0" w:line="480" w:lineRule="auto"/>
        <w:rPr>
          <w:rStyle w:val="None"/>
          <w:rFonts w:ascii="Times New Roman" w:eastAsia="Times New Roman" w:hAnsi="Times New Roman" w:cs="Times New Roman"/>
          <w:color w:val="auto"/>
          <w:lang w:val="fr-CA"/>
        </w:rPr>
      </w:pPr>
      <w:r w:rsidRPr="008038A2">
        <w:rPr>
          <w:rStyle w:val="None"/>
          <w:rFonts w:ascii="Times New Roman" w:hAnsi="Times New Roman" w:cs="Times New Roman"/>
          <w:color w:val="auto"/>
          <w:lang w:val="en-CA"/>
        </w:rPr>
        <w:lastRenderedPageBreak/>
        <w:t>[24] Sabourin S, Valois P, Lussier Y. Development and validation of a brief version of the Dyadic Adjustment Scale with a nonparametric item analysis model</w:t>
      </w:r>
      <w:r w:rsidRPr="008038A2">
        <w:rPr>
          <w:rStyle w:val="None"/>
          <w:rFonts w:ascii="Times New Roman" w:hAnsi="Times New Roman" w:cs="Times New Roman"/>
          <w:iCs/>
          <w:color w:val="auto"/>
          <w:lang w:val="en-CA"/>
        </w:rPr>
        <w:t xml:space="preserve">. </w:t>
      </w:r>
      <w:r w:rsidRPr="00E17C41">
        <w:rPr>
          <w:rStyle w:val="None"/>
          <w:rFonts w:ascii="Times New Roman" w:hAnsi="Times New Roman" w:cs="Times New Roman"/>
          <w:i/>
          <w:iCs/>
          <w:color w:val="auto"/>
          <w:lang w:val="fr-CA"/>
        </w:rPr>
        <w:t>Psychol Assess</w:t>
      </w:r>
      <w:r w:rsidRPr="00E17C41">
        <w:rPr>
          <w:rStyle w:val="None"/>
          <w:rFonts w:ascii="Times New Roman" w:hAnsi="Times New Roman" w:cs="Times New Roman"/>
          <w:iCs/>
          <w:color w:val="auto"/>
          <w:lang w:val="fr-CA"/>
        </w:rPr>
        <w:t>.</w:t>
      </w:r>
      <w:r w:rsidRPr="00E17C41">
        <w:rPr>
          <w:rStyle w:val="None"/>
          <w:rFonts w:ascii="Times New Roman" w:hAnsi="Times New Roman" w:cs="Times New Roman"/>
          <w:color w:val="auto"/>
          <w:lang w:val="fr-CA"/>
        </w:rPr>
        <w:t xml:space="preserve"> 2005,</w:t>
      </w:r>
      <w:r w:rsidRPr="00E17C41">
        <w:rPr>
          <w:rStyle w:val="None"/>
          <w:rFonts w:ascii="Times New Roman" w:hAnsi="Times New Roman" w:cs="Times New Roman"/>
          <w:iCs/>
          <w:color w:val="auto"/>
          <w:lang w:val="fr-CA"/>
        </w:rPr>
        <w:t>17</w:t>
      </w:r>
      <w:r w:rsidRPr="00E17C41">
        <w:rPr>
          <w:rStyle w:val="None"/>
          <w:rFonts w:ascii="Times New Roman" w:hAnsi="Times New Roman" w:cs="Times New Roman"/>
          <w:color w:val="auto"/>
          <w:lang w:val="fr-CA"/>
        </w:rPr>
        <w:t>:15–27. doi:10.1037/1040-3590.17.1.15.</w:t>
      </w:r>
    </w:p>
    <w:p w14:paraId="7407DE41" w14:textId="77777777" w:rsidR="00573FA6" w:rsidRPr="008038A2" w:rsidRDefault="00573FA6" w:rsidP="00573FA6">
      <w:pPr>
        <w:spacing w:after="0" w:line="480" w:lineRule="auto"/>
        <w:rPr>
          <w:rStyle w:val="None"/>
          <w:rFonts w:ascii="Times New Roman" w:hAnsi="Times New Roman" w:cs="Times New Roman"/>
        </w:rPr>
      </w:pPr>
      <w:r w:rsidRPr="00E17C41">
        <w:rPr>
          <w:rStyle w:val="None"/>
          <w:rFonts w:ascii="Times New Roman" w:hAnsi="Times New Roman" w:cs="Times New Roman"/>
        </w:rPr>
        <w:t xml:space="preserve">[25] Muthén LK, Muthén BO. </w:t>
      </w:r>
      <w:r w:rsidRPr="00E17C41">
        <w:rPr>
          <w:rStyle w:val="None"/>
          <w:rFonts w:ascii="Times New Roman" w:hAnsi="Times New Roman" w:cs="Times New Roman"/>
          <w:i/>
          <w:iCs/>
        </w:rPr>
        <w:t>Mplus User’s Guide</w:t>
      </w:r>
      <w:r w:rsidRPr="00E17C41">
        <w:rPr>
          <w:rStyle w:val="None"/>
          <w:rFonts w:ascii="Times New Roman" w:hAnsi="Times New Roman" w:cs="Times New Roman"/>
        </w:rPr>
        <w:t xml:space="preserve">. </w:t>
      </w:r>
      <w:r w:rsidRPr="008038A2">
        <w:rPr>
          <w:rStyle w:val="None"/>
          <w:rFonts w:ascii="Times New Roman" w:hAnsi="Times New Roman" w:cs="Times New Roman"/>
          <w:lang w:val="en-US"/>
        </w:rPr>
        <w:t xml:space="preserve">6th ed. </w:t>
      </w:r>
      <w:r w:rsidRPr="00E17C41">
        <w:rPr>
          <w:rStyle w:val="None"/>
          <w:rFonts w:ascii="Times New Roman" w:hAnsi="Times New Roman" w:cs="Times New Roman"/>
          <w:lang w:val="en-US"/>
        </w:rPr>
        <w:t>Los Angeles, CA: Muthén &amp; Muthén; 2010.</w:t>
      </w:r>
      <w:r w:rsidRPr="00E17C41">
        <w:rPr>
          <w:rFonts w:ascii="Times New Roman" w:hAnsi="Times New Roman" w:cs="Times New Roman"/>
          <w:lang w:val="en-US"/>
        </w:rPr>
        <w:t xml:space="preserve"> </w:t>
      </w:r>
      <w:hyperlink r:id="rId15" w:history="1">
        <w:r w:rsidRPr="008038A2">
          <w:rPr>
            <w:rStyle w:val="Hyperlink"/>
            <w:rFonts w:ascii="Times New Roman" w:hAnsi="Times New Roman" w:cs="Times New Roman"/>
          </w:rPr>
          <w:t>https://www.statmodel.com/download/usersguide/Mplus%20Users%20Guide%20v6.pdf</w:t>
        </w:r>
      </w:hyperlink>
    </w:p>
    <w:p w14:paraId="6CE6599F" w14:textId="77777777" w:rsidR="00573FA6" w:rsidRPr="008038A2" w:rsidRDefault="00573FA6" w:rsidP="00573FA6">
      <w:pPr>
        <w:spacing w:after="0" w:line="480" w:lineRule="auto"/>
        <w:rPr>
          <w:rStyle w:val="None"/>
          <w:rFonts w:ascii="Times New Roman" w:hAnsi="Times New Roman" w:cs="Times New Roman"/>
        </w:rPr>
      </w:pPr>
      <w:r w:rsidRPr="008038A2">
        <w:rPr>
          <w:rStyle w:val="None"/>
          <w:rFonts w:ascii="Times New Roman" w:hAnsi="Times New Roman" w:cs="Times New Roman"/>
        </w:rPr>
        <w:t xml:space="preserve">[26] Lafontaine MF, Greenman PS, Péloquin K, Bélanger C, Nouwen A. Fonctionnement conjugal et problèmes de santé: diabète, douleur chronique et maladie coronarienne. In: Lussier Y, Sabourin S, eds. </w:t>
      </w:r>
      <w:r w:rsidRPr="008038A2">
        <w:rPr>
          <w:rStyle w:val="None"/>
          <w:rFonts w:ascii="Times New Roman" w:hAnsi="Times New Roman" w:cs="Times New Roman"/>
          <w:i/>
          <w:iCs/>
        </w:rPr>
        <w:t>Les fondements de la psychologie du couple</w:t>
      </w:r>
      <w:r w:rsidRPr="008038A2">
        <w:rPr>
          <w:rStyle w:val="None"/>
          <w:rFonts w:ascii="Times New Roman" w:hAnsi="Times New Roman" w:cs="Times New Roman"/>
        </w:rPr>
        <w:t xml:space="preserve">. Québec: Presse de l’Université du Québec; 2017: 545–579. </w:t>
      </w:r>
    </w:p>
    <w:p w14:paraId="5C092C42" w14:textId="77777777" w:rsidR="00573FA6" w:rsidRPr="008038A2" w:rsidRDefault="00573FA6" w:rsidP="00573FA6">
      <w:pPr>
        <w:spacing w:after="0" w:line="480" w:lineRule="auto"/>
        <w:rPr>
          <w:rStyle w:val="None"/>
          <w:rFonts w:ascii="Times New Roman" w:hAnsi="Times New Roman" w:cs="Times New Roman"/>
          <w:lang w:val="en-US"/>
        </w:rPr>
      </w:pPr>
      <w:r w:rsidRPr="008038A2">
        <w:rPr>
          <w:rStyle w:val="None"/>
          <w:rFonts w:ascii="Times New Roman" w:hAnsi="Times New Roman" w:cs="Times New Roman"/>
        </w:rPr>
        <w:t xml:space="preserve"> [27] Gleason MEJ, Iida M, Shrout PE, Bolger N. Receiving support as a mixed blessing: Evidence for dual effects of support on psychological outcomes. </w:t>
      </w:r>
      <w:r w:rsidRPr="008038A2">
        <w:rPr>
          <w:rStyle w:val="None"/>
          <w:rFonts w:ascii="Times New Roman" w:hAnsi="Times New Roman" w:cs="Times New Roman"/>
          <w:i/>
          <w:iCs/>
          <w:lang w:val="en-US"/>
        </w:rPr>
        <w:t>J Pers Soc Psychol</w:t>
      </w:r>
      <w:r w:rsidRPr="008038A2">
        <w:rPr>
          <w:rStyle w:val="None"/>
          <w:rFonts w:ascii="Times New Roman" w:hAnsi="Times New Roman" w:cs="Times New Roman"/>
          <w:iCs/>
          <w:lang w:val="en-US"/>
        </w:rPr>
        <w:t>.</w:t>
      </w:r>
      <w:r w:rsidRPr="008038A2">
        <w:rPr>
          <w:rStyle w:val="None"/>
          <w:rFonts w:ascii="Times New Roman" w:hAnsi="Times New Roman" w:cs="Times New Roman"/>
          <w:i/>
          <w:iCs/>
          <w:lang w:val="en-US"/>
        </w:rPr>
        <w:t xml:space="preserve"> </w:t>
      </w:r>
      <w:r w:rsidRPr="008038A2">
        <w:rPr>
          <w:rStyle w:val="None"/>
          <w:rFonts w:ascii="Times New Roman" w:hAnsi="Times New Roman" w:cs="Times New Roman"/>
          <w:iCs/>
          <w:lang w:val="en-US"/>
        </w:rPr>
        <w:t>2008;94</w:t>
      </w:r>
      <w:r w:rsidRPr="008038A2">
        <w:rPr>
          <w:rStyle w:val="None"/>
          <w:rFonts w:ascii="Times New Roman" w:hAnsi="Times New Roman" w:cs="Times New Roman"/>
          <w:i/>
          <w:iCs/>
          <w:lang w:val="en-US"/>
        </w:rPr>
        <w:t>:</w:t>
      </w:r>
      <w:r w:rsidRPr="008038A2">
        <w:rPr>
          <w:rStyle w:val="None"/>
          <w:rFonts w:ascii="Times New Roman" w:hAnsi="Times New Roman" w:cs="Times New Roman"/>
          <w:lang w:val="en-US"/>
        </w:rPr>
        <w:t>824–838. doi:10.1037/0022-3514.94.5.824.</w:t>
      </w:r>
    </w:p>
    <w:p w14:paraId="66F3D7C9" w14:textId="77777777" w:rsidR="00573FA6" w:rsidRPr="008038A2" w:rsidRDefault="00573FA6" w:rsidP="00573FA6">
      <w:pPr>
        <w:spacing w:after="0" w:line="480" w:lineRule="auto"/>
        <w:rPr>
          <w:rStyle w:val="None"/>
          <w:rFonts w:ascii="Times New Roman" w:hAnsi="Times New Roman" w:cs="Times New Roman"/>
          <w:u w:color="262626"/>
          <w:lang w:val="en-US"/>
        </w:rPr>
      </w:pPr>
      <w:r w:rsidRPr="008038A2">
        <w:rPr>
          <w:rStyle w:val="None"/>
          <w:rFonts w:ascii="Times New Roman" w:hAnsi="Times New Roman" w:cs="Times New Roman"/>
          <w:u w:color="262626"/>
          <w:lang w:val="en-US"/>
        </w:rPr>
        <w:t xml:space="preserve"> [28] Mikulincer M, Shaver PR. Relations between the attachment and caregiving systems. In: Mikulincer M, Shaver PR, eds. </w:t>
      </w:r>
      <w:r w:rsidRPr="008038A2">
        <w:rPr>
          <w:rStyle w:val="None"/>
          <w:rFonts w:ascii="Times New Roman" w:hAnsi="Times New Roman" w:cs="Times New Roman"/>
          <w:i/>
          <w:u w:color="262626"/>
          <w:lang w:val="en-US"/>
        </w:rPr>
        <w:t>Attachment in Adulthood: Structure, Dynamics and Change</w:t>
      </w:r>
      <w:r w:rsidRPr="008038A2">
        <w:rPr>
          <w:rStyle w:val="None"/>
          <w:rFonts w:ascii="Times New Roman" w:hAnsi="Times New Roman" w:cs="Times New Roman"/>
          <w:u w:color="262626"/>
          <w:lang w:val="en-US"/>
        </w:rPr>
        <w:t>. 2nd ed. New York, NY: The Guilford Press; 2016:347–371.</w:t>
      </w:r>
    </w:p>
    <w:p w14:paraId="33AA24DE" w14:textId="77777777" w:rsidR="00573FA6" w:rsidRPr="008038A2" w:rsidRDefault="00573FA6" w:rsidP="00573FA6">
      <w:pPr>
        <w:spacing w:after="0" w:line="480" w:lineRule="auto"/>
        <w:rPr>
          <w:rStyle w:val="None"/>
          <w:rFonts w:ascii="Times New Roman" w:eastAsia="Times New Roman" w:hAnsi="Times New Roman" w:cs="Times New Roman"/>
          <w:u w:color="262626"/>
          <w:lang w:val="en-US"/>
        </w:rPr>
      </w:pPr>
      <w:r w:rsidRPr="008038A2">
        <w:rPr>
          <w:rStyle w:val="None"/>
          <w:rFonts w:ascii="Times New Roman" w:eastAsia="Times New Roman" w:hAnsi="Times New Roman" w:cs="Times New Roman"/>
          <w:u w:color="262626"/>
          <w:lang w:val="en-US"/>
        </w:rPr>
        <w:t xml:space="preserve"> [29] Lakey B. Social support processes in relationships. In: Simpson JA, Campbell L, eds. </w:t>
      </w:r>
      <w:r w:rsidRPr="008038A2">
        <w:rPr>
          <w:rStyle w:val="None"/>
          <w:rFonts w:ascii="Times New Roman" w:eastAsia="Times New Roman" w:hAnsi="Times New Roman" w:cs="Times New Roman"/>
          <w:i/>
          <w:u w:color="262626"/>
          <w:lang w:val="en-US"/>
        </w:rPr>
        <w:t>The Oxford Handbook of Close Relationships</w:t>
      </w:r>
      <w:r w:rsidRPr="008038A2">
        <w:rPr>
          <w:rStyle w:val="None"/>
          <w:rFonts w:ascii="Times New Roman" w:eastAsia="Times New Roman" w:hAnsi="Times New Roman" w:cs="Times New Roman"/>
          <w:u w:color="262626"/>
          <w:lang w:val="en-US"/>
        </w:rPr>
        <w:t>. New York, NY: Oxford University Press; 2013:711–728.</w:t>
      </w:r>
    </w:p>
    <w:p w14:paraId="515BAA43" w14:textId="5C9B75CA" w:rsidR="00573FA6" w:rsidRPr="00573FA6" w:rsidRDefault="00573FA6" w:rsidP="00573FA6">
      <w:pPr>
        <w:pStyle w:val="PlainText"/>
        <w:spacing w:line="480" w:lineRule="auto"/>
        <w:rPr>
          <w:rStyle w:val="None"/>
          <w:rFonts w:ascii="Times New Roman" w:hAnsi="Times New Roman" w:cs="Times New Roman"/>
          <w:szCs w:val="22"/>
        </w:rPr>
      </w:pPr>
      <w:r w:rsidRPr="008038A2">
        <w:rPr>
          <w:rFonts w:ascii="Times New Roman" w:hAnsi="Times New Roman" w:cs="Times New Roman"/>
          <w:szCs w:val="22"/>
        </w:rPr>
        <w:t xml:space="preserve">Lakerveld J, Palmeira AL,van Duinkerken E, Whitelock V, Peyrot M, Nouwen A. Motivation: key to a healthy lifestyle in people with diabetes? Current and emerging knowledge and applications. </w:t>
      </w:r>
      <w:r w:rsidRPr="008038A2">
        <w:rPr>
          <w:rFonts w:ascii="Times New Roman" w:hAnsi="Times New Roman" w:cs="Times New Roman"/>
          <w:i/>
          <w:szCs w:val="22"/>
        </w:rPr>
        <w:t>Diabet Med</w:t>
      </w:r>
      <w:r w:rsidRPr="008038A2">
        <w:rPr>
          <w:rFonts w:ascii="Times New Roman" w:hAnsi="Times New Roman" w:cs="Times New Roman"/>
          <w:szCs w:val="22"/>
        </w:rPr>
        <w:t xml:space="preserve">, 2020;37:464-472. </w:t>
      </w:r>
    </w:p>
    <w:p w14:paraId="6E7384C7" w14:textId="77777777" w:rsidR="00573FA6" w:rsidRDefault="00573FA6" w:rsidP="00706163">
      <w:pPr>
        <w:tabs>
          <w:tab w:val="left" w:pos="2510"/>
        </w:tabs>
        <w:spacing w:line="480" w:lineRule="auto"/>
        <w:rPr>
          <w:rFonts w:ascii="Times New Roman" w:hAnsi="Times New Roman" w:cs="Times New Roman"/>
          <w:b/>
          <w:lang w:val="en-CA"/>
        </w:rPr>
      </w:pPr>
      <w:r>
        <w:rPr>
          <w:rFonts w:ascii="Times New Roman" w:hAnsi="Times New Roman" w:cs="Times New Roman"/>
          <w:b/>
          <w:lang w:val="en-CA"/>
        </w:rPr>
        <w:br w:type="page"/>
      </w:r>
    </w:p>
    <w:p w14:paraId="0B48D90E" w14:textId="00A9000C" w:rsidR="003458A6" w:rsidRPr="005F4479" w:rsidRDefault="003458A6" w:rsidP="00706163">
      <w:pPr>
        <w:tabs>
          <w:tab w:val="left" w:pos="2510"/>
        </w:tabs>
        <w:spacing w:line="480" w:lineRule="auto"/>
        <w:rPr>
          <w:rFonts w:ascii="Times New Roman" w:hAnsi="Times New Roman" w:cs="Times New Roman"/>
          <w:b/>
          <w:lang w:val="en-CA"/>
        </w:rPr>
      </w:pPr>
      <w:r w:rsidRPr="005F4479">
        <w:rPr>
          <w:rFonts w:ascii="Times New Roman" w:hAnsi="Times New Roman" w:cs="Times New Roman"/>
          <w:b/>
          <w:lang w:val="en-CA"/>
        </w:rPr>
        <w:lastRenderedPageBreak/>
        <w:t>Table 1</w:t>
      </w:r>
    </w:p>
    <w:p w14:paraId="04BB94C1" w14:textId="264B0212" w:rsidR="003458A6" w:rsidRPr="005F4479" w:rsidRDefault="00573FA6" w:rsidP="00706163">
      <w:pPr>
        <w:spacing w:line="480" w:lineRule="auto"/>
        <w:jc w:val="both"/>
        <w:rPr>
          <w:rFonts w:ascii="Times New Roman" w:hAnsi="Times New Roman" w:cs="Times New Roman"/>
          <w:vertAlign w:val="superscript"/>
          <w:lang w:val="en-CA"/>
        </w:rPr>
      </w:pPr>
      <w:r>
        <w:rPr>
          <w:rFonts w:ascii="Times New Roman" w:hAnsi="Times New Roman" w:cs="Times New Roman"/>
          <w:lang w:val="en-CA"/>
        </w:rPr>
        <w:t>Sociodemographic</w:t>
      </w:r>
      <w:r w:rsidR="003458A6" w:rsidRPr="005F4479">
        <w:rPr>
          <w:rFonts w:ascii="Times New Roman" w:hAnsi="Times New Roman" w:cs="Times New Roman"/>
          <w:lang w:val="en-CA"/>
        </w:rPr>
        <w:t xml:space="preserve"> information</w:t>
      </w:r>
    </w:p>
    <w:tbl>
      <w:tblPr>
        <w:tblStyle w:val="TableGrid"/>
        <w:tblW w:w="0" w:type="auto"/>
        <w:tblLook w:val="04A0" w:firstRow="1" w:lastRow="0" w:firstColumn="1" w:lastColumn="0" w:noHBand="0" w:noVBand="1"/>
      </w:tblPr>
      <w:tblGrid>
        <w:gridCol w:w="3132"/>
        <w:gridCol w:w="3117"/>
        <w:gridCol w:w="3111"/>
      </w:tblGrid>
      <w:tr w:rsidR="003458A6" w:rsidRPr="005F4479" w14:paraId="42566053" w14:textId="77777777" w:rsidTr="00B34E0B">
        <w:trPr>
          <w:trHeight w:val="419"/>
        </w:trPr>
        <w:tc>
          <w:tcPr>
            <w:tcW w:w="3182" w:type="dxa"/>
            <w:tcBorders>
              <w:top w:val="single" w:sz="4" w:space="0" w:color="auto"/>
              <w:left w:val="nil"/>
              <w:bottom w:val="single" w:sz="4" w:space="0" w:color="auto"/>
              <w:right w:val="nil"/>
            </w:tcBorders>
          </w:tcPr>
          <w:p w14:paraId="2B46649A"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Characteristic</w:t>
            </w:r>
          </w:p>
        </w:tc>
        <w:tc>
          <w:tcPr>
            <w:tcW w:w="3182" w:type="dxa"/>
            <w:tcBorders>
              <w:top w:val="single" w:sz="4" w:space="0" w:color="auto"/>
              <w:left w:val="nil"/>
              <w:bottom w:val="single" w:sz="4" w:space="0" w:color="auto"/>
              <w:right w:val="nil"/>
            </w:tcBorders>
          </w:tcPr>
          <w:p w14:paraId="468E37C8"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Person with type 2 diabetes</w:t>
            </w:r>
          </w:p>
        </w:tc>
        <w:tc>
          <w:tcPr>
            <w:tcW w:w="3182" w:type="dxa"/>
            <w:tcBorders>
              <w:top w:val="single" w:sz="4" w:space="0" w:color="auto"/>
              <w:left w:val="nil"/>
              <w:bottom w:val="single" w:sz="4" w:space="0" w:color="auto"/>
              <w:right w:val="nil"/>
            </w:tcBorders>
          </w:tcPr>
          <w:p w14:paraId="58FECEF5" w14:textId="152A0332" w:rsidR="003458A6" w:rsidRPr="005F4479" w:rsidRDefault="00E17C41" w:rsidP="00706163">
            <w:pPr>
              <w:spacing w:line="480" w:lineRule="auto"/>
              <w:jc w:val="both"/>
              <w:rPr>
                <w:rFonts w:ascii="Times New Roman" w:hAnsi="Times New Roman" w:cs="Times New Roman"/>
                <w:lang w:val="en-CA"/>
              </w:rPr>
            </w:pPr>
            <w:r>
              <w:rPr>
                <w:rFonts w:ascii="Times New Roman" w:hAnsi="Times New Roman" w:cs="Times New Roman"/>
                <w:lang w:val="en-CA"/>
              </w:rPr>
              <w:t>S</w:t>
            </w:r>
          </w:p>
        </w:tc>
      </w:tr>
      <w:tr w:rsidR="003458A6" w:rsidRPr="005F4479" w14:paraId="5295FBF0" w14:textId="77777777" w:rsidTr="00B34E0B">
        <w:tc>
          <w:tcPr>
            <w:tcW w:w="3182" w:type="dxa"/>
            <w:tcBorders>
              <w:top w:val="single" w:sz="4" w:space="0" w:color="auto"/>
              <w:left w:val="nil"/>
              <w:bottom w:val="nil"/>
              <w:right w:val="nil"/>
            </w:tcBorders>
          </w:tcPr>
          <w:p w14:paraId="06BA2965" w14:textId="77777777" w:rsidR="003458A6" w:rsidRPr="005F4479" w:rsidRDefault="003458A6" w:rsidP="00706163">
            <w:pPr>
              <w:spacing w:line="480" w:lineRule="auto"/>
              <w:jc w:val="both"/>
              <w:rPr>
                <w:rFonts w:ascii="Times New Roman" w:hAnsi="Times New Roman" w:cs="Times New Roman"/>
                <w:vertAlign w:val="superscript"/>
                <w:lang w:val="en-CA"/>
              </w:rPr>
            </w:pPr>
            <w:r w:rsidRPr="005F4479">
              <w:rPr>
                <w:rFonts w:ascii="Times New Roman" w:hAnsi="Times New Roman" w:cs="Times New Roman"/>
                <w:lang w:val="en-CA"/>
              </w:rPr>
              <w:t xml:space="preserve">Sex, </w:t>
            </w:r>
            <w:r w:rsidR="00803EA1" w:rsidRPr="005F4479">
              <w:rPr>
                <w:rFonts w:ascii="Times New Roman" w:hAnsi="Times New Roman" w:cs="Times New Roman"/>
                <w:i/>
                <w:lang w:val="en-CA"/>
              </w:rPr>
              <w:t>n</w:t>
            </w:r>
            <w:r w:rsidR="00CB5C7F" w:rsidRPr="005F4479">
              <w:rPr>
                <w:rFonts w:ascii="Times New Roman" w:hAnsi="Times New Roman" w:cs="Times New Roman"/>
                <w:lang w:val="en-CA"/>
              </w:rPr>
              <w:t xml:space="preserve"> </w:t>
            </w:r>
          </w:p>
        </w:tc>
        <w:tc>
          <w:tcPr>
            <w:tcW w:w="3182" w:type="dxa"/>
            <w:tcBorders>
              <w:top w:val="single" w:sz="4" w:space="0" w:color="auto"/>
              <w:left w:val="nil"/>
              <w:bottom w:val="nil"/>
              <w:right w:val="nil"/>
            </w:tcBorders>
          </w:tcPr>
          <w:p w14:paraId="2ED2C7FB" w14:textId="77777777" w:rsidR="003458A6" w:rsidRPr="005F4479" w:rsidRDefault="003458A6" w:rsidP="00706163">
            <w:pPr>
              <w:spacing w:line="480" w:lineRule="auto"/>
              <w:jc w:val="both"/>
              <w:rPr>
                <w:rFonts w:ascii="Times New Roman" w:hAnsi="Times New Roman" w:cs="Times New Roman"/>
                <w:lang w:val="en-CA"/>
              </w:rPr>
            </w:pPr>
          </w:p>
        </w:tc>
        <w:tc>
          <w:tcPr>
            <w:tcW w:w="3182" w:type="dxa"/>
            <w:tcBorders>
              <w:top w:val="single" w:sz="4" w:space="0" w:color="auto"/>
              <w:left w:val="nil"/>
              <w:bottom w:val="nil"/>
              <w:right w:val="nil"/>
            </w:tcBorders>
          </w:tcPr>
          <w:p w14:paraId="674EBC2D" w14:textId="77777777" w:rsidR="003458A6" w:rsidRPr="005F4479" w:rsidRDefault="003458A6" w:rsidP="00706163">
            <w:pPr>
              <w:spacing w:line="480" w:lineRule="auto"/>
              <w:jc w:val="both"/>
              <w:rPr>
                <w:rFonts w:ascii="Times New Roman" w:hAnsi="Times New Roman" w:cs="Times New Roman"/>
                <w:lang w:val="en-CA"/>
              </w:rPr>
            </w:pPr>
          </w:p>
        </w:tc>
      </w:tr>
      <w:tr w:rsidR="003458A6" w:rsidRPr="005F4479" w14:paraId="2EAD99DC" w14:textId="77777777" w:rsidTr="00B34E0B">
        <w:tc>
          <w:tcPr>
            <w:tcW w:w="3182" w:type="dxa"/>
            <w:tcBorders>
              <w:top w:val="nil"/>
              <w:left w:val="nil"/>
              <w:bottom w:val="nil"/>
              <w:right w:val="nil"/>
            </w:tcBorders>
          </w:tcPr>
          <w:p w14:paraId="5EEF0E1D"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    </w:t>
            </w:r>
            <w:r w:rsidR="005A2C17" w:rsidRPr="005F4479">
              <w:rPr>
                <w:rFonts w:ascii="Times New Roman" w:hAnsi="Times New Roman" w:cs="Times New Roman"/>
                <w:lang w:val="en-CA"/>
              </w:rPr>
              <w:t>Male</w:t>
            </w:r>
          </w:p>
        </w:tc>
        <w:tc>
          <w:tcPr>
            <w:tcW w:w="3182" w:type="dxa"/>
            <w:tcBorders>
              <w:top w:val="nil"/>
              <w:left w:val="nil"/>
              <w:bottom w:val="nil"/>
              <w:right w:val="nil"/>
            </w:tcBorders>
          </w:tcPr>
          <w:p w14:paraId="13FD45E8" w14:textId="77777777" w:rsidR="003458A6" w:rsidRPr="005F4479" w:rsidRDefault="00CB5C7F"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26 </w:t>
            </w:r>
          </w:p>
        </w:tc>
        <w:tc>
          <w:tcPr>
            <w:tcW w:w="3182" w:type="dxa"/>
            <w:tcBorders>
              <w:top w:val="nil"/>
              <w:left w:val="nil"/>
              <w:bottom w:val="nil"/>
              <w:right w:val="nil"/>
            </w:tcBorders>
          </w:tcPr>
          <w:p w14:paraId="766F80D0" w14:textId="77777777" w:rsidR="003458A6" w:rsidRPr="005F4479" w:rsidRDefault="00CB5C7F"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20</w:t>
            </w:r>
          </w:p>
        </w:tc>
      </w:tr>
      <w:tr w:rsidR="003458A6" w:rsidRPr="005F4479" w14:paraId="26905486" w14:textId="77777777" w:rsidTr="00B34E0B">
        <w:tc>
          <w:tcPr>
            <w:tcW w:w="3182" w:type="dxa"/>
            <w:tcBorders>
              <w:top w:val="nil"/>
              <w:left w:val="nil"/>
              <w:bottom w:val="nil"/>
              <w:right w:val="nil"/>
            </w:tcBorders>
          </w:tcPr>
          <w:p w14:paraId="54F44EC8"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    </w:t>
            </w:r>
            <w:r w:rsidR="005A2C17" w:rsidRPr="005F4479">
              <w:rPr>
                <w:rFonts w:ascii="Times New Roman" w:hAnsi="Times New Roman" w:cs="Times New Roman"/>
                <w:lang w:val="en-CA"/>
              </w:rPr>
              <w:t>Female</w:t>
            </w:r>
          </w:p>
        </w:tc>
        <w:tc>
          <w:tcPr>
            <w:tcW w:w="3182" w:type="dxa"/>
            <w:tcBorders>
              <w:top w:val="nil"/>
              <w:left w:val="nil"/>
              <w:bottom w:val="nil"/>
              <w:right w:val="nil"/>
            </w:tcBorders>
          </w:tcPr>
          <w:p w14:paraId="3B7F41E6" w14:textId="77777777" w:rsidR="003458A6" w:rsidRPr="005F4479" w:rsidRDefault="00CB5C7F"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20 </w:t>
            </w:r>
          </w:p>
        </w:tc>
        <w:tc>
          <w:tcPr>
            <w:tcW w:w="3182" w:type="dxa"/>
            <w:tcBorders>
              <w:top w:val="nil"/>
              <w:left w:val="nil"/>
              <w:bottom w:val="nil"/>
              <w:right w:val="nil"/>
            </w:tcBorders>
          </w:tcPr>
          <w:p w14:paraId="1C0FD5F8" w14:textId="77777777" w:rsidR="003458A6" w:rsidRPr="005F4479" w:rsidRDefault="00CB5C7F"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26</w:t>
            </w:r>
          </w:p>
        </w:tc>
      </w:tr>
      <w:tr w:rsidR="003458A6" w:rsidRPr="005F4479" w14:paraId="069AA103" w14:textId="77777777" w:rsidTr="00B34E0B">
        <w:tc>
          <w:tcPr>
            <w:tcW w:w="3182" w:type="dxa"/>
            <w:tcBorders>
              <w:top w:val="nil"/>
              <w:left w:val="nil"/>
              <w:bottom w:val="nil"/>
              <w:right w:val="nil"/>
            </w:tcBorders>
          </w:tcPr>
          <w:p w14:paraId="0A0772D2"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Age in years</w:t>
            </w:r>
          </w:p>
        </w:tc>
        <w:tc>
          <w:tcPr>
            <w:tcW w:w="3182" w:type="dxa"/>
            <w:tcBorders>
              <w:top w:val="nil"/>
              <w:left w:val="nil"/>
              <w:bottom w:val="nil"/>
              <w:right w:val="nil"/>
            </w:tcBorders>
          </w:tcPr>
          <w:p w14:paraId="5ACCA978"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63.48 </w:t>
            </w:r>
            <m:oMath>
              <m:r>
                <w:rPr>
                  <w:rFonts w:ascii="Cambria Math" w:hAnsi="Cambria Math" w:cs="Times New Roman"/>
                  <w:lang w:val="en-CA"/>
                </w:rPr>
                <m:t>±</m:t>
              </m:r>
            </m:oMath>
            <w:r w:rsidRPr="005F4479">
              <w:rPr>
                <w:rFonts w:ascii="Times New Roman" w:hAnsi="Times New Roman" w:cs="Times New Roman"/>
                <w:lang w:val="en-CA"/>
              </w:rPr>
              <w:t xml:space="preserve"> 8.38</w:t>
            </w:r>
          </w:p>
        </w:tc>
        <w:tc>
          <w:tcPr>
            <w:tcW w:w="3182" w:type="dxa"/>
            <w:tcBorders>
              <w:top w:val="nil"/>
              <w:left w:val="nil"/>
              <w:bottom w:val="nil"/>
              <w:right w:val="nil"/>
            </w:tcBorders>
          </w:tcPr>
          <w:p w14:paraId="788E4FDC"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61.73 </w:t>
            </w:r>
            <m:oMath>
              <m:r>
                <w:rPr>
                  <w:rFonts w:ascii="Cambria Math" w:hAnsi="Cambria Math" w:cs="Times New Roman"/>
                  <w:lang w:val="en-CA"/>
                </w:rPr>
                <m:t>±</m:t>
              </m:r>
            </m:oMath>
            <w:r w:rsidRPr="005F4479">
              <w:rPr>
                <w:rFonts w:ascii="Times New Roman" w:hAnsi="Times New Roman" w:cs="Times New Roman"/>
                <w:lang w:val="en-CA"/>
              </w:rPr>
              <w:t xml:space="preserve"> 13.20</w:t>
            </w:r>
          </w:p>
        </w:tc>
      </w:tr>
      <w:tr w:rsidR="003458A6" w:rsidRPr="005F4479" w14:paraId="34A810C0" w14:textId="77777777" w:rsidTr="00B34E0B">
        <w:tc>
          <w:tcPr>
            <w:tcW w:w="3182" w:type="dxa"/>
            <w:tcBorders>
              <w:top w:val="nil"/>
              <w:left w:val="nil"/>
              <w:bottom w:val="nil"/>
              <w:right w:val="nil"/>
            </w:tcBorders>
          </w:tcPr>
          <w:p w14:paraId="751FADC1"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Duration of relationship in years</w:t>
            </w:r>
          </w:p>
        </w:tc>
        <w:tc>
          <w:tcPr>
            <w:tcW w:w="3182" w:type="dxa"/>
            <w:tcBorders>
              <w:top w:val="nil"/>
              <w:left w:val="nil"/>
              <w:bottom w:val="nil"/>
              <w:right w:val="nil"/>
            </w:tcBorders>
          </w:tcPr>
          <w:p w14:paraId="5B59B1C2"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36.73 </w:t>
            </w:r>
            <m:oMath>
              <m:r>
                <w:rPr>
                  <w:rFonts w:ascii="Cambria Math" w:hAnsi="Cambria Math" w:cs="Times New Roman"/>
                  <w:lang w:val="en-CA"/>
                </w:rPr>
                <m:t>±</m:t>
              </m:r>
            </m:oMath>
            <w:r w:rsidRPr="005F4479">
              <w:rPr>
                <w:rFonts w:ascii="Times New Roman" w:hAnsi="Times New Roman" w:cs="Times New Roman"/>
                <w:lang w:val="en-CA"/>
              </w:rPr>
              <w:t xml:space="preserve"> 10.04</w:t>
            </w:r>
          </w:p>
        </w:tc>
        <w:tc>
          <w:tcPr>
            <w:tcW w:w="3182" w:type="dxa"/>
            <w:tcBorders>
              <w:top w:val="nil"/>
              <w:left w:val="nil"/>
              <w:bottom w:val="nil"/>
              <w:right w:val="nil"/>
            </w:tcBorders>
          </w:tcPr>
          <w:p w14:paraId="1B054801"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36.73 </w:t>
            </w:r>
            <m:oMath>
              <m:r>
                <w:rPr>
                  <w:rFonts w:ascii="Cambria Math" w:hAnsi="Cambria Math" w:cs="Times New Roman"/>
                  <w:lang w:val="en-CA"/>
                </w:rPr>
                <m:t>±</m:t>
              </m:r>
            </m:oMath>
            <w:r w:rsidRPr="005F4479">
              <w:rPr>
                <w:rFonts w:ascii="Times New Roman" w:hAnsi="Times New Roman" w:cs="Times New Roman"/>
                <w:lang w:val="en-CA"/>
              </w:rPr>
              <w:t xml:space="preserve"> 10.04</w:t>
            </w:r>
          </w:p>
        </w:tc>
      </w:tr>
      <w:tr w:rsidR="003458A6" w:rsidRPr="005F4479" w14:paraId="2BA2BAA9" w14:textId="77777777" w:rsidTr="00B34E0B">
        <w:tc>
          <w:tcPr>
            <w:tcW w:w="3182" w:type="dxa"/>
            <w:tcBorders>
              <w:top w:val="nil"/>
              <w:left w:val="nil"/>
              <w:bottom w:val="nil"/>
              <w:right w:val="nil"/>
            </w:tcBorders>
          </w:tcPr>
          <w:p w14:paraId="2E976D0B"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Education, </w:t>
            </w:r>
            <w:r w:rsidR="00803EA1" w:rsidRPr="005F4479">
              <w:rPr>
                <w:rFonts w:ascii="Times New Roman" w:hAnsi="Times New Roman" w:cs="Times New Roman"/>
                <w:i/>
                <w:lang w:val="en-CA"/>
              </w:rPr>
              <w:t>n</w:t>
            </w:r>
            <w:r w:rsidRPr="005F4479">
              <w:rPr>
                <w:rFonts w:ascii="Times New Roman" w:hAnsi="Times New Roman" w:cs="Times New Roman"/>
                <w:lang w:val="en-CA"/>
              </w:rPr>
              <w:t xml:space="preserve"> (%)</w:t>
            </w:r>
          </w:p>
        </w:tc>
        <w:tc>
          <w:tcPr>
            <w:tcW w:w="3182" w:type="dxa"/>
            <w:tcBorders>
              <w:top w:val="nil"/>
              <w:left w:val="nil"/>
              <w:bottom w:val="nil"/>
              <w:right w:val="nil"/>
            </w:tcBorders>
          </w:tcPr>
          <w:p w14:paraId="023F09EE" w14:textId="77777777" w:rsidR="003458A6" w:rsidRPr="005F4479" w:rsidRDefault="003458A6" w:rsidP="00706163">
            <w:pPr>
              <w:spacing w:line="480" w:lineRule="auto"/>
              <w:jc w:val="both"/>
              <w:rPr>
                <w:rFonts w:ascii="Times New Roman" w:hAnsi="Times New Roman" w:cs="Times New Roman"/>
                <w:lang w:val="en-CA"/>
              </w:rPr>
            </w:pPr>
          </w:p>
        </w:tc>
        <w:tc>
          <w:tcPr>
            <w:tcW w:w="3182" w:type="dxa"/>
            <w:tcBorders>
              <w:top w:val="nil"/>
              <w:left w:val="nil"/>
              <w:bottom w:val="nil"/>
              <w:right w:val="nil"/>
            </w:tcBorders>
          </w:tcPr>
          <w:p w14:paraId="476C9526" w14:textId="77777777" w:rsidR="003458A6" w:rsidRPr="005F4479" w:rsidRDefault="003458A6" w:rsidP="00706163">
            <w:pPr>
              <w:spacing w:line="480" w:lineRule="auto"/>
              <w:jc w:val="both"/>
              <w:rPr>
                <w:rFonts w:ascii="Times New Roman" w:hAnsi="Times New Roman" w:cs="Times New Roman"/>
                <w:lang w:val="en-CA"/>
              </w:rPr>
            </w:pPr>
          </w:p>
        </w:tc>
      </w:tr>
      <w:tr w:rsidR="003458A6" w:rsidRPr="005F4479" w14:paraId="5EBB24A8" w14:textId="77777777" w:rsidTr="00B34E0B">
        <w:tc>
          <w:tcPr>
            <w:tcW w:w="3182" w:type="dxa"/>
            <w:tcBorders>
              <w:top w:val="nil"/>
              <w:left w:val="nil"/>
              <w:bottom w:val="nil"/>
              <w:right w:val="nil"/>
            </w:tcBorders>
          </w:tcPr>
          <w:p w14:paraId="1CDFA66F"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    Grade school</w:t>
            </w:r>
          </w:p>
        </w:tc>
        <w:tc>
          <w:tcPr>
            <w:tcW w:w="3182" w:type="dxa"/>
            <w:tcBorders>
              <w:top w:val="nil"/>
              <w:left w:val="nil"/>
              <w:bottom w:val="nil"/>
              <w:right w:val="nil"/>
            </w:tcBorders>
          </w:tcPr>
          <w:p w14:paraId="4B00BD46"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13 (28)</w:t>
            </w:r>
          </w:p>
        </w:tc>
        <w:tc>
          <w:tcPr>
            <w:tcW w:w="3182" w:type="dxa"/>
            <w:tcBorders>
              <w:top w:val="nil"/>
              <w:left w:val="nil"/>
              <w:bottom w:val="nil"/>
              <w:right w:val="nil"/>
            </w:tcBorders>
          </w:tcPr>
          <w:p w14:paraId="766A152C"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17 (37) </w:t>
            </w:r>
          </w:p>
        </w:tc>
      </w:tr>
      <w:tr w:rsidR="003458A6" w:rsidRPr="005F4479" w14:paraId="74561BFB" w14:textId="77777777" w:rsidTr="00B34E0B">
        <w:tc>
          <w:tcPr>
            <w:tcW w:w="3182" w:type="dxa"/>
            <w:tcBorders>
              <w:top w:val="nil"/>
              <w:left w:val="nil"/>
              <w:bottom w:val="nil"/>
              <w:right w:val="nil"/>
            </w:tcBorders>
          </w:tcPr>
          <w:p w14:paraId="4C7A1B9E"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    High school</w:t>
            </w:r>
          </w:p>
        </w:tc>
        <w:tc>
          <w:tcPr>
            <w:tcW w:w="3182" w:type="dxa"/>
            <w:tcBorders>
              <w:top w:val="nil"/>
              <w:left w:val="nil"/>
              <w:bottom w:val="nil"/>
              <w:right w:val="nil"/>
            </w:tcBorders>
          </w:tcPr>
          <w:p w14:paraId="03826D65"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14 (30)</w:t>
            </w:r>
          </w:p>
        </w:tc>
        <w:tc>
          <w:tcPr>
            <w:tcW w:w="3182" w:type="dxa"/>
            <w:tcBorders>
              <w:top w:val="nil"/>
              <w:left w:val="nil"/>
              <w:bottom w:val="nil"/>
              <w:right w:val="nil"/>
            </w:tcBorders>
          </w:tcPr>
          <w:p w14:paraId="3DAB6BDF"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14 (30)</w:t>
            </w:r>
          </w:p>
        </w:tc>
      </w:tr>
      <w:tr w:rsidR="003458A6" w:rsidRPr="005F4479" w14:paraId="51A25DD2" w14:textId="77777777" w:rsidTr="00B34E0B">
        <w:tc>
          <w:tcPr>
            <w:tcW w:w="3182" w:type="dxa"/>
            <w:tcBorders>
              <w:top w:val="nil"/>
              <w:left w:val="nil"/>
              <w:bottom w:val="nil"/>
              <w:right w:val="nil"/>
            </w:tcBorders>
          </w:tcPr>
          <w:p w14:paraId="267C6173"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    College</w:t>
            </w:r>
          </w:p>
        </w:tc>
        <w:tc>
          <w:tcPr>
            <w:tcW w:w="3182" w:type="dxa"/>
            <w:tcBorders>
              <w:top w:val="nil"/>
              <w:left w:val="nil"/>
              <w:bottom w:val="nil"/>
              <w:right w:val="nil"/>
            </w:tcBorders>
          </w:tcPr>
          <w:p w14:paraId="0CB33699"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6 (13) </w:t>
            </w:r>
          </w:p>
        </w:tc>
        <w:tc>
          <w:tcPr>
            <w:tcW w:w="3182" w:type="dxa"/>
            <w:tcBorders>
              <w:top w:val="nil"/>
              <w:left w:val="nil"/>
              <w:bottom w:val="nil"/>
              <w:right w:val="nil"/>
            </w:tcBorders>
          </w:tcPr>
          <w:p w14:paraId="52423970"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8 (17) </w:t>
            </w:r>
          </w:p>
        </w:tc>
      </w:tr>
      <w:tr w:rsidR="003458A6" w:rsidRPr="005F4479" w14:paraId="203BBFE9" w14:textId="77777777" w:rsidTr="00B34E0B">
        <w:tc>
          <w:tcPr>
            <w:tcW w:w="3182" w:type="dxa"/>
            <w:tcBorders>
              <w:top w:val="nil"/>
              <w:left w:val="nil"/>
              <w:bottom w:val="single" w:sz="4" w:space="0" w:color="auto"/>
              <w:right w:val="nil"/>
            </w:tcBorders>
          </w:tcPr>
          <w:p w14:paraId="5CF61CDA"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 xml:space="preserve">    University</w:t>
            </w:r>
          </w:p>
        </w:tc>
        <w:tc>
          <w:tcPr>
            <w:tcW w:w="3182" w:type="dxa"/>
            <w:tcBorders>
              <w:top w:val="nil"/>
              <w:left w:val="nil"/>
              <w:bottom w:val="single" w:sz="4" w:space="0" w:color="auto"/>
              <w:right w:val="nil"/>
            </w:tcBorders>
          </w:tcPr>
          <w:p w14:paraId="68BDAFAF"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13 (28)</w:t>
            </w:r>
          </w:p>
        </w:tc>
        <w:tc>
          <w:tcPr>
            <w:tcW w:w="3182" w:type="dxa"/>
            <w:tcBorders>
              <w:top w:val="nil"/>
              <w:left w:val="nil"/>
              <w:bottom w:val="single" w:sz="4" w:space="0" w:color="auto"/>
              <w:right w:val="nil"/>
            </w:tcBorders>
          </w:tcPr>
          <w:p w14:paraId="5009BA45" w14:textId="77777777" w:rsidR="003458A6" w:rsidRPr="005F4479" w:rsidRDefault="003458A6" w:rsidP="00706163">
            <w:pPr>
              <w:spacing w:line="480" w:lineRule="auto"/>
              <w:jc w:val="both"/>
              <w:rPr>
                <w:rFonts w:ascii="Times New Roman" w:hAnsi="Times New Roman" w:cs="Times New Roman"/>
                <w:lang w:val="en-CA"/>
              </w:rPr>
            </w:pPr>
            <w:r w:rsidRPr="005F4479">
              <w:rPr>
                <w:rFonts w:ascii="Times New Roman" w:hAnsi="Times New Roman" w:cs="Times New Roman"/>
                <w:lang w:val="en-CA"/>
              </w:rPr>
              <w:t>7 (15)</w:t>
            </w:r>
          </w:p>
        </w:tc>
      </w:tr>
    </w:tbl>
    <w:p w14:paraId="2F3E1521" w14:textId="77777777" w:rsidR="00706163" w:rsidRPr="005F4479" w:rsidRDefault="00706163" w:rsidP="00706163">
      <w:pPr>
        <w:spacing w:line="480" w:lineRule="auto"/>
        <w:jc w:val="both"/>
        <w:rPr>
          <w:rFonts w:ascii="Times New Roman" w:hAnsi="Times New Roman" w:cs="Times New Roman"/>
          <w:i/>
          <w:lang w:val="en-CA"/>
        </w:rPr>
      </w:pPr>
    </w:p>
    <w:p w14:paraId="7BBD5166" w14:textId="77777777" w:rsidR="003458A6" w:rsidRPr="005F4479" w:rsidRDefault="00803EA1" w:rsidP="00706163">
      <w:pPr>
        <w:spacing w:line="480" w:lineRule="auto"/>
        <w:jc w:val="both"/>
        <w:rPr>
          <w:rFonts w:ascii="Times New Roman" w:hAnsi="Times New Roman" w:cs="Times New Roman"/>
          <w:lang w:val="en-CA"/>
        </w:rPr>
      </w:pPr>
      <w:r w:rsidRPr="005F4479">
        <w:rPr>
          <w:rFonts w:ascii="Times New Roman" w:hAnsi="Times New Roman" w:cs="Times New Roman"/>
          <w:i/>
          <w:lang w:val="en-CA"/>
        </w:rPr>
        <w:t>Note</w:t>
      </w:r>
      <w:r w:rsidR="0035226D" w:rsidRPr="005F4479">
        <w:rPr>
          <w:rFonts w:ascii="Times New Roman" w:hAnsi="Times New Roman" w:cs="Times New Roman"/>
          <w:lang w:val="en-CA"/>
        </w:rPr>
        <w:t xml:space="preserve">. </w:t>
      </w:r>
      <w:r w:rsidR="003458A6" w:rsidRPr="005F4479">
        <w:rPr>
          <w:rFonts w:ascii="Times New Roman" w:hAnsi="Times New Roman" w:cs="Times New Roman"/>
          <w:lang w:val="en-CA"/>
        </w:rPr>
        <w:t>Data are mean</w:t>
      </w:r>
      <m:oMath>
        <m:r>
          <w:rPr>
            <w:rFonts w:ascii="Cambria Math" w:hAnsi="Cambria Math" w:cs="Times New Roman"/>
            <w:lang w:val="en-CA"/>
          </w:rPr>
          <m:t xml:space="preserve"> ±</m:t>
        </m:r>
      </m:oMath>
      <w:r w:rsidR="003458A6" w:rsidRPr="005F4479">
        <w:rPr>
          <w:rFonts w:ascii="Times New Roman" w:hAnsi="Times New Roman" w:cs="Times New Roman"/>
          <w:lang w:val="en-CA"/>
        </w:rPr>
        <w:t xml:space="preserve"> </w:t>
      </w:r>
      <w:r w:rsidRPr="005F4479">
        <w:rPr>
          <w:rFonts w:ascii="Times New Roman" w:hAnsi="Times New Roman" w:cs="Times New Roman"/>
          <w:i/>
          <w:lang w:val="en-CA"/>
        </w:rPr>
        <w:t>SD</w:t>
      </w:r>
      <w:r w:rsidR="003458A6" w:rsidRPr="005F4479">
        <w:rPr>
          <w:rFonts w:ascii="Times New Roman" w:hAnsi="Times New Roman" w:cs="Times New Roman"/>
          <w:lang w:val="en-CA"/>
        </w:rPr>
        <w:t xml:space="preserve"> unless otherwise specified.</w:t>
      </w:r>
      <w:r w:rsidR="003458A6" w:rsidRPr="005F4479">
        <w:rPr>
          <w:rFonts w:ascii="Times New Roman" w:hAnsi="Times New Roman" w:cs="Times New Roman"/>
          <w:lang w:val="en-CA"/>
        </w:rPr>
        <w:tab/>
      </w:r>
      <w:r w:rsidR="003458A6" w:rsidRPr="005F4479">
        <w:rPr>
          <w:rFonts w:ascii="Times New Roman" w:hAnsi="Times New Roman" w:cs="Times New Roman"/>
          <w:lang w:val="en-CA"/>
        </w:rPr>
        <w:br/>
      </w:r>
    </w:p>
    <w:p w14:paraId="28E8C206" w14:textId="77777777" w:rsidR="00B8789E" w:rsidRPr="005F4479" w:rsidRDefault="00B8789E" w:rsidP="00B33EC3">
      <w:pPr>
        <w:pStyle w:val="BodyAA"/>
        <w:widowControl w:val="0"/>
        <w:spacing w:after="0" w:line="480" w:lineRule="auto"/>
        <w:rPr>
          <w:rFonts w:ascii="Times New Roman" w:hAnsi="Times New Roman" w:cs="Times New Roman"/>
        </w:rPr>
      </w:pPr>
    </w:p>
    <w:p w14:paraId="04681F59" w14:textId="77777777" w:rsidR="00693650" w:rsidRPr="005F4479" w:rsidRDefault="00693650" w:rsidP="00680CF5">
      <w:pPr>
        <w:pStyle w:val="BodyAA"/>
        <w:widowControl w:val="0"/>
        <w:spacing w:after="0" w:line="480" w:lineRule="auto"/>
        <w:rPr>
          <w:rFonts w:ascii="Times New Roman" w:hAnsi="Times New Roman" w:cs="Times New Roman"/>
        </w:rPr>
      </w:pPr>
    </w:p>
    <w:p w14:paraId="29875188" w14:textId="77777777" w:rsidR="0088646C" w:rsidRPr="005F4479" w:rsidRDefault="00B8789E" w:rsidP="00DF2059">
      <w:pPr>
        <w:spacing w:after="0" w:line="240" w:lineRule="auto"/>
        <w:rPr>
          <w:rFonts w:ascii="Times New Roman" w:hAnsi="Times New Roman" w:cs="Times New Roman"/>
          <w:i/>
          <w:lang w:val="en-US"/>
        </w:rPr>
      </w:pPr>
      <w:r w:rsidRPr="005F4479">
        <w:rPr>
          <w:rFonts w:ascii="Times New Roman" w:hAnsi="Times New Roman" w:cs="Times New Roman"/>
          <w:i/>
          <w:lang w:val="en-US"/>
        </w:rPr>
        <w:br/>
      </w:r>
    </w:p>
    <w:p w14:paraId="474F8AB9" w14:textId="77777777" w:rsidR="0088646C" w:rsidRPr="005F4479" w:rsidRDefault="0088646C" w:rsidP="00DF2059">
      <w:pPr>
        <w:spacing w:after="0" w:line="240" w:lineRule="auto"/>
        <w:rPr>
          <w:rFonts w:ascii="Times New Roman" w:hAnsi="Times New Roman" w:cs="Times New Roman"/>
          <w:i/>
          <w:lang w:val="en-US"/>
        </w:rPr>
      </w:pPr>
    </w:p>
    <w:p w14:paraId="5189BD83" w14:textId="77777777" w:rsidR="0088646C" w:rsidRPr="005F4479" w:rsidRDefault="0088646C" w:rsidP="00DF2059">
      <w:pPr>
        <w:spacing w:after="0" w:line="240" w:lineRule="auto"/>
        <w:rPr>
          <w:rFonts w:ascii="Times New Roman" w:hAnsi="Times New Roman" w:cs="Times New Roman"/>
          <w:i/>
          <w:lang w:val="en-US"/>
        </w:rPr>
      </w:pPr>
    </w:p>
    <w:p w14:paraId="2C38306B" w14:textId="77777777" w:rsidR="0040548E" w:rsidRPr="0027664C" w:rsidRDefault="0040548E">
      <w:pPr>
        <w:rPr>
          <w:lang w:val="en-US"/>
        </w:rPr>
      </w:pPr>
      <w:r w:rsidRPr="0027664C">
        <w:rPr>
          <w:lang w:val="en-US"/>
        </w:rPr>
        <w:br w:type="page"/>
      </w:r>
    </w:p>
    <w:tbl>
      <w:tblPr>
        <w:tblStyle w:val="TableGrid"/>
        <w:tblpPr w:leftFromText="141" w:rightFromText="141" w:vertAnchor="text" w:horzAnchor="page" w:tblpX="1549" w:tblpY="1"/>
        <w:tblW w:w="0" w:type="auto"/>
        <w:tblLayout w:type="fixed"/>
        <w:tblLook w:val="04A0" w:firstRow="1" w:lastRow="0" w:firstColumn="1" w:lastColumn="0" w:noHBand="0" w:noVBand="1"/>
      </w:tblPr>
      <w:tblGrid>
        <w:gridCol w:w="2091"/>
        <w:gridCol w:w="603"/>
        <w:gridCol w:w="675"/>
        <w:gridCol w:w="1134"/>
        <w:gridCol w:w="992"/>
        <w:gridCol w:w="992"/>
        <w:gridCol w:w="1134"/>
        <w:gridCol w:w="992"/>
      </w:tblGrid>
      <w:tr w:rsidR="00FC389B" w:rsidRPr="00073E91" w14:paraId="4E180231" w14:textId="77777777" w:rsidTr="003458A6">
        <w:trPr>
          <w:trHeight w:val="1464"/>
        </w:trPr>
        <w:tc>
          <w:tcPr>
            <w:tcW w:w="8613" w:type="dxa"/>
            <w:gridSpan w:val="8"/>
            <w:tcBorders>
              <w:top w:val="nil"/>
              <w:left w:val="nil"/>
              <w:bottom w:val="single" w:sz="4" w:space="0" w:color="auto"/>
              <w:right w:val="nil"/>
            </w:tcBorders>
          </w:tcPr>
          <w:p w14:paraId="02A64CF2" w14:textId="77777777" w:rsidR="00FC389B" w:rsidRPr="005F4479" w:rsidRDefault="003A525A" w:rsidP="00A62B41">
            <w:pPr>
              <w:spacing w:after="120" w:line="480" w:lineRule="auto"/>
              <w:rPr>
                <w:rFonts w:ascii="Times New Roman" w:hAnsi="Times New Roman" w:cs="Times New Roman"/>
                <w:b/>
                <w:lang w:val="en-US"/>
              </w:rPr>
            </w:pPr>
            <w:r w:rsidRPr="005F4479">
              <w:rPr>
                <w:rFonts w:ascii="Times New Roman" w:hAnsi="Times New Roman" w:cs="Times New Roman"/>
                <w:b/>
                <w:lang w:val="en-US"/>
              </w:rPr>
              <w:lastRenderedPageBreak/>
              <w:t>T</w:t>
            </w:r>
            <w:r w:rsidR="00FC389B" w:rsidRPr="005F4479">
              <w:rPr>
                <w:rFonts w:ascii="Times New Roman" w:hAnsi="Times New Roman" w:cs="Times New Roman"/>
                <w:b/>
                <w:lang w:val="en-US"/>
              </w:rPr>
              <w:t>able 2</w:t>
            </w:r>
          </w:p>
          <w:p w14:paraId="40E28BBF" w14:textId="68356E33" w:rsidR="00FC389B" w:rsidRPr="005F4479" w:rsidRDefault="00FC389B" w:rsidP="002371F4">
            <w:pPr>
              <w:spacing w:after="120" w:line="480" w:lineRule="auto"/>
              <w:rPr>
                <w:rFonts w:ascii="Times New Roman" w:hAnsi="Times New Roman" w:cs="Times New Roman"/>
                <w:lang w:val="en-US"/>
              </w:rPr>
            </w:pPr>
            <w:r w:rsidRPr="005F4479">
              <w:rPr>
                <w:rFonts w:ascii="Times New Roman" w:hAnsi="Times New Roman" w:cs="Times New Roman"/>
                <w:lang w:val="en-US"/>
              </w:rPr>
              <w:t xml:space="preserve">Descriptive </w:t>
            </w:r>
            <w:r w:rsidR="003A525A" w:rsidRPr="005F4479">
              <w:rPr>
                <w:rFonts w:ascii="Times New Roman" w:hAnsi="Times New Roman" w:cs="Times New Roman"/>
                <w:lang w:val="en-US"/>
              </w:rPr>
              <w:t>s</w:t>
            </w:r>
            <w:r w:rsidRPr="005F4479">
              <w:rPr>
                <w:rFonts w:ascii="Times New Roman" w:hAnsi="Times New Roman" w:cs="Times New Roman"/>
                <w:lang w:val="en-US"/>
              </w:rPr>
              <w:t xml:space="preserve">tatistics of </w:t>
            </w:r>
            <w:r w:rsidR="003A525A" w:rsidRPr="005F4479">
              <w:rPr>
                <w:rFonts w:ascii="Times New Roman" w:hAnsi="Times New Roman" w:cs="Times New Roman"/>
                <w:lang w:val="en-US"/>
              </w:rPr>
              <w:t>z</w:t>
            </w:r>
            <w:r w:rsidRPr="005F4479">
              <w:rPr>
                <w:rFonts w:ascii="Times New Roman" w:hAnsi="Times New Roman" w:cs="Times New Roman"/>
                <w:lang w:val="en-US"/>
              </w:rPr>
              <w:t xml:space="preserve">ero-order </w:t>
            </w:r>
            <w:r w:rsidR="003A525A" w:rsidRPr="005F4479">
              <w:rPr>
                <w:rFonts w:ascii="Times New Roman" w:hAnsi="Times New Roman" w:cs="Times New Roman"/>
                <w:lang w:val="en-US"/>
              </w:rPr>
              <w:t>c</w:t>
            </w:r>
            <w:r w:rsidRPr="005F4479">
              <w:rPr>
                <w:rFonts w:ascii="Times New Roman" w:hAnsi="Times New Roman" w:cs="Times New Roman"/>
                <w:lang w:val="en-US"/>
              </w:rPr>
              <w:t xml:space="preserve">orrelations </w:t>
            </w:r>
            <w:r w:rsidR="003A525A" w:rsidRPr="005F4479">
              <w:rPr>
                <w:rFonts w:ascii="Times New Roman" w:hAnsi="Times New Roman" w:cs="Times New Roman"/>
                <w:lang w:val="en-US"/>
              </w:rPr>
              <w:t>b</w:t>
            </w:r>
            <w:r w:rsidRPr="005F4479">
              <w:rPr>
                <w:rFonts w:ascii="Times New Roman" w:hAnsi="Times New Roman" w:cs="Times New Roman"/>
                <w:lang w:val="en-US"/>
              </w:rPr>
              <w:t xml:space="preserve">etween </w:t>
            </w:r>
            <w:r w:rsidR="003A525A" w:rsidRPr="005F4479">
              <w:rPr>
                <w:rFonts w:ascii="Times New Roman" w:hAnsi="Times New Roman" w:cs="Times New Roman"/>
                <w:lang w:val="en-US"/>
              </w:rPr>
              <w:t>s</w:t>
            </w:r>
            <w:r w:rsidR="003458A6" w:rsidRPr="005F4479">
              <w:rPr>
                <w:rFonts w:ascii="Times New Roman" w:hAnsi="Times New Roman" w:cs="Times New Roman"/>
                <w:lang w:val="en-US"/>
              </w:rPr>
              <w:t xml:space="preserve">pousal </w:t>
            </w:r>
            <w:r w:rsidR="003A525A" w:rsidRPr="005F4479">
              <w:rPr>
                <w:rFonts w:ascii="Times New Roman" w:hAnsi="Times New Roman" w:cs="Times New Roman"/>
                <w:lang w:val="en-US"/>
              </w:rPr>
              <w:t>s</w:t>
            </w:r>
            <w:r w:rsidR="00B33EC3" w:rsidRPr="005F4479">
              <w:rPr>
                <w:rFonts w:ascii="Times New Roman" w:hAnsi="Times New Roman" w:cs="Times New Roman"/>
                <w:lang w:val="en-US"/>
              </w:rPr>
              <w:t xml:space="preserve">upport </w:t>
            </w:r>
            <w:r w:rsidR="00977ACD">
              <w:rPr>
                <w:rFonts w:ascii="Times New Roman" w:hAnsi="Times New Roman" w:cs="Times New Roman"/>
                <w:lang w:val="en-US"/>
              </w:rPr>
              <w:t>self-</w:t>
            </w:r>
            <w:r w:rsidR="007869C3">
              <w:rPr>
                <w:rFonts w:ascii="Times New Roman" w:hAnsi="Times New Roman" w:cs="Times New Roman"/>
                <w:lang w:val="en-US"/>
              </w:rPr>
              <w:t xml:space="preserve">efficacy in terms of dietary self-care </w:t>
            </w:r>
            <w:r w:rsidR="00B33EC3" w:rsidRPr="005F4479">
              <w:rPr>
                <w:rFonts w:ascii="Times New Roman" w:hAnsi="Times New Roman" w:cs="Times New Roman"/>
                <w:lang w:val="en-US"/>
              </w:rPr>
              <w:t xml:space="preserve">and relationship </w:t>
            </w:r>
            <w:r w:rsidR="003A525A" w:rsidRPr="005F4479">
              <w:rPr>
                <w:rFonts w:ascii="Times New Roman" w:hAnsi="Times New Roman" w:cs="Times New Roman"/>
                <w:lang w:val="en-US"/>
              </w:rPr>
              <w:t>h</w:t>
            </w:r>
            <w:r w:rsidRPr="005F4479">
              <w:rPr>
                <w:rFonts w:ascii="Times New Roman" w:hAnsi="Times New Roman" w:cs="Times New Roman"/>
                <w:lang w:val="en-US"/>
              </w:rPr>
              <w:t xml:space="preserve">appiness </w:t>
            </w:r>
            <w:r w:rsidR="003A525A" w:rsidRPr="005F4479">
              <w:rPr>
                <w:rFonts w:ascii="Times New Roman" w:hAnsi="Times New Roman" w:cs="Times New Roman"/>
                <w:lang w:val="en-US"/>
              </w:rPr>
              <w:t>r</w:t>
            </w:r>
            <w:r w:rsidRPr="005F4479">
              <w:rPr>
                <w:rFonts w:ascii="Times New Roman" w:hAnsi="Times New Roman" w:cs="Times New Roman"/>
                <w:lang w:val="en-US"/>
              </w:rPr>
              <w:t xml:space="preserve">eported by </w:t>
            </w:r>
            <w:r w:rsidR="002371F4">
              <w:rPr>
                <w:rFonts w:ascii="Times New Roman" w:hAnsi="Times New Roman" w:cs="Times New Roman"/>
                <w:lang w:val="en-US"/>
              </w:rPr>
              <w:t>per</w:t>
            </w:r>
            <w:r w:rsidR="00F01D01">
              <w:rPr>
                <w:rFonts w:ascii="Times New Roman" w:hAnsi="Times New Roman" w:cs="Times New Roman"/>
                <w:lang w:val="en-US"/>
              </w:rPr>
              <w:t>s</w:t>
            </w:r>
            <w:r w:rsidR="002371F4">
              <w:rPr>
                <w:rFonts w:ascii="Times New Roman" w:hAnsi="Times New Roman" w:cs="Times New Roman"/>
                <w:lang w:val="en-US"/>
              </w:rPr>
              <w:t>ons</w:t>
            </w:r>
            <w:r w:rsidR="002371F4" w:rsidRPr="005F4479">
              <w:rPr>
                <w:rFonts w:ascii="Times New Roman" w:hAnsi="Times New Roman" w:cs="Times New Roman"/>
                <w:lang w:val="en-US"/>
              </w:rPr>
              <w:t xml:space="preserve"> </w:t>
            </w:r>
            <w:r w:rsidR="003A525A" w:rsidRPr="005F4479">
              <w:rPr>
                <w:rFonts w:ascii="Times New Roman" w:hAnsi="Times New Roman" w:cs="Times New Roman"/>
                <w:lang w:val="en-US"/>
              </w:rPr>
              <w:t xml:space="preserve">with type 2 diabetes </w:t>
            </w:r>
            <w:r w:rsidRPr="005F4479">
              <w:rPr>
                <w:rFonts w:ascii="Times New Roman" w:hAnsi="Times New Roman" w:cs="Times New Roman"/>
                <w:lang w:val="en-US"/>
              </w:rPr>
              <w:t xml:space="preserve">and </w:t>
            </w:r>
            <w:r w:rsidR="00223D33" w:rsidRPr="005F4479">
              <w:rPr>
                <w:rFonts w:ascii="Times New Roman" w:hAnsi="Times New Roman" w:cs="Times New Roman"/>
                <w:lang w:val="en-US"/>
              </w:rPr>
              <w:t xml:space="preserve">their </w:t>
            </w:r>
            <w:r w:rsidR="0027664C">
              <w:rPr>
                <w:rFonts w:ascii="Times New Roman" w:hAnsi="Times New Roman" w:cs="Times New Roman"/>
                <w:lang w:val="en-US"/>
              </w:rPr>
              <w:t>spouse</w:t>
            </w:r>
            <w:r w:rsidR="009F6A52">
              <w:rPr>
                <w:rFonts w:ascii="Times New Roman" w:hAnsi="Times New Roman" w:cs="Times New Roman"/>
                <w:lang w:val="en-US"/>
              </w:rPr>
              <w:t>s</w:t>
            </w:r>
            <w:r w:rsidRPr="005F4479">
              <w:rPr>
                <w:rFonts w:ascii="Times New Roman" w:hAnsi="Times New Roman" w:cs="Times New Roman"/>
                <w:lang w:val="en-US"/>
              </w:rPr>
              <w:t xml:space="preserve"> </w:t>
            </w:r>
          </w:p>
        </w:tc>
      </w:tr>
      <w:tr w:rsidR="003458A6" w:rsidRPr="005F4479" w14:paraId="44805F9E" w14:textId="77777777" w:rsidTr="003458A6">
        <w:trPr>
          <w:trHeight w:val="333"/>
        </w:trPr>
        <w:tc>
          <w:tcPr>
            <w:tcW w:w="2091" w:type="dxa"/>
            <w:tcBorders>
              <w:top w:val="single" w:sz="4" w:space="0" w:color="auto"/>
              <w:left w:val="nil"/>
              <w:bottom w:val="single" w:sz="4" w:space="0" w:color="auto"/>
              <w:right w:val="nil"/>
            </w:tcBorders>
          </w:tcPr>
          <w:p w14:paraId="0A19008C" w14:textId="77777777" w:rsidR="00FC389B" w:rsidRPr="005F4479" w:rsidRDefault="00FC389B" w:rsidP="00A62B41">
            <w:pPr>
              <w:spacing w:line="480" w:lineRule="auto"/>
              <w:rPr>
                <w:rFonts w:ascii="Times New Roman" w:hAnsi="Times New Roman" w:cs="Times New Roman"/>
                <w:lang w:val="en-US"/>
              </w:rPr>
            </w:pPr>
            <w:r w:rsidRPr="005F4479">
              <w:rPr>
                <w:rFonts w:ascii="Times New Roman" w:hAnsi="Times New Roman" w:cs="Times New Roman"/>
                <w:lang w:val="en-US"/>
              </w:rPr>
              <w:t xml:space="preserve">          Measure</w:t>
            </w:r>
          </w:p>
        </w:tc>
        <w:tc>
          <w:tcPr>
            <w:tcW w:w="1278" w:type="dxa"/>
            <w:gridSpan w:val="2"/>
            <w:tcBorders>
              <w:top w:val="single" w:sz="4" w:space="0" w:color="auto"/>
              <w:left w:val="nil"/>
              <w:bottom w:val="single" w:sz="4" w:space="0" w:color="auto"/>
              <w:right w:val="nil"/>
            </w:tcBorders>
          </w:tcPr>
          <w:p w14:paraId="7C36C02A" w14:textId="77777777" w:rsidR="00FC389B" w:rsidRPr="005F4479" w:rsidRDefault="00FC389B" w:rsidP="00A62B41">
            <w:pPr>
              <w:spacing w:line="480" w:lineRule="auto"/>
              <w:jc w:val="center"/>
              <w:rPr>
                <w:rFonts w:ascii="Times New Roman" w:hAnsi="Times New Roman" w:cs="Times New Roman"/>
                <w:i/>
                <w:lang w:val="en-US"/>
              </w:rPr>
            </w:pPr>
            <w:r w:rsidRPr="005F4479">
              <w:rPr>
                <w:rFonts w:ascii="Times New Roman" w:hAnsi="Times New Roman" w:cs="Times New Roman"/>
                <w:i/>
                <w:lang w:val="en-US"/>
              </w:rPr>
              <w:t>M</w:t>
            </w:r>
          </w:p>
        </w:tc>
        <w:tc>
          <w:tcPr>
            <w:tcW w:w="1134" w:type="dxa"/>
            <w:tcBorders>
              <w:top w:val="single" w:sz="4" w:space="0" w:color="auto"/>
              <w:left w:val="nil"/>
              <w:bottom w:val="single" w:sz="4" w:space="0" w:color="auto"/>
              <w:right w:val="nil"/>
            </w:tcBorders>
          </w:tcPr>
          <w:p w14:paraId="5B770C22" w14:textId="77777777" w:rsidR="00FC389B" w:rsidRPr="005F4479" w:rsidRDefault="00FC389B" w:rsidP="00A62B41">
            <w:pPr>
              <w:spacing w:line="480" w:lineRule="auto"/>
              <w:jc w:val="center"/>
              <w:rPr>
                <w:rFonts w:ascii="Times New Roman" w:hAnsi="Times New Roman" w:cs="Times New Roman"/>
                <w:i/>
                <w:lang w:val="en-US"/>
              </w:rPr>
            </w:pPr>
            <w:r w:rsidRPr="005F4479">
              <w:rPr>
                <w:rFonts w:ascii="Times New Roman" w:hAnsi="Times New Roman" w:cs="Times New Roman"/>
                <w:i/>
                <w:lang w:val="en-US"/>
              </w:rPr>
              <w:t>SD</w:t>
            </w:r>
          </w:p>
        </w:tc>
        <w:tc>
          <w:tcPr>
            <w:tcW w:w="992" w:type="dxa"/>
            <w:tcBorders>
              <w:top w:val="single" w:sz="4" w:space="0" w:color="auto"/>
              <w:left w:val="nil"/>
              <w:bottom w:val="single" w:sz="4" w:space="0" w:color="auto"/>
              <w:right w:val="nil"/>
            </w:tcBorders>
          </w:tcPr>
          <w:p w14:paraId="01195E61" w14:textId="77777777" w:rsidR="00FC389B" w:rsidRPr="005F4479" w:rsidRDefault="00FC389B" w:rsidP="00A62B41">
            <w:pPr>
              <w:spacing w:line="480" w:lineRule="auto"/>
              <w:jc w:val="center"/>
              <w:rPr>
                <w:rFonts w:ascii="Times New Roman" w:hAnsi="Times New Roman" w:cs="Times New Roman"/>
                <w:i/>
                <w:lang w:val="en-US"/>
              </w:rPr>
            </w:pPr>
            <w:r w:rsidRPr="005F4479">
              <w:rPr>
                <w:rFonts w:ascii="Times New Roman" w:hAnsi="Times New Roman" w:cs="Times New Roman"/>
                <w:i/>
                <w:lang w:val="en-US"/>
              </w:rPr>
              <w:t>1</w:t>
            </w:r>
          </w:p>
        </w:tc>
        <w:tc>
          <w:tcPr>
            <w:tcW w:w="992" w:type="dxa"/>
            <w:tcBorders>
              <w:top w:val="single" w:sz="4" w:space="0" w:color="auto"/>
              <w:left w:val="nil"/>
              <w:bottom w:val="single" w:sz="4" w:space="0" w:color="auto"/>
              <w:right w:val="nil"/>
            </w:tcBorders>
          </w:tcPr>
          <w:p w14:paraId="4546638A" w14:textId="77777777" w:rsidR="00FC389B" w:rsidRPr="005F4479" w:rsidRDefault="00FC389B" w:rsidP="00A62B41">
            <w:pPr>
              <w:spacing w:line="480" w:lineRule="auto"/>
              <w:jc w:val="center"/>
              <w:rPr>
                <w:rFonts w:ascii="Times New Roman" w:hAnsi="Times New Roman" w:cs="Times New Roman"/>
                <w:i/>
                <w:lang w:val="en-US"/>
              </w:rPr>
            </w:pPr>
            <w:r w:rsidRPr="005F4479">
              <w:rPr>
                <w:rFonts w:ascii="Times New Roman" w:hAnsi="Times New Roman" w:cs="Times New Roman"/>
                <w:i/>
                <w:lang w:val="en-US"/>
              </w:rPr>
              <w:t>2</w:t>
            </w:r>
          </w:p>
        </w:tc>
        <w:tc>
          <w:tcPr>
            <w:tcW w:w="1134" w:type="dxa"/>
            <w:tcBorders>
              <w:top w:val="single" w:sz="4" w:space="0" w:color="auto"/>
              <w:left w:val="nil"/>
              <w:bottom w:val="single" w:sz="4" w:space="0" w:color="auto"/>
              <w:right w:val="nil"/>
            </w:tcBorders>
          </w:tcPr>
          <w:p w14:paraId="386576BB" w14:textId="77777777" w:rsidR="00FC389B" w:rsidRPr="005F4479" w:rsidRDefault="00FC389B" w:rsidP="00A62B41">
            <w:pPr>
              <w:spacing w:line="480" w:lineRule="auto"/>
              <w:jc w:val="center"/>
              <w:rPr>
                <w:rFonts w:ascii="Times New Roman" w:hAnsi="Times New Roman" w:cs="Times New Roman"/>
                <w:i/>
                <w:lang w:val="en-US"/>
              </w:rPr>
            </w:pPr>
            <w:r w:rsidRPr="005F4479">
              <w:rPr>
                <w:rFonts w:ascii="Times New Roman" w:hAnsi="Times New Roman" w:cs="Times New Roman"/>
                <w:i/>
                <w:lang w:val="en-US"/>
              </w:rPr>
              <w:t>3</w:t>
            </w:r>
          </w:p>
        </w:tc>
        <w:tc>
          <w:tcPr>
            <w:tcW w:w="992" w:type="dxa"/>
            <w:tcBorders>
              <w:top w:val="single" w:sz="4" w:space="0" w:color="auto"/>
              <w:left w:val="nil"/>
              <w:bottom w:val="single" w:sz="4" w:space="0" w:color="auto"/>
              <w:right w:val="nil"/>
            </w:tcBorders>
          </w:tcPr>
          <w:p w14:paraId="2788C1D2" w14:textId="77777777" w:rsidR="00FC389B" w:rsidRPr="005F4479" w:rsidRDefault="00FC389B" w:rsidP="00A62B41">
            <w:pPr>
              <w:spacing w:line="480" w:lineRule="auto"/>
              <w:jc w:val="center"/>
              <w:rPr>
                <w:rFonts w:ascii="Times New Roman" w:hAnsi="Times New Roman" w:cs="Times New Roman"/>
                <w:i/>
                <w:lang w:val="en-US"/>
              </w:rPr>
            </w:pPr>
            <w:r w:rsidRPr="005F4479">
              <w:rPr>
                <w:rFonts w:ascii="Times New Roman" w:hAnsi="Times New Roman" w:cs="Times New Roman"/>
                <w:i/>
                <w:lang w:val="en-US"/>
              </w:rPr>
              <w:t>4</w:t>
            </w:r>
          </w:p>
        </w:tc>
      </w:tr>
      <w:tr w:rsidR="003458A6" w:rsidRPr="005F4479" w14:paraId="4EF56FC5" w14:textId="77777777" w:rsidTr="009F6A52">
        <w:trPr>
          <w:trHeight w:val="227"/>
        </w:trPr>
        <w:tc>
          <w:tcPr>
            <w:tcW w:w="2694" w:type="dxa"/>
            <w:gridSpan w:val="2"/>
            <w:tcBorders>
              <w:top w:val="single" w:sz="4" w:space="0" w:color="auto"/>
              <w:left w:val="nil"/>
              <w:bottom w:val="nil"/>
              <w:right w:val="nil"/>
            </w:tcBorders>
          </w:tcPr>
          <w:p w14:paraId="0BE1116F" w14:textId="77777777" w:rsidR="00FC389B" w:rsidRPr="005F4479" w:rsidRDefault="00FC389B" w:rsidP="00A62B41">
            <w:pPr>
              <w:spacing w:line="480" w:lineRule="auto"/>
              <w:rPr>
                <w:rFonts w:ascii="Times New Roman" w:hAnsi="Times New Roman" w:cs="Times New Roman"/>
                <w:lang w:val="en-US"/>
              </w:rPr>
            </w:pPr>
          </w:p>
        </w:tc>
        <w:tc>
          <w:tcPr>
            <w:tcW w:w="675" w:type="dxa"/>
            <w:tcBorders>
              <w:top w:val="single" w:sz="4" w:space="0" w:color="auto"/>
              <w:left w:val="nil"/>
              <w:bottom w:val="nil"/>
              <w:right w:val="nil"/>
            </w:tcBorders>
          </w:tcPr>
          <w:p w14:paraId="54668B6A" w14:textId="77777777" w:rsidR="00FC389B" w:rsidRPr="005F4479" w:rsidRDefault="00FC389B" w:rsidP="00A62B41">
            <w:pPr>
              <w:spacing w:line="480" w:lineRule="auto"/>
              <w:jc w:val="center"/>
              <w:rPr>
                <w:rFonts w:ascii="Times New Roman" w:hAnsi="Times New Roman" w:cs="Times New Roman"/>
                <w:lang w:val="en-US"/>
              </w:rPr>
            </w:pPr>
          </w:p>
        </w:tc>
        <w:tc>
          <w:tcPr>
            <w:tcW w:w="1134" w:type="dxa"/>
            <w:tcBorders>
              <w:top w:val="single" w:sz="4" w:space="0" w:color="auto"/>
              <w:left w:val="nil"/>
              <w:bottom w:val="nil"/>
              <w:right w:val="nil"/>
            </w:tcBorders>
          </w:tcPr>
          <w:p w14:paraId="7CFF5545" w14:textId="77777777" w:rsidR="00FC389B" w:rsidRPr="005F4479" w:rsidRDefault="00FC389B" w:rsidP="00A62B41">
            <w:pPr>
              <w:spacing w:line="480" w:lineRule="auto"/>
              <w:jc w:val="center"/>
              <w:rPr>
                <w:rFonts w:ascii="Times New Roman" w:hAnsi="Times New Roman" w:cs="Times New Roman"/>
                <w:i/>
                <w:lang w:val="en-US"/>
              </w:rPr>
            </w:pPr>
          </w:p>
        </w:tc>
        <w:tc>
          <w:tcPr>
            <w:tcW w:w="992" w:type="dxa"/>
            <w:tcBorders>
              <w:top w:val="single" w:sz="4" w:space="0" w:color="auto"/>
              <w:left w:val="nil"/>
              <w:bottom w:val="nil"/>
              <w:right w:val="nil"/>
            </w:tcBorders>
          </w:tcPr>
          <w:p w14:paraId="6A772A41" w14:textId="77777777" w:rsidR="00FC389B" w:rsidRPr="005F4479" w:rsidRDefault="00FC389B" w:rsidP="00A62B41">
            <w:pPr>
              <w:spacing w:line="480" w:lineRule="auto"/>
              <w:jc w:val="center"/>
              <w:rPr>
                <w:rFonts w:ascii="Times New Roman" w:hAnsi="Times New Roman" w:cs="Times New Roman"/>
                <w:lang w:val="en-US"/>
              </w:rPr>
            </w:pPr>
          </w:p>
        </w:tc>
        <w:tc>
          <w:tcPr>
            <w:tcW w:w="992" w:type="dxa"/>
            <w:tcBorders>
              <w:top w:val="single" w:sz="4" w:space="0" w:color="auto"/>
              <w:left w:val="nil"/>
              <w:bottom w:val="nil"/>
              <w:right w:val="nil"/>
            </w:tcBorders>
          </w:tcPr>
          <w:p w14:paraId="789CF8EB" w14:textId="77777777" w:rsidR="00FC389B" w:rsidRPr="005F4479" w:rsidRDefault="00FC389B" w:rsidP="00A62B41">
            <w:pPr>
              <w:spacing w:line="480" w:lineRule="auto"/>
              <w:jc w:val="center"/>
              <w:rPr>
                <w:rFonts w:ascii="Times New Roman" w:hAnsi="Times New Roman" w:cs="Times New Roman"/>
                <w:lang w:val="en-US"/>
              </w:rPr>
            </w:pPr>
          </w:p>
        </w:tc>
        <w:tc>
          <w:tcPr>
            <w:tcW w:w="1134" w:type="dxa"/>
            <w:tcBorders>
              <w:top w:val="single" w:sz="4" w:space="0" w:color="auto"/>
              <w:left w:val="nil"/>
              <w:bottom w:val="nil"/>
              <w:right w:val="nil"/>
            </w:tcBorders>
          </w:tcPr>
          <w:p w14:paraId="3906527F" w14:textId="77777777" w:rsidR="00FC389B" w:rsidRPr="005F4479" w:rsidRDefault="00FC389B" w:rsidP="00A62B41">
            <w:pPr>
              <w:spacing w:line="480" w:lineRule="auto"/>
              <w:jc w:val="center"/>
              <w:rPr>
                <w:rFonts w:ascii="Times New Roman" w:hAnsi="Times New Roman" w:cs="Times New Roman"/>
                <w:lang w:val="en-US"/>
              </w:rPr>
            </w:pPr>
          </w:p>
        </w:tc>
        <w:tc>
          <w:tcPr>
            <w:tcW w:w="992" w:type="dxa"/>
            <w:tcBorders>
              <w:top w:val="single" w:sz="4" w:space="0" w:color="auto"/>
              <w:left w:val="nil"/>
              <w:bottom w:val="nil"/>
              <w:right w:val="nil"/>
            </w:tcBorders>
          </w:tcPr>
          <w:p w14:paraId="4297A72E" w14:textId="77777777" w:rsidR="00FC389B" w:rsidRPr="005F4479" w:rsidRDefault="00FC389B" w:rsidP="00A62B41">
            <w:pPr>
              <w:spacing w:line="480" w:lineRule="auto"/>
              <w:jc w:val="center"/>
              <w:rPr>
                <w:rFonts w:ascii="Times New Roman" w:hAnsi="Times New Roman" w:cs="Times New Roman"/>
                <w:lang w:val="en-US"/>
              </w:rPr>
            </w:pPr>
          </w:p>
        </w:tc>
      </w:tr>
      <w:tr w:rsidR="003458A6" w:rsidRPr="005F4479" w14:paraId="52949F52" w14:textId="77777777" w:rsidTr="009F6A52">
        <w:tc>
          <w:tcPr>
            <w:tcW w:w="2694" w:type="dxa"/>
            <w:gridSpan w:val="2"/>
            <w:tcBorders>
              <w:top w:val="nil"/>
              <w:left w:val="nil"/>
              <w:bottom w:val="nil"/>
              <w:right w:val="nil"/>
            </w:tcBorders>
          </w:tcPr>
          <w:p w14:paraId="38CDAD29" w14:textId="00351E42" w:rsidR="00FC389B" w:rsidRPr="005F4479" w:rsidRDefault="009F6A52" w:rsidP="00981F15">
            <w:pPr>
              <w:pStyle w:val="ListParagraph"/>
              <w:numPr>
                <w:ilvl w:val="0"/>
                <w:numId w:val="1"/>
              </w:numPr>
              <w:spacing w:line="480" w:lineRule="auto"/>
              <w:rPr>
                <w:rFonts w:ascii="Times New Roman" w:hAnsi="Times New Roman" w:cs="Times New Roman"/>
                <w:lang w:val="en-US"/>
              </w:rPr>
            </w:pPr>
            <w:r w:rsidRPr="009F6A52">
              <w:rPr>
                <w:rFonts w:ascii="Times New Roman" w:hAnsi="Times New Roman" w:cs="Times New Roman"/>
                <w:color w:val="222222"/>
                <w:u w:color="222222"/>
                <w:shd w:val="clear" w:color="auto" w:fill="FFFFFF"/>
                <w:lang w:val="en-US"/>
              </w:rPr>
              <w:t>P</w:t>
            </w:r>
            <w:r w:rsidRPr="00DB39F1">
              <w:rPr>
                <w:rFonts w:ascii="Times New Roman" w:hAnsi="Times New Roman" w:cs="Times New Roman"/>
                <w:color w:val="222222"/>
                <w:u w:color="222222"/>
                <w:shd w:val="clear" w:color="auto" w:fill="FFFFFF"/>
                <w:lang w:val="en-US"/>
              </w:rPr>
              <w:t>erson with diabetes</w:t>
            </w:r>
            <w:r>
              <w:rPr>
                <w:rFonts w:ascii="Times New Roman" w:hAnsi="Times New Roman" w:cs="Times New Roman"/>
                <w:color w:val="222222"/>
                <w:u w:color="222222"/>
                <w:shd w:val="clear" w:color="auto" w:fill="FFFFFF"/>
                <w:lang w:val="en-US"/>
              </w:rPr>
              <w:t>’</w:t>
            </w:r>
            <w:r w:rsidRPr="00DB39F1">
              <w:rPr>
                <w:rFonts w:ascii="Times New Roman" w:hAnsi="Times New Roman" w:cs="Times New Roman"/>
                <w:color w:val="222222"/>
                <w:u w:color="222222"/>
                <w:shd w:val="clear" w:color="auto" w:fill="FFFFFF"/>
                <w:lang w:val="en-US"/>
              </w:rPr>
              <w:t xml:space="preserve"> </w:t>
            </w:r>
            <w:r w:rsidRPr="003C0A70">
              <w:rPr>
                <w:rFonts w:ascii="Times New Roman" w:hAnsi="Times New Roman" w:cs="Times New Roman"/>
                <w:lang w:val="en-CA"/>
              </w:rPr>
              <w:t xml:space="preserve">confidence in their </w:t>
            </w:r>
            <w:r>
              <w:rPr>
                <w:rFonts w:ascii="Times New Roman" w:hAnsi="Times New Roman" w:cs="Times New Roman"/>
                <w:lang w:val="en-CA"/>
              </w:rPr>
              <w:t>spouse</w:t>
            </w:r>
            <w:r w:rsidRPr="003C0A70">
              <w:rPr>
                <w:rFonts w:ascii="Times New Roman" w:hAnsi="Times New Roman" w:cs="Times New Roman"/>
                <w:lang w:val="en-CA"/>
              </w:rPr>
              <w:t>’s ability to adequately provide support in terms of dietary self-care</w:t>
            </w:r>
          </w:p>
        </w:tc>
        <w:tc>
          <w:tcPr>
            <w:tcW w:w="675" w:type="dxa"/>
            <w:tcBorders>
              <w:top w:val="nil"/>
              <w:left w:val="nil"/>
              <w:bottom w:val="nil"/>
              <w:right w:val="nil"/>
            </w:tcBorders>
          </w:tcPr>
          <w:p w14:paraId="4578DA82" w14:textId="221437B6" w:rsidR="00FC389B" w:rsidRPr="005F4479" w:rsidRDefault="00FC389B" w:rsidP="00E17C41">
            <w:pPr>
              <w:spacing w:line="480" w:lineRule="auto"/>
              <w:rPr>
                <w:rFonts w:ascii="Times New Roman" w:hAnsi="Times New Roman" w:cs="Times New Roman"/>
                <w:lang w:val="en-US"/>
              </w:rPr>
            </w:pPr>
            <w:r w:rsidRPr="005F4479">
              <w:rPr>
                <w:rFonts w:ascii="Times New Roman" w:hAnsi="Times New Roman" w:cs="Times New Roman"/>
                <w:lang w:val="en-US"/>
              </w:rPr>
              <w:t>58.93</w:t>
            </w:r>
          </w:p>
        </w:tc>
        <w:tc>
          <w:tcPr>
            <w:tcW w:w="1134" w:type="dxa"/>
            <w:tcBorders>
              <w:top w:val="nil"/>
              <w:left w:val="nil"/>
              <w:bottom w:val="nil"/>
              <w:right w:val="nil"/>
            </w:tcBorders>
          </w:tcPr>
          <w:p w14:paraId="4863742F"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25.28</w:t>
            </w:r>
          </w:p>
        </w:tc>
        <w:tc>
          <w:tcPr>
            <w:tcW w:w="992" w:type="dxa"/>
            <w:tcBorders>
              <w:top w:val="nil"/>
              <w:left w:val="nil"/>
              <w:bottom w:val="nil"/>
              <w:right w:val="nil"/>
            </w:tcBorders>
          </w:tcPr>
          <w:p w14:paraId="2A6D0970"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1</w:t>
            </w:r>
          </w:p>
        </w:tc>
        <w:tc>
          <w:tcPr>
            <w:tcW w:w="992" w:type="dxa"/>
            <w:tcBorders>
              <w:top w:val="nil"/>
              <w:left w:val="nil"/>
              <w:bottom w:val="nil"/>
              <w:right w:val="nil"/>
            </w:tcBorders>
          </w:tcPr>
          <w:p w14:paraId="340FE9C7"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.56**</w:t>
            </w:r>
          </w:p>
        </w:tc>
        <w:tc>
          <w:tcPr>
            <w:tcW w:w="1134" w:type="dxa"/>
            <w:tcBorders>
              <w:top w:val="nil"/>
              <w:left w:val="nil"/>
              <w:bottom w:val="nil"/>
              <w:right w:val="nil"/>
            </w:tcBorders>
          </w:tcPr>
          <w:p w14:paraId="618833D5"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.51**</w:t>
            </w:r>
          </w:p>
        </w:tc>
        <w:tc>
          <w:tcPr>
            <w:tcW w:w="992" w:type="dxa"/>
            <w:tcBorders>
              <w:top w:val="nil"/>
              <w:left w:val="nil"/>
              <w:bottom w:val="nil"/>
              <w:right w:val="nil"/>
            </w:tcBorders>
          </w:tcPr>
          <w:p w14:paraId="41396997"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.08</w:t>
            </w:r>
          </w:p>
        </w:tc>
      </w:tr>
      <w:tr w:rsidR="003458A6" w:rsidRPr="005F4479" w14:paraId="63EB86C9" w14:textId="77777777" w:rsidTr="009F6A52">
        <w:tc>
          <w:tcPr>
            <w:tcW w:w="2694" w:type="dxa"/>
            <w:gridSpan w:val="2"/>
            <w:tcBorders>
              <w:top w:val="nil"/>
              <w:left w:val="nil"/>
              <w:bottom w:val="nil"/>
              <w:right w:val="nil"/>
            </w:tcBorders>
          </w:tcPr>
          <w:p w14:paraId="2AB0E1FC" w14:textId="603F1283" w:rsidR="00FC389B" w:rsidRPr="005F4479" w:rsidRDefault="00CA5F3E" w:rsidP="00BB3A7B">
            <w:pPr>
              <w:pStyle w:val="ListParagraph"/>
              <w:numPr>
                <w:ilvl w:val="0"/>
                <w:numId w:val="1"/>
              </w:numPr>
              <w:spacing w:line="480" w:lineRule="auto"/>
              <w:rPr>
                <w:rFonts w:ascii="Times New Roman" w:hAnsi="Times New Roman" w:cs="Times New Roman"/>
                <w:lang w:val="en-US"/>
              </w:rPr>
            </w:pPr>
            <w:r w:rsidRPr="005F4479">
              <w:rPr>
                <w:rFonts w:ascii="Times New Roman" w:eastAsia="Times New Roman" w:hAnsi="Times New Roman" w:cs="Times New Roman"/>
                <w:lang w:val="en-US"/>
              </w:rPr>
              <w:t>Person</w:t>
            </w:r>
            <w:r w:rsidR="00344CFF">
              <w:rPr>
                <w:rFonts w:ascii="Times New Roman" w:eastAsia="Times New Roman" w:hAnsi="Times New Roman" w:cs="Times New Roman"/>
                <w:lang w:val="en-US"/>
              </w:rPr>
              <w:t xml:space="preserve"> with diabetes</w:t>
            </w:r>
            <w:r w:rsidR="00E17C41">
              <w:rPr>
                <w:rFonts w:ascii="Times New Roman" w:eastAsia="Times New Roman" w:hAnsi="Times New Roman" w:cs="Times New Roman"/>
                <w:lang w:val="en-US"/>
              </w:rPr>
              <w:t>’</w:t>
            </w:r>
            <w:r w:rsidRPr="005F4479">
              <w:rPr>
                <w:rFonts w:ascii="Times New Roman" w:eastAsia="Times New Roman" w:hAnsi="Times New Roman" w:cs="Times New Roman"/>
                <w:lang w:val="en-US"/>
              </w:rPr>
              <w:t xml:space="preserve"> </w:t>
            </w:r>
            <w:r w:rsidR="00ED514F" w:rsidRPr="005F4479">
              <w:rPr>
                <w:rFonts w:ascii="Times New Roman" w:eastAsia="Times New Roman" w:hAnsi="Times New Roman" w:cs="Times New Roman"/>
                <w:lang w:val="en-US"/>
              </w:rPr>
              <w:t xml:space="preserve">relationship </w:t>
            </w:r>
            <w:r w:rsidRPr="005F4479">
              <w:rPr>
                <w:rFonts w:ascii="Times New Roman" w:eastAsia="Times New Roman" w:hAnsi="Times New Roman" w:cs="Times New Roman"/>
                <w:lang w:val="en-CA"/>
              </w:rPr>
              <w:t>happiness</w:t>
            </w:r>
          </w:p>
        </w:tc>
        <w:tc>
          <w:tcPr>
            <w:tcW w:w="675" w:type="dxa"/>
            <w:tcBorders>
              <w:top w:val="nil"/>
              <w:left w:val="nil"/>
              <w:bottom w:val="nil"/>
              <w:right w:val="nil"/>
            </w:tcBorders>
          </w:tcPr>
          <w:p w14:paraId="5EDA482D"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3.93</w:t>
            </w:r>
          </w:p>
        </w:tc>
        <w:tc>
          <w:tcPr>
            <w:tcW w:w="1134" w:type="dxa"/>
            <w:tcBorders>
              <w:top w:val="nil"/>
              <w:left w:val="nil"/>
              <w:bottom w:val="nil"/>
              <w:right w:val="nil"/>
            </w:tcBorders>
          </w:tcPr>
          <w:p w14:paraId="770FD90F"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1.41</w:t>
            </w:r>
          </w:p>
        </w:tc>
        <w:tc>
          <w:tcPr>
            <w:tcW w:w="992" w:type="dxa"/>
            <w:tcBorders>
              <w:top w:val="nil"/>
              <w:left w:val="nil"/>
              <w:bottom w:val="nil"/>
              <w:right w:val="nil"/>
            </w:tcBorders>
          </w:tcPr>
          <w:p w14:paraId="3607182D"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w:t>
            </w:r>
          </w:p>
        </w:tc>
        <w:tc>
          <w:tcPr>
            <w:tcW w:w="992" w:type="dxa"/>
            <w:tcBorders>
              <w:top w:val="nil"/>
              <w:left w:val="nil"/>
              <w:bottom w:val="nil"/>
              <w:right w:val="nil"/>
            </w:tcBorders>
          </w:tcPr>
          <w:p w14:paraId="49373669"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1</w:t>
            </w:r>
          </w:p>
        </w:tc>
        <w:tc>
          <w:tcPr>
            <w:tcW w:w="1134" w:type="dxa"/>
            <w:tcBorders>
              <w:top w:val="nil"/>
              <w:left w:val="nil"/>
              <w:bottom w:val="nil"/>
              <w:right w:val="nil"/>
            </w:tcBorders>
          </w:tcPr>
          <w:p w14:paraId="662F3F98"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.42**</w:t>
            </w:r>
          </w:p>
        </w:tc>
        <w:tc>
          <w:tcPr>
            <w:tcW w:w="992" w:type="dxa"/>
            <w:tcBorders>
              <w:top w:val="nil"/>
              <w:left w:val="nil"/>
              <w:bottom w:val="nil"/>
              <w:right w:val="nil"/>
            </w:tcBorders>
          </w:tcPr>
          <w:p w14:paraId="3DA7A82C"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.48**</w:t>
            </w:r>
          </w:p>
        </w:tc>
      </w:tr>
      <w:tr w:rsidR="003458A6" w:rsidRPr="005F4479" w14:paraId="520EB526" w14:textId="77777777" w:rsidTr="009F6A52">
        <w:tc>
          <w:tcPr>
            <w:tcW w:w="2694" w:type="dxa"/>
            <w:gridSpan w:val="2"/>
            <w:tcBorders>
              <w:top w:val="nil"/>
              <w:left w:val="nil"/>
              <w:bottom w:val="nil"/>
              <w:right w:val="nil"/>
            </w:tcBorders>
          </w:tcPr>
          <w:p w14:paraId="5D9EAEF3" w14:textId="1F49DF8C" w:rsidR="00FC389B" w:rsidRPr="005F4479" w:rsidRDefault="009F6A52" w:rsidP="00E17C41">
            <w:pPr>
              <w:pStyle w:val="ListParagraph"/>
              <w:numPr>
                <w:ilvl w:val="0"/>
                <w:numId w:val="1"/>
              </w:numPr>
              <w:spacing w:line="480" w:lineRule="auto"/>
              <w:rPr>
                <w:rFonts w:ascii="Times New Roman" w:hAnsi="Times New Roman" w:cs="Times New Roman"/>
                <w:lang w:val="en-US"/>
              </w:rPr>
            </w:pPr>
            <w:r w:rsidRPr="009F6A52">
              <w:rPr>
                <w:rFonts w:ascii="Times New Roman" w:hAnsi="Times New Roman" w:cs="Times New Roman"/>
                <w:lang w:val="en-US"/>
              </w:rPr>
              <w:t>S</w:t>
            </w:r>
            <w:r w:rsidR="00E17C41">
              <w:rPr>
                <w:rFonts w:ascii="Times New Roman" w:hAnsi="Times New Roman" w:cs="Times New Roman"/>
                <w:lang w:val="en-CA"/>
              </w:rPr>
              <w:t xml:space="preserve">pouse’s </w:t>
            </w:r>
            <w:r w:rsidRPr="003C0A70">
              <w:rPr>
                <w:rFonts w:ascii="Times New Roman" w:hAnsi="Times New Roman" w:cs="Times New Roman"/>
                <w:lang w:val="en-CA"/>
              </w:rPr>
              <w:t>confidence in their own ability to provi</w:t>
            </w:r>
            <w:r w:rsidRPr="00553517">
              <w:rPr>
                <w:rFonts w:ascii="Times New Roman" w:hAnsi="Times New Roman" w:cs="Times New Roman"/>
                <w:lang w:val="en-CA"/>
              </w:rPr>
              <w:t xml:space="preserve">de </w:t>
            </w:r>
            <w:r>
              <w:rPr>
                <w:rFonts w:ascii="Times New Roman" w:hAnsi="Times New Roman" w:cs="Times New Roman"/>
                <w:lang w:val="en-CA"/>
              </w:rPr>
              <w:t>such support to their partner</w:t>
            </w:r>
          </w:p>
        </w:tc>
        <w:tc>
          <w:tcPr>
            <w:tcW w:w="675" w:type="dxa"/>
            <w:tcBorders>
              <w:top w:val="nil"/>
              <w:left w:val="nil"/>
              <w:bottom w:val="nil"/>
              <w:right w:val="nil"/>
            </w:tcBorders>
          </w:tcPr>
          <w:p w14:paraId="2BAA89A1"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67.96</w:t>
            </w:r>
          </w:p>
        </w:tc>
        <w:tc>
          <w:tcPr>
            <w:tcW w:w="1134" w:type="dxa"/>
            <w:tcBorders>
              <w:top w:val="nil"/>
              <w:left w:val="nil"/>
              <w:bottom w:val="nil"/>
              <w:right w:val="nil"/>
            </w:tcBorders>
          </w:tcPr>
          <w:p w14:paraId="486EA7CD"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23.05</w:t>
            </w:r>
          </w:p>
        </w:tc>
        <w:tc>
          <w:tcPr>
            <w:tcW w:w="992" w:type="dxa"/>
            <w:tcBorders>
              <w:top w:val="nil"/>
              <w:left w:val="nil"/>
              <w:bottom w:val="nil"/>
              <w:right w:val="nil"/>
            </w:tcBorders>
          </w:tcPr>
          <w:p w14:paraId="582833CB"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w:t>
            </w:r>
          </w:p>
        </w:tc>
        <w:tc>
          <w:tcPr>
            <w:tcW w:w="992" w:type="dxa"/>
            <w:tcBorders>
              <w:top w:val="nil"/>
              <w:left w:val="nil"/>
              <w:bottom w:val="nil"/>
              <w:right w:val="nil"/>
            </w:tcBorders>
          </w:tcPr>
          <w:p w14:paraId="1957E829"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w:t>
            </w:r>
          </w:p>
        </w:tc>
        <w:tc>
          <w:tcPr>
            <w:tcW w:w="1134" w:type="dxa"/>
            <w:tcBorders>
              <w:top w:val="nil"/>
              <w:left w:val="nil"/>
              <w:bottom w:val="nil"/>
              <w:right w:val="nil"/>
            </w:tcBorders>
          </w:tcPr>
          <w:p w14:paraId="5C723892"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1</w:t>
            </w:r>
          </w:p>
        </w:tc>
        <w:tc>
          <w:tcPr>
            <w:tcW w:w="992" w:type="dxa"/>
            <w:tcBorders>
              <w:top w:val="nil"/>
              <w:left w:val="nil"/>
              <w:bottom w:val="nil"/>
              <w:right w:val="nil"/>
            </w:tcBorders>
          </w:tcPr>
          <w:p w14:paraId="24F1246A"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.40*</w:t>
            </w:r>
          </w:p>
        </w:tc>
      </w:tr>
      <w:tr w:rsidR="003458A6" w:rsidRPr="005F4479" w14:paraId="335E0BC9" w14:textId="77777777" w:rsidTr="009F6A52">
        <w:tc>
          <w:tcPr>
            <w:tcW w:w="2694" w:type="dxa"/>
            <w:gridSpan w:val="2"/>
            <w:tcBorders>
              <w:top w:val="nil"/>
              <w:left w:val="nil"/>
              <w:bottom w:val="single" w:sz="4" w:space="0" w:color="auto"/>
              <w:right w:val="nil"/>
            </w:tcBorders>
          </w:tcPr>
          <w:p w14:paraId="194846F4" w14:textId="15E64AAD" w:rsidR="00FC389B" w:rsidRPr="005F4479" w:rsidRDefault="0027664C" w:rsidP="00BB3A7B">
            <w:pPr>
              <w:pStyle w:val="ListParagraph"/>
              <w:numPr>
                <w:ilvl w:val="0"/>
                <w:numId w:val="1"/>
              </w:numPr>
              <w:spacing w:line="480" w:lineRule="auto"/>
              <w:rPr>
                <w:rFonts w:ascii="Times New Roman" w:hAnsi="Times New Roman" w:cs="Times New Roman"/>
                <w:lang w:val="en-US"/>
              </w:rPr>
            </w:pPr>
            <w:r>
              <w:rPr>
                <w:rFonts w:ascii="Times New Roman" w:hAnsi="Times New Roman" w:cs="Times New Roman"/>
                <w:lang w:val="en-CA"/>
              </w:rPr>
              <w:lastRenderedPageBreak/>
              <w:t>Spouse’s</w:t>
            </w:r>
            <w:r w:rsidR="00BB3A7B" w:rsidRPr="005F4479">
              <w:rPr>
                <w:rFonts w:ascii="Times New Roman" w:hAnsi="Times New Roman" w:cs="Times New Roman"/>
                <w:lang w:val="en-CA"/>
              </w:rPr>
              <w:t xml:space="preserve"> </w:t>
            </w:r>
            <w:r w:rsidR="00ED514F" w:rsidRPr="005F4479">
              <w:rPr>
                <w:rFonts w:ascii="Times New Roman" w:hAnsi="Times New Roman" w:cs="Times New Roman"/>
                <w:lang w:val="en-CA"/>
              </w:rPr>
              <w:t xml:space="preserve">relationship </w:t>
            </w:r>
            <w:r w:rsidR="00CA5F3E" w:rsidRPr="005F4479">
              <w:rPr>
                <w:rFonts w:ascii="Times New Roman" w:hAnsi="Times New Roman" w:cs="Times New Roman"/>
                <w:lang w:val="en-CA"/>
              </w:rPr>
              <w:t>happiness</w:t>
            </w:r>
          </w:p>
        </w:tc>
        <w:tc>
          <w:tcPr>
            <w:tcW w:w="675" w:type="dxa"/>
            <w:tcBorders>
              <w:top w:val="nil"/>
              <w:left w:val="nil"/>
              <w:bottom w:val="single" w:sz="4" w:space="0" w:color="auto"/>
              <w:right w:val="nil"/>
            </w:tcBorders>
          </w:tcPr>
          <w:p w14:paraId="04D6B172"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3.73</w:t>
            </w:r>
          </w:p>
        </w:tc>
        <w:tc>
          <w:tcPr>
            <w:tcW w:w="1134" w:type="dxa"/>
            <w:tcBorders>
              <w:top w:val="nil"/>
              <w:left w:val="nil"/>
              <w:bottom w:val="single" w:sz="4" w:space="0" w:color="auto"/>
              <w:right w:val="nil"/>
            </w:tcBorders>
          </w:tcPr>
          <w:p w14:paraId="3B621BBC"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1.30</w:t>
            </w:r>
          </w:p>
        </w:tc>
        <w:tc>
          <w:tcPr>
            <w:tcW w:w="992" w:type="dxa"/>
            <w:tcBorders>
              <w:top w:val="nil"/>
              <w:left w:val="nil"/>
              <w:bottom w:val="single" w:sz="4" w:space="0" w:color="auto"/>
              <w:right w:val="nil"/>
            </w:tcBorders>
          </w:tcPr>
          <w:p w14:paraId="3DCED36A"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w:t>
            </w:r>
          </w:p>
        </w:tc>
        <w:tc>
          <w:tcPr>
            <w:tcW w:w="992" w:type="dxa"/>
            <w:tcBorders>
              <w:top w:val="nil"/>
              <w:left w:val="nil"/>
              <w:bottom w:val="single" w:sz="4" w:space="0" w:color="auto"/>
              <w:right w:val="nil"/>
            </w:tcBorders>
          </w:tcPr>
          <w:p w14:paraId="4291545D"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w:t>
            </w:r>
          </w:p>
        </w:tc>
        <w:tc>
          <w:tcPr>
            <w:tcW w:w="1134" w:type="dxa"/>
            <w:tcBorders>
              <w:top w:val="nil"/>
              <w:left w:val="nil"/>
              <w:bottom w:val="single" w:sz="4" w:space="0" w:color="auto"/>
              <w:right w:val="nil"/>
            </w:tcBorders>
          </w:tcPr>
          <w:p w14:paraId="5C5E38DE"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w:t>
            </w:r>
          </w:p>
        </w:tc>
        <w:tc>
          <w:tcPr>
            <w:tcW w:w="992" w:type="dxa"/>
            <w:tcBorders>
              <w:top w:val="nil"/>
              <w:left w:val="nil"/>
              <w:bottom w:val="single" w:sz="4" w:space="0" w:color="auto"/>
              <w:right w:val="nil"/>
            </w:tcBorders>
          </w:tcPr>
          <w:p w14:paraId="25B8889F" w14:textId="77777777" w:rsidR="00FC389B" w:rsidRPr="005F4479" w:rsidRDefault="00FC389B" w:rsidP="00A62B41">
            <w:pPr>
              <w:spacing w:line="480" w:lineRule="auto"/>
              <w:jc w:val="center"/>
              <w:rPr>
                <w:rFonts w:ascii="Times New Roman" w:hAnsi="Times New Roman" w:cs="Times New Roman"/>
                <w:lang w:val="en-US"/>
              </w:rPr>
            </w:pPr>
            <w:r w:rsidRPr="005F4479">
              <w:rPr>
                <w:rFonts w:ascii="Times New Roman" w:hAnsi="Times New Roman" w:cs="Times New Roman"/>
                <w:lang w:val="en-US"/>
              </w:rPr>
              <w:t>1</w:t>
            </w:r>
          </w:p>
        </w:tc>
      </w:tr>
    </w:tbl>
    <w:p w14:paraId="39F6F78F" w14:textId="77777777" w:rsidR="00B8789E" w:rsidRPr="005F4479" w:rsidRDefault="00B8789E" w:rsidP="00A62B41">
      <w:pPr>
        <w:spacing w:line="480" w:lineRule="auto"/>
        <w:rPr>
          <w:rFonts w:ascii="Times New Roman" w:hAnsi="Times New Roman" w:cs="Times New Roman"/>
          <w:lang w:val="en-CA"/>
        </w:rPr>
      </w:pPr>
    </w:p>
    <w:p w14:paraId="740CB83C" w14:textId="7D30C881" w:rsidR="005F6BC7" w:rsidRPr="005F4479" w:rsidRDefault="007F2572" w:rsidP="00A62B41">
      <w:pPr>
        <w:spacing w:after="0" w:line="480" w:lineRule="auto"/>
        <w:rPr>
          <w:rFonts w:ascii="Times New Roman" w:hAnsi="Times New Roman" w:cs="Times New Roman"/>
          <w:lang w:val="en-US"/>
        </w:rPr>
      </w:pPr>
      <w:r w:rsidRPr="005F4479">
        <w:rPr>
          <w:rFonts w:ascii="Times New Roman" w:hAnsi="Times New Roman" w:cs="Times New Roman"/>
          <w:i/>
          <w:lang w:val="en-US"/>
        </w:rPr>
        <w:t>*</w:t>
      </w:r>
      <w:r w:rsidR="008A2D1B" w:rsidRPr="005F4479">
        <w:rPr>
          <w:rFonts w:ascii="Times New Roman" w:hAnsi="Times New Roman" w:cs="Times New Roman"/>
          <w:i/>
          <w:lang w:val="en-US"/>
        </w:rPr>
        <w:t xml:space="preserve"> </w:t>
      </w:r>
      <w:r w:rsidRPr="005F4479">
        <w:rPr>
          <w:rFonts w:ascii="Times New Roman" w:hAnsi="Times New Roman" w:cs="Times New Roman"/>
          <w:i/>
          <w:lang w:val="en-US"/>
        </w:rPr>
        <w:t xml:space="preserve">p </w:t>
      </w:r>
      <w:r w:rsidR="00803EA1" w:rsidRPr="005F4479">
        <w:rPr>
          <w:rFonts w:ascii="Times New Roman" w:hAnsi="Times New Roman" w:cs="Times New Roman"/>
          <w:lang w:val="en-US"/>
        </w:rPr>
        <w:t xml:space="preserve">&lt; .05. </w:t>
      </w:r>
      <w:r w:rsidRPr="005F4479">
        <w:rPr>
          <w:rFonts w:ascii="Times New Roman" w:hAnsi="Times New Roman" w:cs="Times New Roman"/>
          <w:i/>
          <w:lang w:val="en-US"/>
        </w:rPr>
        <w:t>**</w:t>
      </w:r>
      <w:r w:rsidR="008A2D1B" w:rsidRPr="005F4479">
        <w:rPr>
          <w:rFonts w:ascii="Times New Roman" w:hAnsi="Times New Roman" w:cs="Times New Roman"/>
          <w:i/>
          <w:lang w:val="en-US"/>
        </w:rPr>
        <w:t xml:space="preserve"> </w:t>
      </w:r>
      <w:r w:rsidRPr="005F4479">
        <w:rPr>
          <w:rFonts w:ascii="Times New Roman" w:hAnsi="Times New Roman" w:cs="Times New Roman"/>
          <w:i/>
          <w:lang w:val="en-US"/>
        </w:rPr>
        <w:t xml:space="preserve">p </w:t>
      </w:r>
      <w:r w:rsidR="00803EA1" w:rsidRPr="005F4479">
        <w:rPr>
          <w:rFonts w:ascii="Times New Roman" w:hAnsi="Times New Roman" w:cs="Times New Roman"/>
          <w:lang w:val="en-US"/>
        </w:rPr>
        <w:t>&lt;</w:t>
      </w:r>
      <w:r w:rsidR="00831A42" w:rsidRPr="005F4479">
        <w:rPr>
          <w:rFonts w:ascii="Times New Roman" w:hAnsi="Times New Roman" w:cs="Times New Roman"/>
          <w:lang w:val="en-US"/>
        </w:rPr>
        <w:t xml:space="preserve"> </w:t>
      </w:r>
      <w:r w:rsidR="00803EA1" w:rsidRPr="005F4479">
        <w:rPr>
          <w:rFonts w:ascii="Times New Roman" w:hAnsi="Times New Roman" w:cs="Times New Roman"/>
          <w:lang w:val="en-US"/>
        </w:rPr>
        <w:t>.01.</w:t>
      </w:r>
    </w:p>
    <w:p w14:paraId="2704B961" w14:textId="77777777" w:rsidR="005F6BC7" w:rsidRPr="005F4479" w:rsidRDefault="005F6BC7">
      <w:pPr>
        <w:rPr>
          <w:rFonts w:ascii="Times New Roman" w:hAnsi="Times New Roman" w:cs="Times New Roman"/>
          <w:lang w:val="en-US"/>
        </w:rPr>
      </w:pPr>
    </w:p>
    <w:p w14:paraId="4922BA03" w14:textId="77777777" w:rsidR="00B97ECF" w:rsidRDefault="00B97ECF" w:rsidP="00A62B41">
      <w:pPr>
        <w:spacing w:line="480" w:lineRule="auto"/>
        <w:rPr>
          <w:rFonts w:ascii="Times New Roman" w:hAnsi="Times New Roman" w:cs="Times New Roman"/>
          <w:b/>
          <w:lang w:val="en-CA"/>
        </w:rPr>
      </w:pPr>
    </w:p>
    <w:p w14:paraId="5F0E818B" w14:textId="77777777" w:rsidR="00B97ECF" w:rsidRDefault="00B97ECF" w:rsidP="00A62B41">
      <w:pPr>
        <w:spacing w:line="480" w:lineRule="auto"/>
        <w:rPr>
          <w:rFonts w:ascii="Times New Roman" w:hAnsi="Times New Roman" w:cs="Times New Roman"/>
          <w:b/>
          <w:lang w:val="en-CA"/>
        </w:rPr>
      </w:pPr>
    </w:p>
    <w:p w14:paraId="72B27418" w14:textId="77777777" w:rsidR="00B97ECF" w:rsidRDefault="00B97ECF" w:rsidP="00A62B41">
      <w:pPr>
        <w:spacing w:line="480" w:lineRule="auto"/>
        <w:rPr>
          <w:rFonts w:ascii="Times New Roman" w:hAnsi="Times New Roman" w:cs="Times New Roman"/>
          <w:b/>
          <w:lang w:val="en-CA"/>
        </w:rPr>
      </w:pPr>
    </w:p>
    <w:p w14:paraId="38FA8C08" w14:textId="77777777" w:rsidR="00B97ECF" w:rsidRDefault="00B97ECF" w:rsidP="00A62B41">
      <w:pPr>
        <w:spacing w:line="480" w:lineRule="auto"/>
        <w:rPr>
          <w:rFonts w:ascii="Times New Roman" w:hAnsi="Times New Roman" w:cs="Times New Roman"/>
          <w:b/>
          <w:lang w:val="en-CA"/>
        </w:rPr>
      </w:pPr>
    </w:p>
    <w:p w14:paraId="459130F1" w14:textId="77777777" w:rsidR="00B97ECF" w:rsidRDefault="00B97ECF" w:rsidP="00A62B41">
      <w:pPr>
        <w:spacing w:line="480" w:lineRule="auto"/>
        <w:rPr>
          <w:rFonts w:ascii="Times New Roman" w:hAnsi="Times New Roman" w:cs="Times New Roman"/>
          <w:b/>
          <w:lang w:val="en-CA"/>
        </w:rPr>
      </w:pPr>
    </w:p>
    <w:p w14:paraId="33514686" w14:textId="77777777" w:rsidR="00B97ECF" w:rsidRDefault="00B97ECF" w:rsidP="00A62B41">
      <w:pPr>
        <w:spacing w:line="480" w:lineRule="auto"/>
        <w:rPr>
          <w:rFonts w:ascii="Times New Roman" w:hAnsi="Times New Roman" w:cs="Times New Roman"/>
          <w:b/>
          <w:lang w:val="en-CA"/>
        </w:rPr>
      </w:pPr>
    </w:p>
    <w:p w14:paraId="64CFD09F" w14:textId="77777777" w:rsidR="00B97ECF" w:rsidRDefault="00B97ECF" w:rsidP="00A62B41">
      <w:pPr>
        <w:spacing w:line="480" w:lineRule="auto"/>
        <w:rPr>
          <w:rFonts w:ascii="Times New Roman" w:hAnsi="Times New Roman" w:cs="Times New Roman"/>
          <w:b/>
          <w:lang w:val="en-CA"/>
        </w:rPr>
      </w:pPr>
    </w:p>
    <w:p w14:paraId="77FF0EFC" w14:textId="77777777" w:rsidR="00B97ECF" w:rsidRDefault="00B97ECF" w:rsidP="00A62B41">
      <w:pPr>
        <w:spacing w:line="480" w:lineRule="auto"/>
        <w:rPr>
          <w:rFonts w:ascii="Times New Roman" w:hAnsi="Times New Roman" w:cs="Times New Roman"/>
          <w:b/>
          <w:lang w:val="en-CA"/>
        </w:rPr>
      </w:pPr>
    </w:p>
    <w:p w14:paraId="2298733A" w14:textId="77777777" w:rsidR="00B97ECF" w:rsidRDefault="00B97ECF" w:rsidP="00A62B41">
      <w:pPr>
        <w:spacing w:line="480" w:lineRule="auto"/>
        <w:rPr>
          <w:rFonts w:ascii="Times New Roman" w:hAnsi="Times New Roman" w:cs="Times New Roman"/>
          <w:b/>
          <w:lang w:val="en-CA"/>
        </w:rPr>
      </w:pPr>
    </w:p>
    <w:p w14:paraId="32ACCAEA" w14:textId="77777777" w:rsidR="00B97ECF" w:rsidRDefault="00B97ECF" w:rsidP="00A62B41">
      <w:pPr>
        <w:spacing w:line="480" w:lineRule="auto"/>
        <w:rPr>
          <w:rFonts w:ascii="Times New Roman" w:hAnsi="Times New Roman" w:cs="Times New Roman"/>
          <w:b/>
          <w:lang w:val="en-CA"/>
        </w:rPr>
      </w:pPr>
    </w:p>
    <w:p w14:paraId="255D77BF" w14:textId="77777777" w:rsidR="00B97ECF" w:rsidRDefault="00B97ECF" w:rsidP="00A62B41">
      <w:pPr>
        <w:spacing w:line="480" w:lineRule="auto"/>
        <w:rPr>
          <w:rFonts w:ascii="Times New Roman" w:hAnsi="Times New Roman" w:cs="Times New Roman"/>
          <w:b/>
          <w:lang w:val="en-CA"/>
        </w:rPr>
      </w:pPr>
    </w:p>
    <w:p w14:paraId="4B817239" w14:textId="77777777" w:rsidR="00B97ECF" w:rsidRDefault="00B97ECF" w:rsidP="00A62B41">
      <w:pPr>
        <w:spacing w:line="480" w:lineRule="auto"/>
        <w:rPr>
          <w:rFonts w:ascii="Times New Roman" w:hAnsi="Times New Roman" w:cs="Times New Roman"/>
          <w:b/>
          <w:lang w:val="en-CA"/>
        </w:rPr>
      </w:pPr>
    </w:p>
    <w:p w14:paraId="25A9E387" w14:textId="77777777" w:rsidR="00B97ECF" w:rsidRDefault="00B97ECF" w:rsidP="00A62B41">
      <w:pPr>
        <w:spacing w:line="480" w:lineRule="auto"/>
        <w:rPr>
          <w:rFonts w:ascii="Times New Roman" w:hAnsi="Times New Roman" w:cs="Times New Roman"/>
          <w:b/>
          <w:lang w:val="en-CA"/>
        </w:rPr>
      </w:pPr>
    </w:p>
    <w:p w14:paraId="747890EA" w14:textId="77777777" w:rsidR="00B97ECF" w:rsidRDefault="00B97ECF" w:rsidP="00A62B41">
      <w:pPr>
        <w:spacing w:line="480" w:lineRule="auto"/>
        <w:rPr>
          <w:rFonts w:ascii="Times New Roman" w:hAnsi="Times New Roman" w:cs="Times New Roman"/>
          <w:b/>
          <w:lang w:val="en-CA"/>
        </w:rPr>
      </w:pPr>
    </w:p>
    <w:p w14:paraId="5F6FA7ED" w14:textId="77777777" w:rsidR="003F2BB6" w:rsidRDefault="003F2BB6" w:rsidP="00A62B41">
      <w:pPr>
        <w:spacing w:line="480" w:lineRule="auto"/>
        <w:rPr>
          <w:rFonts w:ascii="Times New Roman" w:hAnsi="Times New Roman" w:cs="Times New Roman"/>
          <w:b/>
          <w:lang w:val="en-CA"/>
        </w:rPr>
      </w:pPr>
    </w:p>
    <w:p w14:paraId="2D88B7CD" w14:textId="77777777" w:rsidR="003F2BB6" w:rsidRDefault="003F2BB6" w:rsidP="00A62B41">
      <w:pPr>
        <w:spacing w:line="480" w:lineRule="auto"/>
        <w:rPr>
          <w:rFonts w:ascii="Times New Roman" w:hAnsi="Times New Roman" w:cs="Times New Roman"/>
          <w:b/>
          <w:lang w:val="en-CA"/>
        </w:rPr>
      </w:pPr>
    </w:p>
    <w:p w14:paraId="57C96918" w14:textId="77777777" w:rsidR="00084CA2" w:rsidRDefault="00A62B41" w:rsidP="00A62B41">
      <w:pPr>
        <w:spacing w:line="480" w:lineRule="auto"/>
        <w:rPr>
          <w:rFonts w:ascii="Times New Roman" w:hAnsi="Times New Roman" w:cs="Times New Roman"/>
          <w:lang w:val="en-CA"/>
        </w:rPr>
      </w:pPr>
      <w:r w:rsidRPr="005F4479">
        <w:rPr>
          <w:rFonts w:ascii="Times New Roman" w:hAnsi="Times New Roman" w:cs="Times New Roman"/>
          <w:b/>
          <w:lang w:val="en-CA"/>
        </w:rPr>
        <w:t>T</w:t>
      </w:r>
      <w:r w:rsidR="00B8789E" w:rsidRPr="005F4479">
        <w:rPr>
          <w:rFonts w:ascii="Times New Roman" w:hAnsi="Times New Roman" w:cs="Times New Roman"/>
          <w:b/>
          <w:lang w:val="en-CA"/>
        </w:rPr>
        <w:t>able 3</w:t>
      </w:r>
      <w:r w:rsidR="00084CA2" w:rsidRPr="00084CA2" w:rsidDel="00344CFF">
        <w:rPr>
          <w:rFonts w:ascii="Times New Roman" w:hAnsi="Times New Roman" w:cs="Times New Roman"/>
          <w:lang w:val="en-CA"/>
        </w:rPr>
        <w:t xml:space="preserve"> </w:t>
      </w:r>
    </w:p>
    <w:p w14:paraId="4F315F8D" w14:textId="72E50AA0" w:rsidR="00084CA2" w:rsidRPr="00084CA2" w:rsidRDefault="00084CA2" w:rsidP="00A62B41">
      <w:pPr>
        <w:spacing w:line="480" w:lineRule="auto"/>
        <w:rPr>
          <w:rFonts w:ascii="Times New Roman" w:hAnsi="Times New Roman" w:cs="Times New Roman"/>
          <w:lang w:val="en-CA"/>
        </w:rPr>
      </w:pPr>
      <w:r w:rsidRPr="005F4479" w:rsidDel="00344CFF">
        <w:rPr>
          <w:rFonts w:ascii="Times New Roman" w:hAnsi="Times New Roman" w:cs="Times New Roman"/>
          <w:lang w:val="en-CA"/>
        </w:rPr>
        <w:t>Unstandardized standardized factor loadings and unstandardized structural coefficients for m</w:t>
      </w:r>
      <w:r>
        <w:rPr>
          <w:rFonts w:ascii="Times New Roman" w:hAnsi="Times New Roman" w:cs="Times New Roman"/>
          <w:lang w:val="en-CA"/>
        </w:rPr>
        <w:t>odel</w:t>
      </w:r>
    </w:p>
    <w:tbl>
      <w:tblPr>
        <w:tblStyle w:val="APA"/>
        <w:tblpPr w:leftFromText="141" w:rightFromText="141" w:vertAnchor="text" w:horzAnchor="page" w:tblpX="559" w:tblpY="944"/>
        <w:tblW w:w="11453" w:type="dxa"/>
        <w:tblLayout w:type="fixed"/>
        <w:tblLook w:val="04A0" w:firstRow="1" w:lastRow="0" w:firstColumn="1" w:lastColumn="0" w:noHBand="0" w:noVBand="1"/>
      </w:tblPr>
      <w:tblGrid>
        <w:gridCol w:w="6282"/>
        <w:gridCol w:w="2053"/>
        <w:gridCol w:w="1976"/>
        <w:gridCol w:w="1142"/>
      </w:tblGrid>
      <w:tr w:rsidR="00DB4450" w:rsidRPr="00A84496" w14:paraId="369B7626" w14:textId="77777777" w:rsidTr="00DB4450">
        <w:trPr>
          <w:cnfStyle w:val="100000000000" w:firstRow="1" w:lastRow="0" w:firstColumn="0" w:lastColumn="0" w:oddVBand="0" w:evenVBand="0" w:oddHBand="0" w:evenHBand="0" w:firstRowFirstColumn="0" w:firstRowLastColumn="0" w:lastRowFirstColumn="0" w:lastRowLastColumn="0"/>
          <w:trHeight w:val="302"/>
        </w:trPr>
        <w:tc>
          <w:tcPr>
            <w:tcW w:w="6282" w:type="dxa"/>
          </w:tcPr>
          <w:p w14:paraId="278F7083" w14:textId="77777777" w:rsidR="00DB4450" w:rsidRPr="00A84496" w:rsidRDefault="00DB4450" w:rsidP="00A62B41">
            <w:pPr>
              <w:spacing w:line="480" w:lineRule="auto"/>
              <w:rPr>
                <w:rFonts w:cs="Times New Roman"/>
                <w:b/>
                <w:sz w:val="22"/>
                <w:lang w:val="en-CA"/>
              </w:rPr>
            </w:pPr>
            <w:r w:rsidRPr="00A84496">
              <w:rPr>
                <w:rFonts w:cs="Times New Roman"/>
                <w:sz w:val="22"/>
                <w:lang w:val="en-CA"/>
              </w:rPr>
              <w:t>Parameter estimate</w:t>
            </w:r>
          </w:p>
        </w:tc>
        <w:tc>
          <w:tcPr>
            <w:tcW w:w="2053" w:type="dxa"/>
          </w:tcPr>
          <w:p w14:paraId="44DC2609" w14:textId="77777777" w:rsidR="00DB4450" w:rsidRPr="00A84496" w:rsidRDefault="00DB4450" w:rsidP="00A62B41">
            <w:pPr>
              <w:spacing w:line="480" w:lineRule="auto"/>
              <w:rPr>
                <w:rFonts w:cs="Times New Roman"/>
                <w:b/>
                <w:sz w:val="22"/>
                <w:lang w:val="en-CA"/>
              </w:rPr>
            </w:pPr>
            <w:r w:rsidRPr="00A84496">
              <w:rPr>
                <w:rFonts w:cs="Times New Roman"/>
                <w:sz w:val="22"/>
                <w:lang w:val="en-CA"/>
              </w:rPr>
              <w:t>Unstandardized</w:t>
            </w:r>
          </w:p>
        </w:tc>
        <w:tc>
          <w:tcPr>
            <w:tcW w:w="1976" w:type="dxa"/>
          </w:tcPr>
          <w:p w14:paraId="4CABF5F2" w14:textId="77777777" w:rsidR="00DB4450" w:rsidRPr="00A84496" w:rsidRDefault="00DB4450" w:rsidP="00A62B41">
            <w:pPr>
              <w:spacing w:line="480" w:lineRule="auto"/>
              <w:rPr>
                <w:rFonts w:cs="Times New Roman"/>
                <w:b/>
                <w:sz w:val="22"/>
                <w:lang w:val="en-CA"/>
              </w:rPr>
            </w:pPr>
            <w:r w:rsidRPr="00A84496">
              <w:rPr>
                <w:rFonts w:cs="Times New Roman"/>
                <w:sz w:val="22"/>
                <w:lang w:val="en-CA"/>
              </w:rPr>
              <w:t>Standardized</w:t>
            </w:r>
          </w:p>
        </w:tc>
        <w:tc>
          <w:tcPr>
            <w:tcW w:w="1142" w:type="dxa"/>
          </w:tcPr>
          <w:p w14:paraId="7C07141C" w14:textId="77777777" w:rsidR="00DB4450" w:rsidRPr="00A84496" w:rsidRDefault="00DB4450" w:rsidP="00A62B41">
            <w:pPr>
              <w:spacing w:line="480" w:lineRule="auto"/>
              <w:rPr>
                <w:rFonts w:cs="Times New Roman"/>
                <w:b/>
                <w:i/>
                <w:sz w:val="22"/>
                <w:lang w:val="en-CA"/>
              </w:rPr>
            </w:pPr>
            <w:r w:rsidRPr="00A84496">
              <w:rPr>
                <w:rFonts w:cs="Times New Roman"/>
                <w:i/>
                <w:sz w:val="22"/>
                <w:lang w:val="en-CA"/>
              </w:rPr>
              <w:t>p</w:t>
            </w:r>
          </w:p>
        </w:tc>
      </w:tr>
      <w:tr w:rsidR="00DB4450" w:rsidRPr="00A84496" w14:paraId="1244432A" w14:textId="77777777" w:rsidTr="00DB4450">
        <w:trPr>
          <w:trHeight w:val="210"/>
        </w:trPr>
        <w:tc>
          <w:tcPr>
            <w:tcW w:w="6282" w:type="dxa"/>
          </w:tcPr>
          <w:p w14:paraId="051072F0" w14:textId="77777777" w:rsidR="00DB4450" w:rsidRPr="00A84496" w:rsidRDefault="00DB4450" w:rsidP="00A62B41">
            <w:pPr>
              <w:tabs>
                <w:tab w:val="left" w:pos="1273"/>
              </w:tabs>
              <w:spacing w:line="480" w:lineRule="auto"/>
              <w:rPr>
                <w:rFonts w:cs="Times New Roman"/>
                <w:b/>
                <w:sz w:val="22"/>
                <w:lang w:val="en-CA"/>
              </w:rPr>
            </w:pPr>
            <w:r w:rsidRPr="00A84496">
              <w:rPr>
                <w:rFonts w:cs="Times New Roman"/>
                <w:sz w:val="22"/>
                <w:lang w:val="en-CA"/>
              </w:rPr>
              <w:t xml:space="preserve"> (</w:t>
            </w:r>
            <w:r w:rsidRPr="00A84496">
              <w:rPr>
                <w:rFonts w:cs="Times New Roman"/>
                <w:i/>
                <w:sz w:val="22"/>
                <w:lang w:val="en-CA"/>
              </w:rPr>
              <w:t>X</w:t>
            </w:r>
            <w:r w:rsidRPr="00A84496">
              <w:rPr>
                <w:rFonts w:cs="Times New Roman"/>
                <w:sz w:val="22"/>
                <w:lang w:val="en-CA"/>
              </w:rPr>
              <w:t xml:space="preserve"> → </w:t>
            </w:r>
            <w:r w:rsidRPr="00A84496">
              <w:rPr>
                <w:rFonts w:cs="Times New Roman"/>
                <w:i/>
                <w:sz w:val="22"/>
                <w:lang w:val="en-CA"/>
              </w:rPr>
              <w:t>Y</w:t>
            </w:r>
            <w:r w:rsidRPr="00A84496">
              <w:rPr>
                <w:rFonts w:cs="Times New Roman"/>
                <w:sz w:val="22"/>
                <w:lang w:val="en-CA"/>
              </w:rPr>
              <w:t>)</w:t>
            </w:r>
          </w:p>
        </w:tc>
        <w:tc>
          <w:tcPr>
            <w:tcW w:w="2053" w:type="dxa"/>
          </w:tcPr>
          <w:p w14:paraId="63162093" w14:textId="77777777" w:rsidR="00DB4450" w:rsidRPr="00A84496" w:rsidRDefault="00DB4450" w:rsidP="00A62B41">
            <w:pPr>
              <w:spacing w:line="480" w:lineRule="auto"/>
              <w:rPr>
                <w:rFonts w:cs="Times New Roman"/>
                <w:sz w:val="22"/>
                <w:lang w:val="en-CA"/>
              </w:rPr>
            </w:pPr>
          </w:p>
        </w:tc>
        <w:tc>
          <w:tcPr>
            <w:tcW w:w="1976" w:type="dxa"/>
          </w:tcPr>
          <w:p w14:paraId="62EC9ADD" w14:textId="77777777" w:rsidR="00DB4450" w:rsidRPr="00A84496" w:rsidRDefault="00DB4450" w:rsidP="00A62B41">
            <w:pPr>
              <w:spacing w:line="480" w:lineRule="auto"/>
              <w:rPr>
                <w:rFonts w:cs="Times New Roman"/>
                <w:sz w:val="22"/>
                <w:lang w:val="en-CA"/>
              </w:rPr>
            </w:pPr>
            <w:r w:rsidRPr="00A84496">
              <w:rPr>
                <w:rFonts w:cs="Times New Roman"/>
                <w:sz w:val="22"/>
                <w:lang w:val="en-CA"/>
              </w:rPr>
              <w:t xml:space="preserve"> </w:t>
            </w:r>
          </w:p>
        </w:tc>
        <w:tc>
          <w:tcPr>
            <w:tcW w:w="1142" w:type="dxa"/>
          </w:tcPr>
          <w:p w14:paraId="29FE0CF8" w14:textId="77777777" w:rsidR="00DB4450" w:rsidRPr="00A84496" w:rsidRDefault="00DB4450" w:rsidP="00A62B41">
            <w:pPr>
              <w:spacing w:line="480" w:lineRule="auto"/>
              <w:rPr>
                <w:rFonts w:cs="Times New Roman"/>
                <w:sz w:val="22"/>
                <w:lang w:val="en-CA"/>
              </w:rPr>
            </w:pPr>
          </w:p>
        </w:tc>
      </w:tr>
      <w:tr w:rsidR="00DB4450" w:rsidRPr="00A84496" w14:paraId="7C0BA1A0" w14:textId="77777777" w:rsidTr="00DB4450">
        <w:trPr>
          <w:trHeight w:val="146"/>
        </w:trPr>
        <w:tc>
          <w:tcPr>
            <w:tcW w:w="6282" w:type="dxa"/>
          </w:tcPr>
          <w:p w14:paraId="5FD15728" w14:textId="77777777" w:rsidR="00DB4450" w:rsidRPr="00A84496" w:rsidRDefault="00C448A6" w:rsidP="00A62B41">
            <w:pPr>
              <w:tabs>
                <w:tab w:val="left" w:pos="1273"/>
              </w:tabs>
              <w:spacing w:line="480" w:lineRule="auto"/>
              <w:ind w:left="283"/>
              <w:rPr>
                <w:rFonts w:cs="Times New Roman"/>
                <w:b/>
                <w:sz w:val="22"/>
                <w:lang w:val="en-US"/>
              </w:rPr>
            </w:pPr>
            <w:r w:rsidRPr="00A84496">
              <w:rPr>
                <w:rFonts w:cs="Times New Roman"/>
                <w:sz w:val="22"/>
                <w:lang w:val="en-US"/>
              </w:rPr>
              <w:t>A</w:t>
            </w:r>
            <w:r w:rsidR="00DB4450" w:rsidRPr="00A84496">
              <w:rPr>
                <w:rFonts w:cs="Times New Roman"/>
                <w:sz w:val="22"/>
                <w:lang w:val="en-US"/>
              </w:rPr>
              <w:t>ctor effect</w:t>
            </w:r>
            <w:r w:rsidRPr="00A84496">
              <w:rPr>
                <w:rFonts w:cs="Times New Roman"/>
                <w:sz w:val="22"/>
                <w:lang w:val="en-US"/>
              </w:rPr>
              <w:t>s</w:t>
            </w:r>
            <w:r w:rsidR="00DB4450" w:rsidRPr="00A84496">
              <w:rPr>
                <w:rFonts w:cs="Times New Roman"/>
                <w:sz w:val="22"/>
                <w:lang w:val="en-US"/>
              </w:rPr>
              <w:t xml:space="preserve"> </w:t>
            </w:r>
          </w:p>
          <w:p w14:paraId="7D097C82" w14:textId="16805DC3" w:rsidR="00DB4450" w:rsidRPr="00A84496" w:rsidRDefault="00B97ECF" w:rsidP="00A84496">
            <w:pPr>
              <w:keepNext/>
              <w:keepLines/>
              <w:tabs>
                <w:tab w:val="left" w:pos="1273"/>
              </w:tabs>
              <w:spacing w:before="200" w:line="480" w:lineRule="auto"/>
              <w:ind w:left="708"/>
              <w:outlineLvl w:val="2"/>
              <w:rPr>
                <w:rFonts w:cs="Times New Roman"/>
                <w:sz w:val="22"/>
                <w:lang w:val="en-US"/>
              </w:rPr>
            </w:pPr>
            <w:r w:rsidRPr="00A84496">
              <w:rPr>
                <w:rFonts w:cs="Times New Roman"/>
                <w:sz w:val="22"/>
                <w:lang w:val="en-US"/>
              </w:rPr>
              <w:t xml:space="preserve">Person with diabetes’ </w:t>
            </w:r>
            <w:r w:rsidRPr="00A84496">
              <w:rPr>
                <w:rFonts w:cs="Times New Roman"/>
                <w:sz w:val="22"/>
                <w:lang w:val="en-CA"/>
              </w:rPr>
              <w:t>confidence in their spouse’s ability to provide support</w:t>
            </w:r>
            <w:r w:rsidR="00A84496">
              <w:rPr>
                <w:rFonts w:cs="Times New Roman"/>
                <w:sz w:val="22"/>
                <w:lang w:val="en-CA"/>
              </w:rPr>
              <w:t xml:space="preserve"> </w:t>
            </w:r>
            <w:r w:rsidR="00A84496">
              <w:rPr>
                <w:rFonts w:cs="Times New Roman"/>
                <w:sz w:val="22"/>
                <w:lang w:val="en-US"/>
              </w:rPr>
              <w:t>regarding dietary self-care</w:t>
            </w:r>
            <w:r w:rsidRPr="00A84496">
              <w:rPr>
                <w:rFonts w:cs="Times New Roman"/>
                <w:sz w:val="22"/>
                <w:lang w:val="en-CA"/>
              </w:rPr>
              <w:t xml:space="preserve"> </w:t>
            </w:r>
            <w:r w:rsidR="00C6126B" w:rsidRPr="00A84496">
              <w:rPr>
                <w:rFonts w:cs="Times New Roman"/>
                <w:sz w:val="22"/>
                <w:lang w:val="en-CA"/>
              </w:rPr>
              <w:t xml:space="preserve">→ </w:t>
            </w:r>
            <w:r w:rsidRPr="00A84496">
              <w:rPr>
                <w:rFonts w:eastAsia="Times New Roman" w:cs="Times New Roman"/>
                <w:sz w:val="22"/>
                <w:lang w:val="en-US"/>
              </w:rPr>
              <w:t xml:space="preserve"> </w:t>
            </w:r>
            <w:r w:rsidRPr="00A84496">
              <w:rPr>
                <w:rFonts w:cs="Times New Roman"/>
                <w:sz w:val="22"/>
                <w:lang w:val="en-US"/>
              </w:rPr>
              <w:t>Person with diabetes</w:t>
            </w:r>
            <w:r w:rsidR="00084CA2" w:rsidRPr="00A84496">
              <w:rPr>
                <w:rFonts w:cs="Times New Roman"/>
                <w:sz w:val="22"/>
                <w:lang w:val="en-US"/>
              </w:rPr>
              <w:t>’</w:t>
            </w:r>
            <w:r w:rsidRPr="00A84496">
              <w:rPr>
                <w:rFonts w:cs="Times New Roman"/>
                <w:sz w:val="22"/>
                <w:lang w:val="en-US"/>
              </w:rPr>
              <w:t xml:space="preserve"> relationship </w:t>
            </w:r>
            <w:r w:rsidRPr="00A84496">
              <w:rPr>
                <w:rFonts w:cs="Times New Roman"/>
                <w:sz w:val="22"/>
                <w:lang w:val="en-CA"/>
              </w:rPr>
              <w:t>happiness</w:t>
            </w:r>
          </w:p>
        </w:tc>
        <w:tc>
          <w:tcPr>
            <w:tcW w:w="2053" w:type="dxa"/>
          </w:tcPr>
          <w:p w14:paraId="6FFA8567" w14:textId="77777777" w:rsidR="00A62B41" w:rsidRPr="00A84496" w:rsidRDefault="00A62B41" w:rsidP="00A62B41">
            <w:pPr>
              <w:spacing w:line="480" w:lineRule="auto"/>
              <w:rPr>
                <w:rFonts w:cs="Times New Roman"/>
                <w:sz w:val="22"/>
                <w:lang w:val="en-US"/>
              </w:rPr>
            </w:pPr>
          </w:p>
          <w:p w14:paraId="78DCBC1F" w14:textId="77777777" w:rsidR="00A62B41" w:rsidRPr="00A84496" w:rsidRDefault="00A62B41" w:rsidP="00A62B41">
            <w:pPr>
              <w:spacing w:line="480" w:lineRule="auto"/>
              <w:rPr>
                <w:rFonts w:cs="Times New Roman"/>
                <w:sz w:val="22"/>
                <w:lang w:val="en-CA"/>
              </w:rPr>
            </w:pPr>
          </w:p>
          <w:p w14:paraId="4729ED45" w14:textId="77777777" w:rsidR="00DB4450" w:rsidRPr="00A84496" w:rsidRDefault="00DB4450" w:rsidP="00A62B41">
            <w:pPr>
              <w:spacing w:line="480" w:lineRule="auto"/>
              <w:rPr>
                <w:rFonts w:cs="Times New Roman"/>
                <w:sz w:val="22"/>
                <w:lang w:val="en-CA"/>
              </w:rPr>
            </w:pPr>
            <w:r w:rsidRPr="00A84496">
              <w:rPr>
                <w:rFonts w:cs="Times New Roman"/>
                <w:sz w:val="22"/>
                <w:lang w:val="en-CA"/>
              </w:rPr>
              <w:t>0.02</w:t>
            </w:r>
          </w:p>
        </w:tc>
        <w:tc>
          <w:tcPr>
            <w:tcW w:w="1976" w:type="dxa"/>
          </w:tcPr>
          <w:p w14:paraId="2E803B39" w14:textId="77777777" w:rsidR="00DB4450" w:rsidRPr="00A84496" w:rsidRDefault="00DB4450" w:rsidP="00A62B41">
            <w:pPr>
              <w:spacing w:line="480" w:lineRule="auto"/>
              <w:rPr>
                <w:rFonts w:cs="Times New Roman"/>
                <w:sz w:val="22"/>
                <w:lang w:val="en-CA"/>
              </w:rPr>
            </w:pPr>
          </w:p>
          <w:p w14:paraId="086CB44E" w14:textId="77777777" w:rsidR="00A62B41" w:rsidRPr="00A84496" w:rsidRDefault="00A62B41" w:rsidP="00A62B41">
            <w:pPr>
              <w:spacing w:line="480" w:lineRule="auto"/>
              <w:rPr>
                <w:rFonts w:cs="Times New Roman"/>
                <w:sz w:val="22"/>
                <w:lang w:val="en-CA"/>
              </w:rPr>
            </w:pPr>
          </w:p>
          <w:p w14:paraId="4D4DC976" w14:textId="77777777" w:rsidR="00DB4450" w:rsidRPr="00A84496" w:rsidRDefault="00DB4450" w:rsidP="00A62B41">
            <w:pPr>
              <w:spacing w:line="480" w:lineRule="auto"/>
              <w:rPr>
                <w:rFonts w:cs="Times New Roman"/>
                <w:sz w:val="22"/>
                <w:lang w:val="en-CA"/>
              </w:rPr>
            </w:pPr>
            <w:r w:rsidRPr="00A84496">
              <w:rPr>
                <w:rFonts w:cs="Times New Roman"/>
                <w:sz w:val="22"/>
                <w:lang w:val="en-CA"/>
              </w:rPr>
              <w:t>0.43</w:t>
            </w:r>
          </w:p>
        </w:tc>
        <w:tc>
          <w:tcPr>
            <w:tcW w:w="1142" w:type="dxa"/>
          </w:tcPr>
          <w:p w14:paraId="3C368564" w14:textId="77777777" w:rsidR="00DB4450" w:rsidRPr="00A84496" w:rsidRDefault="00DB4450" w:rsidP="00A62B41">
            <w:pPr>
              <w:spacing w:line="480" w:lineRule="auto"/>
              <w:rPr>
                <w:rFonts w:cs="Times New Roman"/>
                <w:sz w:val="22"/>
                <w:lang w:val="en-CA"/>
              </w:rPr>
            </w:pPr>
          </w:p>
          <w:p w14:paraId="12A818C9" w14:textId="77777777" w:rsidR="00A62B41" w:rsidRPr="00A84496" w:rsidRDefault="00A62B41" w:rsidP="00A62B41">
            <w:pPr>
              <w:spacing w:line="480" w:lineRule="auto"/>
              <w:rPr>
                <w:rFonts w:cs="Times New Roman"/>
                <w:sz w:val="22"/>
                <w:lang w:val="en-CA"/>
              </w:rPr>
            </w:pPr>
          </w:p>
          <w:p w14:paraId="55CB871F" w14:textId="77777777" w:rsidR="00DB4450" w:rsidRPr="00A84496" w:rsidRDefault="00DB4450" w:rsidP="00A62B41">
            <w:pPr>
              <w:spacing w:line="480" w:lineRule="auto"/>
              <w:rPr>
                <w:rFonts w:cs="Times New Roman"/>
                <w:sz w:val="22"/>
                <w:lang w:val="en-CA"/>
              </w:rPr>
            </w:pPr>
            <w:r w:rsidRPr="00A84496">
              <w:rPr>
                <w:rFonts w:cs="Times New Roman"/>
                <w:sz w:val="22"/>
                <w:lang w:val="en-CA"/>
              </w:rPr>
              <w:t>.00</w:t>
            </w:r>
          </w:p>
        </w:tc>
      </w:tr>
      <w:tr w:rsidR="00DB4450" w:rsidRPr="00A84496" w14:paraId="38D14B2A" w14:textId="77777777" w:rsidTr="00DB4450">
        <w:trPr>
          <w:trHeight w:val="155"/>
        </w:trPr>
        <w:tc>
          <w:tcPr>
            <w:tcW w:w="6282" w:type="dxa"/>
          </w:tcPr>
          <w:p w14:paraId="65447082" w14:textId="01E3B5E5" w:rsidR="00DB4450" w:rsidRPr="00A84496" w:rsidRDefault="00B97ECF" w:rsidP="00084CA2">
            <w:pPr>
              <w:tabs>
                <w:tab w:val="left" w:pos="1273"/>
              </w:tabs>
              <w:spacing w:line="480" w:lineRule="auto"/>
              <w:ind w:left="708"/>
              <w:rPr>
                <w:rFonts w:cs="Times New Roman"/>
                <w:b/>
                <w:sz w:val="22"/>
                <w:lang w:val="en-CA"/>
              </w:rPr>
            </w:pPr>
            <w:r w:rsidRPr="00A84496">
              <w:rPr>
                <w:rFonts w:cs="Times New Roman"/>
                <w:sz w:val="22"/>
                <w:lang w:val="en-US"/>
              </w:rPr>
              <w:t>S</w:t>
            </w:r>
            <w:r w:rsidRPr="00A84496">
              <w:rPr>
                <w:rFonts w:cs="Times New Roman"/>
                <w:sz w:val="22"/>
                <w:lang w:val="en-CA"/>
              </w:rPr>
              <w:t>pouse</w:t>
            </w:r>
            <w:r w:rsidR="00084CA2" w:rsidRPr="00A84496">
              <w:rPr>
                <w:rFonts w:cs="Times New Roman"/>
                <w:sz w:val="22"/>
                <w:lang w:val="en-CA"/>
              </w:rPr>
              <w:t xml:space="preserve">’s </w:t>
            </w:r>
            <w:r w:rsidRPr="00A84496">
              <w:rPr>
                <w:rFonts w:cs="Times New Roman"/>
                <w:sz w:val="22"/>
                <w:lang w:val="en-CA"/>
              </w:rPr>
              <w:t xml:space="preserve">confidence in their own ability to provide </w:t>
            </w:r>
            <w:r w:rsidR="00A84496">
              <w:rPr>
                <w:rFonts w:cs="Times New Roman"/>
                <w:sz w:val="22"/>
                <w:lang w:val="en-CA"/>
              </w:rPr>
              <w:t xml:space="preserve">such </w:t>
            </w:r>
            <w:r w:rsidRPr="00A84496">
              <w:rPr>
                <w:rFonts w:cs="Times New Roman"/>
                <w:sz w:val="22"/>
                <w:lang w:val="en-CA"/>
              </w:rPr>
              <w:t xml:space="preserve">support </w:t>
            </w:r>
            <w:r w:rsidR="00DB4450" w:rsidRPr="00A84496">
              <w:rPr>
                <w:rFonts w:cs="Times New Roman"/>
                <w:sz w:val="22"/>
                <w:lang w:val="en-CA"/>
              </w:rPr>
              <w:t xml:space="preserve">→ </w:t>
            </w:r>
            <w:r w:rsidRPr="00A84496">
              <w:rPr>
                <w:rFonts w:cs="Times New Roman"/>
                <w:sz w:val="22"/>
                <w:lang w:val="en-CA"/>
              </w:rPr>
              <w:t xml:space="preserve"> Spouse’s relationship happiness</w:t>
            </w:r>
          </w:p>
        </w:tc>
        <w:tc>
          <w:tcPr>
            <w:tcW w:w="2053" w:type="dxa"/>
          </w:tcPr>
          <w:p w14:paraId="0D9D0EF6" w14:textId="77777777" w:rsidR="00DB4450" w:rsidRPr="00A84496" w:rsidRDefault="00DB4450" w:rsidP="00A62B41">
            <w:pPr>
              <w:spacing w:line="480" w:lineRule="auto"/>
              <w:rPr>
                <w:rFonts w:cs="Times New Roman"/>
                <w:sz w:val="22"/>
                <w:lang w:val="en-CA"/>
              </w:rPr>
            </w:pPr>
          </w:p>
          <w:p w14:paraId="5D539DC6" w14:textId="77777777" w:rsidR="00DB4450" w:rsidRPr="00A84496" w:rsidRDefault="00DB4450" w:rsidP="00A62B41">
            <w:pPr>
              <w:spacing w:line="480" w:lineRule="auto"/>
              <w:rPr>
                <w:rFonts w:cs="Times New Roman"/>
                <w:sz w:val="22"/>
                <w:lang w:val="en-CA"/>
              </w:rPr>
            </w:pPr>
            <w:r w:rsidRPr="00A84496">
              <w:rPr>
                <w:rFonts w:cs="Times New Roman"/>
                <w:sz w:val="22"/>
                <w:lang w:val="en-CA"/>
              </w:rPr>
              <w:t>0.03</w:t>
            </w:r>
          </w:p>
        </w:tc>
        <w:tc>
          <w:tcPr>
            <w:tcW w:w="1976" w:type="dxa"/>
          </w:tcPr>
          <w:p w14:paraId="6BD8ADC9" w14:textId="77777777" w:rsidR="00DB4450" w:rsidRPr="00A84496" w:rsidRDefault="00DB4450" w:rsidP="00A62B41">
            <w:pPr>
              <w:spacing w:line="480" w:lineRule="auto"/>
              <w:rPr>
                <w:rFonts w:cs="Times New Roman"/>
                <w:sz w:val="22"/>
                <w:lang w:val="en-CA"/>
              </w:rPr>
            </w:pPr>
          </w:p>
          <w:p w14:paraId="728FF7B2" w14:textId="77777777" w:rsidR="00DB4450" w:rsidRPr="00A84496" w:rsidRDefault="00DB4450" w:rsidP="00A62B41">
            <w:pPr>
              <w:spacing w:line="480" w:lineRule="auto"/>
              <w:rPr>
                <w:rFonts w:cs="Times New Roman"/>
                <w:sz w:val="22"/>
                <w:lang w:val="en-CA"/>
              </w:rPr>
            </w:pPr>
            <w:r w:rsidRPr="00A84496">
              <w:rPr>
                <w:rFonts w:cs="Times New Roman"/>
                <w:sz w:val="22"/>
                <w:lang w:val="en-CA"/>
              </w:rPr>
              <w:t>0.52</w:t>
            </w:r>
          </w:p>
        </w:tc>
        <w:tc>
          <w:tcPr>
            <w:tcW w:w="1142" w:type="dxa"/>
          </w:tcPr>
          <w:p w14:paraId="181E5549" w14:textId="77777777" w:rsidR="00DB4450" w:rsidRPr="00A84496" w:rsidRDefault="00DB4450" w:rsidP="00A62B41">
            <w:pPr>
              <w:spacing w:line="480" w:lineRule="auto"/>
              <w:rPr>
                <w:rFonts w:cs="Times New Roman"/>
                <w:sz w:val="22"/>
                <w:lang w:val="en-CA"/>
              </w:rPr>
            </w:pPr>
          </w:p>
          <w:p w14:paraId="5EBAA177" w14:textId="77777777" w:rsidR="00DB4450" w:rsidRPr="00A84496" w:rsidRDefault="00DB4450" w:rsidP="00A62B41">
            <w:pPr>
              <w:spacing w:line="480" w:lineRule="auto"/>
              <w:rPr>
                <w:rFonts w:cs="Times New Roman"/>
                <w:sz w:val="22"/>
                <w:lang w:val="en-CA"/>
              </w:rPr>
            </w:pPr>
            <w:r w:rsidRPr="00A84496">
              <w:rPr>
                <w:rFonts w:cs="Times New Roman"/>
                <w:sz w:val="22"/>
                <w:lang w:val="en-CA"/>
              </w:rPr>
              <w:t>.00</w:t>
            </w:r>
          </w:p>
        </w:tc>
      </w:tr>
      <w:tr w:rsidR="00DB4450" w:rsidRPr="00A84496" w14:paraId="3A7727A9" w14:textId="77777777" w:rsidTr="00DB4450">
        <w:trPr>
          <w:trHeight w:val="146"/>
        </w:trPr>
        <w:tc>
          <w:tcPr>
            <w:tcW w:w="6282" w:type="dxa"/>
          </w:tcPr>
          <w:p w14:paraId="503D6A8A" w14:textId="71594233" w:rsidR="00DB4450" w:rsidRPr="00A84496" w:rsidRDefault="00DB4450" w:rsidP="00A62B41">
            <w:pPr>
              <w:tabs>
                <w:tab w:val="left" w:pos="1273"/>
              </w:tabs>
              <w:spacing w:line="480" w:lineRule="auto"/>
              <w:ind w:left="283"/>
              <w:rPr>
                <w:rFonts w:cs="Times New Roman"/>
                <w:b/>
                <w:sz w:val="22"/>
                <w:lang w:val="en-CA"/>
              </w:rPr>
            </w:pPr>
            <w:r w:rsidRPr="00A84496">
              <w:rPr>
                <w:rFonts w:cs="Times New Roman"/>
                <w:sz w:val="22"/>
                <w:lang w:val="en-CA"/>
              </w:rPr>
              <w:t xml:space="preserve"> </w:t>
            </w:r>
            <w:r w:rsidR="007C2CC1" w:rsidRPr="00A84496">
              <w:rPr>
                <w:rFonts w:cs="Times New Roman"/>
                <w:sz w:val="22"/>
                <w:lang w:val="en-CA"/>
              </w:rPr>
              <w:t>P</w:t>
            </w:r>
            <w:r w:rsidRPr="00A84496">
              <w:rPr>
                <w:rFonts w:cs="Times New Roman"/>
                <w:sz w:val="22"/>
                <w:lang w:val="en-CA"/>
              </w:rPr>
              <w:t>artner effec</w:t>
            </w:r>
            <w:r w:rsidR="007C2CC1" w:rsidRPr="00A84496">
              <w:rPr>
                <w:rFonts w:cs="Times New Roman"/>
                <w:sz w:val="22"/>
                <w:lang w:val="en-CA"/>
              </w:rPr>
              <w:t>ts</w:t>
            </w:r>
          </w:p>
          <w:p w14:paraId="603D2C19" w14:textId="61965BF5" w:rsidR="00DB4450" w:rsidRPr="00A84496" w:rsidRDefault="00B97ECF" w:rsidP="00084CA2">
            <w:pPr>
              <w:tabs>
                <w:tab w:val="left" w:pos="1273"/>
              </w:tabs>
              <w:spacing w:line="480" w:lineRule="auto"/>
              <w:ind w:left="708"/>
              <w:rPr>
                <w:rFonts w:cs="Times New Roman"/>
                <w:b/>
                <w:sz w:val="22"/>
                <w:lang w:val="en-CA"/>
              </w:rPr>
            </w:pPr>
            <w:r w:rsidRPr="00A84496">
              <w:rPr>
                <w:rFonts w:cs="Times New Roman"/>
                <w:sz w:val="22"/>
                <w:lang w:val="en-US"/>
              </w:rPr>
              <w:t>S</w:t>
            </w:r>
            <w:r w:rsidR="00084CA2" w:rsidRPr="00A84496">
              <w:rPr>
                <w:rFonts w:cs="Times New Roman"/>
                <w:sz w:val="22"/>
                <w:lang w:val="en-CA"/>
              </w:rPr>
              <w:t xml:space="preserve">pouse’s </w:t>
            </w:r>
            <w:r w:rsidRPr="00A84496">
              <w:rPr>
                <w:rFonts w:cs="Times New Roman"/>
                <w:sz w:val="22"/>
                <w:lang w:val="en-CA"/>
              </w:rPr>
              <w:t xml:space="preserve">confidence in their own ability to provide </w:t>
            </w:r>
            <w:r w:rsidR="00A84496" w:rsidRPr="00A84496">
              <w:rPr>
                <w:rFonts w:cs="Times New Roman"/>
                <w:sz w:val="22"/>
                <w:lang w:val="en-CA"/>
              </w:rPr>
              <w:t xml:space="preserve"> support</w:t>
            </w:r>
            <w:r w:rsidR="00A84496">
              <w:rPr>
                <w:rFonts w:cs="Times New Roman"/>
                <w:sz w:val="22"/>
                <w:lang w:val="en-CA"/>
              </w:rPr>
              <w:t xml:space="preserve"> </w:t>
            </w:r>
            <w:r w:rsidR="00A84496">
              <w:rPr>
                <w:rFonts w:cs="Times New Roman"/>
                <w:sz w:val="22"/>
                <w:lang w:val="en-US"/>
              </w:rPr>
              <w:t>regarding dietary self-care</w:t>
            </w:r>
            <w:r w:rsidR="00A84496" w:rsidRPr="00A84496">
              <w:rPr>
                <w:rFonts w:cs="Times New Roman"/>
                <w:sz w:val="22"/>
                <w:lang w:val="en-CA"/>
              </w:rPr>
              <w:t xml:space="preserve"> </w:t>
            </w:r>
            <w:r w:rsidRPr="00A84496">
              <w:rPr>
                <w:rFonts w:cs="Times New Roman"/>
                <w:sz w:val="22"/>
                <w:lang w:val="en-CA"/>
              </w:rPr>
              <w:t xml:space="preserve"> </w:t>
            </w:r>
            <w:r w:rsidR="00DB4450" w:rsidRPr="00A84496">
              <w:rPr>
                <w:rFonts w:cs="Times New Roman"/>
                <w:sz w:val="22"/>
                <w:lang w:val="en-CA"/>
              </w:rPr>
              <w:t xml:space="preserve">→ </w:t>
            </w:r>
            <w:r w:rsidR="00223D33" w:rsidRPr="00A84496">
              <w:rPr>
                <w:rFonts w:cs="Times New Roman"/>
                <w:sz w:val="22"/>
                <w:lang w:val="en-US"/>
              </w:rPr>
              <w:t xml:space="preserve"> </w:t>
            </w:r>
            <w:r w:rsidR="00A8592F" w:rsidRPr="00A84496">
              <w:rPr>
                <w:rFonts w:cs="Times New Roman"/>
                <w:sz w:val="22"/>
                <w:lang w:val="en-US"/>
              </w:rPr>
              <w:t xml:space="preserve"> Person with diabetes</w:t>
            </w:r>
            <w:r w:rsidR="00084CA2" w:rsidRPr="00A84496">
              <w:rPr>
                <w:rFonts w:cs="Times New Roman"/>
                <w:sz w:val="22"/>
                <w:lang w:val="en-US"/>
              </w:rPr>
              <w:t>’</w:t>
            </w:r>
            <w:r w:rsidR="00A8592F" w:rsidRPr="00A84496">
              <w:rPr>
                <w:rFonts w:cs="Times New Roman"/>
                <w:sz w:val="22"/>
                <w:lang w:val="en-US"/>
              </w:rPr>
              <w:t xml:space="preserve"> relationship </w:t>
            </w:r>
            <w:r w:rsidR="00A8592F" w:rsidRPr="00A84496">
              <w:rPr>
                <w:rFonts w:cs="Times New Roman"/>
                <w:sz w:val="22"/>
                <w:lang w:val="en-CA"/>
              </w:rPr>
              <w:t>happiness</w:t>
            </w:r>
          </w:p>
        </w:tc>
        <w:tc>
          <w:tcPr>
            <w:tcW w:w="2053" w:type="dxa"/>
          </w:tcPr>
          <w:p w14:paraId="25D1A987" w14:textId="77777777" w:rsidR="00DB4450" w:rsidRPr="00A84496" w:rsidRDefault="00DB4450" w:rsidP="00A62B41">
            <w:pPr>
              <w:spacing w:line="480" w:lineRule="auto"/>
              <w:rPr>
                <w:rFonts w:cs="Times New Roman"/>
                <w:sz w:val="22"/>
                <w:lang w:val="en-CA"/>
              </w:rPr>
            </w:pPr>
          </w:p>
          <w:p w14:paraId="77616FD7" w14:textId="77777777" w:rsidR="00DB4450" w:rsidRPr="00A84496" w:rsidRDefault="00DB4450" w:rsidP="00A62B41">
            <w:pPr>
              <w:spacing w:line="480" w:lineRule="auto"/>
              <w:rPr>
                <w:rFonts w:cs="Times New Roman"/>
                <w:sz w:val="22"/>
                <w:lang w:val="en-CA"/>
              </w:rPr>
            </w:pPr>
            <w:r w:rsidRPr="00A84496">
              <w:rPr>
                <w:rFonts w:cs="Times New Roman"/>
                <w:sz w:val="22"/>
                <w:lang w:val="en-CA"/>
              </w:rPr>
              <w:t>0.01</w:t>
            </w:r>
          </w:p>
        </w:tc>
        <w:tc>
          <w:tcPr>
            <w:tcW w:w="1976" w:type="dxa"/>
          </w:tcPr>
          <w:p w14:paraId="700C761A" w14:textId="77777777" w:rsidR="00DB4450" w:rsidRPr="00A84496" w:rsidRDefault="00DB4450" w:rsidP="00A62B41">
            <w:pPr>
              <w:spacing w:line="480" w:lineRule="auto"/>
              <w:rPr>
                <w:rFonts w:cs="Times New Roman"/>
                <w:sz w:val="22"/>
                <w:lang w:val="en-CA"/>
              </w:rPr>
            </w:pPr>
          </w:p>
          <w:p w14:paraId="291BABF9" w14:textId="77777777" w:rsidR="00DB4450" w:rsidRPr="00A84496" w:rsidRDefault="00DB4450" w:rsidP="00A62B41">
            <w:pPr>
              <w:spacing w:line="480" w:lineRule="auto"/>
              <w:rPr>
                <w:rFonts w:cs="Times New Roman"/>
                <w:sz w:val="22"/>
                <w:lang w:val="en-CA"/>
              </w:rPr>
            </w:pPr>
            <w:r w:rsidRPr="00A84496">
              <w:rPr>
                <w:rFonts w:cs="Times New Roman"/>
                <w:sz w:val="22"/>
                <w:lang w:val="en-CA"/>
              </w:rPr>
              <w:t>0.21</w:t>
            </w:r>
          </w:p>
        </w:tc>
        <w:tc>
          <w:tcPr>
            <w:tcW w:w="1142" w:type="dxa"/>
          </w:tcPr>
          <w:p w14:paraId="25A131EC" w14:textId="77777777" w:rsidR="00DB4450" w:rsidRPr="00A84496" w:rsidRDefault="00DB4450" w:rsidP="00A62B41">
            <w:pPr>
              <w:spacing w:line="480" w:lineRule="auto"/>
              <w:rPr>
                <w:rFonts w:cs="Times New Roman"/>
                <w:sz w:val="22"/>
                <w:lang w:val="en-CA"/>
              </w:rPr>
            </w:pPr>
          </w:p>
          <w:p w14:paraId="3404E2A2" w14:textId="77777777" w:rsidR="00DB4450" w:rsidRPr="00A84496" w:rsidRDefault="00DB4450" w:rsidP="00A62B41">
            <w:pPr>
              <w:spacing w:line="480" w:lineRule="auto"/>
              <w:rPr>
                <w:rFonts w:cs="Times New Roman"/>
                <w:sz w:val="22"/>
                <w:lang w:val="en-CA"/>
              </w:rPr>
            </w:pPr>
            <w:r w:rsidRPr="00A84496">
              <w:rPr>
                <w:rFonts w:cs="Times New Roman"/>
                <w:sz w:val="22"/>
                <w:lang w:val="en-CA"/>
              </w:rPr>
              <w:t>.17</w:t>
            </w:r>
          </w:p>
        </w:tc>
      </w:tr>
      <w:tr w:rsidR="00DB4450" w:rsidRPr="00A84496" w14:paraId="0CAEE4A3" w14:textId="77777777" w:rsidTr="00DB4450">
        <w:trPr>
          <w:trHeight w:val="146"/>
        </w:trPr>
        <w:tc>
          <w:tcPr>
            <w:tcW w:w="6282" w:type="dxa"/>
          </w:tcPr>
          <w:p w14:paraId="08394AD3" w14:textId="287D2578" w:rsidR="00DB4450" w:rsidRPr="00A84496" w:rsidRDefault="00A84496" w:rsidP="00A84496">
            <w:pPr>
              <w:tabs>
                <w:tab w:val="left" w:pos="1273"/>
              </w:tabs>
              <w:spacing w:line="480" w:lineRule="auto"/>
              <w:ind w:left="708"/>
              <w:rPr>
                <w:rFonts w:cs="Times New Roman"/>
                <w:b/>
                <w:sz w:val="22"/>
                <w:lang w:val="en-CA"/>
              </w:rPr>
            </w:pPr>
            <w:r w:rsidRPr="00A84496">
              <w:rPr>
                <w:rFonts w:cs="Times New Roman"/>
                <w:sz w:val="22"/>
                <w:lang w:val="en-US"/>
              </w:rPr>
              <w:t xml:space="preserve">Person with diabetes’ </w:t>
            </w:r>
            <w:r w:rsidRPr="00A84496">
              <w:rPr>
                <w:rFonts w:cs="Times New Roman"/>
                <w:sz w:val="22"/>
                <w:lang w:val="en-CA"/>
              </w:rPr>
              <w:t xml:space="preserve">confidence in their spouse’s ability to provide </w:t>
            </w:r>
            <w:r>
              <w:rPr>
                <w:rFonts w:cs="Times New Roman"/>
                <w:sz w:val="22"/>
                <w:lang w:val="en-CA"/>
              </w:rPr>
              <w:t xml:space="preserve">such </w:t>
            </w:r>
            <w:r w:rsidRPr="00A84496">
              <w:rPr>
                <w:rFonts w:cs="Times New Roman"/>
                <w:sz w:val="22"/>
                <w:lang w:val="en-CA"/>
              </w:rPr>
              <w:t>support</w:t>
            </w:r>
            <w:r>
              <w:rPr>
                <w:rFonts w:cs="Times New Roman"/>
                <w:sz w:val="22"/>
                <w:lang w:val="en-CA"/>
              </w:rPr>
              <w:t xml:space="preserve"> </w:t>
            </w:r>
            <w:r w:rsidR="00DB4450" w:rsidRPr="00A84496">
              <w:rPr>
                <w:rFonts w:cs="Times New Roman"/>
                <w:sz w:val="22"/>
                <w:lang w:val="en-CA"/>
              </w:rPr>
              <w:t xml:space="preserve">→ </w:t>
            </w:r>
            <w:r w:rsidR="00A8592F" w:rsidRPr="00A84496">
              <w:rPr>
                <w:rFonts w:cs="Times New Roman"/>
                <w:sz w:val="22"/>
                <w:lang w:val="en-CA"/>
              </w:rPr>
              <w:t xml:space="preserve"> Spouse’s relationship happiness</w:t>
            </w:r>
          </w:p>
        </w:tc>
        <w:tc>
          <w:tcPr>
            <w:tcW w:w="2053" w:type="dxa"/>
          </w:tcPr>
          <w:p w14:paraId="18F83E9F" w14:textId="77777777" w:rsidR="00DB4450" w:rsidRPr="00A84496" w:rsidRDefault="00DB4450" w:rsidP="00A62B41">
            <w:pPr>
              <w:spacing w:line="480" w:lineRule="auto"/>
              <w:rPr>
                <w:rFonts w:cs="Times New Roman"/>
                <w:sz w:val="22"/>
                <w:lang w:val="en-CA"/>
              </w:rPr>
            </w:pPr>
            <w:r w:rsidRPr="00A84496">
              <w:rPr>
                <w:rFonts w:cs="Times New Roman"/>
                <w:sz w:val="22"/>
                <w:lang w:val="en-CA"/>
              </w:rPr>
              <w:t>-0.01</w:t>
            </w:r>
          </w:p>
        </w:tc>
        <w:tc>
          <w:tcPr>
            <w:tcW w:w="1976" w:type="dxa"/>
          </w:tcPr>
          <w:p w14:paraId="0687158F" w14:textId="77777777" w:rsidR="00DB4450" w:rsidRPr="00A84496" w:rsidRDefault="00DB4450" w:rsidP="00A62B41">
            <w:pPr>
              <w:spacing w:line="480" w:lineRule="auto"/>
              <w:rPr>
                <w:rFonts w:cs="Times New Roman"/>
                <w:sz w:val="22"/>
                <w:lang w:val="en-CA"/>
              </w:rPr>
            </w:pPr>
            <w:r w:rsidRPr="00A84496">
              <w:rPr>
                <w:rFonts w:cs="Times New Roman"/>
                <w:sz w:val="22"/>
                <w:lang w:val="en-CA"/>
              </w:rPr>
              <w:t>-0.20</w:t>
            </w:r>
          </w:p>
        </w:tc>
        <w:tc>
          <w:tcPr>
            <w:tcW w:w="1142" w:type="dxa"/>
          </w:tcPr>
          <w:p w14:paraId="0752C07B" w14:textId="77777777" w:rsidR="00DB4450" w:rsidRPr="00A84496" w:rsidRDefault="00DB4450" w:rsidP="00A62B41">
            <w:pPr>
              <w:spacing w:line="480" w:lineRule="auto"/>
              <w:rPr>
                <w:rFonts w:cs="Times New Roman"/>
                <w:sz w:val="22"/>
                <w:lang w:val="en-CA"/>
              </w:rPr>
            </w:pPr>
            <w:r w:rsidRPr="00A84496">
              <w:rPr>
                <w:rFonts w:cs="Times New Roman"/>
                <w:sz w:val="22"/>
                <w:lang w:val="en-CA"/>
              </w:rPr>
              <w:t>.29</w:t>
            </w:r>
          </w:p>
        </w:tc>
      </w:tr>
    </w:tbl>
    <w:p w14:paraId="2C85EC4D" w14:textId="0AF8E635" w:rsidR="00A62B41" w:rsidRPr="00A84496" w:rsidDel="00344CFF" w:rsidRDefault="00223D33" w:rsidP="00A62B41">
      <w:pPr>
        <w:spacing w:after="0" w:line="480" w:lineRule="auto"/>
        <w:ind w:right="-57"/>
        <w:rPr>
          <w:rFonts w:ascii="Times New Roman" w:hAnsi="Times New Roman" w:cs="Times New Roman"/>
          <w:lang w:val="en-CA"/>
        </w:rPr>
      </w:pPr>
      <w:r w:rsidRPr="00A84496" w:rsidDel="00344CFF">
        <w:rPr>
          <w:rFonts w:ascii="Times New Roman" w:hAnsi="Times New Roman" w:cs="Times New Roman"/>
          <w:lang w:val="en-CA"/>
        </w:rPr>
        <w:t>p</w:t>
      </w:r>
      <w:r w:rsidR="00B8789E" w:rsidRPr="00A84496" w:rsidDel="00344CFF">
        <w:rPr>
          <w:rFonts w:ascii="Times New Roman" w:hAnsi="Times New Roman" w:cs="Times New Roman"/>
          <w:lang w:val="en-CA"/>
        </w:rPr>
        <w:t>arameters</w:t>
      </w:r>
      <w:r w:rsidR="00770AE1" w:rsidRPr="00A84496" w:rsidDel="00344CFF">
        <w:rPr>
          <w:rFonts w:ascii="Times New Roman" w:hAnsi="Times New Roman" w:cs="Times New Roman"/>
          <w:i/>
          <w:lang w:val="en-CA"/>
        </w:rPr>
        <w:t xml:space="preserve"> </w:t>
      </w:r>
    </w:p>
    <w:p w14:paraId="2E98AC62" w14:textId="620945B4" w:rsidR="00B8789E" w:rsidRPr="005F4479" w:rsidRDefault="00B8789E" w:rsidP="00A62B41">
      <w:pPr>
        <w:spacing w:line="480" w:lineRule="auto"/>
        <w:rPr>
          <w:rFonts w:ascii="Times New Roman" w:hAnsi="Times New Roman" w:cs="Times New Roman"/>
          <w:lang w:val="en-CA"/>
        </w:rPr>
      </w:pPr>
    </w:p>
    <w:sectPr w:rsidR="00B8789E" w:rsidRPr="005F4479" w:rsidSect="00533356">
      <w:headerReference w:type="default" r:id="rId16"/>
      <w:footerReference w:type="default" r:id="rId17"/>
      <w:type w:val="continuous"/>
      <w:pgSz w:w="12240" w:h="15840"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5E3B" w14:textId="77777777" w:rsidR="001D78E8" w:rsidRDefault="001D78E8" w:rsidP="00AF4088">
      <w:pPr>
        <w:spacing w:after="0" w:line="240" w:lineRule="auto"/>
      </w:pPr>
      <w:r>
        <w:separator/>
      </w:r>
    </w:p>
  </w:endnote>
  <w:endnote w:type="continuationSeparator" w:id="0">
    <w:p w14:paraId="28C0959D" w14:textId="77777777" w:rsidR="001D78E8" w:rsidRDefault="001D78E8" w:rsidP="00AF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6FF" w:usb1="4000FCFF" w:usb2="00000009"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898732"/>
      <w:docPartObj>
        <w:docPartGallery w:val="Page Numbers (Bottom of Page)"/>
        <w:docPartUnique/>
      </w:docPartObj>
    </w:sdtPr>
    <w:sdtEndPr>
      <w:rPr>
        <w:noProof/>
      </w:rPr>
    </w:sdtEndPr>
    <w:sdtContent>
      <w:p w14:paraId="2BC8F5E1" w14:textId="7EA0B058" w:rsidR="00D46104" w:rsidRDefault="00D46104">
        <w:pPr>
          <w:pStyle w:val="Footer"/>
          <w:jc w:val="right"/>
        </w:pPr>
        <w:r>
          <w:fldChar w:fldCharType="begin"/>
        </w:r>
        <w:r>
          <w:instrText xml:space="preserve"> PAGE   \* MERGEFORMAT </w:instrText>
        </w:r>
        <w:r>
          <w:fldChar w:fldCharType="separate"/>
        </w:r>
        <w:r w:rsidR="00740D9B">
          <w:rPr>
            <w:noProof/>
          </w:rPr>
          <w:t>1</w:t>
        </w:r>
        <w:r>
          <w:rPr>
            <w:noProof/>
          </w:rPr>
          <w:fldChar w:fldCharType="end"/>
        </w:r>
      </w:p>
    </w:sdtContent>
  </w:sdt>
  <w:p w14:paraId="578D8803" w14:textId="77777777" w:rsidR="00D46104" w:rsidRDefault="00D46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E6473" w14:textId="77777777" w:rsidR="001D78E8" w:rsidRDefault="001D78E8" w:rsidP="00AF4088">
      <w:pPr>
        <w:spacing w:after="0" w:line="240" w:lineRule="auto"/>
      </w:pPr>
      <w:r>
        <w:separator/>
      </w:r>
    </w:p>
  </w:footnote>
  <w:footnote w:type="continuationSeparator" w:id="0">
    <w:p w14:paraId="7BA65F8F" w14:textId="77777777" w:rsidR="001D78E8" w:rsidRDefault="001D78E8" w:rsidP="00AF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6811" w14:textId="77777777" w:rsidR="00D46104" w:rsidRDefault="00D46104" w:rsidP="006949D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6E7"/>
    <w:multiLevelType w:val="hybridMultilevel"/>
    <w:tmpl w:val="4A983454"/>
    <w:lvl w:ilvl="0" w:tplc="97D8E83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7662F"/>
    <w:multiLevelType w:val="hybridMultilevel"/>
    <w:tmpl w:val="4A3E869A"/>
    <w:lvl w:ilvl="0" w:tplc="5554C872">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FD3921"/>
    <w:multiLevelType w:val="hybridMultilevel"/>
    <w:tmpl w:val="7B2817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E775EF"/>
    <w:multiLevelType w:val="hybridMultilevel"/>
    <w:tmpl w:val="9C8672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A515B11"/>
    <w:multiLevelType w:val="hybridMultilevel"/>
    <w:tmpl w:val="E6005226"/>
    <w:lvl w:ilvl="0" w:tplc="040C0001">
      <w:start w:val="1"/>
      <w:numFmt w:val="bullet"/>
      <w:lvlText w:val=""/>
      <w:lvlJc w:val="left"/>
      <w:pPr>
        <w:ind w:left="1428" w:hanging="360"/>
      </w:pPr>
      <w:rPr>
        <w:rFonts w:ascii="Symbol" w:hAnsi="Symbol"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228F7C68"/>
    <w:multiLevelType w:val="hybridMultilevel"/>
    <w:tmpl w:val="268E60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5471C2"/>
    <w:multiLevelType w:val="hybridMultilevel"/>
    <w:tmpl w:val="FF94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53246C"/>
    <w:multiLevelType w:val="hybridMultilevel"/>
    <w:tmpl w:val="DACEAEE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4FBA6391"/>
    <w:multiLevelType w:val="hybridMultilevel"/>
    <w:tmpl w:val="5626661C"/>
    <w:lvl w:ilvl="0" w:tplc="6ADE24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D42BA9"/>
    <w:multiLevelType w:val="hybridMultilevel"/>
    <w:tmpl w:val="73227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ED0391"/>
    <w:multiLevelType w:val="hybridMultilevel"/>
    <w:tmpl w:val="9C8672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63E5CBA"/>
    <w:multiLevelType w:val="hybridMultilevel"/>
    <w:tmpl w:val="263C2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F54C26"/>
    <w:multiLevelType w:val="hybridMultilevel"/>
    <w:tmpl w:val="B2E6CDBC"/>
    <w:lvl w:ilvl="0" w:tplc="050ABCC6">
      <w:start w:val="15"/>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70310A"/>
    <w:multiLevelType w:val="multilevel"/>
    <w:tmpl w:val="5EAE9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DA0022"/>
    <w:multiLevelType w:val="multilevel"/>
    <w:tmpl w:val="CFC694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2FC2FD8"/>
    <w:multiLevelType w:val="multilevel"/>
    <w:tmpl w:val="5EAE9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610E8A"/>
    <w:multiLevelType w:val="multilevel"/>
    <w:tmpl w:val="F4AE3A2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3"/>
  </w:num>
  <w:num w:numId="3">
    <w:abstractNumId w:val="16"/>
  </w:num>
  <w:num w:numId="4">
    <w:abstractNumId w:val="7"/>
  </w:num>
  <w:num w:numId="5">
    <w:abstractNumId w:val="4"/>
  </w:num>
  <w:num w:numId="6">
    <w:abstractNumId w:val="5"/>
  </w:num>
  <w:num w:numId="7">
    <w:abstractNumId w:val="8"/>
  </w:num>
  <w:num w:numId="8">
    <w:abstractNumId w:val="0"/>
  </w:num>
  <w:num w:numId="9">
    <w:abstractNumId w:val="12"/>
  </w:num>
  <w:num w:numId="10">
    <w:abstractNumId w:val="2"/>
  </w:num>
  <w:num w:numId="11">
    <w:abstractNumId w:val="1"/>
  </w:num>
  <w:num w:numId="12">
    <w:abstractNumId w:val="9"/>
  </w:num>
  <w:num w:numId="13">
    <w:abstractNumId w:val="11"/>
  </w:num>
  <w:num w:numId="14">
    <w:abstractNumId w:val="6"/>
  </w:num>
  <w:num w:numId="15">
    <w:abstractNumId w:val="1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hideSpellingErrors/>
  <w:hideGrammaticalError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CA"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347"/>
    <w:rsid w:val="00001047"/>
    <w:rsid w:val="0000203F"/>
    <w:rsid w:val="000036F2"/>
    <w:rsid w:val="00006EA5"/>
    <w:rsid w:val="00007839"/>
    <w:rsid w:val="0001040F"/>
    <w:rsid w:val="0001086F"/>
    <w:rsid w:val="0001108E"/>
    <w:rsid w:val="00011E46"/>
    <w:rsid w:val="00012742"/>
    <w:rsid w:val="00015192"/>
    <w:rsid w:val="000151B7"/>
    <w:rsid w:val="00016E37"/>
    <w:rsid w:val="00016F65"/>
    <w:rsid w:val="000170D5"/>
    <w:rsid w:val="00017172"/>
    <w:rsid w:val="0001782F"/>
    <w:rsid w:val="00021F84"/>
    <w:rsid w:val="000220EE"/>
    <w:rsid w:val="000225D9"/>
    <w:rsid w:val="00022A27"/>
    <w:rsid w:val="000243C4"/>
    <w:rsid w:val="0002669A"/>
    <w:rsid w:val="00031557"/>
    <w:rsid w:val="00032DFC"/>
    <w:rsid w:val="000330A2"/>
    <w:rsid w:val="0003376E"/>
    <w:rsid w:val="00034295"/>
    <w:rsid w:val="000353FC"/>
    <w:rsid w:val="00035E6D"/>
    <w:rsid w:val="000366E4"/>
    <w:rsid w:val="000370DB"/>
    <w:rsid w:val="00040FC9"/>
    <w:rsid w:val="00041451"/>
    <w:rsid w:val="00041F1F"/>
    <w:rsid w:val="00042A3D"/>
    <w:rsid w:val="00044520"/>
    <w:rsid w:val="00044F53"/>
    <w:rsid w:val="00045DED"/>
    <w:rsid w:val="00046EAA"/>
    <w:rsid w:val="00047731"/>
    <w:rsid w:val="0005151F"/>
    <w:rsid w:val="00051A9C"/>
    <w:rsid w:val="00052B32"/>
    <w:rsid w:val="00052F5E"/>
    <w:rsid w:val="0005432A"/>
    <w:rsid w:val="000550D2"/>
    <w:rsid w:val="00055A5B"/>
    <w:rsid w:val="00056A6B"/>
    <w:rsid w:val="00062987"/>
    <w:rsid w:val="00063F13"/>
    <w:rsid w:val="0006461E"/>
    <w:rsid w:val="00064823"/>
    <w:rsid w:val="0006528D"/>
    <w:rsid w:val="00065474"/>
    <w:rsid w:val="000664FE"/>
    <w:rsid w:val="00073340"/>
    <w:rsid w:val="00073774"/>
    <w:rsid w:val="00073E91"/>
    <w:rsid w:val="00075C38"/>
    <w:rsid w:val="00080680"/>
    <w:rsid w:val="00081007"/>
    <w:rsid w:val="0008182B"/>
    <w:rsid w:val="00084CA2"/>
    <w:rsid w:val="00085B31"/>
    <w:rsid w:val="00085DC7"/>
    <w:rsid w:val="000861F0"/>
    <w:rsid w:val="00086D3F"/>
    <w:rsid w:val="00087C0A"/>
    <w:rsid w:val="00087CB9"/>
    <w:rsid w:val="00087E60"/>
    <w:rsid w:val="000902B9"/>
    <w:rsid w:val="00091AB0"/>
    <w:rsid w:val="0009312E"/>
    <w:rsid w:val="000949B9"/>
    <w:rsid w:val="00095154"/>
    <w:rsid w:val="00095869"/>
    <w:rsid w:val="00097C50"/>
    <w:rsid w:val="000A019D"/>
    <w:rsid w:val="000A1334"/>
    <w:rsid w:val="000A26DC"/>
    <w:rsid w:val="000A3FF9"/>
    <w:rsid w:val="000A5534"/>
    <w:rsid w:val="000A6254"/>
    <w:rsid w:val="000B0A67"/>
    <w:rsid w:val="000B23BC"/>
    <w:rsid w:val="000B2879"/>
    <w:rsid w:val="000B30AC"/>
    <w:rsid w:val="000C0252"/>
    <w:rsid w:val="000C22F5"/>
    <w:rsid w:val="000C3355"/>
    <w:rsid w:val="000C36A8"/>
    <w:rsid w:val="000C52B6"/>
    <w:rsid w:val="000C59C8"/>
    <w:rsid w:val="000C6A68"/>
    <w:rsid w:val="000D1F74"/>
    <w:rsid w:val="000D378F"/>
    <w:rsid w:val="000D3CDB"/>
    <w:rsid w:val="000D3D41"/>
    <w:rsid w:val="000E1E84"/>
    <w:rsid w:val="000E32BE"/>
    <w:rsid w:val="000E4A31"/>
    <w:rsid w:val="000E4B45"/>
    <w:rsid w:val="000E52F9"/>
    <w:rsid w:val="000E7932"/>
    <w:rsid w:val="000F0257"/>
    <w:rsid w:val="000F1A0C"/>
    <w:rsid w:val="000F2AB4"/>
    <w:rsid w:val="000F2E4B"/>
    <w:rsid w:val="000F4B2F"/>
    <w:rsid w:val="000F717D"/>
    <w:rsid w:val="001001F1"/>
    <w:rsid w:val="00101D25"/>
    <w:rsid w:val="00102838"/>
    <w:rsid w:val="0010745D"/>
    <w:rsid w:val="00107A05"/>
    <w:rsid w:val="00107F3B"/>
    <w:rsid w:val="0011424C"/>
    <w:rsid w:val="0011546B"/>
    <w:rsid w:val="00115591"/>
    <w:rsid w:val="0011562D"/>
    <w:rsid w:val="00116D18"/>
    <w:rsid w:val="00117AD4"/>
    <w:rsid w:val="00120322"/>
    <w:rsid w:val="00120638"/>
    <w:rsid w:val="00120DB0"/>
    <w:rsid w:val="0012348B"/>
    <w:rsid w:val="00125177"/>
    <w:rsid w:val="00126484"/>
    <w:rsid w:val="0012767C"/>
    <w:rsid w:val="0013123E"/>
    <w:rsid w:val="00132307"/>
    <w:rsid w:val="00135333"/>
    <w:rsid w:val="001379A3"/>
    <w:rsid w:val="001402B0"/>
    <w:rsid w:val="001422D9"/>
    <w:rsid w:val="001433D2"/>
    <w:rsid w:val="00143847"/>
    <w:rsid w:val="00143AB2"/>
    <w:rsid w:val="00144A04"/>
    <w:rsid w:val="00145767"/>
    <w:rsid w:val="00147A55"/>
    <w:rsid w:val="00153307"/>
    <w:rsid w:val="0015462E"/>
    <w:rsid w:val="00154D13"/>
    <w:rsid w:val="00156CA5"/>
    <w:rsid w:val="0016260E"/>
    <w:rsid w:val="00164B57"/>
    <w:rsid w:val="001650D8"/>
    <w:rsid w:val="00165E0A"/>
    <w:rsid w:val="001671C0"/>
    <w:rsid w:val="00171A97"/>
    <w:rsid w:val="0017208B"/>
    <w:rsid w:val="001725C7"/>
    <w:rsid w:val="00172B33"/>
    <w:rsid w:val="0017375A"/>
    <w:rsid w:val="0017440D"/>
    <w:rsid w:val="00175042"/>
    <w:rsid w:val="00176E43"/>
    <w:rsid w:val="001774F4"/>
    <w:rsid w:val="00177C41"/>
    <w:rsid w:val="00180CD7"/>
    <w:rsid w:val="001814D0"/>
    <w:rsid w:val="00181EC4"/>
    <w:rsid w:val="0018271C"/>
    <w:rsid w:val="00183034"/>
    <w:rsid w:val="001843BE"/>
    <w:rsid w:val="001860FD"/>
    <w:rsid w:val="00195B5C"/>
    <w:rsid w:val="00196ABB"/>
    <w:rsid w:val="00196CF6"/>
    <w:rsid w:val="001973BA"/>
    <w:rsid w:val="001A1240"/>
    <w:rsid w:val="001A33A1"/>
    <w:rsid w:val="001A44EC"/>
    <w:rsid w:val="001A55E6"/>
    <w:rsid w:val="001A6A96"/>
    <w:rsid w:val="001A6B6F"/>
    <w:rsid w:val="001B0AB2"/>
    <w:rsid w:val="001B20FC"/>
    <w:rsid w:val="001B30E1"/>
    <w:rsid w:val="001B4275"/>
    <w:rsid w:val="001B4A67"/>
    <w:rsid w:val="001B60BF"/>
    <w:rsid w:val="001B7E65"/>
    <w:rsid w:val="001C1CA6"/>
    <w:rsid w:val="001C39BC"/>
    <w:rsid w:val="001C3A67"/>
    <w:rsid w:val="001C5D30"/>
    <w:rsid w:val="001C71A5"/>
    <w:rsid w:val="001D0DE5"/>
    <w:rsid w:val="001D13C3"/>
    <w:rsid w:val="001D34F6"/>
    <w:rsid w:val="001D5B94"/>
    <w:rsid w:val="001D78E8"/>
    <w:rsid w:val="001E031F"/>
    <w:rsid w:val="001E2EE5"/>
    <w:rsid w:val="001E3238"/>
    <w:rsid w:val="001E4726"/>
    <w:rsid w:val="001E4A9D"/>
    <w:rsid w:val="001E7065"/>
    <w:rsid w:val="001E76A0"/>
    <w:rsid w:val="001E7BD3"/>
    <w:rsid w:val="001F2951"/>
    <w:rsid w:val="001F55E4"/>
    <w:rsid w:val="001F584A"/>
    <w:rsid w:val="001F5AA4"/>
    <w:rsid w:val="001F611B"/>
    <w:rsid w:val="001F6125"/>
    <w:rsid w:val="001F7D51"/>
    <w:rsid w:val="00201840"/>
    <w:rsid w:val="00201CF3"/>
    <w:rsid w:val="0020441E"/>
    <w:rsid w:val="00204E39"/>
    <w:rsid w:val="00205B34"/>
    <w:rsid w:val="00211678"/>
    <w:rsid w:val="00212ABE"/>
    <w:rsid w:val="00212B24"/>
    <w:rsid w:val="002137B7"/>
    <w:rsid w:val="00220D24"/>
    <w:rsid w:val="0022126E"/>
    <w:rsid w:val="00222D54"/>
    <w:rsid w:val="002230F2"/>
    <w:rsid w:val="00223D33"/>
    <w:rsid w:val="00227305"/>
    <w:rsid w:val="00231077"/>
    <w:rsid w:val="00232288"/>
    <w:rsid w:val="0023260C"/>
    <w:rsid w:val="002348A0"/>
    <w:rsid w:val="00235E64"/>
    <w:rsid w:val="002371F4"/>
    <w:rsid w:val="00237D0E"/>
    <w:rsid w:val="00240C52"/>
    <w:rsid w:val="00241AB7"/>
    <w:rsid w:val="00241DCA"/>
    <w:rsid w:val="00243B7D"/>
    <w:rsid w:val="00244F03"/>
    <w:rsid w:val="002548B3"/>
    <w:rsid w:val="0025597B"/>
    <w:rsid w:val="0025645B"/>
    <w:rsid w:val="00260449"/>
    <w:rsid w:val="00262761"/>
    <w:rsid w:val="0026374A"/>
    <w:rsid w:val="00264437"/>
    <w:rsid w:val="00273D62"/>
    <w:rsid w:val="00275CDF"/>
    <w:rsid w:val="0027664C"/>
    <w:rsid w:val="00276993"/>
    <w:rsid w:val="002809A6"/>
    <w:rsid w:val="0028174A"/>
    <w:rsid w:val="002828C9"/>
    <w:rsid w:val="00283265"/>
    <w:rsid w:val="00283AD0"/>
    <w:rsid w:val="00285413"/>
    <w:rsid w:val="00286419"/>
    <w:rsid w:val="00286B81"/>
    <w:rsid w:val="0029169F"/>
    <w:rsid w:val="00291888"/>
    <w:rsid w:val="00292007"/>
    <w:rsid w:val="00293B11"/>
    <w:rsid w:val="00297273"/>
    <w:rsid w:val="002A1F38"/>
    <w:rsid w:val="002A30D1"/>
    <w:rsid w:val="002A4093"/>
    <w:rsid w:val="002A485D"/>
    <w:rsid w:val="002A5B36"/>
    <w:rsid w:val="002A6B43"/>
    <w:rsid w:val="002A7211"/>
    <w:rsid w:val="002A7618"/>
    <w:rsid w:val="002A7C08"/>
    <w:rsid w:val="002B2F9F"/>
    <w:rsid w:val="002B305F"/>
    <w:rsid w:val="002B3CB2"/>
    <w:rsid w:val="002C08A7"/>
    <w:rsid w:val="002C1134"/>
    <w:rsid w:val="002C3932"/>
    <w:rsid w:val="002C6D96"/>
    <w:rsid w:val="002D0486"/>
    <w:rsid w:val="002D2896"/>
    <w:rsid w:val="002D2C2E"/>
    <w:rsid w:val="002D2CEC"/>
    <w:rsid w:val="002D2F28"/>
    <w:rsid w:val="002D6EDC"/>
    <w:rsid w:val="002E2423"/>
    <w:rsid w:val="002E4418"/>
    <w:rsid w:val="002E4E2C"/>
    <w:rsid w:val="002E7B7E"/>
    <w:rsid w:val="002F023F"/>
    <w:rsid w:val="002F059C"/>
    <w:rsid w:val="002F467E"/>
    <w:rsid w:val="002F5519"/>
    <w:rsid w:val="002F56B7"/>
    <w:rsid w:val="00302C5A"/>
    <w:rsid w:val="00306368"/>
    <w:rsid w:val="00306887"/>
    <w:rsid w:val="00306ACC"/>
    <w:rsid w:val="00307364"/>
    <w:rsid w:val="003077A0"/>
    <w:rsid w:val="00311BAB"/>
    <w:rsid w:val="00311C9F"/>
    <w:rsid w:val="00312E43"/>
    <w:rsid w:val="003137F0"/>
    <w:rsid w:val="00324434"/>
    <w:rsid w:val="00325187"/>
    <w:rsid w:val="00325B06"/>
    <w:rsid w:val="00326CA7"/>
    <w:rsid w:val="00327120"/>
    <w:rsid w:val="00327FF5"/>
    <w:rsid w:val="003335A3"/>
    <w:rsid w:val="00333721"/>
    <w:rsid w:val="00333C50"/>
    <w:rsid w:val="00334665"/>
    <w:rsid w:val="00334E2A"/>
    <w:rsid w:val="00335AEB"/>
    <w:rsid w:val="00341F78"/>
    <w:rsid w:val="00342CCE"/>
    <w:rsid w:val="003434BA"/>
    <w:rsid w:val="00344CFF"/>
    <w:rsid w:val="003458A6"/>
    <w:rsid w:val="00345D5C"/>
    <w:rsid w:val="0034799D"/>
    <w:rsid w:val="003504A7"/>
    <w:rsid w:val="0035203E"/>
    <w:rsid w:val="0035226D"/>
    <w:rsid w:val="00352771"/>
    <w:rsid w:val="003546FC"/>
    <w:rsid w:val="003570EA"/>
    <w:rsid w:val="003604F7"/>
    <w:rsid w:val="00360D20"/>
    <w:rsid w:val="003624E4"/>
    <w:rsid w:val="00363749"/>
    <w:rsid w:val="0036406C"/>
    <w:rsid w:val="00365466"/>
    <w:rsid w:val="00370C5A"/>
    <w:rsid w:val="003727F2"/>
    <w:rsid w:val="00373A88"/>
    <w:rsid w:val="00377301"/>
    <w:rsid w:val="00377C5E"/>
    <w:rsid w:val="0038054F"/>
    <w:rsid w:val="0038056E"/>
    <w:rsid w:val="003827BD"/>
    <w:rsid w:val="00382F8D"/>
    <w:rsid w:val="003852D1"/>
    <w:rsid w:val="00385309"/>
    <w:rsid w:val="00385B0E"/>
    <w:rsid w:val="00386F4A"/>
    <w:rsid w:val="00395926"/>
    <w:rsid w:val="003A266F"/>
    <w:rsid w:val="003A2C4D"/>
    <w:rsid w:val="003A41A7"/>
    <w:rsid w:val="003A4487"/>
    <w:rsid w:val="003A4A8E"/>
    <w:rsid w:val="003A525A"/>
    <w:rsid w:val="003A690E"/>
    <w:rsid w:val="003A71BB"/>
    <w:rsid w:val="003A7226"/>
    <w:rsid w:val="003B0F48"/>
    <w:rsid w:val="003B17F8"/>
    <w:rsid w:val="003B1C4C"/>
    <w:rsid w:val="003B1D42"/>
    <w:rsid w:val="003B25FE"/>
    <w:rsid w:val="003B4830"/>
    <w:rsid w:val="003B572C"/>
    <w:rsid w:val="003B59B0"/>
    <w:rsid w:val="003C0A70"/>
    <w:rsid w:val="003C2EAC"/>
    <w:rsid w:val="003C3731"/>
    <w:rsid w:val="003C401E"/>
    <w:rsid w:val="003C4739"/>
    <w:rsid w:val="003C4D93"/>
    <w:rsid w:val="003C5606"/>
    <w:rsid w:val="003C6E94"/>
    <w:rsid w:val="003C79E0"/>
    <w:rsid w:val="003D20D9"/>
    <w:rsid w:val="003D27E4"/>
    <w:rsid w:val="003D29E6"/>
    <w:rsid w:val="003D38E6"/>
    <w:rsid w:val="003D468F"/>
    <w:rsid w:val="003D48E3"/>
    <w:rsid w:val="003D5122"/>
    <w:rsid w:val="003D666F"/>
    <w:rsid w:val="003D6A28"/>
    <w:rsid w:val="003D7278"/>
    <w:rsid w:val="003E38CE"/>
    <w:rsid w:val="003E400C"/>
    <w:rsid w:val="003E536C"/>
    <w:rsid w:val="003E6F77"/>
    <w:rsid w:val="003F1472"/>
    <w:rsid w:val="003F2144"/>
    <w:rsid w:val="003F2BB6"/>
    <w:rsid w:val="003F4E88"/>
    <w:rsid w:val="003F5575"/>
    <w:rsid w:val="003F5EFA"/>
    <w:rsid w:val="003F6451"/>
    <w:rsid w:val="003F6AB8"/>
    <w:rsid w:val="00400FF9"/>
    <w:rsid w:val="004020F3"/>
    <w:rsid w:val="0040548E"/>
    <w:rsid w:val="00405628"/>
    <w:rsid w:val="00407A2F"/>
    <w:rsid w:val="00412264"/>
    <w:rsid w:val="00417274"/>
    <w:rsid w:val="00417886"/>
    <w:rsid w:val="00422E07"/>
    <w:rsid w:val="00424B80"/>
    <w:rsid w:val="00426046"/>
    <w:rsid w:val="0042721F"/>
    <w:rsid w:val="00430C01"/>
    <w:rsid w:val="004316F4"/>
    <w:rsid w:val="00431744"/>
    <w:rsid w:val="00432879"/>
    <w:rsid w:val="00433084"/>
    <w:rsid w:val="00433190"/>
    <w:rsid w:val="004335DB"/>
    <w:rsid w:val="0043426F"/>
    <w:rsid w:val="004342F0"/>
    <w:rsid w:val="00434C14"/>
    <w:rsid w:val="00435E3E"/>
    <w:rsid w:val="00436B19"/>
    <w:rsid w:val="0043756F"/>
    <w:rsid w:val="0043784D"/>
    <w:rsid w:val="00437918"/>
    <w:rsid w:val="0044106D"/>
    <w:rsid w:val="00441235"/>
    <w:rsid w:val="0044250A"/>
    <w:rsid w:val="00444821"/>
    <w:rsid w:val="004457F7"/>
    <w:rsid w:val="00447AC0"/>
    <w:rsid w:val="004500D0"/>
    <w:rsid w:val="00450504"/>
    <w:rsid w:val="004507CA"/>
    <w:rsid w:val="004523BB"/>
    <w:rsid w:val="00453276"/>
    <w:rsid w:val="00455372"/>
    <w:rsid w:val="00456DFF"/>
    <w:rsid w:val="00457CDE"/>
    <w:rsid w:val="0046292B"/>
    <w:rsid w:val="004647C9"/>
    <w:rsid w:val="00464807"/>
    <w:rsid w:val="00464E80"/>
    <w:rsid w:val="0047238F"/>
    <w:rsid w:val="0047623D"/>
    <w:rsid w:val="004777E0"/>
    <w:rsid w:val="00477888"/>
    <w:rsid w:val="00477FDB"/>
    <w:rsid w:val="00481045"/>
    <w:rsid w:val="00482A41"/>
    <w:rsid w:val="0048515E"/>
    <w:rsid w:val="004855F1"/>
    <w:rsid w:val="00486AB5"/>
    <w:rsid w:val="00491300"/>
    <w:rsid w:val="004923CA"/>
    <w:rsid w:val="004943DC"/>
    <w:rsid w:val="004966B5"/>
    <w:rsid w:val="004A01AF"/>
    <w:rsid w:val="004A0948"/>
    <w:rsid w:val="004A4BAB"/>
    <w:rsid w:val="004A61F8"/>
    <w:rsid w:val="004A645F"/>
    <w:rsid w:val="004A6948"/>
    <w:rsid w:val="004B02D5"/>
    <w:rsid w:val="004B2061"/>
    <w:rsid w:val="004B368E"/>
    <w:rsid w:val="004B602F"/>
    <w:rsid w:val="004B6C45"/>
    <w:rsid w:val="004B6D7C"/>
    <w:rsid w:val="004C053D"/>
    <w:rsid w:val="004C0954"/>
    <w:rsid w:val="004C1609"/>
    <w:rsid w:val="004C4124"/>
    <w:rsid w:val="004C7534"/>
    <w:rsid w:val="004D029E"/>
    <w:rsid w:val="004D091F"/>
    <w:rsid w:val="004D1D86"/>
    <w:rsid w:val="004D22C2"/>
    <w:rsid w:val="004D287A"/>
    <w:rsid w:val="004D4A6E"/>
    <w:rsid w:val="004D5265"/>
    <w:rsid w:val="004D5512"/>
    <w:rsid w:val="004D60F3"/>
    <w:rsid w:val="004D617D"/>
    <w:rsid w:val="004E2C35"/>
    <w:rsid w:val="004E2F03"/>
    <w:rsid w:val="004E3657"/>
    <w:rsid w:val="004E53D5"/>
    <w:rsid w:val="004F2108"/>
    <w:rsid w:val="004F2A82"/>
    <w:rsid w:val="004F2FA6"/>
    <w:rsid w:val="004F3A34"/>
    <w:rsid w:val="004F4983"/>
    <w:rsid w:val="004F5BAA"/>
    <w:rsid w:val="004F6B5C"/>
    <w:rsid w:val="004F75C5"/>
    <w:rsid w:val="0050127E"/>
    <w:rsid w:val="005016D7"/>
    <w:rsid w:val="005020DC"/>
    <w:rsid w:val="00502A54"/>
    <w:rsid w:val="00502F8F"/>
    <w:rsid w:val="00503BD8"/>
    <w:rsid w:val="0050484B"/>
    <w:rsid w:val="00505161"/>
    <w:rsid w:val="005079EF"/>
    <w:rsid w:val="0051280A"/>
    <w:rsid w:val="0051317E"/>
    <w:rsid w:val="0051347F"/>
    <w:rsid w:val="005143AF"/>
    <w:rsid w:val="005147AE"/>
    <w:rsid w:val="00515391"/>
    <w:rsid w:val="005216AE"/>
    <w:rsid w:val="005228C9"/>
    <w:rsid w:val="005236A9"/>
    <w:rsid w:val="00523F51"/>
    <w:rsid w:val="005246FE"/>
    <w:rsid w:val="00524830"/>
    <w:rsid w:val="00525EED"/>
    <w:rsid w:val="00526543"/>
    <w:rsid w:val="005327C6"/>
    <w:rsid w:val="00532A1E"/>
    <w:rsid w:val="00533356"/>
    <w:rsid w:val="00533832"/>
    <w:rsid w:val="00541EB7"/>
    <w:rsid w:val="005440DF"/>
    <w:rsid w:val="005444D9"/>
    <w:rsid w:val="00545ABC"/>
    <w:rsid w:val="00550245"/>
    <w:rsid w:val="00550E0E"/>
    <w:rsid w:val="0055287B"/>
    <w:rsid w:val="00553517"/>
    <w:rsid w:val="005548DE"/>
    <w:rsid w:val="005559FC"/>
    <w:rsid w:val="005600D1"/>
    <w:rsid w:val="005608E8"/>
    <w:rsid w:val="005614D0"/>
    <w:rsid w:val="0056217C"/>
    <w:rsid w:val="00562530"/>
    <w:rsid w:val="005635AB"/>
    <w:rsid w:val="005664C6"/>
    <w:rsid w:val="00567A35"/>
    <w:rsid w:val="00571C42"/>
    <w:rsid w:val="0057395A"/>
    <w:rsid w:val="00573FA6"/>
    <w:rsid w:val="005874F1"/>
    <w:rsid w:val="00587D70"/>
    <w:rsid w:val="00592901"/>
    <w:rsid w:val="0059315C"/>
    <w:rsid w:val="005963C0"/>
    <w:rsid w:val="0059731B"/>
    <w:rsid w:val="00597E56"/>
    <w:rsid w:val="005A2C17"/>
    <w:rsid w:val="005A336B"/>
    <w:rsid w:val="005A6F31"/>
    <w:rsid w:val="005A7B14"/>
    <w:rsid w:val="005B3EE0"/>
    <w:rsid w:val="005B4981"/>
    <w:rsid w:val="005C2931"/>
    <w:rsid w:val="005D08D2"/>
    <w:rsid w:val="005D2EB5"/>
    <w:rsid w:val="005D41C0"/>
    <w:rsid w:val="005D5DB9"/>
    <w:rsid w:val="005D7370"/>
    <w:rsid w:val="005D786F"/>
    <w:rsid w:val="005E04B6"/>
    <w:rsid w:val="005E0898"/>
    <w:rsid w:val="005E3119"/>
    <w:rsid w:val="005E404A"/>
    <w:rsid w:val="005E43CB"/>
    <w:rsid w:val="005E44B9"/>
    <w:rsid w:val="005E54B7"/>
    <w:rsid w:val="005E5C60"/>
    <w:rsid w:val="005E6146"/>
    <w:rsid w:val="005E6FEB"/>
    <w:rsid w:val="005F03FA"/>
    <w:rsid w:val="005F1029"/>
    <w:rsid w:val="005F1895"/>
    <w:rsid w:val="005F3414"/>
    <w:rsid w:val="005F4479"/>
    <w:rsid w:val="005F62EA"/>
    <w:rsid w:val="005F6BC7"/>
    <w:rsid w:val="00601798"/>
    <w:rsid w:val="00602351"/>
    <w:rsid w:val="0060311D"/>
    <w:rsid w:val="0060591E"/>
    <w:rsid w:val="00606217"/>
    <w:rsid w:val="00606348"/>
    <w:rsid w:val="00606BDF"/>
    <w:rsid w:val="00606CEA"/>
    <w:rsid w:val="00610EB4"/>
    <w:rsid w:val="00611861"/>
    <w:rsid w:val="00611F10"/>
    <w:rsid w:val="00613FA6"/>
    <w:rsid w:val="006149E5"/>
    <w:rsid w:val="00621944"/>
    <w:rsid w:val="00622566"/>
    <w:rsid w:val="0062540A"/>
    <w:rsid w:val="00625CB9"/>
    <w:rsid w:val="006271D1"/>
    <w:rsid w:val="00631EB4"/>
    <w:rsid w:val="006322E9"/>
    <w:rsid w:val="006358E4"/>
    <w:rsid w:val="00641DC7"/>
    <w:rsid w:val="00641F0B"/>
    <w:rsid w:val="00643C6B"/>
    <w:rsid w:val="00646998"/>
    <w:rsid w:val="00646E3A"/>
    <w:rsid w:val="00646F94"/>
    <w:rsid w:val="006472DC"/>
    <w:rsid w:val="00647E97"/>
    <w:rsid w:val="006519F3"/>
    <w:rsid w:val="006547E3"/>
    <w:rsid w:val="00655542"/>
    <w:rsid w:val="00655614"/>
    <w:rsid w:val="00657956"/>
    <w:rsid w:val="006602D5"/>
    <w:rsid w:val="00664E91"/>
    <w:rsid w:val="00664ED7"/>
    <w:rsid w:val="00667E9F"/>
    <w:rsid w:val="00670BE6"/>
    <w:rsid w:val="00670F2B"/>
    <w:rsid w:val="006719FA"/>
    <w:rsid w:val="00671FFA"/>
    <w:rsid w:val="00673EA2"/>
    <w:rsid w:val="0067526D"/>
    <w:rsid w:val="0067666C"/>
    <w:rsid w:val="00676F59"/>
    <w:rsid w:val="006772A3"/>
    <w:rsid w:val="00677374"/>
    <w:rsid w:val="00680CF5"/>
    <w:rsid w:val="00682E82"/>
    <w:rsid w:val="006835E7"/>
    <w:rsid w:val="0068535A"/>
    <w:rsid w:val="006905B3"/>
    <w:rsid w:val="00690FF8"/>
    <w:rsid w:val="0069210F"/>
    <w:rsid w:val="00692495"/>
    <w:rsid w:val="00693650"/>
    <w:rsid w:val="0069475C"/>
    <w:rsid w:val="006949D8"/>
    <w:rsid w:val="00696170"/>
    <w:rsid w:val="00696BA5"/>
    <w:rsid w:val="006A15FC"/>
    <w:rsid w:val="006A25B6"/>
    <w:rsid w:val="006A28D4"/>
    <w:rsid w:val="006A5012"/>
    <w:rsid w:val="006A6631"/>
    <w:rsid w:val="006A6769"/>
    <w:rsid w:val="006A7040"/>
    <w:rsid w:val="006A7D1E"/>
    <w:rsid w:val="006B001A"/>
    <w:rsid w:val="006B32AB"/>
    <w:rsid w:val="006B461B"/>
    <w:rsid w:val="006B6995"/>
    <w:rsid w:val="006C3A0C"/>
    <w:rsid w:val="006C3DA5"/>
    <w:rsid w:val="006C7E66"/>
    <w:rsid w:val="006D04EC"/>
    <w:rsid w:val="006D2A1A"/>
    <w:rsid w:val="006D3DA4"/>
    <w:rsid w:val="006D4D50"/>
    <w:rsid w:val="006D7247"/>
    <w:rsid w:val="006E0A54"/>
    <w:rsid w:val="006E4E18"/>
    <w:rsid w:val="006E57F0"/>
    <w:rsid w:val="006E5BC8"/>
    <w:rsid w:val="006E62D7"/>
    <w:rsid w:val="006E7FEF"/>
    <w:rsid w:val="006F0F96"/>
    <w:rsid w:val="006F1838"/>
    <w:rsid w:val="006F1D94"/>
    <w:rsid w:val="006F421F"/>
    <w:rsid w:val="006F5347"/>
    <w:rsid w:val="00700033"/>
    <w:rsid w:val="0070060E"/>
    <w:rsid w:val="00700BD5"/>
    <w:rsid w:val="00701635"/>
    <w:rsid w:val="007016B3"/>
    <w:rsid w:val="00702024"/>
    <w:rsid w:val="00702678"/>
    <w:rsid w:val="007026A7"/>
    <w:rsid w:val="00706163"/>
    <w:rsid w:val="0070659D"/>
    <w:rsid w:val="007108CE"/>
    <w:rsid w:val="00710D4C"/>
    <w:rsid w:val="007112F0"/>
    <w:rsid w:val="00711DDB"/>
    <w:rsid w:val="007125F1"/>
    <w:rsid w:val="00713A44"/>
    <w:rsid w:val="00715EE1"/>
    <w:rsid w:val="00716705"/>
    <w:rsid w:val="00717F1A"/>
    <w:rsid w:val="00720D4F"/>
    <w:rsid w:val="00722F5E"/>
    <w:rsid w:val="00723C87"/>
    <w:rsid w:val="00724E2D"/>
    <w:rsid w:val="00724F3E"/>
    <w:rsid w:val="00725D3C"/>
    <w:rsid w:val="007270FF"/>
    <w:rsid w:val="00727345"/>
    <w:rsid w:val="00727498"/>
    <w:rsid w:val="00727A39"/>
    <w:rsid w:val="00730EDF"/>
    <w:rsid w:val="00730F34"/>
    <w:rsid w:val="00732AED"/>
    <w:rsid w:val="00740D9B"/>
    <w:rsid w:val="007414BF"/>
    <w:rsid w:val="00743493"/>
    <w:rsid w:val="00743E33"/>
    <w:rsid w:val="00744542"/>
    <w:rsid w:val="007453D3"/>
    <w:rsid w:val="0074743B"/>
    <w:rsid w:val="00747EB9"/>
    <w:rsid w:val="00750864"/>
    <w:rsid w:val="007527C7"/>
    <w:rsid w:val="0075306F"/>
    <w:rsid w:val="007530B4"/>
    <w:rsid w:val="00754396"/>
    <w:rsid w:val="00757C21"/>
    <w:rsid w:val="0076240B"/>
    <w:rsid w:val="00764D7D"/>
    <w:rsid w:val="0076699A"/>
    <w:rsid w:val="00770421"/>
    <w:rsid w:val="007704F7"/>
    <w:rsid w:val="00770AE1"/>
    <w:rsid w:val="00772151"/>
    <w:rsid w:val="00776026"/>
    <w:rsid w:val="00776D20"/>
    <w:rsid w:val="0078013A"/>
    <w:rsid w:val="0078329B"/>
    <w:rsid w:val="00783905"/>
    <w:rsid w:val="00785378"/>
    <w:rsid w:val="00785CCC"/>
    <w:rsid w:val="007869C3"/>
    <w:rsid w:val="00787874"/>
    <w:rsid w:val="00791C56"/>
    <w:rsid w:val="00794027"/>
    <w:rsid w:val="00796FA8"/>
    <w:rsid w:val="007A00F0"/>
    <w:rsid w:val="007A0A50"/>
    <w:rsid w:val="007A1A33"/>
    <w:rsid w:val="007A1DB2"/>
    <w:rsid w:val="007A2733"/>
    <w:rsid w:val="007A31EA"/>
    <w:rsid w:val="007A33BF"/>
    <w:rsid w:val="007A36D0"/>
    <w:rsid w:val="007A423C"/>
    <w:rsid w:val="007A4728"/>
    <w:rsid w:val="007B0C17"/>
    <w:rsid w:val="007B30C0"/>
    <w:rsid w:val="007B3C78"/>
    <w:rsid w:val="007B617C"/>
    <w:rsid w:val="007B7791"/>
    <w:rsid w:val="007C28C9"/>
    <w:rsid w:val="007C2CC1"/>
    <w:rsid w:val="007C2DA9"/>
    <w:rsid w:val="007C3DB2"/>
    <w:rsid w:val="007C412D"/>
    <w:rsid w:val="007C48A4"/>
    <w:rsid w:val="007C5A15"/>
    <w:rsid w:val="007C5C75"/>
    <w:rsid w:val="007D1157"/>
    <w:rsid w:val="007D56B9"/>
    <w:rsid w:val="007D629B"/>
    <w:rsid w:val="007D6A1F"/>
    <w:rsid w:val="007E3FCD"/>
    <w:rsid w:val="007E7DED"/>
    <w:rsid w:val="007E7F65"/>
    <w:rsid w:val="007F21F6"/>
    <w:rsid w:val="007F2572"/>
    <w:rsid w:val="007F3D86"/>
    <w:rsid w:val="007F4C53"/>
    <w:rsid w:val="007F5919"/>
    <w:rsid w:val="0080099A"/>
    <w:rsid w:val="00801785"/>
    <w:rsid w:val="00802C93"/>
    <w:rsid w:val="00803EA1"/>
    <w:rsid w:val="008046A4"/>
    <w:rsid w:val="00805A27"/>
    <w:rsid w:val="008062C2"/>
    <w:rsid w:val="008072D9"/>
    <w:rsid w:val="008078D2"/>
    <w:rsid w:val="00810151"/>
    <w:rsid w:val="008106C7"/>
    <w:rsid w:val="00810F8E"/>
    <w:rsid w:val="0081199D"/>
    <w:rsid w:val="00811A7B"/>
    <w:rsid w:val="00811E2D"/>
    <w:rsid w:val="00811ED7"/>
    <w:rsid w:val="00813E54"/>
    <w:rsid w:val="0081487F"/>
    <w:rsid w:val="008217BC"/>
    <w:rsid w:val="0082269A"/>
    <w:rsid w:val="008230B6"/>
    <w:rsid w:val="0082475F"/>
    <w:rsid w:val="00826167"/>
    <w:rsid w:val="008263C7"/>
    <w:rsid w:val="00831973"/>
    <w:rsid w:val="00831A42"/>
    <w:rsid w:val="00833826"/>
    <w:rsid w:val="0083392F"/>
    <w:rsid w:val="00833C5F"/>
    <w:rsid w:val="008342CD"/>
    <w:rsid w:val="00834835"/>
    <w:rsid w:val="00834CE4"/>
    <w:rsid w:val="008373A2"/>
    <w:rsid w:val="0084066D"/>
    <w:rsid w:val="008424C0"/>
    <w:rsid w:val="00842A03"/>
    <w:rsid w:val="008431A4"/>
    <w:rsid w:val="00843683"/>
    <w:rsid w:val="00843AD0"/>
    <w:rsid w:val="00850454"/>
    <w:rsid w:val="008541A9"/>
    <w:rsid w:val="00855D28"/>
    <w:rsid w:val="00855DFA"/>
    <w:rsid w:val="008601A5"/>
    <w:rsid w:val="0086087E"/>
    <w:rsid w:val="00860ECD"/>
    <w:rsid w:val="0086232C"/>
    <w:rsid w:val="00862840"/>
    <w:rsid w:val="00862AB4"/>
    <w:rsid w:val="00862CC8"/>
    <w:rsid w:val="0086594B"/>
    <w:rsid w:val="0086643D"/>
    <w:rsid w:val="008707D3"/>
    <w:rsid w:val="008817D7"/>
    <w:rsid w:val="0088193F"/>
    <w:rsid w:val="0088248C"/>
    <w:rsid w:val="00882912"/>
    <w:rsid w:val="0088646C"/>
    <w:rsid w:val="00887A29"/>
    <w:rsid w:val="008915EF"/>
    <w:rsid w:val="00894F77"/>
    <w:rsid w:val="00895828"/>
    <w:rsid w:val="00896C55"/>
    <w:rsid w:val="00896DEF"/>
    <w:rsid w:val="008A1538"/>
    <w:rsid w:val="008A29CA"/>
    <w:rsid w:val="008A2D1B"/>
    <w:rsid w:val="008A5C88"/>
    <w:rsid w:val="008A6AC7"/>
    <w:rsid w:val="008A6EB7"/>
    <w:rsid w:val="008A7FA6"/>
    <w:rsid w:val="008B06D7"/>
    <w:rsid w:val="008B090D"/>
    <w:rsid w:val="008B1FC2"/>
    <w:rsid w:val="008B2F02"/>
    <w:rsid w:val="008B31EB"/>
    <w:rsid w:val="008B7546"/>
    <w:rsid w:val="008C1163"/>
    <w:rsid w:val="008C1934"/>
    <w:rsid w:val="008C2094"/>
    <w:rsid w:val="008C372F"/>
    <w:rsid w:val="008C4386"/>
    <w:rsid w:val="008C445C"/>
    <w:rsid w:val="008C493E"/>
    <w:rsid w:val="008C532B"/>
    <w:rsid w:val="008C69FF"/>
    <w:rsid w:val="008C6CAF"/>
    <w:rsid w:val="008D4C4F"/>
    <w:rsid w:val="008E110B"/>
    <w:rsid w:val="008E236B"/>
    <w:rsid w:val="008E43FB"/>
    <w:rsid w:val="008E4528"/>
    <w:rsid w:val="008E45A0"/>
    <w:rsid w:val="008F0755"/>
    <w:rsid w:val="008F0964"/>
    <w:rsid w:val="008F163F"/>
    <w:rsid w:val="008F202F"/>
    <w:rsid w:val="008F23EB"/>
    <w:rsid w:val="008F33A9"/>
    <w:rsid w:val="008F3990"/>
    <w:rsid w:val="008F3E16"/>
    <w:rsid w:val="008F4EB1"/>
    <w:rsid w:val="0090136D"/>
    <w:rsid w:val="009035C0"/>
    <w:rsid w:val="0090785B"/>
    <w:rsid w:val="00910989"/>
    <w:rsid w:val="0091174B"/>
    <w:rsid w:val="00912DEE"/>
    <w:rsid w:val="009150C8"/>
    <w:rsid w:val="0091559F"/>
    <w:rsid w:val="0091741F"/>
    <w:rsid w:val="00917A6B"/>
    <w:rsid w:val="00920EC9"/>
    <w:rsid w:val="009213B9"/>
    <w:rsid w:val="00926513"/>
    <w:rsid w:val="009273CD"/>
    <w:rsid w:val="009279F6"/>
    <w:rsid w:val="009309BC"/>
    <w:rsid w:val="00930B84"/>
    <w:rsid w:val="00931A1F"/>
    <w:rsid w:val="00932643"/>
    <w:rsid w:val="009327B0"/>
    <w:rsid w:val="009331F9"/>
    <w:rsid w:val="009352AC"/>
    <w:rsid w:val="0094037F"/>
    <w:rsid w:val="009414D6"/>
    <w:rsid w:val="00943391"/>
    <w:rsid w:val="0094554C"/>
    <w:rsid w:val="00945B11"/>
    <w:rsid w:val="00946FF7"/>
    <w:rsid w:val="00950063"/>
    <w:rsid w:val="009509B8"/>
    <w:rsid w:val="00952D27"/>
    <w:rsid w:val="00953BE9"/>
    <w:rsid w:val="0095516A"/>
    <w:rsid w:val="00955F91"/>
    <w:rsid w:val="00956383"/>
    <w:rsid w:val="00957666"/>
    <w:rsid w:val="0096093B"/>
    <w:rsid w:val="0096356C"/>
    <w:rsid w:val="00964E0F"/>
    <w:rsid w:val="00966383"/>
    <w:rsid w:val="0097533F"/>
    <w:rsid w:val="00977955"/>
    <w:rsid w:val="00977ACD"/>
    <w:rsid w:val="009801A8"/>
    <w:rsid w:val="009806CD"/>
    <w:rsid w:val="0098097C"/>
    <w:rsid w:val="00981F15"/>
    <w:rsid w:val="00983A58"/>
    <w:rsid w:val="009852FB"/>
    <w:rsid w:val="00985741"/>
    <w:rsid w:val="0098799E"/>
    <w:rsid w:val="00990B1E"/>
    <w:rsid w:val="0099277A"/>
    <w:rsid w:val="00995340"/>
    <w:rsid w:val="00995AAB"/>
    <w:rsid w:val="009963FF"/>
    <w:rsid w:val="009967DB"/>
    <w:rsid w:val="009A11DC"/>
    <w:rsid w:val="009A1876"/>
    <w:rsid w:val="009A2396"/>
    <w:rsid w:val="009A2B34"/>
    <w:rsid w:val="009A44B1"/>
    <w:rsid w:val="009A6C67"/>
    <w:rsid w:val="009A7176"/>
    <w:rsid w:val="009A73BB"/>
    <w:rsid w:val="009B066C"/>
    <w:rsid w:val="009B354A"/>
    <w:rsid w:val="009B5703"/>
    <w:rsid w:val="009B79CD"/>
    <w:rsid w:val="009C1046"/>
    <w:rsid w:val="009C1555"/>
    <w:rsid w:val="009C1D9B"/>
    <w:rsid w:val="009C57B5"/>
    <w:rsid w:val="009C5A47"/>
    <w:rsid w:val="009C7083"/>
    <w:rsid w:val="009D11BB"/>
    <w:rsid w:val="009D3959"/>
    <w:rsid w:val="009D3DC7"/>
    <w:rsid w:val="009E03F3"/>
    <w:rsid w:val="009E05F8"/>
    <w:rsid w:val="009E22D5"/>
    <w:rsid w:val="009E5F72"/>
    <w:rsid w:val="009E6664"/>
    <w:rsid w:val="009E6FB3"/>
    <w:rsid w:val="009E7FB8"/>
    <w:rsid w:val="009F420E"/>
    <w:rsid w:val="009F5E55"/>
    <w:rsid w:val="009F5FA3"/>
    <w:rsid w:val="009F616E"/>
    <w:rsid w:val="009F6A52"/>
    <w:rsid w:val="009F744B"/>
    <w:rsid w:val="009F76C8"/>
    <w:rsid w:val="00A03EC8"/>
    <w:rsid w:val="00A05227"/>
    <w:rsid w:val="00A06981"/>
    <w:rsid w:val="00A1106E"/>
    <w:rsid w:val="00A13092"/>
    <w:rsid w:val="00A13929"/>
    <w:rsid w:val="00A161CA"/>
    <w:rsid w:val="00A16DED"/>
    <w:rsid w:val="00A222DB"/>
    <w:rsid w:val="00A222E9"/>
    <w:rsid w:val="00A23C9C"/>
    <w:rsid w:val="00A23FD8"/>
    <w:rsid w:val="00A24FFB"/>
    <w:rsid w:val="00A2507F"/>
    <w:rsid w:val="00A2684C"/>
    <w:rsid w:val="00A30870"/>
    <w:rsid w:val="00A32A5A"/>
    <w:rsid w:val="00A3379A"/>
    <w:rsid w:val="00A34310"/>
    <w:rsid w:val="00A34656"/>
    <w:rsid w:val="00A34F32"/>
    <w:rsid w:val="00A35DC5"/>
    <w:rsid w:val="00A4103F"/>
    <w:rsid w:val="00A4166B"/>
    <w:rsid w:val="00A41FFE"/>
    <w:rsid w:val="00A42490"/>
    <w:rsid w:val="00A4591B"/>
    <w:rsid w:val="00A45C49"/>
    <w:rsid w:val="00A46A9D"/>
    <w:rsid w:val="00A47E81"/>
    <w:rsid w:val="00A50891"/>
    <w:rsid w:val="00A522FC"/>
    <w:rsid w:val="00A54C54"/>
    <w:rsid w:val="00A55AA6"/>
    <w:rsid w:val="00A57189"/>
    <w:rsid w:val="00A60482"/>
    <w:rsid w:val="00A61CA1"/>
    <w:rsid w:val="00A61CB8"/>
    <w:rsid w:val="00A6248B"/>
    <w:rsid w:val="00A629A7"/>
    <w:rsid w:val="00A62B41"/>
    <w:rsid w:val="00A62EDE"/>
    <w:rsid w:val="00A63F52"/>
    <w:rsid w:val="00A647D9"/>
    <w:rsid w:val="00A65914"/>
    <w:rsid w:val="00A6595C"/>
    <w:rsid w:val="00A65E22"/>
    <w:rsid w:val="00A66366"/>
    <w:rsid w:val="00A70486"/>
    <w:rsid w:val="00A7167B"/>
    <w:rsid w:val="00A72BEF"/>
    <w:rsid w:val="00A7319F"/>
    <w:rsid w:val="00A77ACD"/>
    <w:rsid w:val="00A81BD6"/>
    <w:rsid w:val="00A82317"/>
    <w:rsid w:val="00A8388F"/>
    <w:rsid w:val="00A8396D"/>
    <w:rsid w:val="00A8432F"/>
    <w:rsid w:val="00A84496"/>
    <w:rsid w:val="00A8592F"/>
    <w:rsid w:val="00A877B7"/>
    <w:rsid w:val="00A91DFF"/>
    <w:rsid w:val="00A927BD"/>
    <w:rsid w:val="00A94DC4"/>
    <w:rsid w:val="00A9538F"/>
    <w:rsid w:val="00A95D00"/>
    <w:rsid w:val="00A96B9F"/>
    <w:rsid w:val="00A972AE"/>
    <w:rsid w:val="00AA3FA0"/>
    <w:rsid w:val="00AA5368"/>
    <w:rsid w:val="00AA53C4"/>
    <w:rsid w:val="00AA793F"/>
    <w:rsid w:val="00AA7CD8"/>
    <w:rsid w:val="00AB03E5"/>
    <w:rsid w:val="00AB0BCC"/>
    <w:rsid w:val="00AB1176"/>
    <w:rsid w:val="00AB604F"/>
    <w:rsid w:val="00AB74C8"/>
    <w:rsid w:val="00AB7ABE"/>
    <w:rsid w:val="00AC19BD"/>
    <w:rsid w:val="00AC386E"/>
    <w:rsid w:val="00AC4A7C"/>
    <w:rsid w:val="00AC5CCE"/>
    <w:rsid w:val="00AC68E5"/>
    <w:rsid w:val="00AD1342"/>
    <w:rsid w:val="00AD1EF1"/>
    <w:rsid w:val="00AD30B8"/>
    <w:rsid w:val="00AD6B00"/>
    <w:rsid w:val="00AD798D"/>
    <w:rsid w:val="00AE0417"/>
    <w:rsid w:val="00AE6A6A"/>
    <w:rsid w:val="00AE6AA0"/>
    <w:rsid w:val="00AE6B30"/>
    <w:rsid w:val="00AF0BB7"/>
    <w:rsid w:val="00AF0D85"/>
    <w:rsid w:val="00AF4088"/>
    <w:rsid w:val="00AF440C"/>
    <w:rsid w:val="00AF4C72"/>
    <w:rsid w:val="00AF579D"/>
    <w:rsid w:val="00AF6BAB"/>
    <w:rsid w:val="00B0062E"/>
    <w:rsid w:val="00B03E6E"/>
    <w:rsid w:val="00B0541E"/>
    <w:rsid w:val="00B067D9"/>
    <w:rsid w:val="00B126A3"/>
    <w:rsid w:val="00B140AC"/>
    <w:rsid w:val="00B14777"/>
    <w:rsid w:val="00B15674"/>
    <w:rsid w:val="00B15BF5"/>
    <w:rsid w:val="00B17F10"/>
    <w:rsid w:val="00B20FE8"/>
    <w:rsid w:val="00B23EBF"/>
    <w:rsid w:val="00B243E3"/>
    <w:rsid w:val="00B2706F"/>
    <w:rsid w:val="00B275B9"/>
    <w:rsid w:val="00B300FF"/>
    <w:rsid w:val="00B32065"/>
    <w:rsid w:val="00B330A9"/>
    <w:rsid w:val="00B331D9"/>
    <w:rsid w:val="00B33907"/>
    <w:rsid w:val="00B33EC3"/>
    <w:rsid w:val="00B34D4B"/>
    <w:rsid w:val="00B34E0B"/>
    <w:rsid w:val="00B3593F"/>
    <w:rsid w:val="00B36A85"/>
    <w:rsid w:val="00B377CB"/>
    <w:rsid w:val="00B37A00"/>
    <w:rsid w:val="00B40534"/>
    <w:rsid w:val="00B469C0"/>
    <w:rsid w:val="00B46E6C"/>
    <w:rsid w:val="00B47C84"/>
    <w:rsid w:val="00B531BF"/>
    <w:rsid w:val="00B533E8"/>
    <w:rsid w:val="00B565C2"/>
    <w:rsid w:val="00B61061"/>
    <w:rsid w:val="00B61EDA"/>
    <w:rsid w:val="00B62639"/>
    <w:rsid w:val="00B63072"/>
    <w:rsid w:val="00B65808"/>
    <w:rsid w:val="00B6584E"/>
    <w:rsid w:val="00B67D70"/>
    <w:rsid w:val="00B71195"/>
    <w:rsid w:val="00B72F77"/>
    <w:rsid w:val="00B73DE8"/>
    <w:rsid w:val="00B7604D"/>
    <w:rsid w:val="00B76267"/>
    <w:rsid w:val="00B769EB"/>
    <w:rsid w:val="00B808DC"/>
    <w:rsid w:val="00B81A97"/>
    <w:rsid w:val="00B82820"/>
    <w:rsid w:val="00B85DDB"/>
    <w:rsid w:val="00B87530"/>
    <w:rsid w:val="00B8789E"/>
    <w:rsid w:val="00B90742"/>
    <w:rsid w:val="00B90BCC"/>
    <w:rsid w:val="00B914F3"/>
    <w:rsid w:val="00B91FF9"/>
    <w:rsid w:val="00B925A9"/>
    <w:rsid w:val="00B94564"/>
    <w:rsid w:val="00B95BA2"/>
    <w:rsid w:val="00B97ECF"/>
    <w:rsid w:val="00BA26DE"/>
    <w:rsid w:val="00BA30C0"/>
    <w:rsid w:val="00BA4350"/>
    <w:rsid w:val="00BA5D53"/>
    <w:rsid w:val="00BA66F9"/>
    <w:rsid w:val="00BA6DE7"/>
    <w:rsid w:val="00BA6FFE"/>
    <w:rsid w:val="00BA74A3"/>
    <w:rsid w:val="00BA7E71"/>
    <w:rsid w:val="00BB1953"/>
    <w:rsid w:val="00BB1C49"/>
    <w:rsid w:val="00BB203E"/>
    <w:rsid w:val="00BB2AB1"/>
    <w:rsid w:val="00BB3A7B"/>
    <w:rsid w:val="00BB400E"/>
    <w:rsid w:val="00BB4BC5"/>
    <w:rsid w:val="00BB4C36"/>
    <w:rsid w:val="00BB4E52"/>
    <w:rsid w:val="00BB50A4"/>
    <w:rsid w:val="00BB6F8D"/>
    <w:rsid w:val="00BB73CB"/>
    <w:rsid w:val="00BC01B3"/>
    <w:rsid w:val="00BC5CFD"/>
    <w:rsid w:val="00BC6090"/>
    <w:rsid w:val="00BC781C"/>
    <w:rsid w:val="00BD1ABC"/>
    <w:rsid w:val="00BD3210"/>
    <w:rsid w:val="00BD348F"/>
    <w:rsid w:val="00BD54F7"/>
    <w:rsid w:val="00BD56B5"/>
    <w:rsid w:val="00BE057F"/>
    <w:rsid w:val="00BE0CBF"/>
    <w:rsid w:val="00BE1C38"/>
    <w:rsid w:val="00BE2B79"/>
    <w:rsid w:val="00BE30D2"/>
    <w:rsid w:val="00BE3693"/>
    <w:rsid w:val="00BE3BD6"/>
    <w:rsid w:val="00BE422F"/>
    <w:rsid w:val="00BE4BD9"/>
    <w:rsid w:val="00BE50F9"/>
    <w:rsid w:val="00BF0D27"/>
    <w:rsid w:val="00BF1DC6"/>
    <w:rsid w:val="00BF7C6E"/>
    <w:rsid w:val="00C008C1"/>
    <w:rsid w:val="00C05009"/>
    <w:rsid w:val="00C0578D"/>
    <w:rsid w:val="00C064AF"/>
    <w:rsid w:val="00C14F0E"/>
    <w:rsid w:val="00C159C4"/>
    <w:rsid w:val="00C16817"/>
    <w:rsid w:val="00C16F32"/>
    <w:rsid w:val="00C211C0"/>
    <w:rsid w:val="00C23452"/>
    <w:rsid w:val="00C234B3"/>
    <w:rsid w:val="00C24C19"/>
    <w:rsid w:val="00C265D1"/>
    <w:rsid w:val="00C31EDA"/>
    <w:rsid w:val="00C32678"/>
    <w:rsid w:val="00C3389B"/>
    <w:rsid w:val="00C34D4C"/>
    <w:rsid w:val="00C401C6"/>
    <w:rsid w:val="00C4023A"/>
    <w:rsid w:val="00C448A6"/>
    <w:rsid w:val="00C452F2"/>
    <w:rsid w:val="00C45753"/>
    <w:rsid w:val="00C47F4F"/>
    <w:rsid w:val="00C503B8"/>
    <w:rsid w:val="00C50FAD"/>
    <w:rsid w:val="00C51EFA"/>
    <w:rsid w:val="00C52CF0"/>
    <w:rsid w:val="00C537C7"/>
    <w:rsid w:val="00C54702"/>
    <w:rsid w:val="00C564AD"/>
    <w:rsid w:val="00C57B38"/>
    <w:rsid w:val="00C6126B"/>
    <w:rsid w:val="00C62217"/>
    <w:rsid w:val="00C63310"/>
    <w:rsid w:val="00C63985"/>
    <w:rsid w:val="00C63E8E"/>
    <w:rsid w:val="00C67138"/>
    <w:rsid w:val="00C71005"/>
    <w:rsid w:val="00C726B0"/>
    <w:rsid w:val="00C72772"/>
    <w:rsid w:val="00C72EE4"/>
    <w:rsid w:val="00C73D85"/>
    <w:rsid w:val="00C74363"/>
    <w:rsid w:val="00C74B0F"/>
    <w:rsid w:val="00C74FB6"/>
    <w:rsid w:val="00C75CDD"/>
    <w:rsid w:val="00C761DA"/>
    <w:rsid w:val="00C8095A"/>
    <w:rsid w:val="00C85371"/>
    <w:rsid w:val="00C85D83"/>
    <w:rsid w:val="00C85E1C"/>
    <w:rsid w:val="00C860B7"/>
    <w:rsid w:val="00C90DD0"/>
    <w:rsid w:val="00C90E02"/>
    <w:rsid w:val="00C90F06"/>
    <w:rsid w:val="00C923BA"/>
    <w:rsid w:val="00C93EBD"/>
    <w:rsid w:val="00C93F0B"/>
    <w:rsid w:val="00C95BF8"/>
    <w:rsid w:val="00C95E19"/>
    <w:rsid w:val="00C960AA"/>
    <w:rsid w:val="00C960FB"/>
    <w:rsid w:val="00CA1CD4"/>
    <w:rsid w:val="00CA24EE"/>
    <w:rsid w:val="00CA2961"/>
    <w:rsid w:val="00CA345A"/>
    <w:rsid w:val="00CA43AB"/>
    <w:rsid w:val="00CA5F3E"/>
    <w:rsid w:val="00CB0158"/>
    <w:rsid w:val="00CB0BA6"/>
    <w:rsid w:val="00CB11E2"/>
    <w:rsid w:val="00CB1D89"/>
    <w:rsid w:val="00CB2439"/>
    <w:rsid w:val="00CB47B0"/>
    <w:rsid w:val="00CB49F4"/>
    <w:rsid w:val="00CB5C7F"/>
    <w:rsid w:val="00CC1F47"/>
    <w:rsid w:val="00CC28AD"/>
    <w:rsid w:val="00CC36C2"/>
    <w:rsid w:val="00CC3C2C"/>
    <w:rsid w:val="00CD193F"/>
    <w:rsid w:val="00CD3CA7"/>
    <w:rsid w:val="00CD3EC5"/>
    <w:rsid w:val="00CE095A"/>
    <w:rsid w:val="00CE29CA"/>
    <w:rsid w:val="00CE7426"/>
    <w:rsid w:val="00CF0021"/>
    <w:rsid w:val="00CF1780"/>
    <w:rsid w:val="00CF21C5"/>
    <w:rsid w:val="00CF2425"/>
    <w:rsid w:val="00CF2C9D"/>
    <w:rsid w:val="00CF2E31"/>
    <w:rsid w:val="00CF3AD7"/>
    <w:rsid w:val="00CF7572"/>
    <w:rsid w:val="00D015E9"/>
    <w:rsid w:val="00D02714"/>
    <w:rsid w:val="00D0290E"/>
    <w:rsid w:val="00D04751"/>
    <w:rsid w:val="00D04D22"/>
    <w:rsid w:val="00D06477"/>
    <w:rsid w:val="00D1189D"/>
    <w:rsid w:val="00D12284"/>
    <w:rsid w:val="00D13086"/>
    <w:rsid w:val="00D148B8"/>
    <w:rsid w:val="00D14E70"/>
    <w:rsid w:val="00D1670F"/>
    <w:rsid w:val="00D20BE0"/>
    <w:rsid w:val="00D22E61"/>
    <w:rsid w:val="00D27A5B"/>
    <w:rsid w:val="00D321A1"/>
    <w:rsid w:val="00D3323A"/>
    <w:rsid w:val="00D33591"/>
    <w:rsid w:val="00D354A4"/>
    <w:rsid w:val="00D362C4"/>
    <w:rsid w:val="00D373F3"/>
    <w:rsid w:val="00D4375C"/>
    <w:rsid w:val="00D45843"/>
    <w:rsid w:val="00D46104"/>
    <w:rsid w:val="00D46890"/>
    <w:rsid w:val="00D470AE"/>
    <w:rsid w:val="00D47D1B"/>
    <w:rsid w:val="00D500BF"/>
    <w:rsid w:val="00D5035C"/>
    <w:rsid w:val="00D52AB1"/>
    <w:rsid w:val="00D5337D"/>
    <w:rsid w:val="00D53385"/>
    <w:rsid w:val="00D53B62"/>
    <w:rsid w:val="00D559C7"/>
    <w:rsid w:val="00D5621B"/>
    <w:rsid w:val="00D6012D"/>
    <w:rsid w:val="00D61565"/>
    <w:rsid w:val="00D61CCD"/>
    <w:rsid w:val="00D6291B"/>
    <w:rsid w:val="00D62EA5"/>
    <w:rsid w:val="00D66DD8"/>
    <w:rsid w:val="00D7370B"/>
    <w:rsid w:val="00D75727"/>
    <w:rsid w:val="00D76262"/>
    <w:rsid w:val="00D767DB"/>
    <w:rsid w:val="00D76E29"/>
    <w:rsid w:val="00D810CA"/>
    <w:rsid w:val="00D82E62"/>
    <w:rsid w:val="00D84ED7"/>
    <w:rsid w:val="00D86501"/>
    <w:rsid w:val="00D93A3B"/>
    <w:rsid w:val="00D943AA"/>
    <w:rsid w:val="00D96380"/>
    <w:rsid w:val="00D96D51"/>
    <w:rsid w:val="00D975DF"/>
    <w:rsid w:val="00DA0AF3"/>
    <w:rsid w:val="00DA2A74"/>
    <w:rsid w:val="00DA2F9C"/>
    <w:rsid w:val="00DA46E6"/>
    <w:rsid w:val="00DA5296"/>
    <w:rsid w:val="00DA6B91"/>
    <w:rsid w:val="00DA6CBA"/>
    <w:rsid w:val="00DB0E09"/>
    <w:rsid w:val="00DB1D69"/>
    <w:rsid w:val="00DB2A9D"/>
    <w:rsid w:val="00DB2F47"/>
    <w:rsid w:val="00DB39F1"/>
    <w:rsid w:val="00DB3FEF"/>
    <w:rsid w:val="00DB43FE"/>
    <w:rsid w:val="00DB4450"/>
    <w:rsid w:val="00DB601A"/>
    <w:rsid w:val="00DB6383"/>
    <w:rsid w:val="00DB6992"/>
    <w:rsid w:val="00DB6B06"/>
    <w:rsid w:val="00DB797C"/>
    <w:rsid w:val="00DC15B3"/>
    <w:rsid w:val="00DC28CC"/>
    <w:rsid w:val="00DC53AA"/>
    <w:rsid w:val="00DD061B"/>
    <w:rsid w:val="00DD0A3C"/>
    <w:rsid w:val="00DD209E"/>
    <w:rsid w:val="00DD322A"/>
    <w:rsid w:val="00DD3F21"/>
    <w:rsid w:val="00DD4603"/>
    <w:rsid w:val="00DD5A2D"/>
    <w:rsid w:val="00DD79CF"/>
    <w:rsid w:val="00DE1344"/>
    <w:rsid w:val="00DE1619"/>
    <w:rsid w:val="00DE37F3"/>
    <w:rsid w:val="00DE3FE2"/>
    <w:rsid w:val="00DE44E2"/>
    <w:rsid w:val="00DE5028"/>
    <w:rsid w:val="00DE6AC2"/>
    <w:rsid w:val="00DF1CA0"/>
    <w:rsid w:val="00DF2059"/>
    <w:rsid w:val="00DF3B59"/>
    <w:rsid w:val="00DF5456"/>
    <w:rsid w:val="00DF6A8F"/>
    <w:rsid w:val="00E008AA"/>
    <w:rsid w:val="00E02D04"/>
    <w:rsid w:val="00E04A94"/>
    <w:rsid w:val="00E0679C"/>
    <w:rsid w:val="00E069C5"/>
    <w:rsid w:val="00E078C1"/>
    <w:rsid w:val="00E15816"/>
    <w:rsid w:val="00E17C41"/>
    <w:rsid w:val="00E211B8"/>
    <w:rsid w:val="00E2236D"/>
    <w:rsid w:val="00E2246A"/>
    <w:rsid w:val="00E23346"/>
    <w:rsid w:val="00E23D46"/>
    <w:rsid w:val="00E2539C"/>
    <w:rsid w:val="00E25CBD"/>
    <w:rsid w:val="00E266DB"/>
    <w:rsid w:val="00E303DB"/>
    <w:rsid w:val="00E30A0E"/>
    <w:rsid w:val="00E3326C"/>
    <w:rsid w:val="00E33DFA"/>
    <w:rsid w:val="00E36996"/>
    <w:rsid w:val="00E37034"/>
    <w:rsid w:val="00E37199"/>
    <w:rsid w:val="00E376D0"/>
    <w:rsid w:val="00E37D37"/>
    <w:rsid w:val="00E41D54"/>
    <w:rsid w:val="00E42F72"/>
    <w:rsid w:val="00E43B6F"/>
    <w:rsid w:val="00E45280"/>
    <w:rsid w:val="00E46C96"/>
    <w:rsid w:val="00E47D13"/>
    <w:rsid w:val="00E5069D"/>
    <w:rsid w:val="00E51D2B"/>
    <w:rsid w:val="00E51D8E"/>
    <w:rsid w:val="00E5231F"/>
    <w:rsid w:val="00E52837"/>
    <w:rsid w:val="00E53193"/>
    <w:rsid w:val="00E54314"/>
    <w:rsid w:val="00E56A42"/>
    <w:rsid w:val="00E60D7B"/>
    <w:rsid w:val="00E63C0A"/>
    <w:rsid w:val="00E642EE"/>
    <w:rsid w:val="00E661F7"/>
    <w:rsid w:val="00E6686B"/>
    <w:rsid w:val="00E676E0"/>
    <w:rsid w:val="00E70765"/>
    <w:rsid w:val="00E708A9"/>
    <w:rsid w:val="00E708AD"/>
    <w:rsid w:val="00E70C3E"/>
    <w:rsid w:val="00E80432"/>
    <w:rsid w:val="00E82F77"/>
    <w:rsid w:val="00E83425"/>
    <w:rsid w:val="00E84724"/>
    <w:rsid w:val="00E85B48"/>
    <w:rsid w:val="00E867EE"/>
    <w:rsid w:val="00E928FA"/>
    <w:rsid w:val="00E94C43"/>
    <w:rsid w:val="00E96D59"/>
    <w:rsid w:val="00E97AE8"/>
    <w:rsid w:val="00EA1391"/>
    <w:rsid w:val="00EA1F7E"/>
    <w:rsid w:val="00EA6374"/>
    <w:rsid w:val="00EA6616"/>
    <w:rsid w:val="00EB0629"/>
    <w:rsid w:val="00EB1252"/>
    <w:rsid w:val="00EB224B"/>
    <w:rsid w:val="00EB3AE9"/>
    <w:rsid w:val="00EB4C95"/>
    <w:rsid w:val="00EB5A6C"/>
    <w:rsid w:val="00EB7ADA"/>
    <w:rsid w:val="00EC0DDD"/>
    <w:rsid w:val="00EC3165"/>
    <w:rsid w:val="00EC34AC"/>
    <w:rsid w:val="00EC3CCD"/>
    <w:rsid w:val="00ED03E6"/>
    <w:rsid w:val="00ED06C3"/>
    <w:rsid w:val="00ED3DCD"/>
    <w:rsid w:val="00ED4897"/>
    <w:rsid w:val="00ED514F"/>
    <w:rsid w:val="00ED759D"/>
    <w:rsid w:val="00ED790C"/>
    <w:rsid w:val="00EE0CC5"/>
    <w:rsid w:val="00EE1BAF"/>
    <w:rsid w:val="00EE45F9"/>
    <w:rsid w:val="00EE591A"/>
    <w:rsid w:val="00EE5CDF"/>
    <w:rsid w:val="00EE7504"/>
    <w:rsid w:val="00EF0B39"/>
    <w:rsid w:val="00EF1DE9"/>
    <w:rsid w:val="00EF36D1"/>
    <w:rsid w:val="00EF3D84"/>
    <w:rsid w:val="00EF42CA"/>
    <w:rsid w:val="00EF5BB9"/>
    <w:rsid w:val="00EF7D96"/>
    <w:rsid w:val="00F01745"/>
    <w:rsid w:val="00F01D01"/>
    <w:rsid w:val="00F0437C"/>
    <w:rsid w:val="00F0680B"/>
    <w:rsid w:val="00F06F32"/>
    <w:rsid w:val="00F1282B"/>
    <w:rsid w:val="00F14C42"/>
    <w:rsid w:val="00F179EA"/>
    <w:rsid w:val="00F2002A"/>
    <w:rsid w:val="00F20347"/>
    <w:rsid w:val="00F2046A"/>
    <w:rsid w:val="00F2229D"/>
    <w:rsid w:val="00F26519"/>
    <w:rsid w:val="00F269B4"/>
    <w:rsid w:val="00F30300"/>
    <w:rsid w:val="00F3044F"/>
    <w:rsid w:val="00F31537"/>
    <w:rsid w:val="00F31781"/>
    <w:rsid w:val="00F31998"/>
    <w:rsid w:val="00F330D3"/>
    <w:rsid w:val="00F33AF0"/>
    <w:rsid w:val="00F33C29"/>
    <w:rsid w:val="00F3575B"/>
    <w:rsid w:val="00F35A87"/>
    <w:rsid w:val="00F3665F"/>
    <w:rsid w:val="00F42738"/>
    <w:rsid w:val="00F43E18"/>
    <w:rsid w:val="00F4416E"/>
    <w:rsid w:val="00F4442D"/>
    <w:rsid w:val="00F45AE4"/>
    <w:rsid w:val="00F477D1"/>
    <w:rsid w:val="00F47ADE"/>
    <w:rsid w:val="00F500AD"/>
    <w:rsid w:val="00F50DE3"/>
    <w:rsid w:val="00F517D8"/>
    <w:rsid w:val="00F51A85"/>
    <w:rsid w:val="00F533A7"/>
    <w:rsid w:val="00F55E7D"/>
    <w:rsid w:val="00F6102D"/>
    <w:rsid w:val="00F63D1D"/>
    <w:rsid w:val="00F65A82"/>
    <w:rsid w:val="00F668CC"/>
    <w:rsid w:val="00F673C8"/>
    <w:rsid w:val="00F675D7"/>
    <w:rsid w:val="00F70CDE"/>
    <w:rsid w:val="00F712D7"/>
    <w:rsid w:val="00F72620"/>
    <w:rsid w:val="00F7268E"/>
    <w:rsid w:val="00F801F2"/>
    <w:rsid w:val="00F81897"/>
    <w:rsid w:val="00F825BF"/>
    <w:rsid w:val="00F82BF5"/>
    <w:rsid w:val="00F82FA5"/>
    <w:rsid w:val="00F839B9"/>
    <w:rsid w:val="00F844A0"/>
    <w:rsid w:val="00F86D94"/>
    <w:rsid w:val="00F90C47"/>
    <w:rsid w:val="00F93C80"/>
    <w:rsid w:val="00F93DE6"/>
    <w:rsid w:val="00F9462C"/>
    <w:rsid w:val="00F9553B"/>
    <w:rsid w:val="00F958B2"/>
    <w:rsid w:val="00FA267E"/>
    <w:rsid w:val="00FA57D0"/>
    <w:rsid w:val="00FA6276"/>
    <w:rsid w:val="00FA6C22"/>
    <w:rsid w:val="00FA7721"/>
    <w:rsid w:val="00FB0048"/>
    <w:rsid w:val="00FB2D73"/>
    <w:rsid w:val="00FB54A7"/>
    <w:rsid w:val="00FB5CB4"/>
    <w:rsid w:val="00FB6B71"/>
    <w:rsid w:val="00FB72D1"/>
    <w:rsid w:val="00FC1E44"/>
    <w:rsid w:val="00FC1F1E"/>
    <w:rsid w:val="00FC389B"/>
    <w:rsid w:val="00FC3B04"/>
    <w:rsid w:val="00FC43EC"/>
    <w:rsid w:val="00FC4518"/>
    <w:rsid w:val="00FC4A6E"/>
    <w:rsid w:val="00FC62FB"/>
    <w:rsid w:val="00FC63B7"/>
    <w:rsid w:val="00FD14CC"/>
    <w:rsid w:val="00FD2257"/>
    <w:rsid w:val="00FD2BD9"/>
    <w:rsid w:val="00FD2E1A"/>
    <w:rsid w:val="00FD3110"/>
    <w:rsid w:val="00FD3EE3"/>
    <w:rsid w:val="00FD4FA8"/>
    <w:rsid w:val="00FD739A"/>
    <w:rsid w:val="00FE0636"/>
    <w:rsid w:val="00FE1565"/>
    <w:rsid w:val="00FE1BAE"/>
    <w:rsid w:val="00FE272E"/>
    <w:rsid w:val="00FE4BBE"/>
    <w:rsid w:val="00FE5492"/>
    <w:rsid w:val="00FE5A78"/>
    <w:rsid w:val="00FE5FA0"/>
    <w:rsid w:val="00FF029C"/>
    <w:rsid w:val="00FF1F4C"/>
    <w:rsid w:val="00FF21B8"/>
    <w:rsid w:val="00FF27F0"/>
    <w:rsid w:val="00FF2F14"/>
    <w:rsid w:val="00FF3172"/>
    <w:rsid w:val="00FF332D"/>
    <w:rsid w:val="00FF3A3E"/>
    <w:rsid w:val="00FF7F47"/>
    <w:rsid w:val="7AEC58A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CBE67F"/>
  <w15:docId w15:val="{7A3E9E58-A66C-45C5-A3A6-E37D30A2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ED"/>
  </w:style>
  <w:style w:type="paragraph" w:styleId="Heading1">
    <w:name w:val="heading 1"/>
    <w:basedOn w:val="Normal"/>
    <w:next w:val="Normal"/>
    <w:link w:val="Heading1Char"/>
    <w:qFormat/>
    <w:rsid w:val="005E6146"/>
    <w:pPr>
      <w:keepNext/>
      <w:spacing w:after="0" w:line="480" w:lineRule="auto"/>
      <w:ind w:firstLine="720"/>
      <w:outlineLvl w:val="0"/>
    </w:pPr>
    <w:rPr>
      <w:rFonts w:ascii="Times New Roman" w:eastAsia="Times New Roman" w:hAnsi="Times New Roman" w:cs="Times New Roman"/>
      <w:i/>
      <w:iCs/>
      <w:sz w:val="24"/>
      <w:szCs w:val="24"/>
      <w:lang w:val="en-US"/>
    </w:rPr>
  </w:style>
  <w:style w:type="paragraph" w:styleId="Heading2">
    <w:name w:val="heading 2"/>
    <w:basedOn w:val="Normal"/>
    <w:next w:val="Normal"/>
    <w:link w:val="Heading2Char"/>
    <w:uiPriority w:val="9"/>
    <w:unhideWhenUsed/>
    <w:qFormat/>
    <w:rsid w:val="003063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63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95E19"/>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FD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93B"/>
    <w:pPr>
      <w:ind w:left="720"/>
      <w:contextualSpacing/>
    </w:pPr>
  </w:style>
  <w:style w:type="table" w:customStyle="1" w:styleId="APA">
    <w:name w:val="APA"/>
    <w:basedOn w:val="TableNormal"/>
    <w:uiPriority w:val="99"/>
    <w:rsid w:val="00DA2F9C"/>
    <w:pPr>
      <w:spacing w:after="0" w:line="240" w:lineRule="auto"/>
    </w:pPr>
    <w:rPr>
      <w:rFonts w:ascii="Times New Roman" w:hAnsi="Times New Roman"/>
      <w:sz w:val="28"/>
    </w:rPr>
    <w:tblPr>
      <w:tblBorders>
        <w:top w:val="single" w:sz="2" w:space="0" w:color="auto"/>
        <w:bottom w:val="single" w:sz="2" w:space="0" w:color="auto"/>
      </w:tblBorders>
    </w:tblPr>
    <w:tblStylePr w:type="firstRow">
      <w:rPr>
        <w:rFonts w:ascii="Times New Roman" w:hAnsi="Times New Roman"/>
      </w:rPr>
      <w:tblPr/>
      <w:tcPr>
        <w:tcBorders>
          <w:top w:val="single" w:sz="4" w:space="0" w:color="auto"/>
          <w:left w:val="nil"/>
          <w:bottom w:val="single" w:sz="4" w:space="0" w:color="auto"/>
          <w:right w:val="nil"/>
          <w:insideH w:val="nil"/>
          <w:insideV w:val="nil"/>
        </w:tcBorders>
      </w:tcPr>
    </w:tblStylePr>
    <w:tblStylePr w:type="lastRow">
      <w:tblPr/>
      <w:tcPr>
        <w:tcBorders>
          <w:right w:val="nil"/>
          <w:insideH w:val="single" w:sz="4" w:space="0" w:color="auto"/>
          <w:insideV w:val="nil"/>
        </w:tcBorders>
      </w:tcPr>
    </w:tblStylePr>
  </w:style>
  <w:style w:type="character" w:styleId="CommentReference">
    <w:name w:val="annotation reference"/>
    <w:basedOn w:val="DefaultParagraphFont"/>
    <w:uiPriority w:val="99"/>
    <w:semiHidden/>
    <w:unhideWhenUsed/>
    <w:rsid w:val="00CF0021"/>
    <w:rPr>
      <w:sz w:val="16"/>
      <w:szCs w:val="16"/>
    </w:rPr>
  </w:style>
  <w:style w:type="paragraph" w:styleId="CommentText">
    <w:name w:val="annotation text"/>
    <w:basedOn w:val="Normal"/>
    <w:link w:val="CommentTextChar"/>
    <w:uiPriority w:val="99"/>
    <w:unhideWhenUsed/>
    <w:rsid w:val="00CF0021"/>
    <w:pPr>
      <w:spacing w:line="240" w:lineRule="auto"/>
    </w:pPr>
    <w:rPr>
      <w:sz w:val="20"/>
      <w:szCs w:val="20"/>
    </w:rPr>
  </w:style>
  <w:style w:type="character" w:customStyle="1" w:styleId="CommentTextChar">
    <w:name w:val="Comment Text Char"/>
    <w:basedOn w:val="DefaultParagraphFont"/>
    <w:link w:val="CommentText"/>
    <w:uiPriority w:val="99"/>
    <w:rsid w:val="00CF0021"/>
    <w:rPr>
      <w:sz w:val="20"/>
      <w:szCs w:val="20"/>
    </w:rPr>
  </w:style>
  <w:style w:type="paragraph" w:styleId="CommentSubject">
    <w:name w:val="annotation subject"/>
    <w:basedOn w:val="CommentText"/>
    <w:next w:val="CommentText"/>
    <w:link w:val="CommentSubjectChar"/>
    <w:uiPriority w:val="99"/>
    <w:semiHidden/>
    <w:unhideWhenUsed/>
    <w:rsid w:val="00CF0021"/>
    <w:rPr>
      <w:b/>
      <w:bCs/>
    </w:rPr>
  </w:style>
  <w:style w:type="character" w:customStyle="1" w:styleId="CommentSubjectChar">
    <w:name w:val="Comment Subject Char"/>
    <w:basedOn w:val="CommentTextChar"/>
    <w:link w:val="CommentSubject"/>
    <w:uiPriority w:val="99"/>
    <w:semiHidden/>
    <w:rsid w:val="00CF0021"/>
    <w:rPr>
      <w:b/>
      <w:bCs/>
      <w:sz w:val="20"/>
      <w:szCs w:val="20"/>
    </w:rPr>
  </w:style>
  <w:style w:type="paragraph" w:styleId="BalloonText">
    <w:name w:val="Balloon Text"/>
    <w:basedOn w:val="Normal"/>
    <w:link w:val="BalloonTextChar"/>
    <w:uiPriority w:val="99"/>
    <w:semiHidden/>
    <w:unhideWhenUsed/>
    <w:rsid w:val="00CF0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021"/>
    <w:rPr>
      <w:rFonts w:ascii="Tahoma" w:hAnsi="Tahoma" w:cs="Tahoma"/>
      <w:sz w:val="16"/>
      <w:szCs w:val="16"/>
    </w:rPr>
  </w:style>
  <w:style w:type="character" w:customStyle="1" w:styleId="Heading1Char">
    <w:name w:val="Heading 1 Char"/>
    <w:basedOn w:val="DefaultParagraphFont"/>
    <w:link w:val="Heading1"/>
    <w:rsid w:val="005E6146"/>
    <w:rPr>
      <w:rFonts w:ascii="Times New Roman" w:eastAsia="Times New Roman" w:hAnsi="Times New Roman" w:cs="Times New Roman"/>
      <w:i/>
      <w:iCs/>
      <w:sz w:val="24"/>
      <w:szCs w:val="24"/>
      <w:lang w:val="en-US"/>
    </w:rPr>
  </w:style>
  <w:style w:type="paragraph" w:styleId="BodyText2">
    <w:name w:val="Body Text 2"/>
    <w:basedOn w:val="Normal"/>
    <w:link w:val="BodyText2Char"/>
    <w:semiHidden/>
    <w:rsid w:val="005E6146"/>
    <w:pPr>
      <w:spacing w:after="0" w:line="480" w:lineRule="auto"/>
      <w:ind w:firstLine="72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5E6146"/>
    <w:rPr>
      <w:rFonts w:ascii="Times New Roman" w:eastAsia="Times New Roman" w:hAnsi="Times New Roman" w:cs="Times New Roman"/>
      <w:sz w:val="24"/>
      <w:szCs w:val="24"/>
      <w:lang w:val="en-US"/>
    </w:rPr>
  </w:style>
  <w:style w:type="character" w:styleId="Hyperlink">
    <w:name w:val="Hyperlink"/>
    <w:uiPriority w:val="99"/>
    <w:rsid w:val="005E6146"/>
    <w:rPr>
      <w:color w:val="0000FF"/>
      <w:u w:val="single"/>
    </w:rPr>
  </w:style>
  <w:style w:type="character" w:customStyle="1" w:styleId="Heading2Char">
    <w:name w:val="Heading 2 Char"/>
    <w:basedOn w:val="DefaultParagraphFont"/>
    <w:link w:val="Heading2"/>
    <w:uiPriority w:val="9"/>
    <w:rsid w:val="003063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06368"/>
    <w:rPr>
      <w:rFonts w:asciiTheme="majorHAnsi" w:eastAsiaTheme="majorEastAsia" w:hAnsiTheme="majorHAnsi" w:cstheme="majorBidi"/>
      <w:b/>
      <w:bCs/>
      <w:color w:val="4F81BD" w:themeColor="accent1"/>
    </w:rPr>
  </w:style>
  <w:style w:type="paragraph" w:styleId="Header">
    <w:name w:val="header"/>
    <w:basedOn w:val="Normal"/>
    <w:link w:val="HeaderChar"/>
    <w:uiPriority w:val="99"/>
    <w:rsid w:val="0030636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06368"/>
    <w:rPr>
      <w:rFonts w:ascii="Times New Roman" w:eastAsia="Times New Roman" w:hAnsi="Times New Roman" w:cs="Times New Roman"/>
      <w:sz w:val="24"/>
      <w:szCs w:val="24"/>
      <w:lang w:val="en-US"/>
    </w:rPr>
  </w:style>
  <w:style w:type="character" w:styleId="PageNumber">
    <w:name w:val="page number"/>
    <w:basedOn w:val="DefaultParagraphFont"/>
    <w:unhideWhenUsed/>
    <w:rsid w:val="00AF4088"/>
  </w:style>
  <w:style w:type="paragraph" w:styleId="Footer">
    <w:name w:val="footer"/>
    <w:basedOn w:val="Normal"/>
    <w:link w:val="FooterChar"/>
    <w:uiPriority w:val="99"/>
    <w:unhideWhenUsed/>
    <w:rsid w:val="00C159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9C4"/>
  </w:style>
  <w:style w:type="paragraph" w:customStyle="1" w:styleId="BodyText21">
    <w:name w:val="Body Text 21"/>
    <w:basedOn w:val="Normal"/>
    <w:rsid w:val="0006528D"/>
    <w:pPr>
      <w:widowControl w:val="0"/>
      <w:tabs>
        <w:tab w:val="left" w:pos="0"/>
        <w:tab w:val="left" w:pos="1860"/>
        <w:tab w:val="left" w:pos="2124"/>
        <w:tab w:val="left" w:pos="2833"/>
        <w:tab w:val="left" w:pos="3542"/>
        <w:tab w:val="left" w:pos="4254"/>
        <w:tab w:val="left" w:pos="4962"/>
        <w:tab w:val="left" w:pos="5670"/>
        <w:tab w:val="left" w:pos="6378"/>
        <w:tab w:val="left" w:pos="7087"/>
        <w:tab w:val="left" w:pos="7796"/>
        <w:tab w:val="left" w:pos="8508"/>
      </w:tabs>
      <w:suppressAutoHyphens/>
      <w:spacing w:after="0" w:line="480" w:lineRule="auto"/>
      <w:jc w:val="both"/>
    </w:pPr>
    <w:rPr>
      <w:rFonts w:ascii="Times New Roman" w:eastAsia="Times New Roman" w:hAnsi="Times New Roman" w:cs="Times New Roman"/>
      <w:spacing w:val="-3"/>
      <w:sz w:val="24"/>
      <w:szCs w:val="20"/>
      <w:lang w:eastAsia="fr-FR"/>
    </w:rPr>
  </w:style>
  <w:style w:type="paragraph" w:styleId="Revision">
    <w:name w:val="Revision"/>
    <w:hidden/>
    <w:uiPriority w:val="99"/>
    <w:semiHidden/>
    <w:rsid w:val="0006528D"/>
    <w:pPr>
      <w:spacing w:after="0" w:line="240" w:lineRule="auto"/>
    </w:pPr>
  </w:style>
  <w:style w:type="table" w:customStyle="1" w:styleId="LightShading1">
    <w:name w:val="Light Shading1"/>
    <w:basedOn w:val="TableNormal"/>
    <w:uiPriority w:val="60"/>
    <w:rsid w:val="00345D5C"/>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rsid w:val="00DA6CBA"/>
    <w:pPr>
      <w:pBdr>
        <w:top w:val="nil"/>
        <w:left w:val="nil"/>
        <w:bottom w:val="nil"/>
        <w:right w:val="nil"/>
        <w:between w:val="nil"/>
        <w:bar w:val="nil"/>
      </w:pBdr>
    </w:pPr>
    <w:rPr>
      <w:rFonts w:ascii="Calibri" w:eastAsia="Calibri" w:hAnsi="Calibri" w:cs="Calibri"/>
      <w:color w:val="000000"/>
      <w:u w:color="000000"/>
      <w:bdr w:val="nil"/>
      <w:lang w:val="en-US" w:eastAsia="en-US"/>
    </w:rPr>
  </w:style>
  <w:style w:type="paragraph" w:customStyle="1" w:styleId="Default">
    <w:name w:val="Default"/>
    <w:rsid w:val="00DA6CBA"/>
    <w:pPr>
      <w:pBdr>
        <w:top w:val="nil"/>
        <w:left w:val="nil"/>
        <w:bottom w:val="nil"/>
        <w:right w:val="nil"/>
        <w:between w:val="nil"/>
        <w:bar w:val="nil"/>
      </w:pBdr>
      <w:spacing w:after="0" w:line="240" w:lineRule="auto"/>
    </w:pPr>
    <w:rPr>
      <w:rFonts w:ascii="Helvetica" w:eastAsia="Helvetica" w:hAnsi="Helvetica" w:cs="Helvetica"/>
      <w:color w:val="000000"/>
      <w:bdr w:val="nil"/>
      <w:lang w:val="en-US" w:eastAsia="en-US"/>
    </w:rPr>
  </w:style>
  <w:style w:type="character" w:customStyle="1" w:styleId="apple-converted-space">
    <w:name w:val="apple-converted-space"/>
    <w:basedOn w:val="DefaultParagraphFont"/>
    <w:rsid w:val="006D4D50"/>
  </w:style>
  <w:style w:type="paragraph" w:customStyle="1" w:styleId="BodyA">
    <w:name w:val="Body A"/>
    <w:rsid w:val="0081199D"/>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character" w:customStyle="1" w:styleId="None">
    <w:name w:val="None"/>
    <w:rsid w:val="0081199D"/>
  </w:style>
  <w:style w:type="paragraph" w:customStyle="1" w:styleId="Heading">
    <w:name w:val="Heading"/>
    <w:next w:val="BodyA"/>
    <w:rsid w:val="0081199D"/>
    <w:pPr>
      <w:keepNext/>
      <w:pBdr>
        <w:top w:val="nil"/>
        <w:left w:val="nil"/>
        <w:bottom w:val="nil"/>
        <w:right w:val="nil"/>
        <w:between w:val="nil"/>
        <w:bar w:val="nil"/>
      </w:pBdr>
      <w:spacing w:after="0" w:line="480" w:lineRule="auto"/>
      <w:ind w:firstLine="720"/>
      <w:outlineLvl w:val="0"/>
    </w:pPr>
    <w:rPr>
      <w:rFonts w:ascii="Times New Roman" w:eastAsia="Times New Roman" w:hAnsi="Times New Roman" w:cs="Times New Roman"/>
      <w:i/>
      <w:iCs/>
      <w:color w:val="000000"/>
      <w:sz w:val="24"/>
      <w:szCs w:val="24"/>
      <w:u w:color="000000"/>
      <w:bdr w:val="nil"/>
      <w:lang w:val="en-US" w:eastAsia="en-CA"/>
    </w:rPr>
  </w:style>
  <w:style w:type="paragraph" w:customStyle="1" w:styleId="BodyAA">
    <w:name w:val="Body A A"/>
    <w:rsid w:val="0081199D"/>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character" w:styleId="LineNumber">
    <w:name w:val="line number"/>
    <w:basedOn w:val="DefaultParagraphFont"/>
    <w:uiPriority w:val="99"/>
    <w:semiHidden/>
    <w:unhideWhenUsed/>
    <w:rsid w:val="00A06981"/>
  </w:style>
  <w:style w:type="character" w:customStyle="1" w:styleId="st">
    <w:name w:val="st"/>
    <w:basedOn w:val="DefaultParagraphFont"/>
    <w:rsid w:val="00E54314"/>
  </w:style>
  <w:style w:type="paragraph" w:customStyle="1" w:styleId="m1090879469782593355para">
    <w:name w:val="m_1090879469782593355para"/>
    <w:basedOn w:val="Normal"/>
    <w:rsid w:val="005440DF"/>
    <w:pPr>
      <w:spacing w:before="100" w:beforeAutospacing="1" w:after="100" w:afterAutospacing="1" w:line="240" w:lineRule="auto"/>
    </w:pPr>
    <w:rPr>
      <w:rFonts w:ascii="Times New Roman" w:hAnsi="Times New Roman" w:cs="Times New Roman"/>
      <w:sz w:val="20"/>
      <w:szCs w:val="20"/>
      <w:lang w:eastAsia="fr-FR"/>
    </w:rPr>
  </w:style>
  <w:style w:type="character" w:styleId="Emphasis">
    <w:name w:val="Emphasis"/>
    <w:basedOn w:val="DefaultParagraphFont"/>
    <w:uiPriority w:val="20"/>
    <w:qFormat/>
    <w:rsid w:val="00EE0CC5"/>
    <w:rPr>
      <w:i/>
      <w:iCs/>
    </w:rPr>
  </w:style>
  <w:style w:type="paragraph" w:styleId="HTMLPreformatted">
    <w:name w:val="HTML Preformatted"/>
    <w:basedOn w:val="Normal"/>
    <w:link w:val="HTMLPreformattedChar"/>
    <w:uiPriority w:val="99"/>
    <w:semiHidden/>
    <w:unhideWhenUsed/>
    <w:rsid w:val="00AC68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C68E5"/>
    <w:rPr>
      <w:rFonts w:ascii="Consolas" w:hAnsi="Consolas"/>
      <w:sz w:val="20"/>
      <w:szCs w:val="20"/>
    </w:rPr>
  </w:style>
  <w:style w:type="paragraph" w:customStyle="1" w:styleId="gmail-bodya">
    <w:name w:val="gmail-bodya"/>
    <w:basedOn w:val="Normal"/>
    <w:rsid w:val="0011546B"/>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customStyle="1" w:styleId="gmail-none">
    <w:name w:val="gmail-none"/>
    <w:basedOn w:val="DefaultParagraphFont"/>
    <w:rsid w:val="0011546B"/>
  </w:style>
  <w:style w:type="paragraph" w:styleId="PlainText">
    <w:name w:val="Plain Text"/>
    <w:basedOn w:val="Normal"/>
    <w:link w:val="PlainTextChar"/>
    <w:uiPriority w:val="99"/>
    <w:unhideWhenUsed/>
    <w:rsid w:val="00117AD4"/>
    <w:pPr>
      <w:spacing w:after="0" w:line="240" w:lineRule="auto"/>
    </w:pPr>
    <w:rPr>
      <w:rFonts w:ascii="Calibri" w:eastAsiaTheme="minorHAnsi" w:hAnsi="Calibri"/>
      <w:szCs w:val="21"/>
      <w:lang w:val="en-US" w:eastAsia="en-US"/>
    </w:rPr>
  </w:style>
  <w:style w:type="character" w:customStyle="1" w:styleId="PlainTextChar">
    <w:name w:val="Plain Text Char"/>
    <w:basedOn w:val="DefaultParagraphFont"/>
    <w:link w:val="PlainText"/>
    <w:uiPriority w:val="99"/>
    <w:rsid w:val="00117AD4"/>
    <w:rPr>
      <w:rFonts w:ascii="Calibri" w:eastAsiaTheme="minorHAnsi" w:hAnsi="Calibri"/>
      <w:szCs w:val="21"/>
      <w:lang w:val="en-US" w:eastAsia="en-US"/>
    </w:rPr>
  </w:style>
  <w:style w:type="paragraph" w:styleId="NoSpacing">
    <w:name w:val="No Spacing"/>
    <w:uiPriority w:val="1"/>
    <w:qFormat/>
    <w:rsid w:val="00AD6B00"/>
    <w:pPr>
      <w:spacing w:after="0" w:line="240" w:lineRule="auto"/>
    </w:pPr>
    <w:rPr>
      <w:rFonts w:ascii="Times New Roman" w:eastAsia="Times New Roman" w:hAnsi="Times New Roman" w:cs="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2410">
      <w:bodyDiv w:val="1"/>
      <w:marLeft w:val="0"/>
      <w:marRight w:val="0"/>
      <w:marTop w:val="0"/>
      <w:marBottom w:val="0"/>
      <w:divBdr>
        <w:top w:val="none" w:sz="0" w:space="0" w:color="auto"/>
        <w:left w:val="none" w:sz="0" w:space="0" w:color="auto"/>
        <w:bottom w:val="none" w:sz="0" w:space="0" w:color="auto"/>
        <w:right w:val="none" w:sz="0" w:space="0" w:color="auto"/>
      </w:divBdr>
    </w:div>
    <w:div w:id="45378289">
      <w:bodyDiv w:val="1"/>
      <w:marLeft w:val="0"/>
      <w:marRight w:val="0"/>
      <w:marTop w:val="0"/>
      <w:marBottom w:val="0"/>
      <w:divBdr>
        <w:top w:val="none" w:sz="0" w:space="0" w:color="auto"/>
        <w:left w:val="none" w:sz="0" w:space="0" w:color="auto"/>
        <w:bottom w:val="none" w:sz="0" w:space="0" w:color="auto"/>
        <w:right w:val="none" w:sz="0" w:space="0" w:color="auto"/>
      </w:divBdr>
      <w:divsChild>
        <w:div w:id="22599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30371">
              <w:marLeft w:val="0"/>
              <w:marRight w:val="0"/>
              <w:marTop w:val="0"/>
              <w:marBottom w:val="0"/>
              <w:divBdr>
                <w:top w:val="none" w:sz="0" w:space="0" w:color="auto"/>
                <w:left w:val="none" w:sz="0" w:space="0" w:color="auto"/>
                <w:bottom w:val="none" w:sz="0" w:space="0" w:color="auto"/>
                <w:right w:val="none" w:sz="0" w:space="0" w:color="auto"/>
              </w:divBdr>
              <w:divsChild>
                <w:div w:id="749935234">
                  <w:marLeft w:val="0"/>
                  <w:marRight w:val="0"/>
                  <w:marTop w:val="0"/>
                  <w:marBottom w:val="0"/>
                  <w:divBdr>
                    <w:top w:val="none" w:sz="0" w:space="0" w:color="auto"/>
                    <w:left w:val="none" w:sz="0" w:space="0" w:color="auto"/>
                    <w:bottom w:val="none" w:sz="0" w:space="0" w:color="auto"/>
                    <w:right w:val="none" w:sz="0" w:space="0" w:color="auto"/>
                  </w:divBdr>
                  <w:divsChild>
                    <w:div w:id="516768493">
                      <w:marLeft w:val="0"/>
                      <w:marRight w:val="0"/>
                      <w:marTop w:val="0"/>
                      <w:marBottom w:val="0"/>
                      <w:divBdr>
                        <w:top w:val="none" w:sz="0" w:space="0" w:color="auto"/>
                        <w:left w:val="none" w:sz="0" w:space="0" w:color="auto"/>
                        <w:bottom w:val="none" w:sz="0" w:space="0" w:color="auto"/>
                        <w:right w:val="none" w:sz="0" w:space="0" w:color="auto"/>
                      </w:divBdr>
                      <w:divsChild>
                        <w:div w:id="1489057289">
                          <w:marLeft w:val="0"/>
                          <w:marRight w:val="0"/>
                          <w:marTop w:val="0"/>
                          <w:marBottom w:val="0"/>
                          <w:divBdr>
                            <w:top w:val="none" w:sz="0" w:space="0" w:color="auto"/>
                            <w:left w:val="none" w:sz="0" w:space="0" w:color="auto"/>
                            <w:bottom w:val="none" w:sz="0" w:space="0" w:color="auto"/>
                            <w:right w:val="none" w:sz="0" w:space="0" w:color="auto"/>
                          </w:divBdr>
                          <w:divsChild>
                            <w:div w:id="1301418881">
                              <w:marLeft w:val="0"/>
                              <w:marRight w:val="0"/>
                              <w:marTop w:val="0"/>
                              <w:marBottom w:val="0"/>
                              <w:divBdr>
                                <w:top w:val="none" w:sz="0" w:space="0" w:color="auto"/>
                                <w:left w:val="none" w:sz="0" w:space="0" w:color="auto"/>
                                <w:bottom w:val="none" w:sz="0" w:space="0" w:color="auto"/>
                                <w:right w:val="none" w:sz="0" w:space="0" w:color="auto"/>
                              </w:divBdr>
                              <w:divsChild>
                                <w:div w:id="1137069380">
                                  <w:marLeft w:val="0"/>
                                  <w:marRight w:val="0"/>
                                  <w:marTop w:val="0"/>
                                  <w:marBottom w:val="0"/>
                                  <w:divBdr>
                                    <w:top w:val="none" w:sz="0" w:space="0" w:color="auto"/>
                                    <w:left w:val="none" w:sz="0" w:space="0" w:color="auto"/>
                                    <w:bottom w:val="none" w:sz="0" w:space="0" w:color="auto"/>
                                    <w:right w:val="none" w:sz="0" w:space="0" w:color="auto"/>
                                  </w:divBdr>
                                  <w:divsChild>
                                    <w:div w:id="680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980695">
      <w:bodyDiv w:val="1"/>
      <w:marLeft w:val="0"/>
      <w:marRight w:val="0"/>
      <w:marTop w:val="0"/>
      <w:marBottom w:val="0"/>
      <w:divBdr>
        <w:top w:val="none" w:sz="0" w:space="0" w:color="auto"/>
        <w:left w:val="none" w:sz="0" w:space="0" w:color="auto"/>
        <w:bottom w:val="none" w:sz="0" w:space="0" w:color="auto"/>
        <w:right w:val="none" w:sz="0" w:space="0" w:color="auto"/>
      </w:divBdr>
    </w:div>
    <w:div w:id="747651337">
      <w:bodyDiv w:val="1"/>
      <w:marLeft w:val="0"/>
      <w:marRight w:val="0"/>
      <w:marTop w:val="0"/>
      <w:marBottom w:val="0"/>
      <w:divBdr>
        <w:top w:val="none" w:sz="0" w:space="0" w:color="auto"/>
        <w:left w:val="none" w:sz="0" w:space="0" w:color="auto"/>
        <w:bottom w:val="none" w:sz="0" w:space="0" w:color="auto"/>
        <w:right w:val="none" w:sz="0" w:space="0" w:color="auto"/>
      </w:divBdr>
    </w:div>
    <w:div w:id="846601581">
      <w:bodyDiv w:val="1"/>
      <w:marLeft w:val="0"/>
      <w:marRight w:val="0"/>
      <w:marTop w:val="0"/>
      <w:marBottom w:val="0"/>
      <w:divBdr>
        <w:top w:val="none" w:sz="0" w:space="0" w:color="auto"/>
        <w:left w:val="none" w:sz="0" w:space="0" w:color="auto"/>
        <w:bottom w:val="none" w:sz="0" w:space="0" w:color="auto"/>
        <w:right w:val="none" w:sz="0" w:space="0" w:color="auto"/>
      </w:divBdr>
    </w:div>
    <w:div w:id="1067533761">
      <w:bodyDiv w:val="1"/>
      <w:marLeft w:val="0"/>
      <w:marRight w:val="0"/>
      <w:marTop w:val="0"/>
      <w:marBottom w:val="0"/>
      <w:divBdr>
        <w:top w:val="none" w:sz="0" w:space="0" w:color="auto"/>
        <w:left w:val="none" w:sz="0" w:space="0" w:color="auto"/>
        <w:bottom w:val="none" w:sz="0" w:space="0" w:color="auto"/>
        <w:right w:val="none" w:sz="0" w:space="0" w:color="auto"/>
      </w:divBdr>
    </w:div>
    <w:div w:id="1457677213">
      <w:bodyDiv w:val="1"/>
      <w:marLeft w:val="0"/>
      <w:marRight w:val="0"/>
      <w:marTop w:val="0"/>
      <w:marBottom w:val="0"/>
      <w:divBdr>
        <w:top w:val="none" w:sz="0" w:space="0" w:color="auto"/>
        <w:left w:val="none" w:sz="0" w:space="0" w:color="auto"/>
        <w:bottom w:val="none" w:sz="0" w:space="0" w:color="auto"/>
        <w:right w:val="none" w:sz="0" w:space="0" w:color="auto"/>
      </w:divBdr>
    </w:div>
    <w:div w:id="1647666947">
      <w:bodyDiv w:val="1"/>
      <w:marLeft w:val="0"/>
      <w:marRight w:val="0"/>
      <w:marTop w:val="0"/>
      <w:marBottom w:val="0"/>
      <w:divBdr>
        <w:top w:val="none" w:sz="0" w:space="0" w:color="auto"/>
        <w:left w:val="none" w:sz="0" w:space="0" w:color="auto"/>
        <w:bottom w:val="none" w:sz="0" w:space="0" w:color="auto"/>
        <w:right w:val="none" w:sz="0" w:space="0" w:color="auto"/>
      </w:divBdr>
    </w:div>
    <w:div w:id="1661422848">
      <w:bodyDiv w:val="1"/>
      <w:marLeft w:val="0"/>
      <w:marRight w:val="0"/>
      <w:marTop w:val="0"/>
      <w:marBottom w:val="0"/>
      <w:divBdr>
        <w:top w:val="none" w:sz="0" w:space="0" w:color="auto"/>
        <w:left w:val="none" w:sz="0" w:space="0" w:color="auto"/>
        <w:bottom w:val="none" w:sz="0" w:space="0" w:color="auto"/>
        <w:right w:val="none" w:sz="0" w:space="0" w:color="auto"/>
      </w:divBdr>
    </w:div>
    <w:div w:id="1683241563">
      <w:bodyDiv w:val="1"/>
      <w:marLeft w:val="0"/>
      <w:marRight w:val="0"/>
      <w:marTop w:val="0"/>
      <w:marBottom w:val="0"/>
      <w:divBdr>
        <w:top w:val="none" w:sz="0" w:space="0" w:color="auto"/>
        <w:left w:val="none" w:sz="0" w:space="0" w:color="auto"/>
        <w:bottom w:val="none" w:sz="0" w:space="0" w:color="auto"/>
        <w:right w:val="none" w:sz="0" w:space="0" w:color="auto"/>
      </w:divBdr>
    </w:div>
    <w:div w:id="1774783765">
      <w:bodyDiv w:val="1"/>
      <w:marLeft w:val="0"/>
      <w:marRight w:val="0"/>
      <w:marTop w:val="0"/>
      <w:marBottom w:val="0"/>
      <w:divBdr>
        <w:top w:val="none" w:sz="0" w:space="0" w:color="auto"/>
        <w:left w:val="none" w:sz="0" w:space="0" w:color="auto"/>
        <w:bottom w:val="none" w:sz="0" w:space="0" w:color="auto"/>
        <w:right w:val="none" w:sz="0" w:space="0" w:color="auto"/>
      </w:divBdr>
    </w:div>
    <w:div w:id="1851795133">
      <w:bodyDiv w:val="1"/>
      <w:marLeft w:val="0"/>
      <w:marRight w:val="0"/>
      <w:marTop w:val="0"/>
      <w:marBottom w:val="0"/>
      <w:divBdr>
        <w:top w:val="none" w:sz="0" w:space="0" w:color="auto"/>
        <w:left w:val="none" w:sz="0" w:space="0" w:color="auto"/>
        <w:bottom w:val="none" w:sz="0" w:space="0" w:color="auto"/>
        <w:right w:val="none" w:sz="0" w:space="0" w:color="auto"/>
      </w:divBdr>
    </w:div>
    <w:div w:id="1915504805">
      <w:bodyDiv w:val="1"/>
      <w:marLeft w:val="0"/>
      <w:marRight w:val="0"/>
      <w:marTop w:val="0"/>
      <w:marBottom w:val="0"/>
      <w:divBdr>
        <w:top w:val="none" w:sz="0" w:space="0" w:color="auto"/>
        <w:left w:val="none" w:sz="0" w:space="0" w:color="auto"/>
        <w:bottom w:val="none" w:sz="0" w:space="0" w:color="auto"/>
        <w:right w:val="none" w:sz="0" w:space="0" w:color="auto"/>
      </w:divBdr>
    </w:div>
    <w:div w:id="1985503725">
      <w:bodyDiv w:val="1"/>
      <w:marLeft w:val="0"/>
      <w:marRight w:val="0"/>
      <w:marTop w:val="0"/>
      <w:marBottom w:val="0"/>
      <w:divBdr>
        <w:top w:val="none" w:sz="0" w:space="0" w:color="auto"/>
        <w:left w:val="none" w:sz="0" w:space="0" w:color="auto"/>
        <w:bottom w:val="none" w:sz="0" w:space="0" w:color="auto"/>
        <w:right w:val="none" w:sz="0" w:space="0" w:color="auto"/>
      </w:divBdr>
      <w:divsChild>
        <w:div w:id="1122572393">
          <w:marLeft w:val="0"/>
          <w:marRight w:val="0"/>
          <w:marTop w:val="0"/>
          <w:marBottom w:val="0"/>
          <w:divBdr>
            <w:top w:val="none" w:sz="0" w:space="0" w:color="auto"/>
            <w:left w:val="none" w:sz="0" w:space="0" w:color="auto"/>
            <w:bottom w:val="none" w:sz="0" w:space="0" w:color="auto"/>
            <w:right w:val="none" w:sz="0" w:space="0" w:color="auto"/>
          </w:divBdr>
          <w:divsChild>
            <w:div w:id="1715614735">
              <w:marLeft w:val="0"/>
              <w:marRight w:val="0"/>
              <w:marTop w:val="0"/>
              <w:marBottom w:val="0"/>
              <w:divBdr>
                <w:top w:val="none" w:sz="0" w:space="0" w:color="auto"/>
                <w:left w:val="none" w:sz="0" w:space="0" w:color="auto"/>
                <w:bottom w:val="none" w:sz="0" w:space="0" w:color="auto"/>
                <w:right w:val="none" w:sz="0" w:space="0" w:color="auto"/>
              </w:divBdr>
              <w:divsChild>
                <w:div w:id="1072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3837">
      <w:bodyDiv w:val="1"/>
      <w:marLeft w:val="0"/>
      <w:marRight w:val="0"/>
      <w:marTop w:val="0"/>
      <w:marBottom w:val="0"/>
      <w:divBdr>
        <w:top w:val="none" w:sz="0" w:space="0" w:color="auto"/>
        <w:left w:val="none" w:sz="0" w:space="0" w:color="auto"/>
        <w:bottom w:val="none" w:sz="0" w:space="0" w:color="auto"/>
        <w:right w:val="none" w:sz="0" w:space="0" w:color="auto"/>
      </w:divBdr>
    </w:div>
    <w:div w:id="2037148397">
      <w:bodyDiv w:val="1"/>
      <w:marLeft w:val="0"/>
      <w:marRight w:val="0"/>
      <w:marTop w:val="0"/>
      <w:marBottom w:val="0"/>
      <w:divBdr>
        <w:top w:val="none" w:sz="0" w:space="0" w:color="auto"/>
        <w:left w:val="none" w:sz="0" w:space="0" w:color="auto"/>
        <w:bottom w:val="none" w:sz="0" w:space="0" w:color="auto"/>
        <w:right w:val="none" w:sz="0" w:space="0" w:color="auto"/>
      </w:divBdr>
    </w:div>
    <w:div w:id="2117094867">
      <w:bodyDiv w:val="1"/>
      <w:marLeft w:val="0"/>
      <w:marRight w:val="0"/>
      <w:marTop w:val="0"/>
      <w:marBottom w:val="0"/>
      <w:divBdr>
        <w:top w:val="none" w:sz="0" w:space="0" w:color="auto"/>
        <w:left w:val="none" w:sz="0" w:space="0" w:color="auto"/>
        <w:bottom w:val="none" w:sz="0" w:space="0" w:color="auto"/>
        <w:right w:val="none" w:sz="0" w:space="0" w:color="auto"/>
      </w:divBdr>
      <w:divsChild>
        <w:div w:id="522978925">
          <w:marLeft w:val="0"/>
          <w:marRight w:val="0"/>
          <w:marTop w:val="0"/>
          <w:marBottom w:val="0"/>
          <w:divBdr>
            <w:top w:val="none" w:sz="0" w:space="0" w:color="auto"/>
            <w:left w:val="none" w:sz="0" w:space="0" w:color="auto"/>
            <w:bottom w:val="none" w:sz="0" w:space="0" w:color="auto"/>
            <w:right w:val="none" w:sz="0" w:space="0" w:color="auto"/>
          </w:divBdr>
          <w:divsChild>
            <w:div w:id="641615047">
              <w:marLeft w:val="0"/>
              <w:marRight w:val="0"/>
              <w:marTop w:val="0"/>
              <w:marBottom w:val="0"/>
              <w:divBdr>
                <w:top w:val="none" w:sz="0" w:space="0" w:color="auto"/>
                <w:left w:val="none" w:sz="0" w:space="0" w:color="auto"/>
                <w:bottom w:val="none" w:sz="0" w:space="0" w:color="auto"/>
                <w:right w:val="none" w:sz="0" w:space="0" w:color="auto"/>
              </w:divBdr>
              <w:divsChild>
                <w:div w:id="11301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fonta@uottawa.ca" TargetMode="External"/><Relationship Id="rId13" Type="http://schemas.openxmlformats.org/officeDocument/2006/relationships/hyperlink" Target="mailto:mlafonta@uottaw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ouwen@mdx.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e.Sabourin@psy.ulaval.ca" TargetMode="External"/><Relationship Id="rId5" Type="http://schemas.openxmlformats.org/officeDocument/2006/relationships/webSettings" Target="webSettings.xml"/><Relationship Id="rId15" Type="http://schemas.openxmlformats.org/officeDocument/2006/relationships/hyperlink" Target="https://www.statmodel.com/download/usersguide/Mplus%20Users%20Guide%20v6.pdf" TargetMode="External"/><Relationship Id="rId10" Type="http://schemas.openxmlformats.org/officeDocument/2006/relationships/hyperlink" Target="mailto:claude.belanger@uqam.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joli043@uottawa.ca" TargetMode="External"/><Relationship Id="rId14" Type="http://schemas.openxmlformats.org/officeDocument/2006/relationships/hyperlink" Target="https://diabetesatlas.org/across-the-globe.html.%20Updated%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6EA4-36C1-BF42-BDFD-51801FB9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5317</Words>
  <Characters>30310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Fitzpatrick</dc:creator>
  <cp:keywords/>
  <dc:description/>
  <cp:lastModifiedBy>Arie Nouwen</cp:lastModifiedBy>
  <cp:revision>2</cp:revision>
  <cp:lastPrinted>2020-03-05T15:59:00Z</cp:lastPrinted>
  <dcterms:created xsi:type="dcterms:W3CDTF">2020-05-27T20:42:00Z</dcterms:created>
  <dcterms:modified xsi:type="dcterms:W3CDTF">2020-05-27T20:42:00Z</dcterms:modified>
</cp:coreProperties>
</file>