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F1B63" w14:textId="65BDE95C" w:rsidR="004758B7" w:rsidRPr="004758B7" w:rsidRDefault="004758B7" w:rsidP="004758B7">
      <w:pPr>
        <w:spacing w:before="100" w:beforeAutospacing="1" w:after="100" w:afterAutospacing="1"/>
        <w:outlineLvl w:val="1"/>
        <w:rPr>
          <w:rFonts w:ascii="Helvetica" w:eastAsia="Times New Roman" w:hAnsi="Helvetica" w:cs="Times New Roman"/>
          <w:b/>
          <w:bCs/>
          <w:szCs w:val="36"/>
          <w:lang w:eastAsia="en-GB"/>
        </w:rPr>
      </w:pPr>
      <w:r w:rsidRPr="004758B7">
        <w:rPr>
          <w:rFonts w:ascii="Helvetica" w:eastAsia="Times New Roman" w:hAnsi="Helvetica" w:cs="Times New Roman"/>
          <w:b/>
          <w:bCs/>
          <w:szCs w:val="36"/>
          <w:lang w:eastAsia="en-GB"/>
        </w:rPr>
        <w:t>Spring, Summer, Autumn, Winter</w:t>
      </w:r>
      <w:r>
        <w:rPr>
          <w:rFonts w:ascii="Helvetica" w:eastAsia="Times New Roman" w:hAnsi="Helvetica" w:cs="Times New Roman"/>
          <w:b/>
          <w:bCs/>
          <w:szCs w:val="36"/>
          <w:lang w:eastAsia="en-GB"/>
        </w:rPr>
        <w:t xml:space="preserve"> – Vron Harris</w:t>
      </w:r>
    </w:p>
    <w:p w14:paraId="217A83E7" w14:textId="473268BA" w:rsidR="004758B7" w:rsidRPr="004758B7" w:rsidRDefault="004758B7" w:rsidP="004758B7">
      <w:pPr>
        <w:spacing w:before="100" w:beforeAutospacing="1" w:after="100" w:afterAutospacing="1"/>
        <w:rPr>
          <w:rFonts w:ascii="Helvetica" w:hAnsi="Helvetica" w:cs="Times New Roman"/>
          <w:lang w:eastAsia="en-GB"/>
        </w:rPr>
      </w:pPr>
      <w:r w:rsidRPr="004758B7">
        <w:rPr>
          <w:rFonts w:ascii="Helvetica" w:hAnsi="Helvetica" w:cs="Times New Roman"/>
          <w:lang w:eastAsia="en-GB"/>
        </w:rPr>
        <w:t>12 minut</w:t>
      </w:r>
      <w:r w:rsidR="002516EE">
        <w:rPr>
          <w:rFonts w:ascii="Helvetica" w:hAnsi="Helvetica" w:cs="Times New Roman"/>
          <w:lang w:eastAsia="en-GB"/>
        </w:rPr>
        <w:t>es - c</w:t>
      </w:r>
      <w:r w:rsidRPr="004758B7">
        <w:rPr>
          <w:rFonts w:ascii="Helvetica" w:hAnsi="Helvetica" w:cs="Times New Roman"/>
          <w:lang w:eastAsia="en-GB"/>
        </w:rPr>
        <w:t>ontinu</w:t>
      </w:r>
      <w:r w:rsidR="002516EE">
        <w:rPr>
          <w:rFonts w:ascii="Helvetica" w:hAnsi="Helvetica" w:cs="Times New Roman"/>
          <w:lang w:eastAsia="en-GB"/>
        </w:rPr>
        <w:t>ally looping video installation</w:t>
      </w:r>
      <w:r w:rsidRPr="004758B7">
        <w:rPr>
          <w:rFonts w:ascii="Helvetica" w:hAnsi="Helvetica" w:cs="Times New Roman"/>
          <w:lang w:eastAsia="en-GB"/>
        </w:rPr>
        <w:t xml:space="preserve">  </w:t>
      </w:r>
    </w:p>
    <w:p w14:paraId="7422EDB6" w14:textId="59D1737D" w:rsidR="004758B7" w:rsidRPr="004758B7" w:rsidRDefault="00CF4B8B" w:rsidP="004758B7">
      <w:pPr>
        <w:spacing w:before="100" w:beforeAutospacing="1" w:after="100" w:afterAutospacing="1"/>
        <w:rPr>
          <w:rFonts w:ascii="Helvetica" w:hAnsi="Helvetica" w:cs="Times New Roman"/>
          <w:lang w:eastAsia="en-GB"/>
        </w:rPr>
      </w:pPr>
      <w:r>
        <w:rPr>
          <w:rFonts w:ascii="Helvetica" w:hAnsi="Helvetica" w:cs="Times New Roman"/>
          <w:lang w:eastAsia="en-GB"/>
        </w:rPr>
        <w:t>‘</w:t>
      </w:r>
      <w:r w:rsidR="004758B7" w:rsidRPr="004758B7">
        <w:rPr>
          <w:rFonts w:ascii="Helvetica" w:hAnsi="Helvetica" w:cs="Times New Roman"/>
          <w:lang w:eastAsia="en-GB"/>
        </w:rPr>
        <w:t>Spring, Summer, Autumn, Winter</w:t>
      </w:r>
      <w:r>
        <w:rPr>
          <w:rFonts w:ascii="Helvetica" w:hAnsi="Helvetica" w:cs="Times New Roman"/>
          <w:lang w:eastAsia="en-GB"/>
        </w:rPr>
        <w:t>’</w:t>
      </w:r>
      <w:r w:rsidR="004758B7" w:rsidRPr="004758B7">
        <w:rPr>
          <w:rFonts w:ascii="Helvetica" w:hAnsi="Helvetica" w:cs="Times New Roman"/>
          <w:lang w:eastAsia="en-GB"/>
        </w:rPr>
        <w:t xml:space="preserve"> was shot between March 2017 and February 2018 in Brockwell Park Community Greenhouses, a community garden in the centre of Lambeth’s Brockwell Park.  The charity champions diversity and inclusivity running a garden volunteering scheme, school visits, family events, courses and workshops.</w:t>
      </w:r>
    </w:p>
    <w:p w14:paraId="7B06532E" w14:textId="77777777" w:rsidR="004758B7" w:rsidRPr="004758B7" w:rsidRDefault="004758B7" w:rsidP="004758B7">
      <w:pPr>
        <w:spacing w:before="100" w:beforeAutospacing="1" w:after="100" w:afterAutospacing="1"/>
        <w:rPr>
          <w:rFonts w:ascii="Helvetica" w:hAnsi="Helvetica" w:cs="Times New Roman"/>
          <w:lang w:eastAsia="en-GB"/>
        </w:rPr>
      </w:pPr>
      <w:r w:rsidRPr="004758B7">
        <w:rPr>
          <w:rFonts w:ascii="Helvetica" w:hAnsi="Helvetica" w:cs="Times New Roman"/>
          <w:lang w:eastAsia="en-GB"/>
        </w:rPr>
        <w:t>Vron Harris’ practice is interested in the construction of film, the representation of time and the materiality of different media. There’s an interest in the possibility of using still images to create a sense of movement and moving images to create a sense of stillness.</w:t>
      </w:r>
    </w:p>
    <w:p w14:paraId="3CB1F37D" w14:textId="77777777" w:rsidR="004758B7" w:rsidRPr="004758B7" w:rsidRDefault="004758B7" w:rsidP="004758B7">
      <w:pPr>
        <w:spacing w:before="100" w:beforeAutospacing="1" w:after="100" w:afterAutospacing="1"/>
        <w:rPr>
          <w:rFonts w:ascii="Helvetica" w:hAnsi="Helvetica" w:cs="Times New Roman"/>
          <w:lang w:eastAsia="en-GB"/>
        </w:rPr>
      </w:pPr>
      <w:r w:rsidRPr="004758B7">
        <w:rPr>
          <w:rFonts w:ascii="Helvetica" w:hAnsi="Helvetica" w:cs="Times New Roman"/>
          <w:lang w:eastAsia="en-GB"/>
        </w:rPr>
        <w:t>This sense of a still image: of a moment that 'was now’ but has since past, and the possibility of the moving image to re-animate these stills into the appearance of life, allows an exploration of both the materiality and the illusion of the moving image and how these oppositions and tensions might relate and interact with one another.</w:t>
      </w:r>
    </w:p>
    <w:p w14:paraId="11D6CBEB" w14:textId="77777777" w:rsidR="004758B7" w:rsidRPr="004758B7" w:rsidRDefault="004758B7" w:rsidP="004758B7">
      <w:pPr>
        <w:spacing w:before="100" w:beforeAutospacing="1" w:after="100" w:afterAutospacing="1"/>
        <w:rPr>
          <w:rFonts w:ascii="Helvetica" w:hAnsi="Helvetica" w:cs="Times New Roman"/>
          <w:lang w:eastAsia="en-GB"/>
        </w:rPr>
      </w:pPr>
      <w:r w:rsidRPr="004758B7">
        <w:rPr>
          <w:rFonts w:ascii="Helvetica" w:hAnsi="Helvetica" w:cs="Times New Roman"/>
          <w:lang w:eastAsia="en-GB"/>
        </w:rPr>
        <w:t>Thus, the film explores the passing of time, the changing of the seasons and the cycles of life in this precious, green oasis in the heart of south London.</w:t>
      </w:r>
    </w:p>
    <w:p w14:paraId="27EBBF4F" w14:textId="77777777" w:rsidR="004758B7" w:rsidRPr="004758B7" w:rsidRDefault="004758B7" w:rsidP="003C35F9">
      <w:pPr>
        <w:rPr>
          <w:rFonts w:ascii="Helvetica" w:eastAsia="Times New Roman" w:hAnsi="Helvetica" w:cs="Times New Roman"/>
          <w:bCs/>
          <w:color w:val="000000"/>
          <w:lang w:eastAsia="en-GB"/>
        </w:rPr>
      </w:pPr>
    </w:p>
    <w:p w14:paraId="1A17078D" w14:textId="77777777" w:rsidR="004758B7" w:rsidRPr="004758B7" w:rsidRDefault="004758B7" w:rsidP="003C35F9">
      <w:pPr>
        <w:rPr>
          <w:rFonts w:ascii="Helvetica" w:eastAsia="Times New Roman" w:hAnsi="Helvetica" w:cs="Times New Roman"/>
          <w:bCs/>
          <w:color w:val="000000"/>
          <w:lang w:eastAsia="en-GB"/>
        </w:rPr>
      </w:pPr>
    </w:p>
    <w:p w14:paraId="00897B80" w14:textId="77777777" w:rsidR="004758B7" w:rsidRPr="004758B7" w:rsidRDefault="004758B7" w:rsidP="003C35F9">
      <w:pPr>
        <w:rPr>
          <w:rFonts w:ascii="Helvetica" w:eastAsia="Times New Roman" w:hAnsi="Helvetica" w:cs="Times New Roman"/>
          <w:bCs/>
          <w:color w:val="000000"/>
          <w:lang w:eastAsia="en-GB"/>
        </w:rPr>
      </w:pPr>
    </w:p>
    <w:p w14:paraId="4CF5379E" w14:textId="69EE66CA" w:rsidR="003C35F9" w:rsidRPr="004758B7" w:rsidRDefault="00742FA2" w:rsidP="003C35F9">
      <w:pPr>
        <w:rPr>
          <w:rFonts w:ascii="Helvetica" w:eastAsia="Times New Roman" w:hAnsi="Helvetica" w:cs="Times New Roman"/>
          <w:bCs/>
          <w:color w:val="000000"/>
          <w:lang w:eastAsia="en-GB"/>
        </w:rPr>
      </w:pPr>
      <w:r w:rsidRPr="004758B7">
        <w:rPr>
          <w:rFonts w:ascii="Helvetica" w:eastAsia="Times New Roman" w:hAnsi="Helvetica" w:cs="Times New Roman"/>
          <w:bCs/>
          <w:color w:val="000000"/>
          <w:lang w:eastAsia="en-GB"/>
        </w:rPr>
        <w:t>On 11</w:t>
      </w:r>
      <w:r w:rsidRPr="004758B7">
        <w:rPr>
          <w:rFonts w:ascii="Helvetica" w:eastAsia="Times New Roman" w:hAnsi="Helvetica" w:cs="Times New Roman"/>
          <w:bCs/>
          <w:color w:val="000000"/>
          <w:vertAlign w:val="superscript"/>
          <w:lang w:eastAsia="en-GB"/>
        </w:rPr>
        <w:t>th</w:t>
      </w:r>
      <w:r w:rsidRPr="004758B7">
        <w:rPr>
          <w:rFonts w:ascii="Helvetica" w:eastAsia="Times New Roman" w:hAnsi="Helvetica" w:cs="Times New Roman"/>
          <w:bCs/>
          <w:color w:val="000000"/>
          <w:lang w:eastAsia="en-GB"/>
        </w:rPr>
        <w:t xml:space="preserve"> September</w:t>
      </w:r>
      <w:r w:rsidR="00E53F23">
        <w:rPr>
          <w:rFonts w:ascii="Helvetica" w:eastAsia="Times New Roman" w:hAnsi="Helvetica" w:cs="Times New Roman"/>
          <w:bCs/>
          <w:color w:val="000000"/>
          <w:lang w:eastAsia="en-GB"/>
        </w:rPr>
        <w:t xml:space="preserve"> 2018,</w:t>
      </w:r>
      <w:r w:rsidRPr="004758B7">
        <w:rPr>
          <w:rFonts w:ascii="Helvetica" w:eastAsia="Times New Roman" w:hAnsi="Helvetica" w:cs="Times New Roman"/>
          <w:bCs/>
          <w:color w:val="000000"/>
          <w:lang w:eastAsia="en-GB"/>
        </w:rPr>
        <w:t xml:space="preserve"> </w:t>
      </w:r>
      <w:r w:rsidR="00E53F23">
        <w:rPr>
          <w:rFonts w:ascii="Helvetica" w:eastAsia="Times New Roman" w:hAnsi="Helvetica" w:cs="Times New Roman"/>
          <w:bCs/>
          <w:color w:val="000000"/>
          <w:lang w:eastAsia="en-GB"/>
        </w:rPr>
        <w:t>'Spring, Summer, Autumn, Winter’</w:t>
      </w:r>
      <w:r w:rsidR="003C35F9" w:rsidRPr="003C35F9">
        <w:rPr>
          <w:rFonts w:ascii="Helvetica" w:eastAsia="Times New Roman" w:hAnsi="Helvetica" w:cs="Times New Roman"/>
          <w:bCs/>
          <w:color w:val="000000"/>
          <w:lang w:eastAsia="en-GB"/>
        </w:rPr>
        <w:t xml:space="preserve"> won the international </w:t>
      </w:r>
      <w:r w:rsidRPr="004758B7">
        <w:rPr>
          <w:rFonts w:ascii="Helvetica" w:eastAsia="Times New Roman" w:hAnsi="Helvetica" w:cs="Times New Roman"/>
          <w:bCs/>
          <w:color w:val="000000"/>
          <w:lang w:eastAsia="en-GB"/>
        </w:rPr>
        <w:t>‘</w:t>
      </w:r>
      <w:r w:rsidR="003C35F9" w:rsidRPr="003C35F9">
        <w:rPr>
          <w:rFonts w:ascii="Helvetica" w:eastAsia="Times New Roman" w:hAnsi="Helvetica" w:cs="Times New Roman"/>
          <w:bCs/>
          <w:color w:val="000000"/>
          <w:lang w:eastAsia="en-GB"/>
        </w:rPr>
        <w:t>Earth Photo 2018 - Moving Image Award</w:t>
      </w:r>
      <w:r w:rsidRPr="004758B7">
        <w:rPr>
          <w:rFonts w:ascii="Helvetica" w:eastAsia="Times New Roman" w:hAnsi="Helvetica" w:cs="Times New Roman"/>
          <w:bCs/>
          <w:color w:val="000000"/>
          <w:lang w:eastAsia="en-GB"/>
        </w:rPr>
        <w:t>’ which</w:t>
      </w:r>
      <w:r w:rsidR="003C35F9" w:rsidRPr="003C35F9">
        <w:rPr>
          <w:rFonts w:ascii="Helvetica" w:eastAsia="Times New Roman" w:hAnsi="Helvetica" w:cs="Times New Roman"/>
          <w:bCs/>
          <w:color w:val="000000"/>
          <w:lang w:eastAsia="en-GB"/>
        </w:rPr>
        <w:t xml:space="preserve"> is currently being exhibited at the Royal Geographical Society in London from 23rd July – </w:t>
      </w:r>
      <w:r w:rsidRPr="004758B7">
        <w:rPr>
          <w:rFonts w:ascii="Helvetica" w:eastAsia="Times New Roman" w:hAnsi="Helvetica" w:cs="Times New Roman"/>
          <w:bCs/>
          <w:color w:val="000000"/>
          <w:lang w:eastAsia="en-GB"/>
        </w:rPr>
        <w:t>21st September</w:t>
      </w:r>
      <w:r w:rsidR="003C35F9" w:rsidRPr="003C35F9">
        <w:rPr>
          <w:rFonts w:ascii="Helvetica" w:eastAsia="Times New Roman" w:hAnsi="Helvetica" w:cs="Times New Roman"/>
          <w:bCs/>
          <w:color w:val="000000"/>
          <w:lang w:eastAsia="en-GB"/>
        </w:rPr>
        <w:t xml:space="preserve"> and is </w:t>
      </w:r>
      <w:r w:rsidRPr="004758B7">
        <w:rPr>
          <w:rFonts w:ascii="Helvetica" w:eastAsia="Times New Roman" w:hAnsi="Helvetica" w:cs="Times New Roman"/>
          <w:bCs/>
          <w:color w:val="000000"/>
          <w:lang w:eastAsia="en-GB"/>
        </w:rPr>
        <w:t xml:space="preserve">also </w:t>
      </w:r>
      <w:r w:rsidR="003C35F9" w:rsidRPr="003C35F9">
        <w:rPr>
          <w:rFonts w:ascii="Helvetica" w:eastAsia="Times New Roman" w:hAnsi="Helvetica" w:cs="Times New Roman"/>
          <w:bCs/>
          <w:color w:val="000000"/>
          <w:lang w:eastAsia="en-GB"/>
        </w:rPr>
        <w:t>touring to a number of Forestry Commission England locations.</w:t>
      </w:r>
    </w:p>
    <w:p w14:paraId="76638BC0" w14:textId="77777777" w:rsidR="003C35F9" w:rsidRPr="003C35F9" w:rsidRDefault="003C35F9" w:rsidP="003C35F9">
      <w:pPr>
        <w:rPr>
          <w:rFonts w:ascii="Helvetica" w:eastAsia="Times New Roman" w:hAnsi="Helvetica" w:cs="Times New Roman"/>
          <w:lang w:eastAsia="en-GB"/>
        </w:rPr>
      </w:pPr>
    </w:p>
    <w:p w14:paraId="63F53F68" w14:textId="77777777" w:rsidR="003C35F9" w:rsidRPr="003C35F9" w:rsidRDefault="003C35F9" w:rsidP="003C35F9">
      <w:pPr>
        <w:rPr>
          <w:rFonts w:ascii="Helvetica" w:eastAsia="Times New Roman" w:hAnsi="Helvetica" w:cs="Times New Roman"/>
          <w:lang w:eastAsia="en-GB"/>
        </w:rPr>
      </w:pPr>
      <w:r w:rsidRPr="003C35F9">
        <w:rPr>
          <w:rFonts w:ascii="Helvetica" w:eastAsia="Times New Roman" w:hAnsi="Helvetica" w:cs="Times New Roman"/>
          <w:bCs/>
          <w:color w:val="000000"/>
          <w:lang w:eastAsia="en-GB"/>
        </w:rPr>
        <w:t>This exhibition is developed jointly by the Forestry Commission England and the Royal Geographical Society (with IBG) which reflects the organisations’ common interest in enabling a better understanding of the world around us through the complementary disciplines of the Environment and Geography.</w:t>
      </w:r>
    </w:p>
    <w:p w14:paraId="528E5FF5" w14:textId="77777777" w:rsidR="003C35F9" w:rsidRPr="003C35F9" w:rsidRDefault="003C35F9" w:rsidP="003C35F9">
      <w:pPr>
        <w:rPr>
          <w:rFonts w:ascii="Helvetica" w:eastAsia="Times New Roman" w:hAnsi="Helvetica" w:cs="Times New Roman"/>
          <w:lang w:eastAsia="en-GB"/>
        </w:rPr>
      </w:pPr>
      <w:hyperlink r:id="rId4" w:tgtFrame="_blank" w:tooltip="Original URL: https://www.earthphoto.world/2018-prizewinners/&#10;Click or tap if you trust this link." w:history="1">
        <w:r w:rsidRPr="004758B7">
          <w:rPr>
            <w:rFonts w:ascii="Helvetica" w:eastAsia="Times New Roman" w:hAnsi="Helvetica" w:cs="Times New Roman"/>
            <w:color w:val="0000FF"/>
            <w:u w:val="single"/>
            <w:lang w:eastAsia="en-GB"/>
          </w:rPr>
          <w:t>https://www.earthphoto.world/2018-prizewinners/</w:t>
        </w:r>
      </w:hyperlink>
      <w:r w:rsidRPr="003C35F9">
        <w:rPr>
          <w:rFonts w:ascii="Helvetica" w:eastAsia="Times New Roman" w:hAnsi="Helvetica" w:cs="Times New Roman"/>
          <w:color w:val="000000"/>
          <w:lang w:eastAsia="en-GB"/>
        </w:rPr>
        <w:t xml:space="preserve"> </w:t>
      </w:r>
      <w:hyperlink r:id="rId5" w:tgtFrame="_blank" w:tooltip="Original URL: https://www.earthphoto.world/films/&#10;Click or tap if you trust this link." w:history="1">
        <w:r w:rsidRPr="003C35F9">
          <w:rPr>
            <w:rFonts w:ascii="Helvetica" w:eastAsia="Times New Roman" w:hAnsi="Helvetica" w:cs="Times New Roman"/>
            <w:color w:val="0000FF"/>
            <w:u w:val="single"/>
            <w:lang w:eastAsia="en-GB"/>
          </w:rPr>
          <w:br/>
        </w:r>
      </w:hyperlink>
    </w:p>
    <w:p w14:paraId="3B04186A" w14:textId="3727286F" w:rsidR="003C35F9" w:rsidRPr="004758B7" w:rsidRDefault="00742FA2" w:rsidP="003C35F9">
      <w:pPr>
        <w:rPr>
          <w:rFonts w:ascii="Helvetica" w:eastAsia="Times New Roman" w:hAnsi="Helvetica" w:cs="Times New Roman"/>
          <w:bCs/>
          <w:color w:val="000000"/>
          <w:lang w:eastAsia="en-GB"/>
        </w:rPr>
      </w:pPr>
      <w:r w:rsidRPr="004758B7">
        <w:rPr>
          <w:rFonts w:ascii="Helvetica" w:eastAsia="Times New Roman" w:hAnsi="Helvetica" w:cs="Times New Roman"/>
          <w:bCs/>
          <w:color w:val="000000"/>
          <w:lang w:eastAsia="en-GB"/>
        </w:rPr>
        <w:t>‘</w:t>
      </w:r>
      <w:r w:rsidR="003C35F9" w:rsidRPr="003C35F9">
        <w:rPr>
          <w:rFonts w:ascii="Helvetica" w:eastAsia="Times New Roman" w:hAnsi="Helvetica" w:cs="Times New Roman"/>
          <w:bCs/>
          <w:color w:val="000000"/>
          <w:lang w:eastAsia="en-GB"/>
        </w:rPr>
        <w:t>Spring, Summer, Autumn, Winter</w:t>
      </w:r>
      <w:r w:rsidRPr="004758B7">
        <w:rPr>
          <w:rFonts w:ascii="Helvetica" w:eastAsia="Times New Roman" w:hAnsi="Helvetica" w:cs="Times New Roman"/>
          <w:bCs/>
          <w:color w:val="000000"/>
          <w:lang w:eastAsia="en-GB"/>
        </w:rPr>
        <w:t>’</w:t>
      </w:r>
      <w:r w:rsidR="003C35F9" w:rsidRPr="003C35F9">
        <w:rPr>
          <w:rFonts w:ascii="Helvetica" w:eastAsia="Times New Roman" w:hAnsi="Helvetica" w:cs="Times New Roman"/>
          <w:bCs/>
          <w:color w:val="000000"/>
          <w:lang w:eastAsia="en-GB"/>
        </w:rPr>
        <w:t xml:space="preserve"> </w:t>
      </w:r>
      <w:r w:rsidR="002516EE">
        <w:rPr>
          <w:rFonts w:ascii="Helvetica" w:eastAsia="Times New Roman" w:hAnsi="Helvetica" w:cs="Times New Roman"/>
          <w:bCs/>
          <w:color w:val="000000"/>
          <w:lang w:eastAsia="en-GB"/>
        </w:rPr>
        <w:t>was</w:t>
      </w:r>
      <w:bookmarkStart w:id="0" w:name="_GoBack"/>
      <w:bookmarkEnd w:id="0"/>
      <w:r w:rsidR="003C35F9" w:rsidRPr="003C35F9">
        <w:rPr>
          <w:rFonts w:ascii="Helvetica" w:eastAsia="Times New Roman" w:hAnsi="Helvetica" w:cs="Times New Roman"/>
          <w:bCs/>
          <w:color w:val="000000"/>
          <w:lang w:eastAsia="en-GB"/>
        </w:rPr>
        <w:t xml:space="preserve"> made with the kind support of Brockwell Park Community Greenhouses </w:t>
      </w:r>
      <w:hyperlink r:id="rId6" w:tgtFrame="_blank" w:tooltip="Original URL: https://www.brockwellgreenhouses.org.uk/&#10;Click or tap if you trust this link." w:history="1">
        <w:r w:rsidR="003C35F9" w:rsidRPr="004758B7">
          <w:rPr>
            <w:rFonts w:ascii="Helvetica" w:eastAsia="Times New Roman" w:hAnsi="Helvetica" w:cs="Times New Roman"/>
            <w:bCs/>
            <w:color w:val="0000FF"/>
            <w:u w:val="single"/>
            <w:lang w:eastAsia="en-GB"/>
          </w:rPr>
          <w:t>https://www.brockwellgreenhouses.org.uk/</w:t>
        </w:r>
      </w:hyperlink>
      <w:r w:rsidR="003C35F9" w:rsidRPr="003C35F9">
        <w:rPr>
          <w:rFonts w:ascii="Helvetica" w:eastAsia="Times New Roman" w:hAnsi="Helvetica" w:cs="Times New Roman"/>
          <w:bCs/>
          <w:color w:val="000000"/>
          <w:lang w:eastAsia="en-GB"/>
        </w:rPr>
        <w:t xml:space="preserve"> , Middlesex University, family and friends.</w:t>
      </w:r>
    </w:p>
    <w:p w14:paraId="27296F41" w14:textId="77777777" w:rsidR="00742FA2" w:rsidRPr="004758B7" w:rsidRDefault="00742FA2" w:rsidP="003C35F9">
      <w:pPr>
        <w:rPr>
          <w:rFonts w:ascii="Helvetica" w:eastAsia="Times New Roman" w:hAnsi="Helvetica" w:cs="Times New Roman"/>
          <w:bCs/>
          <w:color w:val="000000"/>
          <w:lang w:eastAsia="en-GB"/>
        </w:rPr>
      </w:pPr>
    </w:p>
    <w:p w14:paraId="7B9DD4CB" w14:textId="77777777" w:rsidR="00742FA2" w:rsidRPr="004758B7" w:rsidRDefault="00742FA2" w:rsidP="003C35F9">
      <w:pPr>
        <w:rPr>
          <w:rFonts w:ascii="Helvetica" w:eastAsia="Times New Roman" w:hAnsi="Helvetica" w:cs="Times New Roman"/>
          <w:bCs/>
          <w:color w:val="000000"/>
          <w:lang w:eastAsia="en-GB"/>
        </w:rPr>
      </w:pPr>
      <w:r w:rsidRPr="004758B7">
        <w:rPr>
          <w:rFonts w:ascii="Helvetica" w:eastAsia="Times New Roman" w:hAnsi="Helvetica" w:cs="Times New Roman"/>
          <w:bCs/>
          <w:color w:val="000000"/>
          <w:lang w:eastAsia="en-GB"/>
        </w:rPr>
        <w:t>Please see the film and further information here:</w:t>
      </w:r>
    </w:p>
    <w:p w14:paraId="70F97B2F" w14:textId="77777777" w:rsidR="00742FA2" w:rsidRPr="004758B7" w:rsidRDefault="00742FA2" w:rsidP="003C35F9">
      <w:pPr>
        <w:rPr>
          <w:rFonts w:ascii="Helvetica" w:eastAsia="Times New Roman" w:hAnsi="Helvetica" w:cs="Times New Roman"/>
          <w:bCs/>
          <w:color w:val="000000"/>
          <w:lang w:eastAsia="en-GB"/>
        </w:rPr>
      </w:pPr>
    </w:p>
    <w:p w14:paraId="2DF7BBA0" w14:textId="77777777" w:rsidR="00742FA2" w:rsidRPr="003C35F9" w:rsidRDefault="00742FA2" w:rsidP="003C35F9">
      <w:pPr>
        <w:rPr>
          <w:rFonts w:ascii="Helvetica" w:eastAsia="Times New Roman" w:hAnsi="Helvetica" w:cs="Times New Roman"/>
          <w:lang w:eastAsia="en-GB"/>
        </w:rPr>
      </w:pPr>
      <w:r w:rsidRPr="004758B7">
        <w:rPr>
          <w:rFonts w:ascii="Helvetica" w:eastAsia="Times New Roman" w:hAnsi="Helvetica" w:cs="Times New Roman"/>
          <w:bCs/>
          <w:color w:val="000000"/>
          <w:lang w:eastAsia="en-GB"/>
        </w:rPr>
        <w:t>www.vronharris.com</w:t>
      </w:r>
    </w:p>
    <w:p w14:paraId="13E5C537" w14:textId="77777777" w:rsidR="0061297A" w:rsidRPr="004758B7" w:rsidRDefault="002516EE">
      <w:pPr>
        <w:rPr>
          <w:rFonts w:ascii="Helvetica" w:hAnsi="Helvetica"/>
        </w:rPr>
      </w:pPr>
    </w:p>
    <w:sectPr w:rsidR="0061297A" w:rsidRPr="004758B7" w:rsidSect="007C175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5F9"/>
    <w:rsid w:val="002516EE"/>
    <w:rsid w:val="003C35F9"/>
    <w:rsid w:val="004758B7"/>
    <w:rsid w:val="00742FA2"/>
    <w:rsid w:val="007C1753"/>
    <w:rsid w:val="00A254F8"/>
    <w:rsid w:val="00CD37E7"/>
    <w:rsid w:val="00CF4B8B"/>
    <w:rsid w:val="00E53F2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448993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4758B7"/>
    <w:pPr>
      <w:spacing w:before="100" w:beforeAutospacing="1" w:after="100" w:afterAutospacing="1"/>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35F9"/>
    <w:rPr>
      <w:color w:val="0000FF"/>
      <w:u w:val="single"/>
    </w:rPr>
  </w:style>
  <w:style w:type="character" w:customStyle="1" w:styleId="Heading2Char">
    <w:name w:val="Heading 2 Char"/>
    <w:basedOn w:val="DefaultParagraphFont"/>
    <w:link w:val="Heading2"/>
    <w:uiPriority w:val="9"/>
    <w:rsid w:val="004758B7"/>
    <w:rPr>
      <w:rFonts w:ascii="Times New Roman" w:hAnsi="Times New Roman" w:cs="Times New Roman"/>
      <w:b/>
      <w:bCs/>
      <w:sz w:val="36"/>
      <w:szCs w:val="36"/>
      <w:lang w:eastAsia="en-GB"/>
    </w:rPr>
  </w:style>
  <w:style w:type="paragraph" w:styleId="NormalWeb">
    <w:name w:val="Normal (Web)"/>
    <w:basedOn w:val="Normal"/>
    <w:uiPriority w:val="99"/>
    <w:semiHidden/>
    <w:unhideWhenUsed/>
    <w:rsid w:val="004758B7"/>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099254">
      <w:bodyDiv w:val="1"/>
      <w:marLeft w:val="0"/>
      <w:marRight w:val="0"/>
      <w:marTop w:val="0"/>
      <w:marBottom w:val="0"/>
      <w:divBdr>
        <w:top w:val="none" w:sz="0" w:space="0" w:color="auto"/>
        <w:left w:val="none" w:sz="0" w:space="0" w:color="auto"/>
        <w:bottom w:val="none" w:sz="0" w:space="0" w:color="auto"/>
        <w:right w:val="none" w:sz="0" w:space="0" w:color="auto"/>
      </w:divBdr>
      <w:divsChild>
        <w:div w:id="935332526">
          <w:marLeft w:val="0"/>
          <w:marRight w:val="0"/>
          <w:marTop w:val="0"/>
          <w:marBottom w:val="0"/>
          <w:divBdr>
            <w:top w:val="none" w:sz="0" w:space="0" w:color="auto"/>
            <w:left w:val="none" w:sz="0" w:space="0" w:color="auto"/>
            <w:bottom w:val="none" w:sz="0" w:space="0" w:color="auto"/>
            <w:right w:val="none" w:sz="0" w:space="0" w:color="auto"/>
          </w:divBdr>
        </w:div>
      </w:divsChild>
    </w:div>
    <w:div w:id="1260799659">
      <w:bodyDiv w:val="1"/>
      <w:marLeft w:val="0"/>
      <w:marRight w:val="0"/>
      <w:marTop w:val="0"/>
      <w:marBottom w:val="0"/>
      <w:divBdr>
        <w:top w:val="none" w:sz="0" w:space="0" w:color="auto"/>
        <w:left w:val="none" w:sz="0" w:space="0" w:color="auto"/>
        <w:bottom w:val="none" w:sz="0" w:space="0" w:color="auto"/>
        <w:right w:val="none" w:sz="0" w:space="0" w:color="auto"/>
      </w:divBdr>
      <w:divsChild>
        <w:div w:id="998264337">
          <w:marLeft w:val="0"/>
          <w:marRight w:val="0"/>
          <w:marTop w:val="280"/>
          <w:marBottom w:val="280"/>
          <w:divBdr>
            <w:top w:val="none" w:sz="0" w:space="0" w:color="auto"/>
            <w:left w:val="none" w:sz="0" w:space="0" w:color="auto"/>
            <w:bottom w:val="none" w:sz="0" w:space="0" w:color="auto"/>
            <w:right w:val="none" w:sz="0" w:space="0" w:color="auto"/>
          </w:divBdr>
          <w:divsChild>
            <w:div w:id="813109978">
              <w:marLeft w:val="0"/>
              <w:marRight w:val="0"/>
              <w:marTop w:val="0"/>
              <w:marBottom w:val="0"/>
              <w:divBdr>
                <w:top w:val="none" w:sz="0" w:space="0" w:color="auto"/>
                <w:left w:val="none" w:sz="0" w:space="0" w:color="auto"/>
                <w:bottom w:val="none" w:sz="0" w:space="0" w:color="auto"/>
                <w:right w:val="none" w:sz="0" w:space="0" w:color="auto"/>
              </w:divBdr>
            </w:div>
          </w:divsChild>
        </w:div>
        <w:div w:id="1015503151">
          <w:marLeft w:val="0"/>
          <w:marRight w:val="0"/>
          <w:marTop w:val="280"/>
          <w:marBottom w:val="280"/>
          <w:divBdr>
            <w:top w:val="none" w:sz="0" w:space="0" w:color="auto"/>
            <w:left w:val="none" w:sz="0" w:space="0" w:color="auto"/>
            <w:bottom w:val="none" w:sz="0" w:space="0" w:color="auto"/>
            <w:right w:val="none" w:sz="0" w:space="0" w:color="auto"/>
          </w:divBdr>
          <w:divsChild>
            <w:div w:id="1959950563">
              <w:marLeft w:val="0"/>
              <w:marRight w:val="0"/>
              <w:marTop w:val="0"/>
              <w:marBottom w:val="0"/>
              <w:divBdr>
                <w:top w:val="none" w:sz="0" w:space="0" w:color="auto"/>
                <w:left w:val="none" w:sz="0" w:space="0" w:color="auto"/>
                <w:bottom w:val="none" w:sz="0" w:space="0" w:color="auto"/>
                <w:right w:val="none" w:sz="0" w:space="0" w:color="auto"/>
              </w:divBdr>
            </w:div>
          </w:divsChild>
        </w:div>
        <w:div w:id="196623464">
          <w:marLeft w:val="0"/>
          <w:marRight w:val="0"/>
          <w:marTop w:val="0"/>
          <w:marBottom w:val="0"/>
          <w:divBdr>
            <w:top w:val="none" w:sz="0" w:space="0" w:color="auto"/>
            <w:left w:val="none" w:sz="0" w:space="0" w:color="auto"/>
            <w:bottom w:val="none" w:sz="0" w:space="0" w:color="auto"/>
            <w:right w:val="none" w:sz="0" w:space="0" w:color="auto"/>
          </w:divBdr>
        </w:div>
        <w:div w:id="808475411">
          <w:marLeft w:val="0"/>
          <w:marRight w:val="0"/>
          <w:marTop w:val="0"/>
          <w:marBottom w:val="0"/>
          <w:divBdr>
            <w:top w:val="none" w:sz="0" w:space="0" w:color="auto"/>
            <w:left w:val="none" w:sz="0" w:space="0" w:color="auto"/>
            <w:bottom w:val="none" w:sz="0" w:space="0" w:color="auto"/>
            <w:right w:val="none" w:sz="0" w:space="0" w:color="auto"/>
          </w:divBdr>
          <w:divsChild>
            <w:div w:id="1941059783">
              <w:marLeft w:val="0"/>
              <w:marRight w:val="0"/>
              <w:marTop w:val="0"/>
              <w:marBottom w:val="0"/>
              <w:divBdr>
                <w:top w:val="none" w:sz="0" w:space="0" w:color="auto"/>
                <w:left w:val="none" w:sz="0" w:space="0" w:color="auto"/>
                <w:bottom w:val="none" w:sz="0" w:space="0" w:color="auto"/>
                <w:right w:val="none" w:sz="0" w:space="0" w:color="auto"/>
              </w:divBdr>
            </w:div>
          </w:divsChild>
        </w:div>
        <w:div w:id="1431003436">
          <w:marLeft w:val="0"/>
          <w:marRight w:val="0"/>
          <w:marTop w:val="0"/>
          <w:marBottom w:val="0"/>
          <w:divBdr>
            <w:top w:val="none" w:sz="0" w:space="0" w:color="auto"/>
            <w:left w:val="none" w:sz="0" w:space="0" w:color="auto"/>
            <w:bottom w:val="none" w:sz="0" w:space="0" w:color="auto"/>
            <w:right w:val="none" w:sz="0" w:space="0" w:color="auto"/>
          </w:divBdr>
          <w:divsChild>
            <w:div w:id="356741474">
              <w:marLeft w:val="0"/>
              <w:marRight w:val="0"/>
              <w:marTop w:val="0"/>
              <w:marBottom w:val="0"/>
              <w:divBdr>
                <w:top w:val="none" w:sz="0" w:space="0" w:color="auto"/>
                <w:left w:val="none" w:sz="0" w:space="0" w:color="auto"/>
                <w:bottom w:val="none" w:sz="0" w:space="0" w:color="auto"/>
                <w:right w:val="none" w:sz="0" w:space="0" w:color="auto"/>
              </w:divBdr>
            </w:div>
          </w:divsChild>
        </w:div>
        <w:div w:id="1641157021">
          <w:marLeft w:val="0"/>
          <w:marRight w:val="0"/>
          <w:marTop w:val="0"/>
          <w:marBottom w:val="0"/>
          <w:divBdr>
            <w:top w:val="none" w:sz="0" w:space="0" w:color="auto"/>
            <w:left w:val="none" w:sz="0" w:space="0" w:color="auto"/>
            <w:bottom w:val="none" w:sz="0" w:space="0" w:color="auto"/>
            <w:right w:val="none" w:sz="0" w:space="0" w:color="auto"/>
          </w:divBdr>
          <w:divsChild>
            <w:div w:id="192480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emea01.safelinks.protection.outlook.com/?url=https%3A%2F%2Fwww.earthphoto.world%2F2018-prizewinners%2F&amp;data=02%7C01%7C%7C04fb15c1cb504944654508d61d42a6bc%7C38e37b88a3a148cf9f056537427fed24%7C0%7C0%7C636728569422315744&amp;sdata=y0%2BBZuxFsPTAgTCJg6zHqduKFL6BcmLbWJ1nNqajLv4%3D&amp;reserved=0" TargetMode="External"/><Relationship Id="rId5" Type="http://schemas.openxmlformats.org/officeDocument/2006/relationships/hyperlink" Target="https://emea01.safelinks.protection.outlook.com/?url=https%3A%2F%2Fwww.earthphoto.world%2Ffilms%2F&amp;data=02%7C01%7C%7C04fb15c1cb504944654508d61d42a6bc%7C38e37b88a3a148cf9f056537427fed24%7C0%7C0%7C636728569422325749&amp;sdata=PZ7wikMilGooxkA7DIYZ%2F3xNvhzQhRVjvraRJ3Q5iKc%3D&amp;reserved=0" TargetMode="External"/><Relationship Id="rId6" Type="http://schemas.openxmlformats.org/officeDocument/2006/relationships/hyperlink" Target="https://emea01.safelinks.protection.outlook.com/?url=https%3A%2F%2Fwww.brockwellgreenhouses.org.uk%2F&amp;data=02%7C01%7C%7C04fb15c1cb504944654508d61d42a6bc%7C38e37b88a3a148cf9f056537427fed24%7C0%7C0%7C636728569422325749&amp;sdata=HQYlMinUZ8PRMN34cVl1iXOlWSo%2FjQIx2iVXIKf4NCA%3D&amp;reserved=0"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498</Words>
  <Characters>2842</Characters>
  <Application>Microsoft Macintosh Word</Application>
  <DocSecurity>0</DocSecurity>
  <Lines>23</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Spring, Summer, Autumn, Winter – Vron Harris’</vt:lpstr>
    </vt:vector>
  </TitlesOfParts>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Vron Harris</dc:creator>
  <cp:keywords/>
  <dc:description/>
  <cp:lastModifiedBy>Vron Harris</cp:lastModifiedBy>
  <cp:revision>4</cp:revision>
  <dcterms:created xsi:type="dcterms:W3CDTF">2018-09-19T16:29:00Z</dcterms:created>
  <dcterms:modified xsi:type="dcterms:W3CDTF">2018-09-19T16:45:00Z</dcterms:modified>
</cp:coreProperties>
</file>