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D9C8F" w14:textId="77777777" w:rsidR="008D439A" w:rsidRPr="00585810" w:rsidRDefault="00585810">
      <w:pPr>
        <w:rPr>
          <w:b/>
          <w:sz w:val="24"/>
          <w:szCs w:val="24"/>
        </w:rPr>
      </w:pPr>
      <w:bookmarkStart w:id="0" w:name="_GoBack"/>
      <w:bookmarkEnd w:id="0"/>
      <w:r w:rsidRPr="00585810">
        <w:rPr>
          <w:b/>
          <w:sz w:val="24"/>
          <w:szCs w:val="24"/>
        </w:rPr>
        <w:t>JOURNAL OF SOCIAL WORK PRACTICE, SPECIAL ISSUE -  RELATIONSHIP-BASED PRACTICE</w:t>
      </w:r>
    </w:p>
    <w:p w14:paraId="4BAC05FF" w14:textId="77777777" w:rsidR="00585810" w:rsidRDefault="00585810">
      <w:pPr>
        <w:rPr>
          <w:sz w:val="24"/>
          <w:szCs w:val="24"/>
        </w:rPr>
      </w:pPr>
    </w:p>
    <w:p w14:paraId="216EDEC8" w14:textId="77777777" w:rsidR="00755298" w:rsidRDefault="00585810" w:rsidP="004942D3">
      <w:pPr>
        <w:spacing w:line="360" w:lineRule="auto"/>
        <w:rPr>
          <w:sz w:val="24"/>
          <w:szCs w:val="24"/>
        </w:rPr>
      </w:pPr>
      <w:r>
        <w:rPr>
          <w:sz w:val="24"/>
          <w:szCs w:val="24"/>
        </w:rPr>
        <w:t>The initial idea for this special issue on relationship-based social work practice emerged during an editorial meeting in the autumn of 2014. Board members pondered over how relationship-based practice was shaping-up in the contemporary climate of financial austerity</w:t>
      </w:r>
      <w:r w:rsidR="004942D3">
        <w:rPr>
          <w:sz w:val="24"/>
          <w:szCs w:val="24"/>
        </w:rPr>
        <w:t xml:space="preserve"> and</w:t>
      </w:r>
      <w:r w:rsidR="00D55758">
        <w:rPr>
          <w:sz w:val="24"/>
          <w:szCs w:val="24"/>
        </w:rPr>
        <w:t xml:space="preserve"> efforts to review and reform the profession led by polic</w:t>
      </w:r>
      <w:r w:rsidR="00061318">
        <w:rPr>
          <w:sz w:val="24"/>
          <w:szCs w:val="24"/>
        </w:rPr>
        <w:t>y-makers</w:t>
      </w:r>
      <w:r w:rsidR="00D55758">
        <w:rPr>
          <w:sz w:val="24"/>
          <w:szCs w:val="24"/>
        </w:rPr>
        <w:t xml:space="preserve"> and academics (Munro</w:t>
      </w:r>
      <w:r w:rsidR="00061318">
        <w:rPr>
          <w:sz w:val="24"/>
          <w:szCs w:val="24"/>
        </w:rPr>
        <w:t xml:space="preserve"> 2011; DoH 2015; DfE 2014)</w:t>
      </w:r>
      <w:r w:rsidR="00D55758">
        <w:rPr>
          <w:sz w:val="24"/>
          <w:szCs w:val="24"/>
        </w:rPr>
        <w:t xml:space="preserve">. </w:t>
      </w:r>
      <w:r w:rsidR="00C751D1">
        <w:rPr>
          <w:sz w:val="24"/>
          <w:szCs w:val="24"/>
        </w:rPr>
        <w:t>A</w:t>
      </w:r>
      <w:r w:rsidR="004942D3">
        <w:rPr>
          <w:sz w:val="24"/>
          <w:szCs w:val="24"/>
        </w:rPr>
        <w:t>dded to this</w:t>
      </w:r>
      <w:r w:rsidR="00C751D1">
        <w:rPr>
          <w:sz w:val="24"/>
          <w:szCs w:val="24"/>
        </w:rPr>
        <w:t xml:space="preserve"> were</w:t>
      </w:r>
      <w:r w:rsidR="004942D3">
        <w:rPr>
          <w:sz w:val="24"/>
          <w:szCs w:val="24"/>
        </w:rPr>
        <w:t xml:space="preserve"> questions </w:t>
      </w:r>
      <w:r w:rsidR="00755298">
        <w:rPr>
          <w:sz w:val="24"/>
          <w:szCs w:val="24"/>
        </w:rPr>
        <w:t xml:space="preserve">we had </w:t>
      </w:r>
      <w:r w:rsidR="00B046D2">
        <w:rPr>
          <w:sz w:val="24"/>
          <w:szCs w:val="24"/>
        </w:rPr>
        <w:t>about new</w:t>
      </w:r>
      <w:r w:rsidR="004942D3">
        <w:rPr>
          <w:sz w:val="24"/>
          <w:szCs w:val="24"/>
        </w:rPr>
        <w:t xml:space="preserve"> media </w:t>
      </w:r>
      <w:r w:rsidR="009914B9">
        <w:rPr>
          <w:sz w:val="24"/>
          <w:szCs w:val="24"/>
        </w:rPr>
        <w:t xml:space="preserve">and how these </w:t>
      </w:r>
      <w:r w:rsidR="004942D3">
        <w:rPr>
          <w:sz w:val="24"/>
          <w:szCs w:val="24"/>
        </w:rPr>
        <w:t xml:space="preserve">are influencing and interacting with </w:t>
      </w:r>
      <w:r w:rsidR="009914B9">
        <w:rPr>
          <w:sz w:val="24"/>
          <w:szCs w:val="24"/>
        </w:rPr>
        <w:t>attempts to do social work relationally</w:t>
      </w:r>
      <w:r w:rsidR="004942D3">
        <w:rPr>
          <w:sz w:val="24"/>
          <w:szCs w:val="24"/>
        </w:rPr>
        <w:t xml:space="preserve">. </w:t>
      </w:r>
      <w:r w:rsidR="00D55758">
        <w:rPr>
          <w:sz w:val="24"/>
          <w:szCs w:val="24"/>
        </w:rPr>
        <w:t>It was felt that the time was ri</w:t>
      </w:r>
      <w:r w:rsidR="00B046D2">
        <w:rPr>
          <w:sz w:val="24"/>
          <w:szCs w:val="24"/>
        </w:rPr>
        <w:t>ght</w:t>
      </w:r>
      <w:r w:rsidR="00D55758">
        <w:rPr>
          <w:sz w:val="24"/>
          <w:szCs w:val="24"/>
        </w:rPr>
        <w:t xml:space="preserve"> to take</w:t>
      </w:r>
      <w:r w:rsidR="00755298">
        <w:rPr>
          <w:sz w:val="24"/>
          <w:szCs w:val="24"/>
        </w:rPr>
        <w:t>-</w:t>
      </w:r>
      <w:r w:rsidR="00D55758">
        <w:rPr>
          <w:sz w:val="24"/>
          <w:szCs w:val="24"/>
        </w:rPr>
        <w:t>stock and to consider how individual caseworkers, managers</w:t>
      </w:r>
      <w:r w:rsidR="004942D3">
        <w:rPr>
          <w:sz w:val="24"/>
          <w:szCs w:val="24"/>
        </w:rPr>
        <w:t>,</w:t>
      </w:r>
      <w:r w:rsidR="00D55758">
        <w:rPr>
          <w:sz w:val="24"/>
          <w:szCs w:val="24"/>
        </w:rPr>
        <w:t xml:space="preserve"> organisations </w:t>
      </w:r>
      <w:r w:rsidR="004942D3">
        <w:rPr>
          <w:sz w:val="24"/>
          <w:szCs w:val="24"/>
        </w:rPr>
        <w:t xml:space="preserve">and educators were responding to the challenges. </w:t>
      </w:r>
      <w:r w:rsidR="00755298">
        <w:rPr>
          <w:sz w:val="24"/>
          <w:szCs w:val="24"/>
        </w:rPr>
        <w:t xml:space="preserve"> </w:t>
      </w:r>
    </w:p>
    <w:p w14:paraId="35655BA6" w14:textId="77777777" w:rsidR="00C31D15" w:rsidRDefault="00755298" w:rsidP="00C31D15">
      <w:pPr>
        <w:spacing w:line="360" w:lineRule="auto"/>
        <w:rPr>
          <w:sz w:val="24"/>
          <w:szCs w:val="24"/>
        </w:rPr>
      </w:pPr>
      <w:r>
        <w:rPr>
          <w:sz w:val="24"/>
          <w:szCs w:val="24"/>
        </w:rPr>
        <w:t xml:space="preserve">In </w:t>
      </w:r>
      <w:r w:rsidR="002F42FF">
        <w:rPr>
          <w:sz w:val="24"/>
          <w:szCs w:val="24"/>
        </w:rPr>
        <w:t>very recent times</w:t>
      </w:r>
      <w:r>
        <w:rPr>
          <w:sz w:val="24"/>
          <w:szCs w:val="24"/>
        </w:rPr>
        <w:t xml:space="preserve">, this </w:t>
      </w:r>
      <w:r w:rsidR="00A540C3">
        <w:rPr>
          <w:sz w:val="24"/>
          <w:szCs w:val="24"/>
        </w:rPr>
        <w:t>temperature</w:t>
      </w:r>
      <w:r w:rsidR="002F42FF">
        <w:rPr>
          <w:sz w:val="24"/>
          <w:szCs w:val="24"/>
        </w:rPr>
        <w:t>-check</w:t>
      </w:r>
      <w:r>
        <w:rPr>
          <w:sz w:val="24"/>
          <w:szCs w:val="24"/>
        </w:rPr>
        <w:t xml:space="preserve"> has been</w:t>
      </w:r>
      <w:r w:rsidR="0039690D">
        <w:rPr>
          <w:sz w:val="24"/>
          <w:szCs w:val="24"/>
        </w:rPr>
        <w:t xml:space="preserve"> somewhat</w:t>
      </w:r>
      <w:r>
        <w:rPr>
          <w:sz w:val="24"/>
          <w:szCs w:val="24"/>
        </w:rPr>
        <w:t xml:space="preserve"> overtaken by events</w:t>
      </w:r>
      <w:r w:rsidR="002F42FF">
        <w:rPr>
          <w:sz w:val="24"/>
          <w:szCs w:val="24"/>
        </w:rPr>
        <w:t xml:space="preserve"> as the repercussions of the UK</w:t>
      </w:r>
      <w:r>
        <w:rPr>
          <w:sz w:val="24"/>
          <w:szCs w:val="24"/>
        </w:rPr>
        <w:t xml:space="preserve"> referendum decision to withdraw from the European Union</w:t>
      </w:r>
      <w:r w:rsidR="002F42FF">
        <w:rPr>
          <w:sz w:val="24"/>
          <w:szCs w:val="24"/>
        </w:rPr>
        <w:t xml:space="preserve"> begin to sink</w:t>
      </w:r>
      <w:r w:rsidR="00935835">
        <w:rPr>
          <w:sz w:val="24"/>
          <w:szCs w:val="24"/>
        </w:rPr>
        <w:t>-</w:t>
      </w:r>
      <w:r w:rsidR="002F42FF">
        <w:rPr>
          <w:sz w:val="24"/>
          <w:szCs w:val="24"/>
        </w:rPr>
        <w:t>in</w:t>
      </w:r>
      <w:r w:rsidR="00877EDB">
        <w:rPr>
          <w:sz w:val="24"/>
          <w:szCs w:val="24"/>
        </w:rPr>
        <w:t>. It is difficult at this point in time</w:t>
      </w:r>
      <w:r w:rsidR="002F42FF">
        <w:rPr>
          <w:sz w:val="24"/>
          <w:szCs w:val="24"/>
        </w:rPr>
        <w:t>, so soon after the event</w:t>
      </w:r>
      <w:r w:rsidR="00877EDB">
        <w:rPr>
          <w:sz w:val="24"/>
          <w:szCs w:val="24"/>
        </w:rPr>
        <w:t>,</w:t>
      </w:r>
      <w:r w:rsidR="002F42FF">
        <w:rPr>
          <w:sz w:val="24"/>
          <w:szCs w:val="24"/>
        </w:rPr>
        <w:t xml:space="preserve"> to imagine how Brexit will impact on social work in the UK</w:t>
      </w:r>
      <w:r w:rsidR="00877EDB">
        <w:rPr>
          <w:sz w:val="24"/>
          <w:szCs w:val="24"/>
        </w:rPr>
        <w:t xml:space="preserve"> </w:t>
      </w:r>
      <w:r w:rsidR="002F42FF">
        <w:rPr>
          <w:sz w:val="24"/>
          <w:szCs w:val="24"/>
        </w:rPr>
        <w:t xml:space="preserve">and on relationship-based practice in particular. </w:t>
      </w:r>
      <w:r w:rsidR="004942D3">
        <w:rPr>
          <w:sz w:val="24"/>
          <w:szCs w:val="24"/>
        </w:rPr>
        <w:t xml:space="preserve"> </w:t>
      </w:r>
      <w:r w:rsidR="002F42FF">
        <w:rPr>
          <w:sz w:val="24"/>
          <w:szCs w:val="24"/>
        </w:rPr>
        <w:t xml:space="preserve">We might speculate that the initial negative response of the financial markets forewarns of continuing or deepening austerity measures, </w:t>
      </w:r>
      <w:r w:rsidR="00C31D15">
        <w:rPr>
          <w:sz w:val="24"/>
          <w:szCs w:val="24"/>
        </w:rPr>
        <w:t xml:space="preserve">with a fear that </w:t>
      </w:r>
      <w:r w:rsidR="002F42FF">
        <w:rPr>
          <w:sz w:val="24"/>
          <w:szCs w:val="24"/>
        </w:rPr>
        <w:t xml:space="preserve">the impact on service users and the social workers who work with them </w:t>
      </w:r>
      <w:r w:rsidR="00C31D15">
        <w:rPr>
          <w:sz w:val="24"/>
          <w:szCs w:val="24"/>
        </w:rPr>
        <w:t xml:space="preserve">will be </w:t>
      </w:r>
      <w:r w:rsidR="002F42FF">
        <w:rPr>
          <w:sz w:val="24"/>
          <w:szCs w:val="24"/>
        </w:rPr>
        <w:t xml:space="preserve">negative and hardening. </w:t>
      </w:r>
      <w:r w:rsidR="00C31D15">
        <w:rPr>
          <w:sz w:val="24"/>
          <w:szCs w:val="24"/>
        </w:rPr>
        <w:t>There may however</w:t>
      </w:r>
      <w:r w:rsidR="00A540C3">
        <w:rPr>
          <w:sz w:val="24"/>
          <w:szCs w:val="24"/>
        </w:rPr>
        <w:t xml:space="preserve"> also</w:t>
      </w:r>
      <w:r w:rsidR="00C31D15">
        <w:rPr>
          <w:sz w:val="24"/>
          <w:szCs w:val="24"/>
        </w:rPr>
        <w:t xml:space="preserve"> be a flush of hope that the bigger issue of how we relate, one nation to another and between different </w:t>
      </w:r>
      <w:r w:rsidR="00C751D1">
        <w:rPr>
          <w:sz w:val="24"/>
          <w:szCs w:val="24"/>
        </w:rPr>
        <w:t xml:space="preserve">individuals and </w:t>
      </w:r>
      <w:r w:rsidR="00C31D15">
        <w:rPr>
          <w:sz w:val="24"/>
          <w:szCs w:val="24"/>
        </w:rPr>
        <w:t xml:space="preserve">communities who chose either to ‘remain’ or to ‘exit’, may </w:t>
      </w:r>
      <w:r w:rsidR="008414D1">
        <w:rPr>
          <w:sz w:val="24"/>
          <w:szCs w:val="24"/>
        </w:rPr>
        <w:t>enable us to</w:t>
      </w:r>
      <w:r w:rsidR="00C31D15">
        <w:rPr>
          <w:sz w:val="24"/>
          <w:szCs w:val="24"/>
        </w:rPr>
        <w:t xml:space="preserve"> rethink</w:t>
      </w:r>
      <w:r w:rsidR="008414D1">
        <w:rPr>
          <w:sz w:val="24"/>
          <w:szCs w:val="24"/>
        </w:rPr>
        <w:t xml:space="preserve"> </w:t>
      </w:r>
      <w:r w:rsidR="00C31D15">
        <w:rPr>
          <w:sz w:val="24"/>
          <w:szCs w:val="24"/>
        </w:rPr>
        <w:t xml:space="preserve">and </w:t>
      </w:r>
      <w:r w:rsidR="008414D1">
        <w:rPr>
          <w:sz w:val="24"/>
          <w:szCs w:val="24"/>
        </w:rPr>
        <w:t xml:space="preserve">enhance our </w:t>
      </w:r>
      <w:r w:rsidR="00C31D15">
        <w:rPr>
          <w:sz w:val="24"/>
          <w:szCs w:val="24"/>
        </w:rPr>
        <w:t xml:space="preserve">recognition of the importance of relationship. </w:t>
      </w:r>
      <w:r w:rsidR="00C751D1">
        <w:rPr>
          <w:sz w:val="24"/>
          <w:szCs w:val="24"/>
        </w:rPr>
        <w:t xml:space="preserve">Learning to be together in new ways, respecting difference yet retaining connection, is surely </w:t>
      </w:r>
      <w:r w:rsidR="00346D95">
        <w:rPr>
          <w:sz w:val="24"/>
          <w:szCs w:val="24"/>
        </w:rPr>
        <w:t xml:space="preserve">part of </w:t>
      </w:r>
      <w:r w:rsidR="00C751D1">
        <w:rPr>
          <w:sz w:val="24"/>
          <w:szCs w:val="24"/>
        </w:rPr>
        <w:t xml:space="preserve">the essence of what it means to relate. </w:t>
      </w:r>
    </w:p>
    <w:p w14:paraId="0C79C39A" w14:textId="2517FB0F" w:rsidR="00061318" w:rsidRPr="00061318" w:rsidRDefault="00061318" w:rsidP="00061318">
      <w:pPr>
        <w:spacing w:line="480" w:lineRule="auto"/>
        <w:jc w:val="both"/>
        <w:rPr>
          <w:sz w:val="24"/>
          <w:szCs w:val="24"/>
        </w:rPr>
      </w:pPr>
      <w:r>
        <w:rPr>
          <w:sz w:val="24"/>
          <w:szCs w:val="24"/>
        </w:rPr>
        <w:t xml:space="preserve">There is a long and proud tradition of relationship-based practice in UK social work (Howe, </w:t>
      </w:r>
      <w:r w:rsidR="0050702D">
        <w:rPr>
          <w:sz w:val="24"/>
          <w:szCs w:val="24"/>
        </w:rPr>
        <w:t xml:space="preserve">1998; </w:t>
      </w:r>
      <w:r>
        <w:rPr>
          <w:sz w:val="24"/>
          <w:szCs w:val="24"/>
        </w:rPr>
        <w:t>Trevithick,</w:t>
      </w:r>
      <w:r w:rsidR="0050702D">
        <w:rPr>
          <w:sz w:val="24"/>
          <w:szCs w:val="24"/>
        </w:rPr>
        <w:t xml:space="preserve"> 2003</w:t>
      </w:r>
      <w:r w:rsidR="00F25DC7">
        <w:rPr>
          <w:sz w:val="24"/>
          <w:szCs w:val="24"/>
        </w:rPr>
        <w:t>;</w:t>
      </w:r>
      <w:r w:rsidR="001F57F0">
        <w:rPr>
          <w:sz w:val="24"/>
          <w:szCs w:val="24"/>
        </w:rPr>
        <w:t xml:space="preserve"> Ruch et al, 2010</w:t>
      </w:r>
      <w:r w:rsidR="00935835">
        <w:rPr>
          <w:sz w:val="24"/>
          <w:szCs w:val="24"/>
        </w:rPr>
        <w:t xml:space="preserve">) </w:t>
      </w:r>
      <w:r>
        <w:rPr>
          <w:sz w:val="24"/>
          <w:szCs w:val="24"/>
        </w:rPr>
        <w:t xml:space="preserve">but it is not an approach which can easily be pinned down or </w:t>
      </w:r>
      <w:r w:rsidR="00935835">
        <w:rPr>
          <w:sz w:val="24"/>
          <w:szCs w:val="24"/>
        </w:rPr>
        <w:t>defined. As Howe (1987) pointed out</w:t>
      </w:r>
      <w:r w:rsidR="0039690D">
        <w:rPr>
          <w:sz w:val="24"/>
          <w:szCs w:val="24"/>
        </w:rPr>
        <w:t xml:space="preserve"> some time ago</w:t>
      </w:r>
      <w:r w:rsidR="00935835">
        <w:rPr>
          <w:sz w:val="24"/>
          <w:szCs w:val="24"/>
        </w:rPr>
        <w:t xml:space="preserve">, social work draws on </w:t>
      </w:r>
      <w:r w:rsidR="00C751D1">
        <w:rPr>
          <w:sz w:val="24"/>
          <w:szCs w:val="24"/>
        </w:rPr>
        <w:t>many explanatory bases,</w:t>
      </w:r>
      <w:r w:rsidR="00346D95">
        <w:rPr>
          <w:sz w:val="24"/>
          <w:szCs w:val="24"/>
        </w:rPr>
        <w:t xml:space="preserve"> making it possible to use </w:t>
      </w:r>
      <w:r w:rsidR="009914B9">
        <w:rPr>
          <w:sz w:val="24"/>
          <w:szCs w:val="24"/>
        </w:rPr>
        <w:t xml:space="preserve">a variety of </w:t>
      </w:r>
      <w:r w:rsidR="00346D95">
        <w:rPr>
          <w:sz w:val="24"/>
          <w:szCs w:val="24"/>
        </w:rPr>
        <w:t xml:space="preserve">different theoretical frameworks to conceptualise relationships. </w:t>
      </w:r>
      <w:r w:rsidR="00C751D1">
        <w:rPr>
          <w:sz w:val="24"/>
          <w:szCs w:val="24"/>
        </w:rPr>
        <w:t xml:space="preserve"> </w:t>
      </w:r>
      <w:r w:rsidR="00346D95">
        <w:rPr>
          <w:sz w:val="24"/>
          <w:szCs w:val="24"/>
        </w:rPr>
        <w:t>I</w:t>
      </w:r>
      <w:r w:rsidRPr="00061318">
        <w:rPr>
          <w:sz w:val="24"/>
          <w:szCs w:val="24"/>
        </w:rPr>
        <w:t xml:space="preserve">n this special issue, using our understanding of practitioner-service user interactions, </w:t>
      </w:r>
      <w:r w:rsidR="00346D95">
        <w:rPr>
          <w:sz w:val="24"/>
          <w:szCs w:val="24"/>
        </w:rPr>
        <w:t xml:space="preserve">we choose to look at </w:t>
      </w:r>
      <w:r w:rsidRPr="00061318">
        <w:rPr>
          <w:sz w:val="24"/>
          <w:szCs w:val="24"/>
        </w:rPr>
        <w:t xml:space="preserve">how practitioners offer themselves as </w:t>
      </w:r>
      <w:r w:rsidRPr="00061318">
        <w:rPr>
          <w:sz w:val="24"/>
          <w:szCs w:val="24"/>
        </w:rPr>
        <w:lastRenderedPageBreak/>
        <w:t>pro</w:t>
      </w:r>
      <w:r w:rsidR="00346D95">
        <w:rPr>
          <w:sz w:val="24"/>
          <w:szCs w:val="24"/>
        </w:rPr>
        <w:t>moters</w:t>
      </w:r>
      <w:r w:rsidRPr="00061318">
        <w:rPr>
          <w:sz w:val="24"/>
          <w:szCs w:val="24"/>
        </w:rPr>
        <w:t xml:space="preserve"> of change in </w:t>
      </w:r>
      <w:r w:rsidR="00346D95">
        <w:rPr>
          <w:sz w:val="24"/>
          <w:szCs w:val="24"/>
        </w:rPr>
        <w:t>the life circumstances</w:t>
      </w:r>
      <w:r w:rsidRPr="00061318">
        <w:rPr>
          <w:sz w:val="24"/>
          <w:szCs w:val="24"/>
        </w:rPr>
        <w:t xml:space="preserve"> and emotional health of</w:t>
      </w:r>
      <w:r w:rsidR="00AF783C">
        <w:rPr>
          <w:sz w:val="24"/>
          <w:szCs w:val="24"/>
        </w:rPr>
        <w:t xml:space="preserve"> </w:t>
      </w:r>
      <w:r w:rsidRPr="00061318">
        <w:rPr>
          <w:sz w:val="24"/>
          <w:szCs w:val="24"/>
        </w:rPr>
        <w:t xml:space="preserve">service users.  We argue that practitioners need to work at a variety of levels using a range of methods and </w:t>
      </w:r>
      <w:r w:rsidR="00AF783C">
        <w:rPr>
          <w:sz w:val="24"/>
          <w:szCs w:val="24"/>
        </w:rPr>
        <w:t>re</w:t>
      </w:r>
      <w:r w:rsidRPr="00061318">
        <w:rPr>
          <w:sz w:val="24"/>
          <w:szCs w:val="24"/>
        </w:rPr>
        <w:t xml:space="preserve">sources, applying </w:t>
      </w:r>
      <w:r w:rsidR="00346D95">
        <w:rPr>
          <w:sz w:val="24"/>
          <w:szCs w:val="24"/>
        </w:rPr>
        <w:t>different</w:t>
      </w:r>
      <w:r w:rsidRPr="00061318">
        <w:rPr>
          <w:sz w:val="24"/>
          <w:szCs w:val="24"/>
        </w:rPr>
        <w:t xml:space="preserve"> techniques</w:t>
      </w:r>
      <w:r w:rsidR="00AF783C">
        <w:rPr>
          <w:sz w:val="24"/>
          <w:szCs w:val="24"/>
        </w:rPr>
        <w:t xml:space="preserve"> which draw on</w:t>
      </w:r>
      <w:r w:rsidRPr="00061318">
        <w:rPr>
          <w:sz w:val="24"/>
          <w:szCs w:val="24"/>
        </w:rPr>
        <w:t xml:space="preserve"> psychological and technological knowledge and understanding to the benefit of the practitioner-service user relationship</w:t>
      </w:r>
      <w:r w:rsidR="009914B9">
        <w:rPr>
          <w:sz w:val="24"/>
          <w:szCs w:val="24"/>
        </w:rPr>
        <w:t>s</w:t>
      </w:r>
      <w:r w:rsidRPr="00061318">
        <w:rPr>
          <w:sz w:val="24"/>
          <w:szCs w:val="24"/>
        </w:rPr>
        <w:t>.</w:t>
      </w:r>
    </w:p>
    <w:p w14:paraId="3651ABAF" w14:textId="77777777" w:rsidR="00061318" w:rsidRPr="00061318" w:rsidRDefault="009914B9" w:rsidP="00061318">
      <w:pPr>
        <w:spacing w:line="480" w:lineRule="auto"/>
        <w:jc w:val="both"/>
        <w:rPr>
          <w:sz w:val="24"/>
          <w:szCs w:val="24"/>
        </w:rPr>
      </w:pPr>
      <w:r>
        <w:rPr>
          <w:sz w:val="24"/>
          <w:szCs w:val="24"/>
        </w:rPr>
        <w:t>In our view, r</w:t>
      </w:r>
      <w:r w:rsidR="00061318" w:rsidRPr="00061318">
        <w:rPr>
          <w:sz w:val="24"/>
          <w:szCs w:val="24"/>
        </w:rPr>
        <w:t xml:space="preserve">elationship </w:t>
      </w:r>
      <w:r>
        <w:rPr>
          <w:sz w:val="24"/>
          <w:szCs w:val="24"/>
        </w:rPr>
        <w:t>underpins</w:t>
      </w:r>
      <w:r w:rsidR="00061318" w:rsidRPr="00061318">
        <w:rPr>
          <w:sz w:val="24"/>
          <w:szCs w:val="24"/>
        </w:rPr>
        <w:t xml:space="preserve"> social work practice</w:t>
      </w:r>
      <w:r>
        <w:rPr>
          <w:sz w:val="24"/>
          <w:szCs w:val="24"/>
        </w:rPr>
        <w:t xml:space="preserve"> in all its forms</w:t>
      </w:r>
      <w:r w:rsidR="00061318" w:rsidRPr="00061318">
        <w:rPr>
          <w:sz w:val="24"/>
          <w:szCs w:val="24"/>
        </w:rPr>
        <w:t xml:space="preserve">.  </w:t>
      </w:r>
      <w:r>
        <w:rPr>
          <w:sz w:val="24"/>
          <w:szCs w:val="24"/>
        </w:rPr>
        <w:t xml:space="preserve">We believe that </w:t>
      </w:r>
      <w:r w:rsidRPr="00061318">
        <w:rPr>
          <w:sz w:val="24"/>
          <w:szCs w:val="24"/>
        </w:rPr>
        <w:t>social</w:t>
      </w:r>
      <w:r w:rsidR="00061318" w:rsidRPr="00061318">
        <w:rPr>
          <w:sz w:val="24"/>
          <w:szCs w:val="24"/>
        </w:rPr>
        <w:t xml:space="preserve"> worker-service user relationships are strengthened by a deeper understanding of the psychodynamic</w:t>
      </w:r>
      <w:r>
        <w:rPr>
          <w:sz w:val="24"/>
          <w:szCs w:val="24"/>
        </w:rPr>
        <w:t>s</w:t>
      </w:r>
      <w:r w:rsidR="00061318" w:rsidRPr="00061318">
        <w:rPr>
          <w:sz w:val="24"/>
          <w:szCs w:val="24"/>
        </w:rPr>
        <w:t xml:space="preserve"> and emotions of those relationships,</w:t>
      </w:r>
      <w:r>
        <w:rPr>
          <w:sz w:val="24"/>
          <w:szCs w:val="24"/>
        </w:rPr>
        <w:t xml:space="preserve"> set within </w:t>
      </w:r>
      <w:r w:rsidR="00061318" w:rsidRPr="00061318">
        <w:rPr>
          <w:sz w:val="24"/>
          <w:szCs w:val="24"/>
        </w:rPr>
        <w:t>the systems and organisational context</w:t>
      </w:r>
      <w:r>
        <w:rPr>
          <w:sz w:val="24"/>
          <w:szCs w:val="24"/>
        </w:rPr>
        <w:t>s</w:t>
      </w:r>
      <w:r w:rsidR="00061318" w:rsidRPr="00061318">
        <w:rPr>
          <w:sz w:val="24"/>
          <w:szCs w:val="24"/>
        </w:rPr>
        <w:t xml:space="preserve"> in which these interactions take place.   Many presenting cases have strong psychological demands which require service users to talk about their worries</w:t>
      </w:r>
      <w:r w:rsidR="0039690D">
        <w:rPr>
          <w:sz w:val="24"/>
          <w:szCs w:val="24"/>
        </w:rPr>
        <w:t>;</w:t>
      </w:r>
      <w:r w:rsidR="00061318" w:rsidRPr="00061318">
        <w:rPr>
          <w:sz w:val="24"/>
          <w:szCs w:val="24"/>
        </w:rPr>
        <w:t xml:space="preserve"> </w:t>
      </w:r>
      <w:r>
        <w:rPr>
          <w:sz w:val="24"/>
          <w:szCs w:val="24"/>
        </w:rPr>
        <w:t xml:space="preserve">to </w:t>
      </w:r>
      <w:r w:rsidR="00061318" w:rsidRPr="00061318">
        <w:rPr>
          <w:sz w:val="24"/>
          <w:szCs w:val="24"/>
        </w:rPr>
        <w:t xml:space="preserve">face </w:t>
      </w:r>
      <w:r>
        <w:rPr>
          <w:sz w:val="24"/>
          <w:szCs w:val="24"/>
        </w:rPr>
        <w:t xml:space="preserve">their </w:t>
      </w:r>
      <w:r w:rsidR="00061318" w:rsidRPr="00061318">
        <w:rPr>
          <w:sz w:val="24"/>
          <w:szCs w:val="24"/>
        </w:rPr>
        <w:t xml:space="preserve">fears and </w:t>
      </w:r>
      <w:r>
        <w:rPr>
          <w:sz w:val="24"/>
          <w:szCs w:val="24"/>
        </w:rPr>
        <w:t xml:space="preserve">to </w:t>
      </w:r>
      <w:r w:rsidR="00061318" w:rsidRPr="00061318">
        <w:rPr>
          <w:sz w:val="24"/>
          <w:szCs w:val="24"/>
        </w:rPr>
        <w:t xml:space="preserve">gain confidence in their capacities to cope. We recognise that technology has offered huge possibilities </w:t>
      </w:r>
      <w:r w:rsidR="00A12BA1">
        <w:rPr>
          <w:sz w:val="24"/>
          <w:szCs w:val="24"/>
        </w:rPr>
        <w:t>to enable help and support to be sought by those in need and in turn for practitioners to respond.</w:t>
      </w:r>
      <w:r w:rsidR="00061318" w:rsidRPr="00061318">
        <w:rPr>
          <w:sz w:val="24"/>
          <w:szCs w:val="24"/>
        </w:rPr>
        <w:t xml:space="preserve">  However, </w:t>
      </w:r>
      <w:r w:rsidR="00A12BA1">
        <w:rPr>
          <w:sz w:val="24"/>
          <w:szCs w:val="24"/>
        </w:rPr>
        <w:t>focusing on</w:t>
      </w:r>
      <w:r w:rsidR="00061318" w:rsidRPr="00061318">
        <w:rPr>
          <w:sz w:val="24"/>
          <w:szCs w:val="24"/>
        </w:rPr>
        <w:t xml:space="preserve"> the use of technolog</w:t>
      </w:r>
      <w:r w:rsidR="00A12BA1">
        <w:rPr>
          <w:sz w:val="24"/>
          <w:szCs w:val="24"/>
        </w:rPr>
        <w:t>y in itself</w:t>
      </w:r>
      <w:r w:rsidR="00061318" w:rsidRPr="00061318">
        <w:rPr>
          <w:sz w:val="24"/>
          <w:szCs w:val="24"/>
        </w:rPr>
        <w:t xml:space="preserve"> may </w:t>
      </w:r>
      <w:r w:rsidR="00A12BA1">
        <w:rPr>
          <w:sz w:val="24"/>
          <w:szCs w:val="24"/>
        </w:rPr>
        <w:t xml:space="preserve">result in the </w:t>
      </w:r>
      <w:r w:rsidR="00061318" w:rsidRPr="00061318">
        <w:rPr>
          <w:sz w:val="24"/>
          <w:szCs w:val="24"/>
        </w:rPr>
        <w:t>neglect</w:t>
      </w:r>
      <w:r w:rsidR="00A12BA1">
        <w:rPr>
          <w:sz w:val="24"/>
          <w:szCs w:val="24"/>
        </w:rPr>
        <w:t xml:space="preserve"> of</w:t>
      </w:r>
      <w:r w:rsidR="00061318" w:rsidRPr="00061318">
        <w:rPr>
          <w:sz w:val="24"/>
          <w:szCs w:val="24"/>
        </w:rPr>
        <w:t xml:space="preserve"> underlying psychological and emotional reasons for service users</w:t>
      </w:r>
      <w:r w:rsidR="00A12BA1">
        <w:rPr>
          <w:sz w:val="24"/>
          <w:szCs w:val="24"/>
        </w:rPr>
        <w:t>’ requests</w:t>
      </w:r>
      <w:r w:rsidR="00061318" w:rsidRPr="00061318">
        <w:rPr>
          <w:sz w:val="24"/>
          <w:szCs w:val="24"/>
        </w:rPr>
        <w:t xml:space="preserve"> for help and </w:t>
      </w:r>
      <w:r w:rsidR="00A12BA1">
        <w:rPr>
          <w:sz w:val="24"/>
          <w:szCs w:val="24"/>
        </w:rPr>
        <w:t>this may in turn</w:t>
      </w:r>
      <w:r w:rsidR="00061318" w:rsidRPr="00061318">
        <w:rPr>
          <w:sz w:val="24"/>
          <w:szCs w:val="24"/>
        </w:rPr>
        <w:t xml:space="preserve"> lead to a less than adequate outcome. So how can we enhance the practice of social work</w:t>
      </w:r>
      <w:r w:rsidR="008414D1">
        <w:rPr>
          <w:sz w:val="24"/>
          <w:szCs w:val="24"/>
        </w:rPr>
        <w:t>ers who</w:t>
      </w:r>
      <w:r w:rsidR="00061318" w:rsidRPr="00061318">
        <w:rPr>
          <w:sz w:val="24"/>
          <w:szCs w:val="24"/>
        </w:rPr>
        <w:t xml:space="preserve"> rely on the act of relating?</w:t>
      </w:r>
    </w:p>
    <w:p w14:paraId="76343003" w14:textId="77777777" w:rsidR="00061318" w:rsidRPr="00061318" w:rsidRDefault="008414D1" w:rsidP="00061318">
      <w:pPr>
        <w:spacing w:line="480" w:lineRule="auto"/>
        <w:jc w:val="both"/>
        <w:rPr>
          <w:sz w:val="24"/>
          <w:szCs w:val="24"/>
        </w:rPr>
      </w:pPr>
      <w:r>
        <w:rPr>
          <w:sz w:val="24"/>
          <w:szCs w:val="24"/>
        </w:rPr>
        <w:t>Service</w:t>
      </w:r>
      <w:r w:rsidR="00061318" w:rsidRPr="00061318">
        <w:rPr>
          <w:sz w:val="24"/>
          <w:szCs w:val="24"/>
        </w:rPr>
        <w:t xml:space="preserve"> users benefit from care which includes talking </w:t>
      </w:r>
      <w:r>
        <w:rPr>
          <w:sz w:val="24"/>
          <w:szCs w:val="24"/>
        </w:rPr>
        <w:t xml:space="preserve">with </w:t>
      </w:r>
      <w:r w:rsidR="00061318" w:rsidRPr="00061318">
        <w:rPr>
          <w:sz w:val="24"/>
          <w:szCs w:val="24"/>
        </w:rPr>
        <w:t>profession</w:t>
      </w:r>
      <w:r>
        <w:rPr>
          <w:sz w:val="24"/>
          <w:szCs w:val="24"/>
        </w:rPr>
        <w:t>als</w:t>
      </w:r>
      <w:r w:rsidR="00061318" w:rsidRPr="00061318">
        <w:rPr>
          <w:sz w:val="24"/>
          <w:szCs w:val="24"/>
        </w:rPr>
        <w:t xml:space="preserve"> about their worries, concerns and problems</w:t>
      </w:r>
      <w:r>
        <w:rPr>
          <w:sz w:val="24"/>
          <w:szCs w:val="24"/>
        </w:rPr>
        <w:t>;</w:t>
      </w:r>
      <w:r w:rsidR="00061318" w:rsidRPr="00061318">
        <w:rPr>
          <w:sz w:val="24"/>
          <w:szCs w:val="24"/>
        </w:rPr>
        <w:t xml:space="preserve"> they seek dependable relationships in whatever form</w:t>
      </w:r>
      <w:r>
        <w:rPr>
          <w:sz w:val="24"/>
          <w:szCs w:val="24"/>
        </w:rPr>
        <w:t>, and</w:t>
      </w:r>
      <w:r w:rsidR="00061318" w:rsidRPr="00061318">
        <w:rPr>
          <w:sz w:val="24"/>
          <w:szCs w:val="24"/>
        </w:rPr>
        <w:t xml:space="preserve"> via any means necessary</w:t>
      </w:r>
      <w:r>
        <w:rPr>
          <w:sz w:val="24"/>
          <w:szCs w:val="24"/>
        </w:rPr>
        <w:t>,</w:t>
      </w:r>
      <w:r w:rsidR="00061318" w:rsidRPr="00061318">
        <w:rPr>
          <w:sz w:val="24"/>
          <w:szCs w:val="24"/>
        </w:rPr>
        <w:t xml:space="preserve"> with strong</w:t>
      </w:r>
      <w:r>
        <w:rPr>
          <w:sz w:val="24"/>
          <w:szCs w:val="24"/>
        </w:rPr>
        <w:t>,</w:t>
      </w:r>
      <w:r w:rsidR="00061318" w:rsidRPr="00061318">
        <w:rPr>
          <w:sz w:val="24"/>
          <w:szCs w:val="24"/>
        </w:rPr>
        <w:t xml:space="preserve"> caring practitioners to help them cope with problems and </w:t>
      </w:r>
      <w:r>
        <w:rPr>
          <w:sz w:val="24"/>
          <w:szCs w:val="24"/>
        </w:rPr>
        <w:t xml:space="preserve">to </w:t>
      </w:r>
      <w:r w:rsidR="00061318" w:rsidRPr="00061318">
        <w:rPr>
          <w:sz w:val="24"/>
          <w:szCs w:val="24"/>
        </w:rPr>
        <w:t xml:space="preserve">lead fuller lives.  This involves paying attention to the emotions behind the presenting issues and the context </w:t>
      </w:r>
      <w:r>
        <w:rPr>
          <w:sz w:val="24"/>
          <w:szCs w:val="24"/>
        </w:rPr>
        <w:t xml:space="preserve">within they </w:t>
      </w:r>
      <w:r w:rsidR="0039690D">
        <w:rPr>
          <w:sz w:val="24"/>
          <w:szCs w:val="24"/>
        </w:rPr>
        <w:t>emanate</w:t>
      </w:r>
      <w:r>
        <w:rPr>
          <w:sz w:val="24"/>
          <w:szCs w:val="24"/>
        </w:rPr>
        <w:t xml:space="preserve"> and are to be</w:t>
      </w:r>
      <w:r w:rsidR="00061318" w:rsidRPr="00061318">
        <w:rPr>
          <w:sz w:val="24"/>
          <w:szCs w:val="24"/>
        </w:rPr>
        <w:t xml:space="preserve"> worked with.</w:t>
      </w:r>
    </w:p>
    <w:p w14:paraId="4B22E251" w14:textId="77777777" w:rsidR="00061318" w:rsidRPr="00061318" w:rsidRDefault="00061318" w:rsidP="00061318">
      <w:pPr>
        <w:spacing w:line="480" w:lineRule="auto"/>
        <w:jc w:val="both"/>
        <w:rPr>
          <w:sz w:val="24"/>
          <w:szCs w:val="24"/>
        </w:rPr>
      </w:pPr>
      <w:r w:rsidRPr="00061318">
        <w:rPr>
          <w:sz w:val="24"/>
          <w:szCs w:val="24"/>
        </w:rPr>
        <w:t xml:space="preserve">A reality-based view sees </w:t>
      </w:r>
      <w:r w:rsidR="00102C5D">
        <w:rPr>
          <w:sz w:val="24"/>
          <w:szCs w:val="24"/>
        </w:rPr>
        <w:t xml:space="preserve">the aim of </w:t>
      </w:r>
      <w:r w:rsidRPr="00061318">
        <w:rPr>
          <w:sz w:val="24"/>
          <w:szCs w:val="24"/>
        </w:rPr>
        <w:t xml:space="preserve">relationship-based practice as a way of </w:t>
      </w:r>
      <w:r w:rsidR="008414D1">
        <w:rPr>
          <w:sz w:val="24"/>
          <w:szCs w:val="24"/>
        </w:rPr>
        <w:t xml:space="preserve">enabling the </w:t>
      </w:r>
      <w:r w:rsidRPr="00061318">
        <w:rPr>
          <w:sz w:val="24"/>
          <w:szCs w:val="24"/>
        </w:rPr>
        <w:t>develop</w:t>
      </w:r>
      <w:r w:rsidR="008414D1">
        <w:rPr>
          <w:sz w:val="24"/>
          <w:szCs w:val="24"/>
        </w:rPr>
        <w:t>ment of</w:t>
      </w:r>
      <w:r w:rsidRPr="00061318">
        <w:rPr>
          <w:sz w:val="24"/>
          <w:szCs w:val="24"/>
        </w:rPr>
        <w:t xml:space="preserve"> a solid ‘self’, </w:t>
      </w:r>
      <w:r w:rsidR="008414D1">
        <w:rPr>
          <w:sz w:val="24"/>
          <w:szCs w:val="24"/>
        </w:rPr>
        <w:t>including a sense of</w:t>
      </w:r>
      <w:r w:rsidRPr="00061318">
        <w:rPr>
          <w:sz w:val="24"/>
          <w:szCs w:val="24"/>
        </w:rPr>
        <w:t xml:space="preserve"> responsibility for</w:t>
      </w:r>
      <w:r w:rsidR="008414D1">
        <w:rPr>
          <w:sz w:val="24"/>
          <w:szCs w:val="24"/>
        </w:rPr>
        <w:t xml:space="preserve"> the</w:t>
      </w:r>
      <w:r w:rsidRPr="00061318">
        <w:rPr>
          <w:sz w:val="24"/>
          <w:szCs w:val="24"/>
        </w:rPr>
        <w:t xml:space="preserve"> self and </w:t>
      </w:r>
      <w:r w:rsidR="008414D1">
        <w:rPr>
          <w:sz w:val="24"/>
          <w:szCs w:val="24"/>
        </w:rPr>
        <w:t xml:space="preserve">for </w:t>
      </w:r>
      <w:r w:rsidRPr="00061318">
        <w:rPr>
          <w:sz w:val="24"/>
          <w:szCs w:val="24"/>
        </w:rPr>
        <w:t>others in our care.   The problems, issues</w:t>
      </w:r>
      <w:r w:rsidR="00102C5D">
        <w:rPr>
          <w:sz w:val="24"/>
          <w:szCs w:val="24"/>
        </w:rPr>
        <w:t xml:space="preserve"> and</w:t>
      </w:r>
      <w:r w:rsidRPr="00061318">
        <w:rPr>
          <w:sz w:val="24"/>
          <w:szCs w:val="24"/>
        </w:rPr>
        <w:t xml:space="preserve"> predicaments social work</w:t>
      </w:r>
      <w:r w:rsidR="00102C5D">
        <w:rPr>
          <w:sz w:val="24"/>
          <w:szCs w:val="24"/>
        </w:rPr>
        <w:t>ers</w:t>
      </w:r>
      <w:r w:rsidRPr="00061318">
        <w:rPr>
          <w:sz w:val="24"/>
          <w:szCs w:val="24"/>
        </w:rPr>
        <w:t xml:space="preserve"> struggle</w:t>
      </w:r>
      <w:r w:rsidR="00102C5D">
        <w:rPr>
          <w:sz w:val="24"/>
          <w:szCs w:val="24"/>
        </w:rPr>
        <w:t xml:space="preserve"> with are</w:t>
      </w:r>
      <w:r w:rsidRPr="00061318">
        <w:rPr>
          <w:sz w:val="24"/>
          <w:szCs w:val="24"/>
        </w:rPr>
        <w:t xml:space="preserve"> not so </w:t>
      </w:r>
      <w:r w:rsidRPr="00061318">
        <w:rPr>
          <w:sz w:val="24"/>
          <w:szCs w:val="24"/>
        </w:rPr>
        <w:lastRenderedPageBreak/>
        <w:t>much the problems and difficulties in themselves</w:t>
      </w:r>
      <w:r w:rsidR="00102C5D">
        <w:rPr>
          <w:sz w:val="24"/>
          <w:szCs w:val="24"/>
        </w:rPr>
        <w:t>,</w:t>
      </w:r>
      <w:r w:rsidRPr="00061318">
        <w:rPr>
          <w:sz w:val="24"/>
          <w:szCs w:val="24"/>
        </w:rPr>
        <w:t xml:space="preserve"> but more </w:t>
      </w:r>
      <w:r w:rsidR="00102C5D">
        <w:rPr>
          <w:sz w:val="24"/>
          <w:szCs w:val="24"/>
        </w:rPr>
        <w:t>often</w:t>
      </w:r>
      <w:r w:rsidRPr="00061318">
        <w:rPr>
          <w:sz w:val="24"/>
          <w:szCs w:val="24"/>
        </w:rPr>
        <w:t xml:space="preserve"> the difficulties </w:t>
      </w:r>
      <w:r w:rsidR="00102C5D">
        <w:rPr>
          <w:sz w:val="24"/>
          <w:szCs w:val="24"/>
        </w:rPr>
        <w:t>faced</w:t>
      </w:r>
      <w:r w:rsidRPr="00061318">
        <w:rPr>
          <w:sz w:val="24"/>
          <w:szCs w:val="24"/>
        </w:rPr>
        <w:t xml:space="preserve"> in resolving them in a relation</w:t>
      </w:r>
      <w:r w:rsidR="00102C5D">
        <w:rPr>
          <w:sz w:val="24"/>
          <w:szCs w:val="24"/>
        </w:rPr>
        <w:t>al</w:t>
      </w:r>
      <w:r w:rsidRPr="00061318">
        <w:rPr>
          <w:sz w:val="24"/>
          <w:szCs w:val="24"/>
        </w:rPr>
        <w:t xml:space="preserve"> context and in a</w:t>
      </w:r>
      <w:r w:rsidR="00102C5D">
        <w:rPr>
          <w:sz w:val="24"/>
          <w:szCs w:val="24"/>
        </w:rPr>
        <w:t xml:space="preserve"> respectful manner</w:t>
      </w:r>
      <w:r w:rsidRPr="00061318">
        <w:rPr>
          <w:sz w:val="24"/>
          <w:szCs w:val="24"/>
        </w:rPr>
        <w:t xml:space="preserve"> </w:t>
      </w:r>
      <w:r w:rsidR="00102C5D">
        <w:rPr>
          <w:sz w:val="24"/>
          <w:szCs w:val="24"/>
        </w:rPr>
        <w:t>which includes the</w:t>
      </w:r>
      <w:r w:rsidRPr="00061318">
        <w:rPr>
          <w:sz w:val="24"/>
          <w:szCs w:val="24"/>
        </w:rPr>
        <w:t xml:space="preserve"> delicate process of refining truths</w:t>
      </w:r>
      <w:r w:rsidR="00102C5D">
        <w:rPr>
          <w:sz w:val="24"/>
          <w:szCs w:val="24"/>
        </w:rPr>
        <w:t>; seeking</w:t>
      </w:r>
      <w:r w:rsidRPr="00061318">
        <w:rPr>
          <w:sz w:val="24"/>
          <w:szCs w:val="24"/>
        </w:rPr>
        <w:t xml:space="preserve"> to do justice to our own complexity</w:t>
      </w:r>
      <w:r w:rsidR="00102C5D">
        <w:rPr>
          <w:sz w:val="24"/>
          <w:szCs w:val="24"/>
        </w:rPr>
        <w:t xml:space="preserve"> and that of the service users we are working with</w:t>
      </w:r>
      <w:r w:rsidRPr="00061318">
        <w:rPr>
          <w:sz w:val="24"/>
          <w:szCs w:val="24"/>
        </w:rPr>
        <w:t>.</w:t>
      </w:r>
    </w:p>
    <w:p w14:paraId="145127C1" w14:textId="77777777" w:rsidR="00061318" w:rsidRPr="00061318" w:rsidRDefault="00061318" w:rsidP="00061318">
      <w:pPr>
        <w:spacing w:line="480" w:lineRule="auto"/>
        <w:jc w:val="both"/>
        <w:rPr>
          <w:sz w:val="24"/>
          <w:szCs w:val="24"/>
        </w:rPr>
      </w:pPr>
      <w:r w:rsidRPr="00061318">
        <w:rPr>
          <w:sz w:val="24"/>
          <w:szCs w:val="24"/>
        </w:rPr>
        <w:t xml:space="preserve">Like all containing relationships, to survive and grow practice has to respond to the demands and challenges of its environment.  However, the continually changing environment in which we practice raises anxieties that nowadays are increasingly met with complaints and negative, punitive consequences.  Theses anxieties impact on our capacity to relate, and to engage in meaningful </w:t>
      </w:r>
      <w:r w:rsidR="00102C5D">
        <w:rPr>
          <w:sz w:val="24"/>
          <w:szCs w:val="24"/>
        </w:rPr>
        <w:t xml:space="preserve">professional </w:t>
      </w:r>
      <w:r w:rsidRPr="00061318">
        <w:rPr>
          <w:sz w:val="24"/>
          <w:szCs w:val="24"/>
        </w:rPr>
        <w:t>relationships.</w:t>
      </w:r>
    </w:p>
    <w:p w14:paraId="086EC0ED" w14:textId="77777777" w:rsidR="00061318" w:rsidRPr="00061318" w:rsidRDefault="00061318" w:rsidP="00061318">
      <w:pPr>
        <w:spacing w:line="480" w:lineRule="auto"/>
        <w:jc w:val="both"/>
        <w:rPr>
          <w:sz w:val="24"/>
          <w:szCs w:val="24"/>
        </w:rPr>
      </w:pPr>
      <w:r w:rsidRPr="00061318">
        <w:rPr>
          <w:sz w:val="24"/>
          <w:szCs w:val="24"/>
        </w:rPr>
        <w:t>All the papers in this special issue have engaged, in their own ways, with the challenging situations that social work practitioners and the profession itself is faced with in contemporary society. They also grapple with the tens</w:t>
      </w:r>
      <w:r w:rsidR="00584799">
        <w:rPr>
          <w:sz w:val="24"/>
          <w:szCs w:val="24"/>
        </w:rPr>
        <w:t>ions</w:t>
      </w:r>
      <w:r w:rsidRPr="00061318">
        <w:rPr>
          <w:sz w:val="24"/>
          <w:szCs w:val="24"/>
        </w:rPr>
        <w:t xml:space="preserve"> and opportunities relationship</w:t>
      </w:r>
      <w:r w:rsidR="00584799">
        <w:rPr>
          <w:sz w:val="24"/>
          <w:szCs w:val="24"/>
        </w:rPr>
        <w:t>-</w:t>
      </w:r>
      <w:r w:rsidRPr="00061318">
        <w:rPr>
          <w:sz w:val="24"/>
          <w:szCs w:val="24"/>
        </w:rPr>
        <w:t xml:space="preserve">based practice generates for professionals as they attempt to develop and sustain supportive relationships. </w:t>
      </w:r>
    </w:p>
    <w:p w14:paraId="1BEC0536" w14:textId="77777777" w:rsidR="00061318" w:rsidRPr="00061318" w:rsidRDefault="00061318" w:rsidP="00061318">
      <w:pPr>
        <w:spacing w:line="480" w:lineRule="auto"/>
        <w:jc w:val="both"/>
        <w:rPr>
          <w:sz w:val="24"/>
          <w:szCs w:val="24"/>
        </w:rPr>
      </w:pPr>
      <w:r w:rsidRPr="00061318">
        <w:rPr>
          <w:sz w:val="24"/>
          <w:szCs w:val="24"/>
        </w:rPr>
        <w:t>The first paper is presented by t</w:t>
      </w:r>
      <w:r w:rsidR="00584799">
        <w:rPr>
          <w:sz w:val="24"/>
          <w:szCs w:val="24"/>
        </w:rPr>
        <w:t>wo of the three editors, Hingley-Jones and Ruch</w:t>
      </w:r>
      <w:r w:rsidR="002E732E">
        <w:rPr>
          <w:sz w:val="24"/>
          <w:szCs w:val="24"/>
        </w:rPr>
        <w:t>. These</w:t>
      </w:r>
      <w:r w:rsidRPr="00061318">
        <w:rPr>
          <w:sz w:val="24"/>
          <w:szCs w:val="24"/>
        </w:rPr>
        <w:t xml:space="preserve"> reflective observations on the challenges </w:t>
      </w:r>
      <w:r w:rsidR="002E732E">
        <w:rPr>
          <w:sz w:val="24"/>
          <w:szCs w:val="24"/>
        </w:rPr>
        <w:t>facing</w:t>
      </w:r>
      <w:r w:rsidRPr="00061318">
        <w:rPr>
          <w:sz w:val="24"/>
          <w:szCs w:val="24"/>
        </w:rPr>
        <w:t xml:space="preserve"> re</w:t>
      </w:r>
      <w:r w:rsidR="00584799">
        <w:rPr>
          <w:sz w:val="24"/>
          <w:szCs w:val="24"/>
        </w:rPr>
        <w:t>lationship-based</w:t>
      </w:r>
      <w:r w:rsidRPr="00061318">
        <w:rPr>
          <w:sz w:val="24"/>
          <w:szCs w:val="24"/>
        </w:rPr>
        <w:t xml:space="preserve"> practice</w:t>
      </w:r>
      <w:r w:rsidR="002E732E">
        <w:rPr>
          <w:sz w:val="24"/>
          <w:szCs w:val="24"/>
        </w:rPr>
        <w:t>,</w:t>
      </w:r>
      <w:r w:rsidRPr="00061318">
        <w:rPr>
          <w:sz w:val="24"/>
          <w:szCs w:val="24"/>
        </w:rPr>
        <w:t xml:space="preserve"> </w:t>
      </w:r>
      <w:r w:rsidR="002E732E">
        <w:rPr>
          <w:sz w:val="24"/>
          <w:szCs w:val="24"/>
        </w:rPr>
        <w:t xml:space="preserve">attempt to assist in leading </w:t>
      </w:r>
      <w:r w:rsidRPr="00061318">
        <w:rPr>
          <w:sz w:val="24"/>
          <w:szCs w:val="24"/>
        </w:rPr>
        <w:t xml:space="preserve">us to consider many of the issues that are encountered by the profession in the context of austerity.  </w:t>
      </w:r>
      <w:r w:rsidR="002E732E">
        <w:rPr>
          <w:sz w:val="24"/>
          <w:szCs w:val="24"/>
        </w:rPr>
        <w:t>T</w:t>
      </w:r>
      <w:r w:rsidRPr="00061318">
        <w:rPr>
          <w:sz w:val="24"/>
          <w:szCs w:val="24"/>
        </w:rPr>
        <w:t xml:space="preserve">he socio-political, historical and contemporary challenges to everyday practice </w:t>
      </w:r>
      <w:r w:rsidR="002E732E">
        <w:rPr>
          <w:sz w:val="24"/>
          <w:szCs w:val="24"/>
        </w:rPr>
        <w:t xml:space="preserve">are examined, including the idea of ‘social suffering’, </w:t>
      </w:r>
      <w:r w:rsidRPr="00061318">
        <w:rPr>
          <w:sz w:val="24"/>
          <w:szCs w:val="24"/>
        </w:rPr>
        <w:t>the contributions of psychodynamic and systemic ideas to relationship-based practice</w:t>
      </w:r>
      <w:r w:rsidR="002E732E">
        <w:rPr>
          <w:sz w:val="24"/>
          <w:szCs w:val="24"/>
        </w:rPr>
        <w:t xml:space="preserve"> examined</w:t>
      </w:r>
      <w:r w:rsidRPr="00061318">
        <w:rPr>
          <w:sz w:val="24"/>
          <w:szCs w:val="24"/>
        </w:rPr>
        <w:t>.  The paper looks at the obstacles to</w:t>
      </w:r>
      <w:r w:rsidR="002E732E">
        <w:rPr>
          <w:sz w:val="24"/>
          <w:szCs w:val="24"/>
        </w:rPr>
        <w:t>,</w:t>
      </w:r>
      <w:r w:rsidRPr="00061318">
        <w:rPr>
          <w:sz w:val="24"/>
          <w:szCs w:val="24"/>
        </w:rPr>
        <w:t xml:space="preserve"> and opportunities for</w:t>
      </w:r>
      <w:r w:rsidR="002E732E">
        <w:rPr>
          <w:sz w:val="24"/>
          <w:szCs w:val="24"/>
        </w:rPr>
        <w:t>,</w:t>
      </w:r>
      <w:r w:rsidRPr="00061318">
        <w:rPr>
          <w:sz w:val="24"/>
          <w:szCs w:val="24"/>
        </w:rPr>
        <w:t xml:space="preserve"> relationship-based practice and explores the conditions and qualities necessary to carry out s</w:t>
      </w:r>
      <w:r w:rsidR="002E732E">
        <w:rPr>
          <w:sz w:val="24"/>
          <w:szCs w:val="24"/>
        </w:rPr>
        <w:t>uch work</w:t>
      </w:r>
      <w:r w:rsidRPr="00061318">
        <w:rPr>
          <w:sz w:val="24"/>
          <w:szCs w:val="24"/>
        </w:rPr>
        <w:t xml:space="preserve"> in risky situations during times of austerity</w:t>
      </w:r>
      <w:r w:rsidR="002E732E">
        <w:rPr>
          <w:sz w:val="24"/>
          <w:szCs w:val="24"/>
        </w:rPr>
        <w:t>.</w:t>
      </w:r>
      <w:r w:rsidRPr="00061318">
        <w:rPr>
          <w:sz w:val="24"/>
          <w:szCs w:val="24"/>
        </w:rPr>
        <w:t xml:space="preserve">  They go on to consider ways in which some of these challenges are met and suggest </w:t>
      </w:r>
      <w:r w:rsidRPr="00061318">
        <w:rPr>
          <w:sz w:val="24"/>
          <w:szCs w:val="24"/>
        </w:rPr>
        <w:lastRenderedPageBreak/>
        <w:t>ideas for practitioners to be supported through good strong supervision and psychoanalytically-informed work discussion groups.</w:t>
      </w:r>
    </w:p>
    <w:p w14:paraId="4890BC89" w14:textId="77777777" w:rsidR="00061318" w:rsidRPr="00061318" w:rsidRDefault="00061318" w:rsidP="00061318">
      <w:pPr>
        <w:spacing w:line="480" w:lineRule="auto"/>
        <w:jc w:val="both"/>
        <w:rPr>
          <w:sz w:val="24"/>
          <w:szCs w:val="24"/>
        </w:rPr>
      </w:pPr>
      <w:r w:rsidRPr="00061318">
        <w:rPr>
          <w:sz w:val="24"/>
          <w:szCs w:val="24"/>
        </w:rPr>
        <w:t xml:space="preserve">Two of the other papers </w:t>
      </w:r>
      <w:r w:rsidR="002E732E">
        <w:rPr>
          <w:sz w:val="24"/>
          <w:szCs w:val="24"/>
        </w:rPr>
        <w:t>in this special issue go on to</w:t>
      </w:r>
      <w:r w:rsidRPr="00061318">
        <w:rPr>
          <w:sz w:val="24"/>
          <w:szCs w:val="24"/>
        </w:rPr>
        <w:t xml:space="preserve"> revisit psychoanalytic ideas </w:t>
      </w:r>
      <w:r w:rsidR="002E732E">
        <w:rPr>
          <w:sz w:val="24"/>
          <w:szCs w:val="24"/>
        </w:rPr>
        <w:t>of relevance</w:t>
      </w:r>
      <w:r w:rsidRPr="00061318">
        <w:rPr>
          <w:sz w:val="24"/>
          <w:szCs w:val="24"/>
        </w:rPr>
        <w:t xml:space="preserve"> to the profession</w:t>
      </w:r>
      <w:r w:rsidR="006033A1">
        <w:rPr>
          <w:sz w:val="24"/>
          <w:szCs w:val="24"/>
        </w:rPr>
        <w:t>. These ideas</w:t>
      </w:r>
      <w:r w:rsidR="002E732E">
        <w:rPr>
          <w:sz w:val="24"/>
          <w:szCs w:val="24"/>
        </w:rPr>
        <w:t xml:space="preserve"> have the potential to</w:t>
      </w:r>
      <w:r w:rsidRPr="00061318">
        <w:rPr>
          <w:sz w:val="24"/>
          <w:szCs w:val="24"/>
        </w:rPr>
        <w:t xml:space="preserve"> assist practitioners </w:t>
      </w:r>
      <w:r w:rsidR="002E732E">
        <w:rPr>
          <w:sz w:val="24"/>
          <w:szCs w:val="24"/>
        </w:rPr>
        <w:t>in their understanding of</w:t>
      </w:r>
      <w:r w:rsidRPr="00061318">
        <w:rPr>
          <w:sz w:val="24"/>
          <w:szCs w:val="24"/>
        </w:rPr>
        <w:t xml:space="preserve"> the quality of engagement with service user</w:t>
      </w:r>
      <w:r w:rsidR="002E732E">
        <w:rPr>
          <w:sz w:val="24"/>
          <w:szCs w:val="24"/>
        </w:rPr>
        <w:t>s</w:t>
      </w:r>
      <w:r w:rsidR="006033A1">
        <w:rPr>
          <w:sz w:val="24"/>
          <w:szCs w:val="24"/>
        </w:rPr>
        <w:t>, to help</w:t>
      </w:r>
      <w:r w:rsidRPr="00061318">
        <w:rPr>
          <w:sz w:val="24"/>
          <w:szCs w:val="24"/>
        </w:rPr>
        <w:t xml:space="preserve"> </w:t>
      </w:r>
      <w:r w:rsidR="006033A1" w:rsidRPr="00061318">
        <w:rPr>
          <w:sz w:val="24"/>
          <w:szCs w:val="24"/>
        </w:rPr>
        <w:t>guide thinking</w:t>
      </w:r>
      <w:r w:rsidRPr="00061318">
        <w:rPr>
          <w:sz w:val="24"/>
          <w:szCs w:val="24"/>
        </w:rPr>
        <w:t xml:space="preserve"> about the process and dynamic </w:t>
      </w:r>
      <w:r w:rsidR="00C94ED3">
        <w:rPr>
          <w:sz w:val="24"/>
          <w:szCs w:val="24"/>
        </w:rPr>
        <w:t>of</w:t>
      </w:r>
      <w:r w:rsidR="00C94ED3" w:rsidRPr="00061318">
        <w:rPr>
          <w:sz w:val="24"/>
          <w:szCs w:val="24"/>
        </w:rPr>
        <w:t xml:space="preserve"> professional</w:t>
      </w:r>
      <w:r w:rsidR="006033A1">
        <w:rPr>
          <w:sz w:val="24"/>
          <w:szCs w:val="24"/>
        </w:rPr>
        <w:t xml:space="preserve"> </w:t>
      </w:r>
      <w:r w:rsidRPr="00061318">
        <w:rPr>
          <w:sz w:val="24"/>
          <w:szCs w:val="24"/>
        </w:rPr>
        <w:t>relationship</w:t>
      </w:r>
      <w:r w:rsidR="006033A1">
        <w:rPr>
          <w:sz w:val="24"/>
          <w:szCs w:val="24"/>
        </w:rPr>
        <w:t>s</w:t>
      </w:r>
      <w:r w:rsidRPr="00061318">
        <w:rPr>
          <w:sz w:val="24"/>
          <w:szCs w:val="24"/>
        </w:rPr>
        <w:t>.</w:t>
      </w:r>
    </w:p>
    <w:p w14:paraId="739DBE64" w14:textId="77777777" w:rsidR="00061318" w:rsidRPr="00061318" w:rsidRDefault="00061318" w:rsidP="00061318">
      <w:pPr>
        <w:spacing w:line="480" w:lineRule="auto"/>
        <w:jc w:val="both"/>
        <w:rPr>
          <w:sz w:val="24"/>
          <w:szCs w:val="24"/>
        </w:rPr>
      </w:pPr>
      <w:r w:rsidRPr="00061318">
        <w:rPr>
          <w:sz w:val="24"/>
          <w:szCs w:val="24"/>
        </w:rPr>
        <w:t>H</w:t>
      </w:r>
      <w:r w:rsidR="006033A1">
        <w:rPr>
          <w:sz w:val="24"/>
          <w:szCs w:val="24"/>
        </w:rPr>
        <w:t>ingley-Jones, Parkinson and Allain,</w:t>
      </w:r>
      <w:r w:rsidRPr="00061318">
        <w:rPr>
          <w:sz w:val="24"/>
          <w:szCs w:val="24"/>
        </w:rPr>
        <w:t xml:space="preserve"> </w:t>
      </w:r>
      <w:r w:rsidR="006033A1">
        <w:rPr>
          <w:sz w:val="24"/>
          <w:szCs w:val="24"/>
        </w:rPr>
        <w:t xml:space="preserve">in their paper, </w:t>
      </w:r>
      <w:r w:rsidRPr="00061318">
        <w:rPr>
          <w:sz w:val="24"/>
          <w:szCs w:val="24"/>
        </w:rPr>
        <w:t xml:space="preserve">re-visit </w:t>
      </w:r>
      <w:r w:rsidR="006033A1">
        <w:rPr>
          <w:sz w:val="24"/>
          <w:szCs w:val="24"/>
        </w:rPr>
        <w:t>p</w:t>
      </w:r>
      <w:r w:rsidRPr="00061318">
        <w:rPr>
          <w:sz w:val="24"/>
          <w:szCs w:val="24"/>
        </w:rPr>
        <w:t>sychoanalytically-informed baby and young child observation in the education of social work students</w:t>
      </w:r>
      <w:r w:rsidR="006033A1">
        <w:rPr>
          <w:sz w:val="24"/>
          <w:szCs w:val="24"/>
        </w:rPr>
        <w:t xml:space="preserve">, </w:t>
      </w:r>
      <w:r w:rsidRPr="00061318">
        <w:rPr>
          <w:sz w:val="24"/>
          <w:szCs w:val="24"/>
        </w:rPr>
        <w:t xml:space="preserve">demonstrating </w:t>
      </w:r>
      <w:r w:rsidR="006033A1">
        <w:rPr>
          <w:sz w:val="24"/>
          <w:szCs w:val="24"/>
        </w:rPr>
        <w:t xml:space="preserve">that </w:t>
      </w:r>
      <w:r w:rsidRPr="00061318">
        <w:rPr>
          <w:sz w:val="24"/>
          <w:szCs w:val="24"/>
        </w:rPr>
        <w:t xml:space="preserve">observation </w:t>
      </w:r>
      <w:r w:rsidR="006033A1">
        <w:rPr>
          <w:sz w:val="24"/>
          <w:szCs w:val="24"/>
        </w:rPr>
        <w:t>can be</w:t>
      </w:r>
      <w:r w:rsidRPr="00061318">
        <w:rPr>
          <w:sz w:val="24"/>
          <w:szCs w:val="24"/>
        </w:rPr>
        <w:t xml:space="preserve"> a powerful tool for teaching and learning with social work trainees.  </w:t>
      </w:r>
      <w:r w:rsidR="006033A1">
        <w:rPr>
          <w:sz w:val="24"/>
          <w:szCs w:val="24"/>
        </w:rPr>
        <w:t>Here it is</w:t>
      </w:r>
      <w:r w:rsidRPr="00061318">
        <w:rPr>
          <w:sz w:val="24"/>
          <w:szCs w:val="24"/>
        </w:rPr>
        <w:t xml:space="preserve"> argue</w:t>
      </w:r>
      <w:r w:rsidR="006033A1">
        <w:rPr>
          <w:sz w:val="24"/>
          <w:szCs w:val="24"/>
        </w:rPr>
        <w:t>d</w:t>
      </w:r>
      <w:r w:rsidRPr="00061318">
        <w:rPr>
          <w:sz w:val="24"/>
          <w:szCs w:val="24"/>
        </w:rPr>
        <w:t xml:space="preserve"> that </w:t>
      </w:r>
      <w:r w:rsidR="006033A1">
        <w:rPr>
          <w:sz w:val="24"/>
          <w:szCs w:val="24"/>
        </w:rPr>
        <w:t>observation can make</w:t>
      </w:r>
      <w:r w:rsidRPr="00061318">
        <w:rPr>
          <w:sz w:val="24"/>
          <w:szCs w:val="24"/>
        </w:rPr>
        <w:t xml:space="preserve"> a contribution </w:t>
      </w:r>
      <w:r w:rsidR="006033A1">
        <w:rPr>
          <w:sz w:val="24"/>
          <w:szCs w:val="24"/>
        </w:rPr>
        <w:t>by</w:t>
      </w:r>
      <w:r w:rsidRPr="00061318">
        <w:rPr>
          <w:sz w:val="24"/>
          <w:szCs w:val="24"/>
        </w:rPr>
        <w:t xml:space="preserve"> encouraging students to risk working with children and families in organisational contexts which are characterised by complexit</w:t>
      </w:r>
      <w:r w:rsidR="006033A1">
        <w:rPr>
          <w:sz w:val="24"/>
          <w:szCs w:val="24"/>
        </w:rPr>
        <w:t>y</w:t>
      </w:r>
      <w:r w:rsidRPr="00061318">
        <w:rPr>
          <w:sz w:val="24"/>
          <w:szCs w:val="24"/>
        </w:rPr>
        <w:t xml:space="preserve"> and challenge.   In essence the paper offers three main </w:t>
      </w:r>
      <w:r w:rsidR="006033A1">
        <w:rPr>
          <w:sz w:val="24"/>
          <w:szCs w:val="24"/>
        </w:rPr>
        <w:t>areas of focus. F</w:t>
      </w:r>
      <w:r w:rsidRPr="00061318">
        <w:rPr>
          <w:sz w:val="24"/>
          <w:szCs w:val="24"/>
        </w:rPr>
        <w:t xml:space="preserve">irstly, it </w:t>
      </w:r>
      <w:r w:rsidR="006033A1">
        <w:rPr>
          <w:sz w:val="24"/>
          <w:szCs w:val="24"/>
        </w:rPr>
        <w:t>describes the</w:t>
      </w:r>
      <w:r w:rsidRPr="00061318">
        <w:rPr>
          <w:sz w:val="24"/>
          <w:szCs w:val="24"/>
        </w:rPr>
        <w:t xml:space="preserve"> contemporary policy and practice context for social work education and consider</w:t>
      </w:r>
      <w:r w:rsidR="006033A1">
        <w:rPr>
          <w:sz w:val="24"/>
          <w:szCs w:val="24"/>
        </w:rPr>
        <w:t>s</w:t>
      </w:r>
      <w:r w:rsidRPr="00061318">
        <w:rPr>
          <w:sz w:val="24"/>
          <w:szCs w:val="24"/>
        </w:rPr>
        <w:t xml:space="preserve"> </w:t>
      </w:r>
      <w:r w:rsidR="00C94ED3">
        <w:rPr>
          <w:sz w:val="24"/>
          <w:szCs w:val="24"/>
        </w:rPr>
        <w:t xml:space="preserve">how </w:t>
      </w:r>
      <w:r w:rsidRPr="00061318">
        <w:rPr>
          <w:sz w:val="24"/>
          <w:szCs w:val="24"/>
        </w:rPr>
        <w:t xml:space="preserve">psychoanalytically-informed observation </w:t>
      </w:r>
      <w:r w:rsidR="00C94ED3">
        <w:rPr>
          <w:sz w:val="24"/>
          <w:szCs w:val="24"/>
        </w:rPr>
        <w:t>can assist</w:t>
      </w:r>
      <w:r w:rsidR="006033A1">
        <w:rPr>
          <w:sz w:val="24"/>
          <w:szCs w:val="24"/>
        </w:rPr>
        <w:t xml:space="preserve"> students and trainees</w:t>
      </w:r>
      <w:r w:rsidR="00C94ED3">
        <w:rPr>
          <w:sz w:val="24"/>
          <w:szCs w:val="24"/>
        </w:rPr>
        <w:t xml:space="preserve"> in attaining</w:t>
      </w:r>
      <w:r w:rsidR="006033A1">
        <w:rPr>
          <w:sz w:val="24"/>
          <w:szCs w:val="24"/>
        </w:rPr>
        <w:t xml:space="preserve"> the HCPC (2012) Standards of Proficiency.</w:t>
      </w:r>
      <w:r w:rsidRPr="00061318">
        <w:rPr>
          <w:sz w:val="24"/>
          <w:szCs w:val="24"/>
        </w:rPr>
        <w:t xml:space="preserve">  Secondly, it outlines the benefits of baby and young child observation </w:t>
      </w:r>
      <w:r w:rsidR="00C94ED3">
        <w:rPr>
          <w:sz w:val="24"/>
          <w:szCs w:val="24"/>
        </w:rPr>
        <w:t>for</w:t>
      </w:r>
      <w:r w:rsidRPr="00061318">
        <w:rPr>
          <w:sz w:val="24"/>
          <w:szCs w:val="24"/>
        </w:rPr>
        <w:t xml:space="preserve"> students</w:t>
      </w:r>
      <w:r w:rsidR="00C94ED3">
        <w:rPr>
          <w:sz w:val="24"/>
          <w:szCs w:val="24"/>
        </w:rPr>
        <w:t>’</w:t>
      </w:r>
      <w:r w:rsidRPr="00061318">
        <w:rPr>
          <w:sz w:val="24"/>
          <w:szCs w:val="24"/>
        </w:rPr>
        <w:t xml:space="preserve"> learning</w:t>
      </w:r>
      <w:r w:rsidR="00C94ED3">
        <w:rPr>
          <w:sz w:val="24"/>
          <w:szCs w:val="24"/>
        </w:rPr>
        <w:t>, making an ar</w:t>
      </w:r>
      <w:r w:rsidRPr="00061318">
        <w:rPr>
          <w:sz w:val="24"/>
          <w:szCs w:val="24"/>
        </w:rPr>
        <w:t xml:space="preserve">gument for </w:t>
      </w:r>
      <w:r w:rsidR="00C94ED3">
        <w:rPr>
          <w:sz w:val="24"/>
          <w:szCs w:val="24"/>
        </w:rPr>
        <w:t>the way in which it can assist wi</w:t>
      </w:r>
      <w:r w:rsidRPr="00061318">
        <w:rPr>
          <w:sz w:val="24"/>
          <w:szCs w:val="24"/>
        </w:rPr>
        <w:t xml:space="preserve">th professional development and </w:t>
      </w:r>
      <w:r w:rsidR="00C94ED3">
        <w:rPr>
          <w:sz w:val="24"/>
          <w:szCs w:val="24"/>
        </w:rPr>
        <w:t xml:space="preserve">building students’ </w:t>
      </w:r>
      <w:r w:rsidRPr="00061318">
        <w:rPr>
          <w:sz w:val="24"/>
          <w:szCs w:val="24"/>
        </w:rPr>
        <w:t xml:space="preserve">reflective capacity.  Thirdly, it offers </w:t>
      </w:r>
      <w:r w:rsidR="00C94ED3">
        <w:rPr>
          <w:sz w:val="24"/>
          <w:szCs w:val="24"/>
        </w:rPr>
        <w:t>an</w:t>
      </w:r>
      <w:r w:rsidRPr="00061318">
        <w:rPr>
          <w:sz w:val="24"/>
          <w:szCs w:val="24"/>
        </w:rPr>
        <w:t xml:space="preserve"> </w:t>
      </w:r>
      <w:r w:rsidR="00C94ED3">
        <w:rPr>
          <w:sz w:val="24"/>
          <w:szCs w:val="24"/>
        </w:rPr>
        <w:t xml:space="preserve">analysis of a recent group of students’ feedback on their learning following carrying out an observation; an emergent typology is described from the results. </w:t>
      </w:r>
      <w:r w:rsidRPr="00061318">
        <w:rPr>
          <w:sz w:val="24"/>
          <w:szCs w:val="24"/>
        </w:rPr>
        <w:t xml:space="preserve">  </w:t>
      </w:r>
      <w:r w:rsidR="00B20311">
        <w:rPr>
          <w:sz w:val="24"/>
          <w:szCs w:val="24"/>
        </w:rPr>
        <w:t>It is</w:t>
      </w:r>
      <w:r w:rsidRPr="00061318">
        <w:rPr>
          <w:sz w:val="24"/>
          <w:szCs w:val="24"/>
        </w:rPr>
        <w:t xml:space="preserve"> conclude</w:t>
      </w:r>
      <w:r w:rsidR="00B20311">
        <w:rPr>
          <w:sz w:val="24"/>
          <w:szCs w:val="24"/>
        </w:rPr>
        <w:t>d</w:t>
      </w:r>
      <w:r w:rsidRPr="00061318">
        <w:rPr>
          <w:sz w:val="24"/>
          <w:szCs w:val="24"/>
        </w:rPr>
        <w:t xml:space="preserve"> that this type of observation is a useful learning tool for social work students </w:t>
      </w:r>
      <w:r w:rsidR="00B20311">
        <w:rPr>
          <w:sz w:val="24"/>
          <w:szCs w:val="24"/>
        </w:rPr>
        <w:t>towards the development of</w:t>
      </w:r>
      <w:r w:rsidRPr="00061318">
        <w:rPr>
          <w:sz w:val="24"/>
          <w:szCs w:val="24"/>
        </w:rPr>
        <w:t xml:space="preserve"> </w:t>
      </w:r>
      <w:r w:rsidR="00B20311">
        <w:rPr>
          <w:sz w:val="24"/>
          <w:szCs w:val="24"/>
        </w:rPr>
        <w:t xml:space="preserve">the </w:t>
      </w:r>
      <w:r w:rsidRPr="00061318">
        <w:rPr>
          <w:sz w:val="24"/>
          <w:szCs w:val="24"/>
        </w:rPr>
        <w:t>skill</w:t>
      </w:r>
      <w:r w:rsidR="00B20311">
        <w:rPr>
          <w:sz w:val="24"/>
          <w:szCs w:val="24"/>
        </w:rPr>
        <w:t>s needed to do</w:t>
      </w:r>
      <w:r w:rsidRPr="00061318">
        <w:rPr>
          <w:sz w:val="24"/>
          <w:szCs w:val="24"/>
        </w:rPr>
        <w:t xml:space="preserve"> relationship</w:t>
      </w:r>
      <w:r w:rsidR="00B20311">
        <w:rPr>
          <w:sz w:val="24"/>
          <w:szCs w:val="24"/>
        </w:rPr>
        <w:t>-</w:t>
      </w:r>
      <w:r w:rsidRPr="00061318">
        <w:rPr>
          <w:sz w:val="24"/>
          <w:szCs w:val="24"/>
        </w:rPr>
        <w:t>based practice.</w:t>
      </w:r>
      <w:r w:rsidR="00B20311">
        <w:rPr>
          <w:sz w:val="24"/>
          <w:szCs w:val="24"/>
        </w:rPr>
        <w:t xml:space="preserve"> Students can be seen to have gained</w:t>
      </w:r>
      <w:r w:rsidRPr="00061318">
        <w:rPr>
          <w:sz w:val="24"/>
          <w:szCs w:val="24"/>
        </w:rPr>
        <w:t xml:space="preserve"> knowledge about human development;</w:t>
      </w:r>
      <w:r w:rsidR="00B20311">
        <w:rPr>
          <w:sz w:val="24"/>
          <w:szCs w:val="24"/>
        </w:rPr>
        <w:t xml:space="preserve"> to have</w:t>
      </w:r>
      <w:r w:rsidRPr="00061318">
        <w:rPr>
          <w:sz w:val="24"/>
          <w:szCs w:val="24"/>
        </w:rPr>
        <w:t xml:space="preserve"> develop</w:t>
      </w:r>
      <w:r w:rsidR="00B20311">
        <w:rPr>
          <w:sz w:val="24"/>
          <w:szCs w:val="24"/>
        </w:rPr>
        <w:t>ed their ‘</w:t>
      </w:r>
      <w:r w:rsidRPr="00061318">
        <w:rPr>
          <w:sz w:val="24"/>
          <w:szCs w:val="24"/>
        </w:rPr>
        <w:t>use of self</w:t>
      </w:r>
      <w:r w:rsidR="00B20311">
        <w:rPr>
          <w:sz w:val="24"/>
          <w:szCs w:val="24"/>
        </w:rPr>
        <w:t>’ and; carrying out</w:t>
      </w:r>
      <w:r w:rsidRPr="00061318">
        <w:rPr>
          <w:sz w:val="24"/>
          <w:szCs w:val="24"/>
        </w:rPr>
        <w:t xml:space="preserve"> observations</w:t>
      </w:r>
      <w:r w:rsidR="00B20311">
        <w:rPr>
          <w:sz w:val="24"/>
          <w:szCs w:val="24"/>
        </w:rPr>
        <w:t xml:space="preserve"> can </w:t>
      </w:r>
      <w:r w:rsidR="006C318A">
        <w:rPr>
          <w:sz w:val="24"/>
          <w:szCs w:val="24"/>
        </w:rPr>
        <w:t>be</w:t>
      </w:r>
      <w:r w:rsidR="00B20311">
        <w:rPr>
          <w:sz w:val="24"/>
          <w:szCs w:val="24"/>
        </w:rPr>
        <w:t xml:space="preserve"> seen to be </w:t>
      </w:r>
      <w:r w:rsidRPr="00061318">
        <w:rPr>
          <w:sz w:val="24"/>
          <w:szCs w:val="24"/>
        </w:rPr>
        <w:t xml:space="preserve">a prototype for home visits.  The paper boldly concludes that </w:t>
      </w:r>
      <w:r w:rsidRPr="00061318">
        <w:rPr>
          <w:sz w:val="24"/>
          <w:szCs w:val="24"/>
        </w:rPr>
        <w:lastRenderedPageBreak/>
        <w:t xml:space="preserve">the psychoanalytically-informed baby or young child observation continues to have much to offer social work education as it enhances and improves social workers’ capacities to work in demanding situations.  </w:t>
      </w:r>
    </w:p>
    <w:p w14:paraId="059DEE61" w14:textId="77777777" w:rsidR="00061318" w:rsidRPr="00061318" w:rsidRDefault="00DE5CBB" w:rsidP="00061318">
      <w:pPr>
        <w:spacing w:line="480" w:lineRule="auto"/>
        <w:jc w:val="both"/>
        <w:rPr>
          <w:sz w:val="24"/>
          <w:szCs w:val="24"/>
        </w:rPr>
      </w:pPr>
      <w:r>
        <w:rPr>
          <w:sz w:val="24"/>
          <w:szCs w:val="24"/>
        </w:rPr>
        <w:t>Tucker</w:t>
      </w:r>
      <w:r w:rsidR="00061318" w:rsidRPr="00061318">
        <w:rPr>
          <w:sz w:val="24"/>
          <w:szCs w:val="24"/>
        </w:rPr>
        <w:t>’s paper on the other hand reminds us of the importance of the organisational context when considering relationship-based practice and revisits the psychoanalytic conceptual idea</w:t>
      </w:r>
      <w:r>
        <w:rPr>
          <w:sz w:val="24"/>
          <w:szCs w:val="24"/>
        </w:rPr>
        <w:t xml:space="preserve"> of</w:t>
      </w:r>
      <w:r w:rsidR="00061318" w:rsidRPr="00061318">
        <w:rPr>
          <w:sz w:val="24"/>
          <w:szCs w:val="24"/>
        </w:rPr>
        <w:t xml:space="preserve"> ‘the organisation in the mind’</w:t>
      </w:r>
      <w:r>
        <w:rPr>
          <w:sz w:val="24"/>
          <w:szCs w:val="24"/>
        </w:rPr>
        <w:t>,</w:t>
      </w:r>
      <w:r w:rsidR="00061318" w:rsidRPr="00061318">
        <w:rPr>
          <w:sz w:val="24"/>
          <w:szCs w:val="24"/>
        </w:rPr>
        <w:t xml:space="preserve"> to show how an individual’s conscious and unconscious mental constructs of the challenges they face in role can also illuminate and be a manifestation of organisational dilemmas and challenges. The paper shows what can be understood beyond the personal and interpersonal and provides wider insights into how relations can be perceived in organisations.  He reflects on his experiences in </w:t>
      </w:r>
      <w:r>
        <w:rPr>
          <w:sz w:val="24"/>
          <w:szCs w:val="24"/>
        </w:rPr>
        <w:t xml:space="preserve">different </w:t>
      </w:r>
      <w:r w:rsidR="00061318" w:rsidRPr="00061318">
        <w:rPr>
          <w:sz w:val="24"/>
          <w:szCs w:val="24"/>
        </w:rPr>
        <w:t xml:space="preserve">roles as researcher, </w:t>
      </w:r>
      <w:r>
        <w:rPr>
          <w:sz w:val="24"/>
          <w:szCs w:val="24"/>
        </w:rPr>
        <w:t>s</w:t>
      </w:r>
      <w:r w:rsidR="00061318" w:rsidRPr="00061318">
        <w:rPr>
          <w:sz w:val="24"/>
          <w:szCs w:val="24"/>
        </w:rPr>
        <w:t xml:space="preserve">ocial </w:t>
      </w:r>
      <w:r>
        <w:rPr>
          <w:sz w:val="24"/>
          <w:szCs w:val="24"/>
        </w:rPr>
        <w:t>w</w:t>
      </w:r>
      <w:r w:rsidR="00061318" w:rsidRPr="00061318">
        <w:rPr>
          <w:sz w:val="24"/>
          <w:szCs w:val="24"/>
        </w:rPr>
        <w:t xml:space="preserve">ork </w:t>
      </w:r>
      <w:r>
        <w:rPr>
          <w:sz w:val="24"/>
          <w:szCs w:val="24"/>
        </w:rPr>
        <w:t>m</w:t>
      </w:r>
      <w:r w:rsidR="00061318" w:rsidRPr="00061318">
        <w:rPr>
          <w:sz w:val="24"/>
          <w:szCs w:val="24"/>
        </w:rPr>
        <w:t xml:space="preserve">anager and </w:t>
      </w:r>
      <w:r>
        <w:rPr>
          <w:sz w:val="24"/>
          <w:szCs w:val="24"/>
        </w:rPr>
        <w:t>o</w:t>
      </w:r>
      <w:r w:rsidR="00061318" w:rsidRPr="00061318">
        <w:rPr>
          <w:sz w:val="24"/>
          <w:szCs w:val="24"/>
        </w:rPr>
        <w:t>rganisational consultant and demonstrate</w:t>
      </w:r>
      <w:r>
        <w:rPr>
          <w:sz w:val="24"/>
          <w:szCs w:val="24"/>
        </w:rPr>
        <w:t>s,</w:t>
      </w:r>
      <w:r w:rsidR="00061318" w:rsidRPr="00061318">
        <w:rPr>
          <w:sz w:val="24"/>
          <w:szCs w:val="24"/>
        </w:rPr>
        <w:t xml:space="preserve"> through research material and examples from his practice</w:t>
      </w:r>
      <w:r>
        <w:rPr>
          <w:sz w:val="24"/>
          <w:szCs w:val="24"/>
        </w:rPr>
        <w:t>,</w:t>
      </w:r>
      <w:r w:rsidR="00061318" w:rsidRPr="00061318">
        <w:rPr>
          <w:sz w:val="24"/>
          <w:szCs w:val="24"/>
        </w:rPr>
        <w:t xml:space="preserve"> how individual descriptions </w:t>
      </w:r>
      <w:r w:rsidR="006C318A" w:rsidRPr="00061318">
        <w:rPr>
          <w:sz w:val="24"/>
          <w:szCs w:val="24"/>
        </w:rPr>
        <w:t>of experiences</w:t>
      </w:r>
      <w:r w:rsidR="00061318" w:rsidRPr="00061318">
        <w:rPr>
          <w:sz w:val="24"/>
          <w:szCs w:val="24"/>
        </w:rPr>
        <w:t xml:space="preserve"> in organisations provide insights into the emotional experience of working environments as they relate to the organisation. He explores the impact of the organisation on the mind of the individuals and how it informs behaviour in relationships; how the organisation existing in the mind of the individual might differ from the actual reality, resulting in the interactions occurring within an organisation that might differ from that which was designed or intended.  The strength of this paper is </w:t>
      </w:r>
      <w:r w:rsidR="00F44D2E">
        <w:rPr>
          <w:sz w:val="24"/>
          <w:szCs w:val="24"/>
        </w:rPr>
        <w:t xml:space="preserve">that it is </w:t>
      </w:r>
      <w:r w:rsidR="00061318" w:rsidRPr="00061318">
        <w:rPr>
          <w:sz w:val="24"/>
          <w:szCs w:val="24"/>
        </w:rPr>
        <w:t>rooted in practice examples</w:t>
      </w:r>
      <w:r w:rsidR="00F44D2E">
        <w:rPr>
          <w:sz w:val="24"/>
          <w:szCs w:val="24"/>
        </w:rPr>
        <w:t>,</w:t>
      </w:r>
      <w:r w:rsidR="00061318" w:rsidRPr="00061318">
        <w:rPr>
          <w:sz w:val="24"/>
          <w:szCs w:val="24"/>
        </w:rPr>
        <w:t xml:space="preserve"> as well as research data</w:t>
      </w:r>
      <w:r w:rsidR="00F44D2E">
        <w:rPr>
          <w:sz w:val="24"/>
          <w:szCs w:val="24"/>
        </w:rPr>
        <w:t>,</w:t>
      </w:r>
      <w:r w:rsidR="00061318" w:rsidRPr="00061318">
        <w:rPr>
          <w:sz w:val="24"/>
          <w:szCs w:val="24"/>
        </w:rPr>
        <w:t xml:space="preserve"> which demonstrate how individual struggles can also be understood as organisational struggles; how the images and ideas of the individual can be a product of the interrelationship between individual and context. </w:t>
      </w:r>
    </w:p>
    <w:p w14:paraId="16CEB005" w14:textId="77777777" w:rsidR="00061318" w:rsidRPr="00061318" w:rsidRDefault="00061318" w:rsidP="00061318">
      <w:pPr>
        <w:spacing w:line="480" w:lineRule="auto"/>
        <w:jc w:val="both"/>
        <w:rPr>
          <w:sz w:val="24"/>
          <w:szCs w:val="24"/>
        </w:rPr>
      </w:pPr>
      <w:r w:rsidRPr="00061318">
        <w:rPr>
          <w:sz w:val="24"/>
          <w:szCs w:val="24"/>
        </w:rPr>
        <w:t>The painful and difficult relationship between individual</w:t>
      </w:r>
      <w:r w:rsidR="00F44D2E">
        <w:rPr>
          <w:sz w:val="24"/>
          <w:szCs w:val="24"/>
        </w:rPr>
        <w:t>s</w:t>
      </w:r>
      <w:r w:rsidRPr="00061318">
        <w:rPr>
          <w:sz w:val="24"/>
          <w:szCs w:val="24"/>
        </w:rPr>
        <w:t xml:space="preserve"> and </w:t>
      </w:r>
      <w:r w:rsidR="00F44D2E">
        <w:rPr>
          <w:sz w:val="24"/>
          <w:szCs w:val="24"/>
        </w:rPr>
        <w:t xml:space="preserve">the </w:t>
      </w:r>
      <w:r w:rsidRPr="00061318">
        <w:rPr>
          <w:sz w:val="24"/>
          <w:szCs w:val="24"/>
        </w:rPr>
        <w:t>context</w:t>
      </w:r>
      <w:r w:rsidR="00F44D2E">
        <w:rPr>
          <w:sz w:val="24"/>
          <w:szCs w:val="24"/>
        </w:rPr>
        <w:t>s</w:t>
      </w:r>
      <w:r w:rsidRPr="00061318">
        <w:rPr>
          <w:sz w:val="24"/>
          <w:szCs w:val="24"/>
        </w:rPr>
        <w:t xml:space="preserve"> </w:t>
      </w:r>
      <w:r w:rsidR="00F44D2E">
        <w:rPr>
          <w:sz w:val="24"/>
          <w:szCs w:val="24"/>
        </w:rPr>
        <w:t xml:space="preserve">they find themselves in </w:t>
      </w:r>
      <w:r w:rsidRPr="00061318">
        <w:rPr>
          <w:sz w:val="24"/>
          <w:szCs w:val="24"/>
        </w:rPr>
        <w:t>is further highlighted in the paper by S</w:t>
      </w:r>
      <w:r w:rsidR="00F44D2E">
        <w:rPr>
          <w:sz w:val="24"/>
          <w:szCs w:val="24"/>
        </w:rPr>
        <w:t>mith. Here,</w:t>
      </w:r>
      <w:r w:rsidRPr="00061318">
        <w:rPr>
          <w:sz w:val="24"/>
          <w:szCs w:val="24"/>
        </w:rPr>
        <w:t xml:space="preserve"> she seeks to </w:t>
      </w:r>
      <w:r w:rsidR="00F44D2E" w:rsidRPr="00061318">
        <w:rPr>
          <w:sz w:val="24"/>
          <w:szCs w:val="24"/>
        </w:rPr>
        <w:t xml:space="preserve">show </w:t>
      </w:r>
      <w:r w:rsidR="00F44D2E">
        <w:rPr>
          <w:sz w:val="24"/>
          <w:szCs w:val="24"/>
        </w:rPr>
        <w:t>the</w:t>
      </w:r>
      <w:r w:rsidRPr="00061318">
        <w:rPr>
          <w:sz w:val="24"/>
          <w:szCs w:val="24"/>
        </w:rPr>
        <w:t xml:space="preserve"> </w:t>
      </w:r>
      <w:r w:rsidRPr="00061318">
        <w:rPr>
          <w:sz w:val="24"/>
          <w:szCs w:val="24"/>
        </w:rPr>
        <w:lastRenderedPageBreak/>
        <w:t>complex process</w:t>
      </w:r>
      <w:r w:rsidR="00F44D2E">
        <w:rPr>
          <w:sz w:val="24"/>
          <w:szCs w:val="24"/>
        </w:rPr>
        <w:t>es</w:t>
      </w:r>
      <w:r w:rsidRPr="00061318">
        <w:rPr>
          <w:sz w:val="24"/>
          <w:szCs w:val="24"/>
        </w:rPr>
        <w:t xml:space="preserve"> and dynamic</w:t>
      </w:r>
      <w:r w:rsidR="00F44D2E">
        <w:rPr>
          <w:sz w:val="24"/>
          <w:szCs w:val="24"/>
        </w:rPr>
        <w:t>s</w:t>
      </w:r>
      <w:r w:rsidRPr="00061318">
        <w:rPr>
          <w:sz w:val="24"/>
          <w:szCs w:val="24"/>
        </w:rPr>
        <w:t xml:space="preserve"> in the relationship</w:t>
      </w:r>
      <w:r w:rsidR="00F44D2E">
        <w:rPr>
          <w:sz w:val="24"/>
          <w:szCs w:val="24"/>
        </w:rPr>
        <w:t>s</w:t>
      </w:r>
      <w:r w:rsidRPr="00061318">
        <w:rPr>
          <w:sz w:val="24"/>
          <w:szCs w:val="24"/>
        </w:rPr>
        <w:t xml:space="preserve"> between managers, the team and the wider organisation</w:t>
      </w:r>
      <w:r w:rsidR="00F44D2E">
        <w:rPr>
          <w:sz w:val="24"/>
          <w:szCs w:val="24"/>
        </w:rPr>
        <w:t>,</w:t>
      </w:r>
      <w:r w:rsidRPr="00061318">
        <w:rPr>
          <w:sz w:val="24"/>
          <w:szCs w:val="24"/>
        </w:rPr>
        <w:t xml:space="preserve"> as they struggle to cope with the demise of their project. The paper expose</w:t>
      </w:r>
      <w:r w:rsidR="00F44D2E">
        <w:rPr>
          <w:sz w:val="24"/>
          <w:szCs w:val="24"/>
        </w:rPr>
        <w:t>s</w:t>
      </w:r>
      <w:r w:rsidRPr="00061318">
        <w:rPr>
          <w:sz w:val="24"/>
          <w:szCs w:val="24"/>
        </w:rPr>
        <w:t xml:space="preserve"> some of the emotional forces and rel</w:t>
      </w:r>
      <w:r w:rsidR="00F44D2E">
        <w:rPr>
          <w:sz w:val="24"/>
          <w:szCs w:val="24"/>
        </w:rPr>
        <w:t>ationship dynamics that impact</w:t>
      </w:r>
      <w:r w:rsidRPr="00061318">
        <w:rPr>
          <w:sz w:val="24"/>
          <w:szCs w:val="24"/>
        </w:rPr>
        <w:t xml:space="preserve"> on the individual managers</w:t>
      </w:r>
      <w:r w:rsidR="00F44D2E">
        <w:rPr>
          <w:sz w:val="24"/>
          <w:szCs w:val="24"/>
        </w:rPr>
        <w:t xml:space="preserve"> and</w:t>
      </w:r>
      <w:r w:rsidRPr="00061318">
        <w:rPr>
          <w:sz w:val="24"/>
          <w:szCs w:val="24"/>
        </w:rPr>
        <w:t xml:space="preserve"> their changing relationship</w:t>
      </w:r>
      <w:r w:rsidR="00F44D2E">
        <w:rPr>
          <w:sz w:val="24"/>
          <w:szCs w:val="24"/>
        </w:rPr>
        <w:t>s</w:t>
      </w:r>
      <w:r w:rsidRPr="00061318">
        <w:rPr>
          <w:sz w:val="24"/>
          <w:szCs w:val="24"/>
        </w:rPr>
        <w:t xml:space="preserve"> to work</w:t>
      </w:r>
      <w:r w:rsidR="00F44D2E">
        <w:rPr>
          <w:sz w:val="24"/>
          <w:szCs w:val="24"/>
        </w:rPr>
        <w:t>,</w:t>
      </w:r>
      <w:r w:rsidRPr="00061318">
        <w:rPr>
          <w:sz w:val="24"/>
          <w:szCs w:val="24"/>
        </w:rPr>
        <w:t xml:space="preserve"> as they </w:t>
      </w:r>
      <w:r w:rsidR="00F44D2E">
        <w:rPr>
          <w:sz w:val="24"/>
          <w:szCs w:val="24"/>
        </w:rPr>
        <w:t>go</w:t>
      </w:r>
      <w:r w:rsidRPr="00061318">
        <w:rPr>
          <w:sz w:val="24"/>
          <w:szCs w:val="24"/>
        </w:rPr>
        <w:t xml:space="preserve"> through loss and change.  The metaphor of the </w:t>
      </w:r>
      <w:r w:rsidR="00F44D2E" w:rsidRPr="00061318">
        <w:rPr>
          <w:sz w:val="24"/>
          <w:szCs w:val="24"/>
        </w:rPr>
        <w:t>manager as</w:t>
      </w:r>
      <w:r w:rsidRPr="00061318">
        <w:rPr>
          <w:sz w:val="24"/>
          <w:szCs w:val="24"/>
        </w:rPr>
        <w:t xml:space="preserve"> a separating or divorcing </w:t>
      </w:r>
      <w:r w:rsidR="00F44D2E">
        <w:rPr>
          <w:sz w:val="24"/>
          <w:szCs w:val="24"/>
        </w:rPr>
        <w:t xml:space="preserve">half of a </w:t>
      </w:r>
      <w:r w:rsidRPr="00061318">
        <w:rPr>
          <w:sz w:val="24"/>
          <w:szCs w:val="24"/>
        </w:rPr>
        <w:t>couple is used to highlight the difficulties faced during the period loss. We witness the struggles with aspects of primitive behaviour in the relationships between the managers as they journey through a perceived sense of unity based on shared identities and roles</w:t>
      </w:r>
      <w:r w:rsidR="00F44D2E">
        <w:rPr>
          <w:sz w:val="24"/>
          <w:szCs w:val="24"/>
        </w:rPr>
        <w:t>,</w:t>
      </w:r>
      <w:r w:rsidRPr="00061318">
        <w:rPr>
          <w:sz w:val="24"/>
          <w:szCs w:val="24"/>
        </w:rPr>
        <w:t xml:space="preserve"> through to increased divergence, as tensions and pressures increased. S</w:t>
      </w:r>
      <w:r w:rsidR="00F44D2E">
        <w:rPr>
          <w:sz w:val="24"/>
          <w:szCs w:val="24"/>
        </w:rPr>
        <w:t>mith</w:t>
      </w:r>
      <w:r w:rsidRPr="00061318">
        <w:rPr>
          <w:sz w:val="24"/>
          <w:szCs w:val="24"/>
        </w:rPr>
        <w:t xml:space="preserve"> shows beautifully, how emphasis on relationships, attention to the boundaries, styles of management and focus on subjective processes can reveal how effective service delivery can be interrupted</w:t>
      </w:r>
      <w:r w:rsidR="00F44D2E">
        <w:rPr>
          <w:sz w:val="24"/>
          <w:szCs w:val="24"/>
        </w:rPr>
        <w:t>,</w:t>
      </w:r>
      <w:r w:rsidRPr="00061318">
        <w:rPr>
          <w:sz w:val="24"/>
          <w:szCs w:val="24"/>
        </w:rPr>
        <w:t xml:space="preserve"> desired outcomes </w:t>
      </w:r>
      <w:r w:rsidR="00F44D2E">
        <w:rPr>
          <w:sz w:val="24"/>
          <w:szCs w:val="24"/>
        </w:rPr>
        <w:t>left un</w:t>
      </w:r>
      <w:r w:rsidRPr="00061318">
        <w:rPr>
          <w:sz w:val="24"/>
          <w:szCs w:val="24"/>
        </w:rPr>
        <w:t>achieved.</w:t>
      </w:r>
    </w:p>
    <w:p w14:paraId="12436CD0" w14:textId="77777777" w:rsidR="00061318" w:rsidRPr="00061318" w:rsidRDefault="00061318" w:rsidP="00061318">
      <w:pPr>
        <w:spacing w:line="480" w:lineRule="auto"/>
        <w:jc w:val="both"/>
        <w:rPr>
          <w:sz w:val="24"/>
          <w:szCs w:val="24"/>
        </w:rPr>
      </w:pPr>
      <w:r w:rsidRPr="00061318">
        <w:rPr>
          <w:sz w:val="24"/>
          <w:szCs w:val="24"/>
        </w:rPr>
        <w:t xml:space="preserve">In </w:t>
      </w:r>
      <w:r w:rsidR="00F44D2E">
        <w:rPr>
          <w:sz w:val="24"/>
          <w:szCs w:val="24"/>
        </w:rPr>
        <w:t xml:space="preserve">[SURNAMES] </w:t>
      </w:r>
      <w:r w:rsidRPr="00061318">
        <w:rPr>
          <w:sz w:val="24"/>
          <w:szCs w:val="24"/>
        </w:rPr>
        <w:t>D</w:t>
      </w:r>
      <w:r w:rsidR="00F44D2E">
        <w:rPr>
          <w:sz w:val="24"/>
          <w:szCs w:val="24"/>
        </w:rPr>
        <w:t>avid’s, Suzette and Sarah paper</w:t>
      </w:r>
      <w:r w:rsidRPr="00061318">
        <w:rPr>
          <w:sz w:val="24"/>
          <w:szCs w:val="24"/>
        </w:rPr>
        <w:t xml:space="preserve">, we see the gap that exists between what people say should happen and what actually happens as they examine what needs to be done in Health and Social Care to keep people ‘safe’.  Through their experiences of facilitating a </w:t>
      </w:r>
      <w:r w:rsidR="00F44D2E">
        <w:rPr>
          <w:sz w:val="24"/>
          <w:szCs w:val="24"/>
        </w:rPr>
        <w:t>workshop,</w:t>
      </w:r>
      <w:r w:rsidRPr="00061318">
        <w:rPr>
          <w:sz w:val="24"/>
          <w:szCs w:val="24"/>
        </w:rPr>
        <w:t xml:space="preserve"> they tell their story of how they engaged with </w:t>
      </w:r>
      <w:r w:rsidR="00F44D2E">
        <w:rPr>
          <w:sz w:val="24"/>
          <w:szCs w:val="24"/>
        </w:rPr>
        <w:t>clinicians</w:t>
      </w:r>
      <w:r w:rsidRPr="00061318">
        <w:rPr>
          <w:sz w:val="24"/>
          <w:szCs w:val="24"/>
        </w:rPr>
        <w:t xml:space="preserve"> to reflect on their experiences of what is required to keep people safe within complex conditions in multiple settings. They reveal their practice as they try to develop an approach to do better at keeping people safe. They describe their methodology and approach to learning; we are exposed to their thinking and vulnerability as they respond to situations they are faced with in the workshop. This paper powerfully displays full engagement in relationship-based practice</w:t>
      </w:r>
      <w:r w:rsidR="00F44D2E">
        <w:rPr>
          <w:sz w:val="24"/>
          <w:szCs w:val="24"/>
        </w:rPr>
        <w:t>;</w:t>
      </w:r>
      <w:r w:rsidRPr="00061318">
        <w:rPr>
          <w:sz w:val="24"/>
          <w:szCs w:val="24"/>
        </w:rPr>
        <w:t xml:space="preserve"> the challenges, dilemmas one face</w:t>
      </w:r>
      <w:r w:rsidR="00F44D2E">
        <w:rPr>
          <w:sz w:val="24"/>
          <w:szCs w:val="24"/>
        </w:rPr>
        <w:t>s</w:t>
      </w:r>
      <w:r w:rsidRPr="00061318">
        <w:rPr>
          <w:sz w:val="24"/>
          <w:szCs w:val="24"/>
        </w:rPr>
        <w:t xml:space="preserve"> and the importance of paying attention to what is going on below the surface.  It also reveals how exposing more of what is actually going on might question preferred ways of managing and coping.  They end on a practice note about the </w:t>
      </w:r>
      <w:r w:rsidRPr="00061318">
        <w:rPr>
          <w:sz w:val="24"/>
          <w:szCs w:val="24"/>
        </w:rPr>
        <w:lastRenderedPageBreak/>
        <w:t>importance of: being both reflexive and conceptually grounded</w:t>
      </w:r>
      <w:r w:rsidR="00F44D2E">
        <w:rPr>
          <w:sz w:val="24"/>
          <w:szCs w:val="24"/>
        </w:rPr>
        <w:t>;</w:t>
      </w:r>
      <w:r w:rsidRPr="00061318">
        <w:rPr>
          <w:sz w:val="24"/>
          <w:szCs w:val="24"/>
        </w:rPr>
        <w:t xml:space="preserve"> exploring dilemmas as th</w:t>
      </w:r>
      <w:r w:rsidR="00F44D2E">
        <w:rPr>
          <w:sz w:val="24"/>
          <w:szCs w:val="24"/>
        </w:rPr>
        <w:t>ese</w:t>
      </w:r>
      <w:r w:rsidRPr="00061318">
        <w:rPr>
          <w:sz w:val="24"/>
          <w:szCs w:val="24"/>
        </w:rPr>
        <w:t xml:space="preserve"> can reveal hidden assumptions and</w:t>
      </w:r>
      <w:r w:rsidR="00F44D2E">
        <w:rPr>
          <w:sz w:val="24"/>
          <w:szCs w:val="24"/>
        </w:rPr>
        <w:t>;</w:t>
      </w:r>
      <w:r w:rsidRPr="00061318">
        <w:rPr>
          <w:sz w:val="24"/>
          <w:szCs w:val="24"/>
        </w:rPr>
        <w:t xml:space="preserve"> strongly arguing that if you slow people down and create the right conditions</w:t>
      </w:r>
      <w:r w:rsidR="00F44D2E">
        <w:rPr>
          <w:sz w:val="24"/>
          <w:szCs w:val="24"/>
        </w:rPr>
        <w:t>,</w:t>
      </w:r>
      <w:r w:rsidRPr="00061318">
        <w:rPr>
          <w:sz w:val="24"/>
          <w:szCs w:val="24"/>
        </w:rPr>
        <w:t xml:space="preserve"> people notice more and with hindsight what was known and hidden from </w:t>
      </w:r>
      <w:r w:rsidR="00F44D2E">
        <w:rPr>
          <w:sz w:val="24"/>
          <w:szCs w:val="24"/>
        </w:rPr>
        <w:t xml:space="preserve">the </w:t>
      </w:r>
      <w:r w:rsidRPr="00061318">
        <w:rPr>
          <w:sz w:val="24"/>
          <w:szCs w:val="24"/>
        </w:rPr>
        <w:t>self and others</w:t>
      </w:r>
      <w:r w:rsidR="00F44D2E">
        <w:rPr>
          <w:sz w:val="24"/>
          <w:szCs w:val="24"/>
        </w:rPr>
        <w:t>,</w:t>
      </w:r>
      <w:r w:rsidRPr="00061318">
        <w:rPr>
          <w:sz w:val="24"/>
          <w:szCs w:val="24"/>
        </w:rPr>
        <w:t xml:space="preserve"> can be recovered.</w:t>
      </w:r>
    </w:p>
    <w:p w14:paraId="2DEF69E0" w14:textId="749E88A5" w:rsidR="00061318" w:rsidRPr="00061318" w:rsidRDefault="00061318" w:rsidP="00061318">
      <w:pPr>
        <w:spacing w:line="480" w:lineRule="auto"/>
        <w:jc w:val="both"/>
        <w:rPr>
          <w:sz w:val="24"/>
          <w:szCs w:val="24"/>
        </w:rPr>
      </w:pPr>
      <w:r w:rsidRPr="00061318">
        <w:rPr>
          <w:sz w:val="24"/>
          <w:szCs w:val="24"/>
        </w:rPr>
        <w:t>The question of how do we keep people safe can also be applied to the next paper</w:t>
      </w:r>
      <w:r w:rsidR="00D623E5">
        <w:rPr>
          <w:sz w:val="24"/>
          <w:szCs w:val="24"/>
        </w:rPr>
        <w:t>. Here,</w:t>
      </w:r>
      <w:r w:rsidRPr="00061318">
        <w:rPr>
          <w:sz w:val="24"/>
          <w:szCs w:val="24"/>
        </w:rPr>
        <w:t xml:space="preserve"> </w:t>
      </w:r>
      <w:r w:rsidR="00F44D2E">
        <w:rPr>
          <w:sz w:val="24"/>
          <w:szCs w:val="24"/>
        </w:rPr>
        <w:t>Turner</w:t>
      </w:r>
      <w:r w:rsidRPr="00061318">
        <w:rPr>
          <w:sz w:val="24"/>
          <w:szCs w:val="24"/>
        </w:rPr>
        <w:t xml:space="preserve"> interrogate</w:t>
      </w:r>
      <w:r w:rsidR="00F44D2E">
        <w:rPr>
          <w:sz w:val="24"/>
          <w:szCs w:val="24"/>
        </w:rPr>
        <w:t>s</w:t>
      </w:r>
      <w:r w:rsidRPr="00061318">
        <w:rPr>
          <w:sz w:val="24"/>
          <w:szCs w:val="24"/>
        </w:rPr>
        <w:t xml:space="preserve"> how we connect</w:t>
      </w:r>
      <w:r w:rsidR="00C66055">
        <w:rPr>
          <w:sz w:val="24"/>
          <w:szCs w:val="24"/>
        </w:rPr>
        <w:t>,</w:t>
      </w:r>
      <w:r w:rsidRPr="00061318">
        <w:rPr>
          <w:sz w:val="24"/>
          <w:szCs w:val="24"/>
        </w:rPr>
        <w:t xml:space="preserve"> and the importance of connection</w:t>
      </w:r>
      <w:r w:rsidR="00C66055">
        <w:rPr>
          <w:sz w:val="24"/>
          <w:szCs w:val="24"/>
        </w:rPr>
        <w:t>,</w:t>
      </w:r>
      <w:r w:rsidRPr="00061318">
        <w:rPr>
          <w:sz w:val="24"/>
          <w:szCs w:val="24"/>
        </w:rPr>
        <w:t xml:space="preserve"> by exploring the opportunities which social media offers to relation</w:t>
      </w:r>
      <w:r w:rsidR="00C66055">
        <w:rPr>
          <w:sz w:val="24"/>
          <w:szCs w:val="24"/>
        </w:rPr>
        <w:t>ship-based social work practice;</w:t>
      </w:r>
      <w:r w:rsidRPr="00061318">
        <w:rPr>
          <w:sz w:val="24"/>
          <w:szCs w:val="24"/>
        </w:rPr>
        <w:t xml:space="preserve"> making a case for ‘integration’ rather that ‘splitting’.  The opening quote from E.M. </w:t>
      </w:r>
      <w:r w:rsidR="00C66055">
        <w:rPr>
          <w:sz w:val="24"/>
          <w:szCs w:val="24"/>
        </w:rPr>
        <w:t>F</w:t>
      </w:r>
      <w:r w:rsidRPr="00061318">
        <w:rPr>
          <w:sz w:val="24"/>
          <w:szCs w:val="24"/>
        </w:rPr>
        <w:t>oster reminds us of the importance of connection and that relationship is about connecting</w:t>
      </w:r>
      <w:r w:rsidR="00C66055">
        <w:rPr>
          <w:sz w:val="24"/>
          <w:szCs w:val="24"/>
        </w:rPr>
        <w:t>, h</w:t>
      </w:r>
      <w:r w:rsidRPr="00061318">
        <w:rPr>
          <w:sz w:val="24"/>
          <w:szCs w:val="24"/>
        </w:rPr>
        <w:t xml:space="preserve">owever, there are different ways of connecting.  </w:t>
      </w:r>
      <w:r w:rsidR="00C66055">
        <w:rPr>
          <w:sz w:val="24"/>
          <w:szCs w:val="24"/>
        </w:rPr>
        <w:t>Turner</w:t>
      </w:r>
      <w:r w:rsidRPr="00061318">
        <w:rPr>
          <w:sz w:val="24"/>
          <w:szCs w:val="24"/>
        </w:rPr>
        <w:t xml:space="preserve"> makes a case for the importance of social relationships</w:t>
      </w:r>
      <w:r w:rsidR="00C66055">
        <w:rPr>
          <w:sz w:val="24"/>
          <w:szCs w:val="24"/>
        </w:rPr>
        <w:t>,</w:t>
      </w:r>
      <w:r w:rsidRPr="00061318">
        <w:rPr>
          <w:sz w:val="24"/>
          <w:szCs w:val="24"/>
        </w:rPr>
        <w:t xml:space="preserve"> by exploring the challenges and possibilities when attempting to integrate social networking within a relationship</w:t>
      </w:r>
      <w:r w:rsidR="00C66055">
        <w:rPr>
          <w:sz w:val="24"/>
          <w:szCs w:val="24"/>
        </w:rPr>
        <w:t>-</w:t>
      </w:r>
      <w:r w:rsidRPr="00061318">
        <w:rPr>
          <w:sz w:val="24"/>
          <w:szCs w:val="24"/>
        </w:rPr>
        <w:t>based approach to social work.  She use</w:t>
      </w:r>
      <w:r w:rsidR="00C66055">
        <w:rPr>
          <w:sz w:val="24"/>
          <w:szCs w:val="24"/>
        </w:rPr>
        <w:t>s</w:t>
      </w:r>
      <w:r w:rsidRPr="00061318">
        <w:rPr>
          <w:sz w:val="24"/>
          <w:szCs w:val="24"/>
        </w:rPr>
        <w:t xml:space="preserve"> the </w:t>
      </w:r>
      <w:r w:rsidR="00C66055">
        <w:rPr>
          <w:sz w:val="24"/>
          <w:szCs w:val="24"/>
        </w:rPr>
        <w:t>Klein</w:t>
      </w:r>
      <w:r w:rsidRPr="00061318">
        <w:rPr>
          <w:sz w:val="24"/>
          <w:szCs w:val="24"/>
        </w:rPr>
        <w:t xml:space="preserve">ian concept of ‘splitting’ to show how primitive anxiety triggered by social media can enter the debate about the place of social media in social work.  </w:t>
      </w:r>
      <w:r w:rsidR="00C66055">
        <w:rPr>
          <w:sz w:val="24"/>
          <w:szCs w:val="24"/>
        </w:rPr>
        <w:t>E</w:t>
      </w:r>
      <w:r w:rsidRPr="00061318">
        <w:rPr>
          <w:sz w:val="24"/>
          <w:szCs w:val="24"/>
        </w:rPr>
        <w:t>loquently mak</w:t>
      </w:r>
      <w:r w:rsidR="00C66055">
        <w:rPr>
          <w:sz w:val="24"/>
          <w:szCs w:val="24"/>
        </w:rPr>
        <w:t>ing</w:t>
      </w:r>
      <w:r w:rsidRPr="00061318">
        <w:rPr>
          <w:sz w:val="24"/>
          <w:szCs w:val="24"/>
        </w:rPr>
        <w:t xml:space="preserve"> a case for seeing the positives in using the internet</w:t>
      </w:r>
      <w:r w:rsidR="00C66055">
        <w:rPr>
          <w:sz w:val="24"/>
          <w:szCs w:val="24"/>
        </w:rPr>
        <w:t>, she describes</w:t>
      </w:r>
      <w:r w:rsidRPr="00061318">
        <w:rPr>
          <w:sz w:val="24"/>
          <w:szCs w:val="24"/>
        </w:rPr>
        <w:t xml:space="preserve"> the opportunities offered by online space</w:t>
      </w:r>
      <w:r w:rsidR="00C66055">
        <w:rPr>
          <w:sz w:val="24"/>
          <w:szCs w:val="24"/>
        </w:rPr>
        <w:t xml:space="preserve"> and she painstakingly shows</w:t>
      </w:r>
      <w:r w:rsidRPr="00061318">
        <w:rPr>
          <w:sz w:val="24"/>
          <w:szCs w:val="24"/>
        </w:rPr>
        <w:t xml:space="preserve"> how with online space and relationship</w:t>
      </w:r>
      <w:r w:rsidR="00C66055">
        <w:rPr>
          <w:sz w:val="24"/>
          <w:szCs w:val="24"/>
        </w:rPr>
        <w:t>-</w:t>
      </w:r>
      <w:r w:rsidRPr="00061318">
        <w:rPr>
          <w:sz w:val="24"/>
          <w:szCs w:val="24"/>
        </w:rPr>
        <w:t>based social work practice</w:t>
      </w:r>
      <w:r w:rsidR="00C66055">
        <w:rPr>
          <w:sz w:val="24"/>
          <w:szCs w:val="24"/>
        </w:rPr>
        <w:t>,</w:t>
      </w:r>
      <w:r w:rsidRPr="00061318">
        <w:rPr>
          <w:sz w:val="24"/>
          <w:szCs w:val="24"/>
        </w:rPr>
        <w:t xml:space="preserve"> some interpersonal and social experiences can be found to lie at the heart of both. </w:t>
      </w:r>
      <w:r w:rsidR="00C66055">
        <w:rPr>
          <w:sz w:val="24"/>
          <w:szCs w:val="24"/>
        </w:rPr>
        <w:t>Turner</w:t>
      </w:r>
      <w:r w:rsidRPr="00061318">
        <w:rPr>
          <w:sz w:val="24"/>
          <w:szCs w:val="24"/>
        </w:rPr>
        <w:t xml:space="preserve"> offers examples of positive relational practice educed by social media within the social work context and makes a case for unity between social networking and relationship</w:t>
      </w:r>
      <w:r w:rsidR="00C66055">
        <w:rPr>
          <w:sz w:val="24"/>
          <w:szCs w:val="24"/>
        </w:rPr>
        <w:t>-</w:t>
      </w:r>
      <w:r w:rsidRPr="00061318">
        <w:rPr>
          <w:sz w:val="24"/>
          <w:szCs w:val="24"/>
        </w:rPr>
        <w:t xml:space="preserve"> based social work.  However, this is not done naively or idealistically.  As well as presenting an argument for this unique opportunity for the profession if this situation is exploited, she also examines the challenges to this type of integration by focusing on highly complex ethical issues and ques</w:t>
      </w:r>
      <w:r w:rsidR="00C66055">
        <w:rPr>
          <w:sz w:val="24"/>
          <w:szCs w:val="24"/>
        </w:rPr>
        <w:t>tions for the profession.</w:t>
      </w:r>
    </w:p>
    <w:p w14:paraId="54BD8DD1" w14:textId="77777777" w:rsidR="00061318" w:rsidRPr="00061318" w:rsidRDefault="00061318" w:rsidP="00061318">
      <w:pPr>
        <w:spacing w:line="480" w:lineRule="auto"/>
        <w:jc w:val="both"/>
        <w:rPr>
          <w:sz w:val="24"/>
          <w:szCs w:val="24"/>
        </w:rPr>
      </w:pPr>
      <w:r w:rsidRPr="00061318">
        <w:rPr>
          <w:sz w:val="24"/>
          <w:szCs w:val="24"/>
        </w:rPr>
        <w:lastRenderedPageBreak/>
        <w:t>We are grateful to the contributors to this issue for their willingness to show the many faces of this topic, for not turning a blind eye and staying committed to their belief in relationship-based practice.</w:t>
      </w:r>
    </w:p>
    <w:p w14:paraId="355F268F" w14:textId="007AFBC7" w:rsidR="00061318" w:rsidRPr="00061318" w:rsidRDefault="00061318" w:rsidP="00061318">
      <w:pPr>
        <w:spacing w:line="480" w:lineRule="auto"/>
        <w:jc w:val="both"/>
        <w:rPr>
          <w:sz w:val="24"/>
          <w:szCs w:val="24"/>
        </w:rPr>
      </w:pPr>
      <w:r w:rsidRPr="00061318">
        <w:rPr>
          <w:sz w:val="24"/>
          <w:szCs w:val="24"/>
        </w:rPr>
        <w:t>Agnes Bryan</w:t>
      </w:r>
      <w:r w:rsidR="004515B2">
        <w:rPr>
          <w:sz w:val="24"/>
          <w:szCs w:val="24"/>
        </w:rPr>
        <w:t>, Helen Hingley-Jones, Gillian Ruch</w:t>
      </w:r>
    </w:p>
    <w:p w14:paraId="6A8AF0AF" w14:textId="7D4FD0D3" w:rsidR="004515B2" w:rsidRDefault="004515B2" w:rsidP="00D64079">
      <w:pPr>
        <w:spacing w:line="480" w:lineRule="auto"/>
        <w:rPr>
          <w:sz w:val="24"/>
          <w:szCs w:val="24"/>
        </w:rPr>
      </w:pPr>
      <w:r>
        <w:rPr>
          <w:sz w:val="24"/>
          <w:szCs w:val="24"/>
        </w:rPr>
        <w:t>References</w:t>
      </w:r>
    </w:p>
    <w:p w14:paraId="1E56FE30" w14:textId="54876DC5" w:rsidR="00D64079" w:rsidRPr="00365269" w:rsidRDefault="00D64079" w:rsidP="00D64079">
      <w:pPr>
        <w:spacing w:line="480" w:lineRule="auto"/>
        <w:rPr>
          <w:sz w:val="24"/>
          <w:szCs w:val="24"/>
        </w:rPr>
      </w:pPr>
      <w:r w:rsidRPr="00365269">
        <w:rPr>
          <w:sz w:val="24"/>
          <w:szCs w:val="24"/>
        </w:rPr>
        <w:t>DoH (2015) Knowledge and Skills Statement for Social Workers in Adult Services</w:t>
      </w:r>
      <w:hyperlink r:id="rId6" w:history="1">
        <w:r w:rsidRPr="00365269">
          <w:rPr>
            <w:rStyle w:val="Hyperlink"/>
            <w:sz w:val="24"/>
            <w:szCs w:val="24"/>
          </w:rPr>
          <w:t>https://www.gov.uk/government/uploads/system/uploads/attachment_data/file/411957/KSS.pdf</w:t>
        </w:r>
      </w:hyperlink>
    </w:p>
    <w:p w14:paraId="0A6240CC" w14:textId="77777777" w:rsidR="00D64079" w:rsidRDefault="00D64079" w:rsidP="00D64079">
      <w:pPr>
        <w:spacing w:line="480" w:lineRule="auto"/>
        <w:rPr>
          <w:sz w:val="24"/>
          <w:szCs w:val="24"/>
        </w:rPr>
      </w:pPr>
      <w:r w:rsidRPr="00D64079">
        <w:rPr>
          <w:sz w:val="24"/>
          <w:szCs w:val="24"/>
        </w:rPr>
        <w:t>DfE (</w:t>
      </w:r>
      <w:commentRangeStart w:id="1"/>
      <w:r w:rsidRPr="00D64079">
        <w:rPr>
          <w:sz w:val="24"/>
          <w:szCs w:val="24"/>
        </w:rPr>
        <w:t>2014</w:t>
      </w:r>
      <w:commentRangeEnd w:id="1"/>
      <w:r w:rsidRPr="00D64079">
        <w:rPr>
          <w:rStyle w:val="CommentReference"/>
        </w:rPr>
        <w:commentReference w:id="1"/>
      </w:r>
      <w:r w:rsidRPr="00FA1D0A">
        <w:rPr>
          <w:sz w:val="24"/>
          <w:szCs w:val="24"/>
          <w:highlight w:val="yellow"/>
        </w:rPr>
        <w:t>)</w:t>
      </w:r>
      <w:r>
        <w:rPr>
          <w:sz w:val="24"/>
          <w:szCs w:val="24"/>
        </w:rPr>
        <w:t xml:space="preserve"> </w:t>
      </w:r>
      <w:r w:rsidRPr="002A4FE1">
        <w:rPr>
          <w:i/>
          <w:sz w:val="24"/>
          <w:szCs w:val="24"/>
        </w:rPr>
        <w:t>Knowledge and Skills for Child and Family Social Work, July 2014</w:t>
      </w:r>
      <w:r>
        <w:rPr>
          <w:sz w:val="24"/>
          <w:szCs w:val="24"/>
        </w:rPr>
        <w:t xml:space="preserve">. Available at: </w:t>
      </w:r>
      <w:hyperlink r:id="rId9" w:history="1">
        <w:r w:rsidRPr="006C32CD">
          <w:rPr>
            <w:rStyle w:val="Hyperlink"/>
            <w:sz w:val="24"/>
            <w:szCs w:val="24"/>
          </w:rPr>
          <w:t>https://www.gov.uk/government/uploads/system/uploads/attachment_data/file/338720/140730_Knowledge_and_skills_Consultation_Document_AS_RH_Checked.pdf</w:t>
        </w:r>
      </w:hyperlink>
    </w:p>
    <w:p w14:paraId="765C7EEA" w14:textId="77777777" w:rsidR="00D64079" w:rsidRDefault="00707491" w:rsidP="00061318">
      <w:pPr>
        <w:spacing w:line="480" w:lineRule="auto"/>
        <w:rPr>
          <w:sz w:val="24"/>
          <w:szCs w:val="24"/>
        </w:rPr>
      </w:pPr>
      <w:r w:rsidRPr="00707491">
        <w:rPr>
          <w:sz w:val="24"/>
          <w:szCs w:val="24"/>
        </w:rPr>
        <w:t>Howe, D 1987 An Introduction to Social Work Theory</w:t>
      </w:r>
      <w:r>
        <w:rPr>
          <w:sz w:val="24"/>
          <w:szCs w:val="24"/>
        </w:rPr>
        <w:t>,</w:t>
      </w:r>
      <w:r w:rsidRPr="00707491">
        <w:rPr>
          <w:sz w:val="24"/>
          <w:szCs w:val="24"/>
        </w:rPr>
        <w:t xml:space="preserve"> Aldershot</w:t>
      </w:r>
      <w:r>
        <w:rPr>
          <w:sz w:val="24"/>
          <w:szCs w:val="24"/>
        </w:rPr>
        <w:t>,</w:t>
      </w:r>
      <w:r w:rsidRPr="00707491">
        <w:rPr>
          <w:sz w:val="24"/>
          <w:szCs w:val="24"/>
        </w:rPr>
        <w:t xml:space="preserve"> Ashgate</w:t>
      </w:r>
    </w:p>
    <w:p w14:paraId="557DC8AC" w14:textId="5212EF4A" w:rsidR="00061318" w:rsidRDefault="00346D95" w:rsidP="00061318">
      <w:pPr>
        <w:spacing w:line="480" w:lineRule="auto"/>
        <w:rPr>
          <w:sz w:val="24"/>
          <w:szCs w:val="24"/>
        </w:rPr>
      </w:pPr>
      <w:r>
        <w:rPr>
          <w:sz w:val="24"/>
          <w:szCs w:val="24"/>
        </w:rPr>
        <w:t xml:space="preserve">Howe, D, 1998, </w:t>
      </w:r>
      <w:r w:rsidR="0050702D">
        <w:rPr>
          <w:sz w:val="24"/>
          <w:szCs w:val="24"/>
        </w:rPr>
        <w:t>‘</w:t>
      </w:r>
      <w:r w:rsidR="0050702D" w:rsidRPr="0050702D">
        <w:rPr>
          <w:sz w:val="24"/>
          <w:szCs w:val="24"/>
        </w:rPr>
        <w:t>Relationship-based thinking and practice in social work</w:t>
      </w:r>
      <w:r w:rsidR="0050702D">
        <w:rPr>
          <w:sz w:val="24"/>
          <w:szCs w:val="24"/>
        </w:rPr>
        <w:t xml:space="preserve">’, Journal of Social Work Practice, 12 (1), </w:t>
      </w:r>
      <w:r>
        <w:rPr>
          <w:sz w:val="24"/>
          <w:szCs w:val="24"/>
        </w:rPr>
        <w:t>45-56</w:t>
      </w:r>
    </w:p>
    <w:p w14:paraId="3B72C06D" w14:textId="765B9494" w:rsidR="00DE7751" w:rsidRPr="00061318" w:rsidRDefault="00DE7751" w:rsidP="00061318">
      <w:pPr>
        <w:spacing w:line="480" w:lineRule="auto"/>
        <w:rPr>
          <w:sz w:val="24"/>
          <w:szCs w:val="24"/>
        </w:rPr>
      </w:pPr>
      <w:r>
        <w:rPr>
          <w:sz w:val="24"/>
          <w:szCs w:val="24"/>
        </w:rPr>
        <w:t>Munro, E, 2011, The Munro Review of Child Protection: Final Report. A Child Centred System, Department of Education, London.</w:t>
      </w:r>
    </w:p>
    <w:p w14:paraId="3B764BC8" w14:textId="1EED13AA" w:rsidR="001F57F0" w:rsidRDefault="001F57F0" w:rsidP="0050702D">
      <w:pPr>
        <w:rPr>
          <w:sz w:val="24"/>
          <w:szCs w:val="24"/>
        </w:rPr>
      </w:pPr>
    </w:p>
    <w:p w14:paraId="08181D14" w14:textId="66EB7CCB" w:rsidR="001F57F0" w:rsidRDefault="001F57F0" w:rsidP="0050702D">
      <w:pPr>
        <w:rPr>
          <w:sz w:val="24"/>
          <w:szCs w:val="24"/>
        </w:rPr>
      </w:pPr>
      <w:r>
        <w:rPr>
          <w:rFonts w:cs="Calibri"/>
          <w:sz w:val="24"/>
          <w:szCs w:val="24"/>
        </w:rPr>
        <w:t>Ruch, G, Turney, D, Ward, A, (eds) 2010, Relationship-Based Social Work: Getting to the Heart of Practice, London, Jessica Kingsley</w:t>
      </w:r>
    </w:p>
    <w:p w14:paraId="55885D74" w14:textId="13479044" w:rsidR="0050702D" w:rsidRPr="0050702D" w:rsidRDefault="0050702D" w:rsidP="0050702D">
      <w:pPr>
        <w:rPr>
          <w:sz w:val="24"/>
          <w:szCs w:val="24"/>
        </w:rPr>
      </w:pPr>
      <w:r w:rsidRPr="004A5486">
        <w:rPr>
          <w:sz w:val="24"/>
          <w:szCs w:val="24"/>
        </w:rPr>
        <w:t>Trevithick, P, 20</w:t>
      </w:r>
      <w:r>
        <w:rPr>
          <w:sz w:val="24"/>
          <w:szCs w:val="24"/>
        </w:rPr>
        <w:t>03</w:t>
      </w:r>
      <w:r w:rsidRPr="004A5486">
        <w:rPr>
          <w:sz w:val="24"/>
          <w:szCs w:val="24"/>
        </w:rPr>
        <w:t xml:space="preserve">, </w:t>
      </w:r>
      <w:r w:rsidRPr="0050702D">
        <w:rPr>
          <w:sz w:val="24"/>
          <w:szCs w:val="24"/>
        </w:rPr>
        <w:t>‘Effective relationship-based practice: A theoretical exploration’, Journal of Social Work Practice, 17 (2), 163-176</w:t>
      </w:r>
    </w:p>
    <w:p w14:paraId="6B76055A" w14:textId="77777777" w:rsidR="00061318" w:rsidRPr="00061318" w:rsidRDefault="00061318" w:rsidP="00C31D15">
      <w:pPr>
        <w:spacing w:line="360" w:lineRule="auto"/>
        <w:rPr>
          <w:sz w:val="24"/>
          <w:szCs w:val="24"/>
        </w:rPr>
      </w:pPr>
    </w:p>
    <w:sectPr w:rsidR="00061318" w:rsidRPr="00061318">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len Hingley-Jones" w:date="2016-07-01T17:28:00Z" w:initials="HH">
    <w:p w14:paraId="384242C3" w14:textId="77777777" w:rsidR="00D64079" w:rsidRDefault="00D64079" w:rsidP="00D64079">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4242C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0651" w14:textId="77777777" w:rsidR="00493F9B" w:rsidRDefault="00493F9B" w:rsidP="009914B9">
      <w:pPr>
        <w:spacing w:after="0" w:line="240" w:lineRule="auto"/>
      </w:pPr>
      <w:r>
        <w:separator/>
      </w:r>
    </w:p>
  </w:endnote>
  <w:endnote w:type="continuationSeparator" w:id="0">
    <w:p w14:paraId="03313CCC" w14:textId="77777777" w:rsidR="00493F9B" w:rsidRDefault="00493F9B" w:rsidP="0099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796813"/>
      <w:docPartObj>
        <w:docPartGallery w:val="Page Numbers (Bottom of Page)"/>
        <w:docPartUnique/>
      </w:docPartObj>
    </w:sdtPr>
    <w:sdtEndPr>
      <w:rPr>
        <w:noProof/>
      </w:rPr>
    </w:sdtEndPr>
    <w:sdtContent>
      <w:p w14:paraId="670D1A9B" w14:textId="44EE4396" w:rsidR="009914B9" w:rsidRDefault="009914B9">
        <w:pPr>
          <w:pStyle w:val="Footer"/>
          <w:jc w:val="right"/>
        </w:pPr>
        <w:r>
          <w:fldChar w:fldCharType="begin"/>
        </w:r>
        <w:r>
          <w:instrText xml:space="preserve"> PAGE   \* MERGEFORMAT </w:instrText>
        </w:r>
        <w:r>
          <w:fldChar w:fldCharType="separate"/>
        </w:r>
        <w:r w:rsidR="00B5717C">
          <w:rPr>
            <w:noProof/>
          </w:rPr>
          <w:t>8</w:t>
        </w:r>
        <w:r>
          <w:rPr>
            <w:noProof/>
          </w:rPr>
          <w:fldChar w:fldCharType="end"/>
        </w:r>
      </w:p>
    </w:sdtContent>
  </w:sdt>
  <w:p w14:paraId="7CC2AC22" w14:textId="77777777" w:rsidR="009914B9" w:rsidRDefault="0099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06F4" w14:textId="77777777" w:rsidR="00493F9B" w:rsidRDefault="00493F9B" w:rsidP="009914B9">
      <w:pPr>
        <w:spacing w:after="0" w:line="240" w:lineRule="auto"/>
      </w:pPr>
      <w:r>
        <w:separator/>
      </w:r>
    </w:p>
  </w:footnote>
  <w:footnote w:type="continuationSeparator" w:id="0">
    <w:p w14:paraId="3E3B247F" w14:textId="77777777" w:rsidR="00493F9B" w:rsidRDefault="00493F9B" w:rsidP="009914B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Hingley-Jones">
    <w15:presenceInfo w15:providerId="None" w15:userId="Helen Hingley-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10"/>
    <w:rsid w:val="00061318"/>
    <w:rsid w:val="00102C5D"/>
    <w:rsid w:val="001F57F0"/>
    <w:rsid w:val="002E732E"/>
    <w:rsid w:val="002F42FF"/>
    <w:rsid w:val="00346D95"/>
    <w:rsid w:val="0039690D"/>
    <w:rsid w:val="004515B2"/>
    <w:rsid w:val="00493F9B"/>
    <w:rsid w:val="004942D3"/>
    <w:rsid w:val="0050702D"/>
    <w:rsid w:val="00584799"/>
    <w:rsid w:val="00585810"/>
    <w:rsid w:val="006033A1"/>
    <w:rsid w:val="006C318A"/>
    <w:rsid w:val="00707491"/>
    <w:rsid w:val="00755298"/>
    <w:rsid w:val="008275CD"/>
    <w:rsid w:val="008414D1"/>
    <w:rsid w:val="00877EDB"/>
    <w:rsid w:val="008D439A"/>
    <w:rsid w:val="00935835"/>
    <w:rsid w:val="009914B9"/>
    <w:rsid w:val="00A12BA1"/>
    <w:rsid w:val="00A540C3"/>
    <w:rsid w:val="00AF783C"/>
    <w:rsid w:val="00B046D2"/>
    <w:rsid w:val="00B20311"/>
    <w:rsid w:val="00B5717C"/>
    <w:rsid w:val="00C31D15"/>
    <w:rsid w:val="00C66055"/>
    <w:rsid w:val="00C751D1"/>
    <w:rsid w:val="00C94ED3"/>
    <w:rsid w:val="00D55758"/>
    <w:rsid w:val="00D623E5"/>
    <w:rsid w:val="00D64079"/>
    <w:rsid w:val="00DE5CBB"/>
    <w:rsid w:val="00DE7751"/>
    <w:rsid w:val="00EF289A"/>
    <w:rsid w:val="00F25DC7"/>
    <w:rsid w:val="00F44D2E"/>
    <w:rsid w:val="00F9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A385"/>
  <w15:chartTrackingRefBased/>
  <w15:docId w15:val="{38ACD494-504E-441C-AC0C-479152C6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4B9"/>
  </w:style>
  <w:style w:type="paragraph" w:styleId="Footer">
    <w:name w:val="footer"/>
    <w:basedOn w:val="Normal"/>
    <w:link w:val="FooterChar"/>
    <w:uiPriority w:val="99"/>
    <w:unhideWhenUsed/>
    <w:rsid w:val="00991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4B9"/>
  </w:style>
  <w:style w:type="character" w:styleId="Hyperlink">
    <w:name w:val="Hyperlink"/>
    <w:basedOn w:val="DefaultParagraphFont"/>
    <w:uiPriority w:val="99"/>
    <w:unhideWhenUsed/>
    <w:rsid w:val="00D64079"/>
    <w:rPr>
      <w:color w:val="0000FF" w:themeColor="hyperlink"/>
      <w:u w:val="single"/>
    </w:rPr>
  </w:style>
  <w:style w:type="character" w:styleId="CommentReference">
    <w:name w:val="annotation reference"/>
    <w:basedOn w:val="DefaultParagraphFont"/>
    <w:uiPriority w:val="99"/>
    <w:semiHidden/>
    <w:unhideWhenUsed/>
    <w:rsid w:val="00D64079"/>
    <w:rPr>
      <w:sz w:val="16"/>
      <w:szCs w:val="16"/>
    </w:rPr>
  </w:style>
  <w:style w:type="paragraph" w:styleId="CommentText">
    <w:name w:val="annotation text"/>
    <w:basedOn w:val="Normal"/>
    <w:link w:val="CommentTextChar"/>
    <w:uiPriority w:val="99"/>
    <w:semiHidden/>
    <w:unhideWhenUsed/>
    <w:rsid w:val="00D64079"/>
    <w:pPr>
      <w:spacing w:line="240" w:lineRule="auto"/>
    </w:pPr>
    <w:rPr>
      <w:sz w:val="20"/>
      <w:szCs w:val="20"/>
    </w:rPr>
  </w:style>
  <w:style w:type="character" w:customStyle="1" w:styleId="CommentTextChar">
    <w:name w:val="Comment Text Char"/>
    <w:basedOn w:val="DefaultParagraphFont"/>
    <w:link w:val="CommentText"/>
    <w:uiPriority w:val="99"/>
    <w:semiHidden/>
    <w:rsid w:val="00D64079"/>
    <w:rPr>
      <w:sz w:val="20"/>
      <w:szCs w:val="20"/>
    </w:rPr>
  </w:style>
  <w:style w:type="paragraph" w:styleId="BalloonText">
    <w:name w:val="Balloon Text"/>
    <w:basedOn w:val="Normal"/>
    <w:link w:val="BalloonTextChar"/>
    <w:uiPriority w:val="99"/>
    <w:semiHidden/>
    <w:unhideWhenUsed/>
    <w:rsid w:val="00D6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uploads/system/uploads/attachment_data/file/411957/KSS.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v.uk/government/uploads/system/uploads/attachment_data/file/338720/140730_Knowledge_and_skills_Consultation_Document_AS_RH_Check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Hingley-Jones</dc:creator>
  <cp:keywords/>
  <dc:description/>
  <cp:lastModifiedBy>Helen Hingley-Jones</cp:lastModifiedBy>
  <cp:revision>2</cp:revision>
  <dcterms:created xsi:type="dcterms:W3CDTF">2017-01-06T16:58:00Z</dcterms:created>
  <dcterms:modified xsi:type="dcterms:W3CDTF">2017-01-06T16:58:00Z</dcterms:modified>
</cp:coreProperties>
</file>