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4AB" w:rsidRPr="002B64AB" w:rsidRDefault="002B64AB" w:rsidP="002B64AB">
      <w:pPr>
        <w:spacing w:after="0" w:line="240" w:lineRule="auto"/>
        <w:rPr>
          <w:rFonts w:ascii="Arial" w:eastAsia="Times New Roman" w:hAnsi="Arial" w:cs="Arial"/>
          <w:sz w:val="20"/>
          <w:szCs w:val="20"/>
          <w:lang w:eastAsia="zh-CN"/>
        </w:rPr>
      </w:pPr>
      <w:r w:rsidRPr="002B64AB">
        <w:rPr>
          <w:rFonts w:ascii="Arial" w:eastAsia="Times New Roman" w:hAnsi="Arial" w:cs="Arial"/>
          <w:sz w:val="20"/>
          <w:szCs w:val="20"/>
          <w:lang w:eastAsia="zh-CN"/>
        </w:rPr>
        <w:t>This article is (c) Emerald Group Publishing and permission has been granted for this version to appear here (</w:t>
      </w:r>
      <w:hyperlink r:id="rId9" w:history="1">
        <w:r w:rsidRPr="002B64AB">
          <w:rPr>
            <w:rStyle w:val="Hyperlink"/>
            <w:rFonts w:ascii="Arial" w:eastAsia="Times New Roman" w:hAnsi="Arial" w:cs="Arial"/>
            <w:sz w:val="20"/>
            <w:szCs w:val="20"/>
            <w:lang w:eastAsia="zh-CN"/>
          </w:rPr>
          <w:t>http://eprints.mdx.ac.uk/</w:t>
        </w:r>
      </w:hyperlink>
      <w:r w:rsidRPr="002B64AB">
        <w:rPr>
          <w:rFonts w:ascii="Arial" w:eastAsia="Times New Roman" w:hAnsi="Arial" w:cs="Arial"/>
          <w:sz w:val="20"/>
          <w:szCs w:val="20"/>
          <w:lang w:eastAsia="zh-CN"/>
        </w:rPr>
        <w:t xml:space="preserve">). Emerald does not grant permission for this article to be further copied/distributed or hosted elsewhere without the express permission from Emerald Group Publishing Limited - See more at: </w:t>
      </w:r>
      <w:hyperlink r:id="rId10" w:history="1">
        <w:r w:rsidRPr="002B64AB">
          <w:rPr>
            <w:rStyle w:val="Hyperlink"/>
            <w:rFonts w:ascii="Arial" w:eastAsia="Times New Roman" w:hAnsi="Arial" w:cs="Arial"/>
            <w:sz w:val="20"/>
            <w:szCs w:val="20"/>
            <w:lang w:eastAsia="zh-CN"/>
          </w:rPr>
          <w:t>http://www.emeraldgrouppublishing.com/authors/writing/author_rights.htm#sthash.BybOiA9w.dpuf</w:t>
        </w:r>
      </w:hyperlink>
      <w:r w:rsidRPr="002B64AB">
        <w:rPr>
          <w:rFonts w:ascii="Arial" w:eastAsia="Times New Roman" w:hAnsi="Arial" w:cs="Arial"/>
          <w:sz w:val="20"/>
          <w:szCs w:val="20"/>
          <w:lang w:eastAsia="zh-CN"/>
        </w:rPr>
        <w:t xml:space="preserve"> </w:t>
      </w:r>
    </w:p>
    <w:p w:rsidR="00701C48" w:rsidRDefault="00701C48" w:rsidP="006356F5">
      <w:pPr>
        <w:spacing w:after="0" w:line="276" w:lineRule="auto"/>
        <w:jc w:val="both"/>
        <w:rPr>
          <w:rFonts w:ascii="Arial" w:hAnsi="Arial" w:cs="Arial"/>
          <w:b/>
          <w:sz w:val="24"/>
          <w:szCs w:val="24"/>
        </w:rPr>
      </w:pPr>
    </w:p>
    <w:p w:rsidR="002B64AB" w:rsidRDefault="002B64AB" w:rsidP="006356F5">
      <w:pPr>
        <w:spacing w:after="0" w:line="276" w:lineRule="auto"/>
        <w:jc w:val="both"/>
        <w:rPr>
          <w:rFonts w:ascii="Arial" w:hAnsi="Arial" w:cs="Arial"/>
          <w:b/>
          <w:sz w:val="24"/>
          <w:szCs w:val="24"/>
        </w:rPr>
      </w:pPr>
    </w:p>
    <w:p w:rsidR="0028306B" w:rsidRPr="00F60E5F" w:rsidRDefault="009629E5" w:rsidP="006356F5">
      <w:pPr>
        <w:spacing w:after="0" w:line="276" w:lineRule="auto"/>
        <w:jc w:val="both"/>
        <w:rPr>
          <w:rFonts w:ascii="Arial" w:hAnsi="Arial" w:cs="Arial"/>
          <w:b/>
          <w:sz w:val="24"/>
          <w:szCs w:val="24"/>
        </w:rPr>
      </w:pPr>
      <w:r>
        <w:rPr>
          <w:rFonts w:ascii="Arial" w:hAnsi="Arial" w:cs="Arial"/>
          <w:b/>
          <w:sz w:val="24"/>
          <w:szCs w:val="24"/>
        </w:rPr>
        <w:t xml:space="preserve">The unrepresentative </w:t>
      </w:r>
      <w:r w:rsidR="00D65DC4">
        <w:rPr>
          <w:rFonts w:ascii="Arial" w:hAnsi="Arial" w:cs="Arial"/>
          <w:b/>
          <w:sz w:val="24"/>
          <w:szCs w:val="24"/>
        </w:rPr>
        <w:t>H</w:t>
      </w:r>
      <w:r w:rsidR="005B5E4E" w:rsidRPr="00F60E5F">
        <w:rPr>
          <w:rFonts w:ascii="Arial" w:hAnsi="Arial" w:cs="Arial"/>
          <w:b/>
          <w:sz w:val="24"/>
          <w:szCs w:val="24"/>
        </w:rPr>
        <w:t>ouse</w:t>
      </w:r>
    </w:p>
    <w:p w:rsidR="009629E5" w:rsidRDefault="00482823" w:rsidP="009629E5">
      <w:pPr>
        <w:spacing w:after="0" w:line="276" w:lineRule="auto"/>
        <w:jc w:val="both"/>
        <w:rPr>
          <w:rFonts w:ascii="Arial" w:hAnsi="Arial" w:cs="Arial"/>
          <w:sz w:val="24"/>
          <w:szCs w:val="24"/>
        </w:rPr>
      </w:pPr>
      <w:r w:rsidRPr="00F60E5F">
        <w:rPr>
          <w:rFonts w:ascii="Arial" w:hAnsi="Arial" w:cs="Arial"/>
          <w:sz w:val="24"/>
          <w:szCs w:val="24"/>
        </w:rPr>
        <w:t>The inconvenient truth about</w:t>
      </w:r>
      <w:r w:rsidR="005B5E4E" w:rsidRPr="00F60E5F">
        <w:rPr>
          <w:rFonts w:ascii="Arial" w:hAnsi="Arial" w:cs="Arial"/>
          <w:sz w:val="24"/>
          <w:szCs w:val="24"/>
        </w:rPr>
        <w:t xml:space="preserve"> Members of Parliament</w:t>
      </w:r>
    </w:p>
    <w:p w:rsidR="009629E5" w:rsidRPr="00F60E5F" w:rsidRDefault="009629E5" w:rsidP="009629E5">
      <w:pPr>
        <w:spacing w:after="0" w:line="276" w:lineRule="auto"/>
        <w:jc w:val="both"/>
        <w:rPr>
          <w:rFonts w:ascii="Arial" w:hAnsi="Arial" w:cs="Arial"/>
          <w:sz w:val="24"/>
          <w:szCs w:val="24"/>
        </w:rPr>
      </w:pPr>
    </w:p>
    <w:p w:rsidR="009629E5" w:rsidRPr="00F60E5F" w:rsidRDefault="009629E5" w:rsidP="009629E5">
      <w:pPr>
        <w:spacing w:after="0" w:line="276" w:lineRule="auto"/>
        <w:jc w:val="both"/>
        <w:rPr>
          <w:rFonts w:ascii="Arial" w:hAnsi="Arial" w:cs="Arial"/>
          <w:sz w:val="24"/>
          <w:szCs w:val="24"/>
        </w:rPr>
      </w:pPr>
      <w:r w:rsidRPr="00F60E5F">
        <w:rPr>
          <w:rFonts w:ascii="Arial" w:hAnsi="Arial" w:cs="Arial"/>
          <w:sz w:val="24"/>
          <w:szCs w:val="24"/>
        </w:rPr>
        <w:t xml:space="preserve">By Daniel </w:t>
      </w:r>
      <w:proofErr w:type="spellStart"/>
      <w:r w:rsidRPr="00F60E5F">
        <w:rPr>
          <w:rFonts w:ascii="Arial" w:hAnsi="Arial" w:cs="Arial"/>
          <w:sz w:val="24"/>
          <w:szCs w:val="24"/>
        </w:rPr>
        <w:t>Ozarow</w:t>
      </w:r>
      <w:proofErr w:type="spellEnd"/>
    </w:p>
    <w:p w:rsidR="009629E5" w:rsidRDefault="009629E5" w:rsidP="009D5D5D">
      <w:pPr>
        <w:rPr>
          <w:rFonts w:ascii="Arial" w:hAnsi="Arial" w:cs="Arial"/>
          <w:b/>
          <w:sz w:val="24"/>
        </w:rPr>
      </w:pPr>
    </w:p>
    <w:p w:rsidR="009D5D5D" w:rsidRDefault="009D5D5D" w:rsidP="009D5D5D">
      <w:pPr>
        <w:rPr>
          <w:rFonts w:ascii="Arial" w:hAnsi="Arial" w:cs="Arial"/>
          <w:i/>
          <w:sz w:val="24"/>
          <w:szCs w:val="24"/>
        </w:rPr>
      </w:pPr>
      <w:r>
        <w:rPr>
          <w:rFonts w:ascii="Arial" w:hAnsi="Arial" w:cs="Arial"/>
          <w:b/>
          <w:sz w:val="24"/>
        </w:rPr>
        <w:t>Purpose</w:t>
      </w:r>
      <w:r>
        <w:rPr>
          <w:rFonts w:ascii="Arial" w:hAnsi="Arial" w:cs="Arial"/>
          <w:sz w:val="24"/>
        </w:rPr>
        <w:t xml:space="preserve"> – </w:t>
      </w:r>
      <w:r w:rsidR="00FF412C" w:rsidRPr="00FF412C">
        <w:rPr>
          <w:rFonts w:ascii="Arial" w:hAnsi="Arial" w:cs="Arial"/>
          <w:i/>
          <w:sz w:val="24"/>
        </w:rPr>
        <w:t>Argues that</w:t>
      </w:r>
      <w:r w:rsidR="00FF412C">
        <w:rPr>
          <w:rFonts w:ascii="Arial" w:hAnsi="Arial" w:cs="Arial"/>
          <w:sz w:val="24"/>
        </w:rPr>
        <w:t xml:space="preserve"> t</w:t>
      </w:r>
      <w:r>
        <w:rPr>
          <w:rFonts w:ascii="Arial" w:hAnsi="Arial" w:cs="Arial"/>
          <w:i/>
          <w:sz w:val="24"/>
        </w:rPr>
        <w:t xml:space="preserve">he British House of Commons </w:t>
      </w:r>
      <w:r>
        <w:rPr>
          <w:rFonts w:ascii="Arial" w:hAnsi="Arial" w:cs="Arial"/>
          <w:i/>
          <w:sz w:val="24"/>
          <w:szCs w:val="24"/>
        </w:rPr>
        <w:t>is acutely unrepresentative of the population that it serves. A range of party leadership interventions that have sought to increase the possibilities for women and those from minority groups to become MPs are evaluated, but regulating in this way is found to have largely failed. Alternative policy solutions are proposed that seek to increase the “supply” of candidates from such backgrounds.</w:t>
      </w:r>
    </w:p>
    <w:p w:rsidR="009D5D5D" w:rsidRDefault="009D5D5D" w:rsidP="009D5D5D">
      <w:pPr>
        <w:rPr>
          <w:rFonts w:ascii="Arial" w:hAnsi="Arial" w:cs="Arial"/>
          <w:sz w:val="24"/>
        </w:rPr>
      </w:pPr>
      <w:r>
        <w:rPr>
          <w:rFonts w:ascii="Arial" w:hAnsi="Arial" w:cs="Arial"/>
          <w:b/>
          <w:sz w:val="24"/>
        </w:rPr>
        <w:t>Design</w:t>
      </w:r>
      <w:r>
        <w:rPr>
          <w:rFonts w:ascii="Arial" w:hAnsi="Arial" w:cs="Arial"/>
          <w:sz w:val="24"/>
        </w:rPr>
        <w:t>/</w:t>
      </w:r>
      <w:r>
        <w:rPr>
          <w:rFonts w:ascii="Arial" w:hAnsi="Arial" w:cs="Arial"/>
          <w:b/>
          <w:sz w:val="24"/>
        </w:rPr>
        <w:t>methodology</w:t>
      </w:r>
      <w:r>
        <w:rPr>
          <w:rFonts w:ascii="Arial" w:hAnsi="Arial" w:cs="Arial"/>
          <w:sz w:val="24"/>
        </w:rPr>
        <w:t>/</w:t>
      </w:r>
      <w:r>
        <w:rPr>
          <w:rFonts w:ascii="Arial" w:hAnsi="Arial" w:cs="Arial"/>
          <w:b/>
          <w:sz w:val="24"/>
        </w:rPr>
        <w:t>approach</w:t>
      </w:r>
      <w:r>
        <w:rPr>
          <w:rFonts w:ascii="Arial" w:hAnsi="Arial" w:cs="Arial"/>
          <w:sz w:val="24"/>
        </w:rPr>
        <w:t xml:space="preserve"> – </w:t>
      </w:r>
      <w:r w:rsidR="00FF412C" w:rsidRPr="00FF412C">
        <w:rPr>
          <w:rFonts w:ascii="Arial" w:hAnsi="Arial" w:cs="Arial"/>
          <w:i/>
          <w:sz w:val="24"/>
        </w:rPr>
        <w:t>Conducts</w:t>
      </w:r>
      <w:r w:rsidR="00FF412C">
        <w:rPr>
          <w:rFonts w:ascii="Arial" w:hAnsi="Arial" w:cs="Arial"/>
          <w:sz w:val="24"/>
        </w:rPr>
        <w:t xml:space="preserve"> </w:t>
      </w:r>
      <w:r w:rsidR="00FF412C" w:rsidRPr="00FF412C">
        <w:rPr>
          <w:rFonts w:ascii="Arial" w:hAnsi="Arial" w:cs="Arial"/>
          <w:i/>
          <w:sz w:val="24"/>
        </w:rPr>
        <w:t>d</w:t>
      </w:r>
      <w:r w:rsidRPr="00FF412C">
        <w:rPr>
          <w:rFonts w:ascii="Arial" w:hAnsi="Arial" w:cs="Arial"/>
          <w:i/>
          <w:iCs/>
          <w:sz w:val="24"/>
        </w:rPr>
        <w:t>o</w:t>
      </w:r>
      <w:r>
        <w:rPr>
          <w:rFonts w:ascii="Arial" w:hAnsi="Arial" w:cs="Arial"/>
          <w:i/>
          <w:iCs/>
          <w:sz w:val="24"/>
        </w:rPr>
        <w:t xml:space="preserve">cument analysis of political parties’ equality and </w:t>
      </w:r>
      <w:r w:rsidR="00FF412C">
        <w:rPr>
          <w:rFonts w:ascii="Arial" w:hAnsi="Arial" w:cs="Arial"/>
          <w:i/>
          <w:iCs/>
          <w:sz w:val="24"/>
        </w:rPr>
        <w:t xml:space="preserve">diversity policies </w:t>
      </w:r>
      <w:r>
        <w:rPr>
          <w:rFonts w:ascii="Arial" w:hAnsi="Arial" w:cs="Arial"/>
          <w:i/>
          <w:iCs/>
          <w:sz w:val="24"/>
        </w:rPr>
        <w:t xml:space="preserve">and </w:t>
      </w:r>
      <w:r w:rsidR="00FF412C">
        <w:rPr>
          <w:rFonts w:ascii="Arial" w:hAnsi="Arial" w:cs="Arial"/>
          <w:i/>
          <w:iCs/>
          <w:sz w:val="24"/>
        </w:rPr>
        <w:t xml:space="preserve">assesses </w:t>
      </w:r>
      <w:r>
        <w:rPr>
          <w:rFonts w:ascii="Arial" w:hAnsi="Arial" w:cs="Arial"/>
          <w:i/>
          <w:iCs/>
          <w:sz w:val="24"/>
        </w:rPr>
        <w:t xml:space="preserve">their impact upon their proportion of MPs or </w:t>
      </w:r>
      <w:proofErr w:type="gramStart"/>
      <w:r>
        <w:rPr>
          <w:rFonts w:ascii="Arial" w:hAnsi="Arial" w:cs="Arial"/>
          <w:i/>
          <w:iCs/>
          <w:sz w:val="24"/>
        </w:rPr>
        <w:t>parliamentary candidates from minority backgrounds is</w:t>
      </w:r>
      <w:proofErr w:type="gramEnd"/>
      <w:r>
        <w:rPr>
          <w:rFonts w:ascii="Arial" w:hAnsi="Arial" w:cs="Arial"/>
          <w:i/>
          <w:iCs/>
          <w:sz w:val="24"/>
        </w:rPr>
        <w:t xml:space="preserve"> assessed.</w:t>
      </w:r>
    </w:p>
    <w:p w:rsidR="009D5D5D" w:rsidRDefault="009D5D5D" w:rsidP="009D5D5D">
      <w:pPr>
        <w:rPr>
          <w:rFonts w:ascii="Arial" w:hAnsi="Arial" w:cs="Arial"/>
          <w:i/>
          <w:sz w:val="24"/>
          <w:szCs w:val="24"/>
        </w:rPr>
      </w:pPr>
      <w:r>
        <w:rPr>
          <w:rFonts w:ascii="Arial" w:hAnsi="Arial" w:cs="Arial"/>
          <w:b/>
          <w:sz w:val="24"/>
        </w:rPr>
        <w:t>Findings</w:t>
      </w:r>
      <w:r>
        <w:rPr>
          <w:rFonts w:ascii="Arial" w:hAnsi="Arial" w:cs="Arial"/>
          <w:sz w:val="24"/>
        </w:rPr>
        <w:t xml:space="preserve"> –</w:t>
      </w:r>
      <w:r w:rsidR="00FF412C">
        <w:rPr>
          <w:rFonts w:ascii="Arial" w:hAnsi="Arial" w:cs="Arial"/>
          <w:sz w:val="24"/>
        </w:rPr>
        <w:t xml:space="preserve"> </w:t>
      </w:r>
      <w:r w:rsidR="00FF412C" w:rsidRPr="00FF412C">
        <w:rPr>
          <w:rFonts w:ascii="Arial" w:hAnsi="Arial" w:cs="Arial"/>
          <w:i/>
          <w:sz w:val="24"/>
        </w:rPr>
        <w:t>Argues that</w:t>
      </w:r>
      <w:r w:rsidR="00FF412C">
        <w:rPr>
          <w:rFonts w:ascii="Arial" w:hAnsi="Arial" w:cs="Arial"/>
          <w:sz w:val="24"/>
        </w:rPr>
        <w:t xml:space="preserve"> </w:t>
      </w:r>
      <w:r w:rsidR="00FF412C" w:rsidRPr="00FF412C">
        <w:rPr>
          <w:rFonts w:ascii="Arial" w:hAnsi="Arial" w:cs="Arial"/>
          <w:i/>
          <w:sz w:val="24"/>
        </w:rPr>
        <w:t>t</w:t>
      </w:r>
      <w:r w:rsidRPr="00FF412C">
        <w:rPr>
          <w:rFonts w:ascii="Arial" w:hAnsi="Arial" w:cs="Arial"/>
          <w:i/>
          <w:sz w:val="24"/>
          <w:szCs w:val="24"/>
        </w:rPr>
        <w:t>he</w:t>
      </w:r>
      <w:r>
        <w:rPr>
          <w:rFonts w:ascii="Arial" w:hAnsi="Arial" w:cs="Arial"/>
          <w:i/>
          <w:sz w:val="24"/>
          <w:szCs w:val="24"/>
        </w:rPr>
        <w:t xml:space="preserve"> real problem lies in the lack of engagement in the </w:t>
      </w:r>
      <w:proofErr w:type="gramStart"/>
      <w:r>
        <w:rPr>
          <w:rFonts w:ascii="Arial" w:hAnsi="Arial" w:cs="Arial"/>
          <w:i/>
          <w:sz w:val="24"/>
          <w:szCs w:val="24"/>
        </w:rPr>
        <w:t>political</w:t>
      </w:r>
      <w:proofErr w:type="gramEnd"/>
      <w:r>
        <w:rPr>
          <w:rFonts w:ascii="Arial" w:hAnsi="Arial" w:cs="Arial"/>
          <w:i/>
          <w:sz w:val="24"/>
          <w:szCs w:val="24"/>
        </w:rPr>
        <w:t xml:space="preserve"> process and a shortage of candidates from such backgrounds putting themselves forward for nomination in the first place. Thus authentic parliamentary diversity cannot be created through enforcement but needs to be fostered organically through supportive longer-term measures alongside electoral reform.</w:t>
      </w:r>
    </w:p>
    <w:p w:rsidR="009D5D5D" w:rsidRDefault="009D5D5D" w:rsidP="009D5D5D">
      <w:pPr>
        <w:rPr>
          <w:rFonts w:ascii="Arial" w:hAnsi="Arial" w:cs="Arial"/>
          <w:sz w:val="24"/>
        </w:rPr>
      </w:pPr>
      <w:r>
        <w:rPr>
          <w:rFonts w:ascii="Arial" w:hAnsi="Arial" w:cs="Arial"/>
          <w:b/>
          <w:sz w:val="24"/>
        </w:rPr>
        <w:t>Practical</w:t>
      </w:r>
      <w:r>
        <w:rPr>
          <w:rFonts w:ascii="Arial" w:hAnsi="Arial" w:cs="Arial"/>
          <w:sz w:val="24"/>
        </w:rPr>
        <w:t xml:space="preserve"> </w:t>
      </w:r>
      <w:r>
        <w:rPr>
          <w:rFonts w:ascii="Arial" w:hAnsi="Arial" w:cs="Arial"/>
          <w:b/>
          <w:sz w:val="24"/>
        </w:rPr>
        <w:t>implications</w:t>
      </w:r>
      <w:r>
        <w:rPr>
          <w:rFonts w:ascii="Arial" w:hAnsi="Arial" w:cs="Arial"/>
          <w:sz w:val="24"/>
        </w:rPr>
        <w:t xml:space="preserve"> – </w:t>
      </w:r>
      <w:r w:rsidR="00FF412C" w:rsidRPr="00FF412C">
        <w:rPr>
          <w:rFonts w:ascii="Arial" w:hAnsi="Arial" w:cs="Arial"/>
          <w:i/>
          <w:sz w:val="24"/>
        </w:rPr>
        <w:t>Advances the view that g</w:t>
      </w:r>
      <w:r w:rsidRPr="00FF412C">
        <w:rPr>
          <w:rFonts w:ascii="Arial" w:hAnsi="Arial" w:cs="Arial"/>
          <w:i/>
          <w:iCs/>
          <w:sz w:val="24"/>
        </w:rPr>
        <w:t>reater</w:t>
      </w:r>
      <w:r>
        <w:rPr>
          <w:rFonts w:ascii="Arial" w:hAnsi="Arial" w:cs="Arial"/>
          <w:i/>
          <w:iCs/>
          <w:sz w:val="24"/>
        </w:rPr>
        <w:t xml:space="preserve"> diversity is required for parliamentary legitimacy but top-down interventions have been counter-productive; barely improving the proportion of MPs from minority backgrounds and actually presenting threats to party autonomy and quality of democracy.</w:t>
      </w:r>
    </w:p>
    <w:p w:rsidR="00D65DC4" w:rsidRDefault="009D5D5D" w:rsidP="002B64AB">
      <w:pPr>
        <w:spacing w:after="0"/>
        <w:rPr>
          <w:rFonts w:ascii="Arial" w:hAnsi="Arial" w:cs="Arial"/>
          <w:sz w:val="24"/>
        </w:rPr>
      </w:pPr>
      <w:r>
        <w:rPr>
          <w:rFonts w:ascii="Arial" w:hAnsi="Arial" w:cs="Arial"/>
          <w:b/>
          <w:sz w:val="24"/>
        </w:rPr>
        <w:t>Social</w:t>
      </w:r>
      <w:r>
        <w:rPr>
          <w:rFonts w:ascii="Arial" w:hAnsi="Arial" w:cs="Arial"/>
          <w:sz w:val="24"/>
        </w:rPr>
        <w:t xml:space="preserve"> </w:t>
      </w:r>
      <w:r>
        <w:rPr>
          <w:rFonts w:ascii="Arial" w:hAnsi="Arial" w:cs="Arial"/>
          <w:b/>
          <w:sz w:val="24"/>
        </w:rPr>
        <w:t>implications</w:t>
      </w:r>
      <w:r>
        <w:rPr>
          <w:rFonts w:ascii="Arial" w:hAnsi="Arial" w:cs="Arial"/>
          <w:sz w:val="24"/>
        </w:rPr>
        <w:t xml:space="preserve"> – </w:t>
      </w:r>
      <w:r w:rsidR="00D65DC4" w:rsidRPr="00D65DC4">
        <w:rPr>
          <w:rFonts w:ascii="Arial" w:hAnsi="Arial" w:cs="Arial"/>
          <w:i/>
          <w:sz w:val="24"/>
        </w:rPr>
        <w:t>Shows how s</w:t>
      </w:r>
      <w:r w:rsidRPr="00D65DC4">
        <w:rPr>
          <w:rFonts w:ascii="Arial" w:hAnsi="Arial" w:cs="Arial"/>
          <w:i/>
          <w:iCs/>
          <w:sz w:val="24"/>
        </w:rPr>
        <w:t>tructural</w:t>
      </w:r>
      <w:r>
        <w:rPr>
          <w:rFonts w:ascii="Arial" w:hAnsi="Arial" w:cs="Arial"/>
          <w:i/>
          <w:iCs/>
          <w:sz w:val="24"/>
        </w:rPr>
        <w:t xml:space="preserve"> problems complicate the ease with which women and those from working-class, ethnic minority and disability backgrounds can engage with the political process and then successfully become parliamentary candidates. Reforming the political culture and targeted policies aimed at reversing the barriers to entry may create a more level playing field by encouraging them to stand.</w:t>
      </w:r>
      <w:r>
        <w:rPr>
          <w:rFonts w:ascii="Arial" w:hAnsi="Arial" w:cs="Arial"/>
          <w:sz w:val="24"/>
        </w:rPr>
        <w:t xml:space="preserve"> </w:t>
      </w:r>
    </w:p>
    <w:p w:rsidR="002B64AB" w:rsidRPr="002B64AB" w:rsidRDefault="002B64AB" w:rsidP="002B64AB">
      <w:pPr>
        <w:spacing w:after="0"/>
        <w:rPr>
          <w:rFonts w:ascii="Arial" w:hAnsi="Arial" w:cs="Arial"/>
          <w:sz w:val="24"/>
        </w:rPr>
      </w:pPr>
    </w:p>
    <w:p w:rsidR="009D5D5D" w:rsidRDefault="009D5D5D" w:rsidP="009D5D5D">
      <w:pPr>
        <w:rPr>
          <w:rFonts w:ascii="Arial" w:hAnsi="Arial" w:cs="Arial"/>
          <w:i/>
          <w:sz w:val="24"/>
        </w:rPr>
      </w:pPr>
      <w:r>
        <w:rPr>
          <w:rFonts w:ascii="Arial" w:hAnsi="Arial" w:cs="Arial"/>
          <w:b/>
          <w:sz w:val="24"/>
        </w:rPr>
        <w:t>Originality</w:t>
      </w:r>
      <w:r>
        <w:rPr>
          <w:rFonts w:ascii="Arial" w:hAnsi="Arial" w:cs="Arial"/>
          <w:sz w:val="24"/>
        </w:rPr>
        <w:t>/</w:t>
      </w:r>
      <w:r>
        <w:rPr>
          <w:rFonts w:ascii="Arial" w:hAnsi="Arial" w:cs="Arial"/>
          <w:b/>
          <w:sz w:val="24"/>
        </w:rPr>
        <w:t>value</w:t>
      </w:r>
      <w:r>
        <w:rPr>
          <w:rFonts w:ascii="Arial" w:hAnsi="Arial" w:cs="Arial"/>
          <w:sz w:val="24"/>
        </w:rPr>
        <w:t xml:space="preserve"> </w:t>
      </w:r>
      <w:r>
        <w:rPr>
          <w:rFonts w:ascii="Arial" w:hAnsi="Arial" w:cs="Arial"/>
          <w:i/>
          <w:iCs/>
          <w:sz w:val="24"/>
        </w:rPr>
        <w:t xml:space="preserve">– </w:t>
      </w:r>
      <w:r w:rsidR="00D65DC4">
        <w:rPr>
          <w:rFonts w:ascii="Arial" w:hAnsi="Arial" w:cs="Arial"/>
          <w:i/>
          <w:iCs/>
          <w:sz w:val="24"/>
        </w:rPr>
        <w:t xml:space="preserve">Offers a </w:t>
      </w:r>
      <w:r>
        <w:rPr>
          <w:rFonts w:ascii="Arial" w:hAnsi="Arial" w:cs="Arial"/>
          <w:i/>
          <w:iCs/>
          <w:sz w:val="24"/>
        </w:rPr>
        <w:t>timely case study of the neglected and longstanding lack of representation in Parliament that is uniquely interrogated from an HRM perspective.</w:t>
      </w:r>
    </w:p>
    <w:p w:rsidR="009D5D5D" w:rsidRDefault="009D5D5D" w:rsidP="009D5D5D">
      <w:pPr>
        <w:rPr>
          <w:rFonts w:ascii="Arial" w:hAnsi="Arial" w:cs="Arial"/>
          <w:sz w:val="24"/>
        </w:rPr>
      </w:pPr>
      <w:r>
        <w:rPr>
          <w:rFonts w:ascii="Arial" w:hAnsi="Arial" w:cs="Arial"/>
          <w:b/>
          <w:sz w:val="24"/>
        </w:rPr>
        <w:t>Article</w:t>
      </w:r>
      <w:r>
        <w:rPr>
          <w:rFonts w:ascii="Arial" w:hAnsi="Arial" w:cs="Arial"/>
          <w:sz w:val="24"/>
        </w:rPr>
        <w:t xml:space="preserve"> </w:t>
      </w:r>
      <w:r>
        <w:rPr>
          <w:rFonts w:ascii="Arial" w:hAnsi="Arial" w:cs="Arial"/>
          <w:b/>
          <w:sz w:val="24"/>
        </w:rPr>
        <w:t>type</w:t>
      </w:r>
      <w:r>
        <w:rPr>
          <w:rFonts w:ascii="Arial" w:hAnsi="Arial" w:cs="Arial"/>
          <w:sz w:val="24"/>
        </w:rPr>
        <w:t xml:space="preserve">: </w:t>
      </w:r>
      <w:r w:rsidRPr="00D65DC4">
        <w:rPr>
          <w:rFonts w:ascii="Arial" w:hAnsi="Arial" w:cs="Arial"/>
          <w:iCs/>
          <w:sz w:val="24"/>
        </w:rPr>
        <w:t>General review</w:t>
      </w:r>
    </w:p>
    <w:p w:rsidR="009D5D5D" w:rsidRDefault="009D5D5D" w:rsidP="009D5D5D">
      <w:pPr>
        <w:rPr>
          <w:rFonts w:ascii="Arial" w:hAnsi="Arial" w:cs="Arial"/>
          <w:sz w:val="24"/>
        </w:rPr>
      </w:pPr>
      <w:r>
        <w:rPr>
          <w:rFonts w:ascii="Arial" w:hAnsi="Arial" w:cs="Arial"/>
          <w:b/>
          <w:sz w:val="24"/>
        </w:rPr>
        <w:t>Keyword</w:t>
      </w:r>
      <w:r>
        <w:rPr>
          <w:rFonts w:ascii="Arial" w:hAnsi="Arial" w:cs="Arial"/>
          <w:sz w:val="24"/>
        </w:rPr>
        <w:t xml:space="preserve">(s): </w:t>
      </w:r>
      <w:r>
        <w:rPr>
          <w:rFonts w:ascii="Arial" w:hAnsi="Arial" w:cs="Arial"/>
          <w:i/>
          <w:iCs/>
          <w:sz w:val="24"/>
        </w:rPr>
        <w:t xml:space="preserve">Members </w:t>
      </w:r>
      <w:r w:rsidR="009629E5">
        <w:rPr>
          <w:rFonts w:ascii="Arial" w:hAnsi="Arial" w:cs="Arial"/>
          <w:i/>
          <w:iCs/>
          <w:sz w:val="24"/>
        </w:rPr>
        <w:t>of Parliament; Selection; Democracy; A</w:t>
      </w:r>
      <w:r>
        <w:rPr>
          <w:rFonts w:ascii="Arial" w:hAnsi="Arial" w:cs="Arial"/>
          <w:i/>
          <w:iCs/>
          <w:sz w:val="24"/>
        </w:rPr>
        <w:t>ffirmative action</w:t>
      </w:r>
    </w:p>
    <w:p w:rsidR="00B2217A" w:rsidRPr="00F60E5F" w:rsidRDefault="009F5F79" w:rsidP="009629E5">
      <w:pPr>
        <w:spacing w:after="0" w:line="276" w:lineRule="auto"/>
        <w:rPr>
          <w:rFonts w:ascii="Arial" w:hAnsi="Arial" w:cs="Arial"/>
          <w:sz w:val="24"/>
          <w:szCs w:val="24"/>
        </w:rPr>
      </w:pPr>
      <w:r w:rsidRPr="00F60E5F">
        <w:rPr>
          <w:rFonts w:ascii="Arial" w:hAnsi="Arial" w:cs="Arial"/>
          <w:sz w:val="24"/>
          <w:szCs w:val="24"/>
        </w:rPr>
        <w:lastRenderedPageBreak/>
        <w:t>The selection procedure</w:t>
      </w:r>
      <w:r w:rsidR="005831FB" w:rsidRPr="00F60E5F">
        <w:rPr>
          <w:rFonts w:ascii="Arial" w:hAnsi="Arial" w:cs="Arial"/>
          <w:sz w:val="24"/>
          <w:szCs w:val="24"/>
        </w:rPr>
        <w:t xml:space="preserve"> that </w:t>
      </w:r>
      <w:r w:rsidRPr="00F60E5F">
        <w:rPr>
          <w:rFonts w:ascii="Arial" w:hAnsi="Arial" w:cs="Arial"/>
          <w:sz w:val="24"/>
          <w:szCs w:val="24"/>
        </w:rPr>
        <w:t>Members of Parliament undergo</w:t>
      </w:r>
      <w:r w:rsidR="005831FB" w:rsidRPr="00F60E5F">
        <w:rPr>
          <w:rFonts w:ascii="Arial" w:hAnsi="Arial" w:cs="Arial"/>
          <w:sz w:val="24"/>
          <w:szCs w:val="24"/>
        </w:rPr>
        <w:t xml:space="preserve"> when seeking employment </w:t>
      </w:r>
      <w:r w:rsidR="009351A9" w:rsidRPr="00F60E5F">
        <w:rPr>
          <w:rFonts w:ascii="Arial" w:hAnsi="Arial" w:cs="Arial"/>
          <w:sz w:val="24"/>
          <w:szCs w:val="24"/>
        </w:rPr>
        <w:t xml:space="preserve">is unique among UK </w:t>
      </w:r>
      <w:r w:rsidR="009629E5">
        <w:rPr>
          <w:rFonts w:ascii="Arial" w:hAnsi="Arial" w:cs="Arial"/>
          <w:sz w:val="24"/>
          <w:szCs w:val="24"/>
        </w:rPr>
        <w:t>employers. While</w:t>
      </w:r>
      <w:r w:rsidR="005831FB" w:rsidRPr="00F60E5F">
        <w:rPr>
          <w:rFonts w:ascii="Arial" w:hAnsi="Arial" w:cs="Arial"/>
          <w:sz w:val="24"/>
          <w:szCs w:val="24"/>
        </w:rPr>
        <w:t xml:space="preserve"> candidates are </w:t>
      </w:r>
      <w:r w:rsidR="009351A9" w:rsidRPr="00F60E5F">
        <w:rPr>
          <w:rFonts w:ascii="Arial" w:hAnsi="Arial" w:cs="Arial"/>
          <w:sz w:val="24"/>
          <w:szCs w:val="24"/>
        </w:rPr>
        <w:t xml:space="preserve">usually </w:t>
      </w:r>
      <w:r w:rsidR="005A4BA8" w:rsidRPr="00F60E5F">
        <w:rPr>
          <w:rFonts w:ascii="Arial" w:hAnsi="Arial" w:cs="Arial"/>
          <w:sz w:val="24"/>
          <w:szCs w:val="24"/>
        </w:rPr>
        <w:t xml:space="preserve">recruited and later </w:t>
      </w:r>
      <w:r w:rsidR="005831FB" w:rsidRPr="00F60E5F">
        <w:rPr>
          <w:rFonts w:ascii="Arial" w:hAnsi="Arial" w:cs="Arial"/>
          <w:sz w:val="24"/>
          <w:szCs w:val="24"/>
        </w:rPr>
        <w:t xml:space="preserve">nominated </w:t>
      </w:r>
      <w:r w:rsidR="005A4BA8" w:rsidRPr="00F60E5F">
        <w:rPr>
          <w:rFonts w:ascii="Arial" w:hAnsi="Arial" w:cs="Arial"/>
          <w:sz w:val="24"/>
          <w:szCs w:val="24"/>
        </w:rPr>
        <w:t xml:space="preserve">to stand </w:t>
      </w:r>
      <w:r w:rsidR="005831FB" w:rsidRPr="00F60E5F">
        <w:rPr>
          <w:rFonts w:ascii="Arial" w:hAnsi="Arial" w:cs="Arial"/>
          <w:sz w:val="24"/>
          <w:szCs w:val="24"/>
        </w:rPr>
        <w:t xml:space="preserve">by local or national political parties, they are elected by the public. Yet </w:t>
      </w:r>
      <w:r w:rsidR="00324228" w:rsidRPr="00F60E5F">
        <w:rPr>
          <w:rFonts w:ascii="Arial" w:hAnsi="Arial" w:cs="Arial"/>
          <w:sz w:val="24"/>
          <w:szCs w:val="24"/>
        </w:rPr>
        <w:t xml:space="preserve">despite improvements in recent years, </w:t>
      </w:r>
      <w:r w:rsidR="005831FB" w:rsidRPr="00F60E5F">
        <w:rPr>
          <w:rFonts w:ascii="Arial" w:hAnsi="Arial" w:cs="Arial"/>
          <w:sz w:val="24"/>
          <w:szCs w:val="24"/>
        </w:rPr>
        <w:t>the House of Commons remains acutely unrepresent</w:t>
      </w:r>
      <w:r w:rsidR="005A4BA8" w:rsidRPr="00F60E5F">
        <w:rPr>
          <w:rFonts w:ascii="Arial" w:hAnsi="Arial" w:cs="Arial"/>
          <w:sz w:val="24"/>
          <w:szCs w:val="24"/>
        </w:rPr>
        <w:t>ative of the British population</w:t>
      </w:r>
      <w:r w:rsidR="00324228" w:rsidRPr="00F60E5F">
        <w:rPr>
          <w:rFonts w:ascii="Arial" w:hAnsi="Arial" w:cs="Arial"/>
          <w:sz w:val="24"/>
          <w:szCs w:val="24"/>
        </w:rPr>
        <w:t xml:space="preserve"> it serves</w:t>
      </w:r>
      <w:r w:rsidR="005831FB" w:rsidRPr="00F60E5F">
        <w:rPr>
          <w:rFonts w:ascii="Arial" w:hAnsi="Arial" w:cs="Arial"/>
          <w:sz w:val="24"/>
          <w:szCs w:val="24"/>
        </w:rPr>
        <w:t xml:space="preserve">. </w:t>
      </w:r>
      <w:r w:rsidR="009351A9" w:rsidRPr="00F60E5F">
        <w:rPr>
          <w:rFonts w:ascii="Arial" w:hAnsi="Arial" w:cs="Arial"/>
          <w:sz w:val="24"/>
          <w:szCs w:val="24"/>
        </w:rPr>
        <w:t>I</w:t>
      </w:r>
      <w:r w:rsidR="005831FB" w:rsidRPr="00F60E5F">
        <w:rPr>
          <w:rFonts w:ascii="Arial" w:hAnsi="Arial" w:cs="Arial"/>
          <w:sz w:val="24"/>
          <w:szCs w:val="24"/>
        </w:rPr>
        <w:t>n 2010, onl</w:t>
      </w:r>
      <w:r w:rsidR="006A2DB6" w:rsidRPr="00F60E5F">
        <w:rPr>
          <w:rFonts w:ascii="Arial" w:hAnsi="Arial" w:cs="Arial"/>
          <w:sz w:val="24"/>
          <w:szCs w:val="24"/>
        </w:rPr>
        <w:t xml:space="preserve">y 142 of the 650 </w:t>
      </w:r>
      <w:r w:rsidR="009351A9" w:rsidRPr="00F60E5F">
        <w:rPr>
          <w:rFonts w:ascii="Arial" w:hAnsi="Arial" w:cs="Arial"/>
          <w:sz w:val="24"/>
          <w:szCs w:val="24"/>
        </w:rPr>
        <w:t xml:space="preserve">MPs elected </w:t>
      </w:r>
      <w:r w:rsidR="006A2DB6" w:rsidRPr="00F60E5F">
        <w:rPr>
          <w:rFonts w:ascii="Arial" w:hAnsi="Arial" w:cs="Arial"/>
          <w:sz w:val="24"/>
          <w:szCs w:val="24"/>
        </w:rPr>
        <w:t xml:space="preserve">were women </w:t>
      </w:r>
      <w:r w:rsidRPr="00F60E5F">
        <w:rPr>
          <w:rFonts w:ascii="Arial" w:hAnsi="Arial" w:cs="Arial"/>
          <w:sz w:val="24"/>
          <w:szCs w:val="24"/>
        </w:rPr>
        <w:t>(</w:t>
      </w:r>
      <w:r w:rsidR="00324228" w:rsidRPr="00F60E5F">
        <w:rPr>
          <w:rFonts w:ascii="Arial" w:hAnsi="Arial" w:cs="Arial"/>
          <w:sz w:val="24"/>
          <w:szCs w:val="24"/>
        </w:rPr>
        <w:t xml:space="preserve">22 </w:t>
      </w:r>
      <w:proofErr w:type="spellStart"/>
      <w:r w:rsidR="00324228" w:rsidRPr="00F60E5F">
        <w:rPr>
          <w:rFonts w:ascii="Arial" w:hAnsi="Arial" w:cs="Arial"/>
          <w:sz w:val="24"/>
          <w:szCs w:val="24"/>
        </w:rPr>
        <w:t>percent</w:t>
      </w:r>
      <w:proofErr w:type="spellEnd"/>
      <w:r w:rsidR="006A2DB6" w:rsidRPr="00F60E5F">
        <w:rPr>
          <w:rFonts w:ascii="Arial" w:hAnsi="Arial" w:cs="Arial"/>
          <w:sz w:val="24"/>
          <w:szCs w:val="24"/>
        </w:rPr>
        <w:t xml:space="preserve"> of the total</w:t>
      </w:r>
      <w:r w:rsidRPr="00F60E5F">
        <w:rPr>
          <w:rFonts w:ascii="Arial" w:hAnsi="Arial" w:cs="Arial"/>
          <w:sz w:val="24"/>
          <w:szCs w:val="24"/>
        </w:rPr>
        <w:t>)</w:t>
      </w:r>
      <w:r w:rsidR="000A60C9" w:rsidRPr="00F60E5F">
        <w:rPr>
          <w:rFonts w:ascii="Arial" w:hAnsi="Arial" w:cs="Arial"/>
          <w:sz w:val="24"/>
          <w:szCs w:val="24"/>
        </w:rPr>
        <w:t>, meaning that the UK languishes 56</w:t>
      </w:r>
      <w:r w:rsidR="000A60C9" w:rsidRPr="00F60E5F">
        <w:rPr>
          <w:rFonts w:ascii="Arial" w:hAnsi="Arial" w:cs="Arial"/>
          <w:sz w:val="24"/>
          <w:szCs w:val="24"/>
          <w:vertAlign w:val="superscript"/>
        </w:rPr>
        <w:t>th</w:t>
      </w:r>
      <w:r w:rsidR="000A60C9" w:rsidRPr="00F60E5F">
        <w:rPr>
          <w:rFonts w:ascii="Arial" w:hAnsi="Arial" w:cs="Arial"/>
          <w:sz w:val="24"/>
          <w:szCs w:val="24"/>
        </w:rPr>
        <w:t xml:space="preserve"> out of 141 countries internationally</w:t>
      </w:r>
      <w:r w:rsidR="005A4BA8" w:rsidRPr="00F60E5F">
        <w:rPr>
          <w:rFonts w:ascii="Arial" w:hAnsi="Arial" w:cs="Arial"/>
          <w:sz w:val="24"/>
          <w:szCs w:val="24"/>
        </w:rPr>
        <w:t xml:space="preserve"> (</w:t>
      </w:r>
      <w:r w:rsidR="006A2DB6" w:rsidRPr="00F60E5F">
        <w:rPr>
          <w:rFonts w:ascii="Arial" w:hAnsi="Arial" w:cs="Arial"/>
          <w:sz w:val="24"/>
          <w:szCs w:val="24"/>
        </w:rPr>
        <w:t xml:space="preserve">below </w:t>
      </w:r>
      <w:r w:rsidR="006A2DB6" w:rsidRPr="00F60E5F">
        <w:rPr>
          <w:rFonts w:ascii="Arial" w:hAnsi="Arial" w:cs="Arial"/>
          <w:sz w:val="24"/>
          <w:szCs w:val="24"/>
          <w:shd w:val="clear" w:color="auto" w:fill="FFFFFF"/>
        </w:rPr>
        <w:t>Rwanda, Nicaragua, Algeria and Kyrgyzstan)</w:t>
      </w:r>
      <w:r w:rsidR="009351A9" w:rsidRPr="00F60E5F">
        <w:rPr>
          <w:rFonts w:ascii="Arial" w:hAnsi="Arial" w:cs="Arial"/>
          <w:sz w:val="24"/>
          <w:szCs w:val="24"/>
          <w:shd w:val="clear" w:color="auto" w:fill="FFFFFF"/>
        </w:rPr>
        <w:t xml:space="preserve"> for gender diversity</w:t>
      </w:r>
      <w:r w:rsidR="006A2DB6" w:rsidRPr="00F60E5F">
        <w:rPr>
          <w:rFonts w:ascii="Arial" w:hAnsi="Arial" w:cs="Arial"/>
          <w:sz w:val="24"/>
          <w:szCs w:val="24"/>
          <w:shd w:val="clear" w:color="auto" w:fill="FFFFFF"/>
        </w:rPr>
        <w:t xml:space="preserve">. </w:t>
      </w:r>
      <w:r w:rsidR="009351A9" w:rsidRPr="00F60E5F">
        <w:rPr>
          <w:rFonts w:ascii="Arial" w:hAnsi="Arial" w:cs="Arial"/>
          <w:sz w:val="24"/>
          <w:szCs w:val="24"/>
        </w:rPr>
        <w:t xml:space="preserve">Worse still, just 26 (4 </w:t>
      </w:r>
      <w:proofErr w:type="spellStart"/>
      <w:r w:rsidR="009351A9" w:rsidRPr="00F60E5F">
        <w:rPr>
          <w:rFonts w:ascii="Arial" w:hAnsi="Arial" w:cs="Arial"/>
          <w:sz w:val="24"/>
          <w:szCs w:val="24"/>
        </w:rPr>
        <w:t>percent</w:t>
      </w:r>
      <w:proofErr w:type="spellEnd"/>
      <w:r w:rsidR="009351A9" w:rsidRPr="00F60E5F">
        <w:rPr>
          <w:rFonts w:ascii="Arial" w:hAnsi="Arial" w:cs="Arial"/>
          <w:sz w:val="24"/>
          <w:szCs w:val="24"/>
        </w:rPr>
        <w:t>) wer</w:t>
      </w:r>
      <w:r w:rsidR="00324228" w:rsidRPr="00F60E5F">
        <w:rPr>
          <w:rFonts w:ascii="Arial" w:hAnsi="Arial" w:cs="Arial"/>
          <w:sz w:val="24"/>
          <w:szCs w:val="24"/>
        </w:rPr>
        <w:t>e from ethnic minorities</w:t>
      </w:r>
      <w:r w:rsidR="00FD5C5A">
        <w:rPr>
          <w:rFonts w:ascii="Arial" w:hAnsi="Arial" w:cs="Arial"/>
          <w:sz w:val="24"/>
          <w:szCs w:val="24"/>
        </w:rPr>
        <w:t xml:space="preserve"> </w:t>
      </w:r>
      <w:r w:rsidR="009351A9" w:rsidRPr="00F60E5F">
        <w:rPr>
          <w:rFonts w:ascii="Arial" w:hAnsi="Arial" w:cs="Arial"/>
          <w:sz w:val="24"/>
          <w:szCs w:val="24"/>
        </w:rPr>
        <w:t>–</w:t>
      </w:r>
      <w:r w:rsidR="005A4BA8" w:rsidRPr="00F60E5F">
        <w:rPr>
          <w:rFonts w:ascii="Arial" w:hAnsi="Arial" w:cs="Arial"/>
          <w:sz w:val="24"/>
          <w:szCs w:val="24"/>
        </w:rPr>
        <w:t xml:space="preserve"> </w:t>
      </w:r>
      <w:r w:rsidR="009351A9" w:rsidRPr="00F60E5F">
        <w:rPr>
          <w:rFonts w:ascii="Arial" w:hAnsi="Arial" w:cs="Arial"/>
          <w:sz w:val="24"/>
          <w:szCs w:val="24"/>
        </w:rPr>
        <w:t>a third of their propor</w:t>
      </w:r>
      <w:r w:rsidR="005A4BA8" w:rsidRPr="00F60E5F">
        <w:rPr>
          <w:rFonts w:ascii="Arial" w:hAnsi="Arial" w:cs="Arial"/>
          <w:sz w:val="24"/>
          <w:szCs w:val="24"/>
        </w:rPr>
        <w:t>tion of the national population. O</w:t>
      </w:r>
      <w:r w:rsidR="009351A9" w:rsidRPr="00F60E5F">
        <w:rPr>
          <w:rFonts w:ascii="Arial" w:hAnsi="Arial" w:cs="Arial"/>
          <w:sz w:val="24"/>
          <w:szCs w:val="24"/>
        </w:rPr>
        <w:t>nly a handful had</w:t>
      </w:r>
      <w:r w:rsidR="008512D1" w:rsidRPr="00F60E5F">
        <w:rPr>
          <w:rFonts w:ascii="Arial" w:hAnsi="Arial" w:cs="Arial"/>
          <w:sz w:val="24"/>
          <w:szCs w:val="24"/>
        </w:rPr>
        <w:t xml:space="preserve"> a registered disability.</w:t>
      </w:r>
    </w:p>
    <w:p w:rsidR="000A60C9" w:rsidRPr="00F60E5F" w:rsidRDefault="000A60C9" w:rsidP="009629E5">
      <w:pPr>
        <w:spacing w:after="0" w:line="276" w:lineRule="auto"/>
        <w:rPr>
          <w:rFonts w:ascii="Arial" w:hAnsi="Arial" w:cs="Arial"/>
          <w:sz w:val="24"/>
          <w:szCs w:val="24"/>
        </w:rPr>
      </w:pPr>
    </w:p>
    <w:p w:rsidR="00415CF1" w:rsidRPr="00F60E5F" w:rsidRDefault="00415CF1" w:rsidP="009629E5">
      <w:pPr>
        <w:spacing w:after="0" w:line="276" w:lineRule="auto"/>
        <w:rPr>
          <w:rFonts w:ascii="Arial" w:hAnsi="Arial" w:cs="Arial"/>
          <w:sz w:val="24"/>
          <w:szCs w:val="24"/>
        </w:rPr>
      </w:pPr>
      <w:r w:rsidRPr="00F60E5F">
        <w:rPr>
          <w:rFonts w:ascii="Arial" w:hAnsi="Arial" w:cs="Arial"/>
          <w:sz w:val="24"/>
          <w:szCs w:val="24"/>
        </w:rPr>
        <w:t xml:space="preserve">In the wake of the recent </w:t>
      </w:r>
      <w:r w:rsidR="009351A9" w:rsidRPr="00F60E5F">
        <w:rPr>
          <w:rFonts w:ascii="Arial" w:hAnsi="Arial" w:cs="Arial"/>
          <w:sz w:val="24"/>
          <w:szCs w:val="24"/>
        </w:rPr>
        <w:t xml:space="preserve">2015 </w:t>
      </w:r>
      <w:r w:rsidRPr="00F60E5F">
        <w:rPr>
          <w:rFonts w:ascii="Arial" w:hAnsi="Arial" w:cs="Arial"/>
          <w:sz w:val="24"/>
          <w:szCs w:val="24"/>
        </w:rPr>
        <w:t xml:space="preserve">General Election, this article asks whether the lack of parliamentary diversity means that the British electorate </w:t>
      </w:r>
      <w:r w:rsidR="009351A9" w:rsidRPr="00F60E5F">
        <w:rPr>
          <w:rFonts w:ascii="Arial" w:hAnsi="Arial" w:cs="Arial"/>
          <w:sz w:val="24"/>
          <w:szCs w:val="24"/>
        </w:rPr>
        <w:t>is</w:t>
      </w:r>
      <w:r w:rsidRPr="00F60E5F">
        <w:rPr>
          <w:rFonts w:ascii="Arial" w:hAnsi="Arial" w:cs="Arial"/>
          <w:sz w:val="24"/>
          <w:szCs w:val="24"/>
        </w:rPr>
        <w:t xml:space="preserve"> amon</w:t>
      </w:r>
      <w:r w:rsidR="009351A9" w:rsidRPr="00F60E5F">
        <w:rPr>
          <w:rFonts w:ascii="Arial" w:hAnsi="Arial" w:cs="Arial"/>
          <w:sz w:val="24"/>
          <w:szCs w:val="24"/>
        </w:rPr>
        <w:t>g the most prejudiced “employer</w:t>
      </w:r>
      <w:r w:rsidR="009F5F79" w:rsidRPr="00F60E5F">
        <w:rPr>
          <w:rFonts w:ascii="Arial" w:hAnsi="Arial" w:cs="Arial"/>
          <w:sz w:val="24"/>
          <w:szCs w:val="24"/>
        </w:rPr>
        <w:t>s</w:t>
      </w:r>
      <w:r w:rsidRPr="00F60E5F">
        <w:rPr>
          <w:rFonts w:ascii="Arial" w:hAnsi="Arial" w:cs="Arial"/>
          <w:sz w:val="24"/>
          <w:szCs w:val="24"/>
        </w:rPr>
        <w:t xml:space="preserve">” </w:t>
      </w:r>
      <w:r w:rsidR="005A4BA8" w:rsidRPr="00F60E5F">
        <w:rPr>
          <w:rFonts w:ascii="Arial" w:hAnsi="Arial" w:cs="Arial"/>
          <w:sz w:val="24"/>
          <w:szCs w:val="24"/>
        </w:rPr>
        <w:t>around.</w:t>
      </w:r>
      <w:r w:rsidR="009351A9" w:rsidRPr="00F60E5F">
        <w:rPr>
          <w:rFonts w:ascii="Arial" w:hAnsi="Arial" w:cs="Arial"/>
          <w:sz w:val="24"/>
          <w:szCs w:val="24"/>
        </w:rPr>
        <w:t xml:space="preserve"> It outlines</w:t>
      </w:r>
      <w:r w:rsidRPr="00F60E5F">
        <w:rPr>
          <w:rFonts w:ascii="Arial" w:hAnsi="Arial" w:cs="Arial"/>
          <w:sz w:val="24"/>
          <w:szCs w:val="24"/>
        </w:rPr>
        <w:t xml:space="preserve"> why it is important that </w:t>
      </w:r>
      <w:r w:rsidR="00B2217A" w:rsidRPr="00F60E5F">
        <w:rPr>
          <w:rFonts w:ascii="Arial" w:hAnsi="Arial" w:cs="Arial"/>
          <w:sz w:val="24"/>
          <w:szCs w:val="24"/>
        </w:rPr>
        <w:t xml:space="preserve">the </w:t>
      </w:r>
      <w:r w:rsidR="009351A9" w:rsidRPr="00F60E5F">
        <w:rPr>
          <w:rFonts w:ascii="Arial" w:hAnsi="Arial" w:cs="Arial"/>
          <w:sz w:val="24"/>
          <w:szCs w:val="24"/>
        </w:rPr>
        <w:t>Commons</w:t>
      </w:r>
      <w:r w:rsidR="009F5F79" w:rsidRPr="00F60E5F">
        <w:rPr>
          <w:rFonts w:ascii="Arial" w:hAnsi="Arial" w:cs="Arial"/>
          <w:sz w:val="24"/>
          <w:szCs w:val="24"/>
        </w:rPr>
        <w:t xml:space="preserve"> becomes</w:t>
      </w:r>
      <w:r w:rsidR="00B2217A" w:rsidRPr="00F60E5F">
        <w:rPr>
          <w:rFonts w:ascii="Arial" w:hAnsi="Arial" w:cs="Arial"/>
          <w:sz w:val="24"/>
          <w:szCs w:val="24"/>
        </w:rPr>
        <w:t xml:space="preserve"> more </w:t>
      </w:r>
      <w:r w:rsidR="005A4BA8" w:rsidRPr="00F60E5F">
        <w:rPr>
          <w:rFonts w:ascii="Arial" w:hAnsi="Arial" w:cs="Arial"/>
          <w:sz w:val="24"/>
          <w:szCs w:val="24"/>
        </w:rPr>
        <w:t>diverse</w:t>
      </w:r>
      <w:r w:rsidR="00B2217A" w:rsidRPr="00F60E5F">
        <w:rPr>
          <w:rFonts w:ascii="Arial" w:hAnsi="Arial" w:cs="Arial"/>
          <w:sz w:val="24"/>
          <w:szCs w:val="24"/>
        </w:rPr>
        <w:t xml:space="preserve"> </w:t>
      </w:r>
      <w:r w:rsidR="00250775" w:rsidRPr="00F60E5F">
        <w:rPr>
          <w:rFonts w:ascii="Arial" w:hAnsi="Arial" w:cs="Arial"/>
          <w:sz w:val="24"/>
          <w:szCs w:val="24"/>
        </w:rPr>
        <w:t xml:space="preserve">for </w:t>
      </w:r>
      <w:r w:rsidR="005A4BA8" w:rsidRPr="00F60E5F">
        <w:rPr>
          <w:rFonts w:ascii="Arial" w:hAnsi="Arial" w:cs="Arial"/>
          <w:sz w:val="24"/>
          <w:szCs w:val="24"/>
        </w:rPr>
        <w:t>its democratic</w:t>
      </w:r>
      <w:r w:rsidR="00250775" w:rsidRPr="00F60E5F">
        <w:rPr>
          <w:rFonts w:ascii="Arial" w:hAnsi="Arial" w:cs="Arial"/>
          <w:sz w:val="24"/>
          <w:szCs w:val="24"/>
        </w:rPr>
        <w:t xml:space="preserve"> legitimacy </w:t>
      </w:r>
      <w:r w:rsidR="00B2217A" w:rsidRPr="00F60E5F">
        <w:rPr>
          <w:rFonts w:ascii="Arial" w:hAnsi="Arial" w:cs="Arial"/>
          <w:sz w:val="24"/>
          <w:szCs w:val="24"/>
        </w:rPr>
        <w:t xml:space="preserve">and evaluates some of the solutions that the </w:t>
      </w:r>
      <w:r w:rsidR="001760AE" w:rsidRPr="00F60E5F">
        <w:rPr>
          <w:rFonts w:ascii="Arial" w:hAnsi="Arial" w:cs="Arial"/>
          <w:sz w:val="24"/>
          <w:szCs w:val="24"/>
        </w:rPr>
        <w:t xml:space="preserve">political parties </w:t>
      </w:r>
      <w:r w:rsidR="00B2217A" w:rsidRPr="00F60E5F">
        <w:rPr>
          <w:rFonts w:ascii="Arial" w:hAnsi="Arial" w:cs="Arial"/>
          <w:sz w:val="24"/>
          <w:szCs w:val="24"/>
        </w:rPr>
        <w:t>have implemented to overcome the problem</w:t>
      </w:r>
      <w:r w:rsidR="009351A9" w:rsidRPr="00F60E5F">
        <w:rPr>
          <w:rFonts w:ascii="Arial" w:hAnsi="Arial" w:cs="Arial"/>
          <w:sz w:val="24"/>
          <w:szCs w:val="24"/>
        </w:rPr>
        <w:t xml:space="preserve"> of underrepresentation</w:t>
      </w:r>
      <w:r w:rsidR="00B2217A" w:rsidRPr="00F60E5F">
        <w:rPr>
          <w:rFonts w:ascii="Arial" w:hAnsi="Arial" w:cs="Arial"/>
          <w:sz w:val="24"/>
          <w:szCs w:val="24"/>
        </w:rPr>
        <w:t xml:space="preserve">. Finally, </w:t>
      </w:r>
      <w:r w:rsidR="008714EB" w:rsidRPr="00F60E5F">
        <w:rPr>
          <w:rFonts w:ascii="Arial" w:hAnsi="Arial" w:cs="Arial"/>
          <w:sz w:val="24"/>
          <w:szCs w:val="24"/>
        </w:rPr>
        <w:t xml:space="preserve">given </w:t>
      </w:r>
      <w:r w:rsidR="009351A9" w:rsidRPr="00F60E5F">
        <w:rPr>
          <w:rFonts w:ascii="Arial" w:hAnsi="Arial" w:cs="Arial"/>
          <w:sz w:val="24"/>
          <w:szCs w:val="24"/>
        </w:rPr>
        <w:t xml:space="preserve">that these have only achieved </w:t>
      </w:r>
      <w:r w:rsidR="00250775" w:rsidRPr="00F60E5F">
        <w:rPr>
          <w:rFonts w:ascii="Arial" w:hAnsi="Arial" w:cs="Arial"/>
          <w:sz w:val="24"/>
          <w:szCs w:val="24"/>
        </w:rPr>
        <w:t>lim</w:t>
      </w:r>
      <w:r w:rsidR="008714EB" w:rsidRPr="00F60E5F">
        <w:rPr>
          <w:rFonts w:ascii="Arial" w:hAnsi="Arial" w:cs="Arial"/>
          <w:sz w:val="24"/>
          <w:szCs w:val="24"/>
        </w:rPr>
        <w:t>i</w:t>
      </w:r>
      <w:r w:rsidR="00250775" w:rsidRPr="00F60E5F">
        <w:rPr>
          <w:rFonts w:ascii="Arial" w:hAnsi="Arial" w:cs="Arial"/>
          <w:sz w:val="24"/>
          <w:szCs w:val="24"/>
        </w:rPr>
        <w:t>ted success</w:t>
      </w:r>
      <w:r w:rsidR="001760AE" w:rsidRPr="00F60E5F">
        <w:rPr>
          <w:rFonts w:ascii="Arial" w:hAnsi="Arial" w:cs="Arial"/>
          <w:sz w:val="24"/>
          <w:szCs w:val="24"/>
        </w:rPr>
        <w:t>, alternative</w:t>
      </w:r>
      <w:r w:rsidR="009F5F79" w:rsidRPr="00F60E5F">
        <w:rPr>
          <w:rFonts w:ascii="Arial" w:hAnsi="Arial" w:cs="Arial"/>
          <w:sz w:val="24"/>
          <w:szCs w:val="24"/>
        </w:rPr>
        <w:t xml:space="preserve"> policies</w:t>
      </w:r>
      <w:r w:rsidR="00250775" w:rsidRPr="00F60E5F">
        <w:rPr>
          <w:rFonts w:ascii="Arial" w:hAnsi="Arial" w:cs="Arial"/>
          <w:sz w:val="24"/>
          <w:szCs w:val="24"/>
        </w:rPr>
        <w:t xml:space="preserve"> </w:t>
      </w:r>
      <w:r w:rsidR="00B2217A" w:rsidRPr="00F60E5F">
        <w:rPr>
          <w:rFonts w:ascii="Arial" w:hAnsi="Arial" w:cs="Arial"/>
          <w:sz w:val="24"/>
          <w:szCs w:val="24"/>
        </w:rPr>
        <w:t xml:space="preserve">are </w:t>
      </w:r>
      <w:r w:rsidR="005A4BA8" w:rsidRPr="00F60E5F">
        <w:rPr>
          <w:rFonts w:ascii="Arial" w:hAnsi="Arial" w:cs="Arial"/>
          <w:sz w:val="24"/>
          <w:szCs w:val="24"/>
        </w:rPr>
        <w:t>proposed for consideration</w:t>
      </w:r>
      <w:r w:rsidR="00B2217A" w:rsidRPr="00F60E5F">
        <w:rPr>
          <w:rFonts w:ascii="Arial" w:hAnsi="Arial" w:cs="Arial"/>
          <w:sz w:val="24"/>
          <w:szCs w:val="24"/>
        </w:rPr>
        <w:t>.</w:t>
      </w:r>
    </w:p>
    <w:p w:rsidR="00B2217A" w:rsidRPr="00F60E5F" w:rsidRDefault="00B2217A" w:rsidP="009629E5">
      <w:pPr>
        <w:spacing w:after="0" w:line="276" w:lineRule="auto"/>
        <w:rPr>
          <w:rFonts w:ascii="Arial" w:hAnsi="Arial" w:cs="Arial"/>
          <w:sz w:val="24"/>
          <w:szCs w:val="24"/>
        </w:rPr>
      </w:pPr>
    </w:p>
    <w:p w:rsidR="00695BA7" w:rsidRPr="00F60E5F" w:rsidRDefault="00695BA7" w:rsidP="009629E5">
      <w:pPr>
        <w:spacing w:after="0" w:line="276" w:lineRule="auto"/>
        <w:rPr>
          <w:rFonts w:ascii="Arial" w:hAnsi="Arial" w:cs="Arial"/>
          <w:b/>
          <w:sz w:val="24"/>
          <w:szCs w:val="24"/>
        </w:rPr>
      </w:pPr>
      <w:proofErr w:type="gramStart"/>
      <w:r w:rsidRPr="00F60E5F">
        <w:rPr>
          <w:rFonts w:ascii="Arial" w:hAnsi="Arial" w:cs="Arial"/>
          <w:b/>
          <w:sz w:val="24"/>
          <w:szCs w:val="24"/>
        </w:rPr>
        <w:t>The British electorate as a prejudiced selection panel?</w:t>
      </w:r>
      <w:proofErr w:type="gramEnd"/>
    </w:p>
    <w:p w:rsidR="00695BA7" w:rsidRPr="00F60E5F" w:rsidRDefault="00695BA7" w:rsidP="009629E5">
      <w:pPr>
        <w:spacing w:after="0" w:line="276" w:lineRule="auto"/>
        <w:rPr>
          <w:rFonts w:ascii="Arial" w:hAnsi="Arial" w:cs="Arial"/>
          <w:sz w:val="24"/>
          <w:szCs w:val="24"/>
        </w:rPr>
      </w:pPr>
    </w:p>
    <w:p w:rsidR="009F5F79" w:rsidRPr="00F60E5F" w:rsidRDefault="005A4BA8" w:rsidP="009629E5">
      <w:pPr>
        <w:spacing w:after="0" w:line="276" w:lineRule="auto"/>
        <w:rPr>
          <w:rFonts w:ascii="Arial" w:hAnsi="Arial" w:cs="Arial"/>
          <w:sz w:val="24"/>
          <w:szCs w:val="24"/>
        </w:rPr>
      </w:pPr>
      <w:r w:rsidRPr="00F60E5F">
        <w:rPr>
          <w:rFonts w:ascii="Arial" w:hAnsi="Arial" w:cs="Arial"/>
          <w:sz w:val="24"/>
          <w:szCs w:val="24"/>
        </w:rPr>
        <w:t>T</w:t>
      </w:r>
      <w:r w:rsidR="008714EB" w:rsidRPr="00F60E5F">
        <w:rPr>
          <w:rFonts w:ascii="Arial" w:hAnsi="Arial" w:cs="Arial"/>
          <w:sz w:val="24"/>
          <w:szCs w:val="24"/>
        </w:rPr>
        <w:t xml:space="preserve">here is no evidence </w:t>
      </w:r>
      <w:r w:rsidR="008512D1" w:rsidRPr="00F60E5F">
        <w:rPr>
          <w:rFonts w:ascii="Arial" w:hAnsi="Arial" w:cs="Arial"/>
          <w:sz w:val="24"/>
          <w:szCs w:val="24"/>
        </w:rPr>
        <w:t xml:space="preserve">that the British public </w:t>
      </w:r>
      <w:r w:rsidRPr="00F60E5F">
        <w:rPr>
          <w:rFonts w:ascii="Arial" w:hAnsi="Arial" w:cs="Arial"/>
          <w:sz w:val="24"/>
          <w:szCs w:val="24"/>
        </w:rPr>
        <w:t>acts as</w:t>
      </w:r>
      <w:r w:rsidR="008714EB" w:rsidRPr="00F60E5F">
        <w:rPr>
          <w:rFonts w:ascii="Arial" w:hAnsi="Arial" w:cs="Arial"/>
          <w:sz w:val="24"/>
          <w:szCs w:val="24"/>
        </w:rPr>
        <w:t xml:space="preserve"> an </w:t>
      </w:r>
      <w:r w:rsidR="008512D1" w:rsidRPr="00F60E5F">
        <w:rPr>
          <w:rFonts w:ascii="Arial" w:hAnsi="Arial" w:cs="Arial"/>
          <w:sz w:val="24"/>
          <w:szCs w:val="24"/>
        </w:rPr>
        <w:t xml:space="preserve">instinctively </w:t>
      </w:r>
      <w:r w:rsidR="008714EB" w:rsidRPr="00F60E5F">
        <w:rPr>
          <w:rFonts w:ascii="Arial" w:hAnsi="Arial" w:cs="Arial"/>
          <w:sz w:val="24"/>
          <w:szCs w:val="24"/>
        </w:rPr>
        <w:t>prejudiced selection panel. Indeed</w:t>
      </w:r>
      <w:r w:rsidR="00CB30D5" w:rsidRPr="00F60E5F">
        <w:rPr>
          <w:rFonts w:ascii="Arial" w:hAnsi="Arial" w:cs="Arial"/>
          <w:sz w:val="24"/>
          <w:szCs w:val="24"/>
        </w:rPr>
        <w:t xml:space="preserve"> there are four </w:t>
      </w:r>
      <w:r w:rsidR="005E388D" w:rsidRPr="00F60E5F">
        <w:rPr>
          <w:rFonts w:ascii="Arial" w:hAnsi="Arial" w:cs="Arial"/>
          <w:sz w:val="24"/>
          <w:szCs w:val="24"/>
        </w:rPr>
        <w:t>principal</w:t>
      </w:r>
      <w:r w:rsidR="008512D1" w:rsidRPr="00F60E5F">
        <w:rPr>
          <w:rFonts w:ascii="Arial" w:hAnsi="Arial" w:cs="Arial"/>
          <w:sz w:val="24"/>
          <w:szCs w:val="24"/>
        </w:rPr>
        <w:t xml:space="preserve"> </w:t>
      </w:r>
      <w:r w:rsidR="009F5F79" w:rsidRPr="00F60E5F">
        <w:rPr>
          <w:rFonts w:ascii="Arial" w:hAnsi="Arial" w:cs="Arial"/>
          <w:sz w:val="24"/>
          <w:szCs w:val="24"/>
        </w:rPr>
        <w:t>reasons why the electorate’s</w:t>
      </w:r>
      <w:r w:rsidR="008512D1" w:rsidRPr="00F60E5F">
        <w:rPr>
          <w:rFonts w:ascii="Arial" w:hAnsi="Arial" w:cs="Arial"/>
          <w:sz w:val="24"/>
          <w:szCs w:val="24"/>
        </w:rPr>
        <w:t xml:space="preserve"> choice </w:t>
      </w:r>
      <w:r w:rsidR="009F5F79" w:rsidRPr="00F60E5F">
        <w:rPr>
          <w:rFonts w:ascii="Arial" w:hAnsi="Arial" w:cs="Arial"/>
          <w:sz w:val="24"/>
          <w:szCs w:val="24"/>
        </w:rPr>
        <w:t>of MP</w:t>
      </w:r>
      <w:r w:rsidR="008512D1" w:rsidRPr="00F60E5F">
        <w:rPr>
          <w:rFonts w:ascii="Arial" w:hAnsi="Arial" w:cs="Arial"/>
          <w:sz w:val="24"/>
          <w:szCs w:val="24"/>
        </w:rPr>
        <w:t xml:space="preserve"> is </w:t>
      </w:r>
      <w:r w:rsidR="00695BA7" w:rsidRPr="00F60E5F">
        <w:rPr>
          <w:rFonts w:ascii="Arial" w:hAnsi="Arial" w:cs="Arial"/>
          <w:sz w:val="24"/>
          <w:szCs w:val="24"/>
        </w:rPr>
        <w:t xml:space="preserve">skewed </w:t>
      </w:r>
      <w:r w:rsidR="009F5F79" w:rsidRPr="00F60E5F">
        <w:rPr>
          <w:rFonts w:ascii="Arial" w:hAnsi="Arial" w:cs="Arial"/>
          <w:sz w:val="24"/>
          <w:szCs w:val="24"/>
        </w:rPr>
        <w:t>towards</w:t>
      </w:r>
      <w:r w:rsidR="00695BA7" w:rsidRPr="00F60E5F">
        <w:rPr>
          <w:rFonts w:ascii="Arial" w:hAnsi="Arial" w:cs="Arial"/>
          <w:sz w:val="24"/>
          <w:szCs w:val="24"/>
        </w:rPr>
        <w:t xml:space="preserve"> being</w:t>
      </w:r>
      <w:r w:rsidR="008512D1" w:rsidRPr="00F60E5F">
        <w:rPr>
          <w:rFonts w:ascii="Arial" w:hAnsi="Arial" w:cs="Arial"/>
          <w:sz w:val="24"/>
          <w:szCs w:val="24"/>
        </w:rPr>
        <w:t xml:space="preserve"> a white male over the age of 40 (as 62 </w:t>
      </w:r>
      <w:proofErr w:type="spellStart"/>
      <w:r w:rsidR="008512D1" w:rsidRPr="00F60E5F">
        <w:rPr>
          <w:rFonts w:ascii="Arial" w:hAnsi="Arial" w:cs="Arial"/>
          <w:sz w:val="24"/>
          <w:szCs w:val="24"/>
        </w:rPr>
        <w:t>percent</w:t>
      </w:r>
      <w:proofErr w:type="spellEnd"/>
      <w:r w:rsidR="008512D1" w:rsidRPr="00F60E5F">
        <w:rPr>
          <w:rFonts w:ascii="Arial" w:hAnsi="Arial" w:cs="Arial"/>
          <w:sz w:val="24"/>
          <w:szCs w:val="24"/>
        </w:rPr>
        <w:t xml:space="preserve"> of MPs are) before they even cast their vote. </w:t>
      </w:r>
    </w:p>
    <w:p w:rsidR="009F5F79" w:rsidRPr="00F60E5F" w:rsidRDefault="009F5F79" w:rsidP="009629E5">
      <w:pPr>
        <w:spacing w:after="0" w:line="276" w:lineRule="auto"/>
        <w:rPr>
          <w:rFonts w:ascii="Arial" w:hAnsi="Arial" w:cs="Arial"/>
          <w:sz w:val="24"/>
          <w:szCs w:val="24"/>
        </w:rPr>
      </w:pPr>
    </w:p>
    <w:p w:rsidR="001C0D1F" w:rsidRPr="00F60E5F" w:rsidRDefault="009629E5" w:rsidP="009629E5">
      <w:pPr>
        <w:spacing w:after="0" w:line="276" w:lineRule="auto"/>
        <w:rPr>
          <w:rFonts w:ascii="Arial" w:hAnsi="Arial" w:cs="Arial"/>
          <w:sz w:val="24"/>
          <w:szCs w:val="24"/>
        </w:rPr>
      </w:pPr>
      <w:r>
        <w:rPr>
          <w:rFonts w:ascii="Arial" w:hAnsi="Arial" w:cs="Arial"/>
          <w:sz w:val="24"/>
          <w:szCs w:val="24"/>
        </w:rPr>
        <w:t>First</w:t>
      </w:r>
      <w:r w:rsidR="008512D1" w:rsidRPr="00F60E5F">
        <w:rPr>
          <w:rFonts w:ascii="Arial" w:hAnsi="Arial" w:cs="Arial"/>
          <w:sz w:val="24"/>
          <w:szCs w:val="24"/>
        </w:rPr>
        <w:t xml:space="preserve"> the UK’s inherently undemocratic and arcane voting system means that </w:t>
      </w:r>
      <w:r w:rsidR="009F5F79" w:rsidRPr="00F60E5F">
        <w:rPr>
          <w:rFonts w:ascii="Arial" w:hAnsi="Arial" w:cs="Arial"/>
          <w:sz w:val="24"/>
          <w:szCs w:val="24"/>
        </w:rPr>
        <w:t>nearly two-</w:t>
      </w:r>
      <w:r w:rsidR="005E684E" w:rsidRPr="00F60E5F">
        <w:rPr>
          <w:rFonts w:ascii="Arial" w:hAnsi="Arial" w:cs="Arial"/>
          <w:sz w:val="24"/>
          <w:szCs w:val="24"/>
        </w:rPr>
        <w:t xml:space="preserve">thirds </w:t>
      </w:r>
      <w:r w:rsidR="008512D1" w:rsidRPr="00F60E5F">
        <w:rPr>
          <w:rFonts w:ascii="Arial" w:hAnsi="Arial" w:cs="Arial"/>
          <w:sz w:val="24"/>
          <w:szCs w:val="24"/>
        </w:rPr>
        <w:t xml:space="preserve">of MPs are elected in “safe seats”. Thus it is how </w:t>
      </w:r>
      <w:r w:rsidR="008512D1" w:rsidRPr="00F60E5F">
        <w:rPr>
          <w:rFonts w:ascii="Arial" w:hAnsi="Arial" w:cs="Arial"/>
          <w:i/>
          <w:sz w:val="24"/>
          <w:szCs w:val="24"/>
        </w:rPr>
        <w:t>parties</w:t>
      </w:r>
      <w:r w:rsidR="008512D1" w:rsidRPr="00F60E5F">
        <w:rPr>
          <w:rFonts w:ascii="Arial" w:hAnsi="Arial" w:cs="Arial"/>
          <w:sz w:val="24"/>
          <w:szCs w:val="24"/>
        </w:rPr>
        <w:t xml:space="preserve"> select their candidates –esp</w:t>
      </w:r>
      <w:r w:rsidR="009F5F79" w:rsidRPr="00F60E5F">
        <w:rPr>
          <w:rFonts w:ascii="Arial" w:hAnsi="Arial" w:cs="Arial"/>
          <w:sz w:val="24"/>
          <w:szCs w:val="24"/>
        </w:rPr>
        <w:t>ecially in these constituencies</w:t>
      </w:r>
      <w:r w:rsidR="008512D1" w:rsidRPr="00F60E5F">
        <w:rPr>
          <w:rFonts w:ascii="Arial" w:hAnsi="Arial" w:cs="Arial"/>
          <w:sz w:val="24"/>
          <w:szCs w:val="24"/>
        </w:rPr>
        <w:t xml:space="preserve">– that heavily </w:t>
      </w:r>
      <w:proofErr w:type="gramStart"/>
      <w:r w:rsidR="008512D1" w:rsidRPr="00F60E5F">
        <w:rPr>
          <w:rFonts w:ascii="Arial" w:hAnsi="Arial" w:cs="Arial"/>
          <w:sz w:val="24"/>
          <w:szCs w:val="24"/>
        </w:rPr>
        <w:t>influences</w:t>
      </w:r>
      <w:proofErr w:type="gramEnd"/>
      <w:r w:rsidR="008512D1" w:rsidRPr="00F60E5F">
        <w:rPr>
          <w:rFonts w:ascii="Arial" w:hAnsi="Arial" w:cs="Arial"/>
          <w:sz w:val="24"/>
          <w:szCs w:val="24"/>
        </w:rPr>
        <w:t xml:space="preserve"> who </w:t>
      </w:r>
      <w:r w:rsidR="00873EAD" w:rsidRPr="00F60E5F">
        <w:rPr>
          <w:rFonts w:ascii="Arial" w:hAnsi="Arial" w:cs="Arial"/>
          <w:sz w:val="24"/>
          <w:szCs w:val="24"/>
        </w:rPr>
        <w:t>does and does not become and MP.</w:t>
      </w:r>
    </w:p>
    <w:p w:rsidR="001C0D1F" w:rsidRPr="00F60E5F" w:rsidRDefault="001C0D1F" w:rsidP="009629E5">
      <w:pPr>
        <w:spacing w:after="0" w:line="276" w:lineRule="auto"/>
        <w:rPr>
          <w:rFonts w:ascii="Arial" w:hAnsi="Arial" w:cs="Arial"/>
          <w:sz w:val="24"/>
          <w:szCs w:val="24"/>
        </w:rPr>
      </w:pPr>
    </w:p>
    <w:p w:rsidR="001C0D1F" w:rsidRPr="00F60E5F" w:rsidRDefault="009E05A3" w:rsidP="009629E5">
      <w:pPr>
        <w:spacing w:after="0" w:line="276" w:lineRule="auto"/>
        <w:rPr>
          <w:rFonts w:ascii="Arial" w:hAnsi="Arial" w:cs="Arial"/>
          <w:sz w:val="24"/>
          <w:szCs w:val="24"/>
        </w:rPr>
      </w:pPr>
      <w:r w:rsidRPr="00F60E5F">
        <w:rPr>
          <w:rFonts w:ascii="Arial" w:hAnsi="Arial" w:cs="Arial"/>
          <w:sz w:val="24"/>
          <w:szCs w:val="24"/>
        </w:rPr>
        <w:t>Secondly, until recently</w:t>
      </w:r>
      <w:r w:rsidR="005A4BA8" w:rsidRPr="00F60E5F">
        <w:rPr>
          <w:rFonts w:ascii="Arial" w:hAnsi="Arial" w:cs="Arial"/>
          <w:sz w:val="24"/>
          <w:szCs w:val="24"/>
        </w:rPr>
        <w:t>,</w:t>
      </w:r>
      <w:r w:rsidRPr="00F60E5F">
        <w:rPr>
          <w:rFonts w:ascii="Arial" w:hAnsi="Arial" w:cs="Arial"/>
          <w:sz w:val="24"/>
          <w:szCs w:val="24"/>
        </w:rPr>
        <w:t xml:space="preserve"> internal selection procedures to determine who stands as a parliame</w:t>
      </w:r>
      <w:r w:rsidR="00F60E5F" w:rsidRPr="00F60E5F">
        <w:rPr>
          <w:rFonts w:ascii="Arial" w:hAnsi="Arial" w:cs="Arial"/>
          <w:sz w:val="24"/>
          <w:szCs w:val="24"/>
        </w:rPr>
        <w:t>ntary candidate have been restricted</w:t>
      </w:r>
      <w:r w:rsidRPr="00F60E5F">
        <w:rPr>
          <w:rFonts w:ascii="Arial" w:hAnsi="Arial" w:cs="Arial"/>
          <w:sz w:val="24"/>
          <w:szCs w:val="24"/>
        </w:rPr>
        <w:t xml:space="preserve"> to local </w:t>
      </w:r>
      <w:r w:rsidR="009F5F79" w:rsidRPr="00F60E5F">
        <w:rPr>
          <w:rFonts w:ascii="Arial" w:hAnsi="Arial" w:cs="Arial"/>
          <w:sz w:val="24"/>
          <w:szCs w:val="24"/>
        </w:rPr>
        <w:t>party members</w:t>
      </w:r>
      <w:r w:rsidRPr="00F60E5F">
        <w:rPr>
          <w:rFonts w:ascii="Arial" w:hAnsi="Arial" w:cs="Arial"/>
          <w:sz w:val="24"/>
          <w:szCs w:val="24"/>
        </w:rPr>
        <w:t xml:space="preserve">. Although </w:t>
      </w:r>
      <w:r w:rsidR="005E684E" w:rsidRPr="00F60E5F">
        <w:rPr>
          <w:rFonts w:ascii="Arial" w:hAnsi="Arial" w:cs="Arial"/>
          <w:sz w:val="24"/>
          <w:szCs w:val="24"/>
        </w:rPr>
        <w:t>the Green Party</w:t>
      </w:r>
      <w:r w:rsidR="005A4BA8" w:rsidRPr="00F60E5F">
        <w:rPr>
          <w:rFonts w:ascii="Arial" w:hAnsi="Arial" w:cs="Arial"/>
          <w:sz w:val="24"/>
          <w:szCs w:val="24"/>
        </w:rPr>
        <w:t>, S</w:t>
      </w:r>
      <w:r w:rsidR="009629E5">
        <w:rPr>
          <w:rFonts w:ascii="Arial" w:hAnsi="Arial" w:cs="Arial"/>
          <w:sz w:val="24"/>
          <w:szCs w:val="24"/>
        </w:rPr>
        <w:t xml:space="preserve">cottish </w:t>
      </w:r>
      <w:r w:rsidR="005A4BA8" w:rsidRPr="00F60E5F">
        <w:rPr>
          <w:rFonts w:ascii="Arial" w:hAnsi="Arial" w:cs="Arial"/>
          <w:sz w:val="24"/>
          <w:szCs w:val="24"/>
        </w:rPr>
        <w:t>N</w:t>
      </w:r>
      <w:r w:rsidR="009629E5">
        <w:rPr>
          <w:rFonts w:ascii="Arial" w:hAnsi="Arial" w:cs="Arial"/>
          <w:sz w:val="24"/>
          <w:szCs w:val="24"/>
        </w:rPr>
        <w:t xml:space="preserve">ational </w:t>
      </w:r>
      <w:r w:rsidR="005A4BA8" w:rsidRPr="00F60E5F">
        <w:rPr>
          <w:rFonts w:ascii="Arial" w:hAnsi="Arial" w:cs="Arial"/>
          <w:sz w:val="24"/>
          <w:szCs w:val="24"/>
        </w:rPr>
        <w:t>P</w:t>
      </w:r>
      <w:r w:rsidR="009629E5">
        <w:rPr>
          <w:rFonts w:ascii="Arial" w:hAnsi="Arial" w:cs="Arial"/>
          <w:sz w:val="24"/>
          <w:szCs w:val="24"/>
        </w:rPr>
        <w:t>arty</w:t>
      </w:r>
      <w:r w:rsidR="005E684E" w:rsidRPr="00F60E5F">
        <w:rPr>
          <w:rFonts w:ascii="Arial" w:hAnsi="Arial" w:cs="Arial"/>
          <w:sz w:val="24"/>
          <w:szCs w:val="24"/>
        </w:rPr>
        <w:t xml:space="preserve"> </w:t>
      </w:r>
      <w:r w:rsidRPr="00F60E5F">
        <w:rPr>
          <w:rFonts w:ascii="Arial" w:hAnsi="Arial" w:cs="Arial"/>
          <w:sz w:val="24"/>
          <w:szCs w:val="24"/>
        </w:rPr>
        <w:t>and UK</w:t>
      </w:r>
      <w:r w:rsidR="009629E5">
        <w:rPr>
          <w:rFonts w:ascii="Arial" w:hAnsi="Arial" w:cs="Arial"/>
          <w:sz w:val="24"/>
          <w:szCs w:val="24"/>
        </w:rPr>
        <w:t xml:space="preserve"> </w:t>
      </w:r>
      <w:r w:rsidRPr="00F60E5F">
        <w:rPr>
          <w:rFonts w:ascii="Arial" w:hAnsi="Arial" w:cs="Arial"/>
          <w:sz w:val="24"/>
          <w:szCs w:val="24"/>
        </w:rPr>
        <w:t>I</w:t>
      </w:r>
      <w:r w:rsidR="009629E5">
        <w:rPr>
          <w:rFonts w:ascii="Arial" w:hAnsi="Arial" w:cs="Arial"/>
          <w:sz w:val="24"/>
          <w:szCs w:val="24"/>
        </w:rPr>
        <w:t xml:space="preserve">ndependence </w:t>
      </w:r>
      <w:r w:rsidRPr="00F60E5F">
        <w:rPr>
          <w:rFonts w:ascii="Arial" w:hAnsi="Arial" w:cs="Arial"/>
          <w:sz w:val="24"/>
          <w:szCs w:val="24"/>
        </w:rPr>
        <w:t>P</w:t>
      </w:r>
      <w:r w:rsidR="009629E5">
        <w:rPr>
          <w:rFonts w:ascii="Arial" w:hAnsi="Arial" w:cs="Arial"/>
          <w:sz w:val="24"/>
          <w:szCs w:val="24"/>
        </w:rPr>
        <w:t>arty</w:t>
      </w:r>
      <w:r w:rsidRPr="00F60E5F">
        <w:rPr>
          <w:rFonts w:ascii="Arial" w:hAnsi="Arial" w:cs="Arial"/>
          <w:sz w:val="24"/>
          <w:szCs w:val="24"/>
        </w:rPr>
        <w:t xml:space="preserve"> </w:t>
      </w:r>
      <w:r w:rsidR="005E684E" w:rsidRPr="00F60E5F">
        <w:rPr>
          <w:rFonts w:ascii="Arial" w:hAnsi="Arial" w:cs="Arial"/>
          <w:sz w:val="24"/>
          <w:szCs w:val="24"/>
        </w:rPr>
        <w:t xml:space="preserve">have bucked the trend </w:t>
      </w:r>
      <w:r w:rsidRPr="00F60E5F">
        <w:rPr>
          <w:rFonts w:ascii="Arial" w:hAnsi="Arial" w:cs="Arial"/>
          <w:sz w:val="24"/>
          <w:szCs w:val="24"/>
        </w:rPr>
        <w:t>with soaring membership in recent years</w:t>
      </w:r>
      <w:r w:rsidR="005E684E" w:rsidRPr="00F60E5F">
        <w:rPr>
          <w:rFonts w:ascii="Arial" w:hAnsi="Arial" w:cs="Arial"/>
          <w:sz w:val="24"/>
          <w:szCs w:val="24"/>
        </w:rPr>
        <w:t xml:space="preserve">, </w:t>
      </w:r>
      <w:r w:rsidRPr="00F60E5F">
        <w:rPr>
          <w:rFonts w:ascii="Arial" w:hAnsi="Arial" w:cs="Arial"/>
          <w:sz w:val="24"/>
          <w:szCs w:val="24"/>
        </w:rPr>
        <w:t xml:space="preserve">the three political parties with the greatest representation in Westminster (Conservatives, Labour and Liberal Democrats) have </w:t>
      </w:r>
      <w:r w:rsidR="00A61F15" w:rsidRPr="00F60E5F">
        <w:rPr>
          <w:rFonts w:ascii="Arial" w:hAnsi="Arial" w:cs="Arial"/>
          <w:sz w:val="24"/>
          <w:szCs w:val="24"/>
        </w:rPr>
        <w:t>been haemorrhaging</w:t>
      </w:r>
      <w:r w:rsidRPr="00F60E5F">
        <w:rPr>
          <w:rFonts w:ascii="Arial" w:hAnsi="Arial" w:cs="Arial"/>
          <w:sz w:val="24"/>
          <w:szCs w:val="24"/>
        </w:rPr>
        <w:t xml:space="preserve"> members</w:t>
      </w:r>
      <w:r w:rsidR="00A61F15" w:rsidRPr="00F60E5F">
        <w:rPr>
          <w:rFonts w:ascii="Arial" w:hAnsi="Arial" w:cs="Arial"/>
          <w:sz w:val="24"/>
          <w:szCs w:val="24"/>
        </w:rPr>
        <w:t xml:space="preserve"> since the 1970s. As a result</w:t>
      </w:r>
      <w:r w:rsidR="005A4BA8" w:rsidRPr="00F60E5F">
        <w:rPr>
          <w:rFonts w:ascii="Arial" w:hAnsi="Arial" w:cs="Arial"/>
          <w:sz w:val="24"/>
          <w:szCs w:val="24"/>
        </w:rPr>
        <w:t>,</w:t>
      </w:r>
      <w:r w:rsidR="00A61F15" w:rsidRPr="00F60E5F">
        <w:rPr>
          <w:rFonts w:ascii="Arial" w:hAnsi="Arial" w:cs="Arial"/>
          <w:sz w:val="24"/>
          <w:szCs w:val="24"/>
        </w:rPr>
        <w:t xml:space="preserve"> candidates are usually selected </w:t>
      </w:r>
      <w:r w:rsidRPr="00F60E5F">
        <w:rPr>
          <w:rFonts w:ascii="Arial" w:hAnsi="Arial" w:cs="Arial"/>
          <w:sz w:val="24"/>
          <w:szCs w:val="24"/>
        </w:rPr>
        <w:t xml:space="preserve">by a handful of </w:t>
      </w:r>
      <w:r w:rsidR="005A4BA8" w:rsidRPr="00F60E5F">
        <w:rPr>
          <w:rFonts w:ascii="Arial" w:hAnsi="Arial" w:cs="Arial"/>
          <w:sz w:val="24"/>
          <w:szCs w:val="24"/>
        </w:rPr>
        <w:t xml:space="preserve">local </w:t>
      </w:r>
      <w:r w:rsidRPr="00F60E5F">
        <w:rPr>
          <w:rFonts w:ascii="Arial" w:hAnsi="Arial" w:cs="Arial"/>
          <w:sz w:val="24"/>
          <w:szCs w:val="24"/>
        </w:rPr>
        <w:t>party activists who themselves may either not be especially representative of the general population or not conside</w:t>
      </w:r>
      <w:r w:rsidR="005E388D" w:rsidRPr="00F60E5F">
        <w:rPr>
          <w:rFonts w:ascii="Arial" w:hAnsi="Arial" w:cs="Arial"/>
          <w:sz w:val="24"/>
          <w:szCs w:val="24"/>
        </w:rPr>
        <w:t>r diversity to be a key criterion</w:t>
      </w:r>
      <w:r w:rsidRPr="00F60E5F">
        <w:rPr>
          <w:rFonts w:ascii="Arial" w:hAnsi="Arial" w:cs="Arial"/>
          <w:sz w:val="24"/>
          <w:szCs w:val="24"/>
        </w:rPr>
        <w:t xml:space="preserve"> </w:t>
      </w:r>
      <w:r w:rsidR="005E388D" w:rsidRPr="00F60E5F">
        <w:rPr>
          <w:rFonts w:ascii="Arial" w:hAnsi="Arial" w:cs="Arial"/>
          <w:sz w:val="24"/>
          <w:szCs w:val="24"/>
        </w:rPr>
        <w:t>for candidate</w:t>
      </w:r>
      <w:r w:rsidRPr="00F60E5F">
        <w:rPr>
          <w:rFonts w:ascii="Arial" w:hAnsi="Arial" w:cs="Arial"/>
          <w:sz w:val="24"/>
          <w:szCs w:val="24"/>
        </w:rPr>
        <w:t xml:space="preserve"> nomination.</w:t>
      </w:r>
      <w:r w:rsidR="001C0D1F" w:rsidRPr="00F60E5F">
        <w:rPr>
          <w:rFonts w:ascii="Arial" w:hAnsi="Arial" w:cs="Arial"/>
          <w:sz w:val="24"/>
          <w:szCs w:val="24"/>
        </w:rPr>
        <w:t xml:space="preserve"> </w:t>
      </w:r>
    </w:p>
    <w:p w:rsidR="001C0D1F" w:rsidRPr="00F60E5F" w:rsidRDefault="001C0D1F" w:rsidP="009629E5">
      <w:pPr>
        <w:spacing w:after="0" w:line="276" w:lineRule="auto"/>
        <w:rPr>
          <w:rFonts w:ascii="Arial" w:hAnsi="Arial" w:cs="Arial"/>
          <w:sz w:val="24"/>
          <w:szCs w:val="24"/>
        </w:rPr>
      </w:pPr>
    </w:p>
    <w:p w:rsidR="009629E5" w:rsidRDefault="00AE243D" w:rsidP="009629E5">
      <w:pPr>
        <w:spacing w:after="0" w:line="276" w:lineRule="auto"/>
        <w:rPr>
          <w:rFonts w:ascii="Arial" w:eastAsia="Times New Roman" w:hAnsi="Arial" w:cs="Arial"/>
          <w:sz w:val="24"/>
          <w:szCs w:val="24"/>
          <w:lang w:eastAsia="en-GB"/>
        </w:rPr>
      </w:pPr>
      <w:r w:rsidRPr="00F60E5F">
        <w:rPr>
          <w:rFonts w:ascii="Arial" w:hAnsi="Arial" w:cs="Arial"/>
          <w:sz w:val="24"/>
          <w:szCs w:val="24"/>
        </w:rPr>
        <w:t>The third</w:t>
      </w:r>
      <w:r w:rsidR="001C0D1F" w:rsidRPr="00F60E5F">
        <w:rPr>
          <w:rFonts w:ascii="Arial" w:hAnsi="Arial" w:cs="Arial"/>
          <w:sz w:val="24"/>
          <w:szCs w:val="24"/>
        </w:rPr>
        <w:t xml:space="preserve"> underlying problem pertains to social class</w:t>
      </w:r>
      <w:r w:rsidR="00695BA7" w:rsidRPr="00F60E5F">
        <w:rPr>
          <w:rFonts w:ascii="Arial" w:hAnsi="Arial" w:cs="Arial"/>
          <w:sz w:val="24"/>
          <w:szCs w:val="24"/>
        </w:rPr>
        <w:t>.</w:t>
      </w:r>
      <w:r w:rsidR="001C0D1F" w:rsidRPr="00F60E5F">
        <w:rPr>
          <w:rFonts w:ascii="Arial" w:hAnsi="Arial" w:cs="Arial"/>
          <w:sz w:val="24"/>
          <w:szCs w:val="24"/>
        </w:rPr>
        <w:t xml:space="preserve"> </w:t>
      </w:r>
      <w:r w:rsidR="009629E5">
        <w:rPr>
          <w:rFonts w:ascii="Arial" w:hAnsi="Arial" w:cs="Arial"/>
          <w:sz w:val="24"/>
          <w:szCs w:val="24"/>
        </w:rPr>
        <w:t xml:space="preserve">Some </w:t>
      </w:r>
      <w:r w:rsidR="00A95E6C" w:rsidRPr="00F60E5F">
        <w:rPr>
          <w:rFonts w:ascii="Arial" w:eastAsia="Times New Roman" w:hAnsi="Arial" w:cs="Arial"/>
          <w:sz w:val="24"/>
          <w:szCs w:val="24"/>
          <w:lang w:eastAsia="en-GB"/>
        </w:rPr>
        <w:t xml:space="preserve">90 </w:t>
      </w:r>
      <w:proofErr w:type="spellStart"/>
      <w:r w:rsidR="00A95E6C" w:rsidRPr="00F60E5F">
        <w:rPr>
          <w:rFonts w:ascii="Arial" w:eastAsia="Times New Roman" w:hAnsi="Arial" w:cs="Arial"/>
          <w:sz w:val="24"/>
          <w:szCs w:val="24"/>
          <w:lang w:eastAsia="en-GB"/>
        </w:rPr>
        <w:t>percent</w:t>
      </w:r>
      <w:proofErr w:type="spellEnd"/>
      <w:r w:rsidR="00A95E6C" w:rsidRPr="00F60E5F">
        <w:rPr>
          <w:rFonts w:ascii="Arial" w:eastAsia="Times New Roman" w:hAnsi="Arial" w:cs="Arial"/>
          <w:sz w:val="24"/>
          <w:szCs w:val="24"/>
          <w:lang w:eastAsia="en-GB"/>
        </w:rPr>
        <w:t xml:space="preserve"> of MPs elected in 2010 were university graduates (a third of whom </w:t>
      </w:r>
      <w:proofErr w:type="gramStart"/>
      <w:r w:rsidRPr="00F60E5F">
        <w:rPr>
          <w:rFonts w:ascii="Arial" w:eastAsia="Times New Roman" w:hAnsi="Arial" w:cs="Arial"/>
          <w:sz w:val="24"/>
          <w:szCs w:val="24"/>
          <w:lang w:eastAsia="en-GB"/>
        </w:rPr>
        <w:t>were</w:t>
      </w:r>
      <w:proofErr w:type="gramEnd"/>
      <w:r w:rsidRPr="00F60E5F">
        <w:rPr>
          <w:rFonts w:ascii="Arial" w:eastAsia="Times New Roman" w:hAnsi="Arial" w:cs="Arial"/>
          <w:sz w:val="24"/>
          <w:szCs w:val="24"/>
          <w:lang w:eastAsia="en-GB"/>
        </w:rPr>
        <w:t xml:space="preserve"> </w:t>
      </w:r>
      <w:r w:rsidR="00A95E6C" w:rsidRPr="00F60E5F">
        <w:rPr>
          <w:rFonts w:ascii="Arial" w:eastAsia="Times New Roman" w:hAnsi="Arial" w:cs="Arial"/>
          <w:sz w:val="24"/>
          <w:szCs w:val="24"/>
          <w:lang w:eastAsia="en-GB"/>
        </w:rPr>
        <w:t>Ox</w:t>
      </w:r>
      <w:r w:rsidRPr="00F60E5F">
        <w:rPr>
          <w:rFonts w:ascii="Arial" w:eastAsia="Times New Roman" w:hAnsi="Arial" w:cs="Arial"/>
          <w:sz w:val="24"/>
          <w:szCs w:val="24"/>
          <w:lang w:eastAsia="en-GB"/>
        </w:rPr>
        <w:t>bridge educated</w:t>
      </w:r>
      <w:r w:rsidR="00A95E6C" w:rsidRPr="00F60E5F">
        <w:rPr>
          <w:rFonts w:ascii="Arial" w:eastAsia="Times New Roman" w:hAnsi="Arial" w:cs="Arial"/>
          <w:sz w:val="24"/>
          <w:szCs w:val="24"/>
          <w:lang w:eastAsia="en-GB"/>
        </w:rPr>
        <w:t xml:space="preserve">) compared with 20 </w:t>
      </w:r>
      <w:proofErr w:type="spellStart"/>
      <w:r w:rsidR="00A95E6C" w:rsidRPr="00F60E5F">
        <w:rPr>
          <w:rFonts w:ascii="Arial" w:eastAsia="Times New Roman" w:hAnsi="Arial" w:cs="Arial"/>
          <w:sz w:val="24"/>
          <w:szCs w:val="24"/>
          <w:lang w:eastAsia="en-GB"/>
        </w:rPr>
        <w:t>p</w:t>
      </w:r>
      <w:r w:rsidR="009629E5">
        <w:rPr>
          <w:rFonts w:ascii="Arial" w:eastAsia="Times New Roman" w:hAnsi="Arial" w:cs="Arial"/>
          <w:sz w:val="24"/>
          <w:szCs w:val="24"/>
          <w:lang w:eastAsia="en-GB"/>
        </w:rPr>
        <w:t>ercent</w:t>
      </w:r>
      <w:proofErr w:type="spellEnd"/>
      <w:r w:rsidR="009629E5">
        <w:rPr>
          <w:rFonts w:ascii="Arial" w:eastAsia="Times New Roman" w:hAnsi="Arial" w:cs="Arial"/>
          <w:sz w:val="24"/>
          <w:szCs w:val="24"/>
          <w:lang w:eastAsia="en-GB"/>
        </w:rPr>
        <w:t xml:space="preserve"> of the adult population. </w:t>
      </w:r>
      <w:r w:rsidR="00A95E6C" w:rsidRPr="00F60E5F">
        <w:rPr>
          <w:rFonts w:ascii="Arial" w:eastAsia="Times New Roman" w:hAnsi="Arial" w:cs="Arial"/>
          <w:sz w:val="24"/>
          <w:szCs w:val="24"/>
          <w:lang w:eastAsia="en-GB"/>
        </w:rPr>
        <w:t xml:space="preserve">Furthermore, one-third of MPs </w:t>
      </w:r>
      <w:r w:rsidR="00A95E6C" w:rsidRPr="00F60E5F">
        <w:rPr>
          <w:rFonts w:ascii="Arial" w:eastAsia="Times New Roman" w:hAnsi="Arial" w:cs="Arial"/>
          <w:sz w:val="24"/>
          <w:szCs w:val="24"/>
          <w:lang w:eastAsia="en-GB"/>
        </w:rPr>
        <w:lastRenderedPageBreak/>
        <w:t xml:space="preserve">attended fee-paying schools, compared to 10 </w:t>
      </w:r>
      <w:proofErr w:type="spellStart"/>
      <w:r w:rsidR="00A95E6C" w:rsidRPr="00F60E5F">
        <w:rPr>
          <w:rFonts w:ascii="Arial" w:eastAsia="Times New Roman" w:hAnsi="Arial" w:cs="Arial"/>
          <w:sz w:val="24"/>
          <w:szCs w:val="24"/>
          <w:lang w:eastAsia="en-GB"/>
        </w:rPr>
        <w:t>percent</w:t>
      </w:r>
      <w:proofErr w:type="spellEnd"/>
      <w:r w:rsidRPr="00F60E5F">
        <w:rPr>
          <w:rFonts w:ascii="Arial" w:eastAsia="Times New Roman" w:hAnsi="Arial" w:cs="Arial"/>
          <w:sz w:val="24"/>
          <w:szCs w:val="24"/>
          <w:lang w:eastAsia="en-GB"/>
        </w:rPr>
        <w:t xml:space="preserve"> of the </w:t>
      </w:r>
      <w:r w:rsidR="00A95E6C" w:rsidRPr="00F60E5F">
        <w:rPr>
          <w:rFonts w:ascii="Arial" w:eastAsia="Times New Roman" w:hAnsi="Arial" w:cs="Arial"/>
          <w:sz w:val="24"/>
          <w:szCs w:val="24"/>
          <w:lang w:eastAsia="en-GB"/>
        </w:rPr>
        <w:t>population</w:t>
      </w:r>
      <w:r w:rsidR="00843B1E" w:rsidRPr="00F60E5F">
        <w:rPr>
          <w:rFonts w:ascii="Arial" w:eastAsia="Times New Roman" w:hAnsi="Arial" w:cs="Arial"/>
          <w:sz w:val="24"/>
          <w:szCs w:val="24"/>
          <w:lang w:eastAsia="en-GB"/>
        </w:rPr>
        <w:t xml:space="preserve">. Such schools </w:t>
      </w:r>
      <w:r w:rsidR="0049768F" w:rsidRPr="00F60E5F">
        <w:rPr>
          <w:rFonts w:ascii="Arial" w:eastAsia="Times New Roman" w:hAnsi="Arial" w:cs="Arial"/>
          <w:sz w:val="24"/>
          <w:szCs w:val="24"/>
          <w:lang w:eastAsia="en-GB"/>
        </w:rPr>
        <w:t xml:space="preserve">have </w:t>
      </w:r>
      <w:r w:rsidR="0049768F" w:rsidRPr="00F60E5F">
        <w:rPr>
          <w:rFonts w:ascii="Arial" w:hAnsi="Arial" w:cs="Arial"/>
          <w:sz w:val="24"/>
          <w:szCs w:val="24"/>
        </w:rPr>
        <w:t xml:space="preserve">traditionally taught students how to be confident and successful at </w:t>
      </w:r>
      <w:r w:rsidR="00843B1E" w:rsidRPr="00F60E5F">
        <w:rPr>
          <w:rFonts w:ascii="Arial" w:hAnsi="Arial" w:cs="Arial"/>
          <w:sz w:val="24"/>
          <w:szCs w:val="24"/>
        </w:rPr>
        <w:t xml:space="preserve">public speaking, </w:t>
      </w:r>
      <w:r w:rsidR="0049768F" w:rsidRPr="00F60E5F">
        <w:rPr>
          <w:rFonts w:ascii="Arial" w:hAnsi="Arial" w:cs="Arial"/>
          <w:sz w:val="24"/>
          <w:szCs w:val="24"/>
        </w:rPr>
        <w:t>an important skill for many top jobs, including political positions</w:t>
      </w:r>
      <w:r w:rsidR="00843B1E" w:rsidRPr="00F60E5F">
        <w:rPr>
          <w:rFonts w:ascii="Arial" w:hAnsi="Arial" w:cs="Arial"/>
          <w:sz w:val="24"/>
          <w:szCs w:val="24"/>
        </w:rPr>
        <w:t>, to the detriment of aspiring candidates from less privileged backgrounds</w:t>
      </w:r>
      <w:r w:rsidR="0049768F" w:rsidRPr="00F60E5F">
        <w:rPr>
          <w:rFonts w:ascii="Arial" w:hAnsi="Arial" w:cs="Arial"/>
          <w:sz w:val="24"/>
          <w:szCs w:val="24"/>
        </w:rPr>
        <w:t>.</w:t>
      </w:r>
      <w:r w:rsidR="00A95E6C" w:rsidRPr="00F60E5F">
        <w:rPr>
          <w:rFonts w:ascii="Arial" w:eastAsia="Times New Roman" w:hAnsi="Arial" w:cs="Arial"/>
          <w:sz w:val="24"/>
          <w:szCs w:val="24"/>
          <w:lang w:eastAsia="en-GB"/>
        </w:rPr>
        <w:t xml:space="preserve"> A similar stor</w:t>
      </w:r>
      <w:r w:rsidR="009629E5">
        <w:rPr>
          <w:rFonts w:ascii="Arial" w:eastAsia="Times New Roman" w:hAnsi="Arial" w:cs="Arial"/>
          <w:sz w:val="24"/>
          <w:szCs w:val="24"/>
          <w:lang w:eastAsia="en-GB"/>
        </w:rPr>
        <w:t>y is witnessed in terms of MP</w:t>
      </w:r>
      <w:r w:rsidR="00A95E6C" w:rsidRPr="00F60E5F">
        <w:rPr>
          <w:rFonts w:ascii="Arial" w:eastAsia="Times New Roman" w:hAnsi="Arial" w:cs="Arial"/>
          <w:sz w:val="24"/>
          <w:szCs w:val="24"/>
          <w:lang w:eastAsia="en-GB"/>
        </w:rPr>
        <w:t>s</w:t>
      </w:r>
      <w:r w:rsidR="009629E5">
        <w:rPr>
          <w:rFonts w:ascii="Arial" w:eastAsia="Times New Roman" w:hAnsi="Arial" w:cs="Arial"/>
          <w:sz w:val="24"/>
          <w:szCs w:val="24"/>
          <w:lang w:eastAsia="en-GB"/>
        </w:rPr>
        <w:t>’</w:t>
      </w:r>
      <w:r w:rsidR="00A95E6C" w:rsidRPr="00F60E5F">
        <w:rPr>
          <w:rFonts w:ascii="Arial" w:eastAsia="Times New Roman" w:hAnsi="Arial" w:cs="Arial"/>
          <w:sz w:val="24"/>
          <w:szCs w:val="24"/>
          <w:lang w:eastAsia="en-GB"/>
        </w:rPr>
        <w:t xml:space="preserve"> occupations. </w:t>
      </w:r>
      <w:r w:rsidR="009629E5">
        <w:rPr>
          <w:rFonts w:ascii="Arial" w:eastAsia="Times New Roman" w:hAnsi="Arial" w:cs="Arial"/>
          <w:sz w:val="24"/>
          <w:szCs w:val="24"/>
          <w:lang w:eastAsia="en-GB"/>
        </w:rPr>
        <w:t xml:space="preserve">Some </w:t>
      </w:r>
      <w:r w:rsidR="00A95E6C" w:rsidRPr="00F60E5F">
        <w:rPr>
          <w:rFonts w:ascii="Arial" w:eastAsia="Times New Roman" w:hAnsi="Arial" w:cs="Arial"/>
          <w:sz w:val="24"/>
          <w:szCs w:val="24"/>
          <w:lang w:eastAsia="en-GB"/>
        </w:rPr>
        <w:t xml:space="preserve">60 </w:t>
      </w:r>
      <w:proofErr w:type="spellStart"/>
      <w:r w:rsidR="00A95E6C" w:rsidRPr="00F60E5F">
        <w:rPr>
          <w:rFonts w:ascii="Arial" w:eastAsia="Times New Roman" w:hAnsi="Arial" w:cs="Arial"/>
          <w:sz w:val="24"/>
          <w:szCs w:val="24"/>
          <w:lang w:eastAsia="en-GB"/>
        </w:rPr>
        <w:t>percent</w:t>
      </w:r>
      <w:proofErr w:type="spellEnd"/>
      <w:r w:rsidR="00A95E6C" w:rsidRPr="00F60E5F">
        <w:rPr>
          <w:rFonts w:ascii="Arial" w:eastAsia="Times New Roman" w:hAnsi="Arial" w:cs="Arial"/>
          <w:sz w:val="24"/>
          <w:szCs w:val="24"/>
          <w:lang w:eastAsia="en-GB"/>
        </w:rPr>
        <w:t xml:space="preserve"> hail from the professions or business, whereas the proportion of manu</w:t>
      </w:r>
      <w:r w:rsidR="009629E5">
        <w:rPr>
          <w:rFonts w:ascii="Arial" w:eastAsia="Times New Roman" w:hAnsi="Arial" w:cs="Arial"/>
          <w:sz w:val="24"/>
          <w:szCs w:val="24"/>
          <w:lang w:eastAsia="en-GB"/>
        </w:rPr>
        <w:t>al workers or farmers fell</w:t>
      </w:r>
      <w:r w:rsidR="00A95E6C" w:rsidRPr="00F60E5F">
        <w:rPr>
          <w:rFonts w:ascii="Arial" w:eastAsia="Times New Roman" w:hAnsi="Arial" w:cs="Arial"/>
          <w:sz w:val="24"/>
          <w:szCs w:val="24"/>
          <w:lang w:eastAsia="en-GB"/>
        </w:rPr>
        <w:t xml:space="preserve"> from </w:t>
      </w:r>
      <w:r w:rsidR="005E388D" w:rsidRPr="00F60E5F">
        <w:rPr>
          <w:rFonts w:ascii="Arial" w:eastAsia="Times New Roman" w:hAnsi="Arial" w:cs="Arial"/>
          <w:sz w:val="24"/>
          <w:szCs w:val="24"/>
          <w:lang w:eastAsia="en-GB"/>
        </w:rPr>
        <w:t xml:space="preserve">20 </w:t>
      </w:r>
      <w:proofErr w:type="spellStart"/>
      <w:r w:rsidR="005E388D" w:rsidRPr="00F60E5F">
        <w:rPr>
          <w:rFonts w:ascii="Arial" w:eastAsia="Times New Roman" w:hAnsi="Arial" w:cs="Arial"/>
          <w:sz w:val="24"/>
          <w:szCs w:val="24"/>
          <w:lang w:eastAsia="en-GB"/>
        </w:rPr>
        <w:t>percent</w:t>
      </w:r>
      <w:proofErr w:type="spellEnd"/>
      <w:r w:rsidR="00A95E6C" w:rsidRPr="00F60E5F">
        <w:rPr>
          <w:rFonts w:ascii="Arial" w:eastAsia="Times New Roman" w:hAnsi="Arial" w:cs="Arial"/>
          <w:sz w:val="24"/>
          <w:szCs w:val="24"/>
          <w:lang w:eastAsia="en-GB"/>
        </w:rPr>
        <w:t xml:space="preserve"> </w:t>
      </w:r>
      <w:r w:rsidR="00F53518">
        <w:rPr>
          <w:rFonts w:ascii="Arial" w:eastAsia="Times New Roman" w:hAnsi="Arial" w:cs="Arial"/>
          <w:sz w:val="24"/>
          <w:szCs w:val="24"/>
          <w:lang w:eastAsia="en-GB"/>
        </w:rPr>
        <w:t xml:space="preserve">just 5 </w:t>
      </w:r>
      <w:proofErr w:type="spellStart"/>
      <w:r w:rsidR="00F53518">
        <w:rPr>
          <w:rFonts w:ascii="Arial" w:eastAsia="Times New Roman" w:hAnsi="Arial" w:cs="Arial"/>
          <w:sz w:val="24"/>
          <w:szCs w:val="24"/>
          <w:lang w:eastAsia="en-GB"/>
        </w:rPr>
        <w:t>percent</w:t>
      </w:r>
      <w:proofErr w:type="spellEnd"/>
      <w:r w:rsidR="00F53518">
        <w:rPr>
          <w:rFonts w:ascii="Arial" w:eastAsia="Times New Roman" w:hAnsi="Arial" w:cs="Arial"/>
          <w:sz w:val="24"/>
          <w:szCs w:val="24"/>
          <w:lang w:eastAsia="en-GB"/>
        </w:rPr>
        <w:t xml:space="preserve"> </w:t>
      </w:r>
      <w:proofErr w:type="gramStart"/>
      <w:r w:rsidR="00F53518">
        <w:rPr>
          <w:rFonts w:ascii="Arial" w:eastAsia="Times New Roman" w:hAnsi="Arial" w:cs="Arial"/>
          <w:sz w:val="24"/>
          <w:szCs w:val="24"/>
          <w:lang w:eastAsia="en-GB"/>
        </w:rPr>
        <w:t xml:space="preserve">between </w:t>
      </w:r>
      <w:r w:rsidR="005E388D" w:rsidRPr="00F60E5F">
        <w:rPr>
          <w:rFonts w:ascii="Arial" w:eastAsia="Times New Roman" w:hAnsi="Arial" w:cs="Arial"/>
          <w:sz w:val="24"/>
          <w:szCs w:val="24"/>
          <w:lang w:eastAsia="en-GB"/>
        </w:rPr>
        <w:t>1979-</w:t>
      </w:r>
      <w:r w:rsidR="00A95E6C" w:rsidRPr="00F60E5F">
        <w:rPr>
          <w:rFonts w:ascii="Arial" w:eastAsia="Times New Roman" w:hAnsi="Arial" w:cs="Arial"/>
          <w:sz w:val="24"/>
          <w:szCs w:val="24"/>
          <w:lang w:eastAsia="en-GB"/>
        </w:rPr>
        <w:t>2010</w:t>
      </w:r>
      <w:proofErr w:type="gramEnd"/>
      <w:r w:rsidR="00A95E6C" w:rsidRPr="00F60E5F">
        <w:rPr>
          <w:rFonts w:ascii="Arial" w:eastAsia="Times New Roman" w:hAnsi="Arial" w:cs="Arial"/>
          <w:sz w:val="24"/>
          <w:szCs w:val="24"/>
          <w:lang w:eastAsia="en-GB"/>
        </w:rPr>
        <w:t xml:space="preserve">. Those </w:t>
      </w:r>
      <w:r w:rsidRPr="00F60E5F">
        <w:rPr>
          <w:rFonts w:ascii="Arial" w:eastAsia="Times New Roman" w:hAnsi="Arial" w:cs="Arial"/>
          <w:sz w:val="24"/>
          <w:szCs w:val="24"/>
          <w:lang w:eastAsia="en-GB"/>
        </w:rPr>
        <w:t xml:space="preserve">with middle-class backgrounds </w:t>
      </w:r>
      <w:r w:rsidR="0049768F" w:rsidRPr="00F60E5F">
        <w:rPr>
          <w:rFonts w:ascii="Arial" w:eastAsia="Times New Roman" w:hAnsi="Arial" w:cs="Arial"/>
          <w:sz w:val="24"/>
          <w:szCs w:val="24"/>
          <w:lang w:eastAsia="en-GB"/>
        </w:rPr>
        <w:t>are better equipped to</w:t>
      </w:r>
      <w:r w:rsidR="00A95E6C" w:rsidRPr="00F60E5F">
        <w:rPr>
          <w:rFonts w:ascii="Arial" w:eastAsia="Times New Roman" w:hAnsi="Arial" w:cs="Arial"/>
          <w:sz w:val="24"/>
          <w:szCs w:val="24"/>
          <w:lang w:eastAsia="en-GB"/>
        </w:rPr>
        <w:t xml:space="preserve"> exploit networking opportunities and traverse the </w:t>
      </w:r>
      <w:r w:rsidR="009629E5">
        <w:rPr>
          <w:rFonts w:ascii="Arial" w:eastAsia="Times New Roman" w:hAnsi="Arial" w:cs="Arial"/>
          <w:sz w:val="24"/>
          <w:szCs w:val="24"/>
          <w:lang w:eastAsia="en-GB"/>
        </w:rPr>
        <w:t xml:space="preserve">necessary political terrain </w:t>
      </w:r>
      <w:r w:rsidR="00A95E6C" w:rsidRPr="00F60E5F">
        <w:rPr>
          <w:rFonts w:ascii="Arial" w:eastAsia="Times New Roman" w:hAnsi="Arial" w:cs="Arial"/>
          <w:sz w:val="24"/>
          <w:szCs w:val="24"/>
          <w:lang w:eastAsia="en-GB"/>
        </w:rPr>
        <w:t>in party infrastructures to both be nominated as a candidate and then achieve power</w:t>
      </w:r>
      <w:r w:rsidR="008F38EF" w:rsidRPr="00F60E5F">
        <w:rPr>
          <w:rFonts w:ascii="Arial" w:eastAsia="Times New Roman" w:hAnsi="Arial" w:cs="Arial"/>
          <w:sz w:val="24"/>
          <w:szCs w:val="24"/>
          <w:lang w:eastAsia="en-GB"/>
        </w:rPr>
        <w:t xml:space="preserve">. </w:t>
      </w:r>
    </w:p>
    <w:p w:rsidR="009629E5" w:rsidRDefault="009629E5" w:rsidP="009629E5">
      <w:pPr>
        <w:spacing w:after="0" w:line="276" w:lineRule="auto"/>
        <w:rPr>
          <w:rFonts w:ascii="Arial" w:eastAsia="Times New Roman" w:hAnsi="Arial" w:cs="Arial"/>
          <w:sz w:val="24"/>
          <w:szCs w:val="24"/>
          <w:lang w:eastAsia="en-GB"/>
        </w:rPr>
      </w:pPr>
    </w:p>
    <w:p w:rsidR="00E00F21" w:rsidRPr="00F60E5F" w:rsidRDefault="008F38EF" w:rsidP="009629E5">
      <w:pPr>
        <w:spacing w:after="0" w:line="276" w:lineRule="auto"/>
        <w:rPr>
          <w:rFonts w:ascii="Arial" w:eastAsia="Times New Roman" w:hAnsi="Arial" w:cs="Arial"/>
          <w:sz w:val="24"/>
          <w:szCs w:val="24"/>
          <w:lang w:eastAsia="en-GB"/>
        </w:rPr>
      </w:pPr>
      <w:r w:rsidRPr="00F60E5F">
        <w:rPr>
          <w:rFonts w:ascii="Arial" w:eastAsia="Times New Roman" w:hAnsi="Arial" w:cs="Arial"/>
          <w:sz w:val="24"/>
          <w:szCs w:val="24"/>
          <w:lang w:eastAsia="en-GB"/>
        </w:rPr>
        <w:t xml:space="preserve">Diversity is also negatively impacted in other ways. For instance, working-class people </w:t>
      </w:r>
      <w:r w:rsidR="00843B1E" w:rsidRPr="00F60E5F">
        <w:rPr>
          <w:rFonts w:ascii="Arial" w:eastAsia="Times New Roman" w:hAnsi="Arial" w:cs="Arial"/>
          <w:sz w:val="24"/>
          <w:szCs w:val="24"/>
          <w:lang w:eastAsia="en-GB"/>
        </w:rPr>
        <w:t xml:space="preserve">tend to </w:t>
      </w:r>
      <w:r w:rsidRPr="00F60E5F">
        <w:rPr>
          <w:rFonts w:ascii="Arial" w:eastAsia="Times New Roman" w:hAnsi="Arial" w:cs="Arial"/>
          <w:sz w:val="24"/>
          <w:szCs w:val="24"/>
          <w:lang w:eastAsia="en-GB"/>
        </w:rPr>
        <w:t xml:space="preserve">feel </w:t>
      </w:r>
      <w:r w:rsidR="00843B1E" w:rsidRPr="00F60E5F">
        <w:rPr>
          <w:rFonts w:ascii="Arial" w:eastAsia="Times New Roman" w:hAnsi="Arial" w:cs="Arial"/>
          <w:sz w:val="24"/>
          <w:szCs w:val="24"/>
          <w:lang w:eastAsia="en-GB"/>
        </w:rPr>
        <w:t xml:space="preserve">more </w:t>
      </w:r>
      <w:r w:rsidRPr="00F60E5F">
        <w:rPr>
          <w:rFonts w:ascii="Arial" w:eastAsia="Times New Roman" w:hAnsi="Arial" w:cs="Arial"/>
          <w:sz w:val="24"/>
          <w:szCs w:val="24"/>
          <w:lang w:eastAsia="en-GB"/>
        </w:rPr>
        <w:t xml:space="preserve">estranged from the </w:t>
      </w:r>
      <w:r w:rsidRPr="009629E5">
        <w:rPr>
          <w:rFonts w:ascii="Arial" w:eastAsia="Times New Roman" w:hAnsi="Arial" w:cs="Arial"/>
          <w:i/>
          <w:sz w:val="24"/>
          <w:szCs w:val="24"/>
          <w:lang w:eastAsia="en-GB"/>
        </w:rPr>
        <w:t>bourgeois</w:t>
      </w:r>
      <w:r w:rsidRPr="00F60E5F">
        <w:rPr>
          <w:rFonts w:ascii="Arial" w:eastAsia="Times New Roman" w:hAnsi="Arial" w:cs="Arial"/>
          <w:sz w:val="24"/>
          <w:szCs w:val="24"/>
          <w:lang w:eastAsia="en-GB"/>
        </w:rPr>
        <w:t xml:space="preserve"> political process</w:t>
      </w:r>
      <w:r w:rsidR="00843B1E" w:rsidRPr="00F60E5F">
        <w:rPr>
          <w:rFonts w:ascii="Arial" w:eastAsia="Times New Roman" w:hAnsi="Arial" w:cs="Arial"/>
          <w:sz w:val="24"/>
          <w:szCs w:val="24"/>
          <w:lang w:eastAsia="en-GB"/>
        </w:rPr>
        <w:t>,</w:t>
      </w:r>
      <w:r w:rsidRPr="00F60E5F">
        <w:rPr>
          <w:rFonts w:ascii="Arial" w:eastAsia="Times New Roman" w:hAnsi="Arial" w:cs="Arial"/>
          <w:sz w:val="24"/>
          <w:szCs w:val="24"/>
          <w:lang w:eastAsia="en-GB"/>
        </w:rPr>
        <w:t xml:space="preserve"> so are increasingly unlikely to join political parties, let alone become parliamentary candidates. Meanwhile, </w:t>
      </w:r>
      <w:r w:rsidR="00AF6A18" w:rsidRPr="00F60E5F">
        <w:rPr>
          <w:rFonts w:ascii="Arial" w:eastAsia="Times New Roman" w:hAnsi="Arial" w:cs="Arial"/>
          <w:sz w:val="24"/>
          <w:szCs w:val="24"/>
          <w:lang w:eastAsia="en-GB"/>
        </w:rPr>
        <w:t>Black Caribbean men are significantly underrepresented among the UK university population</w:t>
      </w:r>
      <w:r w:rsidR="00E00F21" w:rsidRPr="00F60E5F">
        <w:rPr>
          <w:rFonts w:ascii="Arial" w:eastAsia="Times New Roman" w:hAnsi="Arial" w:cs="Arial"/>
          <w:sz w:val="24"/>
          <w:szCs w:val="24"/>
          <w:lang w:eastAsia="en-GB"/>
        </w:rPr>
        <w:t xml:space="preserve"> </w:t>
      </w:r>
      <w:r w:rsidR="00AE243D" w:rsidRPr="00F60E5F">
        <w:rPr>
          <w:rFonts w:ascii="Arial" w:eastAsia="Times New Roman" w:hAnsi="Arial" w:cs="Arial"/>
          <w:sz w:val="24"/>
          <w:szCs w:val="24"/>
          <w:lang w:eastAsia="en-GB"/>
        </w:rPr>
        <w:t xml:space="preserve">and </w:t>
      </w:r>
      <w:r w:rsidR="00843B1E" w:rsidRPr="00F60E5F">
        <w:rPr>
          <w:rFonts w:ascii="Arial" w:eastAsia="Times New Roman" w:hAnsi="Arial" w:cs="Arial"/>
          <w:sz w:val="24"/>
          <w:szCs w:val="24"/>
          <w:lang w:eastAsia="en-GB"/>
        </w:rPr>
        <w:t>on average</w:t>
      </w:r>
      <w:r w:rsidR="00AE243D" w:rsidRPr="00F60E5F">
        <w:rPr>
          <w:rFonts w:ascii="Arial" w:eastAsia="Times New Roman" w:hAnsi="Arial" w:cs="Arial"/>
          <w:sz w:val="24"/>
          <w:szCs w:val="24"/>
          <w:lang w:eastAsia="en-GB"/>
        </w:rPr>
        <w:t xml:space="preserve"> come from less affluent backgrounds</w:t>
      </w:r>
      <w:r w:rsidRPr="00F60E5F">
        <w:rPr>
          <w:rFonts w:ascii="Arial" w:eastAsia="Times New Roman" w:hAnsi="Arial" w:cs="Arial"/>
          <w:sz w:val="24"/>
          <w:szCs w:val="24"/>
          <w:lang w:eastAsia="en-GB"/>
        </w:rPr>
        <w:t>, so</w:t>
      </w:r>
      <w:r w:rsidR="00AF6A18" w:rsidRPr="00F60E5F">
        <w:rPr>
          <w:rFonts w:ascii="Arial" w:eastAsia="Times New Roman" w:hAnsi="Arial" w:cs="Arial"/>
          <w:sz w:val="24"/>
          <w:szCs w:val="24"/>
          <w:lang w:eastAsia="en-GB"/>
        </w:rPr>
        <w:t xml:space="preserve"> </w:t>
      </w:r>
      <w:r w:rsidR="00BF4337" w:rsidRPr="00F60E5F">
        <w:rPr>
          <w:rFonts w:ascii="Arial" w:eastAsia="Times New Roman" w:hAnsi="Arial" w:cs="Arial"/>
          <w:sz w:val="24"/>
          <w:szCs w:val="24"/>
          <w:lang w:eastAsia="en-GB"/>
        </w:rPr>
        <w:t xml:space="preserve">face disadvantages in terms of their </w:t>
      </w:r>
      <w:r w:rsidR="005E388D" w:rsidRPr="00F60E5F">
        <w:rPr>
          <w:rFonts w:ascii="Arial" w:eastAsia="Times New Roman" w:hAnsi="Arial" w:cs="Arial"/>
          <w:sz w:val="24"/>
          <w:szCs w:val="24"/>
          <w:lang w:eastAsia="en-GB"/>
        </w:rPr>
        <w:t>chances</w:t>
      </w:r>
      <w:r w:rsidRPr="00F60E5F">
        <w:rPr>
          <w:rFonts w:ascii="Arial" w:eastAsia="Times New Roman" w:hAnsi="Arial" w:cs="Arial"/>
          <w:sz w:val="24"/>
          <w:szCs w:val="24"/>
          <w:lang w:eastAsia="en-GB"/>
        </w:rPr>
        <w:t xml:space="preserve"> of</w:t>
      </w:r>
      <w:r w:rsidR="00BF4337" w:rsidRPr="00F60E5F">
        <w:rPr>
          <w:rFonts w:ascii="Arial" w:eastAsia="Times New Roman" w:hAnsi="Arial" w:cs="Arial"/>
          <w:sz w:val="24"/>
          <w:szCs w:val="24"/>
          <w:lang w:eastAsia="en-GB"/>
        </w:rPr>
        <w:t xml:space="preserve"> gaining </w:t>
      </w:r>
      <w:r w:rsidRPr="00F60E5F">
        <w:rPr>
          <w:rFonts w:ascii="Arial" w:eastAsia="Times New Roman" w:hAnsi="Arial" w:cs="Arial"/>
          <w:sz w:val="24"/>
          <w:szCs w:val="24"/>
          <w:lang w:eastAsia="en-GB"/>
        </w:rPr>
        <w:t>nomination</w:t>
      </w:r>
      <w:r w:rsidR="00AE243D" w:rsidRPr="00F60E5F">
        <w:rPr>
          <w:rFonts w:ascii="Arial" w:eastAsia="Times New Roman" w:hAnsi="Arial" w:cs="Arial"/>
          <w:sz w:val="24"/>
          <w:szCs w:val="24"/>
          <w:lang w:eastAsia="en-GB"/>
        </w:rPr>
        <w:t>.</w:t>
      </w:r>
    </w:p>
    <w:p w:rsidR="00CB30D5" w:rsidRPr="00F60E5F" w:rsidRDefault="00CB30D5" w:rsidP="009629E5">
      <w:pPr>
        <w:spacing w:after="0" w:line="276" w:lineRule="auto"/>
        <w:rPr>
          <w:rFonts w:ascii="Arial" w:eastAsia="Times New Roman" w:hAnsi="Arial" w:cs="Arial"/>
          <w:sz w:val="24"/>
          <w:szCs w:val="24"/>
          <w:lang w:eastAsia="en-GB"/>
        </w:rPr>
      </w:pPr>
    </w:p>
    <w:p w:rsidR="008C22CE" w:rsidRPr="00F60E5F" w:rsidRDefault="00CB30D5" w:rsidP="009629E5">
      <w:pPr>
        <w:pStyle w:val="NormalWeb"/>
        <w:shd w:val="clear" w:color="auto" w:fill="FFFFFF"/>
        <w:spacing w:before="0" w:beforeAutospacing="0" w:after="0" w:afterAutospacing="0" w:line="276" w:lineRule="auto"/>
        <w:rPr>
          <w:rFonts w:ascii="Arial" w:hAnsi="Arial" w:cs="Arial"/>
        </w:rPr>
      </w:pPr>
      <w:r w:rsidRPr="00F60E5F">
        <w:rPr>
          <w:rFonts w:ascii="Arial" w:hAnsi="Arial" w:cs="Arial"/>
        </w:rPr>
        <w:t xml:space="preserve">Fourth and finally, levels of political engagement are also far lower among minority groups. </w:t>
      </w:r>
      <w:r w:rsidR="008C22CE" w:rsidRPr="00F60E5F">
        <w:rPr>
          <w:rFonts w:ascii="Arial" w:hAnsi="Arial" w:cs="Arial"/>
        </w:rPr>
        <w:t xml:space="preserve">Although eligible ethnic minority citizens are just as likely to vote as their white counterparts, they are less likely to join political parties. </w:t>
      </w:r>
      <w:r w:rsidR="00843B1E" w:rsidRPr="00F60E5F">
        <w:rPr>
          <w:rFonts w:ascii="Arial" w:hAnsi="Arial" w:cs="Arial"/>
        </w:rPr>
        <w:t>In the 2010 election a million fewer women voted than men</w:t>
      </w:r>
      <w:r w:rsidR="008C22CE" w:rsidRPr="00F60E5F">
        <w:rPr>
          <w:rFonts w:ascii="Arial" w:hAnsi="Arial" w:cs="Arial"/>
        </w:rPr>
        <w:t xml:space="preserve">. If </w:t>
      </w:r>
      <w:r w:rsidR="004D12B6" w:rsidRPr="00F60E5F">
        <w:rPr>
          <w:rFonts w:ascii="Arial" w:hAnsi="Arial" w:cs="Arial"/>
        </w:rPr>
        <w:t>fewer women and BME citizens</w:t>
      </w:r>
      <w:r w:rsidR="008C22CE" w:rsidRPr="00F60E5F">
        <w:rPr>
          <w:rFonts w:ascii="Arial" w:hAnsi="Arial" w:cs="Arial"/>
        </w:rPr>
        <w:t xml:space="preserve"> are politically active in the first place </w:t>
      </w:r>
      <w:r w:rsidR="00843B1E" w:rsidRPr="00F60E5F">
        <w:rPr>
          <w:rFonts w:ascii="Arial" w:hAnsi="Arial" w:cs="Arial"/>
        </w:rPr>
        <w:t>they will be</w:t>
      </w:r>
      <w:r w:rsidR="008C22CE" w:rsidRPr="00F60E5F">
        <w:rPr>
          <w:rFonts w:ascii="Arial" w:hAnsi="Arial" w:cs="Arial"/>
        </w:rPr>
        <w:t xml:space="preserve"> less likely to </w:t>
      </w:r>
      <w:r w:rsidR="005E388D" w:rsidRPr="00F60E5F">
        <w:rPr>
          <w:rFonts w:ascii="Arial" w:hAnsi="Arial" w:cs="Arial"/>
        </w:rPr>
        <w:t>be</w:t>
      </w:r>
      <w:r w:rsidR="008C22CE" w:rsidRPr="00F60E5F">
        <w:rPr>
          <w:rFonts w:ascii="Arial" w:hAnsi="Arial" w:cs="Arial"/>
        </w:rPr>
        <w:t xml:space="preserve"> candidates. </w:t>
      </w:r>
    </w:p>
    <w:p w:rsidR="00CB30D5" w:rsidRPr="00F60E5F" w:rsidRDefault="00CB30D5" w:rsidP="009629E5">
      <w:pPr>
        <w:spacing w:after="0" w:line="276" w:lineRule="auto"/>
        <w:rPr>
          <w:rFonts w:ascii="Arial" w:eastAsia="Times New Roman" w:hAnsi="Arial" w:cs="Arial"/>
          <w:sz w:val="24"/>
          <w:szCs w:val="24"/>
          <w:lang w:eastAsia="en-GB"/>
        </w:rPr>
      </w:pPr>
    </w:p>
    <w:p w:rsidR="00695BA7" w:rsidRPr="00F60E5F" w:rsidRDefault="00843B1E" w:rsidP="009629E5">
      <w:pPr>
        <w:spacing w:after="0" w:line="276" w:lineRule="auto"/>
        <w:rPr>
          <w:rFonts w:ascii="Arial" w:eastAsia="Times New Roman" w:hAnsi="Arial" w:cs="Arial"/>
          <w:b/>
          <w:sz w:val="24"/>
          <w:szCs w:val="24"/>
          <w:lang w:eastAsia="en-GB"/>
        </w:rPr>
      </w:pPr>
      <w:r w:rsidRPr="00F60E5F">
        <w:rPr>
          <w:rFonts w:ascii="Arial" w:eastAsia="Times New Roman" w:hAnsi="Arial" w:cs="Arial"/>
          <w:b/>
          <w:sz w:val="24"/>
          <w:szCs w:val="24"/>
          <w:lang w:eastAsia="en-GB"/>
        </w:rPr>
        <w:t>Diversity:</w:t>
      </w:r>
      <w:r w:rsidR="00695BA7" w:rsidRPr="00F60E5F">
        <w:rPr>
          <w:rFonts w:ascii="Arial" w:eastAsia="Times New Roman" w:hAnsi="Arial" w:cs="Arial"/>
          <w:b/>
          <w:sz w:val="24"/>
          <w:szCs w:val="24"/>
          <w:lang w:eastAsia="en-GB"/>
        </w:rPr>
        <w:t xml:space="preserve"> a vote-winner</w:t>
      </w:r>
      <w:r w:rsidRPr="00F60E5F">
        <w:rPr>
          <w:rFonts w:ascii="Arial" w:eastAsia="Times New Roman" w:hAnsi="Arial" w:cs="Arial"/>
          <w:b/>
          <w:sz w:val="24"/>
          <w:szCs w:val="24"/>
          <w:lang w:eastAsia="en-GB"/>
        </w:rPr>
        <w:t xml:space="preserve"> and more rounded decision-making</w:t>
      </w:r>
    </w:p>
    <w:p w:rsidR="00695BA7" w:rsidRPr="00F60E5F" w:rsidRDefault="00695BA7" w:rsidP="009629E5">
      <w:pPr>
        <w:spacing w:after="0" w:line="276" w:lineRule="auto"/>
        <w:rPr>
          <w:rFonts w:ascii="Arial" w:eastAsia="Times New Roman" w:hAnsi="Arial" w:cs="Arial"/>
          <w:sz w:val="24"/>
          <w:szCs w:val="24"/>
          <w:lang w:eastAsia="en-GB"/>
        </w:rPr>
      </w:pPr>
    </w:p>
    <w:p w:rsidR="00D005B4" w:rsidRDefault="002A65D6" w:rsidP="009629E5">
      <w:pPr>
        <w:spacing w:after="0" w:line="276" w:lineRule="auto"/>
        <w:rPr>
          <w:rFonts w:ascii="Arial" w:hAnsi="Arial" w:cs="Arial"/>
          <w:sz w:val="24"/>
          <w:szCs w:val="24"/>
        </w:rPr>
      </w:pPr>
      <w:r w:rsidRPr="00F60E5F">
        <w:rPr>
          <w:rFonts w:ascii="Arial" w:eastAsia="Times New Roman" w:hAnsi="Arial" w:cs="Arial"/>
          <w:sz w:val="24"/>
          <w:szCs w:val="24"/>
          <w:lang w:eastAsia="en-GB"/>
        </w:rPr>
        <w:t>A</w:t>
      </w:r>
      <w:r w:rsidR="00243970" w:rsidRPr="00F60E5F">
        <w:rPr>
          <w:rFonts w:ascii="Arial" w:hAnsi="Arial" w:cs="Arial"/>
          <w:sz w:val="24"/>
          <w:szCs w:val="24"/>
        </w:rPr>
        <w:t xml:space="preserve"> recent report revealed that </w:t>
      </w:r>
      <w:r w:rsidRPr="00F60E5F">
        <w:rPr>
          <w:rFonts w:ascii="Arial" w:hAnsi="Arial" w:cs="Arial"/>
          <w:sz w:val="24"/>
          <w:szCs w:val="24"/>
        </w:rPr>
        <w:t>rising political disaffection is being fuelled by “spin” and a perceived lack of accountability in the British political system. However a secondary finding was that confidence would increase if MPs appeared to be more like the people who elected them</w:t>
      </w:r>
      <w:r w:rsidR="00190941">
        <w:rPr>
          <w:rFonts w:ascii="Arial" w:hAnsi="Arial" w:cs="Arial"/>
          <w:sz w:val="24"/>
          <w:szCs w:val="24"/>
        </w:rPr>
        <w:t>, that they are from more diverse backgrounds</w:t>
      </w:r>
      <w:r w:rsidR="007F2967" w:rsidRPr="00F60E5F">
        <w:rPr>
          <w:rFonts w:ascii="Arial" w:hAnsi="Arial" w:cs="Arial"/>
          <w:sz w:val="24"/>
          <w:szCs w:val="24"/>
        </w:rPr>
        <w:t xml:space="preserve">. </w:t>
      </w:r>
    </w:p>
    <w:p w:rsidR="00190941" w:rsidRPr="00F60E5F" w:rsidRDefault="00190941" w:rsidP="009629E5">
      <w:pPr>
        <w:spacing w:after="0" w:line="276" w:lineRule="auto"/>
        <w:rPr>
          <w:rFonts w:ascii="Arial" w:eastAsia="Times New Roman" w:hAnsi="Arial" w:cs="Arial"/>
          <w:sz w:val="24"/>
          <w:szCs w:val="24"/>
          <w:lang w:eastAsia="en-GB"/>
        </w:rPr>
      </w:pPr>
    </w:p>
    <w:p w:rsidR="00080651" w:rsidRPr="00F60E5F" w:rsidRDefault="005E388D" w:rsidP="009629E5">
      <w:pPr>
        <w:spacing w:after="0" w:line="276" w:lineRule="auto"/>
        <w:rPr>
          <w:rFonts w:ascii="Arial" w:hAnsi="Arial" w:cs="Arial"/>
          <w:sz w:val="24"/>
          <w:szCs w:val="24"/>
        </w:rPr>
      </w:pPr>
      <w:r w:rsidRPr="00F60E5F">
        <w:rPr>
          <w:rFonts w:ascii="Arial" w:hAnsi="Arial" w:cs="Arial"/>
          <w:sz w:val="24"/>
          <w:szCs w:val="24"/>
        </w:rPr>
        <w:t xml:space="preserve">HRM theorists argue that diverse teams and the </w:t>
      </w:r>
      <w:r w:rsidRPr="00F60E5F">
        <w:rPr>
          <w:rFonts w:ascii="Arial" w:hAnsi="Arial" w:cs="Arial"/>
          <w:sz w:val="24"/>
          <w:szCs w:val="24"/>
          <w:shd w:val="clear" w:color="auto" w:fill="FFFFFF"/>
        </w:rPr>
        <w:t>independent thinking that dif</w:t>
      </w:r>
      <w:r w:rsidR="009629E5">
        <w:rPr>
          <w:rFonts w:ascii="Arial" w:hAnsi="Arial" w:cs="Arial"/>
          <w:sz w:val="24"/>
          <w:szCs w:val="24"/>
          <w:shd w:val="clear" w:color="auto" w:fill="FFFFFF"/>
        </w:rPr>
        <w:t>ferent perspectives bring, lead</w:t>
      </w:r>
      <w:r w:rsidRPr="00F60E5F">
        <w:rPr>
          <w:rFonts w:ascii="Arial" w:hAnsi="Arial" w:cs="Arial"/>
          <w:sz w:val="24"/>
          <w:szCs w:val="24"/>
          <w:shd w:val="clear" w:color="auto" w:fill="FFFFFF"/>
        </w:rPr>
        <w:t xml:space="preserve"> to better decision-making. Parliament is no different and concerns</w:t>
      </w:r>
      <w:r w:rsidR="00080651" w:rsidRPr="00F60E5F">
        <w:rPr>
          <w:rFonts w:ascii="Arial" w:hAnsi="Arial" w:cs="Arial"/>
          <w:sz w:val="24"/>
          <w:szCs w:val="24"/>
        </w:rPr>
        <w:t xml:space="preserve"> </w:t>
      </w:r>
      <w:r w:rsidR="004D12B6" w:rsidRPr="00F60E5F">
        <w:rPr>
          <w:rFonts w:ascii="Arial" w:hAnsi="Arial" w:cs="Arial"/>
          <w:sz w:val="24"/>
          <w:szCs w:val="24"/>
        </w:rPr>
        <w:t>have led to</w:t>
      </w:r>
      <w:r w:rsidR="00080651" w:rsidRPr="00F60E5F">
        <w:rPr>
          <w:rFonts w:ascii="Arial" w:hAnsi="Arial" w:cs="Arial"/>
          <w:sz w:val="24"/>
          <w:szCs w:val="24"/>
        </w:rPr>
        <w:t xml:space="preserve"> two major</w:t>
      </w:r>
      <w:r w:rsidR="00D005B4" w:rsidRPr="00F60E5F">
        <w:rPr>
          <w:rFonts w:ascii="Arial" w:hAnsi="Arial" w:cs="Arial"/>
          <w:sz w:val="24"/>
          <w:szCs w:val="24"/>
        </w:rPr>
        <w:t xml:space="preserve"> innovations </w:t>
      </w:r>
      <w:r w:rsidR="00080651" w:rsidRPr="00F60E5F">
        <w:rPr>
          <w:rFonts w:ascii="Arial" w:hAnsi="Arial" w:cs="Arial"/>
          <w:sz w:val="24"/>
          <w:szCs w:val="24"/>
        </w:rPr>
        <w:t>in recent years. First</w:t>
      </w:r>
      <w:r w:rsidR="009A3534" w:rsidRPr="00F60E5F">
        <w:rPr>
          <w:rFonts w:ascii="Arial" w:hAnsi="Arial" w:cs="Arial"/>
          <w:sz w:val="24"/>
          <w:szCs w:val="24"/>
        </w:rPr>
        <w:t xml:space="preserve">, </w:t>
      </w:r>
      <w:r w:rsidR="0068653A" w:rsidRPr="00F60E5F">
        <w:rPr>
          <w:rFonts w:ascii="Arial" w:hAnsi="Arial" w:cs="Arial"/>
          <w:sz w:val="24"/>
          <w:szCs w:val="24"/>
        </w:rPr>
        <w:t>since 1993</w:t>
      </w:r>
      <w:r w:rsidR="009A3534" w:rsidRPr="00F60E5F">
        <w:rPr>
          <w:rFonts w:ascii="Arial" w:hAnsi="Arial" w:cs="Arial"/>
          <w:sz w:val="24"/>
          <w:szCs w:val="24"/>
        </w:rPr>
        <w:t xml:space="preserve"> </w:t>
      </w:r>
      <w:r w:rsidR="00080651" w:rsidRPr="00F60E5F">
        <w:rPr>
          <w:rFonts w:ascii="Arial" w:hAnsi="Arial" w:cs="Arial"/>
          <w:sz w:val="24"/>
          <w:szCs w:val="24"/>
        </w:rPr>
        <w:t xml:space="preserve">Labour </w:t>
      </w:r>
      <w:r w:rsidR="0068653A" w:rsidRPr="00F60E5F">
        <w:rPr>
          <w:rFonts w:ascii="Arial" w:hAnsi="Arial" w:cs="Arial"/>
          <w:sz w:val="24"/>
          <w:szCs w:val="24"/>
        </w:rPr>
        <w:t xml:space="preserve">has been using </w:t>
      </w:r>
      <w:r w:rsidR="00080651" w:rsidRPr="00F60E5F">
        <w:rPr>
          <w:rFonts w:ascii="Arial" w:hAnsi="Arial" w:cs="Arial"/>
          <w:sz w:val="24"/>
          <w:szCs w:val="24"/>
        </w:rPr>
        <w:t>all-women shortlists</w:t>
      </w:r>
      <w:r w:rsidR="009A3534" w:rsidRPr="00F60E5F">
        <w:rPr>
          <w:rFonts w:ascii="Arial" w:hAnsi="Arial" w:cs="Arial"/>
          <w:sz w:val="24"/>
          <w:szCs w:val="24"/>
        </w:rPr>
        <w:t>, a form of “affirmative action” which is permitted under the Equalities Act</w:t>
      </w:r>
      <w:r w:rsidR="00843B1E" w:rsidRPr="00F60E5F">
        <w:rPr>
          <w:rFonts w:ascii="Arial" w:hAnsi="Arial" w:cs="Arial"/>
          <w:sz w:val="24"/>
          <w:szCs w:val="24"/>
        </w:rPr>
        <w:t xml:space="preserve"> (2010) in order to address Parliament’s </w:t>
      </w:r>
      <w:r w:rsidR="009A3534" w:rsidRPr="00F60E5F">
        <w:rPr>
          <w:rFonts w:ascii="Arial" w:hAnsi="Arial" w:cs="Arial"/>
          <w:sz w:val="24"/>
          <w:szCs w:val="24"/>
        </w:rPr>
        <w:t>gender imbalance</w:t>
      </w:r>
      <w:r w:rsidR="00080651" w:rsidRPr="00F60E5F">
        <w:rPr>
          <w:rFonts w:ascii="Arial" w:hAnsi="Arial" w:cs="Arial"/>
          <w:sz w:val="24"/>
          <w:szCs w:val="24"/>
        </w:rPr>
        <w:t xml:space="preserve">. </w:t>
      </w:r>
      <w:r w:rsidR="009A3534" w:rsidRPr="00F60E5F">
        <w:rPr>
          <w:rFonts w:ascii="Arial" w:hAnsi="Arial" w:cs="Arial"/>
          <w:sz w:val="24"/>
          <w:szCs w:val="24"/>
        </w:rPr>
        <w:t xml:space="preserve">However </w:t>
      </w:r>
      <w:r w:rsidR="00365761" w:rsidRPr="00F60E5F">
        <w:rPr>
          <w:rFonts w:ascii="Arial" w:hAnsi="Arial" w:cs="Arial"/>
          <w:sz w:val="24"/>
          <w:szCs w:val="24"/>
        </w:rPr>
        <w:t xml:space="preserve">the policy </w:t>
      </w:r>
      <w:r w:rsidR="00EF7A75" w:rsidRPr="00F60E5F">
        <w:rPr>
          <w:rFonts w:ascii="Arial" w:hAnsi="Arial" w:cs="Arial"/>
          <w:sz w:val="24"/>
          <w:szCs w:val="24"/>
        </w:rPr>
        <w:t>did nothing for</w:t>
      </w:r>
      <w:r w:rsidR="00365761" w:rsidRPr="00F60E5F">
        <w:rPr>
          <w:rFonts w:ascii="Arial" w:hAnsi="Arial" w:cs="Arial"/>
          <w:sz w:val="24"/>
          <w:szCs w:val="24"/>
        </w:rPr>
        <w:t xml:space="preserve"> ethnic under</w:t>
      </w:r>
      <w:r w:rsidR="00FF412C">
        <w:rPr>
          <w:rFonts w:ascii="Arial" w:hAnsi="Arial" w:cs="Arial"/>
          <w:sz w:val="24"/>
          <w:szCs w:val="24"/>
        </w:rPr>
        <w:t>-</w:t>
      </w:r>
      <w:r w:rsidR="00365761" w:rsidRPr="00F60E5F">
        <w:rPr>
          <w:rFonts w:ascii="Arial" w:hAnsi="Arial" w:cs="Arial"/>
          <w:sz w:val="24"/>
          <w:szCs w:val="24"/>
        </w:rPr>
        <w:t>representation</w:t>
      </w:r>
      <w:r w:rsidR="00365761" w:rsidRPr="00F60E5F">
        <w:rPr>
          <w:rFonts w:ascii="Arial" w:hAnsi="Arial" w:cs="Arial"/>
          <w:sz w:val="24"/>
          <w:szCs w:val="24"/>
          <w:shd w:val="clear" w:color="auto" w:fill="FFFFFF"/>
        </w:rPr>
        <w:t xml:space="preserve"> and</w:t>
      </w:r>
      <w:r w:rsidR="009A3534" w:rsidRPr="00F60E5F">
        <w:rPr>
          <w:rFonts w:ascii="Arial" w:hAnsi="Arial" w:cs="Arial"/>
          <w:sz w:val="24"/>
          <w:szCs w:val="24"/>
          <w:shd w:val="clear" w:color="auto" w:fill="FFFFFF"/>
        </w:rPr>
        <w:t xml:space="preserve"> in the 1997 Parliamentary intake, </w:t>
      </w:r>
      <w:r w:rsidR="00365761" w:rsidRPr="00F60E5F">
        <w:rPr>
          <w:rFonts w:ascii="Arial" w:hAnsi="Arial" w:cs="Arial"/>
          <w:sz w:val="24"/>
          <w:szCs w:val="24"/>
          <w:shd w:val="clear" w:color="auto" w:fill="FFFFFF"/>
        </w:rPr>
        <w:t xml:space="preserve">all </w:t>
      </w:r>
      <w:r w:rsidR="009A3534" w:rsidRPr="00F60E5F">
        <w:rPr>
          <w:rFonts w:ascii="Arial" w:hAnsi="Arial" w:cs="Arial"/>
          <w:sz w:val="24"/>
          <w:szCs w:val="24"/>
          <w:shd w:val="clear" w:color="auto" w:fill="FFFFFF"/>
        </w:rPr>
        <w:t xml:space="preserve">of the MPs selected using all women shortlists were </w:t>
      </w:r>
      <w:r w:rsidR="00365761" w:rsidRPr="00F60E5F">
        <w:rPr>
          <w:rFonts w:ascii="Arial" w:hAnsi="Arial" w:cs="Arial"/>
          <w:sz w:val="24"/>
          <w:szCs w:val="24"/>
          <w:shd w:val="clear" w:color="auto" w:fill="FFFFFF"/>
        </w:rPr>
        <w:t>White</w:t>
      </w:r>
      <w:r w:rsidR="009A3534" w:rsidRPr="00F60E5F">
        <w:rPr>
          <w:rFonts w:ascii="Arial" w:hAnsi="Arial" w:cs="Arial"/>
          <w:sz w:val="24"/>
          <w:szCs w:val="24"/>
          <w:shd w:val="clear" w:color="auto" w:fill="FFFFFF"/>
        </w:rPr>
        <w:t>.</w:t>
      </w:r>
      <w:r w:rsidR="00FF412C">
        <w:rPr>
          <w:rStyle w:val="apple-converted-space"/>
          <w:rFonts w:ascii="Arial" w:hAnsi="Arial" w:cs="Arial"/>
          <w:sz w:val="24"/>
          <w:szCs w:val="24"/>
          <w:shd w:val="clear" w:color="auto" w:fill="FFFFFF"/>
        </w:rPr>
        <w:t xml:space="preserve"> </w:t>
      </w:r>
      <w:r w:rsidR="0068653A" w:rsidRPr="00F60E5F">
        <w:rPr>
          <w:rStyle w:val="apple-converted-space"/>
          <w:rFonts w:ascii="Arial" w:hAnsi="Arial" w:cs="Arial"/>
          <w:sz w:val="24"/>
          <w:szCs w:val="24"/>
          <w:shd w:val="clear" w:color="auto" w:fill="FFFFFF"/>
        </w:rPr>
        <w:t>Another criticism is that the policy is “</w:t>
      </w:r>
      <w:r w:rsidR="0068653A" w:rsidRPr="00F60E5F">
        <w:rPr>
          <w:rFonts w:ascii="Arial" w:hAnsi="Arial" w:cs="Arial"/>
          <w:sz w:val="24"/>
          <w:szCs w:val="24"/>
        </w:rPr>
        <w:t>undemocratic”, and is a “form of discrimination against men” because it ignores the merit</w:t>
      </w:r>
      <w:r w:rsidR="00FD5C5A">
        <w:rPr>
          <w:rFonts w:ascii="Arial" w:hAnsi="Arial" w:cs="Arial"/>
          <w:sz w:val="24"/>
          <w:szCs w:val="24"/>
        </w:rPr>
        <w:t xml:space="preserve"> principle</w:t>
      </w:r>
      <w:r w:rsidR="00873EAD" w:rsidRPr="00F60E5F">
        <w:rPr>
          <w:rFonts w:ascii="Arial" w:hAnsi="Arial" w:cs="Arial"/>
          <w:sz w:val="24"/>
          <w:szCs w:val="24"/>
        </w:rPr>
        <w:t xml:space="preserve">. This has generated </w:t>
      </w:r>
      <w:r w:rsidR="002B0651" w:rsidRPr="00F60E5F">
        <w:rPr>
          <w:rFonts w:ascii="Arial" w:hAnsi="Arial" w:cs="Arial"/>
          <w:sz w:val="24"/>
          <w:szCs w:val="24"/>
        </w:rPr>
        <w:t>internal tensions</w:t>
      </w:r>
      <w:r w:rsidR="00873EAD" w:rsidRPr="00F60E5F">
        <w:rPr>
          <w:rFonts w:ascii="Arial" w:hAnsi="Arial" w:cs="Arial"/>
          <w:sz w:val="24"/>
          <w:szCs w:val="24"/>
        </w:rPr>
        <w:t xml:space="preserve"> within </w:t>
      </w:r>
      <w:r w:rsidR="002B0651" w:rsidRPr="00F60E5F">
        <w:rPr>
          <w:rFonts w:ascii="Arial" w:hAnsi="Arial" w:cs="Arial"/>
          <w:sz w:val="24"/>
          <w:szCs w:val="24"/>
        </w:rPr>
        <w:t>parties.</w:t>
      </w:r>
    </w:p>
    <w:p w:rsidR="0068653A" w:rsidRPr="00F60E5F" w:rsidRDefault="0068653A" w:rsidP="009629E5">
      <w:pPr>
        <w:spacing w:after="0" w:line="276" w:lineRule="auto"/>
        <w:rPr>
          <w:rFonts w:ascii="Arial" w:hAnsi="Arial" w:cs="Arial"/>
          <w:sz w:val="24"/>
          <w:szCs w:val="24"/>
        </w:rPr>
      </w:pPr>
    </w:p>
    <w:p w:rsidR="0068653A" w:rsidRPr="00F60E5F" w:rsidRDefault="0068653A" w:rsidP="009629E5">
      <w:pPr>
        <w:spacing w:after="0" w:line="276" w:lineRule="auto"/>
        <w:rPr>
          <w:rFonts w:ascii="Arial" w:hAnsi="Arial" w:cs="Arial"/>
          <w:sz w:val="24"/>
          <w:szCs w:val="24"/>
        </w:rPr>
      </w:pPr>
      <w:r w:rsidRPr="00F60E5F">
        <w:rPr>
          <w:rFonts w:ascii="Arial" w:hAnsi="Arial" w:cs="Arial"/>
          <w:sz w:val="24"/>
          <w:szCs w:val="24"/>
        </w:rPr>
        <w:t xml:space="preserve">The second important change was </w:t>
      </w:r>
      <w:r w:rsidR="00D005B4" w:rsidRPr="00F60E5F">
        <w:rPr>
          <w:rFonts w:ascii="Arial" w:hAnsi="Arial" w:cs="Arial"/>
          <w:sz w:val="24"/>
          <w:szCs w:val="24"/>
        </w:rPr>
        <w:t xml:space="preserve">the Conservatives’ use of </w:t>
      </w:r>
      <w:r w:rsidR="00843B1E" w:rsidRPr="00F60E5F">
        <w:rPr>
          <w:rFonts w:ascii="Arial" w:hAnsi="Arial" w:cs="Arial"/>
          <w:sz w:val="24"/>
          <w:szCs w:val="24"/>
        </w:rPr>
        <w:t>open-</w:t>
      </w:r>
      <w:r w:rsidR="00D005B4" w:rsidRPr="00F60E5F">
        <w:rPr>
          <w:rFonts w:ascii="Arial" w:hAnsi="Arial" w:cs="Arial"/>
          <w:sz w:val="24"/>
          <w:szCs w:val="24"/>
        </w:rPr>
        <w:t>primary ballots</w:t>
      </w:r>
      <w:r w:rsidR="00843B1E" w:rsidRPr="00F60E5F">
        <w:rPr>
          <w:rFonts w:ascii="Arial" w:hAnsi="Arial" w:cs="Arial"/>
          <w:sz w:val="24"/>
          <w:szCs w:val="24"/>
        </w:rPr>
        <w:t xml:space="preserve"> in which party members were joined by non-members from the public to elect its </w:t>
      </w:r>
      <w:r w:rsidR="00843B1E" w:rsidRPr="00F60E5F">
        <w:rPr>
          <w:rFonts w:ascii="Arial" w:hAnsi="Arial" w:cs="Arial"/>
          <w:sz w:val="24"/>
          <w:szCs w:val="24"/>
        </w:rPr>
        <w:lastRenderedPageBreak/>
        <w:t xml:space="preserve">candidates </w:t>
      </w:r>
      <w:r w:rsidR="002B0651" w:rsidRPr="00F60E5F">
        <w:rPr>
          <w:rFonts w:ascii="Arial" w:hAnsi="Arial" w:cs="Arial"/>
          <w:sz w:val="24"/>
          <w:szCs w:val="24"/>
        </w:rPr>
        <w:t>for</w:t>
      </w:r>
      <w:r w:rsidR="00D005B4" w:rsidRPr="00F60E5F">
        <w:rPr>
          <w:rFonts w:ascii="Arial" w:hAnsi="Arial" w:cs="Arial"/>
          <w:sz w:val="24"/>
          <w:szCs w:val="24"/>
        </w:rPr>
        <w:t xml:space="preserve"> the 2010 general election.</w:t>
      </w:r>
      <w:r w:rsidR="00FF412C">
        <w:rPr>
          <w:rFonts w:ascii="Arial" w:hAnsi="Arial" w:cs="Arial"/>
          <w:sz w:val="24"/>
          <w:szCs w:val="24"/>
        </w:rPr>
        <w:t xml:space="preserve"> They also introduced an “A-l</w:t>
      </w:r>
      <w:r w:rsidRPr="00F60E5F">
        <w:rPr>
          <w:rFonts w:ascii="Arial" w:hAnsi="Arial" w:cs="Arial"/>
          <w:sz w:val="24"/>
          <w:szCs w:val="24"/>
        </w:rPr>
        <w:t>ist” in 2005 wh</w:t>
      </w:r>
      <w:r w:rsidR="002B0651" w:rsidRPr="00F60E5F">
        <w:rPr>
          <w:rFonts w:ascii="Arial" w:hAnsi="Arial" w:cs="Arial"/>
          <w:sz w:val="24"/>
          <w:szCs w:val="24"/>
        </w:rPr>
        <w:t xml:space="preserve">ereby </w:t>
      </w:r>
      <w:r w:rsidR="00FF412C">
        <w:rPr>
          <w:rFonts w:ascii="Arial" w:hAnsi="Arial" w:cs="Arial"/>
          <w:sz w:val="24"/>
          <w:szCs w:val="24"/>
        </w:rPr>
        <w:t>its central o</w:t>
      </w:r>
      <w:r w:rsidR="002B0651" w:rsidRPr="00F60E5F">
        <w:rPr>
          <w:rFonts w:ascii="Arial" w:hAnsi="Arial" w:cs="Arial"/>
          <w:sz w:val="24"/>
          <w:szCs w:val="24"/>
        </w:rPr>
        <w:t>ffice selected</w:t>
      </w:r>
      <w:r w:rsidRPr="00F60E5F">
        <w:rPr>
          <w:rFonts w:ascii="Arial" w:hAnsi="Arial" w:cs="Arial"/>
          <w:sz w:val="24"/>
          <w:szCs w:val="24"/>
        </w:rPr>
        <w:t xml:space="preserve"> candidates </w:t>
      </w:r>
      <w:r w:rsidR="00843B1E" w:rsidRPr="00F60E5F">
        <w:rPr>
          <w:rFonts w:ascii="Arial" w:hAnsi="Arial" w:cs="Arial"/>
          <w:sz w:val="24"/>
          <w:szCs w:val="24"/>
        </w:rPr>
        <w:t xml:space="preserve">from minority groups and women </w:t>
      </w:r>
      <w:r w:rsidRPr="00F60E5F">
        <w:rPr>
          <w:rFonts w:ascii="Arial" w:hAnsi="Arial" w:cs="Arial"/>
          <w:sz w:val="24"/>
          <w:szCs w:val="24"/>
        </w:rPr>
        <w:t xml:space="preserve">in top target seats as a </w:t>
      </w:r>
      <w:r w:rsidRPr="00F60E5F">
        <w:rPr>
          <w:rFonts w:ascii="Arial" w:hAnsi="Arial" w:cs="Arial"/>
          <w:sz w:val="24"/>
          <w:szCs w:val="24"/>
          <w:shd w:val="clear" w:color="auto" w:fill="FFFFFF"/>
        </w:rPr>
        <w:t xml:space="preserve">means </w:t>
      </w:r>
      <w:r w:rsidR="00855FA0" w:rsidRPr="00F60E5F">
        <w:rPr>
          <w:rFonts w:ascii="Arial" w:hAnsi="Arial" w:cs="Arial"/>
          <w:sz w:val="24"/>
          <w:szCs w:val="24"/>
          <w:shd w:val="clear" w:color="auto" w:fill="FFFFFF"/>
        </w:rPr>
        <w:t>to</w:t>
      </w:r>
      <w:r w:rsidRPr="00F60E5F">
        <w:rPr>
          <w:rFonts w:ascii="Arial" w:hAnsi="Arial" w:cs="Arial"/>
          <w:sz w:val="24"/>
          <w:szCs w:val="24"/>
          <w:shd w:val="clear" w:color="auto" w:fill="FFFFFF"/>
        </w:rPr>
        <w:t xml:space="preserve"> </w:t>
      </w:r>
      <w:r w:rsidR="002B0651" w:rsidRPr="00F60E5F">
        <w:rPr>
          <w:rFonts w:ascii="Arial" w:hAnsi="Arial" w:cs="Arial"/>
          <w:sz w:val="24"/>
          <w:szCs w:val="24"/>
          <w:shd w:val="clear" w:color="auto" w:fill="FFFFFF"/>
        </w:rPr>
        <w:t>increase its</w:t>
      </w:r>
      <w:r w:rsidR="00855FA0" w:rsidRPr="00F60E5F">
        <w:rPr>
          <w:rFonts w:ascii="Arial" w:hAnsi="Arial" w:cs="Arial"/>
          <w:sz w:val="24"/>
          <w:szCs w:val="24"/>
        </w:rPr>
        <w:t xml:space="preserve"> MPs from those backgrounds. Meanwhile the L</w:t>
      </w:r>
      <w:r w:rsidRPr="00F60E5F">
        <w:rPr>
          <w:rFonts w:ascii="Arial" w:hAnsi="Arial" w:cs="Arial"/>
          <w:sz w:val="24"/>
          <w:szCs w:val="24"/>
        </w:rPr>
        <w:t>iberal Democrat</w:t>
      </w:r>
      <w:r w:rsidR="00855FA0" w:rsidRPr="00F60E5F">
        <w:rPr>
          <w:rFonts w:ascii="Arial" w:hAnsi="Arial" w:cs="Arial"/>
          <w:sz w:val="24"/>
          <w:szCs w:val="24"/>
        </w:rPr>
        <w:t>s</w:t>
      </w:r>
      <w:r w:rsidR="002B0651" w:rsidRPr="00F60E5F">
        <w:rPr>
          <w:rFonts w:ascii="Arial" w:hAnsi="Arial" w:cs="Arial"/>
          <w:sz w:val="24"/>
          <w:szCs w:val="24"/>
        </w:rPr>
        <w:t>’</w:t>
      </w:r>
      <w:r w:rsidR="00FF412C">
        <w:rPr>
          <w:rFonts w:ascii="Arial" w:hAnsi="Arial" w:cs="Arial"/>
          <w:sz w:val="24"/>
          <w:szCs w:val="24"/>
        </w:rPr>
        <w:t xml:space="preserve"> “leadership program</w:t>
      </w:r>
      <w:r w:rsidRPr="00F60E5F">
        <w:rPr>
          <w:rFonts w:ascii="Arial" w:hAnsi="Arial" w:cs="Arial"/>
          <w:sz w:val="24"/>
          <w:szCs w:val="24"/>
        </w:rPr>
        <w:t xml:space="preserve">” </w:t>
      </w:r>
      <w:r w:rsidR="00855FA0" w:rsidRPr="00F60E5F">
        <w:rPr>
          <w:rFonts w:ascii="Arial" w:hAnsi="Arial" w:cs="Arial"/>
          <w:sz w:val="24"/>
          <w:szCs w:val="24"/>
        </w:rPr>
        <w:t>provides mentoring and support to</w:t>
      </w:r>
      <w:r w:rsidRPr="00F60E5F">
        <w:rPr>
          <w:rFonts w:ascii="Arial" w:hAnsi="Arial" w:cs="Arial"/>
          <w:sz w:val="24"/>
          <w:szCs w:val="24"/>
        </w:rPr>
        <w:t xml:space="preserve"> candidates from under-represented groups. </w:t>
      </w:r>
    </w:p>
    <w:p w:rsidR="00D005B4" w:rsidRPr="00F60E5F" w:rsidRDefault="00D005B4" w:rsidP="009629E5">
      <w:pPr>
        <w:pStyle w:val="NormalWeb"/>
        <w:shd w:val="clear" w:color="auto" w:fill="FFFFFF"/>
        <w:spacing w:before="0" w:beforeAutospacing="0" w:after="0" w:afterAutospacing="0" w:line="276" w:lineRule="auto"/>
        <w:rPr>
          <w:rFonts w:ascii="Arial" w:hAnsi="Arial" w:cs="Arial"/>
        </w:rPr>
      </w:pPr>
    </w:p>
    <w:p w:rsidR="008452A8" w:rsidRPr="00F60E5F" w:rsidRDefault="006C5C77" w:rsidP="009629E5">
      <w:pPr>
        <w:pStyle w:val="NormalWeb"/>
        <w:shd w:val="clear" w:color="auto" w:fill="FFFFFF"/>
        <w:spacing w:before="0" w:beforeAutospacing="0" w:after="0" w:afterAutospacing="0" w:line="276" w:lineRule="auto"/>
        <w:rPr>
          <w:rFonts w:ascii="Arial" w:hAnsi="Arial" w:cs="Arial"/>
          <w:b/>
        </w:rPr>
      </w:pPr>
      <w:r w:rsidRPr="00F60E5F">
        <w:rPr>
          <w:rFonts w:ascii="Arial" w:hAnsi="Arial" w:cs="Arial"/>
          <w:b/>
        </w:rPr>
        <w:t>Organic v</w:t>
      </w:r>
      <w:r w:rsidR="00FF412C">
        <w:rPr>
          <w:rFonts w:ascii="Arial" w:hAnsi="Arial" w:cs="Arial"/>
          <w:b/>
        </w:rPr>
        <w:t>ersu</w:t>
      </w:r>
      <w:r w:rsidRPr="00F60E5F">
        <w:rPr>
          <w:rFonts w:ascii="Arial" w:hAnsi="Arial" w:cs="Arial"/>
          <w:b/>
        </w:rPr>
        <w:t>s enforced diversity</w:t>
      </w:r>
    </w:p>
    <w:p w:rsidR="006C5C77" w:rsidRPr="00F60E5F" w:rsidRDefault="006C5C77" w:rsidP="009629E5">
      <w:pPr>
        <w:pStyle w:val="NormalWeb"/>
        <w:shd w:val="clear" w:color="auto" w:fill="FFFFFF"/>
        <w:spacing w:before="0" w:beforeAutospacing="0" w:after="0" w:afterAutospacing="0" w:line="276" w:lineRule="auto"/>
        <w:rPr>
          <w:rFonts w:ascii="Arial" w:hAnsi="Arial" w:cs="Arial"/>
        </w:rPr>
      </w:pPr>
    </w:p>
    <w:p w:rsidR="001C59FC" w:rsidRPr="00F60E5F" w:rsidRDefault="00EF7A75" w:rsidP="009629E5">
      <w:pPr>
        <w:pStyle w:val="NormalWeb"/>
        <w:shd w:val="clear" w:color="auto" w:fill="FFFFFF"/>
        <w:spacing w:before="0" w:beforeAutospacing="0" w:after="0" w:afterAutospacing="0" w:line="276" w:lineRule="auto"/>
        <w:rPr>
          <w:rFonts w:ascii="Arial" w:hAnsi="Arial" w:cs="Arial"/>
        </w:rPr>
      </w:pPr>
      <w:r w:rsidRPr="00F60E5F">
        <w:rPr>
          <w:rFonts w:ascii="Arial" w:hAnsi="Arial" w:cs="Arial"/>
        </w:rPr>
        <w:t>A</w:t>
      </w:r>
      <w:r w:rsidR="00993462" w:rsidRPr="00F60E5F">
        <w:rPr>
          <w:rFonts w:ascii="Arial" w:hAnsi="Arial" w:cs="Arial"/>
        </w:rPr>
        <w:t xml:space="preserve">lthough </w:t>
      </w:r>
      <w:r w:rsidR="00855FA0" w:rsidRPr="00F60E5F">
        <w:rPr>
          <w:rFonts w:ascii="Arial" w:hAnsi="Arial" w:cs="Arial"/>
        </w:rPr>
        <w:t xml:space="preserve">these top-down initiatives </w:t>
      </w:r>
      <w:r w:rsidR="00550D6C" w:rsidRPr="00F60E5F">
        <w:rPr>
          <w:rFonts w:ascii="Arial" w:hAnsi="Arial" w:cs="Arial"/>
        </w:rPr>
        <w:t>have</w:t>
      </w:r>
      <w:r w:rsidR="00855FA0" w:rsidRPr="00F60E5F">
        <w:rPr>
          <w:rFonts w:ascii="Arial" w:hAnsi="Arial" w:cs="Arial"/>
        </w:rPr>
        <w:t xml:space="preserve"> </w:t>
      </w:r>
      <w:r w:rsidR="002B0651" w:rsidRPr="00F60E5F">
        <w:rPr>
          <w:rFonts w:ascii="Arial" w:hAnsi="Arial" w:cs="Arial"/>
        </w:rPr>
        <w:t xml:space="preserve">improved </w:t>
      </w:r>
      <w:r w:rsidR="00843B1E" w:rsidRPr="00F60E5F">
        <w:rPr>
          <w:rFonts w:ascii="Arial" w:hAnsi="Arial" w:cs="Arial"/>
        </w:rPr>
        <w:t>its dive</w:t>
      </w:r>
      <w:r w:rsidR="002B0651" w:rsidRPr="00F60E5F">
        <w:rPr>
          <w:rFonts w:ascii="Arial" w:hAnsi="Arial" w:cs="Arial"/>
        </w:rPr>
        <w:t>rsity</w:t>
      </w:r>
      <w:r w:rsidR="00843B1E" w:rsidRPr="00F60E5F">
        <w:rPr>
          <w:rFonts w:ascii="Arial" w:hAnsi="Arial" w:cs="Arial"/>
        </w:rPr>
        <w:t xml:space="preserve"> during</w:t>
      </w:r>
      <w:r w:rsidR="00993462" w:rsidRPr="00F60E5F">
        <w:rPr>
          <w:rFonts w:ascii="Arial" w:hAnsi="Arial" w:cs="Arial"/>
        </w:rPr>
        <w:t xml:space="preserve"> the past decade, they have </w:t>
      </w:r>
      <w:r w:rsidR="00855FA0" w:rsidRPr="00F60E5F">
        <w:rPr>
          <w:rFonts w:ascii="Arial" w:hAnsi="Arial" w:cs="Arial"/>
        </w:rPr>
        <w:t xml:space="preserve">failed to achieve </w:t>
      </w:r>
      <w:r w:rsidR="00843B1E" w:rsidRPr="00F60E5F">
        <w:rPr>
          <w:rFonts w:ascii="Arial" w:hAnsi="Arial" w:cs="Arial"/>
        </w:rPr>
        <w:t xml:space="preserve">a House of Commons that looks </w:t>
      </w:r>
      <w:r w:rsidR="00855FA0" w:rsidRPr="00F60E5F">
        <w:rPr>
          <w:rFonts w:ascii="Arial" w:hAnsi="Arial" w:cs="Arial"/>
        </w:rPr>
        <w:t xml:space="preserve">anything </w:t>
      </w:r>
      <w:r w:rsidR="00843B1E" w:rsidRPr="00F60E5F">
        <w:rPr>
          <w:rFonts w:ascii="Arial" w:hAnsi="Arial" w:cs="Arial"/>
        </w:rPr>
        <w:t xml:space="preserve">like </w:t>
      </w:r>
      <w:r w:rsidR="00855FA0" w:rsidRPr="00F60E5F">
        <w:rPr>
          <w:rFonts w:ascii="Arial" w:hAnsi="Arial" w:cs="Arial"/>
        </w:rPr>
        <w:t xml:space="preserve">the general population. </w:t>
      </w:r>
      <w:r w:rsidR="00993462" w:rsidRPr="00F60E5F">
        <w:rPr>
          <w:rFonts w:ascii="Arial" w:hAnsi="Arial" w:cs="Arial"/>
        </w:rPr>
        <w:t>F</w:t>
      </w:r>
      <w:r w:rsidR="00855FA0" w:rsidRPr="00F60E5F">
        <w:rPr>
          <w:rFonts w:ascii="Arial" w:hAnsi="Arial" w:cs="Arial"/>
        </w:rPr>
        <w:t xml:space="preserve">ollowing the </w:t>
      </w:r>
      <w:r w:rsidR="00D005B4" w:rsidRPr="00F60E5F">
        <w:rPr>
          <w:rFonts w:ascii="Arial" w:hAnsi="Arial" w:cs="Arial"/>
        </w:rPr>
        <w:t>2010</w:t>
      </w:r>
      <w:r w:rsidR="00855FA0" w:rsidRPr="00F60E5F">
        <w:rPr>
          <w:rFonts w:ascii="Arial" w:hAnsi="Arial" w:cs="Arial"/>
        </w:rPr>
        <w:t xml:space="preserve"> General Election</w:t>
      </w:r>
      <w:r w:rsidR="00D005B4" w:rsidRPr="00F60E5F">
        <w:rPr>
          <w:rFonts w:ascii="Arial" w:hAnsi="Arial" w:cs="Arial"/>
        </w:rPr>
        <w:t>, o</w:t>
      </w:r>
      <w:r w:rsidR="00D005B4" w:rsidRPr="00F60E5F">
        <w:rPr>
          <w:rFonts w:ascii="Arial" w:hAnsi="Arial" w:cs="Arial"/>
          <w:shd w:val="clear" w:color="auto" w:fill="FFFFFF"/>
        </w:rPr>
        <w:t xml:space="preserve">nly 33 </w:t>
      </w:r>
      <w:proofErr w:type="spellStart"/>
      <w:r w:rsidR="00D005B4" w:rsidRPr="00F60E5F">
        <w:rPr>
          <w:rFonts w:ascii="Arial" w:hAnsi="Arial" w:cs="Arial"/>
          <w:shd w:val="clear" w:color="auto" w:fill="FFFFFF"/>
        </w:rPr>
        <w:t>percent</w:t>
      </w:r>
      <w:proofErr w:type="spellEnd"/>
      <w:r w:rsidR="00D005B4" w:rsidRPr="00F60E5F">
        <w:rPr>
          <w:rFonts w:ascii="Arial" w:hAnsi="Arial" w:cs="Arial"/>
          <w:shd w:val="clear" w:color="auto" w:fill="FFFFFF"/>
        </w:rPr>
        <w:t xml:space="preserve"> of </w:t>
      </w:r>
      <w:r w:rsidR="002B0651" w:rsidRPr="00F60E5F">
        <w:rPr>
          <w:rFonts w:ascii="Arial" w:hAnsi="Arial" w:cs="Arial"/>
          <w:shd w:val="clear" w:color="auto" w:fill="FFFFFF"/>
        </w:rPr>
        <w:t xml:space="preserve">the </w:t>
      </w:r>
      <w:r w:rsidR="00D005B4" w:rsidRPr="00F60E5F">
        <w:rPr>
          <w:rFonts w:ascii="Arial" w:hAnsi="Arial" w:cs="Arial"/>
          <w:shd w:val="clear" w:color="auto" w:fill="FFFFFF"/>
        </w:rPr>
        <w:t xml:space="preserve">Labour MPs </w:t>
      </w:r>
      <w:r w:rsidR="00993462" w:rsidRPr="00F60E5F">
        <w:rPr>
          <w:rFonts w:ascii="Arial" w:hAnsi="Arial" w:cs="Arial"/>
          <w:shd w:val="clear" w:color="auto" w:fill="FFFFFF"/>
        </w:rPr>
        <w:t xml:space="preserve">returned </w:t>
      </w:r>
      <w:r w:rsidR="00D005B4" w:rsidRPr="00F60E5F">
        <w:rPr>
          <w:rFonts w:ascii="Arial" w:hAnsi="Arial" w:cs="Arial"/>
          <w:shd w:val="clear" w:color="auto" w:fill="FFFFFF"/>
        </w:rPr>
        <w:t xml:space="preserve">were women, compared to 16 </w:t>
      </w:r>
      <w:proofErr w:type="spellStart"/>
      <w:r w:rsidR="00D005B4" w:rsidRPr="00F60E5F">
        <w:rPr>
          <w:rFonts w:ascii="Arial" w:hAnsi="Arial" w:cs="Arial"/>
          <w:shd w:val="clear" w:color="auto" w:fill="FFFFFF"/>
        </w:rPr>
        <w:t>perce</w:t>
      </w:r>
      <w:r w:rsidR="002B0651" w:rsidRPr="00F60E5F">
        <w:rPr>
          <w:rFonts w:ascii="Arial" w:hAnsi="Arial" w:cs="Arial"/>
          <w:shd w:val="clear" w:color="auto" w:fill="FFFFFF"/>
        </w:rPr>
        <w:t>nt</w:t>
      </w:r>
      <w:proofErr w:type="spellEnd"/>
      <w:r w:rsidR="002B0651" w:rsidRPr="00F60E5F">
        <w:rPr>
          <w:rFonts w:ascii="Arial" w:hAnsi="Arial" w:cs="Arial"/>
          <w:shd w:val="clear" w:color="auto" w:fill="FFFFFF"/>
        </w:rPr>
        <w:t xml:space="preserve"> of Conservatives</w:t>
      </w:r>
      <w:r w:rsidR="00D005B4" w:rsidRPr="00F60E5F">
        <w:rPr>
          <w:rFonts w:ascii="Arial" w:hAnsi="Arial" w:cs="Arial"/>
          <w:shd w:val="clear" w:color="auto" w:fill="FFFFFF"/>
        </w:rPr>
        <w:t xml:space="preserve">, and just 13 </w:t>
      </w:r>
      <w:proofErr w:type="spellStart"/>
      <w:r w:rsidR="00D005B4" w:rsidRPr="00F60E5F">
        <w:rPr>
          <w:rFonts w:ascii="Arial" w:hAnsi="Arial" w:cs="Arial"/>
          <w:shd w:val="clear" w:color="auto" w:fill="FFFFFF"/>
        </w:rPr>
        <w:t>percent</w:t>
      </w:r>
      <w:proofErr w:type="spellEnd"/>
      <w:r w:rsidR="00D005B4" w:rsidRPr="00F60E5F">
        <w:rPr>
          <w:rFonts w:ascii="Arial" w:hAnsi="Arial" w:cs="Arial"/>
          <w:shd w:val="clear" w:color="auto" w:fill="FFFFFF"/>
        </w:rPr>
        <w:t xml:space="preserve"> of Liberal Democrats. In terms of B</w:t>
      </w:r>
      <w:r w:rsidR="00D005B4" w:rsidRPr="00F60E5F">
        <w:rPr>
          <w:rFonts w:ascii="Arial" w:hAnsi="Arial" w:cs="Arial"/>
        </w:rPr>
        <w:t>ME MPs</w:t>
      </w:r>
      <w:r w:rsidR="002B0651" w:rsidRPr="00F60E5F">
        <w:rPr>
          <w:rFonts w:ascii="Arial" w:hAnsi="Arial" w:cs="Arial"/>
        </w:rPr>
        <w:t>,</w:t>
      </w:r>
      <w:r w:rsidR="00D005B4" w:rsidRPr="00F60E5F">
        <w:rPr>
          <w:rFonts w:ascii="Arial" w:hAnsi="Arial" w:cs="Arial"/>
        </w:rPr>
        <w:t xml:space="preserve"> the </w:t>
      </w:r>
      <w:r w:rsidR="00855FA0" w:rsidRPr="00F60E5F">
        <w:rPr>
          <w:rFonts w:ascii="Arial" w:hAnsi="Arial" w:cs="Arial"/>
        </w:rPr>
        <w:t>failure</w:t>
      </w:r>
      <w:r w:rsidR="00D005B4" w:rsidRPr="00F60E5F">
        <w:rPr>
          <w:rFonts w:ascii="Arial" w:hAnsi="Arial" w:cs="Arial"/>
        </w:rPr>
        <w:t xml:space="preserve"> w</w:t>
      </w:r>
      <w:r w:rsidRPr="00F60E5F">
        <w:rPr>
          <w:rFonts w:ascii="Arial" w:hAnsi="Arial" w:cs="Arial"/>
        </w:rPr>
        <w:t>as</w:t>
      </w:r>
      <w:r w:rsidR="00D005B4" w:rsidRPr="00F60E5F">
        <w:rPr>
          <w:rFonts w:ascii="Arial" w:hAnsi="Arial" w:cs="Arial"/>
        </w:rPr>
        <w:t xml:space="preserve"> even more marked, with Labour </w:t>
      </w:r>
      <w:r w:rsidR="00FF412C">
        <w:rPr>
          <w:rFonts w:ascii="Arial" w:hAnsi="Arial" w:cs="Arial"/>
        </w:rPr>
        <w:t xml:space="preserve">having </w:t>
      </w:r>
      <w:r w:rsidR="00D005B4" w:rsidRPr="00F60E5F">
        <w:rPr>
          <w:rFonts w:ascii="Arial" w:hAnsi="Arial" w:cs="Arial"/>
        </w:rPr>
        <w:t>just 16, the Tories 11 and the Lib Dems no</w:t>
      </w:r>
      <w:r w:rsidR="00FF412C">
        <w:rPr>
          <w:rFonts w:ascii="Arial" w:hAnsi="Arial" w:cs="Arial"/>
        </w:rPr>
        <w:t>ne</w:t>
      </w:r>
      <w:r w:rsidR="00D005B4" w:rsidRPr="00F60E5F">
        <w:rPr>
          <w:rFonts w:ascii="Arial" w:hAnsi="Arial" w:cs="Arial"/>
        </w:rPr>
        <w:t>.</w:t>
      </w:r>
      <w:r w:rsidR="001C59FC" w:rsidRPr="00F60E5F">
        <w:rPr>
          <w:rFonts w:ascii="Arial" w:hAnsi="Arial" w:cs="Arial"/>
        </w:rPr>
        <w:t xml:space="preserve"> </w:t>
      </w:r>
    </w:p>
    <w:p w:rsidR="001C59FC" w:rsidRPr="00F60E5F" w:rsidRDefault="001C59FC" w:rsidP="009629E5">
      <w:pPr>
        <w:pStyle w:val="NormalWeb"/>
        <w:shd w:val="clear" w:color="auto" w:fill="FFFFFF"/>
        <w:spacing w:before="0" w:beforeAutospacing="0" w:after="0" w:afterAutospacing="0" w:line="276" w:lineRule="auto"/>
        <w:rPr>
          <w:rFonts w:ascii="Arial" w:hAnsi="Arial" w:cs="Arial"/>
        </w:rPr>
      </w:pPr>
    </w:p>
    <w:p w:rsidR="002B0651" w:rsidRPr="00F60E5F" w:rsidRDefault="006A2DB6" w:rsidP="009629E5">
      <w:pPr>
        <w:pStyle w:val="NormalWeb"/>
        <w:shd w:val="clear" w:color="auto" w:fill="FFFFFF"/>
        <w:spacing w:before="0" w:beforeAutospacing="0" w:after="0" w:afterAutospacing="0" w:line="276" w:lineRule="auto"/>
        <w:rPr>
          <w:rFonts w:ascii="Arial" w:hAnsi="Arial" w:cs="Arial"/>
        </w:rPr>
      </w:pPr>
      <w:r w:rsidRPr="00F60E5F">
        <w:rPr>
          <w:rFonts w:ascii="Arial" w:hAnsi="Arial" w:cs="Arial"/>
        </w:rPr>
        <w:t>T</w:t>
      </w:r>
      <w:r w:rsidR="000A60C9" w:rsidRPr="00F60E5F">
        <w:rPr>
          <w:rFonts w:ascii="Arial" w:hAnsi="Arial" w:cs="Arial"/>
        </w:rPr>
        <w:t xml:space="preserve">hese policies have not worked because </w:t>
      </w:r>
      <w:r w:rsidR="002B0651" w:rsidRPr="00F60E5F">
        <w:rPr>
          <w:rFonts w:ascii="Arial" w:hAnsi="Arial" w:cs="Arial"/>
        </w:rPr>
        <w:t>there has been a shortage</w:t>
      </w:r>
      <w:r w:rsidR="00843B1E" w:rsidRPr="00F60E5F">
        <w:rPr>
          <w:rFonts w:ascii="Arial" w:hAnsi="Arial" w:cs="Arial"/>
        </w:rPr>
        <w:t xml:space="preserve"> of </w:t>
      </w:r>
      <w:r w:rsidR="00EF7A75" w:rsidRPr="00F60E5F">
        <w:rPr>
          <w:rFonts w:ascii="Arial" w:hAnsi="Arial" w:cs="Arial"/>
        </w:rPr>
        <w:t xml:space="preserve">women </w:t>
      </w:r>
      <w:r w:rsidR="00843B1E" w:rsidRPr="00F60E5F">
        <w:rPr>
          <w:rFonts w:ascii="Arial" w:hAnsi="Arial" w:cs="Arial"/>
        </w:rPr>
        <w:t xml:space="preserve">or </w:t>
      </w:r>
      <w:r w:rsidR="00EF7A75" w:rsidRPr="00F60E5F">
        <w:rPr>
          <w:rFonts w:ascii="Arial" w:hAnsi="Arial" w:cs="Arial"/>
        </w:rPr>
        <w:t>those from minority backgrounds</w:t>
      </w:r>
      <w:r w:rsidR="001C59FC" w:rsidRPr="00F60E5F">
        <w:rPr>
          <w:rFonts w:ascii="Arial" w:hAnsi="Arial" w:cs="Arial"/>
        </w:rPr>
        <w:t xml:space="preserve"> </w:t>
      </w:r>
      <w:r w:rsidR="00550D6C" w:rsidRPr="00F60E5F">
        <w:rPr>
          <w:rFonts w:ascii="Arial" w:hAnsi="Arial" w:cs="Arial"/>
        </w:rPr>
        <w:t xml:space="preserve">putting themselves </w:t>
      </w:r>
      <w:r w:rsidR="001C59FC" w:rsidRPr="00F60E5F">
        <w:rPr>
          <w:rFonts w:ascii="Arial" w:hAnsi="Arial" w:cs="Arial"/>
        </w:rPr>
        <w:t>forward as candidates</w:t>
      </w:r>
      <w:r w:rsidR="00843B1E" w:rsidRPr="00F60E5F">
        <w:rPr>
          <w:rFonts w:ascii="Arial" w:hAnsi="Arial" w:cs="Arial"/>
        </w:rPr>
        <w:t xml:space="preserve">. </w:t>
      </w:r>
    </w:p>
    <w:p w:rsidR="00843B1E" w:rsidRPr="00F60E5F" w:rsidRDefault="00843B1E" w:rsidP="009629E5">
      <w:pPr>
        <w:pStyle w:val="NormalWeb"/>
        <w:shd w:val="clear" w:color="auto" w:fill="FFFFFF"/>
        <w:spacing w:before="0" w:beforeAutospacing="0" w:after="0" w:afterAutospacing="0" w:line="276" w:lineRule="auto"/>
        <w:rPr>
          <w:rFonts w:ascii="Arial" w:hAnsi="Arial" w:cs="Arial"/>
        </w:rPr>
      </w:pPr>
    </w:p>
    <w:p w:rsidR="006C5C77" w:rsidRPr="00F60E5F" w:rsidRDefault="00B446C2" w:rsidP="009629E5">
      <w:pPr>
        <w:pStyle w:val="NormalWeb"/>
        <w:shd w:val="clear" w:color="auto" w:fill="FFFFFF"/>
        <w:spacing w:before="0" w:beforeAutospacing="0" w:after="0" w:afterAutospacing="0" w:line="276" w:lineRule="auto"/>
        <w:rPr>
          <w:rFonts w:ascii="Arial" w:hAnsi="Arial" w:cs="Arial"/>
        </w:rPr>
      </w:pPr>
      <w:r w:rsidRPr="00F60E5F">
        <w:rPr>
          <w:rFonts w:ascii="Arial" w:hAnsi="Arial" w:cs="Arial"/>
        </w:rPr>
        <w:t>The case of</w:t>
      </w:r>
      <w:r w:rsidR="00550D6C" w:rsidRPr="00F60E5F">
        <w:rPr>
          <w:rFonts w:ascii="Arial" w:hAnsi="Arial" w:cs="Arial"/>
        </w:rPr>
        <w:t xml:space="preserve"> the Green Party </w:t>
      </w:r>
      <w:r w:rsidRPr="00F60E5F">
        <w:rPr>
          <w:rFonts w:ascii="Arial" w:hAnsi="Arial" w:cs="Arial"/>
        </w:rPr>
        <w:t>also suggests factors other than leadership intervention are at p</w:t>
      </w:r>
      <w:r w:rsidR="00FF412C">
        <w:rPr>
          <w:rFonts w:ascii="Arial" w:hAnsi="Arial" w:cs="Arial"/>
        </w:rPr>
        <w:t>lay in fostering diversity. The Greens</w:t>
      </w:r>
      <w:r w:rsidRPr="00F60E5F">
        <w:rPr>
          <w:rFonts w:ascii="Arial" w:hAnsi="Arial" w:cs="Arial"/>
        </w:rPr>
        <w:t xml:space="preserve"> </w:t>
      </w:r>
      <w:r w:rsidR="00550D6C" w:rsidRPr="00F60E5F">
        <w:rPr>
          <w:rFonts w:ascii="Arial" w:hAnsi="Arial" w:cs="Arial"/>
        </w:rPr>
        <w:t xml:space="preserve">achieved the highest proportion of female parliamentary candidates </w:t>
      </w:r>
      <w:r w:rsidR="000A60C9" w:rsidRPr="00F60E5F">
        <w:rPr>
          <w:rFonts w:ascii="Arial" w:hAnsi="Arial" w:cs="Arial"/>
        </w:rPr>
        <w:t>for the 2015 General E</w:t>
      </w:r>
      <w:r w:rsidR="006A2DB6" w:rsidRPr="00F60E5F">
        <w:rPr>
          <w:rFonts w:ascii="Arial" w:hAnsi="Arial" w:cs="Arial"/>
        </w:rPr>
        <w:t>lection</w:t>
      </w:r>
      <w:r w:rsidR="002B0651" w:rsidRPr="00F60E5F">
        <w:rPr>
          <w:rFonts w:ascii="Arial" w:hAnsi="Arial" w:cs="Arial"/>
        </w:rPr>
        <w:t xml:space="preserve"> despite the fact that </w:t>
      </w:r>
      <w:r w:rsidR="00F07A32" w:rsidRPr="00F60E5F">
        <w:rPr>
          <w:rFonts w:ascii="Arial" w:hAnsi="Arial" w:cs="Arial"/>
        </w:rPr>
        <w:t>they</w:t>
      </w:r>
      <w:r w:rsidR="000A60C9" w:rsidRPr="00F60E5F">
        <w:rPr>
          <w:rFonts w:ascii="Arial" w:hAnsi="Arial" w:cs="Arial"/>
        </w:rPr>
        <w:t xml:space="preserve"> are selected </w:t>
      </w:r>
      <w:r w:rsidR="00F07A32" w:rsidRPr="00F60E5F">
        <w:rPr>
          <w:rFonts w:ascii="Arial" w:hAnsi="Arial" w:cs="Arial"/>
        </w:rPr>
        <w:t xml:space="preserve">purely </w:t>
      </w:r>
      <w:r w:rsidR="000A60C9" w:rsidRPr="00F60E5F">
        <w:rPr>
          <w:rFonts w:ascii="Arial" w:hAnsi="Arial" w:cs="Arial"/>
        </w:rPr>
        <w:t xml:space="preserve">by local party members </w:t>
      </w:r>
      <w:r w:rsidR="006A2DB6" w:rsidRPr="00F60E5F">
        <w:rPr>
          <w:rFonts w:ascii="Arial" w:hAnsi="Arial" w:cs="Arial"/>
        </w:rPr>
        <w:t xml:space="preserve">and </w:t>
      </w:r>
      <w:r w:rsidR="000A60C9" w:rsidRPr="00F60E5F">
        <w:rPr>
          <w:rFonts w:ascii="Arial" w:hAnsi="Arial" w:cs="Arial"/>
        </w:rPr>
        <w:t>without the need for quotas</w:t>
      </w:r>
      <w:r w:rsidR="006A2DB6" w:rsidRPr="00F60E5F">
        <w:rPr>
          <w:rFonts w:ascii="Arial" w:hAnsi="Arial" w:cs="Arial"/>
        </w:rPr>
        <w:t xml:space="preserve"> or central office int</w:t>
      </w:r>
      <w:r w:rsidRPr="00F60E5F">
        <w:rPr>
          <w:rFonts w:ascii="Arial" w:hAnsi="Arial" w:cs="Arial"/>
        </w:rPr>
        <w:t>erference</w:t>
      </w:r>
      <w:r w:rsidR="006A2DB6" w:rsidRPr="00F60E5F">
        <w:rPr>
          <w:rFonts w:ascii="Arial" w:hAnsi="Arial" w:cs="Arial"/>
        </w:rPr>
        <w:t>.</w:t>
      </w:r>
      <w:r w:rsidR="005A4BA8" w:rsidRPr="00F60E5F">
        <w:rPr>
          <w:rFonts w:ascii="Arial" w:hAnsi="Arial" w:cs="Arial"/>
        </w:rPr>
        <w:t xml:space="preserve"> The stipulation is that a woman must appear as a nominee for the ballot to take place.</w:t>
      </w:r>
      <w:r w:rsidR="006A2DB6" w:rsidRPr="00F60E5F">
        <w:rPr>
          <w:rFonts w:ascii="Arial" w:hAnsi="Arial" w:cs="Arial"/>
        </w:rPr>
        <w:t xml:space="preserve"> </w:t>
      </w:r>
      <w:r w:rsidR="005A4BA8" w:rsidRPr="00F60E5F">
        <w:rPr>
          <w:rFonts w:ascii="Arial" w:hAnsi="Arial" w:cs="Arial"/>
        </w:rPr>
        <w:t>It</w:t>
      </w:r>
      <w:r w:rsidR="006A2DB6" w:rsidRPr="00F60E5F">
        <w:rPr>
          <w:rFonts w:ascii="Arial" w:hAnsi="Arial" w:cs="Arial"/>
        </w:rPr>
        <w:t xml:space="preserve"> is also th</w:t>
      </w:r>
      <w:r w:rsidR="000A60C9" w:rsidRPr="00F60E5F">
        <w:rPr>
          <w:rFonts w:ascii="Arial" w:hAnsi="Arial" w:cs="Arial"/>
        </w:rPr>
        <w:t>e only party with a</w:t>
      </w:r>
      <w:r w:rsidR="006A2DB6" w:rsidRPr="00F60E5F">
        <w:rPr>
          <w:rFonts w:ascii="Arial" w:hAnsi="Arial" w:cs="Arial"/>
        </w:rPr>
        <w:t xml:space="preserve"> BME </w:t>
      </w:r>
      <w:r w:rsidR="0039372C" w:rsidRPr="00F60E5F">
        <w:rPr>
          <w:rFonts w:ascii="Arial" w:hAnsi="Arial" w:cs="Arial"/>
        </w:rPr>
        <w:t>deputy leader -</w:t>
      </w:r>
      <w:r w:rsidR="00FF412C">
        <w:rPr>
          <w:rFonts w:ascii="Arial" w:hAnsi="Arial" w:cs="Arial"/>
        </w:rPr>
        <w:t xml:space="preserve"> </w:t>
      </w:r>
      <w:proofErr w:type="spellStart"/>
      <w:r w:rsidR="0039372C" w:rsidRPr="00F60E5F">
        <w:rPr>
          <w:rFonts w:ascii="Arial" w:hAnsi="Arial" w:cs="Arial"/>
        </w:rPr>
        <w:t>Shahrar</w:t>
      </w:r>
      <w:proofErr w:type="spellEnd"/>
      <w:r w:rsidR="0039372C" w:rsidRPr="00F60E5F">
        <w:rPr>
          <w:rFonts w:ascii="Arial" w:hAnsi="Arial" w:cs="Arial"/>
        </w:rPr>
        <w:t xml:space="preserve"> Ali (the Party has two, one of which must be a woman)</w:t>
      </w:r>
      <w:r w:rsidR="00F07A32" w:rsidRPr="00F60E5F">
        <w:rPr>
          <w:rFonts w:ascii="Arial" w:hAnsi="Arial" w:cs="Arial"/>
        </w:rPr>
        <w:t>. This suggests</w:t>
      </w:r>
      <w:r w:rsidR="006A2DB6" w:rsidRPr="00F60E5F">
        <w:rPr>
          <w:rFonts w:ascii="Arial" w:hAnsi="Arial" w:cs="Arial"/>
        </w:rPr>
        <w:t xml:space="preserve"> that attitudinal tendencies among </w:t>
      </w:r>
      <w:r w:rsidR="00F07A32" w:rsidRPr="00F60E5F">
        <w:rPr>
          <w:rFonts w:ascii="Arial" w:hAnsi="Arial" w:cs="Arial"/>
        </w:rPr>
        <w:t>m</w:t>
      </w:r>
      <w:r w:rsidR="006A2DB6" w:rsidRPr="00F60E5F">
        <w:rPr>
          <w:rFonts w:ascii="Arial" w:hAnsi="Arial" w:cs="Arial"/>
        </w:rPr>
        <w:t>embers</w:t>
      </w:r>
      <w:r w:rsidR="00F07A32" w:rsidRPr="00F60E5F">
        <w:rPr>
          <w:rFonts w:ascii="Arial" w:hAnsi="Arial" w:cs="Arial"/>
        </w:rPr>
        <w:t xml:space="preserve"> of different parties, varying</w:t>
      </w:r>
      <w:r w:rsidR="006A2DB6" w:rsidRPr="00F60E5F">
        <w:rPr>
          <w:rFonts w:ascii="Arial" w:hAnsi="Arial" w:cs="Arial"/>
        </w:rPr>
        <w:t xml:space="preserve"> degrees of internal party democracy and supportive cultures or structures may have more explanatory power </w:t>
      </w:r>
      <w:r w:rsidR="006C5C77" w:rsidRPr="00F60E5F">
        <w:rPr>
          <w:rFonts w:ascii="Arial" w:hAnsi="Arial" w:cs="Arial"/>
        </w:rPr>
        <w:t>in organically promoting the emergence of su</w:t>
      </w:r>
      <w:r w:rsidR="00F07A32" w:rsidRPr="00F60E5F">
        <w:rPr>
          <w:rFonts w:ascii="Arial" w:hAnsi="Arial" w:cs="Arial"/>
        </w:rPr>
        <w:t>ch candidates than “</w:t>
      </w:r>
      <w:r w:rsidR="00085265">
        <w:rPr>
          <w:rFonts w:ascii="Arial" w:hAnsi="Arial" w:cs="Arial"/>
        </w:rPr>
        <w:t>quota regulation</w:t>
      </w:r>
      <w:r w:rsidR="00190941">
        <w:rPr>
          <w:rFonts w:ascii="Arial" w:hAnsi="Arial" w:cs="Arial"/>
        </w:rPr>
        <w:t>”</w:t>
      </w:r>
      <w:r w:rsidR="00FF412C">
        <w:rPr>
          <w:rFonts w:ascii="Arial" w:hAnsi="Arial" w:cs="Arial"/>
        </w:rPr>
        <w:t xml:space="preserve">, </w:t>
      </w:r>
      <w:r w:rsidR="006C5C77" w:rsidRPr="00F60E5F">
        <w:rPr>
          <w:rFonts w:ascii="Arial" w:hAnsi="Arial" w:cs="Arial"/>
        </w:rPr>
        <w:t xml:space="preserve">especially where gender is concerned. </w:t>
      </w:r>
    </w:p>
    <w:p w:rsidR="00D005B4" w:rsidRPr="00F60E5F" w:rsidRDefault="00D005B4" w:rsidP="009629E5">
      <w:pPr>
        <w:spacing w:after="0" w:line="276" w:lineRule="auto"/>
        <w:rPr>
          <w:rFonts w:ascii="Arial" w:eastAsia="Times New Roman" w:hAnsi="Arial" w:cs="Arial"/>
          <w:sz w:val="24"/>
          <w:szCs w:val="24"/>
          <w:lang w:eastAsia="en-GB"/>
        </w:rPr>
      </w:pPr>
    </w:p>
    <w:p w:rsidR="00993462" w:rsidRPr="00F60E5F" w:rsidRDefault="00F07A32" w:rsidP="009629E5">
      <w:pPr>
        <w:spacing w:after="0" w:line="276" w:lineRule="auto"/>
        <w:rPr>
          <w:rFonts w:ascii="Arial" w:hAnsi="Arial" w:cs="Arial"/>
          <w:sz w:val="24"/>
          <w:szCs w:val="24"/>
        </w:rPr>
      </w:pPr>
      <w:r w:rsidRPr="00F60E5F">
        <w:rPr>
          <w:rFonts w:ascii="Arial" w:eastAsia="Times New Roman" w:hAnsi="Arial" w:cs="Arial"/>
          <w:sz w:val="24"/>
          <w:szCs w:val="24"/>
          <w:lang w:eastAsia="en-GB"/>
        </w:rPr>
        <w:t>I</w:t>
      </w:r>
      <w:r w:rsidR="00993462" w:rsidRPr="00F60E5F">
        <w:rPr>
          <w:rFonts w:ascii="Arial" w:eastAsia="Times New Roman" w:hAnsi="Arial" w:cs="Arial"/>
          <w:sz w:val="24"/>
          <w:szCs w:val="24"/>
          <w:lang w:eastAsia="en-GB"/>
        </w:rPr>
        <w:t xml:space="preserve">ntervention by party leaders may </w:t>
      </w:r>
      <w:r w:rsidRPr="00F60E5F">
        <w:rPr>
          <w:rFonts w:ascii="Arial" w:eastAsia="Times New Roman" w:hAnsi="Arial" w:cs="Arial"/>
          <w:sz w:val="24"/>
          <w:szCs w:val="24"/>
          <w:lang w:eastAsia="en-GB"/>
        </w:rPr>
        <w:t>also</w:t>
      </w:r>
      <w:r w:rsidRPr="00F60E5F">
        <w:rPr>
          <w:rFonts w:ascii="Arial" w:hAnsi="Arial" w:cs="Arial"/>
          <w:sz w:val="24"/>
          <w:szCs w:val="24"/>
        </w:rPr>
        <w:t xml:space="preserve"> come</w:t>
      </w:r>
      <w:r w:rsidR="00993462" w:rsidRPr="00F60E5F">
        <w:rPr>
          <w:rFonts w:ascii="Arial" w:hAnsi="Arial" w:cs="Arial"/>
          <w:sz w:val="24"/>
          <w:szCs w:val="24"/>
        </w:rPr>
        <w:t xml:space="preserve"> at the expense </w:t>
      </w:r>
      <w:r w:rsidR="00254684" w:rsidRPr="00F60E5F">
        <w:rPr>
          <w:rFonts w:ascii="Arial" w:hAnsi="Arial" w:cs="Arial"/>
          <w:sz w:val="24"/>
          <w:szCs w:val="24"/>
        </w:rPr>
        <w:t>of local party autonomy and</w:t>
      </w:r>
      <w:r w:rsidRPr="00F60E5F">
        <w:rPr>
          <w:rFonts w:ascii="Arial" w:hAnsi="Arial" w:cs="Arial"/>
          <w:sz w:val="24"/>
          <w:szCs w:val="24"/>
        </w:rPr>
        <w:t xml:space="preserve"> cause</w:t>
      </w:r>
      <w:r w:rsidR="00993462" w:rsidRPr="00F60E5F">
        <w:rPr>
          <w:rFonts w:ascii="Arial" w:hAnsi="Arial" w:cs="Arial"/>
          <w:sz w:val="24"/>
          <w:szCs w:val="24"/>
        </w:rPr>
        <w:t xml:space="preserve"> conflict </w:t>
      </w:r>
      <w:r w:rsidRPr="00F60E5F">
        <w:rPr>
          <w:rFonts w:ascii="Arial" w:hAnsi="Arial" w:cs="Arial"/>
          <w:sz w:val="24"/>
          <w:szCs w:val="24"/>
        </w:rPr>
        <w:t xml:space="preserve">with </w:t>
      </w:r>
      <w:r w:rsidR="00993462" w:rsidRPr="00F60E5F">
        <w:rPr>
          <w:rFonts w:ascii="Arial" w:hAnsi="Arial" w:cs="Arial"/>
          <w:sz w:val="24"/>
          <w:szCs w:val="24"/>
        </w:rPr>
        <w:t>local activists</w:t>
      </w:r>
      <w:r w:rsidR="00254684" w:rsidRPr="00F60E5F">
        <w:rPr>
          <w:rFonts w:ascii="Arial" w:hAnsi="Arial" w:cs="Arial"/>
          <w:sz w:val="24"/>
          <w:szCs w:val="24"/>
        </w:rPr>
        <w:t>.</w:t>
      </w:r>
      <w:r w:rsidR="00993462" w:rsidRPr="00F60E5F">
        <w:rPr>
          <w:rFonts w:ascii="Arial" w:hAnsi="Arial" w:cs="Arial"/>
          <w:sz w:val="24"/>
          <w:szCs w:val="24"/>
        </w:rPr>
        <w:t xml:space="preserve"> </w:t>
      </w:r>
      <w:r w:rsidR="00254684" w:rsidRPr="00F60E5F">
        <w:rPr>
          <w:rFonts w:ascii="Arial" w:hAnsi="Arial" w:cs="Arial"/>
          <w:sz w:val="24"/>
          <w:szCs w:val="24"/>
        </w:rPr>
        <w:t>Ope</w:t>
      </w:r>
      <w:r w:rsidR="00B446C2" w:rsidRPr="00F60E5F">
        <w:rPr>
          <w:rFonts w:ascii="Arial" w:hAnsi="Arial" w:cs="Arial"/>
          <w:sz w:val="24"/>
          <w:szCs w:val="24"/>
        </w:rPr>
        <w:t>n-</w:t>
      </w:r>
      <w:r w:rsidR="00C47E2F" w:rsidRPr="00F60E5F">
        <w:rPr>
          <w:rFonts w:ascii="Arial" w:hAnsi="Arial" w:cs="Arial"/>
          <w:sz w:val="24"/>
          <w:szCs w:val="24"/>
        </w:rPr>
        <w:t>primary elections</w:t>
      </w:r>
      <w:r w:rsidRPr="00F60E5F">
        <w:rPr>
          <w:rFonts w:ascii="Arial" w:hAnsi="Arial" w:cs="Arial"/>
          <w:sz w:val="24"/>
          <w:szCs w:val="24"/>
        </w:rPr>
        <w:t xml:space="preserve"> </w:t>
      </w:r>
      <w:r w:rsidR="00C47E2F" w:rsidRPr="00F60E5F">
        <w:rPr>
          <w:rFonts w:ascii="Arial" w:hAnsi="Arial" w:cs="Arial"/>
          <w:sz w:val="24"/>
          <w:szCs w:val="24"/>
        </w:rPr>
        <w:t xml:space="preserve">act as a disincentive for party-based </w:t>
      </w:r>
      <w:r w:rsidR="00190941">
        <w:rPr>
          <w:rFonts w:ascii="Arial" w:hAnsi="Arial" w:cs="Arial"/>
          <w:sz w:val="24"/>
          <w:szCs w:val="24"/>
        </w:rPr>
        <w:t xml:space="preserve">involvement and </w:t>
      </w:r>
      <w:r w:rsidRPr="00F60E5F">
        <w:rPr>
          <w:rFonts w:ascii="Arial" w:hAnsi="Arial" w:cs="Arial"/>
          <w:sz w:val="24"/>
          <w:szCs w:val="24"/>
        </w:rPr>
        <w:t>also</w:t>
      </w:r>
      <w:r w:rsidR="00190941">
        <w:rPr>
          <w:rFonts w:ascii="Arial" w:hAnsi="Arial" w:cs="Arial"/>
          <w:sz w:val="24"/>
          <w:szCs w:val="24"/>
        </w:rPr>
        <w:t xml:space="preserve"> leave</w:t>
      </w:r>
      <w:r w:rsidRPr="00F60E5F">
        <w:rPr>
          <w:rFonts w:ascii="Arial" w:hAnsi="Arial" w:cs="Arial"/>
          <w:sz w:val="24"/>
          <w:szCs w:val="24"/>
        </w:rPr>
        <w:t xml:space="preserve"> the process greatly exposed</w:t>
      </w:r>
      <w:r w:rsidR="00254684" w:rsidRPr="00F60E5F">
        <w:rPr>
          <w:rFonts w:ascii="Arial" w:hAnsi="Arial" w:cs="Arial"/>
          <w:sz w:val="24"/>
          <w:szCs w:val="24"/>
        </w:rPr>
        <w:t xml:space="preserve"> to </w:t>
      </w:r>
      <w:proofErr w:type="spellStart"/>
      <w:r w:rsidR="00254684" w:rsidRPr="00F60E5F">
        <w:rPr>
          <w:rFonts w:ascii="Arial" w:hAnsi="Arial" w:cs="Arial"/>
          <w:sz w:val="24"/>
          <w:szCs w:val="24"/>
        </w:rPr>
        <w:t>entryist</w:t>
      </w:r>
      <w:proofErr w:type="spellEnd"/>
      <w:r w:rsidR="00254684" w:rsidRPr="00F60E5F">
        <w:rPr>
          <w:rFonts w:ascii="Arial" w:hAnsi="Arial" w:cs="Arial"/>
          <w:sz w:val="24"/>
          <w:szCs w:val="24"/>
        </w:rPr>
        <w:t xml:space="preserve"> tactics by well-financed pressure groups that may </w:t>
      </w:r>
      <w:r w:rsidR="00B446C2" w:rsidRPr="00F60E5F">
        <w:rPr>
          <w:rFonts w:ascii="Arial" w:hAnsi="Arial" w:cs="Arial"/>
          <w:sz w:val="24"/>
          <w:szCs w:val="24"/>
        </w:rPr>
        <w:t>(</w:t>
      </w:r>
      <w:r w:rsidR="00254684" w:rsidRPr="00F60E5F">
        <w:rPr>
          <w:rFonts w:ascii="Arial" w:hAnsi="Arial" w:cs="Arial"/>
          <w:sz w:val="24"/>
          <w:szCs w:val="24"/>
        </w:rPr>
        <w:t>legitimately or illegitimately</w:t>
      </w:r>
      <w:r w:rsidR="00B446C2" w:rsidRPr="00F60E5F">
        <w:rPr>
          <w:rFonts w:ascii="Arial" w:hAnsi="Arial" w:cs="Arial"/>
          <w:sz w:val="24"/>
          <w:szCs w:val="24"/>
        </w:rPr>
        <w:t>)</w:t>
      </w:r>
      <w:r w:rsidR="00254684" w:rsidRPr="00F60E5F">
        <w:rPr>
          <w:rFonts w:ascii="Arial" w:hAnsi="Arial" w:cs="Arial"/>
          <w:sz w:val="24"/>
          <w:szCs w:val="24"/>
        </w:rPr>
        <w:t xml:space="preserve"> flood such meetings wi</w:t>
      </w:r>
      <w:r w:rsidR="00190941">
        <w:rPr>
          <w:rFonts w:ascii="Arial" w:hAnsi="Arial" w:cs="Arial"/>
          <w:sz w:val="24"/>
          <w:szCs w:val="24"/>
        </w:rPr>
        <w:t>th their own supporters to vote-</w:t>
      </w:r>
      <w:r w:rsidR="00254684" w:rsidRPr="00F60E5F">
        <w:rPr>
          <w:rFonts w:ascii="Arial" w:hAnsi="Arial" w:cs="Arial"/>
          <w:sz w:val="24"/>
          <w:szCs w:val="24"/>
        </w:rPr>
        <w:t xml:space="preserve">in their preferred candidate. </w:t>
      </w:r>
      <w:r w:rsidRPr="00F60E5F">
        <w:rPr>
          <w:rFonts w:ascii="Arial" w:hAnsi="Arial" w:cs="Arial"/>
          <w:sz w:val="24"/>
          <w:szCs w:val="24"/>
        </w:rPr>
        <w:t>T</w:t>
      </w:r>
      <w:r w:rsidR="00FF412C">
        <w:rPr>
          <w:rFonts w:ascii="Arial" w:hAnsi="Arial" w:cs="Arial"/>
          <w:sz w:val="24"/>
          <w:szCs w:val="24"/>
        </w:rPr>
        <w:t>he c</w:t>
      </w:r>
      <w:r w:rsidR="00C47E2F" w:rsidRPr="00F60E5F">
        <w:rPr>
          <w:rFonts w:ascii="Arial" w:hAnsi="Arial" w:cs="Arial"/>
          <w:sz w:val="24"/>
          <w:szCs w:val="24"/>
        </w:rPr>
        <w:t xml:space="preserve">oalition government </w:t>
      </w:r>
      <w:r w:rsidR="00FF412C">
        <w:rPr>
          <w:rFonts w:ascii="Arial" w:hAnsi="Arial" w:cs="Arial"/>
          <w:sz w:val="24"/>
          <w:szCs w:val="24"/>
        </w:rPr>
        <w:t xml:space="preserve">2010-15 </w:t>
      </w:r>
      <w:r w:rsidR="00C47E2F" w:rsidRPr="00F60E5F">
        <w:rPr>
          <w:rFonts w:ascii="Arial" w:hAnsi="Arial" w:cs="Arial"/>
          <w:sz w:val="24"/>
          <w:szCs w:val="24"/>
        </w:rPr>
        <w:t xml:space="preserve">abandoned </w:t>
      </w:r>
      <w:r w:rsidR="00B446C2" w:rsidRPr="00F60E5F">
        <w:rPr>
          <w:rFonts w:ascii="Arial" w:hAnsi="Arial" w:cs="Arial"/>
          <w:sz w:val="24"/>
          <w:szCs w:val="24"/>
        </w:rPr>
        <w:t>its original</w:t>
      </w:r>
      <w:r w:rsidR="00C47E2F" w:rsidRPr="00F60E5F">
        <w:rPr>
          <w:rFonts w:ascii="Arial" w:hAnsi="Arial" w:cs="Arial"/>
          <w:sz w:val="24"/>
          <w:szCs w:val="24"/>
        </w:rPr>
        <w:t xml:space="preserve"> idea</w:t>
      </w:r>
      <w:r w:rsidR="00B446C2" w:rsidRPr="00F60E5F">
        <w:rPr>
          <w:rFonts w:ascii="Arial" w:hAnsi="Arial" w:cs="Arial"/>
          <w:sz w:val="24"/>
          <w:szCs w:val="24"/>
        </w:rPr>
        <w:t xml:space="preserve"> of state-funded primaries in 2010</w:t>
      </w:r>
      <w:r w:rsidRPr="00F60E5F">
        <w:rPr>
          <w:rFonts w:ascii="Arial" w:hAnsi="Arial" w:cs="Arial"/>
          <w:sz w:val="24"/>
          <w:szCs w:val="24"/>
        </w:rPr>
        <w:t xml:space="preserve">, surely aware of the potential threats to democracy of a descent into </w:t>
      </w:r>
      <w:proofErr w:type="spellStart"/>
      <w:r w:rsidRPr="00F60E5F">
        <w:rPr>
          <w:rFonts w:ascii="Arial" w:hAnsi="Arial" w:cs="Arial"/>
          <w:sz w:val="24"/>
          <w:szCs w:val="24"/>
        </w:rPr>
        <w:t>clientelist</w:t>
      </w:r>
      <w:proofErr w:type="spellEnd"/>
      <w:r w:rsidRPr="00F60E5F">
        <w:rPr>
          <w:rFonts w:ascii="Arial" w:hAnsi="Arial" w:cs="Arial"/>
          <w:sz w:val="24"/>
          <w:szCs w:val="24"/>
        </w:rPr>
        <w:t xml:space="preserve"> politics.</w:t>
      </w:r>
    </w:p>
    <w:p w:rsidR="00254684" w:rsidRPr="00F60E5F" w:rsidRDefault="00254684" w:rsidP="009629E5">
      <w:pPr>
        <w:spacing w:after="0" w:line="276" w:lineRule="auto"/>
        <w:rPr>
          <w:rFonts w:ascii="Arial" w:hAnsi="Arial" w:cs="Arial"/>
          <w:sz w:val="24"/>
          <w:szCs w:val="24"/>
        </w:rPr>
      </w:pPr>
    </w:p>
    <w:p w:rsidR="006C3E4C" w:rsidRPr="00F60E5F" w:rsidRDefault="00B446C2" w:rsidP="009629E5">
      <w:pPr>
        <w:spacing w:after="0" w:line="276" w:lineRule="auto"/>
        <w:rPr>
          <w:rFonts w:ascii="Arial" w:hAnsi="Arial" w:cs="Arial"/>
          <w:sz w:val="24"/>
          <w:szCs w:val="24"/>
        </w:rPr>
      </w:pPr>
      <w:r w:rsidRPr="00F60E5F">
        <w:rPr>
          <w:rFonts w:ascii="Arial" w:hAnsi="Arial" w:cs="Arial"/>
          <w:sz w:val="24"/>
          <w:szCs w:val="24"/>
        </w:rPr>
        <w:t xml:space="preserve">Instead, encouraging greater </w:t>
      </w:r>
      <w:r w:rsidR="00446881" w:rsidRPr="00F60E5F">
        <w:rPr>
          <w:rFonts w:ascii="Arial" w:hAnsi="Arial" w:cs="Arial"/>
          <w:sz w:val="24"/>
          <w:szCs w:val="24"/>
        </w:rPr>
        <w:t xml:space="preserve">diversity of </w:t>
      </w:r>
      <w:r w:rsidR="00254684" w:rsidRPr="00F60E5F">
        <w:rPr>
          <w:rFonts w:ascii="Arial" w:hAnsi="Arial" w:cs="Arial"/>
          <w:sz w:val="24"/>
          <w:szCs w:val="24"/>
        </w:rPr>
        <w:t>“supply</w:t>
      </w:r>
      <w:r w:rsidR="00446881" w:rsidRPr="00F60E5F">
        <w:rPr>
          <w:rFonts w:ascii="Arial" w:hAnsi="Arial" w:cs="Arial"/>
          <w:sz w:val="24"/>
          <w:szCs w:val="24"/>
        </w:rPr>
        <w:t>” among candidates</w:t>
      </w:r>
      <w:r w:rsidR="00254684" w:rsidRPr="00F60E5F">
        <w:rPr>
          <w:rFonts w:ascii="Arial" w:hAnsi="Arial" w:cs="Arial"/>
          <w:sz w:val="24"/>
          <w:szCs w:val="24"/>
        </w:rPr>
        <w:t xml:space="preserve"> from non-traditional backgrounds</w:t>
      </w:r>
      <w:r w:rsidRPr="00F60E5F">
        <w:rPr>
          <w:rFonts w:ascii="Arial" w:hAnsi="Arial" w:cs="Arial"/>
          <w:sz w:val="24"/>
          <w:szCs w:val="24"/>
        </w:rPr>
        <w:t xml:space="preserve"> must be the </w:t>
      </w:r>
      <w:r w:rsidR="00365761" w:rsidRPr="00F60E5F">
        <w:rPr>
          <w:rFonts w:ascii="Arial" w:hAnsi="Arial" w:cs="Arial"/>
          <w:sz w:val="24"/>
          <w:szCs w:val="24"/>
        </w:rPr>
        <w:t xml:space="preserve">policy </w:t>
      </w:r>
      <w:r w:rsidRPr="00F60E5F">
        <w:rPr>
          <w:rFonts w:ascii="Arial" w:hAnsi="Arial" w:cs="Arial"/>
          <w:sz w:val="24"/>
          <w:szCs w:val="24"/>
        </w:rPr>
        <w:t>focus</w:t>
      </w:r>
      <w:r w:rsidR="00446881" w:rsidRPr="00F60E5F">
        <w:rPr>
          <w:rFonts w:ascii="Arial" w:hAnsi="Arial" w:cs="Arial"/>
          <w:sz w:val="24"/>
          <w:szCs w:val="24"/>
        </w:rPr>
        <w:t>.</w:t>
      </w:r>
      <w:r w:rsidR="00254684" w:rsidRPr="00F60E5F">
        <w:rPr>
          <w:rFonts w:ascii="Arial" w:hAnsi="Arial" w:cs="Arial"/>
          <w:sz w:val="24"/>
          <w:szCs w:val="24"/>
        </w:rPr>
        <w:t xml:space="preserve"> </w:t>
      </w:r>
      <w:r w:rsidR="00446881" w:rsidRPr="00F60E5F">
        <w:rPr>
          <w:rFonts w:ascii="Arial" w:hAnsi="Arial" w:cs="Arial"/>
          <w:sz w:val="24"/>
          <w:szCs w:val="24"/>
        </w:rPr>
        <w:t>Practices must aim</w:t>
      </w:r>
      <w:r w:rsidR="00365761" w:rsidRPr="00F60E5F">
        <w:rPr>
          <w:rFonts w:ascii="Arial" w:hAnsi="Arial" w:cs="Arial"/>
          <w:sz w:val="24"/>
          <w:szCs w:val="24"/>
        </w:rPr>
        <w:t xml:space="preserve"> to stimulate</w:t>
      </w:r>
      <w:r w:rsidR="00F07A32" w:rsidRPr="00F60E5F">
        <w:rPr>
          <w:rFonts w:ascii="Arial" w:hAnsi="Arial" w:cs="Arial"/>
          <w:sz w:val="24"/>
          <w:szCs w:val="24"/>
        </w:rPr>
        <w:t xml:space="preserve"> the</w:t>
      </w:r>
      <w:r w:rsidR="00446881" w:rsidRPr="00F60E5F">
        <w:rPr>
          <w:rFonts w:ascii="Arial" w:hAnsi="Arial" w:cs="Arial"/>
          <w:sz w:val="24"/>
          <w:szCs w:val="24"/>
        </w:rPr>
        <w:t xml:space="preserve"> involvement </w:t>
      </w:r>
      <w:r w:rsidR="00F07A32" w:rsidRPr="00F60E5F">
        <w:rPr>
          <w:rFonts w:ascii="Arial" w:hAnsi="Arial" w:cs="Arial"/>
          <w:sz w:val="24"/>
          <w:szCs w:val="24"/>
        </w:rPr>
        <w:t xml:space="preserve">of such groups </w:t>
      </w:r>
      <w:r w:rsidR="00254684" w:rsidRPr="00F60E5F">
        <w:rPr>
          <w:rFonts w:ascii="Arial" w:hAnsi="Arial" w:cs="Arial"/>
          <w:sz w:val="24"/>
          <w:szCs w:val="24"/>
        </w:rPr>
        <w:t>in the political process</w:t>
      </w:r>
      <w:r w:rsidR="00365761" w:rsidRPr="00F60E5F">
        <w:rPr>
          <w:rFonts w:ascii="Arial" w:hAnsi="Arial" w:cs="Arial"/>
          <w:sz w:val="24"/>
          <w:szCs w:val="24"/>
        </w:rPr>
        <w:t xml:space="preserve"> and reduce</w:t>
      </w:r>
      <w:r w:rsidR="00446881" w:rsidRPr="00F60E5F">
        <w:rPr>
          <w:rFonts w:ascii="Arial" w:hAnsi="Arial" w:cs="Arial"/>
          <w:sz w:val="24"/>
          <w:szCs w:val="24"/>
        </w:rPr>
        <w:t xml:space="preserve"> </w:t>
      </w:r>
      <w:r w:rsidR="00F07A32" w:rsidRPr="00F60E5F">
        <w:rPr>
          <w:rFonts w:ascii="Arial" w:hAnsi="Arial" w:cs="Arial"/>
          <w:sz w:val="24"/>
          <w:szCs w:val="24"/>
        </w:rPr>
        <w:t xml:space="preserve">their </w:t>
      </w:r>
      <w:r w:rsidR="00446881" w:rsidRPr="00F60E5F">
        <w:rPr>
          <w:rFonts w:ascii="Arial" w:hAnsi="Arial" w:cs="Arial"/>
          <w:sz w:val="24"/>
          <w:szCs w:val="24"/>
        </w:rPr>
        <w:t>barriers to standing in elections</w:t>
      </w:r>
      <w:r w:rsidR="00254684" w:rsidRPr="00F60E5F">
        <w:rPr>
          <w:rFonts w:ascii="Arial" w:hAnsi="Arial" w:cs="Arial"/>
          <w:sz w:val="24"/>
          <w:szCs w:val="24"/>
        </w:rPr>
        <w:t>.</w:t>
      </w:r>
      <w:r w:rsidR="00446881" w:rsidRPr="00F60E5F">
        <w:rPr>
          <w:rFonts w:ascii="Arial" w:hAnsi="Arial" w:cs="Arial"/>
          <w:sz w:val="24"/>
          <w:szCs w:val="24"/>
        </w:rPr>
        <w:t xml:space="preserve"> </w:t>
      </w:r>
      <w:r w:rsidR="005F4FC0" w:rsidRPr="00F60E5F">
        <w:rPr>
          <w:rFonts w:ascii="Arial" w:hAnsi="Arial" w:cs="Arial"/>
          <w:sz w:val="24"/>
          <w:szCs w:val="24"/>
        </w:rPr>
        <w:t>“</w:t>
      </w:r>
      <w:r w:rsidR="001B756D" w:rsidRPr="00F60E5F">
        <w:rPr>
          <w:rFonts w:ascii="Arial" w:hAnsi="Arial" w:cs="Arial"/>
          <w:sz w:val="24"/>
          <w:szCs w:val="24"/>
        </w:rPr>
        <w:t>S</w:t>
      </w:r>
      <w:r w:rsidR="00FF412C">
        <w:rPr>
          <w:rFonts w:ascii="Arial" w:hAnsi="Arial" w:cs="Arial"/>
          <w:bCs/>
          <w:sz w:val="24"/>
          <w:szCs w:val="24"/>
          <w:shd w:val="clear" w:color="auto" w:fill="FFFFFF"/>
        </w:rPr>
        <w:t>hort m</w:t>
      </w:r>
      <w:r w:rsidR="001B756D" w:rsidRPr="00F60E5F">
        <w:rPr>
          <w:rFonts w:ascii="Arial" w:hAnsi="Arial" w:cs="Arial"/>
          <w:bCs/>
          <w:sz w:val="24"/>
          <w:szCs w:val="24"/>
          <w:shd w:val="clear" w:color="auto" w:fill="FFFFFF"/>
        </w:rPr>
        <w:t>oney</w:t>
      </w:r>
      <w:r w:rsidR="005F4FC0" w:rsidRPr="00F60E5F">
        <w:rPr>
          <w:rFonts w:ascii="Arial" w:hAnsi="Arial" w:cs="Arial"/>
          <w:bCs/>
          <w:sz w:val="24"/>
          <w:szCs w:val="24"/>
          <w:shd w:val="clear" w:color="auto" w:fill="FFFFFF"/>
        </w:rPr>
        <w:t>”</w:t>
      </w:r>
      <w:r w:rsidR="00FF412C">
        <w:rPr>
          <w:rStyle w:val="apple-converted-space"/>
          <w:rFonts w:ascii="Arial" w:hAnsi="Arial" w:cs="Arial"/>
          <w:sz w:val="24"/>
          <w:szCs w:val="24"/>
          <w:shd w:val="clear" w:color="auto" w:fill="FFFFFF"/>
        </w:rPr>
        <w:t xml:space="preserve"> </w:t>
      </w:r>
      <w:r w:rsidR="001B756D" w:rsidRPr="00F60E5F">
        <w:rPr>
          <w:rFonts w:ascii="Arial" w:hAnsi="Arial" w:cs="Arial"/>
          <w:sz w:val="24"/>
          <w:szCs w:val="24"/>
          <w:shd w:val="clear" w:color="auto" w:fill="FFFFFF"/>
        </w:rPr>
        <w:t>(annual state funding to</w:t>
      </w:r>
      <w:r w:rsidR="00FF412C">
        <w:rPr>
          <w:rStyle w:val="apple-converted-space"/>
          <w:rFonts w:ascii="Arial" w:hAnsi="Arial" w:cs="Arial"/>
          <w:sz w:val="24"/>
          <w:szCs w:val="24"/>
          <w:shd w:val="clear" w:color="auto" w:fill="FFFFFF"/>
        </w:rPr>
        <w:t xml:space="preserve"> </w:t>
      </w:r>
      <w:r w:rsidR="001B756D" w:rsidRPr="00F60E5F">
        <w:rPr>
          <w:rFonts w:ascii="Arial" w:hAnsi="Arial" w:cs="Arial"/>
          <w:sz w:val="24"/>
          <w:szCs w:val="24"/>
          <w:shd w:val="clear" w:color="auto" w:fill="FFFFFF"/>
        </w:rPr>
        <w:t>Opposition parties</w:t>
      </w:r>
      <w:r w:rsidR="00FF412C">
        <w:rPr>
          <w:rStyle w:val="apple-converted-space"/>
          <w:rFonts w:ascii="Arial" w:hAnsi="Arial" w:cs="Arial"/>
          <w:sz w:val="24"/>
          <w:szCs w:val="24"/>
          <w:shd w:val="clear" w:color="auto" w:fill="FFFFFF"/>
        </w:rPr>
        <w:t xml:space="preserve"> </w:t>
      </w:r>
      <w:r w:rsidR="00F07A32" w:rsidRPr="00F60E5F">
        <w:rPr>
          <w:rFonts w:ascii="Arial" w:hAnsi="Arial" w:cs="Arial"/>
          <w:sz w:val="24"/>
          <w:szCs w:val="24"/>
          <w:shd w:val="clear" w:color="auto" w:fill="FFFFFF"/>
        </w:rPr>
        <w:t>for</w:t>
      </w:r>
      <w:r w:rsidR="00365761" w:rsidRPr="00F60E5F">
        <w:rPr>
          <w:rFonts w:ascii="Arial" w:hAnsi="Arial" w:cs="Arial"/>
          <w:sz w:val="24"/>
          <w:szCs w:val="24"/>
          <w:shd w:val="clear" w:color="auto" w:fill="FFFFFF"/>
        </w:rPr>
        <w:t xml:space="preserve"> </w:t>
      </w:r>
      <w:r w:rsidR="00FF412C">
        <w:rPr>
          <w:rFonts w:ascii="Arial" w:hAnsi="Arial" w:cs="Arial"/>
          <w:sz w:val="24"/>
          <w:szCs w:val="24"/>
          <w:shd w:val="clear" w:color="auto" w:fill="FFFFFF"/>
        </w:rPr>
        <w:t>organiz</w:t>
      </w:r>
      <w:r w:rsidR="00F07A32" w:rsidRPr="00F60E5F">
        <w:rPr>
          <w:rFonts w:ascii="Arial" w:hAnsi="Arial" w:cs="Arial"/>
          <w:sz w:val="24"/>
          <w:szCs w:val="24"/>
          <w:shd w:val="clear" w:color="auto" w:fill="FFFFFF"/>
        </w:rPr>
        <w:t>ing</w:t>
      </w:r>
      <w:r w:rsidR="00365761" w:rsidRPr="00F60E5F">
        <w:rPr>
          <w:rFonts w:ascii="Arial" w:hAnsi="Arial" w:cs="Arial"/>
          <w:sz w:val="24"/>
          <w:szCs w:val="24"/>
          <w:shd w:val="clear" w:color="auto" w:fill="FFFFFF"/>
        </w:rPr>
        <w:t xml:space="preserve"> </w:t>
      </w:r>
      <w:r w:rsidR="001B756D" w:rsidRPr="00F60E5F">
        <w:rPr>
          <w:rFonts w:ascii="Arial" w:hAnsi="Arial" w:cs="Arial"/>
          <w:sz w:val="24"/>
          <w:szCs w:val="24"/>
          <w:shd w:val="clear" w:color="auto" w:fill="FFFFFF"/>
        </w:rPr>
        <w:t xml:space="preserve">costs) should be extended to also specifically </w:t>
      </w:r>
      <w:r w:rsidR="005F4FC0" w:rsidRPr="00F60E5F">
        <w:rPr>
          <w:rFonts w:ascii="Arial" w:hAnsi="Arial" w:cs="Arial"/>
          <w:sz w:val="24"/>
          <w:szCs w:val="24"/>
          <w:shd w:val="clear" w:color="auto" w:fill="FFFFFF"/>
        </w:rPr>
        <w:t>fund</w:t>
      </w:r>
      <w:r w:rsidR="001B756D" w:rsidRPr="00F60E5F">
        <w:rPr>
          <w:rFonts w:ascii="Arial" w:hAnsi="Arial" w:cs="Arial"/>
          <w:sz w:val="24"/>
          <w:szCs w:val="24"/>
          <w:shd w:val="clear" w:color="auto" w:fill="FFFFFF"/>
        </w:rPr>
        <w:t xml:space="preserve"> their </w:t>
      </w:r>
      <w:r w:rsidR="001B756D" w:rsidRPr="00F60E5F">
        <w:rPr>
          <w:rFonts w:ascii="Arial" w:hAnsi="Arial" w:cs="Arial"/>
          <w:sz w:val="24"/>
          <w:szCs w:val="24"/>
        </w:rPr>
        <w:t xml:space="preserve">women’s, BME, </w:t>
      </w:r>
      <w:r w:rsidR="001B756D" w:rsidRPr="00F60E5F">
        <w:rPr>
          <w:rFonts w:ascii="Arial" w:hAnsi="Arial" w:cs="Arial"/>
          <w:sz w:val="24"/>
          <w:szCs w:val="24"/>
        </w:rPr>
        <w:lastRenderedPageBreak/>
        <w:t>disability and LGBT caucus groups</w:t>
      </w:r>
      <w:r w:rsidR="005F4FC0" w:rsidRPr="00F60E5F">
        <w:rPr>
          <w:rFonts w:ascii="Arial" w:hAnsi="Arial" w:cs="Arial"/>
          <w:sz w:val="24"/>
          <w:szCs w:val="24"/>
        </w:rPr>
        <w:t>, with similar allocations made to the ruling party’s respective groups. Grants should a</w:t>
      </w:r>
      <w:r w:rsidR="00FF412C">
        <w:rPr>
          <w:rFonts w:ascii="Arial" w:hAnsi="Arial" w:cs="Arial"/>
          <w:sz w:val="24"/>
          <w:szCs w:val="24"/>
        </w:rPr>
        <w:t>lso be made available to organiz</w:t>
      </w:r>
      <w:r w:rsidR="005F4FC0" w:rsidRPr="00F60E5F">
        <w:rPr>
          <w:rFonts w:ascii="Arial" w:hAnsi="Arial" w:cs="Arial"/>
          <w:sz w:val="24"/>
          <w:szCs w:val="24"/>
        </w:rPr>
        <w:t xml:space="preserve">ations that promote </w:t>
      </w:r>
      <w:r w:rsidR="0016075C" w:rsidRPr="00F60E5F">
        <w:rPr>
          <w:rFonts w:ascii="Arial" w:hAnsi="Arial" w:cs="Arial"/>
          <w:sz w:val="24"/>
          <w:szCs w:val="24"/>
        </w:rPr>
        <w:t xml:space="preserve">the political </w:t>
      </w:r>
      <w:r w:rsidR="00F07A32" w:rsidRPr="00F60E5F">
        <w:rPr>
          <w:rFonts w:ascii="Arial" w:hAnsi="Arial" w:cs="Arial"/>
          <w:sz w:val="24"/>
          <w:szCs w:val="24"/>
        </w:rPr>
        <w:t xml:space="preserve">empowerment of minorities </w:t>
      </w:r>
      <w:r w:rsidR="005F4FC0" w:rsidRPr="00F60E5F">
        <w:rPr>
          <w:rFonts w:ascii="Arial" w:hAnsi="Arial" w:cs="Arial"/>
          <w:sz w:val="24"/>
          <w:szCs w:val="24"/>
        </w:rPr>
        <w:t xml:space="preserve">that operate outside </w:t>
      </w:r>
      <w:r w:rsidR="00FF412C">
        <w:rPr>
          <w:rFonts w:ascii="Arial" w:hAnsi="Arial" w:cs="Arial"/>
          <w:sz w:val="24"/>
          <w:szCs w:val="24"/>
        </w:rPr>
        <w:t xml:space="preserve">the party system, </w:t>
      </w:r>
      <w:r w:rsidR="005F4FC0" w:rsidRPr="00F60E5F">
        <w:rPr>
          <w:rFonts w:ascii="Arial" w:hAnsi="Arial" w:cs="Arial"/>
          <w:sz w:val="24"/>
          <w:szCs w:val="24"/>
        </w:rPr>
        <w:t>especially th</w:t>
      </w:r>
      <w:r w:rsidR="00FF412C">
        <w:rPr>
          <w:rFonts w:ascii="Arial" w:hAnsi="Arial" w:cs="Arial"/>
          <w:sz w:val="24"/>
          <w:szCs w:val="24"/>
        </w:rPr>
        <w:t>ose that work with young people</w:t>
      </w:r>
      <w:r w:rsidR="005F4FC0" w:rsidRPr="00F60E5F">
        <w:rPr>
          <w:rFonts w:ascii="Arial" w:hAnsi="Arial" w:cs="Arial"/>
          <w:sz w:val="24"/>
          <w:szCs w:val="24"/>
        </w:rPr>
        <w:t xml:space="preserve">. </w:t>
      </w:r>
    </w:p>
    <w:p w:rsidR="006C3E4C" w:rsidRPr="00F60E5F" w:rsidRDefault="006C3E4C" w:rsidP="009629E5">
      <w:pPr>
        <w:spacing w:after="0" w:line="276" w:lineRule="auto"/>
        <w:rPr>
          <w:rFonts w:ascii="Arial" w:hAnsi="Arial" w:cs="Arial"/>
          <w:sz w:val="24"/>
          <w:szCs w:val="24"/>
        </w:rPr>
      </w:pPr>
    </w:p>
    <w:p w:rsidR="006356F5" w:rsidRPr="00F60E5F" w:rsidRDefault="0016075C" w:rsidP="009629E5">
      <w:pPr>
        <w:spacing w:after="0" w:line="276" w:lineRule="auto"/>
        <w:rPr>
          <w:rFonts w:ascii="Arial" w:hAnsi="Arial" w:cs="Arial"/>
          <w:sz w:val="24"/>
          <w:szCs w:val="24"/>
        </w:rPr>
      </w:pPr>
      <w:r w:rsidRPr="00F60E5F">
        <w:rPr>
          <w:rFonts w:ascii="Arial" w:hAnsi="Arial" w:cs="Arial"/>
          <w:sz w:val="24"/>
          <w:szCs w:val="24"/>
        </w:rPr>
        <w:t xml:space="preserve">Political parties also need to </w:t>
      </w:r>
      <w:r w:rsidR="00FF412C">
        <w:rPr>
          <w:rFonts w:ascii="Arial" w:hAnsi="Arial" w:cs="Arial"/>
          <w:sz w:val="24"/>
          <w:szCs w:val="24"/>
        </w:rPr>
        <w:t>radically re</w:t>
      </w:r>
      <w:r w:rsidR="00365761" w:rsidRPr="00F60E5F">
        <w:rPr>
          <w:rFonts w:ascii="Arial" w:hAnsi="Arial" w:cs="Arial"/>
          <w:sz w:val="24"/>
          <w:szCs w:val="24"/>
        </w:rPr>
        <w:t>think h</w:t>
      </w:r>
      <w:r w:rsidRPr="00F60E5F">
        <w:rPr>
          <w:rFonts w:ascii="Arial" w:hAnsi="Arial" w:cs="Arial"/>
          <w:sz w:val="24"/>
          <w:szCs w:val="24"/>
        </w:rPr>
        <w:t xml:space="preserve">ow they might </w:t>
      </w:r>
      <w:r w:rsidR="00F07A32" w:rsidRPr="00F60E5F">
        <w:rPr>
          <w:rFonts w:ascii="Arial" w:hAnsi="Arial" w:cs="Arial"/>
          <w:sz w:val="24"/>
          <w:szCs w:val="24"/>
        </w:rPr>
        <w:t xml:space="preserve">attract </w:t>
      </w:r>
      <w:proofErr w:type="gramStart"/>
      <w:r w:rsidRPr="00F60E5F">
        <w:rPr>
          <w:rFonts w:ascii="Arial" w:hAnsi="Arial" w:cs="Arial"/>
          <w:sz w:val="24"/>
          <w:szCs w:val="24"/>
        </w:rPr>
        <w:t xml:space="preserve">a diverse range </w:t>
      </w:r>
      <w:r w:rsidR="00F07A32" w:rsidRPr="00F60E5F">
        <w:rPr>
          <w:rFonts w:ascii="Arial" w:hAnsi="Arial" w:cs="Arial"/>
          <w:sz w:val="24"/>
          <w:szCs w:val="24"/>
        </w:rPr>
        <w:t>members</w:t>
      </w:r>
      <w:proofErr w:type="gramEnd"/>
      <w:r w:rsidRPr="00F60E5F">
        <w:rPr>
          <w:rFonts w:ascii="Arial" w:hAnsi="Arial" w:cs="Arial"/>
          <w:sz w:val="24"/>
          <w:szCs w:val="24"/>
        </w:rPr>
        <w:t xml:space="preserve">. </w:t>
      </w:r>
      <w:r w:rsidR="00EF7A75" w:rsidRPr="00F60E5F">
        <w:rPr>
          <w:rFonts w:ascii="Arial" w:hAnsi="Arial" w:cs="Arial"/>
          <w:sz w:val="24"/>
          <w:szCs w:val="24"/>
        </w:rPr>
        <w:t>Biases in their</w:t>
      </w:r>
      <w:r w:rsidR="006C3E4C" w:rsidRPr="00F60E5F">
        <w:rPr>
          <w:rFonts w:ascii="Arial" w:hAnsi="Arial" w:cs="Arial"/>
          <w:sz w:val="24"/>
          <w:szCs w:val="24"/>
        </w:rPr>
        <w:t xml:space="preserve"> selection process towards people with a narrow ra</w:t>
      </w:r>
      <w:r w:rsidR="00FF412C">
        <w:rPr>
          <w:rFonts w:ascii="Arial" w:hAnsi="Arial" w:cs="Arial"/>
          <w:sz w:val="24"/>
          <w:szCs w:val="24"/>
        </w:rPr>
        <w:t>nge of professional backgrounds</w:t>
      </w:r>
      <w:r w:rsidR="006C3E4C" w:rsidRPr="00F60E5F">
        <w:rPr>
          <w:rFonts w:ascii="Arial" w:hAnsi="Arial" w:cs="Arial"/>
          <w:sz w:val="24"/>
          <w:szCs w:val="24"/>
        </w:rPr>
        <w:t xml:space="preserve"> can be reduced through assessment processes that identify those with the </w:t>
      </w:r>
      <w:r w:rsidR="006C3E4C" w:rsidRPr="00F60E5F">
        <w:rPr>
          <w:rFonts w:ascii="Arial" w:hAnsi="Arial" w:cs="Arial"/>
          <w:i/>
          <w:sz w:val="24"/>
          <w:szCs w:val="24"/>
        </w:rPr>
        <w:t xml:space="preserve">potential </w:t>
      </w:r>
      <w:r w:rsidR="00052610" w:rsidRPr="00F60E5F">
        <w:rPr>
          <w:rFonts w:ascii="Arial" w:hAnsi="Arial" w:cs="Arial"/>
          <w:sz w:val="24"/>
          <w:szCs w:val="24"/>
        </w:rPr>
        <w:t>to become a</w:t>
      </w:r>
      <w:r w:rsidR="006C3E4C" w:rsidRPr="00F60E5F">
        <w:rPr>
          <w:rFonts w:ascii="Arial" w:hAnsi="Arial" w:cs="Arial"/>
          <w:sz w:val="24"/>
          <w:szCs w:val="24"/>
        </w:rPr>
        <w:t xml:space="preserve"> successful MP, </w:t>
      </w:r>
      <w:r w:rsidR="00365761" w:rsidRPr="00F60E5F">
        <w:rPr>
          <w:rFonts w:ascii="Arial" w:hAnsi="Arial" w:cs="Arial"/>
          <w:sz w:val="24"/>
          <w:szCs w:val="24"/>
        </w:rPr>
        <w:t>then providing them with the necessary</w:t>
      </w:r>
      <w:r w:rsidR="006C3E4C" w:rsidRPr="00F60E5F">
        <w:rPr>
          <w:rFonts w:ascii="Arial" w:hAnsi="Arial" w:cs="Arial"/>
          <w:sz w:val="24"/>
          <w:szCs w:val="24"/>
        </w:rPr>
        <w:t xml:space="preserve"> training and support</w:t>
      </w:r>
      <w:r w:rsidR="006C3E4C" w:rsidRPr="00F60E5F">
        <w:rPr>
          <w:rFonts w:ascii="Arial" w:eastAsia="Times New Roman" w:hAnsi="Arial" w:cs="Arial"/>
          <w:sz w:val="24"/>
          <w:szCs w:val="24"/>
          <w:lang w:eastAsia="en-GB"/>
        </w:rPr>
        <w:t xml:space="preserve">. The cost of standing for Parliament (in terms of </w:t>
      </w:r>
      <w:r w:rsidR="006356F5" w:rsidRPr="00F60E5F">
        <w:rPr>
          <w:rFonts w:ascii="Arial" w:eastAsia="Times New Roman" w:hAnsi="Arial" w:cs="Arial"/>
          <w:sz w:val="24"/>
          <w:szCs w:val="24"/>
          <w:lang w:eastAsia="en-GB"/>
        </w:rPr>
        <w:t>forfeited</w:t>
      </w:r>
      <w:r w:rsidR="006C3E4C" w:rsidRPr="00F60E5F">
        <w:rPr>
          <w:rFonts w:ascii="Arial" w:eastAsia="Times New Roman" w:hAnsi="Arial" w:cs="Arial"/>
          <w:sz w:val="24"/>
          <w:szCs w:val="24"/>
          <w:lang w:eastAsia="en-GB"/>
        </w:rPr>
        <w:t xml:space="preserve"> income and </w:t>
      </w:r>
      <w:r w:rsidR="00873EAD" w:rsidRPr="00F60E5F">
        <w:rPr>
          <w:rFonts w:ascii="Arial" w:eastAsia="Times New Roman" w:hAnsi="Arial" w:cs="Arial"/>
          <w:sz w:val="24"/>
          <w:szCs w:val="24"/>
          <w:lang w:eastAsia="en-GB"/>
        </w:rPr>
        <w:t>direct expenses) also</w:t>
      </w:r>
      <w:r w:rsidR="00365761" w:rsidRPr="00F60E5F">
        <w:rPr>
          <w:rFonts w:ascii="Arial" w:eastAsia="Times New Roman" w:hAnsi="Arial" w:cs="Arial"/>
          <w:sz w:val="24"/>
          <w:szCs w:val="24"/>
          <w:lang w:eastAsia="en-GB"/>
        </w:rPr>
        <w:t xml:space="preserve"> deters</w:t>
      </w:r>
      <w:r w:rsidR="006C3E4C" w:rsidRPr="00F60E5F">
        <w:rPr>
          <w:rFonts w:ascii="Arial" w:eastAsia="Times New Roman" w:hAnsi="Arial" w:cs="Arial"/>
          <w:sz w:val="24"/>
          <w:szCs w:val="24"/>
          <w:lang w:eastAsia="en-GB"/>
        </w:rPr>
        <w:t xml:space="preserve"> poorer candidates. Women, people with disabilities and those without a </w:t>
      </w:r>
      <w:r w:rsidR="006356F5" w:rsidRPr="00F60E5F">
        <w:rPr>
          <w:rFonts w:ascii="Arial" w:eastAsia="Times New Roman" w:hAnsi="Arial" w:cs="Arial"/>
          <w:sz w:val="24"/>
          <w:szCs w:val="24"/>
          <w:lang w:eastAsia="en-GB"/>
        </w:rPr>
        <w:t>privileged</w:t>
      </w:r>
      <w:r w:rsidR="006C3E4C" w:rsidRPr="00F60E5F">
        <w:rPr>
          <w:rFonts w:ascii="Arial" w:eastAsia="Times New Roman" w:hAnsi="Arial" w:cs="Arial"/>
          <w:sz w:val="24"/>
          <w:szCs w:val="24"/>
          <w:lang w:eastAsia="en-GB"/>
        </w:rPr>
        <w:t xml:space="preserve"> education </w:t>
      </w:r>
      <w:r w:rsidR="006356F5" w:rsidRPr="00F60E5F">
        <w:rPr>
          <w:rFonts w:ascii="Arial" w:eastAsia="Times New Roman" w:hAnsi="Arial" w:cs="Arial"/>
          <w:sz w:val="24"/>
          <w:szCs w:val="24"/>
          <w:lang w:eastAsia="en-GB"/>
        </w:rPr>
        <w:t xml:space="preserve">are disproportionately affected as they </w:t>
      </w:r>
      <w:r w:rsidR="006C3E4C" w:rsidRPr="00F60E5F">
        <w:rPr>
          <w:rFonts w:ascii="Arial" w:eastAsia="Times New Roman" w:hAnsi="Arial" w:cs="Arial"/>
          <w:sz w:val="24"/>
          <w:szCs w:val="24"/>
          <w:lang w:eastAsia="en-GB"/>
        </w:rPr>
        <w:t xml:space="preserve">tend to </w:t>
      </w:r>
      <w:r w:rsidR="00365761" w:rsidRPr="00F60E5F">
        <w:rPr>
          <w:rFonts w:ascii="Arial" w:eastAsia="Times New Roman" w:hAnsi="Arial" w:cs="Arial"/>
          <w:sz w:val="24"/>
          <w:szCs w:val="24"/>
          <w:lang w:eastAsia="en-GB"/>
        </w:rPr>
        <w:t>have</w:t>
      </w:r>
      <w:r w:rsidR="006C3E4C" w:rsidRPr="00F60E5F">
        <w:rPr>
          <w:rFonts w:ascii="Arial" w:eastAsia="Times New Roman" w:hAnsi="Arial" w:cs="Arial"/>
          <w:sz w:val="24"/>
          <w:szCs w:val="24"/>
          <w:lang w:eastAsia="en-GB"/>
        </w:rPr>
        <w:t xml:space="preserve"> lower incomes or face greater </w:t>
      </w:r>
      <w:r w:rsidR="006356F5" w:rsidRPr="00F60E5F">
        <w:rPr>
          <w:rFonts w:ascii="Arial" w:eastAsia="Times New Roman" w:hAnsi="Arial" w:cs="Arial"/>
          <w:sz w:val="24"/>
          <w:szCs w:val="24"/>
          <w:lang w:eastAsia="en-GB"/>
        </w:rPr>
        <w:t>child</w:t>
      </w:r>
      <w:r w:rsidR="00FF412C">
        <w:rPr>
          <w:rFonts w:ascii="Arial" w:eastAsia="Times New Roman" w:hAnsi="Arial" w:cs="Arial"/>
          <w:sz w:val="24"/>
          <w:szCs w:val="24"/>
          <w:lang w:eastAsia="en-GB"/>
        </w:rPr>
        <w:t>-care or personal-</w:t>
      </w:r>
      <w:r w:rsidR="006356F5" w:rsidRPr="00F60E5F">
        <w:rPr>
          <w:rFonts w:ascii="Arial" w:eastAsia="Times New Roman" w:hAnsi="Arial" w:cs="Arial"/>
          <w:sz w:val="24"/>
          <w:szCs w:val="24"/>
          <w:lang w:eastAsia="en-GB"/>
        </w:rPr>
        <w:t>support costs. T</w:t>
      </w:r>
      <w:r w:rsidR="00FF412C">
        <w:rPr>
          <w:rFonts w:ascii="Arial" w:hAnsi="Arial" w:cs="Arial"/>
          <w:sz w:val="24"/>
          <w:szCs w:val="24"/>
        </w:rPr>
        <w:t>he Speaker’s c</w:t>
      </w:r>
      <w:r w:rsidR="006C3E4C" w:rsidRPr="00F60E5F">
        <w:rPr>
          <w:rFonts w:ascii="Arial" w:hAnsi="Arial" w:cs="Arial"/>
          <w:sz w:val="24"/>
          <w:szCs w:val="24"/>
        </w:rPr>
        <w:t xml:space="preserve">ommission </w:t>
      </w:r>
      <w:r w:rsidR="00FF412C">
        <w:rPr>
          <w:rFonts w:ascii="Arial" w:hAnsi="Arial" w:cs="Arial"/>
          <w:sz w:val="24"/>
          <w:szCs w:val="24"/>
        </w:rPr>
        <w:t>on parliamentary r</w:t>
      </w:r>
      <w:r w:rsidR="006356F5" w:rsidRPr="00F60E5F">
        <w:rPr>
          <w:rFonts w:ascii="Arial" w:hAnsi="Arial" w:cs="Arial"/>
          <w:sz w:val="24"/>
          <w:szCs w:val="24"/>
        </w:rPr>
        <w:t>epresentation recently recommend</w:t>
      </w:r>
      <w:r w:rsidR="00EF7A75" w:rsidRPr="00F60E5F">
        <w:rPr>
          <w:rFonts w:ascii="Arial" w:hAnsi="Arial" w:cs="Arial"/>
          <w:sz w:val="24"/>
          <w:szCs w:val="24"/>
        </w:rPr>
        <w:t>ed</w:t>
      </w:r>
      <w:r w:rsidR="006356F5" w:rsidRPr="00F60E5F">
        <w:rPr>
          <w:rFonts w:ascii="Arial" w:hAnsi="Arial" w:cs="Arial"/>
          <w:sz w:val="24"/>
          <w:szCs w:val="24"/>
        </w:rPr>
        <w:t xml:space="preserve"> that </w:t>
      </w:r>
      <w:r w:rsidR="006356F5" w:rsidRPr="00F60E5F">
        <w:rPr>
          <w:rFonts w:ascii="Arial" w:eastAsia="Times New Roman" w:hAnsi="Arial" w:cs="Arial"/>
          <w:sz w:val="24"/>
          <w:szCs w:val="24"/>
          <w:lang w:eastAsia="en-GB"/>
        </w:rPr>
        <w:t>means-tested bursaries</w:t>
      </w:r>
      <w:r w:rsidR="006C3E4C" w:rsidRPr="00F60E5F">
        <w:rPr>
          <w:rFonts w:ascii="Arial" w:hAnsi="Arial" w:cs="Arial"/>
          <w:sz w:val="24"/>
          <w:szCs w:val="24"/>
        </w:rPr>
        <w:t xml:space="preserve"> </w:t>
      </w:r>
      <w:r w:rsidR="006356F5" w:rsidRPr="00F60E5F">
        <w:rPr>
          <w:rFonts w:ascii="Arial" w:hAnsi="Arial" w:cs="Arial"/>
          <w:sz w:val="24"/>
          <w:szCs w:val="24"/>
        </w:rPr>
        <w:t>should be offered to</w:t>
      </w:r>
      <w:r w:rsidR="006C3E4C" w:rsidRPr="00F60E5F">
        <w:rPr>
          <w:rFonts w:ascii="Arial" w:hAnsi="Arial" w:cs="Arial"/>
          <w:sz w:val="24"/>
          <w:szCs w:val="24"/>
        </w:rPr>
        <w:t xml:space="preserve"> parliamentary candidates to enable a wider r</w:t>
      </w:r>
      <w:r w:rsidR="00365761" w:rsidRPr="00F60E5F">
        <w:rPr>
          <w:rFonts w:ascii="Arial" w:hAnsi="Arial" w:cs="Arial"/>
          <w:sz w:val="24"/>
          <w:szCs w:val="24"/>
        </w:rPr>
        <w:t>ange of people to come forward.</w:t>
      </w:r>
    </w:p>
    <w:p w:rsidR="00365761" w:rsidRPr="00F60E5F" w:rsidRDefault="00365761" w:rsidP="009629E5">
      <w:pPr>
        <w:spacing w:after="0" w:line="276" w:lineRule="auto"/>
        <w:rPr>
          <w:rFonts w:ascii="Arial" w:hAnsi="Arial" w:cs="Arial"/>
          <w:sz w:val="24"/>
          <w:szCs w:val="24"/>
        </w:rPr>
      </w:pPr>
    </w:p>
    <w:p w:rsidR="006356F5" w:rsidRDefault="006356F5" w:rsidP="009629E5">
      <w:pPr>
        <w:spacing w:after="0" w:line="276" w:lineRule="auto"/>
        <w:rPr>
          <w:rFonts w:ascii="Arial" w:hAnsi="Arial" w:cs="Arial"/>
          <w:sz w:val="24"/>
          <w:szCs w:val="24"/>
        </w:rPr>
      </w:pPr>
      <w:r w:rsidRPr="00F60E5F">
        <w:rPr>
          <w:rFonts w:ascii="Arial" w:hAnsi="Arial" w:cs="Arial"/>
          <w:sz w:val="24"/>
          <w:szCs w:val="24"/>
        </w:rPr>
        <w:t>Finally</w:t>
      </w:r>
      <w:r w:rsidR="005F4FC0" w:rsidRPr="00F60E5F">
        <w:rPr>
          <w:rFonts w:ascii="Arial" w:hAnsi="Arial" w:cs="Arial"/>
          <w:sz w:val="24"/>
          <w:szCs w:val="24"/>
        </w:rPr>
        <w:t xml:space="preserve">, fundamental electoral reform is necessary to end the </w:t>
      </w:r>
      <w:r w:rsidR="00365761" w:rsidRPr="00F60E5F">
        <w:rPr>
          <w:rFonts w:ascii="Arial" w:hAnsi="Arial" w:cs="Arial"/>
          <w:sz w:val="24"/>
          <w:szCs w:val="24"/>
        </w:rPr>
        <w:t xml:space="preserve">prominence of </w:t>
      </w:r>
      <w:r w:rsidR="0016075C" w:rsidRPr="00F60E5F">
        <w:rPr>
          <w:rFonts w:ascii="Arial" w:hAnsi="Arial" w:cs="Arial"/>
          <w:sz w:val="24"/>
          <w:szCs w:val="24"/>
        </w:rPr>
        <w:t xml:space="preserve">white, male, middle-class </w:t>
      </w:r>
      <w:r w:rsidRPr="00F60E5F">
        <w:rPr>
          <w:rFonts w:ascii="Arial" w:hAnsi="Arial" w:cs="Arial"/>
          <w:sz w:val="24"/>
          <w:szCs w:val="24"/>
        </w:rPr>
        <w:t xml:space="preserve">and </w:t>
      </w:r>
      <w:r w:rsidR="00365761" w:rsidRPr="00F60E5F">
        <w:rPr>
          <w:rFonts w:ascii="Arial" w:hAnsi="Arial" w:cs="Arial"/>
          <w:sz w:val="24"/>
          <w:szCs w:val="24"/>
        </w:rPr>
        <w:t>older</w:t>
      </w:r>
      <w:r w:rsidR="0016075C" w:rsidRPr="00F60E5F">
        <w:rPr>
          <w:rFonts w:ascii="Arial" w:hAnsi="Arial" w:cs="Arial"/>
          <w:sz w:val="24"/>
          <w:szCs w:val="24"/>
        </w:rPr>
        <w:t xml:space="preserve"> </w:t>
      </w:r>
      <w:r w:rsidR="005F4FC0" w:rsidRPr="00F60E5F">
        <w:rPr>
          <w:rFonts w:ascii="Arial" w:hAnsi="Arial" w:cs="Arial"/>
          <w:sz w:val="24"/>
          <w:szCs w:val="24"/>
        </w:rPr>
        <w:t xml:space="preserve">candidates </w:t>
      </w:r>
      <w:r w:rsidR="00F07A32" w:rsidRPr="00F60E5F">
        <w:rPr>
          <w:rFonts w:ascii="Arial" w:hAnsi="Arial" w:cs="Arial"/>
          <w:sz w:val="24"/>
          <w:szCs w:val="24"/>
        </w:rPr>
        <w:t xml:space="preserve">being re-elected </w:t>
      </w:r>
      <w:r w:rsidR="005F4FC0" w:rsidRPr="00F60E5F">
        <w:rPr>
          <w:rFonts w:ascii="Arial" w:hAnsi="Arial" w:cs="Arial"/>
          <w:sz w:val="24"/>
          <w:szCs w:val="24"/>
        </w:rPr>
        <w:t>in safe seats under</w:t>
      </w:r>
      <w:r w:rsidRPr="00F60E5F">
        <w:rPr>
          <w:rFonts w:ascii="Arial" w:hAnsi="Arial" w:cs="Arial"/>
          <w:sz w:val="24"/>
          <w:szCs w:val="24"/>
        </w:rPr>
        <w:t xml:space="preserve"> the </w:t>
      </w:r>
      <w:r w:rsidR="00FF412C">
        <w:rPr>
          <w:rFonts w:ascii="Arial" w:hAnsi="Arial" w:cs="Arial"/>
          <w:sz w:val="24"/>
          <w:szCs w:val="24"/>
        </w:rPr>
        <w:t>first-past-the-p</w:t>
      </w:r>
      <w:r w:rsidRPr="00F60E5F">
        <w:rPr>
          <w:rFonts w:ascii="Arial" w:hAnsi="Arial" w:cs="Arial"/>
          <w:sz w:val="24"/>
          <w:szCs w:val="24"/>
        </w:rPr>
        <w:t xml:space="preserve">ost system. </w:t>
      </w:r>
      <w:r w:rsidR="00F07A32" w:rsidRPr="00F60E5F">
        <w:rPr>
          <w:rFonts w:ascii="Arial" w:hAnsi="Arial" w:cs="Arial"/>
          <w:sz w:val="24"/>
          <w:szCs w:val="24"/>
        </w:rPr>
        <w:t>The British electorate, not parties</w:t>
      </w:r>
      <w:r w:rsidR="00FF412C">
        <w:rPr>
          <w:rFonts w:ascii="Arial" w:hAnsi="Arial" w:cs="Arial"/>
          <w:sz w:val="24"/>
          <w:szCs w:val="24"/>
        </w:rPr>
        <w:t>,</w:t>
      </w:r>
      <w:r w:rsidR="00F07A32" w:rsidRPr="00F60E5F">
        <w:rPr>
          <w:rFonts w:ascii="Arial" w:hAnsi="Arial" w:cs="Arial"/>
          <w:sz w:val="24"/>
          <w:szCs w:val="24"/>
        </w:rPr>
        <w:t xml:space="preserve"> should have a greater say in </w:t>
      </w:r>
      <w:proofErr w:type="gramStart"/>
      <w:r w:rsidR="00F07A32" w:rsidRPr="00F60E5F">
        <w:rPr>
          <w:rFonts w:ascii="Arial" w:hAnsi="Arial" w:cs="Arial"/>
          <w:sz w:val="24"/>
          <w:szCs w:val="24"/>
        </w:rPr>
        <w:t>who</w:t>
      </w:r>
      <w:proofErr w:type="gramEnd"/>
      <w:r w:rsidR="00F07A32" w:rsidRPr="00F60E5F">
        <w:rPr>
          <w:rFonts w:ascii="Arial" w:hAnsi="Arial" w:cs="Arial"/>
          <w:sz w:val="24"/>
          <w:szCs w:val="24"/>
        </w:rPr>
        <w:t xml:space="preserve"> their MPs are. </w:t>
      </w:r>
      <w:r w:rsidR="00365761" w:rsidRPr="00F60E5F">
        <w:rPr>
          <w:rFonts w:ascii="Arial" w:hAnsi="Arial" w:cs="Arial"/>
          <w:sz w:val="24"/>
          <w:szCs w:val="24"/>
        </w:rPr>
        <w:t>E</w:t>
      </w:r>
      <w:r w:rsidRPr="00F60E5F">
        <w:rPr>
          <w:rFonts w:ascii="Arial" w:hAnsi="Arial" w:cs="Arial"/>
          <w:sz w:val="24"/>
          <w:szCs w:val="24"/>
        </w:rPr>
        <w:t>lectoral system</w:t>
      </w:r>
      <w:r w:rsidR="00FF412C">
        <w:rPr>
          <w:rFonts w:ascii="Arial" w:hAnsi="Arial" w:cs="Arial"/>
          <w:sz w:val="24"/>
          <w:szCs w:val="24"/>
        </w:rPr>
        <w:t>s such as proportional representation or additional-m</w:t>
      </w:r>
      <w:r w:rsidR="00365761" w:rsidRPr="00F60E5F">
        <w:rPr>
          <w:rFonts w:ascii="Arial" w:hAnsi="Arial" w:cs="Arial"/>
          <w:sz w:val="24"/>
          <w:szCs w:val="24"/>
        </w:rPr>
        <w:t>ember voting</w:t>
      </w:r>
      <w:r w:rsidRPr="00F60E5F">
        <w:rPr>
          <w:rFonts w:ascii="Arial" w:hAnsi="Arial" w:cs="Arial"/>
          <w:sz w:val="24"/>
          <w:szCs w:val="24"/>
        </w:rPr>
        <w:t xml:space="preserve"> </w:t>
      </w:r>
      <w:r w:rsidR="00365761" w:rsidRPr="00F60E5F">
        <w:rPr>
          <w:rFonts w:ascii="Arial" w:hAnsi="Arial" w:cs="Arial"/>
          <w:sz w:val="24"/>
          <w:szCs w:val="24"/>
        </w:rPr>
        <w:t>are</w:t>
      </w:r>
      <w:r w:rsidRPr="00F60E5F">
        <w:rPr>
          <w:rFonts w:ascii="Arial" w:hAnsi="Arial" w:cs="Arial"/>
          <w:sz w:val="24"/>
          <w:szCs w:val="24"/>
        </w:rPr>
        <w:t xml:space="preserve"> more democratic and </w:t>
      </w:r>
      <w:r w:rsidR="00365761" w:rsidRPr="00F60E5F">
        <w:rPr>
          <w:rFonts w:ascii="Arial" w:hAnsi="Arial" w:cs="Arial"/>
          <w:sz w:val="24"/>
          <w:szCs w:val="24"/>
        </w:rPr>
        <w:t>promote a</w:t>
      </w:r>
      <w:r w:rsidRPr="00F60E5F">
        <w:rPr>
          <w:rFonts w:ascii="Arial" w:hAnsi="Arial" w:cs="Arial"/>
          <w:sz w:val="24"/>
          <w:szCs w:val="24"/>
        </w:rPr>
        <w:t xml:space="preserve"> </w:t>
      </w:r>
      <w:r w:rsidR="001121DB" w:rsidRPr="00F60E5F">
        <w:rPr>
          <w:rFonts w:ascii="Arial" w:hAnsi="Arial" w:cs="Arial"/>
          <w:sz w:val="24"/>
          <w:szCs w:val="24"/>
        </w:rPr>
        <w:t>multi</w:t>
      </w:r>
      <w:r w:rsidR="00FF412C">
        <w:rPr>
          <w:rFonts w:ascii="Arial" w:hAnsi="Arial" w:cs="Arial"/>
          <w:sz w:val="24"/>
          <w:szCs w:val="24"/>
        </w:rPr>
        <w:t>-</w:t>
      </w:r>
      <w:r w:rsidRPr="00F60E5F">
        <w:rPr>
          <w:rFonts w:ascii="Arial" w:hAnsi="Arial" w:cs="Arial"/>
          <w:sz w:val="24"/>
          <w:szCs w:val="24"/>
        </w:rPr>
        <w:t xml:space="preserve"> rather </w:t>
      </w:r>
      <w:r w:rsidR="001121DB" w:rsidRPr="00F60E5F">
        <w:rPr>
          <w:rFonts w:ascii="Arial" w:hAnsi="Arial" w:cs="Arial"/>
          <w:sz w:val="24"/>
          <w:szCs w:val="24"/>
        </w:rPr>
        <w:t>than</w:t>
      </w:r>
      <w:r w:rsidRPr="00F60E5F">
        <w:rPr>
          <w:rFonts w:ascii="Arial" w:hAnsi="Arial" w:cs="Arial"/>
          <w:sz w:val="24"/>
          <w:szCs w:val="24"/>
        </w:rPr>
        <w:t xml:space="preserve"> bi-party politic</w:t>
      </w:r>
      <w:r w:rsidR="00365761" w:rsidRPr="00F60E5F">
        <w:rPr>
          <w:rFonts w:ascii="Arial" w:hAnsi="Arial" w:cs="Arial"/>
          <w:sz w:val="24"/>
          <w:szCs w:val="24"/>
        </w:rPr>
        <w:t xml:space="preserve">al agenda. </w:t>
      </w:r>
      <w:r w:rsidR="00464A1B" w:rsidRPr="00F60E5F">
        <w:rPr>
          <w:rFonts w:ascii="Arial" w:hAnsi="Arial" w:cs="Arial"/>
          <w:sz w:val="24"/>
          <w:szCs w:val="24"/>
        </w:rPr>
        <w:t>Such systems will also establish</w:t>
      </w:r>
      <w:r w:rsidR="001121DB" w:rsidRPr="00F60E5F">
        <w:rPr>
          <w:rFonts w:ascii="Arial" w:hAnsi="Arial" w:cs="Arial"/>
          <w:sz w:val="24"/>
          <w:szCs w:val="24"/>
        </w:rPr>
        <w:t xml:space="preserve"> much needed </w:t>
      </w:r>
      <w:r w:rsidR="001121DB" w:rsidRPr="00FF412C">
        <w:rPr>
          <w:rFonts w:ascii="Arial" w:hAnsi="Arial" w:cs="Arial"/>
          <w:sz w:val="24"/>
          <w:szCs w:val="24"/>
        </w:rPr>
        <w:t>ideological</w:t>
      </w:r>
      <w:r w:rsidR="001121DB" w:rsidRPr="00F60E5F">
        <w:rPr>
          <w:rFonts w:ascii="Arial" w:hAnsi="Arial" w:cs="Arial"/>
          <w:i/>
          <w:sz w:val="24"/>
          <w:szCs w:val="24"/>
        </w:rPr>
        <w:t xml:space="preserve"> </w:t>
      </w:r>
      <w:r w:rsidR="001121DB" w:rsidRPr="00F60E5F">
        <w:rPr>
          <w:rFonts w:ascii="Arial" w:hAnsi="Arial" w:cs="Arial"/>
          <w:sz w:val="24"/>
          <w:szCs w:val="24"/>
        </w:rPr>
        <w:t>diversity as opposed to the current Westminster consensus around the need to deepen neo</w:t>
      </w:r>
      <w:r w:rsidR="00FF412C">
        <w:rPr>
          <w:rFonts w:ascii="Arial" w:hAnsi="Arial" w:cs="Arial"/>
          <w:sz w:val="24"/>
          <w:szCs w:val="24"/>
        </w:rPr>
        <w:t>-</w:t>
      </w:r>
      <w:r w:rsidR="001121DB" w:rsidRPr="00F60E5F">
        <w:rPr>
          <w:rFonts w:ascii="Arial" w:hAnsi="Arial" w:cs="Arial"/>
          <w:sz w:val="24"/>
          <w:szCs w:val="24"/>
        </w:rPr>
        <w:t>liberalism and austerity</w:t>
      </w:r>
      <w:r w:rsidR="00365761" w:rsidRPr="00F60E5F">
        <w:rPr>
          <w:rFonts w:ascii="Arial" w:hAnsi="Arial" w:cs="Arial"/>
          <w:sz w:val="24"/>
          <w:szCs w:val="24"/>
        </w:rPr>
        <w:t>,</w:t>
      </w:r>
      <w:r w:rsidR="001121DB" w:rsidRPr="00F60E5F">
        <w:rPr>
          <w:rFonts w:ascii="Arial" w:hAnsi="Arial" w:cs="Arial"/>
          <w:sz w:val="24"/>
          <w:szCs w:val="24"/>
        </w:rPr>
        <w:t xml:space="preserve"> which </w:t>
      </w:r>
      <w:r w:rsidR="00365761" w:rsidRPr="00F60E5F">
        <w:rPr>
          <w:rFonts w:ascii="Arial" w:hAnsi="Arial" w:cs="Arial"/>
          <w:sz w:val="24"/>
          <w:szCs w:val="24"/>
        </w:rPr>
        <w:t>is itself</w:t>
      </w:r>
      <w:r w:rsidR="001121DB" w:rsidRPr="00F60E5F">
        <w:rPr>
          <w:rFonts w:ascii="Arial" w:hAnsi="Arial" w:cs="Arial"/>
          <w:sz w:val="24"/>
          <w:szCs w:val="24"/>
        </w:rPr>
        <w:t xml:space="preserve"> fostering powerlessness and </w:t>
      </w:r>
      <w:r w:rsidR="00365761" w:rsidRPr="00F60E5F">
        <w:rPr>
          <w:rFonts w:ascii="Arial" w:hAnsi="Arial" w:cs="Arial"/>
          <w:sz w:val="24"/>
          <w:szCs w:val="24"/>
        </w:rPr>
        <w:t>disaffection and must urgently be overcome.</w:t>
      </w:r>
    </w:p>
    <w:p w:rsidR="00FF412C" w:rsidRDefault="00FF412C" w:rsidP="009629E5">
      <w:pPr>
        <w:spacing w:after="0" w:line="276" w:lineRule="auto"/>
        <w:rPr>
          <w:rFonts w:ascii="Arial" w:hAnsi="Arial" w:cs="Arial"/>
          <w:sz w:val="24"/>
          <w:szCs w:val="24"/>
        </w:rPr>
      </w:pPr>
    </w:p>
    <w:p w:rsidR="00FF412C" w:rsidRDefault="00025E97" w:rsidP="009629E5">
      <w:pPr>
        <w:spacing w:after="0" w:line="276" w:lineRule="auto"/>
        <w:rPr>
          <w:rFonts w:ascii="Arial" w:hAnsi="Arial" w:cs="Arial"/>
          <w:sz w:val="24"/>
          <w:szCs w:val="24"/>
        </w:rPr>
      </w:pPr>
      <w:r w:rsidRPr="00025E97">
        <w:rPr>
          <w:rFonts w:ascii="Arial" w:hAnsi="Arial" w:cs="Arial"/>
          <w:b/>
          <w:sz w:val="24"/>
          <w:szCs w:val="24"/>
        </w:rPr>
        <w:t>Note</w:t>
      </w:r>
    </w:p>
    <w:p w:rsidR="00025E97" w:rsidRDefault="00025E97" w:rsidP="009629E5">
      <w:pPr>
        <w:spacing w:after="0" w:line="276" w:lineRule="auto"/>
        <w:rPr>
          <w:rFonts w:ascii="Arial" w:hAnsi="Arial" w:cs="Arial"/>
          <w:sz w:val="24"/>
          <w:szCs w:val="24"/>
        </w:rPr>
      </w:pPr>
    </w:p>
    <w:p w:rsidR="00D65DC4" w:rsidRPr="00F60E5F" w:rsidRDefault="00025E97" w:rsidP="002B64AB">
      <w:pPr>
        <w:spacing w:after="0" w:line="276" w:lineRule="auto"/>
        <w:rPr>
          <w:rFonts w:ascii="Arial" w:hAnsi="Arial" w:cs="Arial"/>
          <w:sz w:val="24"/>
          <w:szCs w:val="24"/>
        </w:rPr>
      </w:pPr>
      <w:r w:rsidRPr="001411E3">
        <w:rPr>
          <w:rFonts w:ascii="Arial" w:hAnsi="Arial" w:cs="Arial"/>
          <w:bCs/>
          <w:color w:val="000000" w:themeColor="text1"/>
          <w:sz w:val="24"/>
          <w:szCs w:val="24"/>
        </w:rPr>
        <w:t xml:space="preserve">Daniel </w:t>
      </w:r>
      <w:proofErr w:type="spellStart"/>
      <w:r w:rsidRPr="001411E3">
        <w:rPr>
          <w:rFonts w:ascii="Arial" w:hAnsi="Arial" w:cs="Arial"/>
          <w:bCs/>
          <w:color w:val="000000" w:themeColor="text1"/>
          <w:sz w:val="24"/>
          <w:szCs w:val="24"/>
        </w:rPr>
        <w:t>Ozarow</w:t>
      </w:r>
      <w:proofErr w:type="spellEnd"/>
      <w:r w:rsidRPr="001411E3">
        <w:rPr>
          <w:rFonts w:ascii="Arial" w:hAnsi="Arial" w:cs="Arial"/>
          <w:bCs/>
          <w:color w:val="000000" w:themeColor="text1"/>
          <w:sz w:val="24"/>
          <w:szCs w:val="24"/>
        </w:rPr>
        <w:t>, MCIPD,</w:t>
      </w:r>
      <w:r w:rsidRPr="001411E3">
        <w:rPr>
          <w:rFonts w:ascii="Arial" w:hAnsi="Arial" w:cs="Arial"/>
          <w:color w:val="000000" w:themeColor="text1"/>
          <w:sz w:val="24"/>
          <w:szCs w:val="24"/>
        </w:rPr>
        <w:t xml:space="preserve"> is an HRM lecturer in the Leadership, Work and Organizations Department at Middlesex University Business School, London</w:t>
      </w:r>
      <w:r w:rsidR="004C32A2">
        <w:rPr>
          <w:rFonts w:ascii="Arial" w:hAnsi="Arial" w:cs="Arial"/>
          <w:color w:val="000000" w:themeColor="text1"/>
          <w:sz w:val="24"/>
          <w:szCs w:val="24"/>
        </w:rPr>
        <w:t>.</w:t>
      </w:r>
      <w:bookmarkStart w:id="0" w:name="_GoBack"/>
      <w:bookmarkEnd w:id="0"/>
    </w:p>
    <w:sectPr w:rsidR="00D65DC4" w:rsidRPr="00F60E5F" w:rsidSect="0025731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96" w:rsidRDefault="00D13D96" w:rsidP="00905A38">
      <w:pPr>
        <w:spacing w:after="0" w:line="240" w:lineRule="auto"/>
      </w:pPr>
      <w:r>
        <w:separator/>
      </w:r>
    </w:p>
  </w:endnote>
  <w:endnote w:type="continuationSeparator" w:id="0">
    <w:p w:rsidR="00D13D96" w:rsidRDefault="00D13D96" w:rsidP="0090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941847"/>
      <w:docPartObj>
        <w:docPartGallery w:val="Page Numbers (Bottom of Page)"/>
        <w:docPartUnique/>
      </w:docPartObj>
    </w:sdtPr>
    <w:sdtEndPr>
      <w:rPr>
        <w:noProof/>
      </w:rPr>
    </w:sdtEndPr>
    <w:sdtContent>
      <w:p w:rsidR="00905A38" w:rsidRDefault="008947D6">
        <w:pPr>
          <w:pStyle w:val="Footer"/>
          <w:jc w:val="center"/>
        </w:pPr>
        <w:r>
          <w:fldChar w:fldCharType="begin"/>
        </w:r>
        <w:r w:rsidR="00905A38">
          <w:instrText xml:space="preserve"> PAGE   \* MERGEFORMAT </w:instrText>
        </w:r>
        <w:r>
          <w:fldChar w:fldCharType="separate"/>
        </w:r>
        <w:r w:rsidR="002B64AB">
          <w:rPr>
            <w:noProof/>
          </w:rPr>
          <w:t>1</w:t>
        </w:r>
        <w:r>
          <w:rPr>
            <w:noProof/>
          </w:rPr>
          <w:fldChar w:fldCharType="end"/>
        </w:r>
      </w:p>
    </w:sdtContent>
  </w:sdt>
  <w:p w:rsidR="00905A38" w:rsidRDefault="00905A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96" w:rsidRDefault="00D13D96" w:rsidP="00905A38">
      <w:pPr>
        <w:spacing w:after="0" w:line="240" w:lineRule="auto"/>
      </w:pPr>
      <w:r>
        <w:separator/>
      </w:r>
    </w:p>
  </w:footnote>
  <w:footnote w:type="continuationSeparator" w:id="0">
    <w:p w:rsidR="00D13D96" w:rsidRDefault="00D13D96" w:rsidP="00905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6A45"/>
    <w:multiLevelType w:val="hybridMultilevel"/>
    <w:tmpl w:val="746248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5903EEE"/>
    <w:multiLevelType w:val="multilevel"/>
    <w:tmpl w:val="FBB0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019"/>
    <w:rsid w:val="00004439"/>
    <w:rsid w:val="00025E97"/>
    <w:rsid w:val="00035967"/>
    <w:rsid w:val="00052610"/>
    <w:rsid w:val="00080651"/>
    <w:rsid w:val="00085265"/>
    <w:rsid w:val="000A60C9"/>
    <w:rsid w:val="001121DB"/>
    <w:rsid w:val="00130019"/>
    <w:rsid w:val="0016075C"/>
    <w:rsid w:val="001715E8"/>
    <w:rsid w:val="001760AE"/>
    <w:rsid w:val="00190941"/>
    <w:rsid w:val="001A2DF5"/>
    <w:rsid w:val="001B756D"/>
    <w:rsid w:val="001C0D1F"/>
    <w:rsid w:val="001C59FC"/>
    <w:rsid w:val="00243970"/>
    <w:rsid w:val="00250775"/>
    <w:rsid w:val="00254684"/>
    <w:rsid w:val="0025731C"/>
    <w:rsid w:val="0028306B"/>
    <w:rsid w:val="002A65D6"/>
    <w:rsid w:val="002B0651"/>
    <w:rsid w:val="002B64AB"/>
    <w:rsid w:val="002D43F2"/>
    <w:rsid w:val="002F3725"/>
    <w:rsid w:val="002F73BA"/>
    <w:rsid w:val="00324228"/>
    <w:rsid w:val="00335C16"/>
    <w:rsid w:val="003611F1"/>
    <w:rsid w:val="00365761"/>
    <w:rsid w:val="00376319"/>
    <w:rsid w:val="0039372C"/>
    <w:rsid w:val="003D1691"/>
    <w:rsid w:val="00404870"/>
    <w:rsid w:val="00415CF1"/>
    <w:rsid w:val="00446881"/>
    <w:rsid w:val="00456640"/>
    <w:rsid w:val="00464A1B"/>
    <w:rsid w:val="00470C1C"/>
    <w:rsid w:val="00482823"/>
    <w:rsid w:val="0049768F"/>
    <w:rsid w:val="004C32A2"/>
    <w:rsid w:val="004D12B6"/>
    <w:rsid w:val="004F6615"/>
    <w:rsid w:val="00533DD4"/>
    <w:rsid w:val="00550D6C"/>
    <w:rsid w:val="005831FB"/>
    <w:rsid w:val="00593881"/>
    <w:rsid w:val="005A4BA8"/>
    <w:rsid w:val="005A6F84"/>
    <w:rsid w:val="005B5E4E"/>
    <w:rsid w:val="005D4C82"/>
    <w:rsid w:val="005E388D"/>
    <w:rsid w:val="005E6530"/>
    <w:rsid w:val="005E684E"/>
    <w:rsid w:val="005F4FC0"/>
    <w:rsid w:val="006356F5"/>
    <w:rsid w:val="0068653A"/>
    <w:rsid w:val="00695BA7"/>
    <w:rsid w:val="006A2DB6"/>
    <w:rsid w:val="006B00DC"/>
    <w:rsid w:val="006B3EE2"/>
    <w:rsid w:val="006C1802"/>
    <w:rsid w:val="006C3E4C"/>
    <w:rsid w:val="006C5C77"/>
    <w:rsid w:val="00701C48"/>
    <w:rsid w:val="00755FA6"/>
    <w:rsid w:val="007E3F77"/>
    <w:rsid w:val="007F2967"/>
    <w:rsid w:val="00843995"/>
    <w:rsid w:val="00843B1E"/>
    <w:rsid w:val="008452A8"/>
    <w:rsid w:val="008512D1"/>
    <w:rsid w:val="00855FA0"/>
    <w:rsid w:val="008714EB"/>
    <w:rsid w:val="00873EAD"/>
    <w:rsid w:val="008947D6"/>
    <w:rsid w:val="008C22CE"/>
    <w:rsid w:val="008F38EF"/>
    <w:rsid w:val="00905A38"/>
    <w:rsid w:val="009351A9"/>
    <w:rsid w:val="009629E5"/>
    <w:rsid w:val="00993462"/>
    <w:rsid w:val="009A3534"/>
    <w:rsid w:val="009D5D5D"/>
    <w:rsid w:val="009E05A3"/>
    <w:rsid w:val="009E41F6"/>
    <w:rsid w:val="009F5F79"/>
    <w:rsid w:val="00A61F15"/>
    <w:rsid w:val="00A95E6C"/>
    <w:rsid w:val="00AE243D"/>
    <w:rsid w:val="00AF6A18"/>
    <w:rsid w:val="00B05946"/>
    <w:rsid w:val="00B2217A"/>
    <w:rsid w:val="00B446C2"/>
    <w:rsid w:val="00B83DE3"/>
    <w:rsid w:val="00BA2674"/>
    <w:rsid w:val="00BF4337"/>
    <w:rsid w:val="00C47E2F"/>
    <w:rsid w:val="00CB30D5"/>
    <w:rsid w:val="00CE70BD"/>
    <w:rsid w:val="00D005B4"/>
    <w:rsid w:val="00D13D96"/>
    <w:rsid w:val="00D62C1B"/>
    <w:rsid w:val="00D65DC4"/>
    <w:rsid w:val="00D9303C"/>
    <w:rsid w:val="00DA5152"/>
    <w:rsid w:val="00E00F21"/>
    <w:rsid w:val="00E11E99"/>
    <w:rsid w:val="00E20C03"/>
    <w:rsid w:val="00E2496C"/>
    <w:rsid w:val="00E76A9E"/>
    <w:rsid w:val="00E96BC2"/>
    <w:rsid w:val="00EE1F7C"/>
    <w:rsid w:val="00EF7A75"/>
    <w:rsid w:val="00F04125"/>
    <w:rsid w:val="00F07A32"/>
    <w:rsid w:val="00F53518"/>
    <w:rsid w:val="00F60E5F"/>
    <w:rsid w:val="00FD5C5A"/>
    <w:rsid w:val="00FE6DD5"/>
    <w:rsid w:val="00FE739C"/>
    <w:rsid w:val="00FF412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2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00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019"/>
    <w:rPr>
      <w:color w:val="0563C1" w:themeColor="hyperlink"/>
      <w:u w:val="single"/>
    </w:rPr>
  </w:style>
  <w:style w:type="character" w:customStyle="1" w:styleId="apple-converted-space">
    <w:name w:val="apple-converted-space"/>
    <w:basedOn w:val="DefaultParagraphFont"/>
    <w:rsid w:val="00130019"/>
  </w:style>
  <w:style w:type="paragraph" w:styleId="NormalWeb">
    <w:name w:val="Normal (Web)"/>
    <w:basedOn w:val="Normal"/>
    <w:uiPriority w:val="99"/>
    <w:unhideWhenUsed/>
    <w:rsid w:val="001300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00D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FE739C"/>
    <w:pPr>
      <w:ind w:left="720"/>
      <w:contextualSpacing/>
    </w:pPr>
  </w:style>
  <w:style w:type="character" w:customStyle="1" w:styleId="Heading1Char">
    <w:name w:val="Heading 1 Char"/>
    <w:basedOn w:val="DefaultParagraphFont"/>
    <w:link w:val="Heading1"/>
    <w:uiPriority w:val="9"/>
    <w:rsid w:val="008512D1"/>
    <w:rPr>
      <w:rFonts w:asciiTheme="majorHAnsi" w:eastAsiaTheme="majorEastAsia" w:hAnsiTheme="majorHAnsi" w:cstheme="majorBidi"/>
      <w:color w:val="2E74B5" w:themeColor="accent1" w:themeShade="BF"/>
      <w:sz w:val="32"/>
      <w:szCs w:val="32"/>
    </w:rPr>
  </w:style>
  <w:style w:type="character" w:customStyle="1" w:styleId="date-display-single">
    <w:name w:val="date-display-single"/>
    <w:basedOn w:val="DefaultParagraphFont"/>
    <w:rsid w:val="008512D1"/>
  </w:style>
  <w:style w:type="paragraph" w:styleId="BalloonText">
    <w:name w:val="Balloon Text"/>
    <w:basedOn w:val="Normal"/>
    <w:link w:val="BalloonTextChar"/>
    <w:uiPriority w:val="99"/>
    <w:semiHidden/>
    <w:unhideWhenUsed/>
    <w:rsid w:val="00CB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D5"/>
    <w:rPr>
      <w:rFonts w:ascii="Segoe UI" w:hAnsi="Segoe UI" w:cs="Segoe UI"/>
      <w:sz w:val="18"/>
      <w:szCs w:val="18"/>
    </w:rPr>
  </w:style>
  <w:style w:type="character" w:customStyle="1" w:styleId="citation">
    <w:name w:val="citation"/>
    <w:basedOn w:val="DefaultParagraphFont"/>
    <w:rsid w:val="009A3534"/>
  </w:style>
  <w:style w:type="character" w:customStyle="1" w:styleId="reference-accessdate">
    <w:name w:val="reference-accessdate"/>
    <w:basedOn w:val="DefaultParagraphFont"/>
    <w:rsid w:val="009A3534"/>
  </w:style>
  <w:style w:type="character" w:customStyle="1" w:styleId="nowrap">
    <w:name w:val="nowrap"/>
    <w:basedOn w:val="DefaultParagraphFont"/>
    <w:rsid w:val="009A3534"/>
  </w:style>
  <w:style w:type="paragraph" w:styleId="Header">
    <w:name w:val="header"/>
    <w:basedOn w:val="Normal"/>
    <w:link w:val="HeaderChar"/>
    <w:uiPriority w:val="99"/>
    <w:unhideWhenUsed/>
    <w:rsid w:val="0090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A38"/>
  </w:style>
  <w:style w:type="paragraph" w:styleId="Footer">
    <w:name w:val="footer"/>
    <w:basedOn w:val="Normal"/>
    <w:link w:val="FooterChar"/>
    <w:uiPriority w:val="99"/>
    <w:unhideWhenUsed/>
    <w:rsid w:val="0090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A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512D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6B00D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019"/>
    <w:rPr>
      <w:color w:val="0563C1" w:themeColor="hyperlink"/>
      <w:u w:val="single"/>
    </w:rPr>
  </w:style>
  <w:style w:type="character" w:customStyle="1" w:styleId="apple-converted-space">
    <w:name w:val="apple-converted-space"/>
    <w:basedOn w:val="DefaultParagraphFont"/>
    <w:rsid w:val="00130019"/>
  </w:style>
  <w:style w:type="paragraph" w:styleId="NormalWeb">
    <w:name w:val="Normal (Web)"/>
    <w:basedOn w:val="Normal"/>
    <w:uiPriority w:val="99"/>
    <w:unhideWhenUsed/>
    <w:rsid w:val="0013001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B00DC"/>
    <w:rPr>
      <w:rFonts w:ascii="Times New Roman" w:eastAsia="Times New Roman" w:hAnsi="Times New Roman" w:cs="Times New Roman"/>
      <w:b/>
      <w:bCs/>
      <w:sz w:val="36"/>
      <w:szCs w:val="36"/>
      <w:lang w:eastAsia="en-GB"/>
    </w:rPr>
  </w:style>
  <w:style w:type="paragraph" w:styleId="ListParagraph">
    <w:name w:val="List Paragraph"/>
    <w:basedOn w:val="Normal"/>
    <w:uiPriority w:val="34"/>
    <w:qFormat/>
    <w:rsid w:val="00FE739C"/>
    <w:pPr>
      <w:ind w:left="720"/>
      <w:contextualSpacing/>
    </w:pPr>
  </w:style>
  <w:style w:type="character" w:customStyle="1" w:styleId="Heading1Char">
    <w:name w:val="Heading 1 Char"/>
    <w:basedOn w:val="DefaultParagraphFont"/>
    <w:link w:val="Heading1"/>
    <w:uiPriority w:val="9"/>
    <w:rsid w:val="008512D1"/>
    <w:rPr>
      <w:rFonts w:asciiTheme="majorHAnsi" w:eastAsiaTheme="majorEastAsia" w:hAnsiTheme="majorHAnsi" w:cstheme="majorBidi"/>
      <w:color w:val="2E74B5" w:themeColor="accent1" w:themeShade="BF"/>
      <w:sz w:val="32"/>
      <w:szCs w:val="32"/>
    </w:rPr>
  </w:style>
  <w:style w:type="character" w:customStyle="1" w:styleId="date-display-single">
    <w:name w:val="date-display-single"/>
    <w:basedOn w:val="DefaultParagraphFont"/>
    <w:rsid w:val="008512D1"/>
  </w:style>
  <w:style w:type="paragraph" w:styleId="BalloonText">
    <w:name w:val="Balloon Text"/>
    <w:basedOn w:val="Normal"/>
    <w:link w:val="BalloonTextChar"/>
    <w:uiPriority w:val="99"/>
    <w:semiHidden/>
    <w:unhideWhenUsed/>
    <w:rsid w:val="00CB30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0D5"/>
    <w:rPr>
      <w:rFonts w:ascii="Segoe UI" w:hAnsi="Segoe UI" w:cs="Segoe UI"/>
      <w:sz w:val="18"/>
      <w:szCs w:val="18"/>
    </w:rPr>
  </w:style>
  <w:style w:type="character" w:customStyle="1" w:styleId="citation">
    <w:name w:val="citation"/>
    <w:basedOn w:val="DefaultParagraphFont"/>
    <w:rsid w:val="009A3534"/>
  </w:style>
  <w:style w:type="character" w:customStyle="1" w:styleId="reference-accessdate">
    <w:name w:val="reference-accessdate"/>
    <w:basedOn w:val="DefaultParagraphFont"/>
    <w:rsid w:val="009A3534"/>
  </w:style>
  <w:style w:type="character" w:customStyle="1" w:styleId="nowrap">
    <w:name w:val="nowrap"/>
    <w:basedOn w:val="DefaultParagraphFont"/>
    <w:rsid w:val="009A3534"/>
  </w:style>
  <w:style w:type="paragraph" w:styleId="Header">
    <w:name w:val="header"/>
    <w:basedOn w:val="Normal"/>
    <w:link w:val="HeaderChar"/>
    <w:uiPriority w:val="99"/>
    <w:unhideWhenUsed/>
    <w:rsid w:val="00905A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5A38"/>
  </w:style>
  <w:style w:type="paragraph" w:styleId="Footer">
    <w:name w:val="footer"/>
    <w:basedOn w:val="Normal"/>
    <w:link w:val="FooterChar"/>
    <w:uiPriority w:val="99"/>
    <w:unhideWhenUsed/>
    <w:rsid w:val="00905A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5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17878">
      <w:bodyDiv w:val="1"/>
      <w:marLeft w:val="0"/>
      <w:marRight w:val="0"/>
      <w:marTop w:val="0"/>
      <w:marBottom w:val="0"/>
      <w:divBdr>
        <w:top w:val="none" w:sz="0" w:space="0" w:color="auto"/>
        <w:left w:val="none" w:sz="0" w:space="0" w:color="auto"/>
        <w:bottom w:val="none" w:sz="0" w:space="0" w:color="auto"/>
        <w:right w:val="none" w:sz="0" w:space="0" w:color="auto"/>
      </w:divBdr>
    </w:div>
    <w:div w:id="602539186">
      <w:bodyDiv w:val="1"/>
      <w:marLeft w:val="0"/>
      <w:marRight w:val="0"/>
      <w:marTop w:val="0"/>
      <w:marBottom w:val="0"/>
      <w:divBdr>
        <w:top w:val="none" w:sz="0" w:space="0" w:color="auto"/>
        <w:left w:val="none" w:sz="0" w:space="0" w:color="auto"/>
        <w:bottom w:val="none" w:sz="0" w:space="0" w:color="auto"/>
        <w:right w:val="none" w:sz="0" w:space="0" w:color="auto"/>
      </w:divBdr>
    </w:div>
    <w:div w:id="621882826">
      <w:bodyDiv w:val="1"/>
      <w:marLeft w:val="0"/>
      <w:marRight w:val="0"/>
      <w:marTop w:val="0"/>
      <w:marBottom w:val="0"/>
      <w:divBdr>
        <w:top w:val="none" w:sz="0" w:space="0" w:color="auto"/>
        <w:left w:val="none" w:sz="0" w:space="0" w:color="auto"/>
        <w:bottom w:val="none" w:sz="0" w:space="0" w:color="auto"/>
        <w:right w:val="none" w:sz="0" w:space="0" w:color="auto"/>
      </w:divBdr>
    </w:div>
    <w:div w:id="764307199">
      <w:bodyDiv w:val="1"/>
      <w:marLeft w:val="0"/>
      <w:marRight w:val="0"/>
      <w:marTop w:val="0"/>
      <w:marBottom w:val="0"/>
      <w:divBdr>
        <w:top w:val="none" w:sz="0" w:space="0" w:color="auto"/>
        <w:left w:val="none" w:sz="0" w:space="0" w:color="auto"/>
        <w:bottom w:val="none" w:sz="0" w:space="0" w:color="auto"/>
        <w:right w:val="none" w:sz="0" w:space="0" w:color="auto"/>
      </w:divBdr>
    </w:div>
    <w:div w:id="835153776">
      <w:bodyDiv w:val="1"/>
      <w:marLeft w:val="0"/>
      <w:marRight w:val="0"/>
      <w:marTop w:val="0"/>
      <w:marBottom w:val="0"/>
      <w:divBdr>
        <w:top w:val="none" w:sz="0" w:space="0" w:color="auto"/>
        <w:left w:val="none" w:sz="0" w:space="0" w:color="auto"/>
        <w:bottom w:val="none" w:sz="0" w:space="0" w:color="auto"/>
        <w:right w:val="none" w:sz="0" w:space="0" w:color="auto"/>
      </w:divBdr>
    </w:div>
    <w:div w:id="851266602">
      <w:bodyDiv w:val="1"/>
      <w:marLeft w:val="0"/>
      <w:marRight w:val="0"/>
      <w:marTop w:val="0"/>
      <w:marBottom w:val="0"/>
      <w:divBdr>
        <w:top w:val="none" w:sz="0" w:space="0" w:color="auto"/>
        <w:left w:val="none" w:sz="0" w:space="0" w:color="auto"/>
        <w:bottom w:val="none" w:sz="0" w:space="0" w:color="auto"/>
        <w:right w:val="none" w:sz="0" w:space="0" w:color="auto"/>
      </w:divBdr>
    </w:div>
    <w:div w:id="919021247">
      <w:bodyDiv w:val="1"/>
      <w:marLeft w:val="0"/>
      <w:marRight w:val="0"/>
      <w:marTop w:val="0"/>
      <w:marBottom w:val="0"/>
      <w:divBdr>
        <w:top w:val="none" w:sz="0" w:space="0" w:color="auto"/>
        <w:left w:val="none" w:sz="0" w:space="0" w:color="auto"/>
        <w:bottom w:val="none" w:sz="0" w:space="0" w:color="auto"/>
        <w:right w:val="none" w:sz="0" w:space="0" w:color="auto"/>
      </w:divBdr>
      <w:divsChild>
        <w:div w:id="896478860">
          <w:marLeft w:val="0"/>
          <w:marRight w:val="0"/>
          <w:marTop w:val="0"/>
          <w:marBottom w:val="0"/>
          <w:divBdr>
            <w:top w:val="none" w:sz="0" w:space="0" w:color="auto"/>
            <w:left w:val="none" w:sz="0" w:space="0" w:color="auto"/>
            <w:bottom w:val="none" w:sz="0" w:space="0" w:color="auto"/>
            <w:right w:val="none" w:sz="0" w:space="0" w:color="auto"/>
          </w:divBdr>
        </w:div>
      </w:divsChild>
    </w:div>
    <w:div w:id="1056195854">
      <w:bodyDiv w:val="1"/>
      <w:marLeft w:val="0"/>
      <w:marRight w:val="0"/>
      <w:marTop w:val="0"/>
      <w:marBottom w:val="0"/>
      <w:divBdr>
        <w:top w:val="none" w:sz="0" w:space="0" w:color="auto"/>
        <w:left w:val="none" w:sz="0" w:space="0" w:color="auto"/>
        <w:bottom w:val="none" w:sz="0" w:space="0" w:color="auto"/>
        <w:right w:val="none" w:sz="0" w:space="0" w:color="auto"/>
      </w:divBdr>
    </w:div>
    <w:div w:id="1547792983">
      <w:bodyDiv w:val="1"/>
      <w:marLeft w:val="0"/>
      <w:marRight w:val="0"/>
      <w:marTop w:val="0"/>
      <w:marBottom w:val="0"/>
      <w:divBdr>
        <w:top w:val="none" w:sz="0" w:space="0" w:color="auto"/>
        <w:left w:val="none" w:sz="0" w:space="0" w:color="auto"/>
        <w:bottom w:val="none" w:sz="0" w:space="0" w:color="auto"/>
        <w:right w:val="none" w:sz="0" w:space="0" w:color="auto"/>
      </w:divBdr>
      <w:divsChild>
        <w:div w:id="676662205">
          <w:marLeft w:val="0"/>
          <w:marRight w:val="0"/>
          <w:marTop w:val="0"/>
          <w:marBottom w:val="0"/>
          <w:divBdr>
            <w:top w:val="none" w:sz="0" w:space="0" w:color="auto"/>
            <w:left w:val="none" w:sz="0" w:space="0" w:color="auto"/>
            <w:bottom w:val="none" w:sz="0" w:space="0" w:color="auto"/>
            <w:right w:val="none" w:sz="0" w:space="0" w:color="auto"/>
          </w:divBdr>
          <w:divsChild>
            <w:div w:id="304312701">
              <w:marLeft w:val="0"/>
              <w:marRight w:val="0"/>
              <w:marTop w:val="0"/>
              <w:marBottom w:val="0"/>
              <w:divBdr>
                <w:top w:val="none" w:sz="0" w:space="0" w:color="auto"/>
                <w:left w:val="none" w:sz="0" w:space="0" w:color="auto"/>
                <w:bottom w:val="none" w:sz="0" w:space="0" w:color="auto"/>
                <w:right w:val="none" w:sz="0" w:space="0" w:color="auto"/>
              </w:divBdr>
              <w:divsChild>
                <w:div w:id="410153382">
                  <w:marLeft w:val="0"/>
                  <w:marRight w:val="0"/>
                  <w:marTop w:val="0"/>
                  <w:marBottom w:val="0"/>
                  <w:divBdr>
                    <w:top w:val="none" w:sz="0" w:space="0" w:color="auto"/>
                    <w:left w:val="none" w:sz="0" w:space="0" w:color="auto"/>
                    <w:bottom w:val="none" w:sz="0" w:space="0" w:color="auto"/>
                    <w:right w:val="none" w:sz="0" w:space="0" w:color="auto"/>
                  </w:divBdr>
                  <w:divsChild>
                    <w:div w:id="1032337746">
                      <w:marLeft w:val="0"/>
                      <w:marRight w:val="0"/>
                      <w:marTop w:val="0"/>
                      <w:marBottom w:val="0"/>
                      <w:divBdr>
                        <w:top w:val="none" w:sz="0" w:space="0" w:color="auto"/>
                        <w:left w:val="none" w:sz="0" w:space="0" w:color="auto"/>
                        <w:bottom w:val="none" w:sz="0" w:space="0" w:color="auto"/>
                        <w:right w:val="none" w:sz="0" w:space="0" w:color="auto"/>
                      </w:divBdr>
                      <w:divsChild>
                        <w:div w:id="182864449">
                          <w:marLeft w:val="0"/>
                          <w:marRight w:val="150"/>
                          <w:marTop w:val="0"/>
                          <w:marBottom w:val="150"/>
                          <w:divBdr>
                            <w:top w:val="none" w:sz="0" w:space="0" w:color="auto"/>
                            <w:left w:val="none" w:sz="0" w:space="0" w:color="auto"/>
                            <w:bottom w:val="none" w:sz="0" w:space="0" w:color="auto"/>
                            <w:right w:val="none" w:sz="0" w:space="0" w:color="auto"/>
                          </w:divBdr>
                          <w:divsChild>
                            <w:div w:id="100081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307480">
              <w:marLeft w:val="0"/>
              <w:marRight w:val="0"/>
              <w:marTop w:val="0"/>
              <w:marBottom w:val="0"/>
              <w:divBdr>
                <w:top w:val="none" w:sz="0" w:space="0" w:color="auto"/>
                <w:left w:val="none" w:sz="0" w:space="0" w:color="auto"/>
                <w:bottom w:val="none" w:sz="0" w:space="0" w:color="auto"/>
                <w:right w:val="none" w:sz="0" w:space="0" w:color="auto"/>
              </w:divBdr>
              <w:divsChild>
                <w:div w:id="1565214636">
                  <w:marLeft w:val="0"/>
                  <w:marRight w:val="0"/>
                  <w:marTop w:val="0"/>
                  <w:marBottom w:val="0"/>
                  <w:divBdr>
                    <w:top w:val="none" w:sz="0" w:space="0" w:color="auto"/>
                    <w:left w:val="none" w:sz="0" w:space="0" w:color="auto"/>
                    <w:bottom w:val="none" w:sz="0" w:space="0" w:color="auto"/>
                    <w:right w:val="none" w:sz="0" w:space="0" w:color="auto"/>
                  </w:divBdr>
                  <w:divsChild>
                    <w:div w:id="213760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03386">
              <w:marLeft w:val="0"/>
              <w:marRight w:val="0"/>
              <w:marTop w:val="0"/>
              <w:marBottom w:val="0"/>
              <w:divBdr>
                <w:top w:val="none" w:sz="0" w:space="0" w:color="auto"/>
                <w:left w:val="none" w:sz="0" w:space="0" w:color="auto"/>
                <w:bottom w:val="none" w:sz="0" w:space="0" w:color="auto"/>
                <w:right w:val="none" w:sz="0" w:space="0" w:color="auto"/>
              </w:divBdr>
              <w:divsChild>
                <w:div w:id="85226039">
                  <w:marLeft w:val="0"/>
                  <w:marRight w:val="0"/>
                  <w:marTop w:val="0"/>
                  <w:marBottom w:val="0"/>
                  <w:divBdr>
                    <w:top w:val="none" w:sz="0" w:space="0" w:color="auto"/>
                    <w:left w:val="none" w:sz="0" w:space="0" w:color="auto"/>
                    <w:bottom w:val="none" w:sz="0" w:space="0" w:color="auto"/>
                    <w:right w:val="none" w:sz="0" w:space="0" w:color="auto"/>
                  </w:divBdr>
                </w:div>
                <w:div w:id="1835337761">
                  <w:marLeft w:val="0"/>
                  <w:marRight w:val="0"/>
                  <w:marTop w:val="0"/>
                  <w:marBottom w:val="0"/>
                  <w:divBdr>
                    <w:top w:val="none" w:sz="0" w:space="0" w:color="auto"/>
                    <w:left w:val="none" w:sz="0" w:space="0" w:color="auto"/>
                    <w:bottom w:val="none" w:sz="0" w:space="0" w:color="auto"/>
                    <w:right w:val="none" w:sz="0" w:space="0" w:color="auto"/>
                  </w:divBdr>
                  <w:divsChild>
                    <w:div w:id="14985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287189">
      <w:bodyDiv w:val="1"/>
      <w:marLeft w:val="0"/>
      <w:marRight w:val="0"/>
      <w:marTop w:val="0"/>
      <w:marBottom w:val="0"/>
      <w:divBdr>
        <w:top w:val="none" w:sz="0" w:space="0" w:color="auto"/>
        <w:left w:val="none" w:sz="0" w:space="0" w:color="auto"/>
        <w:bottom w:val="none" w:sz="0" w:space="0" w:color="auto"/>
        <w:right w:val="none" w:sz="0" w:space="0" w:color="auto"/>
      </w:divBdr>
    </w:div>
    <w:div w:id="1733578413">
      <w:bodyDiv w:val="1"/>
      <w:marLeft w:val="0"/>
      <w:marRight w:val="0"/>
      <w:marTop w:val="0"/>
      <w:marBottom w:val="0"/>
      <w:divBdr>
        <w:top w:val="none" w:sz="0" w:space="0" w:color="auto"/>
        <w:left w:val="none" w:sz="0" w:space="0" w:color="auto"/>
        <w:bottom w:val="none" w:sz="0" w:space="0" w:color="auto"/>
        <w:right w:val="none" w:sz="0" w:space="0" w:color="auto"/>
      </w:divBdr>
    </w:div>
    <w:div w:id="178141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emeraldgrouppublishing.com/authors/writing/author_rights.htm#sthash.BybOiA9w.dpuf" TargetMode="External"/><Relationship Id="rId4" Type="http://schemas.microsoft.com/office/2007/relationships/stylesWithEffects" Target="stylesWithEffects.xml"/><Relationship Id="rId9" Type="http://schemas.openxmlformats.org/officeDocument/2006/relationships/hyperlink" Target="http://eprints.md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C2988F-B27F-4D78-91EB-C4045CEE1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2026</Words>
  <Characters>11553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13552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Ozarow</dc:creator>
  <cp:lastModifiedBy>MDXTech</cp:lastModifiedBy>
  <cp:revision>2</cp:revision>
  <dcterms:created xsi:type="dcterms:W3CDTF">2015-08-27T18:43:00Z</dcterms:created>
  <dcterms:modified xsi:type="dcterms:W3CDTF">2015-08-27T18:43:00Z</dcterms:modified>
</cp:coreProperties>
</file>