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228AF4" w14:textId="77777777" w:rsidR="00530D9E" w:rsidRPr="0056377C" w:rsidRDefault="00530D9E" w:rsidP="00F56BAD">
      <w:pPr>
        <w:jc w:val="center"/>
        <w:rPr>
          <w:rFonts w:ascii="Times New Roman" w:hAnsi="Times New Roman" w:cs="Times New Roman"/>
          <w:b/>
          <w:lang w:val="en-GB"/>
        </w:rPr>
      </w:pPr>
      <w:bookmarkStart w:id="0" w:name="_Hlk494628968"/>
      <w:r w:rsidRPr="0056377C">
        <w:rPr>
          <w:rFonts w:ascii="Times New Roman" w:hAnsi="Times New Roman" w:cs="Times New Roman"/>
          <w:b/>
          <w:lang w:val="en-GB"/>
        </w:rPr>
        <w:t>To what extent luxury retailing can be smart?</w:t>
      </w:r>
    </w:p>
    <w:p w14:paraId="3363F20F" w14:textId="77777777" w:rsidR="000820E6" w:rsidRDefault="000820E6" w:rsidP="000820E6">
      <w:pPr>
        <w:spacing w:line="480" w:lineRule="auto"/>
        <w:jc w:val="both"/>
        <w:rPr>
          <w:rFonts w:ascii="Times New Roman" w:hAnsi="Times New Roman" w:cs="Times New Roman"/>
          <w:lang w:val="en-GB"/>
        </w:rPr>
      </w:pPr>
    </w:p>
    <w:p w14:paraId="4C3F2645" w14:textId="1913D583" w:rsidR="000820E6" w:rsidRDefault="000820E6" w:rsidP="000820E6">
      <w:pPr>
        <w:spacing w:line="480" w:lineRule="auto"/>
        <w:jc w:val="center"/>
        <w:rPr>
          <w:rFonts w:ascii="Times New Roman" w:hAnsi="Times New Roman" w:cs="Times New Roman"/>
          <w:lang w:val="en-GB"/>
        </w:rPr>
      </w:pPr>
      <w:r w:rsidRPr="000820E6">
        <w:rPr>
          <w:rFonts w:ascii="Times New Roman" w:hAnsi="Times New Roman" w:cs="Times New Roman"/>
          <w:lang w:val="en-GB"/>
        </w:rPr>
        <w:t>Eleonora Pantano⁠</w:t>
      </w:r>
    </w:p>
    <w:p w14:paraId="77BD6627" w14:textId="28F2BDDC" w:rsidR="000820E6" w:rsidRDefault="000820E6" w:rsidP="000820E6">
      <w:pPr>
        <w:spacing w:line="480" w:lineRule="auto"/>
        <w:jc w:val="center"/>
        <w:rPr>
          <w:rFonts w:ascii="Times New Roman" w:hAnsi="Times New Roman" w:cs="Times New Roman"/>
          <w:lang w:val="en-GB"/>
        </w:rPr>
      </w:pPr>
      <w:r w:rsidRPr="000820E6">
        <w:rPr>
          <w:rFonts w:ascii="Times New Roman" w:hAnsi="Times New Roman" w:cs="Times New Roman"/>
          <w:lang w:val="en-GB"/>
        </w:rPr>
        <w:t xml:space="preserve">Rosanna </w:t>
      </w:r>
      <w:proofErr w:type="spellStart"/>
      <w:r w:rsidRPr="000820E6">
        <w:rPr>
          <w:rFonts w:ascii="Times New Roman" w:hAnsi="Times New Roman" w:cs="Times New Roman"/>
          <w:lang w:val="en-GB"/>
        </w:rPr>
        <w:t>Passavanti</w:t>
      </w:r>
      <w:proofErr w:type="spellEnd"/>
    </w:p>
    <w:p w14:paraId="6A8DD480" w14:textId="036A6E67" w:rsidR="000820E6" w:rsidRDefault="000820E6" w:rsidP="000820E6">
      <w:pPr>
        <w:spacing w:line="480" w:lineRule="auto"/>
        <w:jc w:val="center"/>
        <w:rPr>
          <w:rFonts w:ascii="Times New Roman" w:hAnsi="Times New Roman" w:cs="Times New Roman"/>
          <w:lang w:val="en-GB"/>
        </w:rPr>
      </w:pPr>
      <w:proofErr w:type="spellStart"/>
      <w:r w:rsidRPr="000820E6">
        <w:rPr>
          <w:rFonts w:ascii="Times New Roman" w:hAnsi="Times New Roman" w:cs="Times New Roman"/>
          <w:lang w:val="en-GB"/>
        </w:rPr>
        <w:t>Constantinos</w:t>
      </w:r>
      <w:proofErr w:type="spellEnd"/>
      <w:r w:rsidRPr="000820E6">
        <w:rPr>
          <w:rFonts w:ascii="Times New Roman" w:hAnsi="Times New Roman" w:cs="Times New Roman"/>
          <w:lang w:val="en-GB"/>
        </w:rPr>
        <w:t>-Vasilios Priporas⁠</w:t>
      </w:r>
    </w:p>
    <w:p w14:paraId="04F83F30" w14:textId="75BCE443" w:rsidR="000820E6" w:rsidRDefault="000820E6" w:rsidP="000820E6">
      <w:pPr>
        <w:spacing w:line="480" w:lineRule="auto"/>
        <w:jc w:val="center"/>
        <w:rPr>
          <w:rFonts w:ascii="Times New Roman" w:hAnsi="Times New Roman" w:cs="Times New Roman"/>
          <w:lang w:val="en-GB"/>
        </w:rPr>
      </w:pPr>
      <w:proofErr w:type="spellStart"/>
      <w:r w:rsidRPr="000820E6">
        <w:rPr>
          <w:rFonts w:ascii="Times New Roman" w:hAnsi="Times New Roman" w:cs="Times New Roman"/>
          <w:lang w:val="en-GB"/>
        </w:rPr>
        <w:t>Saverino</w:t>
      </w:r>
      <w:proofErr w:type="spellEnd"/>
      <w:r w:rsidRPr="000820E6">
        <w:rPr>
          <w:rFonts w:ascii="Times New Roman" w:hAnsi="Times New Roman" w:cs="Times New Roman"/>
          <w:lang w:val="en-GB"/>
        </w:rPr>
        <w:t xml:space="preserve"> </w:t>
      </w:r>
      <w:proofErr w:type="spellStart"/>
      <w:r w:rsidRPr="000820E6">
        <w:rPr>
          <w:rFonts w:ascii="Times New Roman" w:hAnsi="Times New Roman" w:cs="Times New Roman"/>
          <w:lang w:val="en-GB"/>
        </w:rPr>
        <w:t>Verteramo</w:t>
      </w:r>
      <w:proofErr w:type="spellEnd"/>
      <w:r w:rsidRPr="000820E6">
        <w:rPr>
          <w:rFonts w:ascii="Times New Roman" w:hAnsi="Times New Roman" w:cs="Times New Roman"/>
          <w:lang w:val="en-GB"/>
        </w:rPr>
        <w:t>⁠</w:t>
      </w:r>
    </w:p>
    <w:p w14:paraId="429CBC39" w14:textId="77777777" w:rsidR="000820E6" w:rsidRDefault="000820E6" w:rsidP="000820E6">
      <w:pPr>
        <w:spacing w:line="480" w:lineRule="auto"/>
        <w:jc w:val="both"/>
        <w:rPr>
          <w:rFonts w:ascii="Times New Roman" w:hAnsi="Times New Roman" w:cs="Times New Roman"/>
          <w:lang w:val="en-GB"/>
        </w:rPr>
      </w:pPr>
    </w:p>
    <w:p w14:paraId="18397DF2" w14:textId="77777777" w:rsidR="00530D9E" w:rsidRDefault="00530D9E" w:rsidP="0056377C">
      <w:pPr>
        <w:jc w:val="both"/>
        <w:rPr>
          <w:rFonts w:ascii="Times New Roman" w:hAnsi="Times New Roman" w:cs="Times New Roman"/>
          <w:lang w:val="en-GB"/>
        </w:rPr>
      </w:pPr>
    </w:p>
    <w:p w14:paraId="7D2369A8" w14:textId="77777777" w:rsidR="00C231B4" w:rsidRPr="00910796" w:rsidRDefault="00C231B4" w:rsidP="0056377C">
      <w:pPr>
        <w:jc w:val="both"/>
        <w:rPr>
          <w:rFonts w:ascii="Times New Roman" w:hAnsi="Times New Roman" w:cs="Times New Roman"/>
          <w:lang w:val="en-US"/>
        </w:rPr>
      </w:pPr>
    </w:p>
    <w:bookmarkEnd w:id="0"/>
    <w:p w14:paraId="3130CDD6" w14:textId="4E520C89" w:rsidR="00A23029" w:rsidRDefault="00A23029" w:rsidP="0056377C">
      <w:pPr>
        <w:jc w:val="both"/>
        <w:rPr>
          <w:rFonts w:ascii="Times New Roman" w:hAnsi="Times New Roman" w:cs="Times New Roman"/>
          <w:lang w:val="en-GB"/>
        </w:rPr>
      </w:pPr>
      <w:r w:rsidRPr="0007559D">
        <w:rPr>
          <w:rFonts w:ascii="Times New Roman" w:hAnsi="Times New Roman" w:cs="Times New Roman"/>
          <w:b/>
          <w:lang w:val="en-GB"/>
        </w:rPr>
        <w:t>Abstract</w:t>
      </w:r>
      <w:r>
        <w:rPr>
          <w:rFonts w:ascii="Times New Roman" w:hAnsi="Times New Roman" w:cs="Times New Roman"/>
          <w:lang w:val="en-GB"/>
        </w:rPr>
        <w:t xml:space="preserve"> </w:t>
      </w:r>
    </w:p>
    <w:p w14:paraId="1973CEE0" w14:textId="77777777" w:rsidR="00A23029" w:rsidRDefault="00A23029" w:rsidP="0056377C">
      <w:pPr>
        <w:jc w:val="both"/>
        <w:rPr>
          <w:rFonts w:ascii="Times New Roman" w:hAnsi="Times New Roman" w:cs="Times New Roman"/>
          <w:lang w:val="en-GB"/>
        </w:rPr>
      </w:pPr>
    </w:p>
    <w:p w14:paraId="193C17BB" w14:textId="77777777" w:rsidR="00104D9A" w:rsidRDefault="00412FDD" w:rsidP="00606908">
      <w:pPr>
        <w:spacing w:line="480" w:lineRule="auto"/>
        <w:jc w:val="both"/>
        <w:rPr>
          <w:rFonts w:ascii="Times New Roman" w:hAnsi="Times New Roman" w:cs="Times New Roman"/>
          <w:lang w:val="en-GB"/>
        </w:rPr>
      </w:pPr>
      <w:r w:rsidRPr="00412FDD">
        <w:rPr>
          <w:rFonts w:ascii="Times New Roman" w:hAnsi="Times New Roman" w:cs="Times New Roman"/>
          <w:lang w:val="en-GB"/>
        </w:rPr>
        <w:t>The aim of this paper is to explore how luxury</w:t>
      </w:r>
      <w:r>
        <w:rPr>
          <w:rFonts w:ascii="Times New Roman" w:hAnsi="Times New Roman" w:cs="Times New Roman"/>
          <w:lang w:val="en-GB"/>
        </w:rPr>
        <w:t xml:space="preserve"> </w:t>
      </w:r>
      <w:r w:rsidRPr="00412FDD">
        <w:rPr>
          <w:rFonts w:ascii="Times New Roman" w:hAnsi="Times New Roman" w:cs="Times New Roman"/>
          <w:lang w:val="en-GB"/>
        </w:rPr>
        <w:t xml:space="preserve">brands use new technologies </w:t>
      </w:r>
      <w:r w:rsidR="00F77A2C">
        <w:rPr>
          <w:rFonts w:ascii="Times New Roman" w:hAnsi="Times New Roman" w:cs="Times New Roman"/>
          <w:lang w:val="en-GB"/>
        </w:rPr>
        <w:t>in the context of smart retailing</w:t>
      </w:r>
      <w:r w:rsidRPr="00412FDD">
        <w:rPr>
          <w:rFonts w:ascii="Times New Roman" w:hAnsi="Times New Roman" w:cs="Times New Roman"/>
          <w:lang w:val="en-GB"/>
        </w:rPr>
        <w:t>. Building</w:t>
      </w:r>
      <w:r>
        <w:rPr>
          <w:rFonts w:ascii="Times New Roman" w:hAnsi="Times New Roman" w:cs="Times New Roman"/>
          <w:lang w:val="en-GB"/>
        </w:rPr>
        <w:t xml:space="preserve"> </w:t>
      </w:r>
      <w:r w:rsidRPr="00412FDD">
        <w:rPr>
          <w:rFonts w:ascii="Times New Roman" w:hAnsi="Times New Roman" w:cs="Times New Roman"/>
          <w:lang w:val="en-GB"/>
        </w:rPr>
        <w:t xml:space="preserve">on qualitative data from </w:t>
      </w:r>
      <w:r w:rsidR="00F77A2C">
        <w:rPr>
          <w:rFonts w:ascii="Times New Roman" w:hAnsi="Times New Roman" w:cs="Times New Roman"/>
          <w:lang w:val="en-GB"/>
        </w:rPr>
        <w:t xml:space="preserve">multiple cases from </w:t>
      </w:r>
      <w:r w:rsidRPr="00412FDD">
        <w:rPr>
          <w:rFonts w:ascii="Times New Roman" w:hAnsi="Times New Roman" w:cs="Times New Roman"/>
          <w:lang w:val="en-GB"/>
        </w:rPr>
        <w:t>the luxury industry,</w:t>
      </w:r>
      <w:r>
        <w:rPr>
          <w:rFonts w:ascii="Times New Roman" w:hAnsi="Times New Roman" w:cs="Times New Roman"/>
          <w:lang w:val="en-GB"/>
        </w:rPr>
        <w:t xml:space="preserve"> </w:t>
      </w:r>
      <w:r w:rsidRPr="00412FDD">
        <w:rPr>
          <w:rFonts w:ascii="Times New Roman" w:hAnsi="Times New Roman" w:cs="Times New Roman"/>
          <w:lang w:val="en-GB"/>
        </w:rPr>
        <w:t>our analysis reveals that this sector is</w:t>
      </w:r>
      <w:r>
        <w:rPr>
          <w:rFonts w:ascii="Times New Roman" w:hAnsi="Times New Roman" w:cs="Times New Roman"/>
          <w:lang w:val="en-GB"/>
        </w:rPr>
        <w:t xml:space="preserve"> </w:t>
      </w:r>
      <w:r w:rsidRPr="00412FDD">
        <w:rPr>
          <w:rFonts w:ascii="Times New Roman" w:hAnsi="Times New Roman" w:cs="Times New Roman"/>
          <w:lang w:val="en-GB"/>
        </w:rPr>
        <w:t xml:space="preserve">conscious of the benefits of using </w:t>
      </w:r>
      <w:r w:rsidR="00A46A36">
        <w:rPr>
          <w:rFonts w:ascii="Times New Roman" w:hAnsi="Times New Roman" w:cs="Times New Roman"/>
          <w:lang w:val="en-GB"/>
        </w:rPr>
        <w:t>smart</w:t>
      </w:r>
      <w:r w:rsidR="00A46A36" w:rsidRPr="00412FDD">
        <w:rPr>
          <w:rFonts w:ascii="Times New Roman" w:hAnsi="Times New Roman" w:cs="Times New Roman"/>
          <w:lang w:val="en-GB"/>
        </w:rPr>
        <w:t xml:space="preserve"> </w:t>
      </w:r>
      <w:r w:rsidR="00A46A36">
        <w:rPr>
          <w:rFonts w:ascii="Times New Roman" w:hAnsi="Times New Roman" w:cs="Times New Roman"/>
          <w:lang w:val="en-GB"/>
        </w:rPr>
        <w:t xml:space="preserve">technologies </w:t>
      </w:r>
      <w:r w:rsidRPr="00412FDD">
        <w:rPr>
          <w:rFonts w:ascii="Times New Roman" w:hAnsi="Times New Roman" w:cs="Times New Roman"/>
          <w:lang w:val="en-GB"/>
        </w:rPr>
        <w:t xml:space="preserve">as </w:t>
      </w:r>
      <w:r w:rsidRPr="002C61A1">
        <w:rPr>
          <w:rFonts w:ascii="Times New Roman" w:hAnsi="Times New Roman" w:cs="Times New Roman"/>
          <w:lang w:val="en-GB"/>
        </w:rPr>
        <w:t>marketing tool</w:t>
      </w:r>
      <w:r w:rsidR="00A46A36" w:rsidRPr="00A46A36">
        <w:rPr>
          <w:rFonts w:ascii="Times New Roman" w:hAnsi="Times New Roman" w:cs="Times New Roman"/>
          <w:lang w:val="en-GB"/>
        </w:rPr>
        <w:t>s,</w:t>
      </w:r>
      <w:r w:rsidR="00A46A36">
        <w:rPr>
          <w:rFonts w:ascii="Times New Roman" w:hAnsi="Times New Roman" w:cs="Times New Roman"/>
          <w:lang w:val="en-GB"/>
        </w:rPr>
        <w:t xml:space="preserve"> </w:t>
      </w:r>
      <w:r w:rsidRPr="00412FDD">
        <w:rPr>
          <w:rFonts w:ascii="Times New Roman" w:hAnsi="Times New Roman" w:cs="Times New Roman"/>
          <w:lang w:val="en-GB"/>
        </w:rPr>
        <w:t>while the</w:t>
      </w:r>
      <w:r>
        <w:rPr>
          <w:rFonts w:ascii="Times New Roman" w:hAnsi="Times New Roman" w:cs="Times New Roman"/>
          <w:lang w:val="en-GB"/>
        </w:rPr>
        <w:t xml:space="preserve"> </w:t>
      </w:r>
      <w:r w:rsidRPr="00412FDD">
        <w:rPr>
          <w:rFonts w:ascii="Times New Roman" w:hAnsi="Times New Roman" w:cs="Times New Roman"/>
          <w:lang w:val="en-GB"/>
        </w:rPr>
        <w:t xml:space="preserve">effective use of these </w:t>
      </w:r>
      <w:r w:rsidR="00A46A36">
        <w:rPr>
          <w:rFonts w:ascii="Times New Roman" w:hAnsi="Times New Roman" w:cs="Times New Roman"/>
          <w:lang w:val="en-GB"/>
        </w:rPr>
        <w:t>innovative systems</w:t>
      </w:r>
      <w:r w:rsidRPr="00412FDD">
        <w:rPr>
          <w:rFonts w:ascii="Times New Roman" w:hAnsi="Times New Roman" w:cs="Times New Roman"/>
          <w:lang w:val="en-GB"/>
        </w:rPr>
        <w:t xml:space="preserve"> is still</w:t>
      </w:r>
      <w:r>
        <w:rPr>
          <w:rFonts w:ascii="Times New Roman" w:hAnsi="Times New Roman" w:cs="Times New Roman"/>
          <w:lang w:val="en-GB"/>
        </w:rPr>
        <w:t xml:space="preserve"> </w:t>
      </w:r>
      <w:r w:rsidRPr="00412FDD">
        <w:rPr>
          <w:rFonts w:ascii="Times New Roman" w:hAnsi="Times New Roman" w:cs="Times New Roman"/>
          <w:lang w:val="en-GB"/>
        </w:rPr>
        <w:t xml:space="preserve">limited. </w:t>
      </w:r>
      <w:r w:rsidR="00A46A36">
        <w:rPr>
          <w:rFonts w:ascii="Times New Roman" w:hAnsi="Times New Roman" w:cs="Times New Roman"/>
          <w:lang w:val="en-GB"/>
        </w:rPr>
        <w:t>However</w:t>
      </w:r>
      <w:r w:rsidRPr="00412FDD">
        <w:rPr>
          <w:rFonts w:ascii="Times New Roman" w:hAnsi="Times New Roman" w:cs="Times New Roman"/>
          <w:lang w:val="en-GB"/>
        </w:rPr>
        <w:t xml:space="preserve">, </w:t>
      </w:r>
      <w:r w:rsidR="00A46A36">
        <w:rPr>
          <w:rFonts w:ascii="Times New Roman" w:hAnsi="Times New Roman" w:cs="Times New Roman"/>
          <w:lang w:val="en-GB"/>
        </w:rPr>
        <w:t xml:space="preserve">studies on </w:t>
      </w:r>
      <w:r w:rsidRPr="00412FDD">
        <w:rPr>
          <w:rFonts w:ascii="Times New Roman" w:hAnsi="Times New Roman" w:cs="Times New Roman"/>
          <w:lang w:val="en-GB"/>
        </w:rPr>
        <w:t>innovation</w:t>
      </w:r>
      <w:r>
        <w:rPr>
          <w:rFonts w:ascii="Times New Roman" w:hAnsi="Times New Roman" w:cs="Times New Roman"/>
          <w:lang w:val="en-GB"/>
        </w:rPr>
        <w:t xml:space="preserve"> </w:t>
      </w:r>
      <w:r w:rsidRPr="00412FDD">
        <w:rPr>
          <w:rFonts w:ascii="Times New Roman" w:hAnsi="Times New Roman" w:cs="Times New Roman"/>
          <w:lang w:val="en-GB"/>
        </w:rPr>
        <w:t>forces affecting the retail industry are still</w:t>
      </w:r>
      <w:r>
        <w:rPr>
          <w:rFonts w:ascii="Times New Roman" w:hAnsi="Times New Roman" w:cs="Times New Roman"/>
          <w:lang w:val="en-GB"/>
        </w:rPr>
        <w:t xml:space="preserve"> </w:t>
      </w:r>
      <w:r w:rsidRPr="00412FDD">
        <w:rPr>
          <w:rFonts w:ascii="Times New Roman" w:hAnsi="Times New Roman" w:cs="Times New Roman"/>
          <w:lang w:val="en-GB"/>
        </w:rPr>
        <w:t xml:space="preserve">limited </w:t>
      </w:r>
      <w:r w:rsidR="00A46A36">
        <w:rPr>
          <w:rFonts w:ascii="Times New Roman" w:hAnsi="Times New Roman" w:cs="Times New Roman"/>
          <w:lang w:val="en-GB"/>
        </w:rPr>
        <w:t>in</w:t>
      </w:r>
      <w:r w:rsidR="00A46A36" w:rsidRPr="00412FDD">
        <w:rPr>
          <w:rFonts w:ascii="Times New Roman" w:hAnsi="Times New Roman" w:cs="Times New Roman"/>
          <w:lang w:val="en-GB"/>
        </w:rPr>
        <w:t xml:space="preserve"> </w:t>
      </w:r>
      <w:r w:rsidRPr="00412FDD">
        <w:rPr>
          <w:rFonts w:ascii="Times New Roman" w:hAnsi="Times New Roman" w:cs="Times New Roman"/>
          <w:lang w:val="en-GB"/>
        </w:rPr>
        <w:t xml:space="preserve">luxury </w:t>
      </w:r>
      <w:r w:rsidR="00A46A36">
        <w:rPr>
          <w:rFonts w:ascii="Times New Roman" w:hAnsi="Times New Roman" w:cs="Times New Roman"/>
          <w:lang w:val="en-GB"/>
        </w:rPr>
        <w:t>sectors</w:t>
      </w:r>
      <w:r w:rsidRPr="00412FDD">
        <w:rPr>
          <w:rFonts w:ascii="Times New Roman" w:hAnsi="Times New Roman" w:cs="Times New Roman"/>
          <w:lang w:val="en-GB"/>
        </w:rPr>
        <w:t>. The study provides</w:t>
      </w:r>
      <w:r>
        <w:rPr>
          <w:rFonts w:ascii="Times New Roman" w:hAnsi="Times New Roman" w:cs="Times New Roman"/>
          <w:lang w:val="en-GB"/>
        </w:rPr>
        <w:t xml:space="preserve"> </w:t>
      </w:r>
      <w:r w:rsidRPr="00412FDD">
        <w:rPr>
          <w:rFonts w:ascii="Times New Roman" w:hAnsi="Times New Roman" w:cs="Times New Roman"/>
          <w:lang w:val="en-GB"/>
        </w:rPr>
        <w:t>an empirical contribution to the emerging</w:t>
      </w:r>
      <w:r>
        <w:rPr>
          <w:rFonts w:ascii="Times New Roman" w:hAnsi="Times New Roman" w:cs="Times New Roman"/>
          <w:lang w:val="en-GB"/>
        </w:rPr>
        <w:t xml:space="preserve"> </w:t>
      </w:r>
      <w:r w:rsidRPr="00412FDD">
        <w:rPr>
          <w:rFonts w:ascii="Times New Roman" w:hAnsi="Times New Roman" w:cs="Times New Roman"/>
          <w:lang w:val="en-GB"/>
        </w:rPr>
        <w:t xml:space="preserve">topic of </w:t>
      </w:r>
      <w:r w:rsidR="00A46A36">
        <w:rPr>
          <w:rFonts w:ascii="Times New Roman" w:hAnsi="Times New Roman" w:cs="Times New Roman"/>
          <w:lang w:val="en-GB"/>
        </w:rPr>
        <w:t>smart retailing</w:t>
      </w:r>
      <w:r w:rsidRPr="00412FDD">
        <w:rPr>
          <w:rFonts w:ascii="Times New Roman" w:hAnsi="Times New Roman" w:cs="Times New Roman"/>
          <w:lang w:val="en-GB"/>
        </w:rPr>
        <w:t xml:space="preserve"> with </w:t>
      </w:r>
      <w:r w:rsidR="009056A1">
        <w:rPr>
          <w:rFonts w:ascii="Times New Roman" w:hAnsi="Times New Roman" w:cs="Times New Roman"/>
          <w:lang w:val="en-GB"/>
        </w:rPr>
        <w:t xml:space="preserve">an </w:t>
      </w:r>
      <w:r w:rsidRPr="00412FDD">
        <w:rPr>
          <w:rFonts w:ascii="Times New Roman" w:hAnsi="Times New Roman" w:cs="Times New Roman"/>
          <w:lang w:val="en-GB"/>
        </w:rPr>
        <w:t>emphasis on the</w:t>
      </w:r>
      <w:r>
        <w:rPr>
          <w:rFonts w:ascii="Times New Roman" w:hAnsi="Times New Roman" w:cs="Times New Roman"/>
          <w:lang w:val="en-GB"/>
        </w:rPr>
        <w:t xml:space="preserve"> </w:t>
      </w:r>
      <w:r w:rsidRPr="00412FDD">
        <w:rPr>
          <w:rFonts w:ascii="Times New Roman" w:hAnsi="Times New Roman" w:cs="Times New Roman"/>
          <w:lang w:val="en-GB"/>
        </w:rPr>
        <w:t>luxury sector through its in-depth</w:t>
      </w:r>
      <w:r>
        <w:rPr>
          <w:rFonts w:ascii="Times New Roman" w:hAnsi="Times New Roman" w:cs="Times New Roman"/>
          <w:lang w:val="en-GB"/>
        </w:rPr>
        <w:t xml:space="preserve"> </w:t>
      </w:r>
      <w:r w:rsidRPr="00412FDD">
        <w:rPr>
          <w:rFonts w:ascii="Times New Roman" w:hAnsi="Times New Roman" w:cs="Times New Roman"/>
          <w:lang w:val="en-GB"/>
        </w:rPr>
        <w:t>investigation of the usage of smart</w:t>
      </w:r>
      <w:r>
        <w:rPr>
          <w:rFonts w:ascii="Times New Roman" w:hAnsi="Times New Roman" w:cs="Times New Roman"/>
          <w:lang w:val="en-GB"/>
        </w:rPr>
        <w:t xml:space="preserve"> </w:t>
      </w:r>
      <w:r w:rsidRPr="00412FDD">
        <w:rPr>
          <w:rFonts w:ascii="Times New Roman" w:hAnsi="Times New Roman" w:cs="Times New Roman"/>
          <w:lang w:val="en-GB"/>
        </w:rPr>
        <w:t>technologies by the firms studied.</w:t>
      </w:r>
      <w:r w:rsidRPr="00412FDD">
        <w:rPr>
          <w:rFonts w:ascii="Times New Roman" w:hAnsi="Times New Roman" w:cs="Times New Roman"/>
          <w:lang w:val="en-GB"/>
        </w:rPr>
        <w:cr/>
      </w:r>
    </w:p>
    <w:p w14:paraId="07759F18" w14:textId="31672CFD" w:rsidR="00A23029" w:rsidRDefault="00A23029" w:rsidP="00606908">
      <w:pPr>
        <w:spacing w:line="480" w:lineRule="auto"/>
        <w:jc w:val="both"/>
        <w:rPr>
          <w:rFonts w:ascii="Times New Roman" w:hAnsi="Times New Roman" w:cs="Times New Roman"/>
          <w:lang w:val="en-GB"/>
        </w:rPr>
      </w:pPr>
      <w:r w:rsidRPr="0007559D">
        <w:rPr>
          <w:rFonts w:ascii="Times New Roman" w:hAnsi="Times New Roman" w:cs="Times New Roman"/>
          <w:b/>
          <w:lang w:val="en-GB"/>
        </w:rPr>
        <w:t>Keywords</w:t>
      </w:r>
      <w:r>
        <w:rPr>
          <w:rFonts w:ascii="Times New Roman" w:hAnsi="Times New Roman" w:cs="Times New Roman"/>
          <w:lang w:val="en-GB"/>
        </w:rPr>
        <w:t>: smart retailing</w:t>
      </w:r>
      <w:r w:rsidR="00131704">
        <w:rPr>
          <w:rFonts w:ascii="Times New Roman" w:hAnsi="Times New Roman" w:cs="Times New Roman"/>
          <w:lang w:val="en-GB"/>
        </w:rPr>
        <w:t xml:space="preserve">; </w:t>
      </w:r>
      <w:r w:rsidR="00572F32">
        <w:rPr>
          <w:rFonts w:ascii="Times New Roman" w:hAnsi="Times New Roman" w:cs="Times New Roman"/>
          <w:lang w:val="en-GB"/>
        </w:rPr>
        <w:t>luxury retail</w:t>
      </w:r>
      <w:r w:rsidR="00131704">
        <w:rPr>
          <w:rFonts w:ascii="Times New Roman" w:hAnsi="Times New Roman" w:cs="Times New Roman"/>
          <w:lang w:val="en-GB"/>
        </w:rPr>
        <w:t>;</w:t>
      </w:r>
      <w:r w:rsidR="00572F32">
        <w:rPr>
          <w:rFonts w:ascii="Times New Roman" w:hAnsi="Times New Roman" w:cs="Times New Roman"/>
          <w:lang w:val="en-GB"/>
        </w:rPr>
        <w:t xml:space="preserve"> </w:t>
      </w:r>
      <w:r>
        <w:rPr>
          <w:rFonts w:ascii="Times New Roman" w:hAnsi="Times New Roman" w:cs="Times New Roman"/>
          <w:lang w:val="en-GB"/>
        </w:rPr>
        <w:t>innovation ma</w:t>
      </w:r>
      <w:r w:rsidR="00572F32">
        <w:rPr>
          <w:rFonts w:ascii="Times New Roman" w:hAnsi="Times New Roman" w:cs="Times New Roman"/>
          <w:lang w:val="en-GB"/>
        </w:rPr>
        <w:t>nagement</w:t>
      </w:r>
      <w:r w:rsidR="00131704">
        <w:rPr>
          <w:rFonts w:ascii="Times New Roman" w:hAnsi="Times New Roman" w:cs="Times New Roman"/>
          <w:lang w:val="en-GB"/>
        </w:rPr>
        <w:t>;</w:t>
      </w:r>
      <w:r w:rsidR="00572F32">
        <w:rPr>
          <w:rFonts w:ascii="Times New Roman" w:hAnsi="Times New Roman" w:cs="Times New Roman"/>
          <w:lang w:val="en-GB"/>
        </w:rPr>
        <w:t xml:space="preserve"> technology management</w:t>
      </w:r>
      <w:r>
        <w:rPr>
          <w:rFonts w:ascii="Times New Roman" w:hAnsi="Times New Roman" w:cs="Times New Roman"/>
          <w:lang w:val="en-GB"/>
        </w:rPr>
        <w:t xml:space="preserve"> </w:t>
      </w:r>
    </w:p>
    <w:p w14:paraId="5A3B45E1" w14:textId="77777777" w:rsidR="004D2204" w:rsidRDefault="004D2204" w:rsidP="00606908">
      <w:pPr>
        <w:spacing w:line="480" w:lineRule="auto"/>
        <w:jc w:val="both"/>
        <w:rPr>
          <w:rFonts w:ascii="Times New Roman" w:hAnsi="Times New Roman" w:cs="Times New Roman"/>
          <w:lang w:val="en-GB"/>
        </w:rPr>
      </w:pPr>
    </w:p>
    <w:p w14:paraId="2EF4BBAE" w14:textId="77777777" w:rsidR="004D2204" w:rsidRDefault="004D2204" w:rsidP="00606908">
      <w:pPr>
        <w:spacing w:line="480" w:lineRule="auto"/>
        <w:jc w:val="both"/>
        <w:rPr>
          <w:rFonts w:ascii="Times New Roman" w:hAnsi="Times New Roman" w:cs="Times New Roman"/>
          <w:lang w:val="en-GB"/>
        </w:rPr>
      </w:pPr>
    </w:p>
    <w:p w14:paraId="0C706A25" w14:textId="77777777" w:rsidR="004D2204" w:rsidRDefault="004D2204" w:rsidP="00606908">
      <w:pPr>
        <w:spacing w:line="480" w:lineRule="auto"/>
        <w:jc w:val="both"/>
        <w:rPr>
          <w:rFonts w:ascii="Times New Roman" w:hAnsi="Times New Roman" w:cs="Times New Roman"/>
          <w:lang w:val="en-GB"/>
        </w:rPr>
      </w:pPr>
    </w:p>
    <w:p w14:paraId="4FA4B5AD" w14:textId="77777777" w:rsidR="004D2204" w:rsidRDefault="004D2204" w:rsidP="00606908">
      <w:pPr>
        <w:spacing w:line="480" w:lineRule="auto"/>
        <w:jc w:val="both"/>
        <w:rPr>
          <w:rFonts w:ascii="Times New Roman" w:hAnsi="Times New Roman" w:cs="Times New Roman"/>
          <w:lang w:val="en-GB"/>
        </w:rPr>
      </w:pPr>
    </w:p>
    <w:p w14:paraId="7CDA9C70" w14:textId="40343FC5" w:rsidR="004D2204" w:rsidRDefault="004D2204" w:rsidP="00606908">
      <w:pPr>
        <w:spacing w:line="480" w:lineRule="auto"/>
        <w:jc w:val="both"/>
        <w:rPr>
          <w:rFonts w:ascii="Times New Roman" w:hAnsi="Times New Roman" w:cs="Times New Roman"/>
          <w:lang w:val="en-GB"/>
        </w:rPr>
      </w:pPr>
    </w:p>
    <w:p w14:paraId="7E4CA007" w14:textId="77777777" w:rsidR="00792495" w:rsidRPr="00792495" w:rsidRDefault="00792495" w:rsidP="00792495">
      <w:pPr>
        <w:jc w:val="both"/>
        <w:rPr>
          <w:rFonts w:ascii="Times New Roman" w:hAnsi="Times New Roman" w:cs="Times New Roman"/>
          <w:b/>
        </w:rPr>
      </w:pPr>
    </w:p>
    <w:p w14:paraId="52994ABD" w14:textId="1E31F9E6" w:rsidR="00530D9E" w:rsidRPr="00743FA8" w:rsidRDefault="00530D9E" w:rsidP="005D1205">
      <w:pPr>
        <w:pStyle w:val="ListParagraph"/>
        <w:numPr>
          <w:ilvl w:val="0"/>
          <w:numId w:val="24"/>
        </w:numPr>
        <w:ind w:left="284" w:hanging="284"/>
        <w:jc w:val="both"/>
        <w:rPr>
          <w:rFonts w:ascii="Times New Roman" w:hAnsi="Times New Roman" w:cs="Times New Roman"/>
          <w:b/>
        </w:rPr>
      </w:pPr>
      <w:r w:rsidRPr="00743FA8">
        <w:rPr>
          <w:rFonts w:ascii="Times New Roman" w:hAnsi="Times New Roman" w:cs="Times New Roman"/>
          <w:b/>
        </w:rPr>
        <w:t>Introduction</w:t>
      </w:r>
    </w:p>
    <w:p w14:paraId="3036ABE6" w14:textId="742457EE" w:rsidR="00075F1C" w:rsidRPr="00792495" w:rsidRDefault="00572EDD" w:rsidP="00437F25">
      <w:pPr>
        <w:spacing w:line="480" w:lineRule="auto"/>
        <w:ind w:firstLine="720"/>
        <w:jc w:val="both"/>
        <w:rPr>
          <w:rFonts w:ascii="Times New Roman" w:hAnsi="Times New Roman" w:cs="Times New Roman"/>
          <w:lang w:val="en-GB"/>
        </w:rPr>
      </w:pPr>
      <w:r>
        <w:rPr>
          <w:rFonts w:ascii="Times New Roman" w:hAnsi="Times New Roman" w:cs="Times New Roman"/>
          <w:lang w:val="en-GB"/>
        </w:rPr>
        <w:t xml:space="preserve">In recent years, </w:t>
      </w:r>
      <w:r w:rsidR="00131704">
        <w:rPr>
          <w:rFonts w:ascii="Times New Roman" w:hAnsi="Times New Roman" w:cs="Times New Roman"/>
          <w:lang w:val="en-GB"/>
        </w:rPr>
        <w:t>retail industry has witnessed a</w:t>
      </w:r>
      <w:r w:rsidR="009317FA">
        <w:rPr>
          <w:rFonts w:ascii="Times New Roman" w:hAnsi="Times New Roman" w:cs="Times New Roman"/>
          <w:lang w:val="en-GB"/>
        </w:rPr>
        <w:t xml:space="preserve">n increasing number of technologies able to </w:t>
      </w:r>
      <w:r w:rsidR="004474F3">
        <w:rPr>
          <w:rFonts w:ascii="Times New Roman" w:hAnsi="Times New Roman" w:cs="Times New Roman"/>
          <w:lang w:val="en-GB"/>
        </w:rPr>
        <w:t xml:space="preserve">largely </w:t>
      </w:r>
      <w:r w:rsidR="009317FA">
        <w:rPr>
          <w:rFonts w:ascii="Times New Roman" w:hAnsi="Times New Roman" w:cs="Times New Roman"/>
          <w:lang w:val="en-GB"/>
        </w:rPr>
        <w:t xml:space="preserve">improve </w:t>
      </w:r>
      <w:r w:rsidR="009056A1">
        <w:rPr>
          <w:rFonts w:ascii="Times New Roman" w:hAnsi="Times New Roman" w:cs="Times New Roman"/>
          <w:lang w:val="en-GB"/>
        </w:rPr>
        <w:t>p</w:t>
      </w:r>
      <w:r w:rsidR="009317FA">
        <w:rPr>
          <w:rFonts w:ascii="Times New Roman" w:hAnsi="Times New Roman" w:cs="Times New Roman"/>
          <w:lang w:val="en-GB"/>
        </w:rPr>
        <w:t xml:space="preserve">rocesses </w:t>
      </w:r>
      <w:r w:rsidR="004474F3">
        <w:rPr>
          <w:rFonts w:ascii="Times New Roman" w:hAnsi="Times New Roman" w:cs="Times New Roman"/>
          <w:lang w:val="en-GB"/>
        </w:rPr>
        <w:t xml:space="preserve">while entertaining consumers </w:t>
      </w:r>
      <w:r w:rsidR="009317FA">
        <w:rPr>
          <w:rFonts w:ascii="Times New Roman" w:hAnsi="Times New Roman" w:cs="Times New Roman"/>
          <w:lang w:val="en-GB"/>
        </w:rPr>
        <w:t>(</w:t>
      </w:r>
      <w:proofErr w:type="spellStart"/>
      <w:r w:rsidR="00A73F3E">
        <w:rPr>
          <w:rFonts w:ascii="Times New Roman" w:hAnsi="Times New Roman" w:cs="Times New Roman"/>
          <w:lang w:val="en-GB"/>
        </w:rPr>
        <w:t>Dacko</w:t>
      </w:r>
      <w:proofErr w:type="spellEnd"/>
      <w:r w:rsidR="00A73F3E">
        <w:rPr>
          <w:rFonts w:ascii="Times New Roman" w:hAnsi="Times New Roman" w:cs="Times New Roman"/>
          <w:lang w:val="en-GB"/>
        </w:rPr>
        <w:t>, 201</w:t>
      </w:r>
      <w:r w:rsidR="002251C9">
        <w:rPr>
          <w:rFonts w:ascii="Times New Roman" w:hAnsi="Times New Roman" w:cs="Times New Roman"/>
          <w:lang w:val="en-GB"/>
        </w:rPr>
        <w:t>7</w:t>
      </w:r>
      <w:r w:rsidR="00A73F3E">
        <w:rPr>
          <w:rFonts w:ascii="Times New Roman" w:hAnsi="Times New Roman" w:cs="Times New Roman"/>
          <w:lang w:val="en-GB"/>
        </w:rPr>
        <w:t xml:space="preserve">; </w:t>
      </w:r>
      <w:proofErr w:type="spellStart"/>
      <w:r w:rsidR="00FB6932">
        <w:rPr>
          <w:rFonts w:ascii="Times New Roman" w:hAnsi="Times New Roman" w:cs="Times New Roman"/>
          <w:lang w:val="en-GB"/>
        </w:rPr>
        <w:t>De</w:t>
      </w:r>
      <w:r w:rsidR="004474F3">
        <w:rPr>
          <w:rFonts w:ascii="Times New Roman" w:hAnsi="Times New Roman" w:cs="Times New Roman"/>
          <w:lang w:val="en-GB"/>
        </w:rPr>
        <w:t>m</w:t>
      </w:r>
      <w:r w:rsidR="00FB6932">
        <w:rPr>
          <w:rFonts w:ascii="Times New Roman" w:hAnsi="Times New Roman" w:cs="Times New Roman"/>
          <w:lang w:val="en-GB"/>
        </w:rPr>
        <w:t>irkan</w:t>
      </w:r>
      <w:proofErr w:type="spellEnd"/>
      <w:r w:rsidR="00FB6932">
        <w:rPr>
          <w:rFonts w:ascii="Times New Roman" w:hAnsi="Times New Roman" w:cs="Times New Roman"/>
          <w:lang w:val="en-GB"/>
        </w:rPr>
        <w:t xml:space="preserve"> </w:t>
      </w:r>
      <w:r w:rsidR="00437F25">
        <w:rPr>
          <w:rFonts w:ascii="Times New Roman" w:hAnsi="Times New Roman" w:cs="Times New Roman"/>
          <w:lang w:val="en-GB"/>
        </w:rPr>
        <w:t>and</w:t>
      </w:r>
      <w:r w:rsidR="00FB6932">
        <w:rPr>
          <w:rFonts w:ascii="Times New Roman" w:hAnsi="Times New Roman" w:cs="Times New Roman"/>
          <w:lang w:val="en-GB"/>
        </w:rPr>
        <w:t xml:space="preserve"> </w:t>
      </w:r>
      <w:proofErr w:type="spellStart"/>
      <w:r w:rsidR="00FB6932">
        <w:rPr>
          <w:rFonts w:ascii="Times New Roman" w:hAnsi="Times New Roman" w:cs="Times New Roman"/>
          <w:lang w:val="en-GB"/>
        </w:rPr>
        <w:t>Spohrer</w:t>
      </w:r>
      <w:proofErr w:type="spellEnd"/>
      <w:r w:rsidR="00FB6932">
        <w:rPr>
          <w:rFonts w:ascii="Times New Roman" w:hAnsi="Times New Roman" w:cs="Times New Roman"/>
          <w:lang w:val="en-GB"/>
        </w:rPr>
        <w:t xml:space="preserve">, 2014; </w:t>
      </w:r>
      <w:proofErr w:type="spellStart"/>
      <w:r w:rsidR="00A73F3E">
        <w:rPr>
          <w:rFonts w:ascii="Times New Roman" w:hAnsi="Times New Roman" w:cs="Times New Roman"/>
          <w:lang w:val="en-GB"/>
        </w:rPr>
        <w:t>Hristov</w:t>
      </w:r>
      <w:proofErr w:type="spellEnd"/>
      <w:r w:rsidR="00A73F3E">
        <w:rPr>
          <w:rFonts w:ascii="Times New Roman" w:hAnsi="Times New Roman" w:cs="Times New Roman"/>
          <w:lang w:val="en-GB"/>
        </w:rPr>
        <w:t xml:space="preserve"> and Reynolds, 2015; </w:t>
      </w:r>
      <w:r w:rsidR="00E14D9B" w:rsidRPr="00E14D9B">
        <w:rPr>
          <w:rFonts w:ascii="Times New Roman" w:hAnsi="Times New Roman" w:cs="Times New Roman"/>
          <w:color w:val="000000" w:themeColor="text1"/>
          <w:lang w:val="en-GB"/>
        </w:rPr>
        <w:t>Kumar et al. 2014</w:t>
      </w:r>
      <w:r w:rsidR="00A118FD">
        <w:rPr>
          <w:rFonts w:ascii="Times New Roman" w:hAnsi="Times New Roman" w:cs="Times New Roman"/>
          <w:color w:val="000000" w:themeColor="text1"/>
          <w:lang w:val="en-GB"/>
        </w:rPr>
        <w:t xml:space="preserve">; </w:t>
      </w:r>
      <w:r w:rsidR="00561E2C" w:rsidRPr="00606908">
        <w:rPr>
          <w:rFonts w:ascii="Times New Roman" w:hAnsi="Times New Roman" w:cs="Times New Roman"/>
          <w:lang w:val="en-GB"/>
        </w:rPr>
        <w:t>Pantano et al., 2017</w:t>
      </w:r>
      <w:r w:rsidR="004474F3" w:rsidRPr="00606908">
        <w:rPr>
          <w:rFonts w:ascii="Times New Roman" w:hAnsi="Times New Roman" w:cs="Times New Roman"/>
          <w:lang w:val="en-GB"/>
        </w:rPr>
        <w:t>;</w:t>
      </w:r>
      <w:r w:rsidR="004474F3">
        <w:rPr>
          <w:rFonts w:ascii="Times New Roman" w:hAnsi="Times New Roman" w:cs="Times New Roman"/>
          <w:lang w:val="en-GB"/>
        </w:rPr>
        <w:t xml:space="preserve"> Willems et al., </w:t>
      </w:r>
      <w:r w:rsidR="00617F49">
        <w:rPr>
          <w:rFonts w:ascii="Times New Roman" w:hAnsi="Times New Roman" w:cs="Times New Roman"/>
          <w:lang w:val="en-GB"/>
        </w:rPr>
        <w:t>201</w:t>
      </w:r>
      <w:r w:rsidR="002251C9">
        <w:rPr>
          <w:rFonts w:ascii="Times New Roman" w:hAnsi="Times New Roman" w:cs="Times New Roman"/>
          <w:lang w:val="en-GB"/>
        </w:rPr>
        <w:t>7</w:t>
      </w:r>
      <w:r w:rsidR="004474F3">
        <w:rPr>
          <w:rFonts w:ascii="Times New Roman" w:hAnsi="Times New Roman" w:cs="Times New Roman"/>
          <w:lang w:val="en-GB"/>
        </w:rPr>
        <w:t>)</w:t>
      </w:r>
      <w:r w:rsidR="009317FA">
        <w:rPr>
          <w:rFonts w:ascii="Times New Roman" w:hAnsi="Times New Roman" w:cs="Times New Roman"/>
          <w:lang w:val="en-GB"/>
        </w:rPr>
        <w:t>.</w:t>
      </w:r>
      <w:r w:rsidR="00FB6932">
        <w:rPr>
          <w:rFonts w:ascii="Times New Roman" w:hAnsi="Times New Roman" w:cs="Times New Roman"/>
          <w:lang w:val="en-GB"/>
        </w:rPr>
        <w:t xml:space="preserve"> </w:t>
      </w:r>
      <w:r w:rsidR="00FB6932" w:rsidRPr="00561E2C">
        <w:rPr>
          <w:rFonts w:ascii="Times New Roman" w:hAnsi="Times New Roman" w:cs="Times New Roman"/>
          <w:lang w:val="en-GB"/>
        </w:rPr>
        <w:t>These technologies can be classified in</w:t>
      </w:r>
      <w:r w:rsidR="009056A1">
        <w:rPr>
          <w:rFonts w:ascii="Times New Roman" w:hAnsi="Times New Roman" w:cs="Times New Roman"/>
          <w:lang w:val="en-GB"/>
        </w:rPr>
        <w:t>to</w:t>
      </w:r>
      <w:r w:rsidR="00FB6932" w:rsidRPr="00561E2C">
        <w:rPr>
          <w:rFonts w:ascii="Times New Roman" w:hAnsi="Times New Roman" w:cs="Times New Roman"/>
          <w:lang w:val="en-GB"/>
        </w:rPr>
        <w:t xml:space="preserve"> 3 main typologies: (i) digital technologies</w:t>
      </w:r>
      <w:r w:rsidR="00217040" w:rsidRPr="00561E2C">
        <w:rPr>
          <w:rFonts w:ascii="Times New Roman" w:hAnsi="Times New Roman" w:cs="Times New Roman"/>
          <w:lang w:val="en-GB"/>
        </w:rPr>
        <w:t xml:space="preserve">, which include social media </w:t>
      </w:r>
      <w:r w:rsidR="000F65DA" w:rsidRPr="00792495">
        <w:rPr>
          <w:rFonts w:ascii="Times New Roman" w:hAnsi="Times New Roman" w:cs="Times New Roman"/>
          <w:lang w:val="en-GB"/>
        </w:rPr>
        <w:t xml:space="preserve">and the online channel for e-commerce </w:t>
      </w:r>
      <w:r w:rsidR="00217040" w:rsidRPr="00792495">
        <w:rPr>
          <w:rFonts w:ascii="Times New Roman" w:hAnsi="Times New Roman" w:cs="Times New Roman"/>
          <w:lang w:val="en-GB"/>
        </w:rPr>
        <w:t>(</w:t>
      </w:r>
      <w:r w:rsidR="00A73F3E" w:rsidRPr="00792495">
        <w:rPr>
          <w:rFonts w:ascii="Times New Roman" w:hAnsi="Times New Roman" w:cs="Times New Roman"/>
          <w:lang w:val="en-GB"/>
        </w:rPr>
        <w:t xml:space="preserve">Gao et al., 2013; </w:t>
      </w:r>
      <w:proofErr w:type="spellStart"/>
      <w:r w:rsidR="00A73F3E" w:rsidRPr="00792495">
        <w:rPr>
          <w:rFonts w:ascii="Times New Roman" w:hAnsi="Times New Roman" w:cs="Times New Roman"/>
          <w:lang w:val="en-US"/>
        </w:rPr>
        <w:t>Groß</w:t>
      </w:r>
      <w:proofErr w:type="spellEnd"/>
      <w:r w:rsidR="00A73F3E" w:rsidRPr="00792495">
        <w:rPr>
          <w:rFonts w:ascii="Times New Roman" w:hAnsi="Times New Roman" w:cs="Times New Roman"/>
          <w:lang w:val="en-US"/>
        </w:rPr>
        <w:t>, 2015;</w:t>
      </w:r>
      <w:r w:rsidR="00A73F3E" w:rsidRPr="00792495">
        <w:rPr>
          <w:rFonts w:ascii="Times New Roman" w:hAnsi="Times New Roman" w:cs="Times New Roman"/>
          <w:lang w:val="en-GB"/>
        </w:rPr>
        <w:t xml:space="preserve"> </w:t>
      </w:r>
      <w:r w:rsidR="00217040" w:rsidRPr="00792495">
        <w:rPr>
          <w:rFonts w:ascii="Times New Roman" w:hAnsi="Times New Roman" w:cs="Times New Roman"/>
          <w:lang w:val="en-GB"/>
        </w:rPr>
        <w:t xml:space="preserve">Hsiao, 2009; Pantano </w:t>
      </w:r>
      <w:r w:rsidR="00437F25" w:rsidRPr="00792495">
        <w:rPr>
          <w:rFonts w:ascii="Times New Roman" w:hAnsi="Times New Roman" w:cs="Times New Roman"/>
          <w:lang w:val="en-GB"/>
        </w:rPr>
        <w:t>and</w:t>
      </w:r>
      <w:r w:rsidR="00217040" w:rsidRPr="00792495">
        <w:rPr>
          <w:rFonts w:ascii="Times New Roman" w:hAnsi="Times New Roman" w:cs="Times New Roman"/>
          <w:lang w:val="en-GB"/>
        </w:rPr>
        <w:t xml:space="preserve"> </w:t>
      </w:r>
      <w:proofErr w:type="spellStart"/>
      <w:r w:rsidR="00217040" w:rsidRPr="00792495">
        <w:rPr>
          <w:rFonts w:ascii="Times New Roman" w:hAnsi="Times New Roman" w:cs="Times New Roman"/>
          <w:lang w:val="en-GB"/>
        </w:rPr>
        <w:t>Verteramo</w:t>
      </w:r>
      <w:proofErr w:type="spellEnd"/>
      <w:r w:rsidR="00217040" w:rsidRPr="00792495">
        <w:rPr>
          <w:rFonts w:ascii="Times New Roman" w:hAnsi="Times New Roman" w:cs="Times New Roman"/>
          <w:lang w:val="en-GB"/>
        </w:rPr>
        <w:t>, 2015</w:t>
      </w:r>
      <w:r w:rsidR="000F65DA" w:rsidRPr="00792495">
        <w:rPr>
          <w:rFonts w:ascii="Times New Roman" w:hAnsi="Times New Roman" w:cs="Times New Roman"/>
          <w:lang w:val="en-GB"/>
        </w:rPr>
        <w:t xml:space="preserve">); </w:t>
      </w:r>
      <w:r w:rsidR="00FB6932" w:rsidRPr="00792495">
        <w:rPr>
          <w:rFonts w:ascii="Times New Roman" w:hAnsi="Times New Roman" w:cs="Times New Roman"/>
          <w:lang w:val="en-GB"/>
        </w:rPr>
        <w:t>(ii) mobile</w:t>
      </w:r>
      <w:r w:rsidR="000F65DA" w:rsidRPr="00792495">
        <w:rPr>
          <w:rFonts w:ascii="Times New Roman" w:hAnsi="Times New Roman" w:cs="Times New Roman"/>
          <w:lang w:val="en-GB"/>
        </w:rPr>
        <w:t xml:space="preserve"> technologies, which include retailers’ mobile app (i.e. </w:t>
      </w:r>
      <w:proofErr w:type="spellStart"/>
      <w:r w:rsidR="000F65DA" w:rsidRPr="00792495">
        <w:rPr>
          <w:rFonts w:ascii="Times New Roman" w:hAnsi="Times New Roman" w:cs="Times New Roman"/>
          <w:lang w:val="en-GB"/>
        </w:rPr>
        <w:t>Hermés</w:t>
      </w:r>
      <w:proofErr w:type="spellEnd"/>
      <w:r w:rsidR="000F65DA" w:rsidRPr="00792495">
        <w:rPr>
          <w:rFonts w:ascii="Times New Roman" w:hAnsi="Times New Roman" w:cs="Times New Roman"/>
          <w:lang w:val="en-GB"/>
        </w:rPr>
        <w:t xml:space="preserve"> app to find the perfect match between the tie and the shirt) </w:t>
      </w:r>
      <w:r w:rsidR="00217040" w:rsidRPr="00792495">
        <w:rPr>
          <w:rFonts w:ascii="Times New Roman" w:hAnsi="Times New Roman" w:cs="Times New Roman"/>
          <w:lang w:val="en-GB"/>
        </w:rPr>
        <w:t>(</w:t>
      </w:r>
      <w:r w:rsidR="00A73F3E" w:rsidRPr="00792495">
        <w:rPr>
          <w:rFonts w:ascii="Times New Roman" w:hAnsi="Times New Roman" w:cs="Times New Roman"/>
          <w:lang w:val="en-GB"/>
        </w:rPr>
        <w:t xml:space="preserve">Pantano and Priporas, 2016; </w:t>
      </w:r>
      <w:proofErr w:type="spellStart"/>
      <w:r w:rsidR="00217040" w:rsidRPr="00792495">
        <w:rPr>
          <w:rFonts w:ascii="Times New Roman" w:hAnsi="Times New Roman" w:cs="Times New Roman"/>
          <w:lang w:val="en-GB"/>
        </w:rPr>
        <w:t>Varnali</w:t>
      </w:r>
      <w:proofErr w:type="spellEnd"/>
      <w:r w:rsidR="00217040" w:rsidRPr="00792495">
        <w:rPr>
          <w:rFonts w:ascii="Times New Roman" w:hAnsi="Times New Roman" w:cs="Times New Roman"/>
          <w:lang w:val="en-GB"/>
        </w:rPr>
        <w:t xml:space="preserve"> </w:t>
      </w:r>
      <w:r w:rsidR="00437F25" w:rsidRPr="00792495">
        <w:rPr>
          <w:rFonts w:ascii="Times New Roman" w:hAnsi="Times New Roman" w:cs="Times New Roman"/>
          <w:lang w:val="en-GB"/>
        </w:rPr>
        <w:t>and</w:t>
      </w:r>
      <w:r w:rsidR="00217040" w:rsidRPr="00792495">
        <w:rPr>
          <w:rFonts w:ascii="Times New Roman" w:hAnsi="Times New Roman" w:cs="Times New Roman"/>
          <w:lang w:val="en-GB"/>
        </w:rPr>
        <w:t xml:space="preserve"> </w:t>
      </w:r>
      <w:proofErr w:type="spellStart"/>
      <w:r w:rsidR="00217040" w:rsidRPr="00792495">
        <w:rPr>
          <w:rFonts w:ascii="Times New Roman" w:hAnsi="Times New Roman" w:cs="Times New Roman"/>
          <w:lang w:val="en-GB"/>
        </w:rPr>
        <w:t>Toker</w:t>
      </w:r>
      <w:proofErr w:type="spellEnd"/>
      <w:r w:rsidR="00217040" w:rsidRPr="00792495">
        <w:rPr>
          <w:rFonts w:ascii="Times New Roman" w:hAnsi="Times New Roman" w:cs="Times New Roman"/>
          <w:lang w:val="en-GB"/>
        </w:rPr>
        <w:t>, 2010</w:t>
      </w:r>
      <w:r w:rsidR="00437F25" w:rsidRPr="00792495">
        <w:rPr>
          <w:rFonts w:ascii="Times New Roman" w:hAnsi="Times New Roman" w:cs="Times New Roman"/>
          <w:lang w:val="en-GB"/>
        </w:rPr>
        <w:t>)</w:t>
      </w:r>
      <w:r w:rsidR="000F65DA" w:rsidRPr="00792495">
        <w:rPr>
          <w:rFonts w:ascii="Times New Roman" w:hAnsi="Times New Roman" w:cs="Times New Roman"/>
          <w:lang w:val="en-GB"/>
        </w:rPr>
        <w:t>;</w:t>
      </w:r>
      <w:r w:rsidR="00ED289A" w:rsidRPr="00792495">
        <w:rPr>
          <w:rFonts w:ascii="Times New Roman" w:hAnsi="Times New Roman" w:cs="Times New Roman"/>
          <w:lang w:val="en-GB"/>
        </w:rPr>
        <w:t xml:space="preserve"> </w:t>
      </w:r>
      <w:r w:rsidR="00FB6932" w:rsidRPr="00792495">
        <w:rPr>
          <w:rFonts w:ascii="Times New Roman" w:hAnsi="Times New Roman" w:cs="Times New Roman"/>
          <w:lang w:val="en-GB"/>
        </w:rPr>
        <w:t xml:space="preserve">and (iii) immersive/pervasive in-store </w:t>
      </w:r>
      <w:r w:rsidR="000F65DA" w:rsidRPr="00792495">
        <w:rPr>
          <w:rFonts w:ascii="Times New Roman" w:hAnsi="Times New Roman" w:cs="Times New Roman"/>
          <w:lang w:val="en-GB"/>
        </w:rPr>
        <w:t xml:space="preserve">technologies, which include </w:t>
      </w:r>
      <w:proofErr w:type="spellStart"/>
      <w:r w:rsidR="000F65DA" w:rsidRPr="00792495">
        <w:rPr>
          <w:rFonts w:ascii="Times New Roman" w:hAnsi="Times New Roman" w:cs="Times New Roman"/>
          <w:lang w:val="en-GB"/>
        </w:rPr>
        <w:t>ibeacons</w:t>
      </w:r>
      <w:proofErr w:type="spellEnd"/>
      <w:r w:rsidR="000F65DA" w:rsidRPr="00792495">
        <w:rPr>
          <w:rFonts w:ascii="Times New Roman" w:hAnsi="Times New Roman" w:cs="Times New Roman"/>
          <w:lang w:val="en-GB"/>
        </w:rPr>
        <w:t xml:space="preserve">, </w:t>
      </w:r>
      <w:r w:rsidR="00E4122D" w:rsidRPr="00792495">
        <w:rPr>
          <w:rFonts w:ascii="Times New Roman" w:hAnsi="Times New Roman" w:cs="Times New Roman"/>
          <w:lang w:val="en-GB"/>
        </w:rPr>
        <w:t xml:space="preserve">interactive storefronts </w:t>
      </w:r>
      <w:r w:rsidR="0038739B" w:rsidRPr="00792495">
        <w:rPr>
          <w:rFonts w:ascii="Times New Roman" w:hAnsi="Times New Roman" w:cs="Times New Roman"/>
          <w:lang w:val="en-GB"/>
        </w:rPr>
        <w:t xml:space="preserve">and displays, etc. </w:t>
      </w:r>
      <w:r w:rsidR="00FB6932" w:rsidRPr="00792495">
        <w:rPr>
          <w:rFonts w:ascii="Times New Roman" w:hAnsi="Times New Roman" w:cs="Times New Roman"/>
          <w:lang w:val="en-GB"/>
        </w:rPr>
        <w:t xml:space="preserve">(Pantano </w:t>
      </w:r>
      <w:r w:rsidR="00437F25" w:rsidRPr="00792495">
        <w:rPr>
          <w:rFonts w:ascii="Times New Roman" w:hAnsi="Times New Roman" w:cs="Times New Roman"/>
          <w:lang w:val="en-GB"/>
        </w:rPr>
        <w:t>and</w:t>
      </w:r>
      <w:r w:rsidR="00FB6932" w:rsidRPr="00792495">
        <w:rPr>
          <w:rFonts w:ascii="Times New Roman" w:hAnsi="Times New Roman" w:cs="Times New Roman"/>
          <w:lang w:val="en-GB"/>
        </w:rPr>
        <w:t xml:space="preserve"> </w:t>
      </w:r>
      <w:proofErr w:type="spellStart"/>
      <w:r w:rsidR="00FB6932" w:rsidRPr="00792495">
        <w:rPr>
          <w:rFonts w:ascii="Times New Roman" w:hAnsi="Times New Roman" w:cs="Times New Roman"/>
          <w:lang w:val="en-GB"/>
        </w:rPr>
        <w:t>Verteramo</w:t>
      </w:r>
      <w:proofErr w:type="spellEnd"/>
      <w:r w:rsidR="00FB6932" w:rsidRPr="00792495">
        <w:rPr>
          <w:rFonts w:ascii="Times New Roman" w:hAnsi="Times New Roman" w:cs="Times New Roman"/>
          <w:lang w:val="en-GB"/>
        </w:rPr>
        <w:t xml:space="preserve">, </w:t>
      </w:r>
      <w:r w:rsidR="00217040" w:rsidRPr="00792495">
        <w:rPr>
          <w:rFonts w:ascii="Times New Roman" w:hAnsi="Times New Roman" w:cs="Times New Roman"/>
          <w:lang w:val="en-GB"/>
        </w:rPr>
        <w:t>2015</w:t>
      </w:r>
      <w:r w:rsidR="00561E2C" w:rsidRPr="00792495">
        <w:rPr>
          <w:rFonts w:ascii="Times New Roman" w:hAnsi="Times New Roman" w:cs="Times New Roman"/>
          <w:lang w:val="en-GB"/>
        </w:rPr>
        <w:t>;</w:t>
      </w:r>
      <w:r w:rsidR="00E14D9B" w:rsidRPr="00792495">
        <w:rPr>
          <w:rFonts w:ascii="Times New Roman" w:hAnsi="Times New Roman" w:cs="Times New Roman"/>
          <w:lang w:val="en-GB"/>
        </w:rPr>
        <w:t xml:space="preserve"> </w:t>
      </w:r>
      <w:proofErr w:type="spellStart"/>
      <w:r w:rsidR="00E14D9B" w:rsidRPr="00792495">
        <w:rPr>
          <w:rFonts w:ascii="Times New Roman" w:hAnsi="Times New Roman" w:cs="Times New Roman"/>
          <w:lang w:val="en-GB"/>
        </w:rPr>
        <w:t>Papagiannidis</w:t>
      </w:r>
      <w:proofErr w:type="spellEnd"/>
      <w:r w:rsidR="00E14D9B" w:rsidRPr="00792495">
        <w:rPr>
          <w:rFonts w:ascii="Times New Roman" w:hAnsi="Times New Roman" w:cs="Times New Roman"/>
          <w:lang w:val="en-GB"/>
        </w:rPr>
        <w:t xml:space="preserve"> et al., </w:t>
      </w:r>
      <w:r w:rsidR="00850059" w:rsidRPr="00792495">
        <w:rPr>
          <w:rFonts w:ascii="Times New Roman" w:hAnsi="Times New Roman" w:cs="Times New Roman"/>
          <w:lang w:val="en-GB"/>
        </w:rPr>
        <w:t>2017</w:t>
      </w:r>
      <w:r w:rsidR="00FB6932" w:rsidRPr="00792495">
        <w:rPr>
          <w:rFonts w:ascii="Times New Roman" w:hAnsi="Times New Roman" w:cs="Times New Roman"/>
          <w:lang w:val="en-GB"/>
        </w:rPr>
        <w:t>).</w:t>
      </w:r>
    </w:p>
    <w:p w14:paraId="6D059AA3" w14:textId="04CD5AF7" w:rsidR="00F46E43" w:rsidRPr="00792495" w:rsidRDefault="00F46E43" w:rsidP="002251C9">
      <w:pPr>
        <w:widowControl w:val="0"/>
        <w:autoSpaceDE w:val="0"/>
        <w:autoSpaceDN w:val="0"/>
        <w:adjustRightInd w:val="0"/>
        <w:spacing w:line="480" w:lineRule="auto"/>
        <w:ind w:firstLine="720"/>
        <w:jc w:val="both"/>
        <w:rPr>
          <w:rFonts w:ascii="Times New Roman" w:hAnsi="Times New Roman" w:cs="Times New Roman"/>
          <w:lang w:val="en-GB"/>
        </w:rPr>
      </w:pPr>
      <w:r w:rsidRPr="00792495">
        <w:rPr>
          <w:rFonts w:ascii="Times New Roman" w:hAnsi="Times New Roman" w:cs="Times New Roman"/>
          <w:lang w:val="en-GB"/>
        </w:rPr>
        <w:t xml:space="preserve">The rapid diffusion of </w:t>
      </w:r>
      <w:r w:rsidR="00217040" w:rsidRPr="00792495">
        <w:rPr>
          <w:rFonts w:ascii="Times New Roman" w:hAnsi="Times New Roman" w:cs="Times New Roman"/>
          <w:lang w:val="en-GB"/>
        </w:rPr>
        <w:t xml:space="preserve">Internet technologies </w:t>
      </w:r>
      <w:r w:rsidRPr="00792495">
        <w:rPr>
          <w:rFonts w:ascii="Times New Roman" w:hAnsi="Times New Roman" w:cs="Times New Roman"/>
          <w:lang w:val="en-GB"/>
        </w:rPr>
        <w:t>provides</w:t>
      </w:r>
      <w:r w:rsidR="00217040" w:rsidRPr="00792495">
        <w:rPr>
          <w:rFonts w:ascii="Times New Roman" w:hAnsi="Times New Roman" w:cs="Times New Roman"/>
          <w:lang w:val="en-GB"/>
        </w:rPr>
        <w:t xml:space="preserve"> consumers with</w:t>
      </w:r>
      <w:r w:rsidRPr="00792495">
        <w:rPr>
          <w:rFonts w:ascii="Times New Roman" w:hAnsi="Times New Roman" w:cs="Times New Roman"/>
          <w:lang w:val="en-GB"/>
        </w:rPr>
        <w:t xml:space="preserve"> new online platforms</w:t>
      </w:r>
      <w:r w:rsidR="00217040" w:rsidRPr="00792495">
        <w:rPr>
          <w:rFonts w:ascii="Times New Roman" w:hAnsi="Times New Roman" w:cs="Times New Roman"/>
          <w:lang w:val="en-GB"/>
        </w:rPr>
        <w:t xml:space="preserve"> where they can</w:t>
      </w:r>
      <w:r w:rsidRPr="00792495">
        <w:rPr>
          <w:rFonts w:ascii="Times New Roman" w:hAnsi="Times New Roman" w:cs="Times New Roman"/>
          <w:lang w:val="en-GB"/>
        </w:rPr>
        <w:t xml:space="preserve"> purchase directly at home 24/7</w:t>
      </w:r>
      <w:r w:rsidR="00217040" w:rsidRPr="00792495">
        <w:rPr>
          <w:rFonts w:ascii="Times New Roman" w:hAnsi="Times New Roman" w:cs="Times New Roman"/>
          <w:lang w:val="en-GB"/>
        </w:rPr>
        <w:t xml:space="preserve"> </w:t>
      </w:r>
      <w:r w:rsidRPr="00792495">
        <w:rPr>
          <w:rFonts w:ascii="Times New Roman" w:hAnsi="Times New Roman" w:cs="Times New Roman"/>
          <w:lang w:val="en-GB"/>
        </w:rPr>
        <w:t>(recognized as I-commerce, e-commerce, e-tailing,</w:t>
      </w:r>
      <w:r w:rsidR="00217040" w:rsidRPr="00792495">
        <w:rPr>
          <w:rFonts w:ascii="Times New Roman" w:hAnsi="Times New Roman" w:cs="Times New Roman"/>
          <w:lang w:val="en-GB"/>
        </w:rPr>
        <w:t xml:space="preserve"> or e-store) (Pantano </w:t>
      </w:r>
      <w:r w:rsidR="00437F25" w:rsidRPr="00792495">
        <w:rPr>
          <w:rFonts w:ascii="Times New Roman" w:hAnsi="Times New Roman" w:cs="Times New Roman"/>
          <w:lang w:val="en-GB"/>
        </w:rPr>
        <w:t>and</w:t>
      </w:r>
      <w:r w:rsidR="00217040" w:rsidRPr="00792495">
        <w:rPr>
          <w:rFonts w:ascii="Times New Roman" w:hAnsi="Times New Roman" w:cs="Times New Roman"/>
          <w:lang w:val="en-GB"/>
        </w:rPr>
        <w:t xml:space="preserve"> </w:t>
      </w:r>
      <w:proofErr w:type="spellStart"/>
      <w:r w:rsidR="00217040" w:rsidRPr="00792495">
        <w:rPr>
          <w:rFonts w:ascii="Times New Roman" w:hAnsi="Times New Roman" w:cs="Times New Roman"/>
          <w:lang w:val="en-GB"/>
        </w:rPr>
        <w:t>Verteramo</w:t>
      </w:r>
      <w:proofErr w:type="spellEnd"/>
      <w:r w:rsidR="00217040" w:rsidRPr="00792495">
        <w:rPr>
          <w:rFonts w:ascii="Times New Roman" w:hAnsi="Times New Roman" w:cs="Times New Roman"/>
          <w:lang w:val="en-GB"/>
        </w:rPr>
        <w:t xml:space="preserve">, 2015), which is perceived by consumers as a </w:t>
      </w:r>
      <w:r w:rsidR="00910796" w:rsidRPr="00792495">
        <w:rPr>
          <w:rFonts w:ascii="Times New Roman" w:hAnsi="Times New Roman" w:cs="Times New Roman"/>
          <w:lang w:val="en-GB"/>
        </w:rPr>
        <w:t>more</w:t>
      </w:r>
      <w:r w:rsidR="00217040" w:rsidRPr="00792495">
        <w:rPr>
          <w:rFonts w:ascii="Times New Roman" w:hAnsi="Times New Roman" w:cs="Times New Roman"/>
          <w:lang w:val="en-GB"/>
        </w:rPr>
        <w:t xml:space="preserve"> convenient shopping environment </w:t>
      </w:r>
      <w:r w:rsidRPr="00792495">
        <w:rPr>
          <w:rFonts w:ascii="Times New Roman" w:hAnsi="Times New Roman" w:cs="Times New Roman"/>
          <w:lang w:val="en-GB"/>
        </w:rPr>
        <w:t>(</w:t>
      </w:r>
      <w:r w:rsidR="00217040" w:rsidRPr="00792495">
        <w:rPr>
          <w:rFonts w:ascii="Times New Roman" w:hAnsi="Times New Roman" w:cs="Times New Roman"/>
          <w:lang w:val="en-GB"/>
        </w:rPr>
        <w:t>Harris and Dennis,</w:t>
      </w:r>
      <w:r w:rsidR="00D40C65" w:rsidRPr="00792495">
        <w:rPr>
          <w:rFonts w:ascii="Times New Roman" w:hAnsi="Times New Roman" w:cs="Times New Roman"/>
          <w:lang w:val="en-GB"/>
        </w:rPr>
        <w:t xml:space="preserve"> 2011</w:t>
      </w:r>
      <w:r w:rsidR="00217040" w:rsidRPr="00792495">
        <w:rPr>
          <w:rFonts w:ascii="Times New Roman" w:hAnsi="Times New Roman" w:cs="Times New Roman"/>
          <w:lang w:val="en-GB"/>
        </w:rPr>
        <w:t>;</w:t>
      </w:r>
      <w:r w:rsidR="007A077D" w:rsidRPr="00792495">
        <w:rPr>
          <w:rFonts w:ascii="Times New Roman" w:hAnsi="Times New Roman" w:cs="Times New Roman"/>
          <w:lang w:val="en-GB"/>
        </w:rPr>
        <w:t xml:space="preserve"> </w:t>
      </w:r>
      <w:r w:rsidR="00A73F3E" w:rsidRPr="00792495">
        <w:rPr>
          <w:rFonts w:ascii="Times New Roman" w:hAnsi="Times New Roman" w:cs="Times New Roman"/>
          <w:lang w:val="en-GB"/>
        </w:rPr>
        <w:t xml:space="preserve">Hsiao, 2009; </w:t>
      </w:r>
      <w:r w:rsidR="00D40C65" w:rsidRPr="00792495">
        <w:rPr>
          <w:rFonts w:ascii="Times New Roman" w:hAnsi="Times New Roman" w:cs="Times New Roman"/>
          <w:lang w:val="en-GB"/>
        </w:rPr>
        <w:t>Jiang et al., 2013</w:t>
      </w:r>
      <w:r w:rsidRPr="00792495">
        <w:rPr>
          <w:rFonts w:ascii="Times New Roman" w:hAnsi="Times New Roman" w:cs="Times New Roman"/>
          <w:lang w:val="en-GB"/>
        </w:rPr>
        <w:t xml:space="preserve">). In fact, </w:t>
      </w:r>
      <w:r w:rsidR="00217040" w:rsidRPr="00792495">
        <w:rPr>
          <w:rFonts w:ascii="Times New Roman" w:hAnsi="Times New Roman" w:cs="Times New Roman"/>
          <w:lang w:val="en-GB"/>
        </w:rPr>
        <w:t>the new</w:t>
      </w:r>
      <w:r w:rsidRPr="00792495">
        <w:rPr>
          <w:rFonts w:ascii="Times New Roman" w:hAnsi="Times New Roman" w:cs="Times New Roman"/>
          <w:lang w:val="en-GB"/>
        </w:rPr>
        <w:t xml:space="preserve"> retail settings</w:t>
      </w:r>
      <w:r w:rsidR="001A062C" w:rsidRPr="00792495">
        <w:rPr>
          <w:rFonts w:ascii="Times New Roman" w:hAnsi="Times New Roman" w:cs="Times New Roman"/>
          <w:lang w:val="en-GB"/>
        </w:rPr>
        <w:t xml:space="preserve"> </w:t>
      </w:r>
      <w:r w:rsidRPr="00792495">
        <w:rPr>
          <w:rFonts w:ascii="Times New Roman" w:hAnsi="Times New Roman" w:cs="Times New Roman"/>
          <w:lang w:val="en-GB"/>
        </w:rPr>
        <w:t>provide a superior shopping experience</w:t>
      </w:r>
      <w:r w:rsidR="00910796" w:rsidRPr="00792495">
        <w:rPr>
          <w:rFonts w:ascii="Times New Roman" w:hAnsi="Times New Roman" w:cs="Times New Roman"/>
          <w:lang w:val="en-GB"/>
        </w:rPr>
        <w:t>, which</w:t>
      </w:r>
      <w:r w:rsidRPr="00792495">
        <w:rPr>
          <w:rFonts w:ascii="Times New Roman" w:hAnsi="Times New Roman" w:cs="Times New Roman"/>
          <w:lang w:val="en-GB"/>
        </w:rPr>
        <w:t xml:space="preserve"> </w:t>
      </w:r>
      <w:r w:rsidR="009056A1" w:rsidRPr="00792495">
        <w:rPr>
          <w:rFonts w:ascii="Times New Roman" w:hAnsi="Times New Roman" w:cs="Times New Roman"/>
          <w:lang w:val="en-GB"/>
        </w:rPr>
        <w:t xml:space="preserve">thanks to </w:t>
      </w:r>
      <w:r w:rsidR="00217040" w:rsidRPr="00792495">
        <w:rPr>
          <w:rFonts w:ascii="Times New Roman" w:hAnsi="Times New Roman" w:cs="Times New Roman"/>
          <w:lang w:val="en-GB"/>
        </w:rPr>
        <w:t xml:space="preserve"> a flexible architecture and layout can be updated</w:t>
      </w:r>
      <w:r w:rsidR="001A062C" w:rsidRPr="00792495">
        <w:rPr>
          <w:rFonts w:ascii="Times New Roman" w:hAnsi="Times New Roman" w:cs="Times New Roman"/>
          <w:lang w:val="en-GB"/>
        </w:rPr>
        <w:t xml:space="preserve"> </w:t>
      </w:r>
      <w:r w:rsidR="00217040" w:rsidRPr="00792495">
        <w:rPr>
          <w:rFonts w:ascii="Times New Roman" w:hAnsi="Times New Roman" w:cs="Times New Roman"/>
          <w:lang w:val="en-GB"/>
        </w:rPr>
        <w:t xml:space="preserve">more frequently than a physical store, with a limited investment in software and programming, enhanced 3D graphics able to enhance product display and interaction, the offer of a wider range of services, such as recommended systems for supporting </w:t>
      </w:r>
      <w:r w:rsidR="009056A1" w:rsidRPr="00792495">
        <w:rPr>
          <w:rFonts w:ascii="Times New Roman" w:hAnsi="Times New Roman" w:cs="Times New Roman"/>
          <w:lang w:val="en-GB"/>
        </w:rPr>
        <w:t xml:space="preserve">a </w:t>
      </w:r>
      <w:r w:rsidR="00217040" w:rsidRPr="00792495">
        <w:rPr>
          <w:rFonts w:ascii="Times New Roman" w:hAnsi="Times New Roman" w:cs="Times New Roman"/>
          <w:lang w:val="en-GB"/>
        </w:rPr>
        <w:t>consumer’s purchase decision, enhanced information on the product (i.e. video explaining the manufacturing process), home delivery polices, etc.; and convenience in terms of location, parking, opening hours and access, because it consist</w:t>
      </w:r>
      <w:r w:rsidR="009056A1" w:rsidRPr="00792495">
        <w:rPr>
          <w:rFonts w:ascii="Times New Roman" w:hAnsi="Times New Roman" w:cs="Times New Roman"/>
          <w:lang w:val="en-GB"/>
        </w:rPr>
        <w:t>s</w:t>
      </w:r>
      <w:r w:rsidR="00217040" w:rsidRPr="00792495">
        <w:rPr>
          <w:rFonts w:ascii="Times New Roman" w:hAnsi="Times New Roman" w:cs="Times New Roman"/>
          <w:lang w:val="en-GB"/>
        </w:rPr>
        <w:t xml:space="preserve"> of </w:t>
      </w:r>
      <w:r w:rsidR="009056A1" w:rsidRPr="00792495">
        <w:rPr>
          <w:rFonts w:ascii="Times New Roman" w:hAnsi="Times New Roman" w:cs="Times New Roman"/>
          <w:lang w:val="en-GB"/>
        </w:rPr>
        <w:t xml:space="preserve">a </w:t>
      </w:r>
      <w:r w:rsidR="00217040" w:rsidRPr="00792495">
        <w:rPr>
          <w:rFonts w:ascii="Times New Roman" w:hAnsi="Times New Roman" w:cs="Times New Roman"/>
          <w:lang w:val="en-GB"/>
        </w:rPr>
        <w:t>store,</w:t>
      </w:r>
      <w:r w:rsidR="001A062C" w:rsidRPr="00792495">
        <w:rPr>
          <w:rFonts w:ascii="Times New Roman" w:hAnsi="Times New Roman" w:cs="Times New Roman"/>
          <w:lang w:val="en-GB"/>
        </w:rPr>
        <w:t xml:space="preserve"> </w:t>
      </w:r>
      <w:r w:rsidR="00217040" w:rsidRPr="00792495">
        <w:rPr>
          <w:rFonts w:ascii="Times New Roman" w:hAnsi="Times New Roman" w:cs="Times New Roman"/>
          <w:lang w:val="en-GB"/>
        </w:rPr>
        <w:t>accessible anytime (24/7) and anywhere whe</w:t>
      </w:r>
      <w:r w:rsidR="00FB6666" w:rsidRPr="00792495">
        <w:rPr>
          <w:rFonts w:ascii="Times New Roman" w:hAnsi="Times New Roman" w:cs="Times New Roman"/>
          <w:lang w:val="en-GB"/>
        </w:rPr>
        <w:t xml:space="preserve">re </w:t>
      </w:r>
      <w:r w:rsidR="00217040" w:rsidRPr="00792495">
        <w:rPr>
          <w:rFonts w:ascii="Times New Roman" w:hAnsi="Times New Roman" w:cs="Times New Roman"/>
          <w:lang w:val="en-GB"/>
        </w:rPr>
        <w:t xml:space="preserve"> an desktop internet connection is available </w:t>
      </w:r>
      <w:r w:rsidRPr="00792495">
        <w:rPr>
          <w:rFonts w:ascii="Times New Roman" w:hAnsi="Times New Roman" w:cs="Times New Roman"/>
          <w:lang w:val="en-GB"/>
        </w:rPr>
        <w:t>(</w:t>
      </w:r>
      <w:proofErr w:type="spellStart"/>
      <w:r w:rsidR="00850059" w:rsidRPr="00792495">
        <w:rPr>
          <w:rFonts w:ascii="Times New Roman" w:hAnsi="Times New Roman" w:cs="Times New Roman"/>
          <w:lang w:val="en-US"/>
        </w:rPr>
        <w:t>Pairin</w:t>
      </w:r>
      <w:proofErr w:type="spellEnd"/>
      <w:r w:rsidR="00850059" w:rsidRPr="00792495">
        <w:rPr>
          <w:rFonts w:ascii="Times New Roman" w:hAnsi="Times New Roman" w:cs="Times New Roman"/>
          <w:lang w:val="en-US"/>
        </w:rPr>
        <w:t xml:space="preserve"> and </w:t>
      </w:r>
      <w:proofErr w:type="spellStart"/>
      <w:r w:rsidR="00850059" w:rsidRPr="00792495">
        <w:rPr>
          <w:rFonts w:ascii="Times New Roman" w:hAnsi="Times New Roman" w:cs="Times New Roman"/>
          <w:lang w:val="en-US"/>
        </w:rPr>
        <w:t>Keng</w:t>
      </w:r>
      <w:proofErr w:type="spellEnd"/>
      <w:r w:rsidR="00850059" w:rsidRPr="00792495">
        <w:rPr>
          <w:rFonts w:ascii="Times New Roman" w:hAnsi="Times New Roman" w:cs="Times New Roman"/>
          <w:lang w:val="en-US"/>
        </w:rPr>
        <w:t>, 2003</w:t>
      </w:r>
      <w:r w:rsidRPr="00792495">
        <w:rPr>
          <w:rFonts w:ascii="Times New Roman" w:hAnsi="Times New Roman" w:cs="Times New Roman"/>
          <w:lang w:val="en-GB"/>
        </w:rPr>
        <w:t>;</w:t>
      </w:r>
      <w:r w:rsidR="00217040" w:rsidRPr="00792495">
        <w:rPr>
          <w:rFonts w:ascii="Times New Roman" w:hAnsi="Times New Roman" w:cs="Times New Roman"/>
          <w:lang w:val="en-GB"/>
        </w:rPr>
        <w:t xml:space="preserve"> Pantano </w:t>
      </w:r>
      <w:r w:rsidR="00437F25" w:rsidRPr="00792495">
        <w:rPr>
          <w:rFonts w:ascii="Times New Roman" w:hAnsi="Times New Roman" w:cs="Times New Roman"/>
          <w:lang w:val="en-GB"/>
        </w:rPr>
        <w:t>and</w:t>
      </w:r>
      <w:r w:rsidR="00217040" w:rsidRPr="00792495">
        <w:rPr>
          <w:rFonts w:ascii="Times New Roman" w:hAnsi="Times New Roman" w:cs="Times New Roman"/>
          <w:lang w:val="en-GB"/>
        </w:rPr>
        <w:t xml:space="preserve"> </w:t>
      </w:r>
      <w:proofErr w:type="spellStart"/>
      <w:r w:rsidR="00217040" w:rsidRPr="00792495">
        <w:rPr>
          <w:rFonts w:ascii="Times New Roman" w:hAnsi="Times New Roman" w:cs="Times New Roman"/>
          <w:lang w:val="en-GB"/>
        </w:rPr>
        <w:t>Verteramo</w:t>
      </w:r>
      <w:proofErr w:type="spellEnd"/>
      <w:r w:rsidR="00217040" w:rsidRPr="00792495">
        <w:rPr>
          <w:rFonts w:ascii="Times New Roman" w:hAnsi="Times New Roman" w:cs="Times New Roman"/>
          <w:lang w:val="en-GB"/>
        </w:rPr>
        <w:t>, 2015).</w:t>
      </w:r>
    </w:p>
    <w:p w14:paraId="7BB903B5" w14:textId="0A6193F5" w:rsidR="00ED52A8" w:rsidRPr="00792495" w:rsidRDefault="00D61C6F" w:rsidP="00F56BAD">
      <w:pPr>
        <w:spacing w:line="480" w:lineRule="auto"/>
        <w:ind w:firstLine="720"/>
        <w:jc w:val="both"/>
        <w:rPr>
          <w:rFonts w:ascii="Times New Roman" w:hAnsi="Times New Roman" w:cs="Times New Roman"/>
          <w:lang w:val="en-GB"/>
        </w:rPr>
      </w:pPr>
      <w:r w:rsidRPr="00792495">
        <w:rPr>
          <w:rFonts w:ascii="Times New Roman" w:hAnsi="Times New Roman" w:cs="Times New Roman"/>
          <w:lang w:val="en-GB"/>
        </w:rPr>
        <w:lastRenderedPageBreak/>
        <w:t>Mobile technologies provide</w:t>
      </w:r>
      <w:r w:rsidR="00ED52A8" w:rsidRPr="00792495">
        <w:rPr>
          <w:rFonts w:ascii="Times New Roman" w:hAnsi="Times New Roman" w:cs="Times New Roman"/>
          <w:lang w:val="en-GB"/>
        </w:rPr>
        <w:t xml:space="preserve"> marketing with new tools able to distribute interactive and personalized information which overcomes the traditional </w:t>
      </w:r>
      <w:r w:rsidR="00910796" w:rsidRPr="00792495">
        <w:rPr>
          <w:rFonts w:ascii="Times New Roman" w:hAnsi="Times New Roman" w:cs="Times New Roman"/>
          <w:lang w:val="en-GB"/>
        </w:rPr>
        <w:t xml:space="preserve">time-space </w:t>
      </w:r>
      <w:r w:rsidR="00ED52A8" w:rsidRPr="00792495">
        <w:rPr>
          <w:rFonts w:ascii="Times New Roman" w:hAnsi="Times New Roman" w:cs="Times New Roman"/>
          <w:lang w:val="en-GB"/>
        </w:rPr>
        <w:t>paradigm where traditional marketing took place (</w:t>
      </w:r>
      <w:r w:rsidR="005A6132" w:rsidRPr="00792495">
        <w:rPr>
          <w:rFonts w:ascii="Times New Roman" w:hAnsi="Times New Roman" w:cs="Times New Roman"/>
          <w:lang w:val="en-GB"/>
        </w:rPr>
        <w:t xml:space="preserve">Pantano and Priporas, 2016;  </w:t>
      </w:r>
      <w:proofErr w:type="spellStart"/>
      <w:r w:rsidR="005A6132" w:rsidRPr="00792495">
        <w:rPr>
          <w:rFonts w:ascii="Times New Roman" w:hAnsi="Times New Roman" w:cs="Times New Roman"/>
          <w:lang w:val="en-GB"/>
        </w:rPr>
        <w:t>Rippè</w:t>
      </w:r>
      <w:proofErr w:type="spellEnd"/>
      <w:r w:rsidR="005A6132" w:rsidRPr="00792495">
        <w:rPr>
          <w:rFonts w:ascii="Times New Roman" w:hAnsi="Times New Roman" w:cs="Times New Roman"/>
          <w:lang w:val="en-GB"/>
        </w:rPr>
        <w:t xml:space="preserve"> et al</w:t>
      </w:r>
      <w:r w:rsidR="00437F25" w:rsidRPr="00792495">
        <w:rPr>
          <w:rFonts w:ascii="Times New Roman" w:hAnsi="Times New Roman" w:cs="Times New Roman"/>
          <w:lang w:val="en-GB"/>
        </w:rPr>
        <w:t>.,</w:t>
      </w:r>
      <w:r w:rsidR="005A6132" w:rsidRPr="00792495">
        <w:rPr>
          <w:rFonts w:ascii="Times New Roman" w:hAnsi="Times New Roman" w:cs="Times New Roman"/>
          <w:lang w:val="en-GB"/>
        </w:rPr>
        <w:t xml:space="preserve"> 2017</w:t>
      </w:r>
      <w:r w:rsidR="00A73F3E" w:rsidRPr="00792495">
        <w:rPr>
          <w:rFonts w:ascii="Times New Roman" w:hAnsi="Times New Roman" w:cs="Times New Roman"/>
          <w:lang w:val="en-GB"/>
        </w:rPr>
        <w:t xml:space="preserve">; </w:t>
      </w:r>
      <w:proofErr w:type="spellStart"/>
      <w:r w:rsidR="00A73F3E" w:rsidRPr="00792495">
        <w:rPr>
          <w:rFonts w:ascii="Times New Roman" w:hAnsi="Times New Roman" w:cs="Times New Roman"/>
          <w:lang w:val="en-GB"/>
        </w:rPr>
        <w:t>Varnali</w:t>
      </w:r>
      <w:proofErr w:type="spellEnd"/>
      <w:r w:rsidR="00A73F3E" w:rsidRPr="00792495">
        <w:rPr>
          <w:rFonts w:ascii="Times New Roman" w:hAnsi="Times New Roman" w:cs="Times New Roman"/>
          <w:lang w:val="en-GB"/>
        </w:rPr>
        <w:t xml:space="preserve"> and </w:t>
      </w:r>
      <w:proofErr w:type="spellStart"/>
      <w:r w:rsidR="00A73F3E" w:rsidRPr="00792495">
        <w:rPr>
          <w:rFonts w:ascii="Times New Roman" w:hAnsi="Times New Roman" w:cs="Times New Roman"/>
          <w:lang w:val="en-GB"/>
        </w:rPr>
        <w:t>Toker</w:t>
      </w:r>
      <w:proofErr w:type="spellEnd"/>
      <w:r w:rsidR="00A73F3E" w:rsidRPr="00792495">
        <w:rPr>
          <w:rFonts w:ascii="Times New Roman" w:hAnsi="Times New Roman" w:cs="Times New Roman"/>
          <w:lang w:val="en-GB"/>
        </w:rPr>
        <w:t>, 2010</w:t>
      </w:r>
      <w:r w:rsidR="005A6132" w:rsidRPr="00792495">
        <w:rPr>
          <w:rFonts w:ascii="Times New Roman" w:hAnsi="Times New Roman" w:cs="Times New Roman"/>
          <w:lang w:val="en-GB"/>
        </w:rPr>
        <w:t>)</w:t>
      </w:r>
      <w:r w:rsidR="00ED52A8" w:rsidRPr="00792495">
        <w:rPr>
          <w:rFonts w:ascii="Times New Roman" w:hAnsi="Times New Roman" w:cs="Times New Roman"/>
          <w:lang w:val="en-GB"/>
        </w:rPr>
        <w:t>, in other words it involves new marketing services delivered through ubiquitous networks that consumers may access anywhere</w:t>
      </w:r>
      <w:r w:rsidR="00D63B74" w:rsidRPr="00792495">
        <w:rPr>
          <w:rFonts w:ascii="Times New Roman" w:hAnsi="Times New Roman" w:cs="Times New Roman"/>
          <w:lang w:val="en-GB"/>
        </w:rPr>
        <w:t xml:space="preserve"> </w:t>
      </w:r>
      <w:r w:rsidR="00ED52A8" w:rsidRPr="00792495">
        <w:rPr>
          <w:rFonts w:ascii="Times New Roman" w:hAnsi="Times New Roman" w:cs="Times New Roman"/>
          <w:lang w:val="en-GB"/>
        </w:rPr>
        <w:t xml:space="preserve">and anytime from </w:t>
      </w:r>
      <w:r w:rsidR="00FB6666" w:rsidRPr="00792495">
        <w:rPr>
          <w:rFonts w:ascii="Times New Roman" w:hAnsi="Times New Roman" w:cs="Times New Roman"/>
          <w:lang w:val="en-GB"/>
        </w:rPr>
        <w:t xml:space="preserve">their </w:t>
      </w:r>
      <w:r w:rsidR="00D63B74" w:rsidRPr="00792495">
        <w:rPr>
          <w:rFonts w:ascii="Times New Roman" w:hAnsi="Times New Roman" w:cs="Times New Roman"/>
          <w:lang w:val="en-GB"/>
        </w:rPr>
        <w:t>own</w:t>
      </w:r>
      <w:r w:rsidR="00ED52A8" w:rsidRPr="00792495">
        <w:rPr>
          <w:rFonts w:ascii="Times New Roman" w:hAnsi="Times New Roman" w:cs="Times New Roman"/>
          <w:lang w:val="en-GB"/>
        </w:rPr>
        <w:t xml:space="preserve"> mobile device, based on a high level</w:t>
      </w:r>
      <w:r w:rsidR="00850059" w:rsidRPr="00792495">
        <w:rPr>
          <w:rFonts w:ascii="Times New Roman" w:hAnsi="Times New Roman" w:cs="Times New Roman"/>
          <w:lang w:val="en-GB"/>
        </w:rPr>
        <w:t xml:space="preserve"> </w:t>
      </w:r>
      <w:r w:rsidR="00ED52A8" w:rsidRPr="00792495">
        <w:rPr>
          <w:rFonts w:ascii="Times New Roman" w:hAnsi="Times New Roman" w:cs="Times New Roman"/>
          <w:lang w:val="en-GB"/>
        </w:rPr>
        <w:t xml:space="preserve">of connectivity and context-awareness (Gao et al., 2013; </w:t>
      </w:r>
      <w:r w:rsidR="00D63B74" w:rsidRPr="00792495">
        <w:rPr>
          <w:rFonts w:ascii="Times New Roman" w:hAnsi="Times New Roman" w:cs="Times New Roman"/>
          <w:lang w:val="en-GB"/>
        </w:rPr>
        <w:t xml:space="preserve">Pantano &amp; Priporas, </w:t>
      </w:r>
      <w:r w:rsidR="00ED52A8" w:rsidRPr="00792495">
        <w:rPr>
          <w:rFonts w:ascii="Times New Roman" w:hAnsi="Times New Roman" w:cs="Times New Roman"/>
          <w:lang w:val="en-GB"/>
        </w:rPr>
        <w:t xml:space="preserve">2016). This is </w:t>
      </w:r>
      <w:r w:rsidR="00D63B74" w:rsidRPr="00792495">
        <w:rPr>
          <w:rFonts w:ascii="Times New Roman" w:hAnsi="Times New Roman" w:cs="Times New Roman"/>
          <w:lang w:val="en-GB"/>
        </w:rPr>
        <w:t>based on t</w:t>
      </w:r>
      <w:r w:rsidR="00ED52A8" w:rsidRPr="00792495">
        <w:rPr>
          <w:rFonts w:ascii="Times New Roman" w:hAnsi="Times New Roman" w:cs="Times New Roman"/>
          <w:lang w:val="en-GB"/>
        </w:rPr>
        <w:t xml:space="preserve">he </w:t>
      </w:r>
      <w:r w:rsidR="00D63B74" w:rsidRPr="00792495">
        <w:rPr>
          <w:rFonts w:ascii="Times New Roman" w:hAnsi="Times New Roman" w:cs="Times New Roman"/>
          <w:lang w:val="en-GB"/>
        </w:rPr>
        <w:t>mobile devices</w:t>
      </w:r>
      <w:r w:rsidR="00FB6666" w:rsidRPr="00792495">
        <w:rPr>
          <w:rFonts w:ascii="Times New Roman" w:hAnsi="Times New Roman" w:cs="Times New Roman"/>
          <w:lang w:val="en-GB"/>
        </w:rPr>
        <w:t>’</w:t>
      </w:r>
      <w:r w:rsidR="00D63B74" w:rsidRPr="00792495">
        <w:rPr>
          <w:rFonts w:ascii="Times New Roman" w:hAnsi="Times New Roman" w:cs="Times New Roman"/>
          <w:lang w:val="en-GB"/>
        </w:rPr>
        <w:t xml:space="preserve"> </w:t>
      </w:r>
      <w:r w:rsidR="00ED52A8" w:rsidRPr="00792495">
        <w:rPr>
          <w:rFonts w:ascii="Times New Roman" w:hAnsi="Times New Roman" w:cs="Times New Roman"/>
          <w:lang w:val="en-GB"/>
        </w:rPr>
        <w:t>ability</w:t>
      </w:r>
      <w:r w:rsidR="00D63B74" w:rsidRPr="00792495">
        <w:rPr>
          <w:rFonts w:ascii="Times New Roman" w:hAnsi="Times New Roman" w:cs="Times New Roman"/>
          <w:lang w:val="en-GB"/>
        </w:rPr>
        <w:t xml:space="preserve"> </w:t>
      </w:r>
      <w:r w:rsidR="00ED52A8" w:rsidRPr="00792495">
        <w:rPr>
          <w:rFonts w:ascii="Times New Roman" w:hAnsi="Times New Roman" w:cs="Times New Roman"/>
          <w:lang w:val="en-GB"/>
        </w:rPr>
        <w:t xml:space="preserve">to adapt </w:t>
      </w:r>
      <w:r w:rsidR="00D63B74" w:rsidRPr="00792495">
        <w:rPr>
          <w:rFonts w:ascii="Times New Roman" w:hAnsi="Times New Roman" w:cs="Times New Roman"/>
          <w:lang w:val="en-GB"/>
        </w:rPr>
        <w:t>the</w:t>
      </w:r>
      <w:r w:rsidR="008C29CE" w:rsidRPr="00792495">
        <w:rPr>
          <w:rFonts w:ascii="Times New Roman" w:hAnsi="Times New Roman" w:cs="Times New Roman"/>
          <w:lang w:val="en-GB"/>
        </w:rPr>
        <w:t>ir</w:t>
      </w:r>
      <w:r w:rsidR="00ED52A8" w:rsidRPr="00792495">
        <w:rPr>
          <w:rFonts w:ascii="Times New Roman" w:hAnsi="Times New Roman" w:cs="Times New Roman"/>
          <w:lang w:val="en-GB"/>
        </w:rPr>
        <w:t xml:space="preserve"> behaviour to</w:t>
      </w:r>
      <w:r w:rsidR="00D63B74" w:rsidRPr="00792495">
        <w:rPr>
          <w:rFonts w:ascii="Times New Roman" w:hAnsi="Times New Roman" w:cs="Times New Roman"/>
          <w:lang w:val="en-GB"/>
        </w:rPr>
        <w:t xml:space="preserve"> users</w:t>
      </w:r>
      <w:r w:rsidR="008C29CE" w:rsidRPr="00792495">
        <w:rPr>
          <w:rFonts w:ascii="Times New Roman" w:hAnsi="Times New Roman" w:cs="Times New Roman"/>
          <w:lang w:val="en-GB"/>
        </w:rPr>
        <w:t>’</w:t>
      </w:r>
      <w:r w:rsidR="00ED52A8" w:rsidRPr="00792495">
        <w:rPr>
          <w:rFonts w:ascii="Times New Roman" w:hAnsi="Times New Roman" w:cs="Times New Roman"/>
          <w:lang w:val="en-GB"/>
        </w:rPr>
        <w:t xml:space="preserve"> individual usage</w:t>
      </w:r>
      <w:r w:rsidR="00D63B74" w:rsidRPr="00792495">
        <w:rPr>
          <w:rFonts w:ascii="Times New Roman" w:hAnsi="Times New Roman" w:cs="Times New Roman"/>
          <w:lang w:val="en-GB"/>
        </w:rPr>
        <w:t xml:space="preserve"> (</w:t>
      </w:r>
      <w:r w:rsidR="00ED52A8" w:rsidRPr="00792495">
        <w:rPr>
          <w:rFonts w:ascii="Times New Roman" w:hAnsi="Times New Roman" w:cs="Times New Roman"/>
          <w:lang w:val="en-GB"/>
        </w:rPr>
        <w:t>to reply to consumers by automatically recognizing some</w:t>
      </w:r>
      <w:r w:rsidR="00D63B74" w:rsidRPr="00792495">
        <w:rPr>
          <w:rFonts w:ascii="Times New Roman" w:hAnsi="Times New Roman" w:cs="Times New Roman"/>
          <w:lang w:val="en-GB"/>
        </w:rPr>
        <w:t xml:space="preserve"> </w:t>
      </w:r>
      <w:r w:rsidR="00ED52A8" w:rsidRPr="00792495">
        <w:rPr>
          <w:rFonts w:ascii="Times New Roman" w:hAnsi="Times New Roman" w:cs="Times New Roman"/>
          <w:lang w:val="en-GB"/>
        </w:rPr>
        <w:t>information abo</w:t>
      </w:r>
      <w:r w:rsidR="00D63B74" w:rsidRPr="00792495">
        <w:rPr>
          <w:rFonts w:ascii="Times New Roman" w:hAnsi="Times New Roman" w:cs="Times New Roman"/>
          <w:lang w:val="en-GB"/>
        </w:rPr>
        <w:t xml:space="preserve">ut them, such as their location) (Pantano </w:t>
      </w:r>
      <w:r w:rsidR="00A73F3E" w:rsidRPr="00792495">
        <w:rPr>
          <w:rFonts w:ascii="Times New Roman" w:hAnsi="Times New Roman" w:cs="Times New Roman"/>
          <w:lang w:val="en-GB"/>
        </w:rPr>
        <w:t>and</w:t>
      </w:r>
      <w:r w:rsidR="00D63B74" w:rsidRPr="00792495">
        <w:rPr>
          <w:rFonts w:ascii="Times New Roman" w:hAnsi="Times New Roman" w:cs="Times New Roman"/>
          <w:lang w:val="en-GB"/>
        </w:rPr>
        <w:t xml:space="preserve"> Priporas, 2016).</w:t>
      </w:r>
    </w:p>
    <w:p w14:paraId="32858092" w14:textId="1DC2D919" w:rsidR="002C1091" w:rsidRPr="00792495" w:rsidRDefault="0015590C" w:rsidP="005C0E31">
      <w:pPr>
        <w:spacing w:line="480" w:lineRule="auto"/>
        <w:ind w:firstLine="720"/>
        <w:jc w:val="both"/>
        <w:rPr>
          <w:rFonts w:ascii="Times New Roman" w:hAnsi="Times New Roman" w:cs="Times New Roman"/>
          <w:lang w:val="en-US"/>
        </w:rPr>
      </w:pPr>
      <w:r w:rsidRPr="00792495">
        <w:rPr>
          <w:rFonts w:ascii="Times New Roman" w:hAnsi="Times New Roman" w:cs="Times New Roman"/>
          <w:lang w:val="en-US"/>
        </w:rPr>
        <w:t xml:space="preserve">The </w:t>
      </w:r>
      <w:r w:rsidR="00E14D9B" w:rsidRPr="00792495">
        <w:rPr>
          <w:rFonts w:ascii="Times New Roman" w:hAnsi="Times New Roman" w:cs="Times New Roman"/>
          <w:lang w:val="en-US"/>
        </w:rPr>
        <w:t>emerging</w:t>
      </w:r>
      <w:r w:rsidRPr="00792495">
        <w:rPr>
          <w:rFonts w:ascii="Times New Roman" w:hAnsi="Times New Roman" w:cs="Times New Roman"/>
          <w:lang w:val="en-US"/>
        </w:rPr>
        <w:t xml:space="preserve"> Internet of Things (IoT) technologies, such as indoor positioning, augmented reality, facial recognition, and interactive display </w:t>
      </w:r>
      <w:r w:rsidR="00E14D9B" w:rsidRPr="00792495">
        <w:rPr>
          <w:rFonts w:ascii="Times New Roman" w:hAnsi="Times New Roman" w:cs="Times New Roman"/>
          <w:lang w:val="en-US"/>
        </w:rPr>
        <w:t>support the development of innovative</w:t>
      </w:r>
      <w:r w:rsidRPr="00792495">
        <w:rPr>
          <w:rFonts w:ascii="Times New Roman" w:hAnsi="Times New Roman" w:cs="Times New Roman"/>
          <w:lang w:val="en-US"/>
        </w:rPr>
        <w:t xml:space="preserve"> solutions for smart store implementations. The </w:t>
      </w:r>
      <w:r w:rsidR="00E14D9B" w:rsidRPr="00792495">
        <w:rPr>
          <w:rFonts w:ascii="Times New Roman" w:hAnsi="Times New Roman" w:cs="Times New Roman"/>
          <w:lang w:val="en-US"/>
        </w:rPr>
        <w:t>utility</w:t>
      </w:r>
      <w:r w:rsidRPr="00792495">
        <w:rPr>
          <w:rFonts w:ascii="Times New Roman" w:hAnsi="Times New Roman" w:cs="Times New Roman"/>
          <w:lang w:val="en-US"/>
        </w:rPr>
        <w:t xml:space="preserve"> of these technologies can be argued especially when referring to the possibility </w:t>
      </w:r>
      <w:r w:rsidR="008C29CE" w:rsidRPr="00792495">
        <w:rPr>
          <w:rFonts w:ascii="Times New Roman" w:hAnsi="Times New Roman" w:cs="Times New Roman"/>
          <w:lang w:val="en-US"/>
        </w:rPr>
        <w:t xml:space="preserve">of crossing </w:t>
      </w:r>
      <w:r w:rsidRPr="00792495">
        <w:rPr>
          <w:rFonts w:ascii="Times New Roman" w:hAnsi="Times New Roman" w:cs="Times New Roman"/>
          <w:lang w:val="en-US"/>
        </w:rPr>
        <w:t xml:space="preserve">machine data on customer behavior and direct interaction between sales staff and customers. </w:t>
      </w:r>
      <w:r w:rsidR="00E14D9B" w:rsidRPr="00792495">
        <w:rPr>
          <w:rFonts w:ascii="Times New Roman" w:hAnsi="Times New Roman" w:cs="Times New Roman"/>
          <w:lang w:val="en-US"/>
        </w:rPr>
        <w:t>Merging</w:t>
      </w:r>
      <w:r w:rsidRPr="00792495">
        <w:rPr>
          <w:rFonts w:ascii="Times New Roman" w:hAnsi="Times New Roman" w:cs="Times New Roman"/>
          <w:lang w:val="en-US"/>
        </w:rPr>
        <w:t xml:space="preserve"> th</w:t>
      </w:r>
      <w:r w:rsidR="00A73F3E" w:rsidRPr="00792495">
        <w:rPr>
          <w:rFonts w:ascii="Times New Roman" w:hAnsi="Times New Roman" w:cs="Times New Roman"/>
          <w:lang w:val="en-US"/>
        </w:rPr>
        <w:t>is</w:t>
      </w:r>
      <w:r w:rsidRPr="00792495">
        <w:rPr>
          <w:rFonts w:ascii="Times New Roman" w:hAnsi="Times New Roman" w:cs="Times New Roman"/>
          <w:lang w:val="en-US"/>
        </w:rPr>
        <w:t xml:space="preserve"> </w:t>
      </w:r>
      <w:r w:rsidR="00617F49" w:rsidRPr="00792495">
        <w:rPr>
          <w:rFonts w:ascii="Times New Roman" w:hAnsi="Times New Roman" w:cs="Times New Roman"/>
          <w:lang w:val="en-US"/>
        </w:rPr>
        <w:t>information,</w:t>
      </w:r>
      <w:r w:rsidRPr="00792495">
        <w:rPr>
          <w:rFonts w:ascii="Times New Roman" w:hAnsi="Times New Roman" w:cs="Times New Roman"/>
          <w:lang w:val="en-US"/>
        </w:rPr>
        <w:t xml:space="preserve"> it is possible to extract more powerful knowledge about customers </w:t>
      </w:r>
      <w:r w:rsidR="00E14D9B" w:rsidRPr="00792495">
        <w:rPr>
          <w:rFonts w:ascii="Times New Roman" w:hAnsi="Times New Roman" w:cs="Times New Roman"/>
          <w:lang w:val="en-US"/>
        </w:rPr>
        <w:t xml:space="preserve">while providing </w:t>
      </w:r>
      <w:r w:rsidRPr="00792495">
        <w:rPr>
          <w:rFonts w:ascii="Times New Roman" w:hAnsi="Times New Roman" w:cs="Times New Roman"/>
          <w:lang w:val="en-US"/>
        </w:rPr>
        <w:t>more exciting shopping experience</w:t>
      </w:r>
      <w:r w:rsidR="00E14D9B" w:rsidRPr="00792495">
        <w:rPr>
          <w:rFonts w:ascii="Times New Roman" w:hAnsi="Times New Roman" w:cs="Times New Roman"/>
          <w:lang w:val="en-US"/>
        </w:rPr>
        <w:t>s</w:t>
      </w:r>
      <w:r w:rsidRPr="00792495">
        <w:rPr>
          <w:rFonts w:ascii="Times New Roman" w:hAnsi="Times New Roman" w:cs="Times New Roman"/>
          <w:lang w:val="en-US"/>
        </w:rPr>
        <w:t xml:space="preserve">. In this </w:t>
      </w:r>
      <w:r w:rsidR="00E14D9B" w:rsidRPr="00792495">
        <w:rPr>
          <w:rFonts w:ascii="Times New Roman" w:hAnsi="Times New Roman" w:cs="Times New Roman"/>
          <w:lang w:val="en-US"/>
        </w:rPr>
        <w:t>scenario,</w:t>
      </w:r>
      <w:r w:rsidRPr="00792495">
        <w:rPr>
          <w:rFonts w:ascii="Times New Roman" w:hAnsi="Times New Roman" w:cs="Times New Roman"/>
          <w:lang w:val="en-US"/>
        </w:rPr>
        <w:t xml:space="preserve"> </w:t>
      </w:r>
      <w:r w:rsidR="00E14D9B" w:rsidRPr="00792495">
        <w:rPr>
          <w:rFonts w:ascii="Times New Roman" w:hAnsi="Times New Roman" w:cs="Times New Roman"/>
          <w:lang w:val="en-US"/>
        </w:rPr>
        <w:t xml:space="preserve">Cisco </w:t>
      </w:r>
      <w:r w:rsidR="00E95257" w:rsidRPr="00792495">
        <w:rPr>
          <w:rFonts w:ascii="Times New Roman" w:hAnsi="Times New Roman" w:cs="Times New Roman"/>
          <w:lang w:val="en-US"/>
        </w:rPr>
        <w:t xml:space="preserve">Systems </w:t>
      </w:r>
      <w:r w:rsidR="00E14D9B" w:rsidRPr="00792495">
        <w:rPr>
          <w:rFonts w:ascii="Times New Roman" w:hAnsi="Times New Roman" w:cs="Times New Roman"/>
          <w:lang w:val="en-US"/>
        </w:rPr>
        <w:t xml:space="preserve">proposed </w:t>
      </w:r>
      <w:r w:rsidRPr="00792495">
        <w:rPr>
          <w:rFonts w:ascii="Times New Roman" w:hAnsi="Times New Roman" w:cs="Times New Roman"/>
          <w:lang w:val="en-US"/>
        </w:rPr>
        <w:t xml:space="preserve">the concept of </w:t>
      </w:r>
      <w:r w:rsidR="008C29CE" w:rsidRPr="00792495">
        <w:rPr>
          <w:rFonts w:ascii="Times New Roman" w:hAnsi="Times New Roman" w:cs="Times New Roman"/>
          <w:lang w:val="en-US"/>
        </w:rPr>
        <w:t xml:space="preserve">the </w:t>
      </w:r>
      <w:r w:rsidRPr="00792495">
        <w:rPr>
          <w:rFonts w:ascii="Times New Roman" w:hAnsi="Times New Roman" w:cs="Times New Roman"/>
          <w:lang w:val="en-US"/>
        </w:rPr>
        <w:t>Internet of Everything (IoE), defined as “the intelligent connection of people, process, data and things”</w:t>
      </w:r>
      <w:r w:rsidR="00E95257" w:rsidRPr="00792495">
        <w:rPr>
          <w:rFonts w:ascii="Times New Roman" w:hAnsi="Times New Roman" w:cs="Times New Roman"/>
          <w:lang w:val="en-US"/>
        </w:rPr>
        <w:t xml:space="preserve"> (</w:t>
      </w:r>
      <w:r w:rsidR="005C0E31" w:rsidRPr="00792495">
        <w:rPr>
          <w:rFonts w:ascii="Times New Roman" w:hAnsi="Times New Roman" w:cs="Times New Roman"/>
          <w:lang w:val="en-US"/>
        </w:rPr>
        <w:t>http://ioeassessment.cisco.com), which luxury retailers replied proposing new interconnected watches (i.e. Tag Heuer’s Connected, Apple Watch Hermès and Michael Kors’ Access line in collaboration with Fossil).</w:t>
      </w:r>
      <w:r w:rsidRPr="00792495">
        <w:rPr>
          <w:rFonts w:ascii="Times New Roman" w:hAnsi="Times New Roman" w:cs="Times New Roman"/>
          <w:lang w:val="en-US"/>
        </w:rPr>
        <w:t xml:space="preserve"> IoT, in fact, focuses on machine-to-machine (M2M) communications, while the more expansive IoE concept includes M2M c</w:t>
      </w:r>
      <w:r w:rsidR="00625411" w:rsidRPr="00792495">
        <w:rPr>
          <w:rFonts w:ascii="Times New Roman" w:hAnsi="Times New Roman" w:cs="Times New Roman"/>
          <w:lang w:val="en-US"/>
        </w:rPr>
        <w:t>ommunication</w:t>
      </w:r>
      <w:r w:rsidRPr="00792495">
        <w:rPr>
          <w:rFonts w:ascii="Times New Roman" w:hAnsi="Times New Roman" w:cs="Times New Roman"/>
          <w:lang w:val="en-US"/>
        </w:rPr>
        <w:t>, machine-to-people</w:t>
      </w:r>
      <w:r w:rsidR="00EB0AF7" w:rsidRPr="00792495">
        <w:rPr>
          <w:rFonts w:ascii="Times New Roman" w:hAnsi="Times New Roman" w:cs="Times New Roman"/>
          <w:lang w:val="en-US"/>
        </w:rPr>
        <w:t xml:space="preserve"> </w:t>
      </w:r>
      <w:r w:rsidRPr="00792495">
        <w:rPr>
          <w:rFonts w:ascii="Times New Roman" w:hAnsi="Times New Roman" w:cs="Times New Roman"/>
          <w:lang w:val="en-US"/>
        </w:rPr>
        <w:t xml:space="preserve">(M2P), and people-to-people (P2P) interactions </w:t>
      </w:r>
      <w:r w:rsidR="005673F8" w:rsidRPr="00792495">
        <w:rPr>
          <w:rFonts w:ascii="Times New Roman" w:hAnsi="Times New Roman" w:cs="Times New Roman"/>
          <w:lang w:val="en-US"/>
        </w:rPr>
        <w:t>(Parise et al.</w:t>
      </w:r>
      <w:r w:rsidR="00437F25" w:rsidRPr="00792495">
        <w:rPr>
          <w:rFonts w:ascii="Times New Roman" w:hAnsi="Times New Roman" w:cs="Times New Roman"/>
          <w:lang w:val="en-US"/>
        </w:rPr>
        <w:t>,</w:t>
      </w:r>
      <w:r w:rsidR="005673F8" w:rsidRPr="00792495">
        <w:rPr>
          <w:rFonts w:ascii="Times New Roman" w:hAnsi="Times New Roman" w:cs="Times New Roman"/>
          <w:lang w:val="en-US"/>
        </w:rPr>
        <w:t xml:space="preserve"> 2016</w:t>
      </w:r>
      <w:r w:rsidR="000C7EAC" w:rsidRPr="00792495">
        <w:rPr>
          <w:rFonts w:ascii="Times New Roman" w:hAnsi="Times New Roman" w:cs="Times New Roman"/>
          <w:lang w:val="en-US"/>
        </w:rPr>
        <w:t>)</w:t>
      </w:r>
      <w:r w:rsidR="00A118FD" w:rsidRPr="00792495">
        <w:rPr>
          <w:rFonts w:ascii="Times New Roman" w:hAnsi="Times New Roman" w:cs="Times New Roman"/>
          <w:lang w:val="en-US"/>
        </w:rPr>
        <w:t>.</w:t>
      </w:r>
      <w:r w:rsidR="005C0E31" w:rsidRPr="00792495">
        <w:rPr>
          <w:rFonts w:ascii="Times New Roman" w:hAnsi="Times New Roman" w:cs="Times New Roman"/>
          <w:lang w:val="en-US"/>
        </w:rPr>
        <w:t xml:space="preserve"> </w:t>
      </w:r>
    </w:p>
    <w:p w14:paraId="7B78B4E8" w14:textId="5E812C39" w:rsidR="00513695" w:rsidRPr="00792495" w:rsidRDefault="007704E1" w:rsidP="00437F25">
      <w:pPr>
        <w:spacing w:line="480" w:lineRule="auto"/>
        <w:ind w:firstLine="720"/>
        <w:jc w:val="both"/>
        <w:rPr>
          <w:rFonts w:asciiTheme="majorBidi" w:hAnsiTheme="majorBidi" w:cstheme="majorBidi"/>
          <w:lang w:val="en-GB"/>
        </w:rPr>
      </w:pPr>
      <w:r w:rsidRPr="00792495">
        <w:rPr>
          <w:rFonts w:ascii="Times New Roman" w:hAnsi="Times New Roman" w:cs="Times New Roman"/>
          <w:lang w:val="en-GB"/>
        </w:rPr>
        <w:t>Due the large profitability characterizing luxury sector, luxury retailing can be the sector able to better exploit these innovation</w:t>
      </w:r>
      <w:r w:rsidR="00222968" w:rsidRPr="00792495">
        <w:rPr>
          <w:rFonts w:ascii="Times New Roman" w:hAnsi="Times New Roman" w:cs="Times New Roman"/>
          <w:lang w:val="en-GB"/>
        </w:rPr>
        <w:t>s</w:t>
      </w:r>
      <w:r w:rsidRPr="00792495">
        <w:rPr>
          <w:rFonts w:ascii="Times New Roman" w:hAnsi="Times New Roman" w:cs="Times New Roman"/>
          <w:lang w:val="en-GB"/>
        </w:rPr>
        <w:t xml:space="preserve"> to increase the busine</w:t>
      </w:r>
      <w:r w:rsidR="00A118FD" w:rsidRPr="00792495">
        <w:rPr>
          <w:rFonts w:ascii="Times New Roman" w:hAnsi="Times New Roman" w:cs="Times New Roman"/>
          <w:lang w:val="en-GB"/>
        </w:rPr>
        <w:t xml:space="preserve">ss profitability (Jones, </w:t>
      </w:r>
      <w:r w:rsidR="00A118FD" w:rsidRPr="00792495">
        <w:rPr>
          <w:rFonts w:ascii="Times New Roman" w:hAnsi="Times New Roman" w:cs="Times New Roman"/>
          <w:lang w:val="en-GB"/>
        </w:rPr>
        <w:lastRenderedPageBreak/>
        <w:t xml:space="preserve">2016). </w:t>
      </w:r>
      <w:r w:rsidR="00FE40F1" w:rsidRPr="00792495">
        <w:rPr>
          <w:rFonts w:asciiTheme="majorBidi" w:hAnsiTheme="majorBidi" w:cstheme="majorBidi"/>
          <w:lang w:val="en-GB"/>
        </w:rPr>
        <w:t>To this end,</w:t>
      </w:r>
      <w:r w:rsidR="004B7B36" w:rsidRPr="00792495">
        <w:rPr>
          <w:rFonts w:asciiTheme="majorBidi" w:hAnsiTheme="majorBidi" w:cstheme="majorBidi"/>
          <w:lang w:val="en-GB"/>
        </w:rPr>
        <w:t xml:space="preserve"> </w:t>
      </w:r>
      <w:r w:rsidR="00513695" w:rsidRPr="00792495">
        <w:rPr>
          <w:rFonts w:asciiTheme="majorBidi" w:hAnsiTheme="majorBidi" w:cstheme="majorBidi"/>
          <w:lang w:val="en-GB"/>
        </w:rPr>
        <w:t xml:space="preserve">LVMH </w:t>
      </w:r>
      <w:r w:rsidR="007A4DBD" w:rsidRPr="00792495">
        <w:rPr>
          <w:rFonts w:asciiTheme="majorBidi" w:hAnsiTheme="majorBidi" w:cstheme="majorBidi"/>
          <w:lang w:val="en-GB"/>
        </w:rPr>
        <w:t>Moet Hennessy- Louis Vuitton</w:t>
      </w:r>
      <w:r w:rsidR="00513695" w:rsidRPr="00792495">
        <w:rPr>
          <w:rFonts w:asciiTheme="majorBidi" w:hAnsiTheme="majorBidi" w:cstheme="majorBidi"/>
          <w:lang w:val="en-GB"/>
        </w:rPr>
        <w:t xml:space="preserve"> hired a chief digital officer to increase the exploitation of digital technologies online and offline</w:t>
      </w:r>
      <w:r w:rsidR="004B7B36" w:rsidRPr="00792495">
        <w:rPr>
          <w:rFonts w:asciiTheme="majorBidi" w:hAnsiTheme="majorBidi" w:cstheme="majorBidi"/>
          <w:lang w:val="en-GB"/>
        </w:rPr>
        <w:t xml:space="preserve"> in late 2015, while the group in 2017 announced the creation of the LVMH Innovation Award to celebrate new ideas devoted to any </w:t>
      </w:r>
      <w:proofErr w:type="spellStart"/>
      <w:r w:rsidR="004B7B36" w:rsidRPr="00792495">
        <w:rPr>
          <w:rFonts w:asciiTheme="majorBidi" w:hAnsiTheme="majorBidi" w:cstheme="majorBidi"/>
          <w:lang w:val="en-GB"/>
        </w:rPr>
        <w:t>startup</w:t>
      </w:r>
      <w:proofErr w:type="spellEnd"/>
      <w:r w:rsidR="004B7B36" w:rsidRPr="00792495">
        <w:rPr>
          <w:rFonts w:asciiTheme="majorBidi" w:hAnsiTheme="majorBidi" w:cstheme="majorBidi"/>
          <w:lang w:val="en-GB"/>
        </w:rPr>
        <w:t xml:space="preserve"> working on issues related to the luxury sector, and become the first luxury partner of the VIVA Technology event (since 2017) built around innovation Labs dedicated to enhance the collaboration between sector leaders and promising </w:t>
      </w:r>
      <w:proofErr w:type="spellStart"/>
      <w:r w:rsidR="004B7B36" w:rsidRPr="00792495">
        <w:rPr>
          <w:rFonts w:asciiTheme="majorBidi" w:hAnsiTheme="majorBidi" w:cstheme="majorBidi"/>
          <w:lang w:val="en-GB"/>
        </w:rPr>
        <w:t>startups</w:t>
      </w:r>
      <w:proofErr w:type="spellEnd"/>
      <w:r w:rsidR="00746514" w:rsidRPr="00792495">
        <w:rPr>
          <w:rFonts w:asciiTheme="majorBidi" w:hAnsiTheme="majorBidi" w:cstheme="majorBidi"/>
          <w:lang w:val="en-GB"/>
        </w:rPr>
        <w:t xml:space="preserve">. </w:t>
      </w:r>
    </w:p>
    <w:p w14:paraId="4B785191" w14:textId="60C12E1A" w:rsidR="00437F25" w:rsidRPr="00792495" w:rsidRDefault="00A83D29" w:rsidP="00437F25">
      <w:pPr>
        <w:spacing w:line="480" w:lineRule="auto"/>
        <w:ind w:firstLine="720"/>
        <w:jc w:val="both"/>
        <w:rPr>
          <w:rFonts w:asciiTheme="majorBidi" w:hAnsiTheme="majorBidi" w:cstheme="majorBidi"/>
          <w:lang w:val="en-GB"/>
        </w:rPr>
      </w:pPr>
      <w:r w:rsidRPr="00792495">
        <w:rPr>
          <w:rFonts w:asciiTheme="majorBidi" w:hAnsiTheme="majorBidi" w:cstheme="majorBidi"/>
          <w:lang w:val="en-GB"/>
        </w:rPr>
        <w:t xml:space="preserve">The introduction of advanced technologies </w:t>
      </w:r>
      <w:r w:rsidR="008C29CE" w:rsidRPr="00792495">
        <w:rPr>
          <w:rFonts w:asciiTheme="majorBidi" w:hAnsiTheme="majorBidi" w:cstheme="majorBidi"/>
          <w:lang w:val="en-GB"/>
        </w:rPr>
        <w:t xml:space="preserve">at </w:t>
      </w:r>
      <w:r w:rsidRPr="00792495">
        <w:rPr>
          <w:rFonts w:asciiTheme="majorBidi" w:hAnsiTheme="majorBidi" w:cstheme="majorBidi"/>
          <w:lang w:val="en-GB"/>
        </w:rPr>
        <w:t xml:space="preserve">the points of sale changes </w:t>
      </w:r>
      <w:r w:rsidR="008C29CE" w:rsidRPr="00792495">
        <w:rPr>
          <w:rFonts w:asciiTheme="majorBidi" w:hAnsiTheme="majorBidi" w:cstheme="majorBidi"/>
          <w:lang w:val="en-GB"/>
        </w:rPr>
        <w:t xml:space="preserve">and </w:t>
      </w:r>
      <w:r w:rsidR="00325404" w:rsidRPr="00792495">
        <w:rPr>
          <w:rFonts w:asciiTheme="majorBidi" w:hAnsiTheme="majorBidi" w:cstheme="majorBidi"/>
          <w:lang w:val="en-GB"/>
        </w:rPr>
        <w:t>influences consumers</w:t>
      </w:r>
      <w:r w:rsidR="008C29CE" w:rsidRPr="00792495">
        <w:rPr>
          <w:rFonts w:asciiTheme="majorBidi" w:hAnsiTheme="majorBidi" w:cstheme="majorBidi"/>
          <w:lang w:val="en-GB"/>
        </w:rPr>
        <w:t>’</w:t>
      </w:r>
      <w:r w:rsidR="00325404" w:rsidRPr="00792495">
        <w:rPr>
          <w:rFonts w:asciiTheme="majorBidi" w:hAnsiTheme="majorBidi" w:cstheme="majorBidi"/>
          <w:lang w:val="en-GB"/>
        </w:rPr>
        <w:t xml:space="preserve"> shopping experience</w:t>
      </w:r>
      <w:r w:rsidR="008C29CE" w:rsidRPr="00792495">
        <w:rPr>
          <w:rFonts w:asciiTheme="majorBidi" w:hAnsiTheme="majorBidi" w:cstheme="majorBidi"/>
          <w:lang w:val="en-GB"/>
        </w:rPr>
        <w:t xml:space="preserve">, </w:t>
      </w:r>
      <w:r w:rsidR="00325404" w:rsidRPr="00792495">
        <w:rPr>
          <w:rFonts w:asciiTheme="majorBidi" w:hAnsiTheme="majorBidi" w:cstheme="majorBidi"/>
          <w:lang w:val="en-GB"/>
        </w:rPr>
        <w:t xml:space="preserve">which might emerge from the </w:t>
      </w:r>
      <w:r w:rsidR="00561E2C" w:rsidRPr="00792495">
        <w:rPr>
          <w:rFonts w:asciiTheme="majorBidi" w:hAnsiTheme="majorBidi" w:cstheme="majorBidi"/>
          <w:lang w:val="en-GB"/>
        </w:rPr>
        <w:t>interaction</w:t>
      </w:r>
      <w:r w:rsidR="00325404" w:rsidRPr="00792495">
        <w:rPr>
          <w:rFonts w:asciiTheme="majorBidi" w:hAnsiTheme="majorBidi" w:cstheme="majorBidi"/>
          <w:lang w:val="en-GB"/>
        </w:rPr>
        <w:t xml:space="preserve"> with the technology/automated system (interactive displays, storefronts, </w:t>
      </w:r>
      <w:r w:rsidR="004B6453" w:rsidRPr="00792495">
        <w:rPr>
          <w:rFonts w:asciiTheme="majorBidi" w:hAnsiTheme="majorBidi" w:cstheme="majorBidi"/>
          <w:lang w:val="en-GB"/>
        </w:rPr>
        <w:t>signage</w:t>
      </w:r>
      <w:r w:rsidR="00325404" w:rsidRPr="00792495">
        <w:rPr>
          <w:rFonts w:asciiTheme="majorBidi" w:hAnsiTheme="majorBidi" w:cstheme="majorBidi"/>
          <w:lang w:val="en-GB"/>
        </w:rPr>
        <w:t>, etc.), by solic</w:t>
      </w:r>
      <w:r w:rsidR="0032605E" w:rsidRPr="00792495">
        <w:rPr>
          <w:rFonts w:asciiTheme="majorBidi" w:hAnsiTheme="majorBidi" w:cstheme="majorBidi"/>
          <w:lang w:val="en-GB"/>
        </w:rPr>
        <w:t>iting the feeling of entertain</w:t>
      </w:r>
      <w:r w:rsidR="008C29CE" w:rsidRPr="00792495">
        <w:rPr>
          <w:rFonts w:asciiTheme="majorBidi" w:hAnsiTheme="majorBidi" w:cstheme="majorBidi"/>
          <w:lang w:val="en-GB"/>
        </w:rPr>
        <w:t>ment</w:t>
      </w:r>
      <w:r w:rsidR="00325404" w:rsidRPr="00792495">
        <w:rPr>
          <w:rFonts w:asciiTheme="majorBidi" w:hAnsiTheme="majorBidi" w:cstheme="majorBidi"/>
          <w:lang w:val="en-GB"/>
        </w:rPr>
        <w:t xml:space="preserve"> and pleasure, by providing more access points and elements able to engage more consumers. </w:t>
      </w:r>
    </w:p>
    <w:p w14:paraId="1F3BDAFC" w14:textId="341EA7F7" w:rsidR="001250E1" w:rsidRPr="00792495" w:rsidRDefault="00A46A36">
      <w:pPr>
        <w:spacing w:line="480" w:lineRule="auto"/>
        <w:ind w:firstLine="720"/>
        <w:jc w:val="both"/>
        <w:rPr>
          <w:rFonts w:asciiTheme="majorBidi" w:hAnsiTheme="majorBidi" w:cstheme="majorBidi"/>
          <w:lang w:val="en-GB"/>
        </w:rPr>
      </w:pPr>
      <w:r w:rsidRPr="00792495">
        <w:rPr>
          <w:rFonts w:asciiTheme="majorBidi" w:hAnsiTheme="majorBidi" w:cstheme="majorBidi"/>
          <w:lang w:val="en-GB"/>
        </w:rPr>
        <w:t xml:space="preserve">Therefore, a new question arises in luxury industry: can luxury retail be smart? Starting from the definition of smart technologies for retailing provided by Pantano and Timmermans (2014), the aim of this paper is to understand if luxury retail can be smart, by deeply </w:t>
      </w:r>
      <w:r w:rsidR="001250E1" w:rsidRPr="00792495">
        <w:rPr>
          <w:rFonts w:asciiTheme="majorBidi" w:hAnsiTheme="majorBidi" w:cstheme="majorBidi"/>
          <w:lang w:val="en-GB"/>
        </w:rPr>
        <w:t xml:space="preserve">understanding luxury </w:t>
      </w:r>
      <w:r w:rsidR="0084531B" w:rsidRPr="00792495">
        <w:rPr>
          <w:rFonts w:asciiTheme="majorBidi" w:hAnsiTheme="majorBidi" w:cstheme="majorBidi"/>
          <w:lang w:val="en-GB"/>
        </w:rPr>
        <w:t>retailers’</w:t>
      </w:r>
      <w:r w:rsidR="001250E1" w:rsidRPr="00792495">
        <w:rPr>
          <w:rFonts w:asciiTheme="majorBidi" w:hAnsiTheme="majorBidi" w:cstheme="majorBidi"/>
          <w:lang w:val="en-GB"/>
        </w:rPr>
        <w:t xml:space="preserve"> prepar</w:t>
      </w:r>
      <w:r w:rsidR="00CB70F2" w:rsidRPr="00792495">
        <w:rPr>
          <w:rFonts w:asciiTheme="majorBidi" w:hAnsiTheme="majorBidi" w:cstheme="majorBidi"/>
          <w:lang w:val="en-GB"/>
        </w:rPr>
        <w:t>e</w:t>
      </w:r>
      <w:r w:rsidR="001250E1" w:rsidRPr="00792495">
        <w:rPr>
          <w:rFonts w:asciiTheme="majorBidi" w:hAnsiTheme="majorBidi" w:cstheme="majorBidi"/>
          <w:lang w:val="en-GB"/>
        </w:rPr>
        <w:t xml:space="preserve">dness </w:t>
      </w:r>
      <w:r w:rsidR="008C29CE" w:rsidRPr="00792495">
        <w:rPr>
          <w:rFonts w:asciiTheme="majorBidi" w:hAnsiTheme="majorBidi" w:cstheme="majorBidi"/>
          <w:lang w:val="en-GB"/>
        </w:rPr>
        <w:t>for</w:t>
      </w:r>
      <w:r w:rsidR="001250E1" w:rsidRPr="00792495">
        <w:rPr>
          <w:rFonts w:asciiTheme="majorBidi" w:hAnsiTheme="majorBidi" w:cstheme="majorBidi"/>
          <w:lang w:val="en-GB"/>
        </w:rPr>
        <w:t xml:space="preserve"> the emerging phenomenon of smart retailing, in order to figure out the extent to which smart technologies might result in</w:t>
      </w:r>
      <w:r w:rsidR="008C29CE" w:rsidRPr="00792495">
        <w:rPr>
          <w:rFonts w:asciiTheme="majorBidi" w:hAnsiTheme="majorBidi" w:cstheme="majorBidi"/>
          <w:lang w:val="en-GB"/>
        </w:rPr>
        <w:t xml:space="preserve"> a</w:t>
      </w:r>
      <w:r w:rsidR="001250E1" w:rsidRPr="00792495">
        <w:rPr>
          <w:rFonts w:asciiTheme="majorBidi" w:hAnsiTheme="majorBidi" w:cstheme="majorBidi"/>
          <w:lang w:val="en-GB"/>
        </w:rPr>
        <w:t xml:space="preserve"> smart </w:t>
      </w:r>
      <w:r w:rsidRPr="00792495">
        <w:rPr>
          <w:rFonts w:asciiTheme="majorBidi" w:hAnsiTheme="majorBidi" w:cstheme="majorBidi"/>
          <w:lang w:val="en-GB"/>
        </w:rPr>
        <w:t xml:space="preserve">luxury </w:t>
      </w:r>
      <w:r w:rsidR="001250E1" w:rsidRPr="00792495">
        <w:rPr>
          <w:rFonts w:asciiTheme="majorBidi" w:hAnsiTheme="majorBidi" w:cstheme="majorBidi"/>
          <w:lang w:val="en-GB"/>
        </w:rPr>
        <w:t xml:space="preserve">retail industry. </w:t>
      </w:r>
      <w:r w:rsidR="008C29CE" w:rsidRPr="00792495">
        <w:rPr>
          <w:rFonts w:asciiTheme="majorBidi" w:hAnsiTheme="majorBidi" w:cstheme="majorBidi"/>
          <w:lang w:val="en-GB"/>
        </w:rPr>
        <w:t xml:space="preserve">Specifically, </w:t>
      </w:r>
      <w:r w:rsidR="001250E1" w:rsidRPr="00792495">
        <w:rPr>
          <w:rFonts w:asciiTheme="majorBidi" w:hAnsiTheme="majorBidi" w:cstheme="majorBidi"/>
          <w:lang w:val="en-GB"/>
        </w:rPr>
        <w:t>the paper</w:t>
      </w:r>
      <w:r w:rsidR="00CB70F2" w:rsidRPr="00792495">
        <w:rPr>
          <w:rFonts w:asciiTheme="majorBidi" w:hAnsiTheme="majorBidi" w:cstheme="majorBidi"/>
          <w:lang w:val="en-GB"/>
        </w:rPr>
        <w:t xml:space="preserve"> i</w:t>
      </w:r>
      <w:r w:rsidR="001250E1" w:rsidRPr="00792495">
        <w:rPr>
          <w:rFonts w:asciiTheme="majorBidi" w:hAnsiTheme="majorBidi" w:cstheme="majorBidi"/>
          <w:lang w:val="en-GB"/>
        </w:rPr>
        <w:t>s structure</w:t>
      </w:r>
      <w:r w:rsidR="00F03D4D" w:rsidRPr="00792495">
        <w:rPr>
          <w:rFonts w:asciiTheme="majorBidi" w:hAnsiTheme="majorBidi" w:cstheme="majorBidi"/>
          <w:lang w:val="en-GB"/>
        </w:rPr>
        <w:t>d</w:t>
      </w:r>
      <w:r w:rsidR="001250E1" w:rsidRPr="00792495">
        <w:rPr>
          <w:rFonts w:asciiTheme="majorBidi" w:hAnsiTheme="majorBidi" w:cstheme="majorBidi"/>
          <w:lang w:val="en-GB"/>
        </w:rPr>
        <w:t xml:space="preserve"> as follows: the next part defines the smart retailing phenomenon and the luxury retail industry, while the subsequent one </w:t>
      </w:r>
      <w:r w:rsidR="001729E5" w:rsidRPr="00792495">
        <w:rPr>
          <w:rFonts w:asciiTheme="majorBidi" w:hAnsiTheme="majorBidi" w:cstheme="majorBidi"/>
          <w:lang w:val="en-GB"/>
        </w:rPr>
        <w:t>analyses</w:t>
      </w:r>
      <w:r w:rsidR="001250E1" w:rsidRPr="00792495">
        <w:rPr>
          <w:rFonts w:asciiTheme="majorBidi" w:hAnsiTheme="majorBidi" w:cstheme="majorBidi"/>
          <w:lang w:val="en-GB"/>
        </w:rPr>
        <w:t xml:space="preserve"> </w:t>
      </w:r>
      <w:r w:rsidR="00561E2C" w:rsidRPr="00792495">
        <w:rPr>
          <w:rFonts w:asciiTheme="majorBidi" w:hAnsiTheme="majorBidi" w:cstheme="majorBidi"/>
          <w:lang w:val="en-GB"/>
        </w:rPr>
        <w:t>five</w:t>
      </w:r>
      <w:r w:rsidR="001250E1" w:rsidRPr="00792495">
        <w:rPr>
          <w:rFonts w:asciiTheme="majorBidi" w:hAnsiTheme="majorBidi" w:cstheme="majorBidi"/>
          <w:lang w:val="en-GB"/>
        </w:rPr>
        <w:t xml:space="preserve"> case </w:t>
      </w:r>
      <w:r w:rsidR="00BA3AC1" w:rsidRPr="00792495">
        <w:rPr>
          <w:rFonts w:asciiTheme="majorBidi" w:hAnsiTheme="majorBidi" w:cstheme="majorBidi"/>
          <w:lang w:val="en-GB"/>
        </w:rPr>
        <w:t xml:space="preserve">studies </w:t>
      </w:r>
      <w:r w:rsidR="00561E2C" w:rsidRPr="00792495">
        <w:rPr>
          <w:rFonts w:asciiTheme="majorBidi" w:hAnsiTheme="majorBidi" w:cstheme="majorBidi"/>
          <w:lang w:val="en-GB"/>
        </w:rPr>
        <w:t>research</w:t>
      </w:r>
      <w:r w:rsidR="001250E1" w:rsidRPr="00792495">
        <w:rPr>
          <w:rFonts w:asciiTheme="majorBidi" w:hAnsiTheme="majorBidi" w:cstheme="majorBidi"/>
          <w:lang w:val="en-GB"/>
        </w:rPr>
        <w:t xml:space="preserve"> </w:t>
      </w:r>
      <w:r w:rsidR="00561E2C" w:rsidRPr="00792495">
        <w:rPr>
          <w:rFonts w:asciiTheme="majorBidi" w:hAnsiTheme="majorBidi" w:cstheme="majorBidi"/>
          <w:lang w:val="en-GB"/>
        </w:rPr>
        <w:t>from luxury fashion retailing</w:t>
      </w:r>
      <w:r w:rsidR="001250E1" w:rsidRPr="00792495">
        <w:rPr>
          <w:rFonts w:asciiTheme="majorBidi" w:hAnsiTheme="majorBidi" w:cstheme="majorBidi"/>
          <w:lang w:val="en-GB"/>
        </w:rPr>
        <w:t xml:space="preserve"> actually adopting different technology management strategies to enhance the retail process. </w:t>
      </w:r>
      <w:r w:rsidR="00BA3AC1" w:rsidRPr="00792495">
        <w:rPr>
          <w:rFonts w:asciiTheme="majorBidi" w:hAnsiTheme="majorBidi" w:cstheme="majorBidi"/>
          <w:lang w:val="en-GB"/>
        </w:rPr>
        <w:t>Finally, i</w:t>
      </w:r>
      <w:r w:rsidR="001250E1" w:rsidRPr="00792495">
        <w:rPr>
          <w:rFonts w:asciiTheme="majorBidi" w:hAnsiTheme="majorBidi" w:cstheme="majorBidi"/>
          <w:lang w:val="en-GB"/>
        </w:rPr>
        <w:t xml:space="preserve">mplications for scholars and practitioners are discussed. </w:t>
      </w:r>
    </w:p>
    <w:p w14:paraId="62BE9C3E" w14:textId="311DEF64" w:rsidR="000705FB" w:rsidRDefault="000705FB" w:rsidP="00F56BAD">
      <w:pPr>
        <w:spacing w:line="480" w:lineRule="auto"/>
        <w:jc w:val="both"/>
        <w:rPr>
          <w:rFonts w:ascii="Times New Roman" w:hAnsi="Times New Roman" w:cs="Times New Roman"/>
          <w:highlight w:val="yellow"/>
          <w:lang w:val="en-GB"/>
        </w:rPr>
      </w:pPr>
    </w:p>
    <w:p w14:paraId="6475AA4A" w14:textId="41549091" w:rsidR="00792495" w:rsidRDefault="00792495" w:rsidP="00F56BAD">
      <w:pPr>
        <w:spacing w:line="480" w:lineRule="auto"/>
        <w:jc w:val="both"/>
        <w:rPr>
          <w:rFonts w:ascii="Times New Roman" w:hAnsi="Times New Roman" w:cs="Times New Roman"/>
          <w:highlight w:val="yellow"/>
          <w:lang w:val="en-GB"/>
        </w:rPr>
      </w:pPr>
    </w:p>
    <w:p w14:paraId="643AED0E" w14:textId="77777777" w:rsidR="00792495" w:rsidRPr="00792495" w:rsidRDefault="00792495" w:rsidP="00F56BAD">
      <w:pPr>
        <w:spacing w:line="480" w:lineRule="auto"/>
        <w:jc w:val="both"/>
        <w:rPr>
          <w:rFonts w:ascii="Times New Roman" w:hAnsi="Times New Roman" w:cs="Times New Roman"/>
          <w:highlight w:val="yellow"/>
          <w:lang w:val="en-GB"/>
        </w:rPr>
      </w:pPr>
    </w:p>
    <w:p w14:paraId="66AD420C" w14:textId="70EAEA52" w:rsidR="000705FB" w:rsidRPr="00792495" w:rsidRDefault="00530D9E" w:rsidP="00F56BAD">
      <w:pPr>
        <w:spacing w:line="480" w:lineRule="auto"/>
        <w:jc w:val="both"/>
        <w:rPr>
          <w:rFonts w:ascii="Times New Roman" w:hAnsi="Times New Roman" w:cs="Times New Roman"/>
          <w:b/>
          <w:lang w:val="en-GB"/>
        </w:rPr>
      </w:pPr>
      <w:r w:rsidRPr="00792495">
        <w:rPr>
          <w:rFonts w:ascii="Times New Roman" w:hAnsi="Times New Roman" w:cs="Times New Roman"/>
          <w:b/>
          <w:lang w:val="en-GB"/>
        </w:rPr>
        <w:lastRenderedPageBreak/>
        <w:t>2. Theoretical background</w:t>
      </w:r>
    </w:p>
    <w:p w14:paraId="0D140392" w14:textId="5809F066" w:rsidR="00530D9E" w:rsidRPr="00792495" w:rsidRDefault="00530D9E" w:rsidP="00F56BAD">
      <w:pPr>
        <w:spacing w:line="480" w:lineRule="auto"/>
        <w:jc w:val="both"/>
        <w:rPr>
          <w:rFonts w:ascii="Times New Roman" w:hAnsi="Times New Roman" w:cs="Times New Roman"/>
          <w:b/>
          <w:lang w:val="en-GB"/>
        </w:rPr>
      </w:pPr>
      <w:r w:rsidRPr="00792495">
        <w:rPr>
          <w:rFonts w:ascii="Times New Roman" w:hAnsi="Times New Roman" w:cs="Times New Roman"/>
          <w:b/>
          <w:lang w:val="en-GB"/>
        </w:rPr>
        <w:t>2.</w:t>
      </w:r>
      <w:r w:rsidR="000705FB" w:rsidRPr="00792495">
        <w:rPr>
          <w:rFonts w:ascii="Times New Roman" w:hAnsi="Times New Roman" w:cs="Times New Roman"/>
          <w:b/>
          <w:lang w:val="en-GB"/>
        </w:rPr>
        <w:t>1</w:t>
      </w:r>
      <w:r w:rsidRPr="00792495">
        <w:rPr>
          <w:rFonts w:ascii="Times New Roman" w:hAnsi="Times New Roman" w:cs="Times New Roman"/>
          <w:b/>
          <w:lang w:val="en-GB"/>
        </w:rPr>
        <w:t>. Smart retailing</w:t>
      </w:r>
    </w:p>
    <w:p w14:paraId="5CB945E3" w14:textId="52C21B45" w:rsidR="000705FB" w:rsidRPr="00792495" w:rsidRDefault="00EE30F6" w:rsidP="00FD6F54">
      <w:pPr>
        <w:spacing w:line="480" w:lineRule="auto"/>
        <w:ind w:firstLine="720"/>
        <w:jc w:val="both"/>
        <w:rPr>
          <w:rFonts w:asciiTheme="majorBidi" w:hAnsiTheme="majorBidi" w:cstheme="majorBidi"/>
          <w:lang w:val="en-GB"/>
        </w:rPr>
      </w:pPr>
      <w:r w:rsidRPr="00792495">
        <w:rPr>
          <w:rFonts w:ascii="Times New Roman" w:hAnsi="Times New Roman" w:cs="Times New Roman"/>
          <w:lang w:val="en-GB"/>
        </w:rPr>
        <w:t>The large diffusion of smart technologies pushe</w:t>
      </w:r>
      <w:r w:rsidR="000C74EF" w:rsidRPr="00792495">
        <w:rPr>
          <w:rFonts w:ascii="Times New Roman" w:hAnsi="Times New Roman" w:cs="Times New Roman"/>
          <w:lang w:val="en-GB"/>
        </w:rPr>
        <w:t>s</w:t>
      </w:r>
      <w:r w:rsidRPr="00792495">
        <w:rPr>
          <w:rFonts w:ascii="Times New Roman" w:hAnsi="Times New Roman" w:cs="Times New Roman"/>
          <w:lang w:val="en-GB"/>
        </w:rPr>
        <w:t xml:space="preserve"> towards a new concept of cities and processes that can become smart</w:t>
      </w:r>
      <w:r w:rsidR="000705FB" w:rsidRPr="00792495">
        <w:rPr>
          <w:rFonts w:asciiTheme="majorBidi" w:hAnsiTheme="majorBidi" w:cstheme="majorBidi"/>
          <w:lang w:val="en-GB"/>
        </w:rPr>
        <w:t xml:space="preserve"> </w:t>
      </w:r>
      <w:r w:rsidRPr="00792495">
        <w:rPr>
          <w:rFonts w:asciiTheme="majorBidi" w:hAnsiTheme="majorBidi" w:cstheme="majorBidi"/>
          <w:lang w:val="en-GB"/>
        </w:rPr>
        <w:t xml:space="preserve">through the “smart” integration of </w:t>
      </w:r>
      <w:r w:rsidR="00B30477" w:rsidRPr="00792495">
        <w:rPr>
          <w:rFonts w:asciiTheme="majorBidi" w:hAnsiTheme="majorBidi" w:cstheme="majorBidi"/>
          <w:lang w:val="en-GB"/>
        </w:rPr>
        <w:t>new</w:t>
      </w:r>
      <w:r w:rsidRPr="00792495">
        <w:rPr>
          <w:rFonts w:asciiTheme="majorBidi" w:hAnsiTheme="majorBidi" w:cstheme="majorBidi"/>
          <w:lang w:val="en-GB"/>
        </w:rPr>
        <w:t xml:space="preserve"> technologies</w:t>
      </w:r>
      <w:r w:rsidR="00B30477" w:rsidRPr="00792495">
        <w:rPr>
          <w:rFonts w:asciiTheme="majorBidi" w:hAnsiTheme="majorBidi" w:cstheme="majorBidi"/>
          <w:lang w:val="en-GB"/>
        </w:rPr>
        <w:t xml:space="preserve"> (Pantano </w:t>
      </w:r>
      <w:r w:rsidR="00437F25" w:rsidRPr="00792495">
        <w:rPr>
          <w:rFonts w:asciiTheme="majorBidi" w:hAnsiTheme="majorBidi" w:cstheme="majorBidi"/>
          <w:lang w:val="en-GB"/>
        </w:rPr>
        <w:t>and</w:t>
      </w:r>
      <w:r w:rsidR="00B30477" w:rsidRPr="00792495">
        <w:rPr>
          <w:rFonts w:asciiTheme="majorBidi" w:hAnsiTheme="majorBidi" w:cstheme="majorBidi"/>
          <w:lang w:val="en-GB"/>
        </w:rPr>
        <w:t xml:space="preserve"> Timmermans, 2014)</w:t>
      </w:r>
      <w:r w:rsidR="000705FB" w:rsidRPr="00792495">
        <w:rPr>
          <w:rFonts w:asciiTheme="majorBidi" w:hAnsiTheme="majorBidi" w:cstheme="majorBidi"/>
          <w:lang w:val="en-GB"/>
        </w:rPr>
        <w:t>.</w:t>
      </w:r>
      <w:r w:rsidR="00437F25" w:rsidRPr="00792495">
        <w:rPr>
          <w:rFonts w:asciiTheme="majorBidi" w:hAnsiTheme="majorBidi" w:cstheme="majorBidi"/>
          <w:lang w:val="en-GB"/>
        </w:rPr>
        <w:t xml:space="preserve"> </w:t>
      </w:r>
      <w:r w:rsidR="006864E5" w:rsidRPr="00792495">
        <w:rPr>
          <w:rFonts w:asciiTheme="majorBidi" w:hAnsiTheme="majorBidi" w:cstheme="majorBidi"/>
          <w:lang w:val="en-GB"/>
        </w:rPr>
        <w:t>Within the broader idea of smart cit</w:t>
      </w:r>
      <w:r w:rsidR="000C74EF" w:rsidRPr="00792495">
        <w:rPr>
          <w:rFonts w:asciiTheme="majorBidi" w:hAnsiTheme="majorBidi" w:cstheme="majorBidi"/>
          <w:lang w:val="en-GB"/>
        </w:rPr>
        <w:t>ies</w:t>
      </w:r>
      <w:r w:rsidR="006864E5" w:rsidRPr="00792495">
        <w:rPr>
          <w:rFonts w:asciiTheme="majorBidi" w:hAnsiTheme="majorBidi" w:cstheme="majorBidi"/>
          <w:lang w:val="en-GB"/>
        </w:rPr>
        <w:t xml:space="preserve">, </w:t>
      </w:r>
      <w:r w:rsidR="00561E2C" w:rsidRPr="00792495">
        <w:rPr>
          <w:rFonts w:asciiTheme="majorBidi" w:hAnsiTheme="majorBidi" w:cstheme="majorBidi"/>
          <w:lang w:val="en-GB"/>
        </w:rPr>
        <w:t xml:space="preserve">Pantano and Timmermans (2014) proposed the concept of </w:t>
      </w:r>
      <w:r w:rsidR="006864E5" w:rsidRPr="00792495">
        <w:rPr>
          <w:rFonts w:asciiTheme="majorBidi" w:hAnsiTheme="majorBidi" w:cstheme="majorBidi"/>
          <w:lang w:val="en-GB"/>
        </w:rPr>
        <w:t xml:space="preserve">“smart retail” </w:t>
      </w:r>
      <w:r w:rsidR="000C74EF" w:rsidRPr="00792495">
        <w:rPr>
          <w:rFonts w:asciiTheme="majorBidi" w:hAnsiTheme="majorBidi" w:cstheme="majorBidi"/>
          <w:lang w:val="en-GB"/>
        </w:rPr>
        <w:t xml:space="preserve">that </w:t>
      </w:r>
      <w:r w:rsidR="006864E5" w:rsidRPr="00792495">
        <w:rPr>
          <w:rFonts w:asciiTheme="majorBidi" w:hAnsiTheme="majorBidi" w:cstheme="majorBidi"/>
          <w:lang w:val="en-GB"/>
        </w:rPr>
        <w:t xml:space="preserve">emerges as a new </w:t>
      </w:r>
      <w:r w:rsidR="00561E2C" w:rsidRPr="00792495">
        <w:rPr>
          <w:rFonts w:asciiTheme="majorBidi" w:hAnsiTheme="majorBidi" w:cstheme="majorBidi"/>
          <w:lang w:val="en-GB"/>
        </w:rPr>
        <w:t xml:space="preserve">competitive </w:t>
      </w:r>
      <w:r w:rsidR="006864E5" w:rsidRPr="00792495">
        <w:rPr>
          <w:rFonts w:asciiTheme="majorBidi" w:hAnsiTheme="majorBidi" w:cstheme="majorBidi"/>
          <w:lang w:val="en-GB"/>
        </w:rPr>
        <w:t xml:space="preserve">scenario for retailers characterized by the intelligent usage of smart technologies to engage consumers in more efficient and satisfying shopping experiences. </w:t>
      </w:r>
      <w:r w:rsidR="00A91DFA" w:rsidRPr="00792495">
        <w:rPr>
          <w:rFonts w:ascii="Times New Roman" w:hAnsi="Times New Roman"/>
          <w:lang w:val="en-GB"/>
        </w:rPr>
        <w:t xml:space="preserve">Since the idea of smartness goes beyond the idea of intelligent application of new technologies by including more essential dimensions such as the organizational processes and selling activities, Pantano and Timmermans (2014) proposed </w:t>
      </w:r>
      <w:r w:rsidR="000C74EF" w:rsidRPr="00792495">
        <w:rPr>
          <w:rFonts w:ascii="Times New Roman" w:hAnsi="Times New Roman"/>
          <w:lang w:val="en-GB"/>
        </w:rPr>
        <w:t xml:space="preserve">extending </w:t>
      </w:r>
      <w:r w:rsidR="00A91DFA" w:rsidRPr="00792495">
        <w:rPr>
          <w:rFonts w:ascii="Times New Roman" w:hAnsi="Times New Roman"/>
          <w:lang w:val="en-GB"/>
        </w:rPr>
        <w:t xml:space="preserve">the smart usage of technology to the retail process to evaluate if it can become a “smart process”. </w:t>
      </w:r>
      <w:r w:rsidR="00B30477" w:rsidRPr="00792495">
        <w:rPr>
          <w:rFonts w:asciiTheme="majorBidi" w:hAnsiTheme="majorBidi" w:cstheme="majorBidi"/>
          <w:lang w:val="en-GB"/>
        </w:rPr>
        <w:t>In particular</w:t>
      </w:r>
      <w:r w:rsidR="006864E5" w:rsidRPr="00792495">
        <w:rPr>
          <w:rFonts w:asciiTheme="majorBidi" w:hAnsiTheme="majorBidi" w:cstheme="majorBidi"/>
          <w:lang w:val="en-GB"/>
        </w:rPr>
        <w:t>, this usage impact</w:t>
      </w:r>
      <w:r w:rsidR="00E95257" w:rsidRPr="00792495">
        <w:rPr>
          <w:rFonts w:asciiTheme="majorBidi" w:hAnsiTheme="majorBidi" w:cstheme="majorBidi"/>
          <w:lang w:val="en-GB"/>
        </w:rPr>
        <w:t>s</w:t>
      </w:r>
      <w:r w:rsidR="006864E5" w:rsidRPr="00792495">
        <w:rPr>
          <w:rFonts w:asciiTheme="majorBidi" w:hAnsiTheme="majorBidi" w:cstheme="majorBidi"/>
          <w:lang w:val="en-GB"/>
        </w:rPr>
        <w:t xml:space="preserve"> both the organizational</w:t>
      </w:r>
      <w:r w:rsidR="003537BD" w:rsidRPr="00792495">
        <w:rPr>
          <w:rFonts w:asciiTheme="majorBidi" w:hAnsiTheme="majorBidi" w:cstheme="majorBidi"/>
          <w:lang w:val="en-GB"/>
        </w:rPr>
        <w:t xml:space="preserve"> process and selling activities, in terms of development of ad hoc capabilities, changes in knowledge management, and creation of smart partnerships; and consumers</w:t>
      </w:r>
      <w:r w:rsidR="000C74EF" w:rsidRPr="00792495">
        <w:rPr>
          <w:rFonts w:asciiTheme="majorBidi" w:hAnsiTheme="majorBidi" w:cstheme="majorBidi"/>
          <w:lang w:val="en-GB"/>
        </w:rPr>
        <w:t>’</w:t>
      </w:r>
      <w:r w:rsidR="003537BD" w:rsidRPr="00792495">
        <w:rPr>
          <w:rFonts w:asciiTheme="majorBidi" w:hAnsiTheme="majorBidi" w:cstheme="majorBidi"/>
          <w:lang w:val="en-GB"/>
        </w:rPr>
        <w:t xml:space="preserve"> access to product/service, relationships with retailers/sellers, products/service consumption. </w:t>
      </w:r>
      <w:r w:rsidR="00B30477" w:rsidRPr="00792495">
        <w:rPr>
          <w:rFonts w:asciiTheme="majorBidi" w:hAnsiTheme="majorBidi" w:cstheme="majorBidi"/>
          <w:lang w:val="en-GB"/>
        </w:rPr>
        <w:t xml:space="preserve">From a retailer prospective, these technologies support new methods and techniques </w:t>
      </w:r>
      <w:r w:rsidR="00293BBE" w:rsidRPr="00792495">
        <w:rPr>
          <w:rFonts w:asciiTheme="majorBidi" w:hAnsiTheme="majorBidi" w:cstheme="majorBidi"/>
          <w:lang w:val="en-GB"/>
        </w:rPr>
        <w:t xml:space="preserve">to collect and manage data on market trends useful </w:t>
      </w:r>
      <w:r w:rsidR="000C74EF" w:rsidRPr="00792495">
        <w:rPr>
          <w:rFonts w:asciiTheme="majorBidi" w:hAnsiTheme="majorBidi" w:cstheme="majorBidi"/>
          <w:lang w:val="en-GB"/>
        </w:rPr>
        <w:t xml:space="preserve">in adapting </w:t>
      </w:r>
      <w:r w:rsidR="00293BBE" w:rsidRPr="00792495">
        <w:rPr>
          <w:rFonts w:asciiTheme="majorBidi" w:hAnsiTheme="majorBidi" w:cstheme="majorBidi"/>
          <w:lang w:val="en-GB"/>
        </w:rPr>
        <w:t>retailing strategy accordingly</w:t>
      </w:r>
      <w:r w:rsidR="000705FB" w:rsidRPr="00792495">
        <w:rPr>
          <w:rFonts w:asciiTheme="majorBidi" w:hAnsiTheme="majorBidi" w:cstheme="majorBidi"/>
          <w:lang w:val="en-GB"/>
        </w:rPr>
        <w:t xml:space="preserve"> (</w:t>
      </w:r>
      <w:r w:rsidR="0084531B" w:rsidRPr="00792495">
        <w:rPr>
          <w:rFonts w:asciiTheme="majorBidi" w:hAnsiTheme="majorBidi" w:cstheme="majorBidi"/>
          <w:lang w:val="en-GB"/>
        </w:rPr>
        <w:t xml:space="preserve">Bennett and </w:t>
      </w:r>
      <w:proofErr w:type="spellStart"/>
      <w:r w:rsidR="0084531B" w:rsidRPr="00792495">
        <w:rPr>
          <w:rFonts w:asciiTheme="majorBidi" w:hAnsiTheme="majorBidi" w:cstheme="majorBidi"/>
          <w:lang w:val="en-GB"/>
        </w:rPr>
        <w:t>Savani</w:t>
      </w:r>
      <w:proofErr w:type="spellEnd"/>
      <w:r w:rsidR="0084531B" w:rsidRPr="00792495">
        <w:rPr>
          <w:rFonts w:asciiTheme="majorBidi" w:hAnsiTheme="majorBidi" w:cstheme="majorBidi"/>
          <w:lang w:val="en-GB"/>
        </w:rPr>
        <w:t xml:space="preserve">, 2011; </w:t>
      </w:r>
      <w:proofErr w:type="spellStart"/>
      <w:r w:rsidR="000705FB" w:rsidRPr="00792495">
        <w:rPr>
          <w:rFonts w:asciiTheme="majorBidi" w:hAnsiTheme="majorBidi" w:cstheme="majorBidi"/>
          <w:lang w:val="en-GB"/>
        </w:rPr>
        <w:t>Fiorito</w:t>
      </w:r>
      <w:proofErr w:type="spellEnd"/>
      <w:r w:rsidR="000705FB" w:rsidRPr="00792495">
        <w:rPr>
          <w:rFonts w:asciiTheme="majorBidi" w:hAnsiTheme="majorBidi" w:cstheme="majorBidi"/>
          <w:lang w:val="en-GB"/>
        </w:rPr>
        <w:t xml:space="preserve"> et al., 2010; </w:t>
      </w:r>
      <w:r w:rsidR="0084531B" w:rsidRPr="00792495">
        <w:rPr>
          <w:rFonts w:asciiTheme="majorBidi" w:hAnsiTheme="majorBidi" w:cstheme="majorBidi"/>
          <w:lang w:val="en-GB"/>
        </w:rPr>
        <w:t>Pantano et al., 2017</w:t>
      </w:r>
      <w:r w:rsidR="000705FB" w:rsidRPr="00792495">
        <w:rPr>
          <w:rFonts w:asciiTheme="majorBidi" w:hAnsiTheme="majorBidi" w:cstheme="majorBidi"/>
          <w:lang w:val="en-GB"/>
        </w:rPr>
        <w:t xml:space="preserve">). </w:t>
      </w:r>
      <w:r w:rsidR="00293BBE" w:rsidRPr="00792495">
        <w:rPr>
          <w:rFonts w:asciiTheme="majorBidi" w:hAnsiTheme="majorBidi" w:cstheme="majorBidi"/>
          <w:lang w:val="en-GB"/>
        </w:rPr>
        <w:t>Indeed, these technologies provide in</w:t>
      </w:r>
      <w:r w:rsidR="000C74EF" w:rsidRPr="00792495">
        <w:rPr>
          <w:rFonts w:asciiTheme="majorBidi" w:hAnsiTheme="majorBidi" w:cstheme="majorBidi"/>
          <w:lang w:val="en-GB"/>
        </w:rPr>
        <w:t xml:space="preserve">formation in </w:t>
      </w:r>
      <w:r w:rsidR="00293BBE" w:rsidRPr="00792495">
        <w:rPr>
          <w:rFonts w:asciiTheme="majorBidi" w:hAnsiTheme="majorBidi" w:cstheme="majorBidi"/>
          <w:lang w:val="en-GB"/>
        </w:rPr>
        <w:t>real time on consumer behaviour (i.e. purchases, products accessed but not bought, time spent in the store, etc.)</w:t>
      </w:r>
      <w:r w:rsidR="00CA385E" w:rsidRPr="00792495">
        <w:rPr>
          <w:rFonts w:asciiTheme="majorBidi" w:hAnsiTheme="majorBidi" w:cstheme="majorBidi"/>
          <w:lang w:val="en-GB"/>
        </w:rPr>
        <w:t xml:space="preserve"> (</w:t>
      </w:r>
      <w:r w:rsidR="007B4B2C" w:rsidRPr="00792495">
        <w:rPr>
          <w:rFonts w:asciiTheme="majorBidi" w:hAnsiTheme="majorBidi" w:cstheme="majorBidi"/>
          <w:lang w:val="en-GB"/>
        </w:rPr>
        <w:t>Li et al</w:t>
      </w:r>
      <w:r w:rsidR="00437F25" w:rsidRPr="00792495">
        <w:rPr>
          <w:rFonts w:asciiTheme="majorBidi" w:hAnsiTheme="majorBidi" w:cstheme="majorBidi"/>
          <w:lang w:val="en-GB"/>
        </w:rPr>
        <w:t>.</w:t>
      </w:r>
      <w:r w:rsidR="007B4B2C" w:rsidRPr="00792495">
        <w:rPr>
          <w:rFonts w:asciiTheme="majorBidi" w:hAnsiTheme="majorBidi" w:cstheme="majorBidi"/>
          <w:lang w:val="en-GB"/>
        </w:rPr>
        <w:t>, 2017</w:t>
      </w:r>
      <w:r w:rsidR="00CA385E" w:rsidRPr="00792495">
        <w:rPr>
          <w:rFonts w:asciiTheme="majorBidi" w:hAnsiTheme="majorBidi" w:cstheme="majorBidi"/>
          <w:lang w:val="en-GB"/>
        </w:rPr>
        <w:t>)</w:t>
      </w:r>
      <w:r w:rsidR="00293BBE" w:rsidRPr="00792495">
        <w:rPr>
          <w:rFonts w:asciiTheme="majorBidi" w:hAnsiTheme="majorBidi" w:cstheme="majorBidi"/>
          <w:lang w:val="en-GB"/>
        </w:rPr>
        <w:t>. Moreover, they improve the service to the increasing consumers</w:t>
      </w:r>
      <w:r w:rsidR="006A06DF" w:rsidRPr="00792495">
        <w:rPr>
          <w:rFonts w:asciiTheme="majorBidi" w:hAnsiTheme="majorBidi" w:cstheme="majorBidi"/>
          <w:lang w:val="en-GB"/>
        </w:rPr>
        <w:t>’</w:t>
      </w:r>
      <w:r w:rsidR="00293BBE" w:rsidRPr="00792495">
        <w:rPr>
          <w:rFonts w:asciiTheme="majorBidi" w:hAnsiTheme="majorBidi" w:cstheme="majorBidi"/>
          <w:lang w:val="en-GB"/>
        </w:rPr>
        <w:t xml:space="preserve"> involvement in the service co-creation</w:t>
      </w:r>
      <w:r w:rsidR="00962440" w:rsidRPr="00792495">
        <w:rPr>
          <w:rFonts w:asciiTheme="majorBidi" w:hAnsiTheme="majorBidi" w:cstheme="majorBidi"/>
          <w:lang w:val="en-GB"/>
        </w:rPr>
        <w:t xml:space="preserve"> (</w:t>
      </w:r>
      <w:r w:rsidR="00F03D4D" w:rsidRPr="00792495">
        <w:rPr>
          <w:rFonts w:asciiTheme="majorBidi" w:hAnsiTheme="majorBidi" w:cstheme="majorBidi"/>
          <w:lang w:val="en-GB"/>
        </w:rPr>
        <w:t xml:space="preserve">Blitz, 2016; </w:t>
      </w:r>
      <w:r w:rsidR="00962440" w:rsidRPr="00792495">
        <w:rPr>
          <w:rFonts w:asciiTheme="majorBidi" w:hAnsiTheme="majorBidi" w:cstheme="majorBidi"/>
          <w:lang w:val="en-GB"/>
        </w:rPr>
        <w:t>Pan, 2016</w:t>
      </w:r>
      <w:r w:rsidR="00293BBE" w:rsidRPr="00792495">
        <w:rPr>
          <w:rFonts w:asciiTheme="majorBidi" w:hAnsiTheme="majorBidi" w:cstheme="majorBidi"/>
          <w:lang w:val="en-GB"/>
        </w:rPr>
        <w:t xml:space="preserve">). </w:t>
      </w:r>
    </w:p>
    <w:p w14:paraId="7A47C674" w14:textId="7E7462DE" w:rsidR="00293BBE" w:rsidRPr="00792495" w:rsidRDefault="00A91DFA" w:rsidP="00F56BAD">
      <w:pPr>
        <w:spacing w:line="480" w:lineRule="auto"/>
        <w:ind w:firstLine="720"/>
        <w:jc w:val="both"/>
        <w:rPr>
          <w:rFonts w:ascii="Times New Roman" w:hAnsi="Times New Roman"/>
          <w:highlight w:val="yellow"/>
          <w:lang w:val="en-GB"/>
        </w:rPr>
      </w:pPr>
      <w:r w:rsidRPr="00792495">
        <w:rPr>
          <w:rFonts w:ascii="Times New Roman" w:hAnsi="Times New Roman"/>
          <w:lang w:val="en-GB"/>
        </w:rPr>
        <w:t>More specifically, c</w:t>
      </w:r>
      <w:r w:rsidR="00293BBE" w:rsidRPr="00792495">
        <w:rPr>
          <w:rFonts w:ascii="Times New Roman" w:hAnsi="Times New Roman"/>
          <w:lang w:val="en-GB"/>
        </w:rPr>
        <w:t xml:space="preserve">oncerning the organizational process, smart technologies affect the methods of collecting data from consumers, managing information, transferring knowledge from firms to consumers and </w:t>
      </w:r>
      <w:r w:rsidR="00293BBE" w:rsidRPr="00792495">
        <w:rPr>
          <w:rFonts w:ascii="Times New Roman" w:hAnsi="Times New Roman"/>
          <w:i/>
          <w:lang w:val="en-GB"/>
        </w:rPr>
        <w:t>vice versa</w:t>
      </w:r>
      <w:r w:rsidR="00293BBE" w:rsidRPr="00792495">
        <w:rPr>
          <w:rFonts w:ascii="Times New Roman" w:hAnsi="Times New Roman"/>
          <w:lang w:val="en-GB"/>
        </w:rPr>
        <w:t xml:space="preserve"> (</w:t>
      </w:r>
      <w:proofErr w:type="spellStart"/>
      <w:r w:rsidR="00293BBE" w:rsidRPr="00792495">
        <w:rPr>
          <w:rFonts w:ascii="Times New Roman" w:hAnsi="Times New Roman"/>
          <w:lang w:val="en-GB"/>
        </w:rPr>
        <w:t>Leitner</w:t>
      </w:r>
      <w:proofErr w:type="spellEnd"/>
      <w:r w:rsidR="00293BBE" w:rsidRPr="00792495">
        <w:rPr>
          <w:rFonts w:ascii="Times New Roman" w:hAnsi="Times New Roman"/>
          <w:lang w:val="en-GB"/>
        </w:rPr>
        <w:t xml:space="preserve"> and </w:t>
      </w:r>
      <w:proofErr w:type="spellStart"/>
      <w:r w:rsidR="00293BBE" w:rsidRPr="00792495">
        <w:rPr>
          <w:rFonts w:ascii="Times New Roman" w:hAnsi="Times New Roman"/>
          <w:lang w:val="en-GB"/>
        </w:rPr>
        <w:t>Grechenig</w:t>
      </w:r>
      <w:proofErr w:type="spellEnd"/>
      <w:r w:rsidR="00293BBE" w:rsidRPr="00792495">
        <w:rPr>
          <w:rFonts w:ascii="Times New Roman" w:hAnsi="Times New Roman"/>
          <w:lang w:val="en-GB"/>
        </w:rPr>
        <w:t xml:space="preserve">, 2009; </w:t>
      </w:r>
      <w:r w:rsidR="00F03D4D" w:rsidRPr="00792495">
        <w:rPr>
          <w:rFonts w:ascii="Times New Roman" w:hAnsi="Times New Roman"/>
          <w:lang w:val="en-GB"/>
        </w:rPr>
        <w:t xml:space="preserve">Pantano et al., 2017; </w:t>
      </w:r>
      <w:r w:rsidR="00293BBE" w:rsidRPr="00792495">
        <w:rPr>
          <w:rFonts w:ascii="Times New Roman" w:hAnsi="Times New Roman"/>
          <w:lang w:val="en-GB"/>
        </w:rPr>
        <w:lastRenderedPageBreak/>
        <w:t>Wood and Reynolds, 2013)</w:t>
      </w:r>
      <w:r w:rsidR="003E4051" w:rsidRPr="00792495">
        <w:rPr>
          <w:rFonts w:ascii="Times New Roman" w:hAnsi="Times New Roman"/>
          <w:lang w:val="en-GB"/>
        </w:rPr>
        <w:t>. Simultaneously, these technologies</w:t>
      </w:r>
      <w:r w:rsidR="00293BBE" w:rsidRPr="00792495">
        <w:rPr>
          <w:rFonts w:ascii="Times New Roman" w:hAnsi="Times New Roman"/>
          <w:lang w:val="en-GB"/>
        </w:rPr>
        <w:t xml:space="preserve"> </w:t>
      </w:r>
      <w:r w:rsidR="003E4051" w:rsidRPr="00792495">
        <w:rPr>
          <w:rFonts w:ascii="Times New Roman" w:hAnsi="Times New Roman"/>
          <w:lang w:val="en-GB"/>
        </w:rPr>
        <w:t xml:space="preserve">allow </w:t>
      </w:r>
      <w:r w:rsidR="00293BBE" w:rsidRPr="00792495">
        <w:rPr>
          <w:rFonts w:ascii="Times New Roman" w:hAnsi="Times New Roman"/>
          <w:lang w:val="en-GB"/>
        </w:rPr>
        <w:t xml:space="preserve">creating a sort of partnership with clients, who become active actors working in cooperation with retailers </w:t>
      </w:r>
      <w:r w:rsidR="000C74EF" w:rsidRPr="00792495">
        <w:rPr>
          <w:rFonts w:ascii="Times New Roman" w:hAnsi="Times New Roman"/>
          <w:lang w:val="en-GB"/>
        </w:rPr>
        <w:t xml:space="preserve">towards </w:t>
      </w:r>
      <w:r w:rsidR="00232807" w:rsidRPr="00792495">
        <w:rPr>
          <w:rFonts w:ascii="Times New Roman" w:hAnsi="Times New Roman"/>
          <w:lang w:val="en-GB"/>
        </w:rPr>
        <w:t>t</w:t>
      </w:r>
      <w:r w:rsidR="00293BBE" w:rsidRPr="00792495">
        <w:rPr>
          <w:rFonts w:ascii="Times New Roman" w:hAnsi="Times New Roman"/>
          <w:lang w:val="en-GB"/>
        </w:rPr>
        <w:t xml:space="preserve">he common goal of producing a more satisfying service, </w:t>
      </w:r>
      <w:r w:rsidR="003E4051" w:rsidRPr="00792495">
        <w:rPr>
          <w:rFonts w:ascii="Times New Roman" w:hAnsi="Times New Roman"/>
          <w:lang w:val="en-GB"/>
        </w:rPr>
        <w:t>while</w:t>
      </w:r>
      <w:r w:rsidR="00293BBE" w:rsidRPr="00792495">
        <w:rPr>
          <w:rFonts w:ascii="Times New Roman" w:hAnsi="Times New Roman"/>
          <w:lang w:val="en-GB"/>
        </w:rPr>
        <w:t xml:space="preserve"> pushing retailers to develop new capabilities for actively responding to changeable markets and successfully managing innovation (</w:t>
      </w:r>
      <w:r w:rsidR="00F03D4D" w:rsidRPr="00792495">
        <w:rPr>
          <w:rFonts w:ascii="Times New Roman" w:hAnsi="Times New Roman"/>
          <w:lang w:val="en-GB"/>
        </w:rPr>
        <w:t xml:space="preserve">Hagberg et al., 2015; </w:t>
      </w:r>
      <w:proofErr w:type="spellStart"/>
      <w:r w:rsidR="00293BBE" w:rsidRPr="00792495">
        <w:rPr>
          <w:rFonts w:ascii="Times New Roman" w:hAnsi="Times New Roman"/>
          <w:lang w:val="en-GB"/>
        </w:rPr>
        <w:t>Kindstrom</w:t>
      </w:r>
      <w:proofErr w:type="spellEnd"/>
      <w:r w:rsidR="00293BBE" w:rsidRPr="00792495">
        <w:rPr>
          <w:rFonts w:ascii="Times New Roman" w:hAnsi="Times New Roman"/>
          <w:lang w:val="en-GB"/>
        </w:rPr>
        <w:t xml:space="preserve"> et al., 2013).</w:t>
      </w:r>
      <w:r w:rsidRPr="00792495">
        <w:rPr>
          <w:rFonts w:ascii="Times New Roman" w:hAnsi="Times New Roman"/>
          <w:lang w:val="en-GB"/>
        </w:rPr>
        <w:t xml:space="preserve"> </w:t>
      </w:r>
      <w:r w:rsidR="00293BBE" w:rsidRPr="00792495">
        <w:rPr>
          <w:rFonts w:ascii="Times New Roman" w:hAnsi="Times New Roman"/>
          <w:lang w:val="en-GB"/>
        </w:rPr>
        <w:t xml:space="preserve">Concerning selling activities, smart technologies are able to change the way in which </w:t>
      </w:r>
      <w:r w:rsidR="002C61A1" w:rsidRPr="00792495">
        <w:rPr>
          <w:rFonts w:ascii="Times New Roman" w:hAnsi="Times New Roman"/>
          <w:lang w:val="en-GB"/>
        </w:rPr>
        <w:t>consumers</w:t>
      </w:r>
      <w:r w:rsidR="00293BBE" w:rsidRPr="00792495">
        <w:rPr>
          <w:rFonts w:ascii="Times New Roman" w:hAnsi="Times New Roman"/>
          <w:lang w:val="en-GB"/>
        </w:rPr>
        <w:t xml:space="preserve"> access and consume services and products, as well as the building and maintenance of relationships with sellers. </w:t>
      </w:r>
      <w:r w:rsidRPr="00792495">
        <w:rPr>
          <w:rFonts w:ascii="Times New Roman" w:hAnsi="Times New Roman"/>
          <w:lang w:val="en-GB"/>
        </w:rPr>
        <w:t>In particular,</w:t>
      </w:r>
      <w:r w:rsidR="00293BBE" w:rsidRPr="00792495">
        <w:rPr>
          <w:rFonts w:ascii="Times New Roman" w:hAnsi="Times New Roman"/>
          <w:lang w:val="en-GB"/>
        </w:rPr>
        <w:t xml:space="preserve"> smart technologies</w:t>
      </w:r>
      <w:r w:rsidRPr="00792495">
        <w:rPr>
          <w:rFonts w:ascii="Times New Roman" w:hAnsi="Times New Roman"/>
          <w:lang w:val="en-GB"/>
        </w:rPr>
        <w:t xml:space="preserve"> allow </w:t>
      </w:r>
      <w:r w:rsidR="00293BBE" w:rsidRPr="00792495">
        <w:rPr>
          <w:rFonts w:ascii="Times New Roman" w:hAnsi="Times New Roman"/>
          <w:lang w:val="en-GB"/>
        </w:rPr>
        <w:t xml:space="preserve">consumers </w:t>
      </w:r>
      <w:r w:rsidRPr="00792495">
        <w:rPr>
          <w:rFonts w:ascii="Times New Roman" w:hAnsi="Times New Roman"/>
          <w:lang w:val="en-GB"/>
        </w:rPr>
        <w:t>to</w:t>
      </w:r>
      <w:r w:rsidR="00293BBE" w:rsidRPr="00792495">
        <w:rPr>
          <w:rFonts w:ascii="Times New Roman" w:hAnsi="Times New Roman"/>
          <w:lang w:val="en-GB"/>
        </w:rPr>
        <w:t xml:space="preserve"> access products and services from anywhere</w:t>
      </w:r>
      <w:r w:rsidR="000C74EF" w:rsidRPr="00792495">
        <w:rPr>
          <w:rFonts w:ascii="Times New Roman" w:hAnsi="Times New Roman"/>
          <w:lang w:val="en-GB"/>
        </w:rPr>
        <w:t>,</w:t>
      </w:r>
      <w:r w:rsidR="00293BBE" w:rsidRPr="00792495">
        <w:rPr>
          <w:rFonts w:ascii="Times New Roman" w:hAnsi="Times New Roman"/>
          <w:lang w:val="en-GB"/>
        </w:rPr>
        <w:t xml:space="preserve"> </w:t>
      </w:r>
      <w:r w:rsidRPr="00792495">
        <w:rPr>
          <w:rFonts w:ascii="Times New Roman" w:hAnsi="Times New Roman"/>
          <w:lang w:val="en-GB"/>
        </w:rPr>
        <w:t xml:space="preserve">anytime </w:t>
      </w:r>
      <w:r w:rsidR="00293BBE" w:rsidRPr="00792495">
        <w:rPr>
          <w:rFonts w:ascii="Times New Roman" w:hAnsi="Times New Roman"/>
          <w:lang w:val="en-GB"/>
        </w:rPr>
        <w:t>(through a system equipped with an Internet connection), or buy the product before effective consumption (i.e. buying in the store and delivery at home, buying outside (while standing in city parks, squares, travelling via trains, waiting at the bus stops, etc.) and delivery at home, buying at home and delivery in store, etc.), by separating the moment of purchase and effective consumption (</w:t>
      </w:r>
      <w:proofErr w:type="spellStart"/>
      <w:r w:rsidR="00293BBE" w:rsidRPr="00792495">
        <w:rPr>
          <w:rFonts w:ascii="Times New Roman" w:hAnsi="Times New Roman"/>
          <w:lang w:val="en-GB"/>
        </w:rPr>
        <w:t>Xie</w:t>
      </w:r>
      <w:proofErr w:type="spellEnd"/>
      <w:r w:rsidR="00293BBE" w:rsidRPr="00792495">
        <w:rPr>
          <w:rFonts w:ascii="Times New Roman" w:hAnsi="Times New Roman"/>
          <w:lang w:val="en-GB"/>
        </w:rPr>
        <w:t xml:space="preserve"> and </w:t>
      </w:r>
      <w:proofErr w:type="spellStart"/>
      <w:r w:rsidR="00293BBE" w:rsidRPr="00792495">
        <w:rPr>
          <w:rFonts w:ascii="Times New Roman" w:hAnsi="Times New Roman"/>
          <w:lang w:val="en-GB"/>
        </w:rPr>
        <w:t>Shugan</w:t>
      </w:r>
      <w:proofErr w:type="spellEnd"/>
      <w:r w:rsidR="00293BBE" w:rsidRPr="00792495">
        <w:rPr>
          <w:rFonts w:ascii="Times New Roman" w:hAnsi="Times New Roman"/>
          <w:lang w:val="en-GB"/>
        </w:rPr>
        <w:t xml:space="preserve">, 2001), without the direct assistance of a salesperson. </w:t>
      </w:r>
      <w:r w:rsidRPr="00792495">
        <w:rPr>
          <w:rFonts w:ascii="Times New Roman" w:hAnsi="Times New Roman"/>
          <w:lang w:val="en-GB"/>
        </w:rPr>
        <w:t>Moreover</w:t>
      </w:r>
      <w:r w:rsidR="00293BBE" w:rsidRPr="00792495">
        <w:rPr>
          <w:rFonts w:ascii="Times New Roman" w:hAnsi="Times New Roman"/>
          <w:lang w:val="en-GB"/>
        </w:rPr>
        <w:t>, these systems allow both consumers and retailers to easily communicate with each other, share comments on products and services, and collaborate in the creation of the service (highly facilitated by self-service systems) (</w:t>
      </w:r>
      <w:proofErr w:type="spellStart"/>
      <w:r w:rsidR="00E95257" w:rsidRPr="00792495">
        <w:rPr>
          <w:rFonts w:ascii="Times New Roman" w:hAnsi="Times New Roman" w:cs="Times New Roman"/>
          <w:lang w:val="en-GB"/>
        </w:rPr>
        <w:t>Kowatsch</w:t>
      </w:r>
      <w:proofErr w:type="spellEnd"/>
      <w:r w:rsidR="00E95257" w:rsidRPr="00792495">
        <w:rPr>
          <w:rFonts w:ascii="Times New Roman" w:hAnsi="Times New Roman" w:cs="Times New Roman"/>
          <w:lang w:val="en-GB"/>
        </w:rPr>
        <w:t xml:space="preserve"> and</w:t>
      </w:r>
      <w:r w:rsidR="006721ED" w:rsidRPr="00792495">
        <w:rPr>
          <w:rFonts w:ascii="Times New Roman" w:hAnsi="Times New Roman" w:cs="Times New Roman"/>
          <w:lang w:val="en-GB"/>
        </w:rPr>
        <w:t xml:space="preserve"> </w:t>
      </w:r>
      <w:proofErr w:type="spellStart"/>
      <w:r w:rsidR="006721ED" w:rsidRPr="00792495">
        <w:rPr>
          <w:rFonts w:ascii="Times New Roman" w:hAnsi="Times New Roman" w:cs="Times New Roman"/>
          <w:lang w:val="en-GB"/>
        </w:rPr>
        <w:t>Maass</w:t>
      </w:r>
      <w:proofErr w:type="spellEnd"/>
      <w:r w:rsidR="006721ED" w:rsidRPr="00792495">
        <w:rPr>
          <w:rFonts w:ascii="Times New Roman" w:hAnsi="Times New Roman" w:cs="Times New Roman"/>
          <w:lang w:val="en-GB"/>
        </w:rPr>
        <w:t xml:space="preserve">, 2010, Pantano and </w:t>
      </w:r>
      <w:proofErr w:type="spellStart"/>
      <w:r w:rsidR="006721ED" w:rsidRPr="00792495">
        <w:rPr>
          <w:rFonts w:ascii="Times New Roman" w:hAnsi="Times New Roman" w:cs="Times New Roman"/>
          <w:lang w:val="en-GB"/>
        </w:rPr>
        <w:t>Verteramo</w:t>
      </w:r>
      <w:proofErr w:type="spellEnd"/>
      <w:r w:rsidR="00617F49" w:rsidRPr="00792495">
        <w:rPr>
          <w:rFonts w:ascii="Times New Roman" w:hAnsi="Times New Roman" w:cs="Times New Roman"/>
          <w:lang w:val="en-GB"/>
        </w:rPr>
        <w:t>,</w:t>
      </w:r>
      <w:r w:rsidR="006721ED" w:rsidRPr="00792495">
        <w:rPr>
          <w:rFonts w:ascii="Times New Roman" w:hAnsi="Times New Roman" w:cs="Times New Roman"/>
          <w:lang w:val="en-GB"/>
        </w:rPr>
        <w:t xml:space="preserve"> 2017). </w:t>
      </w:r>
      <w:r w:rsidR="00293BBE" w:rsidRPr="00792495">
        <w:rPr>
          <w:rFonts w:ascii="Times New Roman" w:hAnsi="Times New Roman"/>
          <w:lang w:val="en-GB"/>
        </w:rPr>
        <w:t xml:space="preserve">As a consequence, these systems affect the way consumers interact with sellers and retailers </w:t>
      </w:r>
      <w:r w:rsidR="00561E2C" w:rsidRPr="00792495">
        <w:rPr>
          <w:rFonts w:ascii="Times New Roman" w:hAnsi="Times New Roman"/>
          <w:lang w:val="en-GB"/>
        </w:rPr>
        <w:t>since t</w:t>
      </w:r>
      <w:r w:rsidR="00293BBE" w:rsidRPr="00792495">
        <w:rPr>
          <w:rFonts w:ascii="Times New Roman" w:hAnsi="Times New Roman"/>
          <w:lang w:val="en-GB"/>
        </w:rPr>
        <w:t xml:space="preserve">heir requests might be submitted directly through these technologies, which mediate </w:t>
      </w:r>
      <w:r w:rsidR="00561E2C" w:rsidRPr="00792495">
        <w:rPr>
          <w:rFonts w:ascii="Times New Roman" w:hAnsi="Times New Roman"/>
          <w:lang w:val="en-GB"/>
        </w:rPr>
        <w:t>all interactions</w:t>
      </w:r>
      <w:r w:rsidR="002D3FFB" w:rsidRPr="00792495">
        <w:rPr>
          <w:rFonts w:ascii="Times New Roman" w:hAnsi="Times New Roman"/>
          <w:lang w:val="en-GB"/>
        </w:rPr>
        <w:t xml:space="preserve"> (</w:t>
      </w:r>
      <w:r w:rsidR="00E95257" w:rsidRPr="00792495">
        <w:rPr>
          <w:rFonts w:ascii="Times New Roman" w:hAnsi="Times New Roman"/>
          <w:lang w:val="en-GB"/>
        </w:rPr>
        <w:t xml:space="preserve">Pantano and </w:t>
      </w:r>
      <w:proofErr w:type="spellStart"/>
      <w:r w:rsidR="00E95257" w:rsidRPr="00792495">
        <w:rPr>
          <w:rFonts w:ascii="Times New Roman" w:hAnsi="Times New Roman"/>
          <w:lang w:val="en-GB"/>
        </w:rPr>
        <w:t>Gandini</w:t>
      </w:r>
      <w:proofErr w:type="spellEnd"/>
      <w:r w:rsidR="00E95257" w:rsidRPr="00792495">
        <w:rPr>
          <w:rFonts w:ascii="Times New Roman" w:hAnsi="Times New Roman"/>
          <w:lang w:val="en-GB"/>
        </w:rPr>
        <w:t>, 2017</w:t>
      </w:r>
      <w:r w:rsidR="002D3FFB" w:rsidRPr="00792495">
        <w:rPr>
          <w:rFonts w:ascii="Times New Roman" w:hAnsi="Times New Roman"/>
          <w:lang w:val="en-GB"/>
        </w:rPr>
        <w:t>)</w:t>
      </w:r>
      <w:r w:rsidR="00EB0AF7" w:rsidRPr="00792495">
        <w:rPr>
          <w:rFonts w:ascii="Times New Roman" w:hAnsi="Times New Roman"/>
          <w:lang w:val="en-GB"/>
        </w:rPr>
        <w:t>.</w:t>
      </w:r>
    </w:p>
    <w:p w14:paraId="274E82FA" w14:textId="6E779520" w:rsidR="00293BBE" w:rsidRPr="00792495" w:rsidRDefault="00293BBE" w:rsidP="00F56BAD">
      <w:pPr>
        <w:spacing w:line="480" w:lineRule="auto"/>
        <w:ind w:firstLine="720"/>
        <w:jc w:val="both"/>
        <w:rPr>
          <w:rFonts w:ascii="Times New Roman" w:hAnsi="Times New Roman"/>
          <w:lang w:val="en-GB"/>
        </w:rPr>
      </w:pPr>
      <w:r w:rsidRPr="00792495">
        <w:rPr>
          <w:rFonts w:ascii="Times New Roman" w:hAnsi="Times New Roman"/>
          <w:lang w:val="en-GB"/>
        </w:rPr>
        <w:t>Summarizing, smart technology for retailing implies the development of (novel) ad-hoc capabilities, new (consumer) access to services, changes in knowledge management, the creation of smart partnerships, and a new consumption of products/services. The benefits emerging from smart retailing are (i) greater availability of products, services, and information (i.e. the usage of app</w:t>
      </w:r>
      <w:r w:rsidR="000C74EF" w:rsidRPr="00792495">
        <w:rPr>
          <w:rFonts w:ascii="Times New Roman" w:hAnsi="Times New Roman"/>
          <w:lang w:val="en-GB"/>
        </w:rPr>
        <w:t>s</w:t>
      </w:r>
      <w:r w:rsidRPr="00792495">
        <w:rPr>
          <w:rFonts w:ascii="Times New Roman" w:hAnsi="Times New Roman"/>
          <w:lang w:val="en-GB"/>
        </w:rPr>
        <w:t xml:space="preserve"> for locating products in the physical stores allow retailers to collect data </w:t>
      </w:r>
      <w:r w:rsidRPr="00792495">
        <w:rPr>
          <w:rFonts w:ascii="Times New Roman" w:hAnsi="Times New Roman"/>
          <w:lang w:val="en-GB"/>
        </w:rPr>
        <w:lastRenderedPageBreak/>
        <w:t xml:space="preserve">on consumers’ </w:t>
      </w:r>
      <w:r w:rsidR="000C74EF" w:rsidRPr="00792495">
        <w:rPr>
          <w:rFonts w:ascii="Times New Roman" w:hAnsi="Times New Roman"/>
          <w:lang w:val="en-GB"/>
        </w:rPr>
        <w:t xml:space="preserve">behaviour </w:t>
      </w:r>
      <w:r w:rsidRPr="00792495">
        <w:rPr>
          <w:rFonts w:ascii="Times New Roman" w:hAnsi="Times New Roman"/>
          <w:lang w:val="en-GB"/>
        </w:rPr>
        <w:t>within the store in terms of  searched products</w:t>
      </w:r>
      <w:r w:rsidR="002E3CFE" w:rsidRPr="00792495">
        <w:rPr>
          <w:rFonts w:ascii="Times New Roman" w:hAnsi="Times New Roman"/>
          <w:lang w:val="en-GB"/>
        </w:rPr>
        <w:t xml:space="preserve"> (</w:t>
      </w:r>
      <w:r w:rsidR="002E3CFE" w:rsidRPr="00792495">
        <w:rPr>
          <w:rFonts w:ascii="Times New Roman" w:hAnsi="Times New Roman"/>
          <w:lang w:val="en-US"/>
        </w:rPr>
        <w:t xml:space="preserve">Landmark and </w:t>
      </w:r>
      <w:proofErr w:type="spellStart"/>
      <w:r w:rsidR="002E3CFE" w:rsidRPr="00792495">
        <w:rPr>
          <w:rFonts w:ascii="Times New Roman" w:hAnsi="Times New Roman"/>
          <w:lang w:val="en-US"/>
        </w:rPr>
        <w:t>Sjøbakk</w:t>
      </w:r>
      <w:proofErr w:type="spellEnd"/>
      <w:r w:rsidR="002E3CFE" w:rsidRPr="00792495">
        <w:rPr>
          <w:rFonts w:ascii="Times New Roman" w:hAnsi="Times New Roman"/>
          <w:lang w:val="en-US"/>
        </w:rPr>
        <w:t>, 2017</w:t>
      </w:r>
      <w:r w:rsidRPr="00792495">
        <w:rPr>
          <w:rFonts w:ascii="Times New Roman" w:hAnsi="Times New Roman"/>
          <w:lang w:val="en-GB"/>
        </w:rPr>
        <w:t>); (ii) knowledge sharing between firms and consumers (such technologies as mobile app</w:t>
      </w:r>
      <w:r w:rsidR="000C74EF" w:rsidRPr="00792495">
        <w:rPr>
          <w:rFonts w:ascii="Times New Roman" w:hAnsi="Times New Roman"/>
          <w:lang w:val="en-GB"/>
        </w:rPr>
        <w:t>s</w:t>
      </w:r>
      <w:r w:rsidRPr="00792495">
        <w:rPr>
          <w:rFonts w:ascii="Times New Roman" w:hAnsi="Times New Roman"/>
          <w:lang w:val="en-GB"/>
        </w:rPr>
        <w:t xml:space="preserve"> allow firms to create and submit personalized offer for each consumer)</w:t>
      </w:r>
      <w:r w:rsidR="00466E5A" w:rsidRPr="00792495">
        <w:rPr>
          <w:rFonts w:ascii="Times New Roman" w:hAnsi="Times New Roman"/>
          <w:lang w:val="en-GB"/>
        </w:rPr>
        <w:t xml:space="preserve"> </w:t>
      </w:r>
      <w:r w:rsidR="00437F25" w:rsidRPr="00792495">
        <w:rPr>
          <w:rFonts w:ascii="Times New Roman" w:hAnsi="Times New Roman"/>
          <w:lang w:val="en-GB"/>
        </w:rPr>
        <w:t>(</w:t>
      </w:r>
      <w:proofErr w:type="spellStart"/>
      <w:r w:rsidR="00466E5A" w:rsidRPr="00792495">
        <w:rPr>
          <w:rFonts w:ascii="Times New Roman" w:hAnsi="Times New Roman"/>
          <w:lang w:val="en-GB"/>
        </w:rPr>
        <w:t>Blázquez</w:t>
      </w:r>
      <w:proofErr w:type="spellEnd"/>
      <w:r w:rsidR="00466E5A" w:rsidRPr="00792495">
        <w:rPr>
          <w:rFonts w:ascii="Times New Roman" w:hAnsi="Times New Roman"/>
          <w:lang w:val="en-GB"/>
        </w:rPr>
        <w:t>, 2014</w:t>
      </w:r>
      <w:r w:rsidR="00437F25" w:rsidRPr="00792495">
        <w:rPr>
          <w:rFonts w:ascii="Times New Roman" w:hAnsi="Times New Roman"/>
          <w:lang w:val="en-GB"/>
        </w:rPr>
        <w:t>);</w:t>
      </w:r>
      <w:r w:rsidRPr="00792495">
        <w:rPr>
          <w:rFonts w:ascii="Times New Roman" w:hAnsi="Times New Roman"/>
          <w:lang w:val="en-GB"/>
        </w:rPr>
        <w:t xml:space="preserve"> and (iii) smart partnerships among retailers, sellers (e.g. frontline employees), and consumers through the building of smart partnerships (which overcome traditional vendor-client relationships)</w:t>
      </w:r>
      <w:r w:rsidR="006721ED" w:rsidRPr="00792495">
        <w:rPr>
          <w:rFonts w:ascii="Times New Roman" w:hAnsi="Times New Roman"/>
          <w:lang w:val="en-GB"/>
        </w:rPr>
        <w:t xml:space="preserve"> (</w:t>
      </w:r>
      <w:r w:rsidR="00E95257" w:rsidRPr="00792495">
        <w:rPr>
          <w:rFonts w:ascii="Times New Roman" w:hAnsi="Times New Roman"/>
          <w:lang w:val="en-GB"/>
        </w:rPr>
        <w:t>Pantano and Timmermans, 2014</w:t>
      </w:r>
      <w:r w:rsidR="006721ED" w:rsidRPr="00792495">
        <w:rPr>
          <w:rFonts w:ascii="Times New Roman" w:hAnsi="Times New Roman"/>
          <w:lang w:val="en-GB"/>
        </w:rPr>
        <w:t>)</w:t>
      </w:r>
      <w:r w:rsidRPr="00792495">
        <w:rPr>
          <w:rFonts w:ascii="Times New Roman" w:hAnsi="Times New Roman"/>
          <w:lang w:val="en-GB"/>
        </w:rPr>
        <w:t>.</w:t>
      </w:r>
      <w:r w:rsidR="00561E2C" w:rsidRPr="00792495">
        <w:rPr>
          <w:rFonts w:ascii="Times New Roman" w:hAnsi="Times New Roman"/>
          <w:lang w:val="en-GB"/>
        </w:rPr>
        <w:t xml:space="preserve"> </w:t>
      </w:r>
    </w:p>
    <w:p w14:paraId="07A9026F" w14:textId="77777777" w:rsidR="00617F49" w:rsidRPr="00792495" w:rsidRDefault="00617F49" w:rsidP="00F56BAD">
      <w:pPr>
        <w:spacing w:line="480" w:lineRule="auto"/>
        <w:jc w:val="both"/>
        <w:rPr>
          <w:rFonts w:ascii="Times New Roman" w:hAnsi="Times New Roman" w:cs="Times New Roman"/>
          <w:b/>
          <w:lang w:val="en-GB"/>
        </w:rPr>
      </w:pPr>
    </w:p>
    <w:p w14:paraId="7F2C35F5" w14:textId="0C3C7D8B" w:rsidR="000705FB" w:rsidRPr="00792495" w:rsidRDefault="000705FB" w:rsidP="00F56BAD">
      <w:pPr>
        <w:spacing w:line="480" w:lineRule="auto"/>
        <w:jc w:val="both"/>
        <w:rPr>
          <w:rFonts w:asciiTheme="majorBidi" w:hAnsiTheme="majorBidi" w:cstheme="majorBidi"/>
          <w:lang w:val="en-GB"/>
        </w:rPr>
      </w:pPr>
      <w:r w:rsidRPr="00792495">
        <w:rPr>
          <w:rFonts w:ascii="Times New Roman" w:hAnsi="Times New Roman" w:cs="Times New Roman"/>
          <w:b/>
          <w:lang w:val="en-GB"/>
        </w:rPr>
        <w:t>2.</w:t>
      </w:r>
      <w:r w:rsidR="003537BD" w:rsidRPr="00792495">
        <w:rPr>
          <w:rFonts w:ascii="Times New Roman" w:hAnsi="Times New Roman" w:cs="Times New Roman"/>
          <w:b/>
          <w:lang w:val="en-GB"/>
        </w:rPr>
        <w:t>2</w:t>
      </w:r>
      <w:r w:rsidRPr="00792495">
        <w:rPr>
          <w:rFonts w:ascii="Times New Roman" w:hAnsi="Times New Roman" w:cs="Times New Roman"/>
          <w:b/>
          <w:lang w:val="en-GB"/>
        </w:rPr>
        <w:t xml:space="preserve"> Luxury retail</w:t>
      </w:r>
    </w:p>
    <w:p w14:paraId="68599677" w14:textId="77777777" w:rsidR="00C83A0E" w:rsidRPr="00792495" w:rsidRDefault="00E56F85" w:rsidP="00FD6F54">
      <w:pPr>
        <w:spacing w:line="480" w:lineRule="auto"/>
        <w:ind w:firstLine="720"/>
        <w:jc w:val="both"/>
        <w:rPr>
          <w:rFonts w:ascii="Times New Roman" w:hAnsi="Times New Roman"/>
          <w:lang w:val="en-GB"/>
        </w:rPr>
      </w:pPr>
      <w:r w:rsidRPr="00792495">
        <w:rPr>
          <w:rFonts w:ascii="Times New Roman" w:hAnsi="Times New Roman"/>
          <w:lang w:val="en-GB"/>
        </w:rPr>
        <w:t>The luxury market encompasses several industries, from automotive to apparel, jets, fashion accessories, etc., implying differences in the technological/innovation orientation among the industries (</w:t>
      </w:r>
      <w:proofErr w:type="spellStart"/>
      <w:r w:rsidRPr="00792495">
        <w:rPr>
          <w:rFonts w:ascii="Times New Roman" w:hAnsi="Times New Roman"/>
          <w:lang w:val="en-GB"/>
        </w:rPr>
        <w:t>Caniato</w:t>
      </w:r>
      <w:proofErr w:type="spellEnd"/>
      <w:r w:rsidRPr="00792495">
        <w:rPr>
          <w:rFonts w:ascii="Times New Roman" w:hAnsi="Times New Roman"/>
          <w:lang w:val="en-GB"/>
        </w:rPr>
        <w:t xml:space="preserve"> et al.</w:t>
      </w:r>
      <w:r w:rsidR="00437F25" w:rsidRPr="00792495">
        <w:rPr>
          <w:rFonts w:ascii="Times New Roman" w:hAnsi="Times New Roman"/>
          <w:lang w:val="en-GB"/>
        </w:rPr>
        <w:t>,</w:t>
      </w:r>
      <w:r w:rsidRPr="00792495">
        <w:rPr>
          <w:rFonts w:ascii="Times New Roman" w:hAnsi="Times New Roman"/>
          <w:lang w:val="en-GB"/>
        </w:rPr>
        <w:t xml:space="preserve"> 2011</w:t>
      </w:r>
      <w:r w:rsidR="00787E4B" w:rsidRPr="00792495">
        <w:rPr>
          <w:rFonts w:ascii="Times New Roman" w:hAnsi="Times New Roman"/>
          <w:lang w:val="en-GB"/>
        </w:rPr>
        <w:t xml:space="preserve">; </w:t>
      </w:r>
      <w:proofErr w:type="spellStart"/>
      <w:r w:rsidR="00787E4B" w:rsidRPr="00792495">
        <w:rPr>
          <w:rFonts w:ascii="Times New Roman" w:hAnsi="Times New Roman"/>
          <w:lang w:val="en-GB"/>
        </w:rPr>
        <w:t>Ko</w:t>
      </w:r>
      <w:proofErr w:type="spellEnd"/>
      <w:r w:rsidR="00787E4B" w:rsidRPr="00792495">
        <w:rPr>
          <w:rFonts w:ascii="Times New Roman" w:hAnsi="Times New Roman"/>
          <w:lang w:val="en-GB"/>
        </w:rPr>
        <w:t xml:space="preserve"> et al., 2017</w:t>
      </w:r>
      <w:r w:rsidRPr="00792495">
        <w:rPr>
          <w:rFonts w:ascii="Times New Roman" w:hAnsi="Times New Roman"/>
          <w:lang w:val="en-GB"/>
        </w:rPr>
        <w:t xml:space="preserve">). </w:t>
      </w:r>
    </w:p>
    <w:p w14:paraId="34405B77" w14:textId="6130E98F" w:rsidR="00E56F85" w:rsidRPr="00792495" w:rsidRDefault="00E56F85" w:rsidP="00C83A0E">
      <w:pPr>
        <w:spacing w:line="480" w:lineRule="auto"/>
        <w:ind w:firstLine="720"/>
        <w:jc w:val="both"/>
        <w:rPr>
          <w:rFonts w:ascii="Times New Roman" w:hAnsi="Times New Roman"/>
          <w:lang w:val="en-GB"/>
        </w:rPr>
      </w:pPr>
      <w:r w:rsidRPr="00792495">
        <w:rPr>
          <w:rFonts w:ascii="Times New Roman" w:hAnsi="Times New Roman"/>
          <w:lang w:val="en-GB"/>
        </w:rPr>
        <w:t>Past studies demonstrate the extent to which people create an impression of others on the basis of the clothing brands they wear (</w:t>
      </w:r>
      <w:r w:rsidR="00A979ED" w:rsidRPr="00792495">
        <w:rPr>
          <w:rFonts w:ascii="Times New Roman" w:hAnsi="Times New Roman"/>
          <w:lang w:val="en-GB"/>
        </w:rPr>
        <w:t xml:space="preserve">Eckhardt et al., 2015; </w:t>
      </w:r>
      <w:r w:rsidRPr="00792495">
        <w:rPr>
          <w:rFonts w:ascii="Times New Roman" w:hAnsi="Times New Roman"/>
          <w:lang w:val="en-GB"/>
        </w:rPr>
        <w:t>Willems et al.</w:t>
      </w:r>
      <w:r w:rsidR="00437F25" w:rsidRPr="00792495">
        <w:rPr>
          <w:rFonts w:ascii="Times New Roman" w:hAnsi="Times New Roman"/>
          <w:lang w:val="en-GB"/>
        </w:rPr>
        <w:t>,</w:t>
      </w:r>
      <w:r w:rsidRPr="00792495">
        <w:rPr>
          <w:rFonts w:ascii="Times New Roman" w:hAnsi="Times New Roman"/>
          <w:lang w:val="en-GB"/>
        </w:rPr>
        <w:t xml:space="preserve"> 2012)</w:t>
      </w:r>
      <w:r w:rsidR="00D76638" w:rsidRPr="00792495">
        <w:rPr>
          <w:rFonts w:ascii="Times New Roman" w:hAnsi="Times New Roman"/>
          <w:lang w:val="en-GB"/>
        </w:rPr>
        <w:t xml:space="preserve">, while the </w:t>
      </w:r>
      <w:r w:rsidR="005D745B" w:rsidRPr="00792495">
        <w:rPr>
          <w:rFonts w:ascii="Times New Roman" w:hAnsi="Times New Roman"/>
          <w:lang w:val="en-GB"/>
        </w:rPr>
        <w:t xml:space="preserve">evoking </w:t>
      </w:r>
      <w:r w:rsidR="00D76638" w:rsidRPr="00792495">
        <w:rPr>
          <w:rFonts w:ascii="Times New Roman" w:hAnsi="Times New Roman"/>
          <w:lang w:val="en-GB"/>
        </w:rPr>
        <w:t xml:space="preserve">social status affect the object evaluation in terms of estimated price, value and willingness to pay for it (Guinn et al., 2015). </w:t>
      </w:r>
      <w:r w:rsidRPr="00792495">
        <w:rPr>
          <w:rFonts w:ascii="Times New Roman" w:hAnsi="Times New Roman"/>
          <w:lang w:val="en-GB"/>
        </w:rPr>
        <w:t xml:space="preserve">In this scenario, luxury usually </w:t>
      </w:r>
      <w:r w:rsidR="005D745B" w:rsidRPr="00792495">
        <w:rPr>
          <w:rFonts w:ascii="Times New Roman" w:hAnsi="Times New Roman"/>
          <w:lang w:val="en-GB"/>
        </w:rPr>
        <w:t>reminds</w:t>
      </w:r>
      <w:r w:rsidRPr="00792495">
        <w:rPr>
          <w:rFonts w:ascii="Times New Roman" w:hAnsi="Times New Roman"/>
          <w:lang w:val="en-GB"/>
        </w:rPr>
        <w:t xml:space="preserve"> images of rich people with rich lives, a sort of exclusive and inaccessible lifestyle (</w:t>
      </w:r>
      <w:r w:rsidR="00B04718" w:rsidRPr="00792495">
        <w:rPr>
          <w:rFonts w:ascii="Times New Roman" w:hAnsi="Times New Roman"/>
          <w:lang w:val="en-GB"/>
        </w:rPr>
        <w:t xml:space="preserve">Dion and </w:t>
      </w:r>
      <w:proofErr w:type="spellStart"/>
      <w:r w:rsidR="00B04718" w:rsidRPr="00792495">
        <w:rPr>
          <w:rFonts w:ascii="Times New Roman" w:hAnsi="Times New Roman"/>
          <w:lang w:val="en-GB"/>
        </w:rPr>
        <w:t>Borraz</w:t>
      </w:r>
      <w:proofErr w:type="spellEnd"/>
      <w:r w:rsidR="00B04718" w:rsidRPr="00792495">
        <w:rPr>
          <w:rFonts w:ascii="Times New Roman" w:hAnsi="Times New Roman"/>
          <w:lang w:val="en-GB"/>
        </w:rPr>
        <w:t xml:space="preserve">, 2017; </w:t>
      </w:r>
      <w:proofErr w:type="spellStart"/>
      <w:r w:rsidRPr="00792495">
        <w:rPr>
          <w:rFonts w:ascii="Times New Roman" w:hAnsi="Times New Roman"/>
          <w:lang w:val="en-GB"/>
        </w:rPr>
        <w:t>Kapferer</w:t>
      </w:r>
      <w:proofErr w:type="spellEnd"/>
      <w:r w:rsidR="00437F25" w:rsidRPr="00792495">
        <w:rPr>
          <w:rFonts w:ascii="Times New Roman" w:hAnsi="Times New Roman"/>
          <w:lang w:val="en-GB"/>
        </w:rPr>
        <w:t>,</w:t>
      </w:r>
      <w:r w:rsidRPr="00792495">
        <w:rPr>
          <w:rFonts w:ascii="Times New Roman" w:hAnsi="Times New Roman"/>
          <w:lang w:val="en-GB"/>
        </w:rPr>
        <w:t xml:space="preserve"> 2012).</w:t>
      </w:r>
      <w:r w:rsidR="00D76638" w:rsidRPr="00792495">
        <w:rPr>
          <w:rFonts w:ascii="Times New Roman" w:hAnsi="Times New Roman"/>
          <w:lang w:val="en-GB"/>
        </w:rPr>
        <w:t xml:space="preserve"> T</w:t>
      </w:r>
      <w:r w:rsidRPr="00792495">
        <w:rPr>
          <w:rFonts w:ascii="Times New Roman" w:hAnsi="Times New Roman"/>
          <w:lang w:val="en-GB"/>
        </w:rPr>
        <w:t>he consumption of luxury brands is driven by social attributes such as self-expression and self-presentation, and by the need to exhibit social standing (</w:t>
      </w:r>
      <w:proofErr w:type="spellStart"/>
      <w:r w:rsidRPr="00792495">
        <w:rPr>
          <w:rFonts w:ascii="Times New Roman" w:hAnsi="Times New Roman"/>
          <w:lang w:val="en-GB"/>
        </w:rPr>
        <w:t>Bian</w:t>
      </w:r>
      <w:proofErr w:type="spellEnd"/>
      <w:r w:rsidRPr="00792495">
        <w:rPr>
          <w:rFonts w:ascii="Times New Roman" w:hAnsi="Times New Roman"/>
          <w:lang w:val="en-GB"/>
        </w:rPr>
        <w:t xml:space="preserve"> and Forsythe</w:t>
      </w:r>
      <w:r w:rsidR="00437F25" w:rsidRPr="00792495">
        <w:rPr>
          <w:rFonts w:ascii="Times New Roman" w:hAnsi="Times New Roman"/>
          <w:lang w:val="en-GB"/>
        </w:rPr>
        <w:t>,</w:t>
      </w:r>
      <w:r w:rsidRPr="00792495">
        <w:rPr>
          <w:rFonts w:ascii="Times New Roman" w:hAnsi="Times New Roman"/>
          <w:lang w:val="en-GB"/>
        </w:rPr>
        <w:t xml:space="preserve"> 2012; </w:t>
      </w:r>
      <w:r w:rsidR="00B04718" w:rsidRPr="00792495">
        <w:rPr>
          <w:rFonts w:ascii="Times New Roman" w:hAnsi="Times New Roman"/>
          <w:lang w:val="en-GB"/>
        </w:rPr>
        <w:t xml:space="preserve">Dion and </w:t>
      </w:r>
      <w:proofErr w:type="spellStart"/>
      <w:r w:rsidR="00B04718" w:rsidRPr="00792495">
        <w:rPr>
          <w:rFonts w:ascii="Times New Roman" w:hAnsi="Times New Roman"/>
          <w:lang w:val="en-GB"/>
        </w:rPr>
        <w:t>Borraz</w:t>
      </w:r>
      <w:proofErr w:type="spellEnd"/>
      <w:r w:rsidR="00B04718" w:rsidRPr="00792495">
        <w:rPr>
          <w:rFonts w:ascii="Times New Roman" w:hAnsi="Times New Roman"/>
          <w:lang w:val="en-GB"/>
        </w:rPr>
        <w:t xml:space="preserve">, 2017; </w:t>
      </w:r>
      <w:proofErr w:type="spellStart"/>
      <w:r w:rsidR="005D745B" w:rsidRPr="00792495">
        <w:rPr>
          <w:rFonts w:ascii="Times New Roman" w:hAnsi="Times New Roman"/>
          <w:lang w:val="en-GB"/>
        </w:rPr>
        <w:t>Eckhardt</w:t>
      </w:r>
      <w:proofErr w:type="spellEnd"/>
      <w:r w:rsidR="005D745B" w:rsidRPr="00792495">
        <w:rPr>
          <w:rFonts w:ascii="Times New Roman" w:hAnsi="Times New Roman"/>
          <w:lang w:val="en-GB"/>
        </w:rPr>
        <w:t xml:space="preserve"> et al., 2015; </w:t>
      </w:r>
      <w:r w:rsidRPr="00792495">
        <w:rPr>
          <w:rFonts w:ascii="Times New Roman" w:hAnsi="Times New Roman"/>
          <w:lang w:val="en-GB"/>
        </w:rPr>
        <w:t>Willems et al.</w:t>
      </w:r>
      <w:r w:rsidR="00F03D4D" w:rsidRPr="00792495">
        <w:rPr>
          <w:rFonts w:ascii="Times New Roman" w:hAnsi="Times New Roman"/>
          <w:lang w:val="en-GB"/>
        </w:rPr>
        <w:t>,</w:t>
      </w:r>
      <w:r w:rsidRPr="00792495">
        <w:rPr>
          <w:rFonts w:ascii="Times New Roman" w:hAnsi="Times New Roman"/>
          <w:lang w:val="en-GB"/>
        </w:rPr>
        <w:t xml:space="preserve"> 2012). Therefore, luxury brands can be seen as a symbol of personal and social identity (Tynan et al.</w:t>
      </w:r>
      <w:r w:rsidR="00437F25" w:rsidRPr="00792495">
        <w:rPr>
          <w:rFonts w:ascii="Times New Roman" w:hAnsi="Times New Roman"/>
          <w:lang w:val="en-GB"/>
        </w:rPr>
        <w:t>,</w:t>
      </w:r>
      <w:r w:rsidRPr="00792495">
        <w:rPr>
          <w:rFonts w:ascii="Times New Roman" w:hAnsi="Times New Roman"/>
          <w:lang w:val="en-GB"/>
        </w:rPr>
        <w:t xml:space="preserve"> 2010), while representing characteristics such as premium quality, heritage of craftsmanship, recognizable style, premium price, uniqueness (represented by the intrinsic scarcity value), and global reputation (</w:t>
      </w:r>
      <w:proofErr w:type="spellStart"/>
      <w:r w:rsidRPr="00792495">
        <w:rPr>
          <w:rFonts w:ascii="Times New Roman" w:hAnsi="Times New Roman"/>
          <w:lang w:val="en-GB"/>
        </w:rPr>
        <w:t>Bian</w:t>
      </w:r>
      <w:proofErr w:type="spellEnd"/>
      <w:r w:rsidRPr="00792495">
        <w:rPr>
          <w:rFonts w:ascii="Times New Roman" w:hAnsi="Times New Roman"/>
          <w:lang w:val="en-GB"/>
        </w:rPr>
        <w:t xml:space="preserve"> and Forsythe</w:t>
      </w:r>
      <w:r w:rsidR="00437F25" w:rsidRPr="00792495">
        <w:rPr>
          <w:rFonts w:ascii="Times New Roman" w:hAnsi="Times New Roman"/>
          <w:lang w:val="en-GB"/>
        </w:rPr>
        <w:t>,</w:t>
      </w:r>
      <w:r w:rsidRPr="00792495">
        <w:rPr>
          <w:rFonts w:ascii="Times New Roman" w:hAnsi="Times New Roman"/>
          <w:lang w:val="en-GB"/>
        </w:rPr>
        <w:t xml:space="preserve"> 2012</w:t>
      </w:r>
      <w:r w:rsidR="00402342" w:rsidRPr="00792495">
        <w:rPr>
          <w:rFonts w:ascii="Times New Roman" w:hAnsi="Times New Roman"/>
          <w:lang w:val="en-GB"/>
        </w:rPr>
        <w:t xml:space="preserve">; Dion and </w:t>
      </w:r>
      <w:proofErr w:type="spellStart"/>
      <w:r w:rsidR="00402342" w:rsidRPr="00792495">
        <w:rPr>
          <w:rFonts w:ascii="Times New Roman" w:hAnsi="Times New Roman"/>
          <w:lang w:val="en-GB"/>
        </w:rPr>
        <w:t>Borraz</w:t>
      </w:r>
      <w:proofErr w:type="spellEnd"/>
      <w:r w:rsidR="00402342" w:rsidRPr="00792495">
        <w:rPr>
          <w:rFonts w:ascii="Times New Roman" w:hAnsi="Times New Roman"/>
          <w:lang w:val="en-GB"/>
        </w:rPr>
        <w:t>, 2017</w:t>
      </w:r>
      <w:r w:rsidRPr="00792495">
        <w:rPr>
          <w:rFonts w:ascii="Times New Roman" w:hAnsi="Times New Roman"/>
          <w:lang w:val="en-GB"/>
        </w:rPr>
        <w:t xml:space="preserve">). </w:t>
      </w:r>
      <w:r w:rsidR="00C83A0E" w:rsidRPr="00792495">
        <w:rPr>
          <w:rFonts w:ascii="Times New Roman" w:hAnsi="Times New Roman"/>
          <w:lang w:val="en-GB"/>
        </w:rPr>
        <w:t xml:space="preserve"> L</w:t>
      </w:r>
      <w:r w:rsidRPr="00792495">
        <w:rPr>
          <w:rFonts w:ascii="Times New Roman" w:hAnsi="Times New Roman"/>
          <w:lang w:val="en-GB"/>
        </w:rPr>
        <w:t>uxury brands offer a hedonic</w:t>
      </w:r>
      <w:r w:rsidR="0043583F" w:rsidRPr="00792495">
        <w:rPr>
          <w:rFonts w:ascii="Times New Roman" w:hAnsi="Times New Roman"/>
          <w:lang w:val="en-GB"/>
        </w:rPr>
        <w:t>,</w:t>
      </w:r>
      <w:r w:rsidRPr="00792495">
        <w:rPr>
          <w:rFonts w:ascii="Times New Roman" w:hAnsi="Times New Roman"/>
          <w:lang w:val="en-GB"/>
        </w:rPr>
        <w:t xml:space="preserve"> multisensorial appeal and attract consumers at an emotional level, in terms of the </w:t>
      </w:r>
      <w:r w:rsidRPr="00792495">
        <w:rPr>
          <w:rFonts w:ascii="Times New Roman" w:hAnsi="Times New Roman"/>
          <w:lang w:val="en-GB"/>
        </w:rPr>
        <w:lastRenderedPageBreak/>
        <w:t xml:space="preserve">superior material, experience and symbolic value they provide (Dion and </w:t>
      </w:r>
      <w:proofErr w:type="spellStart"/>
      <w:r w:rsidRPr="00792495">
        <w:rPr>
          <w:rFonts w:ascii="Times New Roman" w:hAnsi="Times New Roman"/>
          <w:lang w:val="en-GB"/>
        </w:rPr>
        <w:t>Arnould</w:t>
      </w:r>
      <w:proofErr w:type="spellEnd"/>
      <w:r w:rsidR="00437F25" w:rsidRPr="00792495">
        <w:rPr>
          <w:rFonts w:ascii="Times New Roman" w:hAnsi="Times New Roman"/>
          <w:lang w:val="en-GB"/>
        </w:rPr>
        <w:t>,</w:t>
      </w:r>
      <w:r w:rsidRPr="00792495">
        <w:rPr>
          <w:rFonts w:ascii="Times New Roman" w:hAnsi="Times New Roman"/>
          <w:lang w:val="en-GB"/>
        </w:rPr>
        <w:t xml:space="preserve"> 2011; Joy et al.</w:t>
      </w:r>
      <w:r w:rsidR="00437F25" w:rsidRPr="00792495">
        <w:rPr>
          <w:rFonts w:ascii="Times New Roman" w:hAnsi="Times New Roman"/>
          <w:lang w:val="en-GB"/>
        </w:rPr>
        <w:t>,</w:t>
      </w:r>
      <w:r w:rsidRPr="00792495">
        <w:rPr>
          <w:rFonts w:ascii="Times New Roman" w:hAnsi="Times New Roman"/>
          <w:lang w:val="en-GB"/>
        </w:rPr>
        <w:t xml:space="preserve"> 2014). Consequently, luxury retail relates to products that have an intangible value that outweighs the price of the product (Dion and </w:t>
      </w:r>
      <w:proofErr w:type="spellStart"/>
      <w:r w:rsidRPr="00792495">
        <w:rPr>
          <w:rFonts w:ascii="Times New Roman" w:hAnsi="Times New Roman"/>
          <w:lang w:val="en-GB"/>
        </w:rPr>
        <w:t>Arnould</w:t>
      </w:r>
      <w:proofErr w:type="spellEnd"/>
      <w:r w:rsidR="00437F25" w:rsidRPr="00792495">
        <w:rPr>
          <w:rFonts w:ascii="Times New Roman" w:hAnsi="Times New Roman"/>
          <w:lang w:val="en-GB"/>
        </w:rPr>
        <w:t>,</w:t>
      </w:r>
      <w:r w:rsidRPr="00792495">
        <w:rPr>
          <w:rFonts w:ascii="Times New Roman" w:hAnsi="Times New Roman"/>
          <w:lang w:val="en-GB"/>
        </w:rPr>
        <w:t xml:space="preserve"> 2011). Therefore, these superior qualities have to emphasize the orientation of the individual consumer and the needs of luxury customers (</w:t>
      </w:r>
      <w:proofErr w:type="spellStart"/>
      <w:r w:rsidRPr="00792495">
        <w:rPr>
          <w:rFonts w:ascii="Times New Roman" w:hAnsi="Times New Roman"/>
          <w:lang w:val="en-GB"/>
        </w:rPr>
        <w:t>Hennigs</w:t>
      </w:r>
      <w:proofErr w:type="spellEnd"/>
      <w:r w:rsidRPr="00792495">
        <w:rPr>
          <w:rFonts w:ascii="Times New Roman" w:hAnsi="Times New Roman"/>
          <w:lang w:val="en-GB"/>
        </w:rPr>
        <w:t xml:space="preserve"> et al.</w:t>
      </w:r>
      <w:r w:rsidR="00437F25" w:rsidRPr="00792495">
        <w:rPr>
          <w:rFonts w:ascii="Times New Roman" w:hAnsi="Times New Roman"/>
          <w:lang w:val="en-GB"/>
        </w:rPr>
        <w:t>,</w:t>
      </w:r>
      <w:r w:rsidRPr="00792495">
        <w:rPr>
          <w:rFonts w:ascii="Times New Roman" w:hAnsi="Times New Roman"/>
          <w:lang w:val="en-GB"/>
        </w:rPr>
        <w:t xml:space="preserve"> 2015).</w:t>
      </w:r>
      <w:r w:rsidR="00C83A0E" w:rsidRPr="00792495">
        <w:rPr>
          <w:rFonts w:ascii="Times New Roman" w:hAnsi="Times New Roman"/>
          <w:lang w:val="en-GB"/>
        </w:rPr>
        <w:t xml:space="preserve"> Moreover, the size of the store and the atmosphere synthetized in the flagship stores represent a key element for </w:t>
      </w:r>
      <w:r w:rsidR="00F05954" w:rsidRPr="00792495">
        <w:rPr>
          <w:rFonts w:ascii="Times New Roman" w:hAnsi="Times New Roman"/>
          <w:lang w:val="en-GB"/>
        </w:rPr>
        <w:t xml:space="preserve">both </w:t>
      </w:r>
      <w:r w:rsidR="00C83A0E" w:rsidRPr="00792495">
        <w:rPr>
          <w:rFonts w:ascii="Times New Roman" w:hAnsi="Times New Roman"/>
          <w:lang w:val="en-GB"/>
        </w:rPr>
        <w:t>positioning strategy of luxury brands (</w:t>
      </w:r>
      <w:proofErr w:type="spellStart"/>
      <w:r w:rsidR="00D43D4F" w:rsidRPr="00792495">
        <w:rPr>
          <w:rFonts w:ascii="Times New Roman" w:hAnsi="Times New Roman"/>
          <w:lang w:val="en-GB"/>
        </w:rPr>
        <w:t>Cervellon</w:t>
      </w:r>
      <w:proofErr w:type="spellEnd"/>
      <w:r w:rsidR="00D43D4F" w:rsidRPr="00792495">
        <w:rPr>
          <w:rFonts w:ascii="Times New Roman" w:hAnsi="Times New Roman"/>
          <w:lang w:val="en-GB"/>
        </w:rPr>
        <w:t xml:space="preserve"> and </w:t>
      </w:r>
      <w:proofErr w:type="spellStart"/>
      <w:r w:rsidR="00D43D4F" w:rsidRPr="00792495">
        <w:rPr>
          <w:rFonts w:ascii="Times New Roman" w:hAnsi="Times New Roman"/>
          <w:lang w:val="en-GB"/>
        </w:rPr>
        <w:t>Coudriet</w:t>
      </w:r>
      <w:proofErr w:type="spellEnd"/>
      <w:r w:rsidR="00D43D4F" w:rsidRPr="00792495">
        <w:rPr>
          <w:rFonts w:ascii="Times New Roman" w:hAnsi="Times New Roman"/>
          <w:lang w:val="en-GB"/>
        </w:rPr>
        <w:t>, 2013</w:t>
      </w:r>
      <w:r w:rsidR="00C83A0E" w:rsidRPr="00792495">
        <w:rPr>
          <w:rFonts w:ascii="Times New Roman" w:hAnsi="Times New Roman"/>
          <w:lang w:val="en-GB"/>
        </w:rPr>
        <w:t>)</w:t>
      </w:r>
      <w:r w:rsidR="00F05954" w:rsidRPr="00792495">
        <w:rPr>
          <w:rFonts w:ascii="Times New Roman" w:hAnsi="Times New Roman"/>
          <w:lang w:val="en-GB"/>
        </w:rPr>
        <w:t xml:space="preserve"> and identifying the consumers who believe they are socially legitimate to access that spaces (Dion and </w:t>
      </w:r>
      <w:proofErr w:type="spellStart"/>
      <w:r w:rsidR="00F05954" w:rsidRPr="00792495">
        <w:rPr>
          <w:rFonts w:ascii="Times New Roman" w:hAnsi="Times New Roman"/>
          <w:lang w:val="en-GB"/>
        </w:rPr>
        <w:t>Borraz</w:t>
      </w:r>
      <w:proofErr w:type="spellEnd"/>
      <w:r w:rsidR="00F05954" w:rsidRPr="00792495">
        <w:rPr>
          <w:rFonts w:ascii="Times New Roman" w:hAnsi="Times New Roman"/>
          <w:lang w:val="en-GB"/>
        </w:rPr>
        <w:t>, 2017)</w:t>
      </w:r>
      <w:r w:rsidR="00C83A0E" w:rsidRPr="00792495">
        <w:rPr>
          <w:rFonts w:ascii="Times New Roman" w:hAnsi="Times New Roman"/>
          <w:lang w:val="en-GB"/>
        </w:rPr>
        <w:t xml:space="preserve">. </w:t>
      </w:r>
      <w:r w:rsidR="00F05954" w:rsidRPr="00792495">
        <w:rPr>
          <w:rFonts w:ascii="Times New Roman" w:hAnsi="Times New Roman"/>
          <w:lang w:val="en-GB"/>
        </w:rPr>
        <w:t xml:space="preserve">In this way, the stores synthetize a specific etiquette that consumers are required to align to benefit from those places (luxury stores) (Dion and </w:t>
      </w:r>
      <w:proofErr w:type="spellStart"/>
      <w:r w:rsidR="00F05954" w:rsidRPr="00792495">
        <w:rPr>
          <w:rFonts w:ascii="Times New Roman" w:hAnsi="Times New Roman"/>
          <w:lang w:val="en-GB"/>
        </w:rPr>
        <w:t>Borraz</w:t>
      </w:r>
      <w:proofErr w:type="spellEnd"/>
      <w:r w:rsidR="00F05954" w:rsidRPr="00792495">
        <w:rPr>
          <w:rFonts w:ascii="Times New Roman" w:hAnsi="Times New Roman"/>
          <w:lang w:val="en-GB"/>
        </w:rPr>
        <w:t xml:space="preserve">, 2017). </w:t>
      </w:r>
      <w:r w:rsidR="007D1521" w:rsidRPr="00792495">
        <w:rPr>
          <w:rFonts w:ascii="Times New Roman" w:hAnsi="Times New Roman"/>
          <w:lang w:val="en-GB"/>
        </w:rPr>
        <w:t>For this reason, luxury retailers usually locate their flagship stores in the main shopping street of the most important cities (i.e. Bond Street and Sloan Square in London, and the 5</w:t>
      </w:r>
      <w:r w:rsidR="007D1521" w:rsidRPr="00792495">
        <w:rPr>
          <w:rFonts w:ascii="Times New Roman" w:hAnsi="Times New Roman"/>
          <w:vertAlign w:val="superscript"/>
          <w:lang w:val="en-GB"/>
        </w:rPr>
        <w:t>th</w:t>
      </w:r>
      <w:r w:rsidR="007D1521" w:rsidRPr="00792495">
        <w:rPr>
          <w:rFonts w:ascii="Times New Roman" w:hAnsi="Times New Roman"/>
          <w:lang w:val="en-GB"/>
        </w:rPr>
        <w:t xml:space="preserve"> Avenue in New York house the majority of the luxury retailers) (Moore et al., 2010). </w:t>
      </w:r>
      <w:r w:rsidR="00C83A0E" w:rsidRPr="00792495">
        <w:rPr>
          <w:rFonts w:ascii="Times New Roman" w:hAnsi="Times New Roman"/>
          <w:lang w:val="en-GB"/>
        </w:rPr>
        <w:t>Through</w:t>
      </w:r>
      <w:r w:rsidR="00D43D4F" w:rsidRPr="00792495">
        <w:rPr>
          <w:rFonts w:ascii="Times New Roman" w:hAnsi="Times New Roman"/>
          <w:lang w:val="en-GB"/>
        </w:rPr>
        <w:t xml:space="preserve"> the art, design, prestige and creativity expressed in their stores, luxury retailers generate a sense of “adoration” by customers (</w:t>
      </w:r>
      <w:proofErr w:type="spellStart"/>
      <w:r w:rsidR="00D43D4F" w:rsidRPr="00792495">
        <w:rPr>
          <w:rFonts w:ascii="Times New Roman" w:hAnsi="Times New Roman"/>
          <w:lang w:val="en-GB"/>
        </w:rPr>
        <w:t>Cervellon</w:t>
      </w:r>
      <w:proofErr w:type="spellEnd"/>
      <w:r w:rsidR="00D43D4F" w:rsidRPr="00792495">
        <w:rPr>
          <w:rFonts w:ascii="Times New Roman" w:hAnsi="Times New Roman"/>
          <w:lang w:val="en-GB"/>
        </w:rPr>
        <w:t xml:space="preserve"> and </w:t>
      </w:r>
      <w:proofErr w:type="spellStart"/>
      <w:r w:rsidR="00D43D4F" w:rsidRPr="00792495">
        <w:rPr>
          <w:rFonts w:ascii="Times New Roman" w:hAnsi="Times New Roman"/>
          <w:lang w:val="en-GB"/>
        </w:rPr>
        <w:t>Coudriet</w:t>
      </w:r>
      <w:proofErr w:type="spellEnd"/>
      <w:r w:rsidR="00D43D4F" w:rsidRPr="00792495">
        <w:rPr>
          <w:rFonts w:ascii="Times New Roman" w:hAnsi="Times New Roman"/>
          <w:lang w:val="en-GB"/>
        </w:rPr>
        <w:t>, 2013</w:t>
      </w:r>
      <w:r w:rsidR="00D44DA9" w:rsidRPr="00792495">
        <w:rPr>
          <w:rFonts w:ascii="Times New Roman" w:hAnsi="Times New Roman"/>
          <w:lang w:val="en-GB"/>
        </w:rPr>
        <w:t xml:space="preserve">; </w:t>
      </w:r>
      <w:r w:rsidR="00F05954" w:rsidRPr="00792495">
        <w:rPr>
          <w:rFonts w:ascii="Times New Roman" w:hAnsi="Times New Roman"/>
          <w:lang w:val="en-GB"/>
        </w:rPr>
        <w:t xml:space="preserve">Dion and </w:t>
      </w:r>
      <w:proofErr w:type="spellStart"/>
      <w:r w:rsidR="00F05954" w:rsidRPr="00792495">
        <w:rPr>
          <w:rFonts w:ascii="Times New Roman" w:hAnsi="Times New Roman"/>
          <w:lang w:val="en-GB"/>
        </w:rPr>
        <w:t>Borraz</w:t>
      </w:r>
      <w:proofErr w:type="spellEnd"/>
      <w:r w:rsidR="00F05954" w:rsidRPr="00792495">
        <w:rPr>
          <w:rFonts w:ascii="Times New Roman" w:hAnsi="Times New Roman"/>
          <w:lang w:val="en-GB"/>
        </w:rPr>
        <w:t xml:space="preserve">, </w:t>
      </w:r>
      <w:r w:rsidR="00AC5503" w:rsidRPr="00792495">
        <w:rPr>
          <w:rFonts w:ascii="Times New Roman" w:hAnsi="Times New Roman"/>
          <w:lang w:val="en-GB"/>
        </w:rPr>
        <w:t xml:space="preserve">2015, </w:t>
      </w:r>
      <w:r w:rsidR="00F05954" w:rsidRPr="00792495">
        <w:rPr>
          <w:rFonts w:ascii="Times New Roman" w:hAnsi="Times New Roman"/>
          <w:lang w:val="en-GB"/>
        </w:rPr>
        <w:t>2017</w:t>
      </w:r>
      <w:r w:rsidR="00D43D4F" w:rsidRPr="00792495">
        <w:rPr>
          <w:rFonts w:ascii="Times New Roman" w:hAnsi="Times New Roman"/>
          <w:lang w:val="en-GB"/>
        </w:rPr>
        <w:t xml:space="preserve">), </w:t>
      </w:r>
      <w:r w:rsidR="00FC3519" w:rsidRPr="00792495">
        <w:rPr>
          <w:rFonts w:ascii="Times New Roman" w:hAnsi="Times New Roman"/>
          <w:lang w:val="en-GB"/>
        </w:rPr>
        <w:t xml:space="preserve">which </w:t>
      </w:r>
      <w:r w:rsidR="00752140" w:rsidRPr="00792495">
        <w:rPr>
          <w:rFonts w:ascii="Times New Roman" w:hAnsi="Times New Roman"/>
          <w:lang w:val="en-GB"/>
        </w:rPr>
        <w:t>is not influenced by employees in-store (either negative or positive) behaviours (</w:t>
      </w:r>
      <w:r w:rsidR="00D44DA9" w:rsidRPr="00792495">
        <w:rPr>
          <w:rFonts w:ascii="Times New Roman" w:hAnsi="Times New Roman"/>
          <w:lang w:val="en-GB"/>
        </w:rPr>
        <w:t>Wang et al., 2008</w:t>
      </w:r>
      <w:r w:rsidR="00752140" w:rsidRPr="00792495">
        <w:rPr>
          <w:rFonts w:ascii="Times New Roman" w:hAnsi="Times New Roman"/>
          <w:lang w:val="en-GB"/>
        </w:rPr>
        <w:t xml:space="preserve">) </w:t>
      </w:r>
      <w:r w:rsidR="00D43D4F" w:rsidRPr="00792495">
        <w:rPr>
          <w:rFonts w:ascii="Times New Roman" w:hAnsi="Times New Roman"/>
          <w:lang w:val="en-GB"/>
        </w:rPr>
        <w:t xml:space="preserve">and allow highlighting their brand value in unfamiliar markets. </w:t>
      </w:r>
      <w:r w:rsidR="00B464E3" w:rsidRPr="00792495">
        <w:rPr>
          <w:rFonts w:ascii="Times New Roman" w:hAnsi="Times New Roman"/>
          <w:lang w:val="en-GB"/>
        </w:rPr>
        <w:t>Moreover, the luxury brands usually emphasize the iconic and brand heritage of the first flagship store in their collection, communications and products</w:t>
      </w:r>
      <w:r w:rsidR="00B05090" w:rsidRPr="00792495">
        <w:rPr>
          <w:rFonts w:ascii="Times New Roman" w:hAnsi="Times New Roman"/>
          <w:lang w:val="en-GB"/>
        </w:rPr>
        <w:t xml:space="preserve"> (</w:t>
      </w:r>
      <w:r w:rsidR="00AC5503" w:rsidRPr="00792495">
        <w:rPr>
          <w:rFonts w:ascii="Times New Roman" w:hAnsi="Times New Roman"/>
          <w:lang w:val="en-GB"/>
        </w:rPr>
        <w:t xml:space="preserve">Dion and </w:t>
      </w:r>
      <w:proofErr w:type="spellStart"/>
      <w:r w:rsidR="00AC5503" w:rsidRPr="00792495">
        <w:rPr>
          <w:rFonts w:ascii="Times New Roman" w:hAnsi="Times New Roman"/>
          <w:lang w:val="en-GB"/>
        </w:rPr>
        <w:t>Borraz</w:t>
      </w:r>
      <w:proofErr w:type="spellEnd"/>
      <w:r w:rsidR="00AC5503" w:rsidRPr="00792495">
        <w:rPr>
          <w:rFonts w:ascii="Times New Roman" w:hAnsi="Times New Roman"/>
          <w:lang w:val="en-GB"/>
        </w:rPr>
        <w:t>, 2015</w:t>
      </w:r>
      <w:r w:rsidR="00B05090" w:rsidRPr="00792495">
        <w:rPr>
          <w:rFonts w:ascii="Times New Roman" w:hAnsi="Times New Roman"/>
          <w:lang w:val="en-GB"/>
        </w:rPr>
        <w:t>), by making them points of interest from a tourism perspective</w:t>
      </w:r>
      <w:r w:rsidR="00AC5503" w:rsidRPr="00792495">
        <w:rPr>
          <w:rFonts w:ascii="Times New Roman" w:hAnsi="Times New Roman"/>
          <w:lang w:val="en-GB"/>
        </w:rPr>
        <w:t>,</w:t>
      </w:r>
      <w:r w:rsidR="00B05090" w:rsidRPr="00792495">
        <w:rPr>
          <w:rFonts w:ascii="Times New Roman" w:hAnsi="Times New Roman"/>
          <w:lang w:val="en-GB"/>
        </w:rPr>
        <w:t xml:space="preserve"> such as the </w:t>
      </w:r>
      <w:proofErr w:type="spellStart"/>
      <w:r w:rsidR="00672F3D" w:rsidRPr="00792495">
        <w:rPr>
          <w:rFonts w:ascii="Times New Roman" w:hAnsi="Times New Roman"/>
          <w:lang w:val="en-GB"/>
        </w:rPr>
        <w:t>Chanels</w:t>
      </w:r>
      <w:proofErr w:type="spellEnd"/>
      <w:r w:rsidR="00672F3D" w:rsidRPr="00792495">
        <w:rPr>
          <w:rFonts w:ascii="Times New Roman" w:hAnsi="Times New Roman"/>
          <w:lang w:val="en-GB"/>
        </w:rPr>
        <w:t>’</w:t>
      </w:r>
      <w:r w:rsidR="00B05090" w:rsidRPr="00792495">
        <w:rPr>
          <w:rFonts w:ascii="Times New Roman" w:hAnsi="Times New Roman"/>
          <w:lang w:val="en-GB"/>
        </w:rPr>
        <w:t xml:space="preserve"> first boutique</w:t>
      </w:r>
      <w:r w:rsidR="00B464E3" w:rsidRPr="00792495">
        <w:rPr>
          <w:rFonts w:ascii="Times New Roman" w:hAnsi="Times New Roman"/>
          <w:lang w:val="en-GB"/>
        </w:rPr>
        <w:t xml:space="preserve"> </w:t>
      </w:r>
      <w:r w:rsidR="00B05090" w:rsidRPr="00792495">
        <w:rPr>
          <w:rFonts w:ascii="Times New Roman" w:hAnsi="Times New Roman"/>
          <w:lang w:val="en-GB"/>
        </w:rPr>
        <w:t xml:space="preserve">in rue </w:t>
      </w:r>
      <w:proofErr w:type="spellStart"/>
      <w:r w:rsidR="00672F3D" w:rsidRPr="00792495">
        <w:rPr>
          <w:rFonts w:ascii="Times New Roman" w:hAnsi="Times New Roman"/>
          <w:lang w:val="en-GB"/>
        </w:rPr>
        <w:t>Cambon</w:t>
      </w:r>
      <w:proofErr w:type="spellEnd"/>
      <w:r w:rsidR="00672F3D" w:rsidRPr="00792495">
        <w:rPr>
          <w:rFonts w:ascii="Times New Roman" w:hAnsi="Times New Roman"/>
          <w:lang w:val="en-GB"/>
        </w:rPr>
        <w:t xml:space="preserve"> 31,</w:t>
      </w:r>
      <w:r w:rsidR="00B05090" w:rsidRPr="00792495">
        <w:rPr>
          <w:rFonts w:ascii="Times New Roman" w:hAnsi="Times New Roman"/>
          <w:lang w:val="en-GB"/>
        </w:rPr>
        <w:t xml:space="preserve"> Paris</w:t>
      </w:r>
      <w:r w:rsidR="00AC5503" w:rsidRPr="00792495">
        <w:rPr>
          <w:rFonts w:ascii="Times New Roman" w:hAnsi="Times New Roman"/>
          <w:lang w:val="en-GB"/>
        </w:rPr>
        <w:t xml:space="preserve"> which collect</w:t>
      </w:r>
      <w:r w:rsidR="00672F3D" w:rsidRPr="00792495">
        <w:rPr>
          <w:rFonts w:ascii="Times New Roman" w:hAnsi="Times New Roman"/>
          <w:lang w:val="en-GB"/>
        </w:rPr>
        <w:t>s</w:t>
      </w:r>
      <w:r w:rsidR="00AC5503" w:rsidRPr="00792495">
        <w:rPr>
          <w:rFonts w:ascii="Times New Roman" w:hAnsi="Times New Roman"/>
          <w:lang w:val="en-GB"/>
        </w:rPr>
        <w:t xml:space="preserve"> many positive tourists’ reviews on TripAdvisor who suggest to “visit </w:t>
      </w:r>
      <w:proofErr w:type="spellStart"/>
      <w:r w:rsidR="00AC5503" w:rsidRPr="00792495">
        <w:rPr>
          <w:rFonts w:ascii="Times New Roman" w:hAnsi="Times New Roman"/>
          <w:lang w:val="en-GB"/>
        </w:rPr>
        <w:t>absoloutly</w:t>
      </w:r>
      <w:proofErr w:type="spellEnd"/>
      <w:r w:rsidR="00AC5503" w:rsidRPr="00792495">
        <w:rPr>
          <w:rFonts w:ascii="Times New Roman" w:hAnsi="Times New Roman"/>
          <w:lang w:val="en-GB"/>
        </w:rPr>
        <w:t xml:space="preserve">!”, or Salvatore </w:t>
      </w:r>
      <w:proofErr w:type="spellStart"/>
      <w:r w:rsidR="00AC5503" w:rsidRPr="00792495">
        <w:rPr>
          <w:rFonts w:ascii="Times New Roman" w:hAnsi="Times New Roman"/>
          <w:lang w:val="en-GB"/>
        </w:rPr>
        <w:t>Ferragamo</w:t>
      </w:r>
      <w:proofErr w:type="spellEnd"/>
      <w:r w:rsidR="00AC5503" w:rsidRPr="00792495">
        <w:rPr>
          <w:rFonts w:ascii="Times New Roman" w:hAnsi="Times New Roman"/>
          <w:lang w:val="en-GB"/>
        </w:rPr>
        <w:t xml:space="preserve"> who </w:t>
      </w:r>
      <w:proofErr w:type="spellStart"/>
      <w:r w:rsidR="009437A9" w:rsidRPr="00792495">
        <w:rPr>
          <w:rFonts w:ascii="Times New Roman" w:hAnsi="Times New Roman"/>
          <w:lang w:val="en-GB"/>
        </w:rPr>
        <w:t>drawed</w:t>
      </w:r>
      <w:proofErr w:type="spellEnd"/>
      <w:r w:rsidR="00AC5503" w:rsidRPr="00792495">
        <w:rPr>
          <w:rFonts w:ascii="Times New Roman" w:hAnsi="Times New Roman"/>
          <w:lang w:val="en-GB"/>
        </w:rPr>
        <w:t xml:space="preserve"> the famous flagship store in Florence in one of the silk scarves in several collections.</w:t>
      </w:r>
    </w:p>
    <w:p w14:paraId="2401B9CD" w14:textId="53FC03B2" w:rsidR="00E56F85" w:rsidRPr="00792495" w:rsidRDefault="00E56F85" w:rsidP="00F56BAD">
      <w:pPr>
        <w:spacing w:line="480" w:lineRule="auto"/>
        <w:ind w:firstLine="720"/>
        <w:jc w:val="both"/>
        <w:rPr>
          <w:rFonts w:ascii="Times New Roman" w:hAnsi="Times New Roman"/>
          <w:lang w:val="en-GB"/>
        </w:rPr>
      </w:pPr>
      <w:r w:rsidRPr="00792495">
        <w:rPr>
          <w:rFonts w:ascii="Times New Roman" w:hAnsi="Times New Roman"/>
          <w:lang w:val="en-GB"/>
        </w:rPr>
        <w:t xml:space="preserve">Preliminary studies compared online and offline (in-store) luxury buying behaviour by highlighting the different consumer drivers: in the online context consumer motivations rely </w:t>
      </w:r>
      <w:r w:rsidRPr="00792495">
        <w:rPr>
          <w:rFonts w:ascii="Times New Roman" w:hAnsi="Times New Roman"/>
          <w:lang w:val="en-GB"/>
        </w:rPr>
        <w:lastRenderedPageBreak/>
        <w:t>on price, convenience, product availability and online shopping attitude, while in the offline context, consumers are more interested in the aesthetic appeal, shopping experience and consumer in-store service (Liu et al.</w:t>
      </w:r>
      <w:r w:rsidR="00437F25" w:rsidRPr="00792495">
        <w:rPr>
          <w:rFonts w:ascii="Times New Roman" w:hAnsi="Times New Roman"/>
          <w:lang w:val="en-GB"/>
        </w:rPr>
        <w:t>,</w:t>
      </w:r>
      <w:r w:rsidRPr="00792495">
        <w:rPr>
          <w:rFonts w:ascii="Times New Roman" w:hAnsi="Times New Roman"/>
          <w:lang w:val="en-GB"/>
        </w:rPr>
        <w:t xml:space="preserve"> 2013). While other authors argued that luxury brand managers should focus on experiential marketing strategies to better promote the essence of the luxury product and emphasize it as a set of tangible</w:t>
      </w:r>
      <w:r w:rsidR="00F03D4D" w:rsidRPr="00792495">
        <w:rPr>
          <w:rFonts w:ascii="Times New Roman" w:hAnsi="Times New Roman"/>
          <w:lang w:val="en-GB"/>
        </w:rPr>
        <w:t>s</w:t>
      </w:r>
      <w:r w:rsidRPr="00792495">
        <w:rPr>
          <w:rFonts w:ascii="Times New Roman" w:hAnsi="Times New Roman"/>
          <w:lang w:val="en-GB"/>
        </w:rPr>
        <w:t xml:space="preserve">, physical and interactive experiences that reinforce the perceived value (Wu et al. 2015). For instance, </w:t>
      </w:r>
      <w:r w:rsidR="009040D7" w:rsidRPr="00792495">
        <w:rPr>
          <w:rFonts w:ascii="Times New Roman" w:hAnsi="Times New Roman"/>
          <w:lang w:val="en-GB"/>
        </w:rPr>
        <w:t xml:space="preserve">House of Fraser in the store in Bond Street, London (UK) in December 2017, only for the Christmas period, introduced interactive storefront windows where consumers might interact with the products through touch-screen displays. In particular, through the touch of the hand they could choose to move some products, switch on the lights, etc. </w:t>
      </w:r>
    </w:p>
    <w:p w14:paraId="7141B194" w14:textId="33C8896D" w:rsidR="00E56F85" w:rsidRPr="00792495" w:rsidRDefault="00E56F85" w:rsidP="00F56BAD">
      <w:pPr>
        <w:spacing w:line="480" w:lineRule="auto"/>
        <w:ind w:firstLine="720"/>
        <w:jc w:val="both"/>
        <w:rPr>
          <w:rFonts w:ascii="Times New Roman" w:hAnsi="Times New Roman"/>
          <w:lang w:val="en-GB"/>
        </w:rPr>
      </w:pPr>
      <w:r w:rsidRPr="00792495">
        <w:rPr>
          <w:rFonts w:ascii="Times New Roman" w:hAnsi="Times New Roman"/>
          <w:lang w:val="en-GB"/>
        </w:rPr>
        <w:t xml:space="preserve">Although new technologies </w:t>
      </w:r>
      <w:r w:rsidR="00F03D4D" w:rsidRPr="00792495">
        <w:rPr>
          <w:rFonts w:ascii="Times New Roman" w:hAnsi="Times New Roman"/>
          <w:lang w:val="en-GB"/>
        </w:rPr>
        <w:t>can</w:t>
      </w:r>
      <w:r w:rsidRPr="00792495">
        <w:rPr>
          <w:rFonts w:ascii="Times New Roman" w:hAnsi="Times New Roman"/>
          <w:lang w:val="en-GB"/>
        </w:rPr>
        <w:t xml:space="preserve"> provide a new shopping experience (</w:t>
      </w:r>
      <w:proofErr w:type="spellStart"/>
      <w:r w:rsidR="005D1205" w:rsidRPr="00792495">
        <w:rPr>
          <w:rFonts w:ascii="Times New Roman" w:hAnsi="Times New Roman"/>
          <w:lang w:val="en-GB"/>
        </w:rPr>
        <w:t>Dacko</w:t>
      </w:r>
      <w:proofErr w:type="spellEnd"/>
      <w:r w:rsidR="005D1205" w:rsidRPr="00792495">
        <w:rPr>
          <w:rFonts w:ascii="Times New Roman" w:hAnsi="Times New Roman"/>
          <w:lang w:val="en-GB"/>
        </w:rPr>
        <w:t xml:space="preserve"> et al., 201</w:t>
      </w:r>
      <w:r w:rsidR="002251C9" w:rsidRPr="00792495">
        <w:rPr>
          <w:rFonts w:ascii="Times New Roman" w:hAnsi="Times New Roman"/>
          <w:lang w:val="en-GB"/>
        </w:rPr>
        <w:t>7</w:t>
      </w:r>
      <w:r w:rsidR="005D1205" w:rsidRPr="00792495">
        <w:rPr>
          <w:rFonts w:ascii="Times New Roman" w:hAnsi="Times New Roman"/>
          <w:lang w:val="en-GB"/>
        </w:rPr>
        <w:t xml:space="preserve">; </w:t>
      </w:r>
      <w:proofErr w:type="spellStart"/>
      <w:r w:rsidRPr="00792495">
        <w:rPr>
          <w:rFonts w:ascii="Times New Roman" w:hAnsi="Times New Roman"/>
          <w:lang w:val="en-GB"/>
        </w:rPr>
        <w:t>Demirkan</w:t>
      </w:r>
      <w:proofErr w:type="spellEnd"/>
      <w:r w:rsidRPr="00792495">
        <w:rPr>
          <w:rFonts w:ascii="Times New Roman" w:hAnsi="Times New Roman"/>
          <w:lang w:val="en-GB"/>
        </w:rPr>
        <w:t xml:space="preserve"> and </w:t>
      </w:r>
      <w:proofErr w:type="spellStart"/>
      <w:r w:rsidRPr="00792495">
        <w:rPr>
          <w:rFonts w:ascii="Times New Roman" w:hAnsi="Times New Roman"/>
          <w:lang w:val="en-GB"/>
        </w:rPr>
        <w:t>Spohrer</w:t>
      </w:r>
      <w:proofErr w:type="spellEnd"/>
      <w:r w:rsidR="00437F25" w:rsidRPr="00792495">
        <w:rPr>
          <w:rFonts w:ascii="Times New Roman" w:hAnsi="Times New Roman"/>
          <w:lang w:val="en-GB"/>
        </w:rPr>
        <w:t>,</w:t>
      </w:r>
      <w:r w:rsidRPr="00792495">
        <w:rPr>
          <w:rFonts w:ascii="Times New Roman" w:hAnsi="Times New Roman"/>
          <w:lang w:val="en-GB"/>
        </w:rPr>
        <w:t xml:space="preserve"> 2014</w:t>
      </w:r>
      <w:r w:rsidR="00787E4B" w:rsidRPr="00792495">
        <w:rPr>
          <w:rFonts w:ascii="Times New Roman" w:hAnsi="Times New Roman"/>
          <w:lang w:val="en-GB"/>
        </w:rPr>
        <w:t xml:space="preserve">; </w:t>
      </w:r>
      <w:r w:rsidR="005D1205" w:rsidRPr="00792495">
        <w:rPr>
          <w:rFonts w:ascii="Times New Roman" w:hAnsi="Times New Roman"/>
          <w:lang w:val="en-GB"/>
        </w:rPr>
        <w:t xml:space="preserve">Johnson et al. 2015; </w:t>
      </w:r>
      <w:r w:rsidR="00787E4B" w:rsidRPr="00792495">
        <w:rPr>
          <w:rFonts w:ascii="Times New Roman" w:hAnsi="Times New Roman"/>
          <w:lang w:val="en-GB"/>
        </w:rPr>
        <w:t xml:space="preserve">Kim and </w:t>
      </w:r>
      <w:proofErr w:type="spellStart"/>
      <w:r w:rsidR="00787E4B" w:rsidRPr="00792495">
        <w:rPr>
          <w:rFonts w:ascii="Times New Roman" w:hAnsi="Times New Roman"/>
          <w:lang w:val="en-GB"/>
        </w:rPr>
        <w:t>Ko</w:t>
      </w:r>
      <w:proofErr w:type="spellEnd"/>
      <w:r w:rsidR="00787E4B" w:rsidRPr="00792495">
        <w:rPr>
          <w:rFonts w:ascii="Times New Roman" w:hAnsi="Times New Roman"/>
          <w:lang w:val="en-GB"/>
        </w:rPr>
        <w:t>, 2012</w:t>
      </w:r>
      <w:r w:rsidR="00A118FD" w:rsidRPr="00792495">
        <w:rPr>
          <w:rFonts w:ascii="Times New Roman" w:hAnsi="Times New Roman"/>
          <w:lang w:val="en-GB"/>
        </w:rPr>
        <w:t xml:space="preserve">; Willems et al., </w:t>
      </w:r>
      <w:r w:rsidR="00B66EB2" w:rsidRPr="00792495">
        <w:rPr>
          <w:rFonts w:ascii="Times New Roman" w:hAnsi="Times New Roman"/>
          <w:lang w:val="en-GB"/>
        </w:rPr>
        <w:t>201</w:t>
      </w:r>
      <w:r w:rsidR="002251C9" w:rsidRPr="00792495">
        <w:rPr>
          <w:rFonts w:ascii="Times New Roman" w:hAnsi="Times New Roman"/>
          <w:lang w:val="en-GB"/>
        </w:rPr>
        <w:t>7</w:t>
      </w:r>
      <w:r w:rsidR="00787E4B" w:rsidRPr="00792495">
        <w:rPr>
          <w:rFonts w:ascii="Times New Roman" w:hAnsi="Times New Roman"/>
          <w:lang w:val="en-GB"/>
        </w:rPr>
        <w:t>)</w:t>
      </w:r>
      <w:r w:rsidRPr="00792495">
        <w:rPr>
          <w:rFonts w:ascii="Times New Roman" w:hAnsi="Times New Roman"/>
          <w:lang w:val="en-GB"/>
        </w:rPr>
        <w:t>, there is still a gap in the literature about the possible usage of new technologies</w:t>
      </w:r>
      <w:r w:rsidR="00D43D4F" w:rsidRPr="00792495">
        <w:rPr>
          <w:rFonts w:ascii="Times New Roman" w:hAnsi="Times New Roman"/>
          <w:lang w:val="en-GB"/>
        </w:rPr>
        <w:t xml:space="preserve">, with emphasis on the smart ones </w:t>
      </w:r>
      <w:r w:rsidRPr="00792495">
        <w:rPr>
          <w:rFonts w:ascii="Times New Roman" w:hAnsi="Times New Roman"/>
          <w:lang w:val="en-GB"/>
        </w:rPr>
        <w:t xml:space="preserve">for </w:t>
      </w:r>
      <w:r w:rsidR="00D43D4F" w:rsidRPr="00792495">
        <w:rPr>
          <w:rFonts w:ascii="Times New Roman" w:hAnsi="Times New Roman"/>
          <w:lang w:val="en-GB"/>
        </w:rPr>
        <w:t>enhancing the luxury retail from a managerial perspective</w:t>
      </w:r>
      <w:r w:rsidRPr="00792495">
        <w:rPr>
          <w:rFonts w:ascii="Times New Roman" w:hAnsi="Times New Roman"/>
          <w:lang w:val="en-GB"/>
        </w:rPr>
        <w:t>.</w:t>
      </w:r>
    </w:p>
    <w:p w14:paraId="60488C18" w14:textId="77777777" w:rsidR="00A91DFA" w:rsidRPr="00792495" w:rsidRDefault="00A91DFA" w:rsidP="00F56BAD">
      <w:pPr>
        <w:spacing w:line="480" w:lineRule="auto"/>
        <w:jc w:val="both"/>
        <w:rPr>
          <w:rFonts w:ascii="Times New Roman" w:hAnsi="Times New Roman" w:cs="Times New Roman"/>
          <w:lang w:val="en-GB"/>
        </w:rPr>
      </w:pPr>
    </w:p>
    <w:p w14:paraId="53D9A42C" w14:textId="2CB5354B" w:rsidR="00530D9E" w:rsidRPr="00792495" w:rsidRDefault="00530D9E" w:rsidP="00F56BAD">
      <w:pPr>
        <w:spacing w:line="480" w:lineRule="auto"/>
        <w:jc w:val="both"/>
        <w:rPr>
          <w:rFonts w:ascii="Times New Roman" w:hAnsi="Times New Roman" w:cs="Times New Roman"/>
          <w:b/>
          <w:lang w:val="en-GB"/>
        </w:rPr>
      </w:pPr>
      <w:bookmarkStart w:id="1" w:name="_Hlk495427055"/>
      <w:r w:rsidRPr="00792495">
        <w:rPr>
          <w:rFonts w:ascii="Times New Roman" w:hAnsi="Times New Roman" w:cs="Times New Roman"/>
          <w:b/>
          <w:lang w:val="en-GB"/>
        </w:rPr>
        <w:t>3. Methodology of Research</w:t>
      </w:r>
    </w:p>
    <w:p w14:paraId="6D6B4E31" w14:textId="0E11DB7B" w:rsidR="00817093" w:rsidRPr="00792495" w:rsidRDefault="00817093" w:rsidP="00817093">
      <w:pPr>
        <w:spacing w:line="480" w:lineRule="auto"/>
        <w:jc w:val="both"/>
        <w:rPr>
          <w:rFonts w:ascii="Times New Roman" w:hAnsi="Times New Roman" w:cs="Times New Roman"/>
          <w:lang w:val="en-GB"/>
        </w:rPr>
      </w:pPr>
      <w:r w:rsidRPr="00792495">
        <w:rPr>
          <w:rFonts w:ascii="Times New Roman" w:hAnsi="Times New Roman" w:cs="Times New Roman"/>
          <w:lang w:val="en-US"/>
        </w:rPr>
        <w:t xml:space="preserve">The present study is explorative in nature, since it aims </w:t>
      </w:r>
      <w:r w:rsidR="00194F9B" w:rsidRPr="00792495">
        <w:rPr>
          <w:rFonts w:ascii="Times New Roman" w:hAnsi="Times New Roman" w:cs="Times New Roman"/>
          <w:lang w:val="en-US"/>
        </w:rPr>
        <w:t xml:space="preserve">to </w:t>
      </w:r>
      <w:r w:rsidRPr="00792495">
        <w:rPr>
          <w:rFonts w:ascii="Times New Roman" w:hAnsi="Times New Roman" w:cs="Times New Roman"/>
          <w:lang w:val="en-US"/>
        </w:rPr>
        <w:t>investigat</w:t>
      </w:r>
      <w:r w:rsidR="00194F9B" w:rsidRPr="00792495">
        <w:rPr>
          <w:rFonts w:ascii="Times New Roman" w:hAnsi="Times New Roman" w:cs="Times New Roman"/>
          <w:lang w:val="en-US"/>
        </w:rPr>
        <w:t>e</w:t>
      </w:r>
      <w:r w:rsidRPr="00792495">
        <w:rPr>
          <w:rFonts w:ascii="Times New Roman" w:hAnsi="Times New Roman" w:cs="Times New Roman"/>
          <w:lang w:val="en-US"/>
        </w:rPr>
        <w:t xml:space="preserve"> a recent and emerging phenomenon which still requires more in</w:t>
      </w:r>
      <w:r w:rsidR="00194F9B" w:rsidRPr="00792495">
        <w:rPr>
          <w:rFonts w:ascii="Times New Roman" w:hAnsi="Times New Roman" w:cs="Times New Roman"/>
          <w:lang w:val="en-US"/>
        </w:rPr>
        <w:t>-</w:t>
      </w:r>
      <w:r w:rsidRPr="00792495">
        <w:rPr>
          <w:rFonts w:ascii="Times New Roman" w:hAnsi="Times New Roman" w:cs="Times New Roman"/>
          <w:lang w:val="en-US"/>
        </w:rPr>
        <w:t>depth analysis. Thus, this research employed a multiple case study approach, as it increas</w:t>
      </w:r>
      <w:r w:rsidR="00194F9B" w:rsidRPr="00792495">
        <w:rPr>
          <w:rFonts w:ascii="Times New Roman" w:hAnsi="Times New Roman" w:cs="Times New Roman"/>
          <w:lang w:val="en-US"/>
        </w:rPr>
        <w:t>es</w:t>
      </w:r>
      <w:r w:rsidRPr="00792495">
        <w:rPr>
          <w:rFonts w:ascii="Times New Roman" w:hAnsi="Times New Roman" w:cs="Times New Roman"/>
          <w:lang w:val="en-US"/>
        </w:rPr>
        <w:t xml:space="preserve"> the robustness of the findings (</w:t>
      </w:r>
      <w:r w:rsidRPr="00792495">
        <w:rPr>
          <w:rFonts w:ascii="Times New Roman" w:hAnsi="Times New Roman" w:cs="Times New Roman"/>
          <w:lang w:val="en-GB"/>
        </w:rPr>
        <w:t xml:space="preserve">Eisenhardt, 1989; </w:t>
      </w:r>
      <w:r w:rsidRPr="00792495">
        <w:rPr>
          <w:rFonts w:ascii="Times New Roman" w:hAnsi="Times New Roman" w:cs="Times New Roman"/>
          <w:lang w:val="en-US"/>
        </w:rPr>
        <w:t>Yin, 20</w:t>
      </w:r>
      <w:r w:rsidR="00C95902" w:rsidRPr="00792495">
        <w:rPr>
          <w:rFonts w:ascii="Times New Roman" w:hAnsi="Times New Roman" w:cs="Times New Roman"/>
          <w:lang w:val="en-US"/>
        </w:rPr>
        <w:t>14</w:t>
      </w:r>
      <w:r w:rsidRPr="00792495">
        <w:rPr>
          <w:rFonts w:ascii="Times New Roman" w:hAnsi="Times New Roman" w:cs="Times New Roman"/>
          <w:lang w:val="en-US"/>
        </w:rPr>
        <w:t xml:space="preserve">). </w:t>
      </w:r>
      <w:r w:rsidRPr="00792495">
        <w:rPr>
          <w:rFonts w:ascii="Times New Roman" w:hAnsi="Times New Roman" w:cs="Times New Roman"/>
          <w:lang w:val="en-GB"/>
        </w:rPr>
        <w:t xml:space="preserve">Case studies are appropriate to provide responses in </w:t>
      </w:r>
      <w:r w:rsidRPr="00792495">
        <w:rPr>
          <w:rFonts w:ascii="Times New Roman" w:hAnsi="Times New Roman" w:cs="Times New Roman"/>
          <w:i/>
          <w:iCs/>
          <w:lang w:val="en-GB"/>
        </w:rPr>
        <w:t xml:space="preserve">why </w:t>
      </w:r>
      <w:r w:rsidRPr="00792495">
        <w:rPr>
          <w:rFonts w:ascii="Times New Roman" w:hAnsi="Times New Roman" w:cs="Times New Roman"/>
          <w:lang w:val="en-GB"/>
        </w:rPr>
        <w:t xml:space="preserve">and </w:t>
      </w:r>
      <w:r w:rsidRPr="00792495">
        <w:rPr>
          <w:rFonts w:ascii="Times New Roman" w:hAnsi="Times New Roman" w:cs="Times New Roman"/>
          <w:i/>
          <w:iCs/>
          <w:lang w:val="en-GB"/>
        </w:rPr>
        <w:t xml:space="preserve">how </w:t>
      </w:r>
      <w:r w:rsidRPr="00792495">
        <w:rPr>
          <w:rFonts w:ascii="Times New Roman" w:hAnsi="Times New Roman" w:cs="Times New Roman"/>
          <w:lang w:val="en-GB"/>
        </w:rPr>
        <w:t>questions for the phenomena being investigated (Yin, 20</w:t>
      </w:r>
      <w:r w:rsidR="006A06DF" w:rsidRPr="00792495">
        <w:rPr>
          <w:rFonts w:ascii="Times New Roman" w:hAnsi="Times New Roman" w:cs="Times New Roman"/>
          <w:lang w:val="en-GB"/>
        </w:rPr>
        <w:t>14</w:t>
      </w:r>
      <w:r w:rsidRPr="00792495">
        <w:rPr>
          <w:rFonts w:ascii="Times New Roman" w:hAnsi="Times New Roman" w:cs="Times New Roman"/>
          <w:lang w:val="en-GB"/>
        </w:rPr>
        <w:t>)</w:t>
      </w:r>
      <w:r w:rsidR="006A06DF" w:rsidRPr="00792495">
        <w:rPr>
          <w:rFonts w:ascii="Times New Roman" w:hAnsi="Times New Roman" w:cs="Times New Roman"/>
          <w:lang w:val="en-GB"/>
        </w:rPr>
        <w:t>, to bring rich data to light (</w:t>
      </w:r>
      <w:proofErr w:type="spellStart"/>
      <w:r w:rsidR="0074140F" w:rsidRPr="00792495">
        <w:rPr>
          <w:rFonts w:ascii="Times New Roman" w:hAnsi="Times New Roman" w:cs="Times New Roman"/>
          <w:lang w:val="en-GB"/>
        </w:rPr>
        <w:t>Gerring</w:t>
      </w:r>
      <w:proofErr w:type="spellEnd"/>
      <w:r w:rsidR="0074140F" w:rsidRPr="00792495">
        <w:rPr>
          <w:rFonts w:ascii="Times New Roman" w:hAnsi="Times New Roman" w:cs="Times New Roman"/>
          <w:lang w:val="en-GB"/>
        </w:rPr>
        <w:t>, 2009</w:t>
      </w:r>
      <w:r w:rsidR="006A06DF" w:rsidRPr="00792495">
        <w:rPr>
          <w:rFonts w:ascii="Times New Roman" w:hAnsi="Times New Roman" w:cs="Times New Roman"/>
          <w:lang w:val="en-GB"/>
        </w:rPr>
        <w:t>) and are suited to capturing knowledge from practitioners (</w:t>
      </w:r>
      <w:proofErr w:type="spellStart"/>
      <w:r w:rsidR="006A06DF" w:rsidRPr="00792495">
        <w:rPr>
          <w:rFonts w:ascii="Times New Roman" w:hAnsi="Times New Roman" w:cs="Times New Roman"/>
          <w:lang w:val="en-GB"/>
        </w:rPr>
        <w:t>Bonoma</w:t>
      </w:r>
      <w:proofErr w:type="spellEnd"/>
      <w:r w:rsidR="006A06DF" w:rsidRPr="00792495">
        <w:rPr>
          <w:rFonts w:ascii="Times New Roman" w:hAnsi="Times New Roman" w:cs="Times New Roman"/>
          <w:lang w:val="en-GB"/>
        </w:rPr>
        <w:t xml:space="preserve">, 1985; </w:t>
      </w:r>
      <w:proofErr w:type="spellStart"/>
      <w:r w:rsidR="006A06DF" w:rsidRPr="00792495">
        <w:rPr>
          <w:rFonts w:ascii="Times New Roman" w:hAnsi="Times New Roman" w:cs="Times New Roman"/>
          <w:lang w:val="en-GB"/>
        </w:rPr>
        <w:t>Kapoulas</w:t>
      </w:r>
      <w:proofErr w:type="spellEnd"/>
      <w:r w:rsidR="006A06DF" w:rsidRPr="00792495">
        <w:rPr>
          <w:rFonts w:ascii="Times New Roman" w:hAnsi="Times New Roman" w:cs="Times New Roman"/>
          <w:lang w:val="en-GB"/>
        </w:rPr>
        <w:t xml:space="preserve"> and </w:t>
      </w:r>
      <w:proofErr w:type="spellStart"/>
      <w:r w:rsidR="006A06DF" w:rsidRPr="00792495">
        <w:rPr>
          <w:rFonts w:ascii="Times New Roman" w:hAnsi="Times New Roman" w:cs="Times New Roman"/>
          <w:lang w:val="en-GB"/>
        </w:rPr>
        <w:t>Ratkovic</w:t>
      </w:r>
      <w:proofErr w:type="spellEnd"/>
      <w:r w:rsidR="006A06DF" w:rsidRPr="00792495">
        <w:rPr>
          <w:rFonts w:ascii="Times New Roman" w:hAnsi="Times New Roman" w:cs="Times New Roman"/>
          <w:lang w:val="en-GB"/>
        </w:rPr>
        <w:t>, 2015)</w:t>
      </w:r>
      <w:r w:rsidRPr="00792495">
        <w:rPr>
          <w:rFonts w:ascii="Times New Roman" w:hAnsi="Times New Roman" w:cs="Times New Roman"/>
          <w:lang w:val="en-GB"/>
        </w:rPr>
        <w:t xml:space="preserve">. </w:t>
      </w:r>
      <w:r w:rsidR="00194F9B" w:rsidRPr="00792495">
        <w:rPr>
          <w:rFonts w:ascii="Times New Roman" w:hAnsi="Times New Roman" w:cs="Times New Roman"/>
          <w:lang w:val="en-GB"/>
        </w:rPr>
        <w:t>A c</w:t>
      </w:r>
      <w:proofErr w:type="spellStart"/>
      <w:r w:rsidRPr="00792495">
        <w:rPr>
          <w:rFonts w:ascii="Times New Roman" w:hAnsi="Times New Roman" w:cs="Times New Roman"/>
          <w:lang w:val="en-US"/>
        </w:rPr>
        <w:t>ase</w:t>
      </w:r>
      <w:proofErr w:type="spellEnd"/>
      <w:r w:rsidRPr="00792495">
        <w:rPr>
          <w:rFonts w:ascii="Times New Roman" w:hAnsi="Times New Roman" w:cs="Times New Roman"/>
          <w:lang w:val="en-US"/>
        </w:rPr>
        <w:t xml:space="preserve"> study is defined as ‘an empirical inquiry that investigates a contemporary phenomenon in depth and within its real-</w:t>
      </w:r>
      <w:r w:rsidR="0074140F" w:rsidRPr="00792495">
        <w:rPr>
          <w:rFonts w:ascii="Times New Roman" w:hAnsi="Times New Roman" w:cs="Times New Roman"/>
          <w:lang w:val="en-US"/>
        </w:rPr>
        <w:t>world</w:t>
      </w:r>
      <w:r w:rsidRPr="00792495">
        <w:rPr>
          <w:rFonts w:ascii="Times New Roman" w:hAnsi="Times New Roman" w:cs="Times New Roman"/>
          <w:lang w:val="en-US"/>
        </w:rPr>
        <w:t xml:space="preserve"> context, especially when the boundaries </w:t>
      </w:r>
      <w:r w:rsidRPr="00792495">
        <w:rPr>
          <w:rFonts w:ascii="Times New Roman" w:hAnsi="Times New Roman" w:cs="Times New Roman"/>
          <w:lang w:val="en-US"/>
        </w:rPr>
        <w:lastRenderedPageBreak/>
        <w:t>between phenomenon and context are not clearly evident’ (Yin 20</w:t>
      </w:r>
      <w:r w:rsidR="0074140F" w:rsidRPr="00792495">
        <w:rPr>
          <w:rFonts w:ascii="Times New Roman" w:hAnsi="Times New Roman" w:cs="Times New Roman"/>
          <w:lang w:val="en-US"/>
        </w:rPr>
        <w:t>14</w:t>
      </w:r>
      <w:r w:rsidRPr="00792495">
        <w:rPr>
          <w:rFonts w:ascii="Times New Roman" w:hAnsi="Times New Roman" w:cs="Times New Roman"/>
          <w:lang w:val="en-US"/>
        </w:rPr>
        <w:t>:1</w:t>
      </w:r>
      <w:r w:rsidR="0074140F" w:rsidRPr="00792495">
        <w:rPr>
          <w:rFonts w:ascii="Times New Roman" w:hAnsi="Times New Roman" w:cs="Times New Roman"/>
          <w:lang w:val="en-US"/>
        </w:rPr>
        <w:t>6</w:t>
      </w:r>
      <w:r w:rsidRPr="00792495">
        <w:rPr>
          <w:rFonts w:ascii="Times New Roman" w:hAnsi="Times New Roman" w:cs="Times New Roman"/>
          <w:lang w:val="en-US"/>
        </w:rPr>
        <w:t>). Such a method enables researchers to investigate in depth practice-based phenomena and events, in their natural settings (</w:t>
      </w:r>
      <w:proofErr w:type="spellStart"/>
      <w:r w:rsidRPr="00792495">
        <w:rPr>
          <w:rFonts w:ascii="Times New Roman" w:hAnsi="Times New Roman" w:cs="Times New Roman"/>
          <w:lang w:val="en-US"/>
        </w:rPr>
        <w:t>Benbasat</w:t>
      </w:r>
      <w:proofErr w:type="spellEnd"/>
      <w:r w:rsidRPr="00792495">
        <w:rPr>
          <w:rFonts w:ascii="Times New Roman" w:hAnsi="Times New Roman" w:cs="Times New Roman"/>
          <w:lang w:val="en-US"/>
        </w:rPr>
        <w:t xml:space="preserve"> et al, 1987).</w:t>
      </w:r>
      <w:r w:rsidRPr="00792495">
        <w:rPr>
          <w:rFonts w:ascii="Times New Roman" w:hAnsi="Times New Roman" w:cs="Times New Roman"/>
          <w:lang w:val="en-GB"/>
        </w:rPr>
        <w:t xml:space="preserve"> </w:t>
      </w:r>
    </w:p>
    <w:p w14:paraId="1A60A95B" w14:textId="77777777" w:rsidR="009E03CA" w:rsidRPr="00792495" w:rsidRDefault="009E03CA" w:rsidP="00817093">
      <w:pPr>
        <w:spacing w:line="480" w:lineRule="auto"/>
        <w:jc w:val="both"/>
        <w:rPr>
          <w:rFonts w:ascii="Times New Roman" w:hAnsi="Times New Roman" w:cs="Times New Roman"/>
          <w:lang w:val="en-US"/>
        </w:rPr>
      </w:pPr>
    </w:p>
    <w:p w14:paraId="7B17B917" w14:textId="158F63E8" w:rsidR="009E03CA" w:rsidRPr="00792495" w:rsidRDefault="009E03CA" w:rsidP="00817093">
      <w:pPr>
        <w:spacing w:line="480" w:lineRule="auto"/>
        <w:jc w:val="both"/>
        <w:rPr>
          <w:rFonts w:ascii="Times New Roman" w:hAnsi="Times New Roman" w:cs="Times New Roman"/>
          <w:i/>
          <w:lang w:val="en-US"/>
        </w:rPr>
      </w:pPr>
      <w:r w:rsidRPr="00792495">
        <w:rPr>
          <w:rFonts w:ascii="Times New Roman" w:hAnsi="Times New Roman" w:cs="Times New Roman"/>
          <w:i/>
          <w:lang w:val="en-US"/>
        </w:rPr>
        <w:t>3.1 Selection of the case study</w:t>
      </w:r>
      <w:r w:rsidR="00817093" w:rsidRPr="00792495">
        <w:rPr>
          <w:rFonts w:ascii="Times New Roman" w:hAnsi="Times New Roman" w:cs="Times New Roman"/>
          <w:i/>
          <w:lang w:val="en-US"/>
        </w:rPr>
        <w:tab/>
      </w:r>
    </w:p>
    <w:p w14:paraId="48A38C6F" w14:textId="31B8025F" w:rsidR="00817093" w:rsidRPr="00792495" w:rsidRDefault="00CA72BF" w:rsidP="00817093">
      <w:pPr>
        <w:spacing w:line="480" w:lineRule="auto"/>
        <w:jc w:val="both"/>
        <w:rPr>
          <w:rFonts w:ascii="Times New Roman" w:hAnsi="Times New Roman" w:cs="Times New Roman"/>
          <w:lang w:val="en-US"/>
        </w:rPr>
      </w:pPr>
      <w:r w:rsidRPr="00792495">
        <w:rPr>
          <w:rFonts w:ascii="Times New Roman" w:hAnsi="Times New Roman" w:cs="Times New Roman"/>
          <w:lang w:val="en-US"/>
        </w:rPr>
        <w:t xml:space="preserve">Following </w:t>
      </w:r>
      <w:proofErr w:type="spellStart"/>
      <w:r w:rsidRPr="00792495">
        <w:rPr>
          <w:rFonts w:ascii="Times New Roman" w:hAnsi="Times New Roman" w:cs="Times New Roman"/>
          <w:lang w:val="en-US"/>
        </w:rPr>
        <w:t>Ellonen</w:t>
      </w:r>
      <w:proofErr w:type="spellEnd"/>
      <w:r w:rsidRPr="00792495">
        <w:rPr>
          <w:rFonts w:ascii="Times New Roman" w:hAnsi="Times New Roman" w:cs="Times New Roman"/>
          <w:lang w:val="en-US"/>
        </w:rPr>
        <w:t xml:space="preserve"> and colleagues (2009), we chose five information-rich cases that our preliminary evaluation identified with similar characteristics. </w:t>
      </w:r>
      <w:r w:rsidR="00817093" w:rsidRPr="00792495">
        <w:rPr>
          <w:rFonts w:ascii="Times New Roman" w:hAnsi="Times New Roman" w:cs="Times New Roman"/>
          <w:lang w:val="en-US"/>
        </w:rPr>
        <w:t xml:space="preserve">Specifically, we considered five different companies </w:t>
      </w:r>
      <w:r w:rsidR="00C16AEA" w:rsidRPr="00792495">
        <w:rPr>
          <w:rFonts w:ascii="Times New Roman" w:hAnsi="Times New Roman" w:cs="Times New Roman"/>
          <w:lang w:val="en-US"/>
        </w:rPr>
        <w:t xml:space="preserve">engaged in the </w:t>
      </w:r>
      <w:r w:rsidR="00817093" w:rsidRPr="00792495">
        <w:rPr>
          <w:rFonts w:ascii="Times New Roman" w:hAnsi="Times New Roman" w:cs="Times New Roman"/>
          <w:lang w:val="en-US"/>
        </w:rPr>
        <w:t>selling of luxury goods for private purposes by using specific sampling criteria (Yin</w:t>
      </w:r>
      <w:r w:rsidR="006927A0" w:rsidRPr="00792495">
        <w:rPr>
          <w:rFonts w:ascii="Times New Roman" w:hAnsi="Times New Roman" w:cs="Times New Roman"/>
          <w:lang w:val="en-US"/>
        </w:rPr>
        <w:t>,</w:t>
      </w:r>
      <w:r w:rsidR="00817093" w:rsidRPr="00792495">
        <w:rPr>
          <w:rFonts w:ascii="Times New Roman" w:hAnsi="Times New Roman" w:cs="Times New Roman"/>
          <w:lang w:val="en-US"/>
        </w:rPr>
        <w:t xml:space="preserve"> 20</w:t>
      </w:r>
      <w:r w:rsidR="00C95902" w:rsidRPr="00792495">
        <w:rPr>
          <w:rFonts w:ascii="Times New Roman" w:hAnsi="Times New Roman" w:cs="Times New Roman"/>
          <w:lang w:val="en-US"/>
        </w:rPr>
        <w:t>14</w:t>
      </w:r>
      <w:r w:rsidR="00817093" w:rsidRPr="00792495">
        <w:rPr>
          <w:rFonts w:ascii="Times New Roman" w:hAnsi="Times New Roman" w:cs="Times New Roman"/>
          <w:lang w:val="en-US"/>
        </w:rPr>
        <w:t xml:space="preserve">; Silverman, 2000; </w:t>
      </w:r>
      <w:proofErr w:type="spellStart"/>
      <w:r w:rsidR="00817093" w:rsidRPr="00792495">
        <w:rPr>
          <w:rFonts w:ascii="Times New Roman" w:hAnsi="Times New Roman" w:cs="Times New Roman"/>
          <w:lang w:val="en-US"/>
        </w:rPr>
        <w:t>Eisenhardt</w:t>
      </w:r>
      <w:proofErr w:type="spellEnd"/>
      <w:r w:rsidR="00817093" w:rsidRPr="00792495">
        <w:rPr>
          <w:rFonts w:ascii="Times New Roman" w:hAnsi="Times New Roman" w:cs="Times New Roman"/>
          <w:lang w:val="en-US"/>
        </w:rPr>
        <w:t>, 1989). All these companies are large-sized (based on the sales volume), with the</w:t>
      </w:r>
      <w:r w:rsidR="00C16AEA" w:rsidRPr="00792495">
        <w:rPr>
          <w:rFonts w:ascii="Times New Roman" w:hAnsi="Times New Roman" w:cs="Times New Roman"/>
          <w:lang w:val="en-US"/>
        </w:rPr>
        <w:t>ir</w:t>
      </w:r>
      <w:r w:rsidR="00817093" w:rsidRPr="00792495">
        <w:rPr>
          <w:rFonts w:ascii="Times New Roman" w:hAnsi="Times New Roman" w:cs="Times New Roman"/>
          <w:lang w:val="en-US"/>
        </w:rPr>
        <w:t xml:space="preserve"> headquarters in London and at least one point of sale in Regent Street or Sloan Square in London (UK), and aware of the importance of innovat</w:t>
      </w:r>
      <w:r w:rsidR="00C16AEA" w:rsidRPr="00792495">
        <w:rPr>
          <w:rFonts w:ascii="Times New Roman" w:hAnsi="Times New Roman" w:cs="Times New Roman"/>
          <w:lang w:val="en-US"/>
        </w:rPr>
        <w:t xml:space="preserve">ion </w:t>
      </w:r>
      <w:r w:rsidR="00817093" w:rsidRPr="00792495">
        <w:rPr>
          <w:rFonts w:ascii="Times New Roman" w:hAnsi="Times New Roman" w:cs="Times New Roman"/>
          <w:lang w:val="en-US"/>
        </w:rPr>
        <w:t xml:space="preserve">in their retail activities (in other words with a digital or online marketing office/department, or an innovation office/department). Data </w:t>
      </w:r>
      <w:r w:rsidR="00C16AEA" w:rsidRPr="00792495">
        <w:rPr>
          <w:rFonts w:ascii="Times New Roman" w:hAnsi="Times New Roman" w:cs="Times New Roman"/>
          <w:lang w:val="en-US"/>
        </w:rPr>
        <w:t xml:space="preserve">was </w:t>
      </w:r>
      <w:r w:rsidR="00817093" w:rsidRPr="00792495">
        <w:rPr>
          <w:rFonts w:ascii="Times New Roman" w:hAnsi="Times New Roman" w:cs="Times New Roman"/>
          <w:lang w:val="en-US"/>
        </w:rPr>
        <w:t xml:space="preserve">collected in </w:t>
      </w:r>
      <w:r w:rsidR="00625411" w:rsidRPr="00792495">
        <w:rPr>
          <w:rFonts w:ascii="Times New Roman" w:hAnsi="Times New Roman" w:cs="Times New Roman"/>
          <w:lang w:val="en-US"/>
        </w:rPr>
        <w:t>December 2016</w:t>
      </w:r>
      <w:r w:rsidR="00817093" w:rsidRPr="00792495">
        <w:rPr>
          <w:rFonts w:ascii="Times New Roman" w:hAnsi="Times New Roman" w:cs="Times New Roman"/>
          <w:lang w:val="en-US"/>
        </w:rPr>
        <w:t xml:space="preserve">. For each company, we evaluated the usage of social media, mobile apps and immersive technologies </w:t>
      </w:r>
      <w:r w:rsidR="00C16AEA" w:rsidRPr="00792495">
        <w:rPr>
          <w:rFonts w:ascii="Times New Roman" w:hAnsi="Times New Roman" w:cs="Times New Roman"/>
          <w:lang w:val="en-US"/>
        </w:rPr>
        <w:t>at</w:t>
      </w:r>
      <w:r w:rsidR="00817093" w:rsidRPr="00792495">
        <w:rPr>
          <w:rFonts w:ascii="Times New Roman" w:hAnsi="Times New Roman" w:cs="Times New Roman"/>
          <w:lang w:val="en-US"/>
        </w:rPr>
        <w:t xml:space="preserve"> the points of sale. Table 1 lists case companies, considering the specific retail sector.</w:t>
      </w:r>
    </w:p>
    <w:p w14:paraId="7E07F4B1" w14:textId="77777777" w:rsidR="00817093" w:rsidRPr="00792495" w:rsidRDefault="00817093" w:rsidP="00817093">
      <w:pPr>
        <w:spacing w:line="480" w:lineRule="auto"/>
        <w:ind w:firstLine="720"/>
        <w:jc w:val="both"/>
        <w:rPr>
          <w:rFonts w:asciiTheme="majorBidi" w:hAnsiTheme="majorBidi" w:cstheme="majorBidi"/>
          <w:lang w:val="en-GB"/>
        </w:rPr>
      </w:pPr>
    </w:p>
    <w:p w14:paraId="12432F61" w14:textId="77777777" w:rsidR="00817093" w:rsidRPr="00792495" w:rsidRDefault="00817093" w:rsidP="00817093">
      <w:pPr>
        <w:pStyle w:val="ListParagraph"/>
        <w:ind w:left="0"/>
        <w:jc w:val="center"/>
        <w:rPr>
          <w:rFonts w:asciiTheme="majorBidi" w:hAnsiTheme="majorBidi" w:cstheme="majorBidi"/>
        </w:rPr>
      </w:pPr>
      <w:r w:rsidRPr="00792495">
        <w:rPr>
          <w:rFonts w:asciiTheme="majorBidi" w:hAnsiTheme="majorBidi" w:cstheme="majorBidi"/>
        </w:rPr>
        <w:t>Table 1: Case companies, considering the specific retail sector</w:t>
      </w:r>
    </w:p>
    <w:p w14:paraId="367D5735" w14:textId="77777777" w:rsidR="00817093" w:rsidRPr="00792495" w:rsidRDefault="00817093" w:rsidP="00817093">
      <w:pPr>
        <w:pStyle w:val="ListParagraph"/>
        <w:ind w:left="0"/>
        <w:jc w:val="both"/>
        <w:rPr>
          <w:rFonts w:asciiTheme="majorBidi" w:hAnsiTheme="majorBidi" w:cstheme="majorBidi"/>
          <w:sz w:val="24"/>
          <w:szCs w:val="24"/>
          <w:highlight w:val="yellow"/>
        </w:rPr>
      </w:pPr>
    </w:p>
    <w:tbl>
      <w:tblPr>
        <w:tblW w:w="69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2311"/>
        <w:gridCol w:w="2312"/>
        <w:gridCol w:w="2312"/>
      </w:tblGrid>
      <w:tr w:rsidR="00792495" w:rsidRPr="00792495" w14:paraId="44F51448" w14:textId="5261D363" w:rsidTr="004D2204">
        <w:trPr>
          <w:trHeight w:val="102"/>
          <w:jc w:val="center"/>
        </w:trPr>
        <w:tc>
          <w:tcPr>
            <w:tcW w:w="2311" w:type="dxa"/>
            <w:shd w:val="clear" w:color="auto" w:fill="95B3D7" w:themeFill="accent1" w:themeFillTint="99"/>
          </w:tcPr>
          <w:p w14:paraId="01876439" w14:textId="77777777" w:rsidR="000E24D7" w:rsidRPr="00792495" w:rsidRDefault="000E24D7" w:rsidP="00817093">
            <w:pPr>
              <w:pStyle w:val="ListParagraph"/>
              <w:tabs>
                <w:tab w:val="left" w:pos="930"/>
              </w:tabs>
              <w:spacing w:after="0" w:line="240" w:lineRule="auto"/>
              <w:ind w:left="0"/>
              <w:jc w:val="center"/>
              <w:rPr>
                <w:rFonts w:asciiTheme="majorBidi" w:hAnsiTheme="majorBidi" w:cstheme="majorBidi"/>
                <w:sz w:val="20"/>
                <w:szCs w:val="20"/>
              </w:rPr>
            </w:pPr>
          </w:p>
          <w:p w14:paraId="421C9BA0" w14:textId="77777777" w:rsidR="000E24D7" w:rsidRPr="00792495" w:rsidRDefault="000E24D7" w:rsidP="00817093">
            <w:pPr>
              <w:pStyle w:val="ListParagraph"/>
              <w:tabs>
                <w:tab w:val="left" w:pos="930"/>
              </w:tabs>
              <w:spacing w:after="0" w:line="240" w:lineRule="auto"/>
              <w:ind w:left="0"/>
              <w:jc w:val="center"/>
              <w:rPr>
                <w:rFonts w:asciiTheme="majorBidi" w:hAnsiTheme="majorBidi" w:cstheme="majorBidi"/>
                <w:sz w:val="20"/>
                <w:szCs w:val="20"/>
                <w:lang w:val="it-IT"/>
              </w:rPr>
            </w:pPr>
            <w:r w:rsidRPr="00792495">
              <w:rPr>
                <w:rFonts w:asciiTheme="majorBidi" w:hAnsiTheme="majorBidi" w:cstheme="majorBidi"/>
                <w:sz w:val="20"/>
                <w:szCs w:val="20"/>
                <w:lang w:val="it-IT"/>
              </w:rPr>
              <w:t>Company</w:t>
            </w:r>
          </w:p>
        </w:tc>
        <w:tc>
          <w:tcPr>
            <w:tcW w:w="2312" w:type="dxa"/>
            <w:shd w:val="clear" w:color="auto" w:fill="95B3D7" w:themeFill="accent1" w:themeFillTint="99"/>
          </w:tcPr>
          <w:p w14:paraId="5E8B1673" w14:textId="77777777" w:rsidR="000E24D7" w:rsidRPr="00792495" w:rsidRDefault="000E24D7" w:rsidP="00817093">
            <w:pPr>
              <w:pStyle w:val="ListParagraph"/>
              <w:spacing w:after="0" w:line="240" w:lineRule="auto"/>
              <w:ind w:left="0"/>
              <w:jc w:val="center"/>
              <w:rPr>
                <w:rFonts w:asciiTheme="majorBidi" w:hAnsiTheme="majorBidi" w:cstheme="majorBidi"/>
                <w:sz w:val="20"/>
                <w:szCs w:val="20"/>
                <w:lang w:val="it-IT"/>
              </w:rPr>
            </w:pPr>
          </w:p>
          <w:p w14:paraId="18E93077" w14:textId="77777777" w:rsidR="000E24D7" w:rsidRPr="00792495" w:rsidRDefault="000E24D7" w:rsidP="00817093">
            <w:pPr>
              <w:pStyle w:val="ListParagraph"/>
              <w:spacing w:after="0" w:line="240" w:lineRule="auto"/>
              <w:ind w:left="0"/>
              <w:jc w:val="center"/>
              <w:rPr>
                <w:rFonts w:asciiTheme="majorBidi" w:hAnsiTheme="majorBidi" w:cstheme="majorBidi"/>
                <w:sz w:val="20"/>
                <w:szCs w:val="20"/>
                <w:lang w:val="it-IT"/>
              </w:rPr>
            </w:pPr>
            <w:r w:rsidRPr="00792495">
              <w:rPr>
                <w:rFonts w:asciiTheme="majorBidi" w:hAnsiTheme="majorBidi" w:cstheme="majorBidi"/>
                <w:sz w:val="20"/>
                <w:szCs w:val="20"/>
                <w:lang w:val="it-IT"/>
              </w:rPr>
              <w:t>Retail Sector</w:t>
            </w:r>
          </w:p>
        </w:tc>
        <w:tc>
          <w:tcPr>
            <w:tcW w:w="2312" w:type="dxa"/>
            <w:shd w:val="clear" w:color="auto" w:fill="95B3D7" w:themeFill="accent1" w:themeFillTint="99"/>
          </w:tcPr>
          <w:p w14:paraId="6DF8E8AA" w14:textId="77777777" w:rsidR="000E24D7" w:rsidRPr="00792495" w:rsidRDefault="000E24D7" w:rsidP="00817093">
            <w:pPr>
              <w:pStyle w:val="ListParagraph"/>
              <w:spacing w:after="0" w:line="240" w:lineRule="auto"/>
              <w:ind w:left="0"/>
              <w:jc w:val="center"/>
              <w:rPr>
                <w:rFonts w:asciiTheme="majorBidi" w:hAnsiTheme="majorBidi" w:cstheme="majorBidi"/>
                <w:sz w:val="20"/>
                <w:szCs w:val="20"/>
                <w:lang w:val="it-IT"/>
              </w:rPr>
            </w:pPr>
          </w:p>
          <w:p w14:paraId="0DF7674B" w14:textId="596760C9" w:rsidR="000E24D7" w:rsidRPr="00792495" w:rsidRDefault="000E24D7" w:rsidP="00817093">
            <w:pPr>
              <w:pStyle w:val="ListParagraph"/>
              <w:spacing w:after="0" w:line="240" w:lineRule="auto"/>
              <w:ind w:left="0"/>
              <w:jc w:val="center"/>
              <w:rPr>
                <w:rFonts w:asciiTheme="majorBidi" w:hAnsiTheme="majorBidi" w:cstheme="majorBidi"/>
                <w:sz w:val="20"/>
                <w:szCs w:val="20"/>
                <w:lang w:val="it-IT"/>
              </w:rPr>
            </w:pPr>
            <w:r w:rsidRPr="00792495">
              <w:rPr>
                <w:rFonts w:asciiTheme="majorBidi" w:hAnsiTheme="majorBidi" w:cstheme="majorBidi"/>
                <w:sz w:val="20"/>
                <w:szCs w:val="20"/>
                <w:lang w:val="it-IT"/>
              </w:rPr>
              <w:t>Number of interviewees</w:t>
            </w:r>
          </w:p>
        </w:tc>
      </w:tr>
      <w:tr w:rsidR="00792495" w:rsidRPr="00792495" w14:paraId="4825C9C1" w14:textId="6742520E" w:rsidTr="004D2204">
        <w:trPr>
          <w:trHeight w:val="226"/>
          <w:jc w:val="center"/>
        </w:trPr>
        <w:tc>
          <w:tcPr>
            <w:tcW w:w="2311" w:type="dxa"/>
          </w:tcPr>
          <w:p w14:paraId="0917D9D6" w14:textId="77777777" w:rsidR="000E24D7" w:rsidRPr="00792495" w:rsidRDefault="000E24D7" w:rsidP="00817093">
            <w:pPr>
              <w:pStyle w:val="ListParagraph"/>
              <w:spacing w:after="0" w:line="240" w:lineRule="auto"/>
              <w:ind w:left="0"/>
              <w:jc w:val="center"/>
              <w:rPr>
                <w:rFonts w:asciiTheme="majorBidi" w:hAnsiTheme="majorBidi" w:cstheme="majorBidi"/>
                <w:sz w:val="20"/>
                <w:szCs w:val="20"/>
                <w:lang w:val="it-IT"/>
              </w:rPr>
            </w:pPr>
            <w:r w:rsidRPr="00792495">
              <w:rPr>
                <w:rFonts w:asciiTheme="majorBidi" w:hAnsiTheme="majorBidi" w:cstheme="majorBidi"/>
                <w:sz w:val="20"/>
                <w:szCs w:val="20"/>
                <w:lang w:val="it-IT"/>
              </w:rPr>
              <w:t>Alpha</w:t>
            </w:r>
          </w:p>
        </w:tc>
        <w:tc>
          <w:tcPr>
            <w:tcW w:w="2312" w:type="dxa"/>
          </w:tcPr>
          <w:p w14:paraId="730CABC0" w14:textId="77777777" w:rsidR="000E24D7" w:rsidRPr="00792495" w:rsidRDefault="000E24D7" w:rsidP="00817093">
            <w:pPr>
              <w:pStyle w:val="ListParagraph"/>
              <w:spacing w:after="0" w:line="240" w:lineRule="auto"/>
              <w:ind w:left="0"/>
              <w:jc w:val="center"/>
              <w:rPr>
                <w:rFonts w:asciiTheme="majorBidi" w:hAnsiTheme="majorBidi" w:cstheme="majorBidi"/>
                <w:sz w:val="20"/>
                <w:szCs w:val="20"/>
                <w:lang w:val="it-IT"/>
              </w:rPr>
            </w:pPr>
            <w:r w:rsidRPr="00792495">
              <w:rPr>
                <w:rFonts w:asciiTheme="majorBidi" w:hAnsiTheme="majorBidi" w:cstheme="majorBidi"/>
                <w:sz w:val="20"/>
                <w:szCs w:val="20"/>
                <w:lang w:val="it-IT"/>
              </w:rPr>
              <w:t>Fashion</w:t>
            </w:r>
          </w:p>
        </w:tc>
        <w:tc>
          <w:tcPr>
            <w:tcW w:w="2312" w:type="dxa"/>
          </w:tcPr>
          <w:p w14:paraId="7652CA8F" w14:textId="62CE8E6D" w:rsidR="000E24D7" w:rsidRPr="00792495" w:rsidRDefault="00D747C8" w:rsidP="00817093">
            <w:pPr>
              <w:pStyle w:val="ListParagraph"/>
              <w:spacing w:after="0" w:line="240" w:lineRule="auto"/>
              <w:ind w:left="0"/>
              <w:jc w:val="center"/>
              <w:rPr>
                <w:rFonts w:asciiTheme="majorBidi" w:hAnsiTheme="majorBidi" w:cstheme="majorBidi"/>
                <w:sz w:val="20"/>
                <w:szCs w:val="20"/>
                <w:lang w:val="it-IT"/>
              </w:rPr>
            </w:pPr>
            <w:r w:rsidRPr="00792495">
              <w:rPr>
                <w:rFonts w:asciiTheme="majorBidi" w:hAnsiTheme="majorBidi" w:cstheme="majorBidi"/>
                <w:sz w:val="20"/>
                <w:szCs w:val="20"/>
                <w:lang w:val="it-IT"/>
              </w:rPr>
              <w:t>4</w:t>
            </w:r>
          </w:p>
        </w:tc>
      </w:tr>
      <w:tr w:rsidR="00792495" w:rsidRPr="00792495" w14:paraId="51AF9AE9" w14:textId="6131CA3B" w:rsidTr="004D2204">
        <w:trPr>
          <w:trHeight w:val="271"/>
          <w:jc w:val="center"/>
        </w:trPr>
        <w:tc>
          <w:tcPr>
            <w:tcW w:w="2311" w:type="dxa"/>
          </w:tcPr>
          <w:p w14:paraId="6CB9C541" w14:textId="77777777" w:rsidR="000E24D7" w:rsidRPr="00792495" w:rsidRDefault="000E24D7" w:rsidP="00817093">
            <w:pPr>
              <w:pStyle w:val="ListParagraph"/>
              <w:spacing w:after="0" w:line="240" w:lineRule="auto"/>
              <w:ind w:left="0"/>
              <w:jc w:val="center"/>
              <w:rPr>
                <w:rFonts w:asciiTheme="majorBidi" w:hAnsiTheme="majorBidi" w:cstheme="majorBidi"/>
                <w:sz w:val="20"/>
                <w:szCs w:val="20"/>
                <w:lang w:val="it-IT"/>
              </w:rPr>
            </w:pPr>
            <w:r w:rsidRPr="00792495">
              <w:rPr>
                <w:rFonts w:asciiTheme="majorBidi" w:hAnsiTheme="majorBidi" w:cstheme="majorBidi"/>
                <w:sz w:val="20"/>
                <w:szCs w:val="20"/>
                <w:lang w:val="it-IT"/>
              </w:rPr>
              <w:t>Beta</w:t>
            </w:r>
          </w:p>
        </w:tc>
        <w:tc>
          <w:tcPr>
            <w:tcW w:w="2312" w:type="dxa"/>
          </w:tcPr>
          <w:p w14:paraId="2DD14E25" w14:textId="77777777" w:rsidR="000E24D7" w:rsidRPr="00792495" w:rsidRDefault="000E24D7" w:rsidP="00817093">
            <w:pPr>
              <w:pStyle w:val="ListParagraph"/>
              <w:spacing w:after="0" w:line="240" w:lineRule="auto"/>
              <w:ind w:left="0"/>
              <w:jc w:val="center"/>
              <w:rPr>
                <w:rFonts w:asciiTheme="majorBidi" w:hAnsiTheme="majorBidi" w:cstheme="majorBidi"/>
                <w:sz w:val="20"/>
                <w:szCs w:val="20"/>
                <w:lang w:val="it-IT"/>
              </w:rPr>
            </w:pPr>
            <w:r w:rsidRPr="00792495">
              <w:rPr>
                <w:rFonts w:asciiTheme="majorBidi" w:hAnsiTheme="majorBidi" w:cstheme="majorBidi"/>
                <w:sz w:val="20"/>
                <w:szCs w:val="20"/>
                <w:lang w:val="it-IT"/>
              </w:rPr>
              <w:t>Fashion</w:t>
            </w:r>
          </w:p>
        </w:tc>
        <w:tc>
          <w:tcPr>
            <w:tcW w:w="2312" w:type="dxa"/>
          </w:tcPr>
          <w:p w14:paraId="4E28240E" w14:textId="385FA392" w:rsidR="000E24D7" w:rsidRPr="00792495" w:rsidRDefault="00D747C8" w:rsidP="00817093">
            <w:pPr>
              <w:pStyle w:val="ListParagraph"/>
              <w:spacing w:after="0" w:line="240" w:lineRule="auto"/>
              <w:ind w:left="0"/>
              <w:jc w:val="center"/>
              <w:rPr>
                <w:rFonts w:asciiTheme="majorBidi" w:hAnsiTheme="majorBidi" w:cstheme="majorBidi"/>
                <w:sz w:val="20"/>
                <w:szCs w:val="20"/>
                <w:lang w:val="it-IT"/>
              </w:rPr>
            </w:pPr>
            <w:r w:rsidRPr="00792495">
              <w:rPr>
                <w:rFonts w:asciiTheme="majorBidi" w:hAnsiTheme="majorBidi" w:cstheme="majorBidi"/>
                <w:sz w:val="20"/>
                <w:szCs w:val="20"/>
                <w:lang w:val="it-IT"/>
              </w:rPr>
              <w:t>4</w:t>
            </w:r>
          </w:p>
        </w:tc>
      </w:tr>
      <w:tr w:rsidR="00792495" w:rsidRPr="00792495" w14:paraId="647CCC69" w14:textId="74FC1921" w:rsidTr="004D2204">
        <w:trPr>
          <w:trHeight w:val="262"/>
          <w:jc w:val="center"/>
        </w:trPr>
        <w:tc>
          <w:tcPr>
            <w:tcW w:w="2311" w:type="dxa"/>
          </w:tcPr>
          <w:p w14:paraId="58D6C2B2" w14:textId="77777777" w:rsidR="000E24D7" w:rsidRPr="00792495" w:rsidRDefault="000E24D7" w:rsidP="00817093">
            <w:pPr>
              <w:pStyle w:val="ListParagraph"/>
              <w:spacing w:after="0" w:line="240" w:lineRule="auto"/>
              <w:ind w:left="0"/>
              <w:jc w:val="center"/>
              <w:rPr>
                <w:rFonts w:asciiTheme="majorBidi" w:hAnsiTheme="majorBidi" w:cstheme="majorBidi"/>
                <w:sz w:val="20"/>
                <w:szCs w:val="20"/>
                <w:lang w:val="it-IT"/>
              </w:rPr>
            </w:pPr>
            <w:r w:rsidRPr="00792495">
              <w:rPr>
                <w:rFonts w:asciiTheme="majorBidi" w:hAnsiTheme="majorBidi" w:cstheme="majorBidi"/>
                <w:sz w:val="20"/>
                <w:szCs w:val="20"/>
                <w:lang w:val="it-IT"/>
              </w:rPr>
              <w:t>Gamma</w:t>
            </w:r>
          </w:p>
        </w:tc>
        <w:tc>
          <w:tcPr>
            <w:tcW w:w="2312" w:type="dxa"/>
          </w:tcPr>
          <w:p w14:paraId="41F80FA4" w14:textId="77777777" w:rsidR="000E24D7" w:rsidRPr="00792495" w:rsidRDefault="000E24D7" w:rsidP="00817093">
            <w:pPr>
              <w:pStyle w:val="ListParagraph"/>
              <w:spacing w:after="0" w:line="240" w:lineRule="auto"/>
              <w:ind w:left="0"/>
              <w:jc w:val="center"/>
              <w:rPr>
                <w:rFonts w:asciiTheme="majorBidi" w:hAnsiTheme="majorBidi" w:cstheme="majorBidi"/>
                <w:sz w:val="20"/>
                <w:szCs w:val="20"/>
                <w:lang w:val="it-IT"/>
              </w:rPr>
            </w:pPr>
            <w:r w:rsidRPr="00792495">
              <w:rPr>
                <w:rFonts w:asciiTheme="majorBidi" w:hAnsiTheme="majorBidi" w:cstheme="majorBidi"/>
                <w:sz w:val="20"/>
                <w:szCs w:val="20"/>
                <w:lang w:val="it-IT"/>
              </w:rPr>
              <w:t>Fashion</w:t>
            </w:r>
          </w:p>
        </w:tc>
        <w:tc>
          <w:tcPr>
            <w:tcW w:w="2312" w:type="dxa"/>
          </w:tcPr>
          <w:p w14:paraId="065D0459" w14:textId="1E839108" w:rsidR="000E24D7" w:rsidRPr="00792495" w:rsidRDefault="00D747C8" w:rsidP="00817093">
            <w:pPr>
              <w:pStyle w:val="ListParagraph"/>
              <w:spacing w:after="0" w:line="240" w:lineRule="auto"/>
              <w:ind w:left="0"/>
              <w:jc w:val="center"/>
              <w:rPr>
                <w:rFonts w:asciiTheme="majorBidi" w:hAnsiTheme="majorBidi" w:cstheme="majorBidi"/>
                <w:sz w:val="20"/>
                <w:szCs w:val="20"/>
                <w:lang w:val="it-IT"/>
              </w:rPr>
            </w:pPr>
            <w:r w:rsidRPr="00792495">
              <w:rPr>
                <w:rFonts w:asciiTheme="majorBidi" w:hAnsiTheme="majorBidi" w:cstheme="majorBidi"/>
                <w:sz w:val="20"/>
                <w:szCs w:val="20"/>
                <w:lang w:val="it-IT"/>
              </w:rPr>
              <w:t>4</w:t>
            </w:r>
          </w:p>
        </w:tc>
      </w:tr>
      <w:tr w:rsidR="00792495" w:rsidRPr="00792495" w14:paraId="678A8F8D" w14:textId="397C7976" w:rsidTr="004D2204">
        <w:trPr>
          <w:trHeight w:val="266"/>
          <w:jc w:val="center"/>
        </w:trPr>
        <w:tc>
          <w:tcPr>
            <w:tcW w:w="2311" w:type="dxa"/>
          </w:tcPr>
          <w:p w14:paraId="22BABD13" w14:textId="77777777" w:rsidR="000E24D7" w:rsidRPr="00792495" w:rsidRDefault="000E24D7" w:rsidP="00817093">
            <w:pPr>
              <w:pStyle w:val="ListParagraph"/>
              <w:spacing w:after="0" w:line="240" w:lineRule="auto"/>
              <w:ind w:left="0"/>
              <w:jc w:val="center"/>
              <w:rPr>
                <w:rFonts w:asciiTheme="majorBidi" w:hAnsiTheme="majorBidi" w:cstheme="majorBidi"/>
                <w:sz w:val="20"/>
                <w:szCs w:val="20"/>
                <w:lang w:val="it-IT"/>
              </w:rPr>
            </w:pPr>
            <w:r w:rsidRPr="00792495">
              <w:rPr>
                <w:rFonts w:asciiTheme="majorBidi" w:hAnsiTheme="majorBidi" w:cstheme="majorBidi"/>
                <w:sz w:val="20"/>
                <w:szCs w:val="20"/>
                <w:lang w:val="it-IT"/>
              </w:rPr>
              <w:t>Delta</w:t>
            </w:r>
          </w:p>
        </w:tc>
        <w:tc>
          <w:tcPr>
            <w:tcW w:w="2312" w:type="dxa"/>
          </w:tcPr>
          <w:p w14:paraId="70F44F13" w14:textId="77777777" w:rsidR="000E24D7" w:rsidRPr="00792495" w:rsidRDefault="000E24D7" w:rsidP="00817093">
            <w:pPr>
              <w:pStyle w:val="ListParagraph"/>
              <w:spacing w:after="0" w:line="240" w:lineRule="auto"/>
              <w:ind w:left="0"/>
              <w:jc w:val="center"/>
              <w:rPr>
                <w:rFonts w:asciiTheme="majorBidi" w:hAnsiTheme="majorBidi" w:cstheme="majorBidi"/>
                <w:sz w:val="20"/>
                <w:szCs w:val="20"/>
                <w:lang w:val="it-IT"/>
              </w:rPr>
            </w:pPr>
            <w:r w:rsidRPr="00792495">
              <w:rPr>
                <w:rFonts w:asciiTheme="majorBidi" w:hAnsiTheme="majorBidi" w:cstheme="majorBidi"/>
                <w:sz w:val="20"/>
                <w:szCs w:val="20"/>
                <w:lang w:val="it-IT"/>
              </w:rPr>
              <w:t>Accessories</w:t>
            </w:r>
          </w:p>
        </w:tc>
        <w:tc>
          <w:tcPr>
            <w:tcW w:w="2312" w:type="dxa"/>
          </w:tcPr>
          <w:p w14:paraId="774C875E" w14:textId="0230A055" w:rsidR="000E24D7" w:rsidRPr="00792495" w:rsidRDefault="00D747C8" w:rsidP="00817093">
            <w:pPr>
              <w:pStyle w:val="ListParagraph"/>
              <w:spacing w:after="0" w:line="240" w:lineRule="auto"/>
              <w:ind w:left="0"/>
              <w:jc w:val="center"/>
              <w:rPr>
                <w:rFonts w:asciiTheme="majorBidi" w:hAnsiTheme="majorBidi" w:cstheme="majorBidi"/>
                <w:sz w:val="20"/>
                <w:szCs w:val="20"/>
                <w:lang w:val="it-IT"/>
              </w:rPr>
            </w:pPr>
            <w:r w:rsidRPr="00792495">
              <w:rPr>
                <w:rFonts w:asciiTheme="majorBidi" w:hAnsiTheme="majorBidi" w:cstheme="majorBidi"/>
                <w:sz w:val="20"/>
                <w:szCs w:val="20"/>
                <w:lang w:val="it-IT"/>
              </w:rPr>
              <w:t>3</w:t>
            </w:r>
          </w:p>
        </w:tc>
      </w:tr>
      <w:tr w:rsidR="00792495" w:rsidRPr="00792495" w14:paraId="5D94E358" w14:textId="4DF229BE" w:rsidTr="004D2204">
        <w:trPr>
          <w:trHeight w:val="266"/>
          <w:jc w:val="center"/>
        </w:trPr>
        <w:tc>
          <w:tcPr>
            <w:tcW w:w="2311" w:type="dxa"/>
          </w:tcPr>
          <w:p w14:paraId="49B1F39B" w14:textId="77777777" w:rsidR="000E24D7" w:rsidRPr="00792495" w:rsidRDefault="000E24D7" w:rsidP="00817093">
            <w:pPr>
              <w:pStyle w:val="ListParagraph"/>
              <w:spacing w:after="0" w:line="240" w:lineRule="auto"/>
              <w:ind w:left="0"/>
              <w:jc w:val="center"/>
              <w:rPr>
                <w:rFonts w:asciiTheme="majorBidi" w:hAnsiTheme="majorBidi" w:cstheme="majorBidi"/>
                <w:sz w:val="20"/>
                <w:szCs w:val="20"/>
                <w:lang w:val="it-IT"/>
              </w:rPr>
            </w:pPr>
            <w:r w:rsidRPr="00792495">
              <w:rPr>
                <w:rFonts w:asciiTheme="majorBidi" w:hAnsiTheme="majorBidi" w:cstheme="majorBidi"/>
                <w:sz w:val="20"/>
                <w:szCs w:val="20"/>
                <w:lang w:val="it-IT"/>
              </w:rPr>
              <w:t>Epsilon</w:t>
            </w:r>
          </w:p>
        </w:tc>
        <w:tc>
          <w:tcPr>
            <w:tcW w:w="2312" w:type="dxa"/>
          </w:tcPr>
          <w:p w14:paraId="4ADB63EA" w14:textId="77777777" w:rsidR="000E24D7" w:rsidRPr="00792495" w:rsidRDefault="000E24D7" w:rsidP="00817093">
            <w:pPr>
              <w:pStyle w:val="ListParagraph"/>
              <w:spacing w:after="0" w:line="240" w:lineRule="auto"/>
              <w:ind w:left="0"/>
              <w:jc w:val="center"/>
              <w:rPr>
                <w:rFonts w:asciiTheme="majorBidi" w:hAnsiTheme="majorBidi" w:cstheme="majorBidi"/>
                <w:sz w:val="20"/>
                <w:szCs w:val="20"/>
                <w:lang w:val="it-IT"/>
              </w:rPr>
            </w:pPr>
            <w:r w:rsidRPr="00792495">
              <w:rPr>
                <w:rFonts w:asciiTheme="majorBidi" w:hAnsiTheme="majorBidi" w:cstheme="majorBidi"/>
                <w:sz w:val="20"/>
                <w:szCs w:val="20"/>
                <w:lang w:val="it-IT"/>
              </w:rPr>
              <w:t>Private jet provider</w:t>
            </w:r>
          </w:p>
        </w:tc>
        <w:tc>
          <w:tcPr>
            <w:tcW w:w="2312" w:type="dxa"/>
          </w:tcPr>
          <w:p w14:paraId="5E383CF5" w14:textId="1E8F55E6" w:rsidR="000E24D7" w:rsidRPr="00792495" w:rsidRDefault="000E24D7" w:rsidP="00817093">
            <w:pPr>
              <w:pStyle w:val="ListParagraph"/>
              <w:spacing w:after="0" w:line="240" w:lineRule="auto"/>
              <w:ind w:left="0"/>
              <w:jc w:val="center"/>
              <w:rPr>
                <w:rFonts w:asciiTheme="majorBidi" w:hAnsiTheme="majorBidi" w:cstheme="majorBidi"/>
                <w:sz w:val="20"/>
                <w:szCs w:val="20"/>
                <w:lang w:val="it-IT"/>
              </w:rPr>
            </w:pPr>
            <w:r w:rsidRPr="00792495">
              <w:rPr>
                <w:rFonts w:asciiTheme="majorBidi" w:hAnsiTheme="majorBidi" w:cstheme="majorBidi"/>
                <w:sz w:val="20"/>
                <w:szCs w:val="20"/>
                <w:lang w:val="it-IT"/>
              </w:rPr>
              <w:t>2</w:t>
            </w:r>
          </w:p>
        </w:tc>
      </w:tr>
    </w:tbl>
    <w:p w14:paraId="33E290EB" w14:textId="2A5F5FA9" w:rsidR="00817093" w:rsidRDefault="00817093" w:rsidP="00817093">
      <w:pPr>
        <w:jc w:val="center"/>
        <w:rPr>
          <w:rFonts w:asciiTheme="majorBidi" w:hAnsiTheme="majorBidi" w:cstheme="majorBidi"/>
          <w:lang w:val="en-GB"/>
        </w:rPr>
      </w:pPr>
    </w:p>
    <w:p w14:paraId="27E5A4D9" w14:textId="3D3A4835" w:rsidR="00792495" w:rsidRDefault="00792495" w:rsidP="00817093">
      <w:pPr>
        <w:jc w:val="center"/>
        <w:rPr>
          <w:rFonts w:asciiTheme="majorBidi" w:hAnsiTheme="majorBidi" w:cstheme="majorBidi"/>
          <w:lang w:val="en-GB"/>
        </w:rPr>
      </w:pPr>
    </w:p>
    <w:p w14:paraId="7FF0F197" w14:textId="26034EA8" w:rsidR="00792495" w:rsidRDefault="00792495" w:rsidP="00817093">
      <w:pPr>
        <w:jc w:val="center"/>
        <w:rPr>
          <w:rFonts w:asciiTheme="majorBidi" w:hAnsiTheme="majorBidi" w:cstheme="majorBidi"/>
          <w:lang w:val="en-GB"/>
        </w:rPr>
      </w:pPr>
    </w:p>
    <w:p w14:paraId="67ED4A49" w14:textId="77986221" w:rsidR="00792495" w:rsidRDefault="00792495" w:rsidP="00817093">
      <w:pPr>
        <w:jc w:val="center"/>
        <w:rPr>
          <w:rFonts w:asciiTheme="majorBidi" w:hAnsiTheme="majorBidi" w:cstheme="majorBidi"/>
          <w:lang w:val="en-GB"/>
        </w:rPr>
      </w:pPr>
    </w:p>
    <w:p w14:paraId="2BF98E71" w14:textId="77777777" w:rsidR="00792495" w:rsidRPr="00792495" w:rsidRDefault="00792495" w:rsidP="00817093">
      <w:pPr>
        <w:jc w:val="center"/>
        <w:rPr>
          <w:rFonts w:asciiTheme="majorBidi" w:hAnsiTheme="majorBidi" w:cstheme="majorBidi"/>
          <w:lang w:val="en-GB"/>
        </w:rPr>
      </w:pPr>
    </w:p>
    <w:p w14:paraId="454F680C" w14:textId="3A08D1EC" w:rsidR="00817093" w:rsidRPr="00792495" w:rsidRDefault="009E03CA" w:rsidP="00817093">
      <w:pPr>
        <w:spacing w:line="480" w:lineRule="auto"/>
        <w:jc w:val="both"/>
        <w:rPr>
          <w:rFonts w:ascii="Times New Roman" w:hAnsi="Times New Roman" w:cs="Times New Roman"/>
          <w:i/>
          <w:lang w:val="en-US"/>
        </w:rPr>
      </w:pPr>
      <w:r w:rsidRPr="00792495">
        <w:rPr>
          <w:rFonts w:ascii="Times New Roman" w:hAnsi="Times New Roman" w:cs="Times New Roman"/>
          <w:i/>
          <w:lang w:val="en-US"/>
        </w:rPr>
        <w:lastRenderedPageBreak/>
        <w:t>3.2. Data collection</w:t>
      </w:r>
    </w:p>
    <w:p w14:paraId="07398DB9" w14:textId="3396CF66" w:rsidR="009E03CA" w:rsidRPr="00792495" w:rsidRDefault="00817093" w:rsidP="006927A0">
      <w:pPr>
        <w:spacing w:line="480" w:lineRule="auto"/>
        <w:ind w:firstLine="720"/>
        <w:jc w:val="both"/>
        <w:rPr>
          <w:rFonts w:ascii="Times New Roman" w:hAnsi="Times New Roman" w:cs="Times New Roman"/>
          <w:lang w:val="en-US"/>
        </w:rPr>
      </w:pPr>
      <w:r w:rsidRPr="00792495">
        <w:rPr>
          <w:rFonts w:ascii="Times New Roman" w:hAnsi="Times New Roman" w:cs="Times New Roman"/>
          <w:lang w:val="en-US"/>
        </w:rPr>
        <w:t xml:space="preserve">The data collection procedure included </w:t>
      </w:r>
      <w:r w:rsidR="00644729" w:rsidRPr="00792495">
        <w:rPr>
          <w:rFonts w:ascii="Times New Roman" w:hAnsi="Times New Roman" w:cs="Times New Roman"/>
          <w:lang w:val="en-US"/>
        </w:rPr>
        <w:t>face</w:t>
      </w:r>
      <w:r w:rsidR="00C16AEA" w:rsidRPr="00792495">
        <w:rPr>
          <w:rFonts w:ascii="Times New Roman" w:hAnsi="Times New Roman" w:cs="Times New Roman"/>
          <w:lang w:val="en-US"/>
        </w:rPr>
        <w:t>-</w:t>
      </w:r>
      <w:r w:rsidR="00644729" w:rsidRPr="00792495">
        <w:rPr>
          <w:rFonts w:ascii="Times New Roman" w:hAnsi="Times New Roman" w:cs="Times New Roman"/>
          <w:lang w:val="en-US"/>
        </w:rPr>
        <w:t>to</w:t>
      </w:r>
      <w:r w:rsidR="00C16AEA" w:rsidRPr="00792495">
        <w:rPr>
          <w:rFonts w:ascii="Times New Roman" w:hAnsi="Times New Roman" w:cs="Times New Roman"/>
          <w:lang w:val="en-US"/>
        </w:rPr>
        <w:t>-</w:t>
      </w:r>
      <w:r w:rsidR="00644729" w:rsidRPr="00792495">
        <w:rPr>
          <w:rFonts w:ascii="Times New Roman" w:hAnsi="Times New Roman" w:cs="Times New Roman"/>
          <w:lang w:val="en-US"/>
        </w:rPr>
        <w:t xml:space="preserve">face </w:t>
      </w:r>
      <w:r w:rsidRPr="00792495">
        <w:rPr>
          <w:rFonts w:ascii="Times New Roman" w:hAnsi="Times New Roman" w:cs="Times New Roman"/>
          <w:lang w:val="en-US"/>
        </w:rPr>
        <w:t>interviews with key pe</w:t>
      </w:r>
      <w:r w:rsidR="006927A0" w:rsidRPr="00792495">
        <w:rPr>
          <w:rFonts w:ascii="Times New Roman" w:hAnsi="Times New Roman" w:cs="Times New Roman"/>
          <w:lang w:val="en-US"/>
        </w:rPr>
        <w:t>ople</w:t>
      </w:r>
      <w:r w:rsidRPr="00792495">
        <w:rPr>
          <w:rFonts w:ascii="Times New Roman" w:hAnsi="Times New Roman" w:cs="Times New Roman"/>
          <w:lang w:val="en-US"/>
        </w:rPr>
        <w:t xml:space="preserve"> in charge </w:t>
      </w:r>
      <w:r w:rsidR="00644729" w:rsidRPr="00792495">
        <w:rPr>
          <w:rFonts w:ascii="Times New Roman" w:hAnsi="Times New Roman" w:cs="Times New Roman"/>
          <w:lang w:val="en-US"/>
        </w:rPr>
        <w:t xml:space="preserve">of </w:t>
      </w:r>
      <w:r w:rsidRPr="00792495">
        <w:rPr>
          <w:rFonts w:ascii="Times New Roman" w:hAnsi="Times New Roman" w:cs="Times New Roman"/>
          <w:lang w:val="en-US"/>
        </w:rPr>
        <w:t>innovation or digital marketing strategies</w:t>
      </w:r>
      <w:r w:rsidR="00644729" w:rsidRPr="00792495">
        <w:rPr>
          <w:rFonts w:ascii="Times New Roman" w:hAnsi="Times New Roman" w:cs="Times New Roman"/>
          <w:lang w:val="en-US"/>
        </w:rPr>
        <w:t xml:space="preserve"> (</w:t>
      </w:r>
      <w:proofErr w:type="spellStart"/>
      <w:r w:rsidR="00644729" w:rsidRPr="00792495">
        <w:rPr>
          <w:rFonts w:ascii="Times New Roman" w:hAnsi="Times New Roman" w:cs="Times New Roman"/>
          <w:lang w:val="en-US"/>
        </w:rPr>
        <w:t>Ellonen</w:t>
      </w:r>
      <w:proofErr w:type="spellEnd"/>
      <w:r w:rsidR="00644729" w:rsidRPr="00792495">
        <w:rPr>
          <w:rFonts w:ascii="Times New Roman" w:hAnsi="Times New Roman" w:cs="Times New Roman"/>
          <w:lang w:val="en-US"/>
        </w:rPr>
        <w:t xml:space="preserve"> et al., 2009, </w:t>
      </w:r>
      <w:proofErr w:type="spellStart"/>
      <w:r w:rsidR="00F23A63" w:rsidRPr="00792495">
        <w:rPr>
          <w:rFonts w:ascii="Times New Roman" w:hAnsi="Times New Roman" w:cs="Times New Roman"/>
          <w:lang w:val="en-US"/>
        </w:rPr>
        <w:t>Kapoulas</w:t>
      </w:r>
      <w:proofErr w:type="spellEnd"/>
      <w:r w:rsidR="00F23A63" w:rsidRPr="00792495">
        <w:rPr>
          <w:rFonts w:ascii="Times New Roman" w:hAnsi="Times New Roman" w:cs="Times New Roman"/>
          <w:lang w:val="en-US"/>
        </w:rPr>
        <w:t xml:space="preserve"> and  </w:t>
      </w:r>
      <w:proofErr w:type="spellStart"/>
      <w:r w:rsidR="00F23A63" w:rsidRPr="00792495">
        <w:rPr>
          <w:rFonts w:ascii="Times New Roman" w:hAnsi="Times New Roman" w:cs="Times New Roman"/>
          <w:lang w:val="en-US"/>
        </w:rPr>
        <w:t>Ratković</w:t>
      </w:r>
      <w:proofErr w:type="spellEnd"/>
      <w:r w:rsidR="00F23A63" w:rsidRPr="00792495">
        <w:rPr>
          <w:rFonts w:ascii="Times New Roman" w:hAnsi="Times New Roman" w:cs="Times New Roman"/>
          <w:lang w:val="en-US"/>
        </w:rPr>
        <w:t xml:space="preserve">, 2015; </w:t>
      </w:r>
      <w:proofErr w:type="spellStart"/>
      <w:r w:rsidR="00644729" w:rsidRPr="00792495">
        <w:rPr>
          <w:rFonts w:ascii="Times New Roman" w:hAnsi="Times New Roman" w:cs="Times New Roman"/>
          <w:lang w:val="en-US"/>
        </w:rPr>
        <w:t>Kapoulas</w:t>
      </w:r>
      <w:proofErr w:type="spellEnd"/>
      <w:r w:rsidR="00644729" w:rsidRPr="00792495">
        <w:rPr>
          <w:rFonts w:ascii="Times New Roman" w:hAnsi="Times New Roman" w:cs="Times New Roman"/>
          <w:lang w:val="en-US"/>
        </w:rPr>
        <w:t xml:space="preserve"> et al., 2002)</w:t>
      </w:r>
      <w:r w:rsidR="004032DB" w:rsidRPr="00792495">
        <w:rPr>
          <w:rFonts w:ascii="Times New Roman" w:hAnsi="Times New Roman" w:cs="Times New Roman"/>
          <w:lang w:val="en-US"/>
        </w:rPr>
        <w:t>.</w:t>
      </w:r>
      <w:r w:rsidRPr="00792495">
        <w:rPr>
          <w:rFonts w:ascii="Times New Roman" w:hAnsi="Times New Roman" w:cs="Times New Roman"/>
          <w:lang w:val="en-US"/>
        </w:rPr>
        <w:t xml:space="preserve"> </w:t>
      </w:r>
      <w:r w:rsidR="004032DB" w:rsidRPr="00792495">
        <w:rPr>
          <w:rFonts w:ascii="Times New Roman" w:hAnsi="Times New Roman" w:cs="Times New Roman"/>
          <w:lang w:val="en-US"/>
        </w:rPr>
        <w:t xml:space="preserve">In particular, </w:t>
      </w:r>
      <w:r w:rsidR="006927A0" w:rsidRPr="00792495">
        <w:rPr>
          <w:rFonts w:ascii="Times New Roman" w:hAnsi="Times New Roman" w:cs="Times New Roman"/>
          <w:lang w:val="en-US"/>
        </w:rPr>
        <w:t>17 key informants were interviewed.</w:t>
      </w:r>
      <w:r w:rsidR="006927A0" w:rsidRPr="00792495">
        <w:t xml:space="preserve"> </w:t>
      </w:r>
      <w:r w:rsidR="006927A0" w:rsidRPr="00792495">
        <w:rPr>
          <w:rFonts w:ascii="Times New Roman" w:hAnsi="Times New Roman" w:cs="Times New Roman"/>
          <w:lang w:val="en-US"/>
        </w:rPr>
        <w:t>All of them held University degrees, had more than five years of experience, and were between 30 and 40 years of age.15 were males</w:t>
      </w:r>
      <w:r w:rsidR="003520C4" w:rsidRPr="00792495">
        <w:rPr>
          <w:rFonts w:ascii="Times New Roman" w:hAnsi="Times New Roman" w:cs="Times New Roman"/>
          <w:lang w:val="en-US"/>
        </w:rPr>
        <w:t>.</w:t>
      </w:r>
      <w:r w:rsidR="006927A0" w:rsidRPr="00792495">
        <w:rPr>
          <w:rFonts w:ascii="Times New Roman" w:hAnsi="Times New Roman" w:cs="Times New Roman"/>
          <w:lang w:val="en-US"/>
        </w:rPr>
        <w:t xml:space="preserve"> </w:t>
      </w:r>
      <w:r w:rsidR="00B04211" w:rsidRPr="00792495">
        <w:rPr>
          <w:rFonts w:ascii="Times New Roman" w:hAnsi="Times New Roman" w:cs="Times New Roman"/>
          <w:lang w:val="en-US"/>
        </w:rPr>
        <w:t>N</w:t>
      </w:r>
      <w:r w:rsidR="004032DB" w:rsidRPr="00792495">
        <w:rPr>
          <w:rFonts w:ascii="Times New Roman" w:hAnsi="Times New Roman" w:cs="Times New Roman"/>
          <w:lang w:val="en-US"/>
        </w:rPr>
        <w:t xml:space="preserve">one of the </w:t>
      </w:r>
      <w:r w:rsidR="00B04211" w:rsidRPr="00792495">
        <w:rPr>
          <w:rFonts w:ascii="Times New Roman" w:hAnsi="Times New Roman" w:cs="Times New Roman"/>
          <w:lang w:val="en-US"/>
        </w:rPr>
        <w:t>companies (</w:t>
      </w:r>
      <w:r w:rsidR="004032DB" w:rsidRPr="00792495">
        <w:rPr>
          <w:rFonts w:ascii="Times New Roman" w:hAnsi="Times New Roman" w:cs="Times New Roman"/>
          <w:lang w:val="en-US"/>
        </w:rPr>
        <w:t>case</w:t>
      </w:r>
      <w:r w:rsidR="00B04211" w:rsidRPr="00792495">
        <w:rPr>
          <w:rFonts w:ascii="Times New Roman" w:hAnsi="Times New Roman" w:cs="Times New Roman"/>
          <w:lang w:val="en-US"/>
        </w:rPr>
        <w:t>s)</w:t>
      </w:r>
      <w:r w:rsidR="004032DB" w:rsidRPr="00792495">
        <w:rPr>
          <w:rFonts w:ascii="Times New Roman" w:hAnsi="Times New Roman" w:cs="Times New Roman"/>
          <w:lang w:val="en-US"/>
        </w:rPr>
        <w:t xml:space="preserve"> has a specific office devoted to the innovation research and development of selection and integration for marketing. The emerging data </w:t>
      </w:r>
      <w:r w:rsidRPr="00792495">
        <w:rPr>
          <w:rFonts w:ascii="Times New Roman" w:hAnsi="Times New Roman" w:cs="Times New Roman"/>
          <w:lang w:val="en-US"/>
        </w:rPr>
        <w:t>have been</w:t>
      </w:r>
      <w:r w:rsidR="004032DB" w:rsidRPr="00792495">
        <w:rPr>
          <w:rFonts w:ascii="Times New Roman" w:hAnsi="Times New Roman" w:cs="Times New Roman"/>
          <w:lang w:val="en-US"/>
        </w:rPr>
        <w:t xml:space="preserve"> further</w:t>
      </w:r>
      <w:r w:rsidRPr="00792495">
        <w:rPr>
          <w:rFonts w:ascii="Times New Roman" w:hAnsi="Times New Roman" w:cs="Times New Roman"/>
          <w:lang w:val="en-US"/>
        </w:rPr>
        <w:t xml:space="preserve"> triangulated with secondary data (consulting annual reports and observation of the effective integration of social media, mobile apps and pervasive technologies </w:t>
      </w:r>
      <w:r w:rsidR="00C16AEA" w:rsidRPr="00792495">
        <w:rPr>
          <w:rFonts w:ascii="Times New Roman" w:hAnsi="Times New Roman" w:cs="Times New Roman"/>
          <w:lang w:val="en-US"/>
        </w:rPr>
        <w:t>at</w:t>
      </w:r>
      <w:r w:rsidRPr="00792495">
        <w:rPr>
          <w:rFonts w:ascii="Times New Roman" w:hAnsi="Times New Roman" w:cs="Times New Roman"/>
          <w:lang w:val="en-US"/>
        </w:rPr>
        <w:t xml:space="preserve"> the points of sale to get additional information) </w:t>
      </w:r>
      <w:r w:rsidR="00505BC4" w:rsidRPr="00792495">
        <w:rPr>
          <w:rFonts w:ascii="Times New Roman" w:hAnsi="Times New Roman" w:cs="Times New Roman"/>
          <w:lang w:val="en-US"/>
        </w:rPr>
        <w:t xml:space="preserve">as the literature suggests </w:t>
      </w:r>
      <w:r w:rsidRPr="00792495">
        <w:rPr>
          <w:rFonts w:ascii="Times New Roman" w:hAnsi="Times New Roman" w:cs="Times New Roman"/>
          <w:lang w:val="en-US"/>
        </w:rPr>
        <w:t>(</w:t>
      </w:r>
      <w:proofErr w:type="spellStart"/>
      <w:r w:rsidRPr="00792495">
        <w:rPr>
          <w:rFonts w:ascii="Times New Roman" w:hAnsi="Times New Roman" w:cs="Times New Roman"/>
          <w:lang w:val="en-US"/>
        </w:rPr>
        <w:t>Tellis</w:t>
      </w:r>
      <w:proofErr w:type="spellEnd"/>
      <w:r w:rsidRPr="00792495">
        <w:rPr>
          <w:rFonts w:ascii="Times New Roman" w:hAnsi="Times New Roman" w:cs="Times New Roman"/>
          <w:lang w:val="en-US"/>
        </w:rPr>
        <w:t>,</w:t>
      </w:r>
      <w:r w:rsidR="00505BC4" w:rsidRPr="00792495">
        <w:rPr>
          <w:rFonts w:ascii="Times New Roman" w:hAnsi="Times New Roman" w:cs="Times New Roman"/>
          <w:lang w:val="en-US"/>
        </w:rPr>
        <w:t xml:space="preserve"> </w:t>
      </w:r>
      <w:r w:rsidRPr="00792495">
        <w:rPr>
          <w:rFonts w:ascii="Times New Roman" w:hAnsi="Times New Roman" w:cs="Times New Roman"/>
          <w:lang w:val="en-US"/>
        </w:rPr>
        <w:t>1997; Yin, 20</w:t>
      </w:r>
      <w:r w:rsidR="00C95902" w:rsidRPr="00792495">
        <w:rPr>
          <w:rFonts w:ascii="Times New Roman" w:hAnsi="Times New Roman" w:cs="Times New Roman"/>
          <w:lang w:val="en-US"/>
        </w:rPr>
        <w:t>14</w:t>
      </w:r>
      <w:r w:rsidRPr="00792495">
        <w:rPr>
          <w:rFonts w:ascii="Times New Roman" w:hAnsi="Times New Roman" w:cs="Times New Roman"/>
          <w:lang w:val="en-US"/>
        </w:rPr>
        <w:t xml:space="preserve">). </w:t>
      </w:r>
      <w:r w:rsidR="00644729" w:rsidRPr="00792495">
        <w:rPr>
          <w:rFonts w:ascii="Times New Roman" w:hAnsi="Times New Roman" w:cs="Times New Roman"/>
          <w:lang w:val="en-US"/>
        </w:rPr>
        <w:t xml:space="preserve">The interviews took place at the respondents’ workplace and lasted </w:t>
      </w:r>
      <w:r w:rsidR="0015427F" w:rsidRPr="00792495">
        <w:rPr>
          <w:rFonts w:ascii="Times New Roman" w:hAnsi="Times New Roman" w:cs="Times New Roman"/>
          <w:lang w:val="en-US"/>
        </w:rPr>
        <w:t xml:space="preserve">from 40 to 50 minutes. </w:t>
      </w:r>
      <w:r w:rsidR="00DD0FCD" w:rsidRPr="00792495">
        <w:rPr>
          <w:rFonts w:ascii="Times New Roman" w:hAnsi="Times New Roman" w:cs="Times New Roman"/>
          <w:lang w:val="en-US"/>
        </w:rPr>
        <w:t>F</w:t>
      </w:r>
      <w:r w:rsidR="00F52A20" w:rsidRPr="00792495">
        <w:rPr>
          <w:rFonts w:ascii="Times New Roman" w:hAnsi="Times New Roman" w:cs="Times New Roman"/>
          <w:lang w:val="en-US"/>
        </w:rPr>
        <w:t>or confidentiality purposes</w:t>
      </w:r>
      <w:r w:rsidR="00D747C8" w:rsidRPr="00792495">
        <w:rPr>
          <w:rFonts w:ascii="Times New Roman" w:hAnsi="Times New Roman" w:cs="Times New Roman"/>
          <w:lang w:val="en-US"/>
        </w:rPr>
        <w:t>,</w:t>
      </w:r>
      <w:r w:rsidR="00F52A20" w:rsidRPr="00792495">
        <w:rPr>
          <w:rFonts w:ascii="Times New Roman" w:hAnsi="Times New Roman" w:cs="Times New Roman"/>
          <w:lang w:val="en-US"/>
        </w:rPr>
        <w:t xml:space="preserve"> we agreed with the respondents not to reveal </w:t>
      </w:r>
      <w:r w:rsidR="00C16AEA" w:rsidRPr="00792495">
        <w:rPr>
          <w:rFonts w:ascii="Times New Roman" w:hAnsi="Times New Roman" w:cs="Times New Roman"/>
          <w:lang w:val="en-US"/>
        </w:rPr>
        <w:t xml:space="preserve">the </w:t>
      </w:r>
      <w:r w:rsidR="00F52A20" w:rsidRPr="00792495">
        <w:rPr>
          <w:rFonts w:ascii="Times New Roman" w:hAnsi="Times New Roman" w:cs="Times New Roman"/>
          <w:lang w:val="en-US"/>
        </w:rPr>
        <w:t>company</w:t>
      </w:r>
      <w:r w:rsidR="00C16AEA" w:rsidRPr="00792495">
        <w:rPr>
          <w:rFonts w:ascii="Times New Roman" w:hAnsi="Times New Roman" w:cs="Times New Roman"/>
          <w:lang w:val="en-US"/>
        </w:rPr>
        <w:t>’s</w:t>
      </w:r>
      <w:r w:rsidR="00F52A20" w:rsidRPr="00792495">
        <w:rPr>
          <w:rFonts w:ascii="Times New Roman" w:hAnsi="Times New Roman" w:cs="Times New Roman"/>
          <w:lang w:val="en-US"/>
        </w:rPr>
        <w:t xml:space="preserve"> name, </w:t>
      </w:r>
      <w:r w:rsidR="00C16AEA" w:rsidRPr="00792495">
        <w:rPr>
          <w:rFonts w:ascii="Times New Roman" w:hAnsi="Times New Roman" w:cs="Times New Roman"/>
          <w:lang w:val="en-US"/>
        </w:rPr>
        <w:t xml:space="preserve">the </w:t>
      </w:r>
      <w:r w:rsidR="00F52A20" w:rsidRPr="00792495">
        <w:rPr>
          <w:rFonts w:ascii="Times New Roman" w:hAnsi="Times New Roman" w:cs="Times New Roman"/>
          <w:lang w:val="en-US"/>
        </w:rPr>
        <w:t xml:space="preserve">respondents’ identity </w:t>
      </w:r>
      <w:r w:rsidR="00C16AEA" w:rsidRPr="00792495">
        <w:rPr>
          <w:rFonts w:ascii="Times New Roman" w:hAnsi="Times New Roman" w:cs="Times New Roman"/>
          <w:lang w:val="en-US"/>
        </w:rPr>
        <w:t xml:space="preserve">nor the </w:t>
      </w:r>
      <w:r w:rsidR="00F52A20" w:rsidRPr="00792495">
        <w:rPr>
          <w:rFonts w:ascii="Times New Roman" w:hAnsi="Times New Roman" w:cs="Times New Roman"/>
          <w:lang w:val="en-US"/>
        </w:rPr>
        <w:t>interview</w:t>
      </w:r>
      <w:r w:rsidR="00C16AEA" w:rsidRPr="00792495">
        <w:rPr>
          <w:rFonts w:ascii="Times New Roman" w:hAnsi="Times New Roman" w:cs="Times New Roman"/>
          <w:lang w:val="en-US"/>
        </w:rPr>
        <w:t>’s</w:t>
      </w:r>
      <w:r w:rsidR="00F52A20" w:rsidRPr="00792495">
        <w:rPr>
          <w:rFonts w:ascii="Times New Roman" w:hAnsi="Times New Roman" w:cs="Times New Roman"/>
          <w:lang w:val="en-US"/>
        </w:rPr>
        <w:t xml:space="preserve"> conte</w:t>
      </w:r>
      <w:r w:rsidR="00C16AEA" w:rsidRPr="00792495">
        <w:rPr>
          <w:rFonts w:ascii="Times New Roman" w:hAnsi="Times New Roman" w:cs="Times New Roman"/>
          <w:lang w:val="en-US"/>
        </w:rPr>
        <w:t>xt</w:t>
      </w:r>
      <w:r w:rsidR="00F52A20" w:rsidRPr="00792495">
        <w:rPr>
          <w:rFonts w:ascii="Times New Roman" w:hAnsi="Times New Roman" w:cs="Times New Roman"/>
          <w:lang w:val="en-US"/>
        </w:rPr>
        <w:t xml:space="preserve"> (Towers and Xu, 2016). The interview guide was sent to the interviewees </w:t>
      </w:r>
      <w:r w:rsidR="00644729" w:rsidRPr="00792495">
        <w:rPr>
          <w:rFonts w:ascii="Times New Roman" w:hAnsi="Times New Roman" w:cs="Times New Roman"/>
          <w:lang w:val="en-US"/>
        </w:rPr>
        <w:t xml:space="preserve">prior to the </w:t>
      </w:r>
      <w:r w:rsidR="00F52A20" w:rsidRPr="00792495">
        <w:rPr>
          <w:rFonts w:ascii="Times New Roman" w:hAnsi="Times New Roman" w:cs="Times New Roman"/>
          <w:lang w:val="en-US"/>
        </w:rPr>
        <w:t>interview</w:t>
      </w:r>
      <w:r w:rsidR="00644729" w:rsidRPr="00792495">
        <w:rPr>
          <w:rFonts w:ascii="Times New Roman" w:hAnsi="Times New Roman" w:cs="Times New Roman"/>
          <w:lang w:val="en-US"/>
        </w:rPr>
        <w:t>s</w:t>
      </w:r>
      <w:r w:rsidR="00F52A20" w:rsidRPr="00792495">
        <w:rPr>
          <w:rFonts w:ascii="Times New Roman" w:hAnsi="Times New Roman" w:cs="Times New Roman"/>
          <w:lang w:val="en-US"/>
        </w:rPr>
        <w:t xml:space="preserve">, so that they could be prepared. </w:t>
      </w:r>
    </w:p>
    <w:p w14:paraId="40DD78AC" w14:textId="6A8CA95C" w:rsidR="00817093" w:rsidRPr="00792495" w:rsidRDefault="00F52A20" w:rsidP="00F52A20">
      <w:pPr>
        <w:spacing w:line="480" w:lineRule="auto"/>
        <w:ind w:firstLine="720"/>
        <w:jc w:val="both"/>
        <w:rPr>
          <w:rFonts w:ascii="Times New Roman" w:hAnsi="Times New Roman" w:cs="Times New Roman"/>
          <w:lang w:val="en-US"/>
        </w:rPr>
      </w:pPr>
      <w:r w:rsidRPr="00792495">
        <w:rPr>
          <w:rFonts w:ascii="Times New Roman" w:hAnsi="Times New Roman" w:cs="Times New Roman"/>
          <w:lang w:val="en-US"/>
        </w:rPr>
        <w:t>The semi-</w:t>
      </w:r>
      <w:r w:rsidR="009E03CA" w:rsidRPr="00792495">
        <w:rPr>
          <w:rFonts w:ascii="Times New Roman" w:hAnsi="Times New Roman" w:cs="Times New Roman"/>
          <w:lang w:val="en-US"/>
        </w:rPr>
        <w:t>structured</w:t>
      </w:r>
      <w:r w:rsidRPr="00792495">
        <w:rPr>
          <w:rFonts w:ascii="Times New Roman" w:hAnsi="Times New Roman" w:cs="Times New Roman"/>
          <w:lang w:val="en-US"/>
        </w:rPr>
        <w:t xml:space="preserve"> i</w:t>
      </w:r>
      <w:r w:rsidR="00A46A36" w:rsidRPr="00792495">
        <w:rPr>
          <w:rFonts w:ascii="Times New Roman" w:hAnsi="Times New Roman" w:cs="Times New Roman"/>
          <w:lang w:val="en-US"/>
        </w:rPr>
        <w:t xml:space="preserve">nterview guide </w:t>
      </w:r>
      <w:r w:rsidR="00817093" w:rsidRPr="00792495">
        <w:rPr>
          <w:rFonts w:ascii="Times New Roman" w:hAnsi="Times New Roman" w:cs="Times New Roman"/>
          <w:lang w:val="en-US"/>
        </w:rPr>
        <w:t xml:space="preserve">included two main sections: the effective/wished integration of innovation in the marketing strategies, and the motivation pushing </w:t>
      </w:r>
      <w:r w:rsidR="00C16AEA" w:rsidRPr="00792495">
        <w:rPr>
          <w:rFonts w:ascii="Times New Roman" w:hAnsi="Times New Roman" w:cs="Times New Roman"/>
          <w:lang w:val="en-US"/>
        </w:rPr>
        <w:t xml:space="preserve">the </w:t>
      </w:r>
      <w:r w:rsidR="00817093" w:rsidRPr="00792495">
        <w:rPr>
          <w:rFonts w:ascii="Times New Roman" w:hAnsi="Times New Roman" w:cs="Times New Roman"/>
          <w:lang w:val="en-US"/>
        </w:rPr>
        <w:t>company to innovate. In particular, we considered Facebook, Twitter, Pinterest, Instagram, YouTube, Google+ for social media, considering the level of usages by the company per week, month, etc., and the motivation (i.e. to organize event, propose new collections, advertising, etc.). Concerning the mobile applications, we asked</w:t>
      </w:r>
      <w:r w:rsidR="00505BC4" w:rsidRPr="00792495">
        <w:rPr>
          <w:rFonts w:ascii="Times New Roman" w:hAnsi="Times New Roman" w:cs="Times New Roman"/>
          <w:lang w:val="en-US"/>
        </w:rPr>
        <w:t xml:space="preserve"> them</w:t>
      </w:r>
      <w:r w:rsidR="00817093" w:rsidRPr="00792495">
        <w:rPr>
          <w:rFonts w:ascii="Times New Roman" w:hAnsi="Times New Roman" w:cs="Times New Roman"/>
          <w:lang w:val="en-US"/>
        </w:rPr>
        <w:t xml:space="preserve"> to identify the</w:t>
      </w:r>
      <w:r w:rsidR="00625411" w:rsidRPr="00792495">
        <w:rPr>
          <w:rFonts w:ascii="Times New Roman" w:hAnsi="Times New Roman" w:cs="Times New Roman"/>
          <w:lang w:val="en-US"/>
        </w:rPr>
        <w:t>ir</w:t>
      </w:r>
      <w:r w:rsidR="00817093" w:rsidRPr="00792495">
        <w:rPr>
          <w:rFonts w:ascii="Times New Roman" w:hAnsi="Times New Roman" w:cs="Times New Roman"/>
          <w:lang w:val="en-US"/>
        </w:rPr>
        <w:t xml:space="preserve"> main apps, the functionalities and offered services for clients, we collected further data on the interactivity level, availability and frequency of updates by downloading and testing the mentioned apps. Concerning immersive technologies for the points of sale, we asked during the interview how </w:t>
      </w:r>
      <w:r w:rsidR="00817093" w:rsidRPr="00792495">
        <w:rPr>
          <w:rFonts w:ascii="Times New Roman" w:hAnsi="Times New Roman" w:cs="Times New Roman"/>
          <w:lang w:val="en-US"/>
        </w:rPr>
        <w:lastRenderedPageBreak/>
        <w:t xml:space="preserve">these technologies work, </w:t>
      </w:r>
      <w:r w:rsidR="00625411" w:rsidRPr="00792495">
        <w:rPr>
          <w:rFonts w:ascii="Times New Roman" w:hAnsi="Times New Roman" w:cs="Times New Roman"/>
          <w:lang w:val="en-US"/>
        </w:rPr>
        <w:t>which changes emerged</w:t>
      </w:r>
      <w:r w:rsidR="00817093" w:rsidRPr="00792495">
        <w:rPr>
          <w:rFonts w:ascii="Times New Roman" w:hAnsi="Times New Roman" w:cs="Times New Roman"/>
          <w:lang w:val="en-US"/>
        </w:rPr>
        <w:t xml:space="preserve"> in the organizational process and on selling activities, we collected further data on functioning and interaction possibilities for consumers. Table 2 summarizes the different technology used by each case company.</w:t>
      </w:r>
    </w:p>
    <w:bookmarkEnd w:id="1"/>
    <w:p w14:paraId="53F38FC5" w14:textId="77777777" w:rsidR="00F56BAD" w:rsidRPr="00792495" w:rsidRDefault="00F56BAD" w:rsidP="00F56BAD">
      <w:pPr>
        <w:pStyle w:val="ListParagraph"/>
        <w:spacing w:after="0" w:line="480" w:lineRule="auto"/>
        <w:ind w:left="0" w:firstLine="720"/>
        <w:jc w:val="both"/>
        <w:rPr>
          <w:rFonts w:ascii="Times New Roman" w:hAnsi="Times New Roman" w:cs="Times New Roman"/>
          <w:bCs/>
        </w:rPr>
      </w:pPr>
    </w:p>
    <w:p w14:paraId="3F045812" w14:textId="53B896E7" w:rsidR="006225AF" w:rsidRPr="00792495" w:rsidRDefault="00F56BAD" w:rsidP="00437F25">
      <w:pPr>
        <w:pStyle w:val="ListParagraph"/>
        <w:spacing w:after="0" w:line="480" w:lineRule="auto"/>
        <w:ind w:left="0"/>
        <w:jc w:val="both"/>
        <w:rPr>
          <w:rFonts w:ascii="Times New Roman" w:hAnsi="Times New Roman" w:cs="Times New Roman"/>
          <w:bCs/>
          <w:highlight w:val="yellow"/>
        </w:rPr>
      </w:pPr>
      <w:r w:rsidRPr="00792495">
        <w:rPr>
          <w:rFonts w:ascii="Times New Roman" w:hAnsi="Times New Roman" w:cs="Times New Roman"/>
          <w:bCs/>
          <w:sz w:val="24"/>
          <w:szCs w:val="24"/>
        </w:rPr>
        <w:t xml:space="preserve">Table 2: </w:t>
      </w:r>
      <w:r w:rsidRPr="00792495">
        <w:rPr>
          <w:rFonts w:asciiTheme="majorBidi" w:hAnsiTheme="majorBidi" w:cstheme="majorBidi"/>
          <w:sz w:val="24"/>
          <w:szCs w:val="24"/>
        </w:rPr>
        <w:t>Different technology used by each case company</w:t>
      </w:r>
    </w:p>
    <w:tbl>
      <w:tblPr>
        <w:tblW w:w="8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20"/>
        <w:gridCol w:w="1398"/>
        <w:gridCol w:w="1781"/>
        <w:gridCol w:w="2065"/>
        <w:gridCol w:w="2066"/>
      </w:tblGrid>
      <w:tr w:rsidR="00792495" w:rsidRPr="00792495" w14:paraId="509B3BB1" w14:textId="77777777" w:rsidTr="006225AF">
        <w:trPr>
          <w:trHeight w:val="286"/>
        </w:trPr>
        <w:tc>
          <w:tcPr>
            <w:tcW w:w="1120" w:type="dxa"/>
            <w:vMerge w:val="restart"/>
            <w:shd w:val="clear" w:color="auto" w:fill="B8CCE4" w:themeFill="accent1" w:themeFillTint="66"/>
          </w:tcPr>
          <w:p w14:paraId="742DDCEF" w14:textId="1B86B9D3" w:rsidR="000705FB" w:rsidRPr="00792495" w:rsidRDefault="006225AF" w:rsidP="006225AF">
            <w:pPr>
              <w:jc w:val="center"/>
              <w:rPr>
                <w:rFonts w:asciiTheme="majorBidi" w:hAnsiTheme="majorBidi" w:cstheme="majorBidi"/>
                <w:b/>
                <w:bCs/>
                <w:sz w:val="20"/>
                <w:szCs w:val="20"/>
              </w:rPr>
            </w:pPr>
            <w:r w:rsidRPr="00792495">
              <w:rPr>
                <w:rFonts w:asciiTheme="majorBidi" w:hAnsiTheme="majorBidi" w:cstheme="majorBidi"/>
                <w:b/>
                <w:bCs/>
                <w:sz w:val="20"/>
                <w:szCs w:val="20"/>
              </w:rPr>
              <w:t>Company</w:t>
            </w:r>
          </w:p>
          <w:p w14:paraId="1E81AFB1" w14:textId="77777777" w:rsidR="000705FB" w:rsidRPr="00792495" w:rsidRDefault="000705FB" w:rsidP="006225AF">
            <w:pPr>
              <w:jc w:val="center"/>
              <w:rPr>
                <w:rFonts w:asciiTheme="majorBidi" w:hAnsiTheme="majorBidi" w:cstheme="majorBidi"/>
                <w:b/>
                <w:bCs/>
                <w:sz w:val="20"/>
                <w:szCs w:val="20"/>
              </w:rPr>
            </w:pPr>
          </w:p>
        </w:tc>
        <w:tc>
          <w:tcPr>
            <w:tcW w:w="1398" w:type="dxa"/>
            <w:vMerge w:val="restart"/>
            <w:shd w:val="clear" w:color="auto" w:fill="B8CCE4" w:themeFill="accent1" w:themeFillTint="66"/>
          </w:tcPr>
          <w:p w14:paraId="0E5F0A8A" w14:textId="78B686A5" w:rsidR="000705FB" w:rsidRPr="00792495" w:rsidRDefault="006225AF" w:rsidP="006225AF">
            <w:pPr>
              <w:jc w:val="center"/>
              <w:rPr>
                <w:rFonts w:asciiTheme="majorBidi" w:hAnsiTheme="majorBidi" w:cstheme="majorBidi"/>
                <w:b/>
                <w:bCs/>
                <w:sz w:val="20"/>
                <w:szCs w:val="20"/>
              </w:rPr>
            </w:pPr>
            <w:r w:rsidRPr="00792495">
              <w:rPr>
                <w:rFonts w:asciiTheme="majorBidi" w:hAnsiTheme="majorBidi" w:cstheme="majorBidi"/>
                <w:b/>
                <w:bCs/>
                <w:sz w:val="20"/>
                <w:szCs w:val="20"/>
              </w:rPr>
              <w:t>Retail Sector</w:t>
            </w:r>
          </w:p>
        </w:tc>
        <w:tc>
          <w:tcPr>
            <w:tcW w:w="5912" w:type="dxa"/>
            <w:gridSpan w:val="3"/>
            <w:shd w:val="clear" w:color="auto" w:fill="B8CCE4" w:themeFill="accent1" w:themeFillTint="66"/>
          </w:tcPr>
          <w:p w14:paraId="0CAFD56C" w14:textId="5D21E762" w:rsidR="000705FB" w:rsidRPr="00792495" w:rsidRDefault="006225AF" w:rsidP="006225AF">
            <w:pPr>
              <w:jc w:val="center"/>
              <w:rPr>
                <w:rFonts w:asciiTheme="majorBidi" w:hAnsiTheme="majorBidi" w:cstheme="majorBidi"/>
                <w:b/>
                <w:bCs/>
                <w:sz w:val="20"/>
                <w:szCs w:val="20"/>
              </w:rPr>
            </w:pPr>
            <w:r w:rsidRPr="00792495">
              <w:rPr>
                <w:rFonts w:asciiTheme="majorBidi" w:hAnsiTheme="majorBidi" w:cstheme="majorBidi"/>
                <w:b/>
                <w:bCs/>
                <w:sz w:val="20"/>
                <w:szCs w:val="20"/>
              </w:rPr>
              <w:t>Innovation typology</w:t>
            </w:r>
          </w:p>
        </w:tc>
      </w:tr>
      <w:tr w:rsidR="00792495" w:rsidRPr="00792495" w14:paraId="17106368" w14:textId="77777777" w:rsidTr="006225AF">
        <w:trPr>
          <w:trHeight w:val="608"/>
        </w:trPr>
        <w:tc>
          <w:tcPr>
            <w:tcW w:w="1120" w:type="dxa"/>
            <w:vMerge/>
            <w:shd w:val="clear" w:color="auto" w:fill="B8CCE4" w:themeFill="accent1" w:themeFillTint="66"/>
          </w:tcPr>
          <w:p w14:paraId="6E4DDCA0" w14:textId="77777777" w:rsidR="000705FB" w:rsidRPr="00792495" w:rsidRDefault="000705FB" w:rsidP="006225AF">
            <w:pPr>
              <w:jc w:val="center"/>
              <w:rPr>
                <w:rFonts w:asciiTheme="majorBidi" w:hAnsiTheme="majorBidi" w:cstheme="majorBidi"/>
                <w:b/>
                <w:bCs/>
                <w:sz w:val="20"/>
                <w:szCs w:val="20"/>
              </w:rPr>
            </w:pPr>
          </w:p>
        </w:tc>
        <w:tc>
          <w:tcPr>
            <w:tcW w:w="1398" w:type="dxa"/>
            <w:vMerge/>
            <w:shd w:val="clear" w:color="auto" w:fill="B8CCE4" w:themeFill="accent1" w:themeFillTint="66"/>
          </w:tcPr>
          <w:p w14:paraId="3C15D279" w14:textId="77777777" w:rsidR="000705FB" w:rsidRPr="00792495" w:rsidRDefault="000705FB" w:rsidP="006225AF">
            <w:pPr>
              <w:jc w:val="center"/>
              <w:rPr>
                <w:rFonts w:asciiTheme="majorBidi" w:hAnsiTheme="majorBidi" w:cstheme="majorBidi"/>
                <w:b/>
                <w:bCs/>
                <w:sz w:val="20"/>
                <w:szCs w:val="20"/>
              </w:rPr>
            </w:pPr>
          </w:p>
        </w:tc>
        <w:tc>
          <w:tcPr>
            <w:tcW w:w="1781" w:type="dxa"/>
            <w:shd w:val="clear" w:color="auto" w:fill="B8CCE4" w:themeFill="accent1" w:themeFillTint="66"/>
          </w:tcPr>
          <w:p w14:paraId="2C38389C" w14:textId="77777777" w:rsidR="000705FB" w:rsidRPr="00792495" w:rsidRDefault="000705FB" w:rsidP="006225AF">
            <w:pPr>
              <w:jc w:val="center"/>
              <w:rPr>
                <w:rFonts w:asciiTheme="majorBidi" w:hAnsiTheme="majorBidi" w:cstheme="majorBidi"/>
                <w:b/>
                <w:bCs/>
                <w:sz w:val="20"/>
                <w:szCs w:val="20"/>
              </w:rPr>
            </w:pPr>
          </w:p>
          <w:p w14:paraId="03E08B8C" w14:textId="77777777" w:rsidR="000705FB" w:rsidRPr="00792495" w:rsidRDefault="000705FB" w:rsidP="006225AF">
            <w:pPr>
              <w:jc w:val="center"/>
              <w:rPr>
                <w:rFonts w:asciiTheme="majorBidi" w:hAnsiTheme="majorBidi" w:cstheme="majorBidi"/>
                <w:b/>
                <w:bCs/>
                <w:sz w:val="20"/>
                <w:szCs w:val="20"/>
              </w:rPr>
            </w:pPr>
            <w:r w:rsidRPr="00792495">
              <w:rPr>
                <w:rFonts w:asciiTheme="majorBidi" w:hAnsiTheme="majorBidi" w:cstheme="majorBidi"/>
                <w:b/>
                <w:bCs/>
                <w:sz w:val="20"/>
                <w:szCs w:val="20"/>
              </w:rPr>
              <w:t>Social media</w:t>
            </w:r>
          </w:p>
        </w:tc>
        <w:tc>
          <w:tcPr>
            <w:tcW w:w="2065" w:type="dxa"/>
            <w:shd w:val="clear" w:color="auto" w:fill="B8CCE4" w:themeFill="accent1" w:themeFillTint="66"/>
          </w:tcPr>
          <w:p w14:paraId="5856294A" w14:textId="77777777" w:rsidR="000705FB" w:rsidRPr="00792495" w:rsidRDefault="000705FB" w:rsidP="006225AF">
            <w:pPr>
              <w:jc w:val="center"/>
              <w:rPr>
                <w:rFonts w:asciiTheme="majorBidi" w:hAnsiTheme="majorBidi" w:cstheme="majorBidi"/>
                <w:b/>
                <w:bCs/>
                <w:sz w:val="20"/>
                <w:szCs w:val="20"/>
              </w:rPr>
            </w:pPr>
          </w:p>
          <w:p w14:paraId="7C7AD4E5" w14:textId="234BCAF4" w:rsidR="000705FB" w:rsidRPr="00792495" w:rsidRDefault="006225AF" w:rsidP="006225AF">
            <w:pPr>
              <w:jc w:val="center"/>
              <w:rPr>
                <w:rFonts w:asciiTheme="majorBidi" w:hAnsiTheme="majorBidi" w:cstheme="majorBidi"/>
                <w:b/>
                <w:bCs/>
                <w:sz w:val="20"/>
                <w:szCs w:val="20"/>
              </w:rPr>
            </w:pPr>
            <w:r w:rsidRPr="00792495">
              <w:rPr>
                <w:rFonts w:asciiTheme="majorBidi" w:hAnsiTheme="majorBidi" w:cstheme="majorBidi"/>
                <w:b/>
                <w:bCs/>
                <w:sz w:val="20"/>
                <w:szCs w:val="20"/>
              </w:rPr>
              <w:t>Mobile apps</w:t>
            </w:r>
          </w:p>
        </w:tc>
        <w:tc>
          <w:tcPr>
            <w:tcW w:w="2066" w:type="dxa"/>
            <w:shd w:val="clear" w:color="auto" w:fill="B8CCE4" w:themeFill="accent1" w:themeFillTint="66"/>
          </w:tcPr>
          <w:p w14:paraId="0F464D4E" w14:textId="1A48742F" w:rsidR="000705FB" w:rsidRPr="00792495" w:rsidRDefault="006225AF" w:rsidP="006225AF">
            <w:pPr>
              <w:jc w:val="center"/>
              <w:rPr>
                <w:rFonts w:asciiTheme="majorBidi" w:hAnsiTheme="majorBidi" w:cstheme="majorBidi"/>
                <w:b/>
                <w:bCs/>
                <w:sz w:val="20"/>
                <w:szCs w:val="20"/>
                <w:lang w:val="en-GB"/>
              </w:rPr>
            </w:pPr>
            <w:r w:rsidRPr="00792495">
              <w:rPr>
                <w:rFonts w:asciiTheme="majorBidi" w:hAnsiTheme="majorBidi" w:cstheme="majorBidi"/>
                <w:b/>
                <w:bCs/>
                <w:sz w:val="20"/>
                <w:szCs w:val="20"/>
                <w:lang w:val="en-GB"/>
              </w:rPr>
              <w:t>Immersive technologies in the points of sale</w:t>
            </w:r>
          </w:p>
        </w:tc>
      </w:tr>
      <w:tr w:rsidR="00792495" w:rsidRPr="00792495" w14:paraId="40969310" w14:textId="77777777" w:rsidTr="006225AF">
        <w:trPr>
          <w:trHeight w:val="1409"/>
        </w:trPr>
        <w:tc>
          <w:tcPr>
            <w:tcW w:w="1120" w:type="dxa"/>
          </w:tcPr>
          <w:p w14:paraId="0431A16A" w14:textId="77777777" w:rsidR="000705FB" w:rsidRPr="00792495" w:rsidRDefault="000705FB" w:rsidP="006225AF">
            <w:pPr>
              <w:jc w:val="center"/>
              <w:rPr>
                <w:rFonts w:asciiTheme="majorBidi" w:hAnsiTheme="majorBidi" w:cstheme="majorBidi"/>
                <w:sz w:val="20"/>
                <w:szCs w:val="20"/>
              </w:rPr>
            </w:pPr>
            <w:r w:rsidRPr="00792495">
              <w:rPr>
                <w:rFonts w:asciiTheme="majorBidi" w:hAnsiTheme="majorBidi" w:cstheme="majorBidi"/>
                <w:sz w:val="20"/>
                <w:szCs w:val="20"/>
              </w:rPr>
              <w:t>Alpha</w:t>
            </w:r>
          </w:p>
        </w:tc>
        <w:tc>
          <w:tcPr>
            <w:tcW w:w="1398" w:type="dxa"/>
          </w:tcPr>
          <w:p w14:paraId="5646117C" w14:textId="2464B977" w:rsidR="000705FB" w:rsidRPr="00792495" w:rsidRDefault="006225AF" w:rsidP="006225AF">
            <w:pPr>
              <w:jc w:val="center"/>
              <w:rPr>
                <w:rFonts w:asciiTheme="majorBidi" w:hAnsiTheme="majorBidi" w:cstheme="majorBidi"/>
                <w:sz w:val="20"/>
                <w:szCs w:val="20"/>
              </w:rPr>
            </w:pPr>
            <w:r w:rsidRPr="00792495">
              <w:rPr>
                <w:rFonts w:asciiTheme="majorBidi" w:hAnsiTheme="majorBidi" w:cstheme="majorBidi"/>
                <w:sz w:val="20"/>
                <w:szCs w:val="20"/>
              </w:rPr>
              <w:t>Fashion</w:t>
            </w:r>
          </w:p>
        </w:tc>
        <w:tc>
          <w:tcPr>
            <w:tcW w:w="1781" w:type="dxa"/>
          </w:tcPr>
          <w:p w14:paraId="49C57F60" w14:textId="77777777" w:rsidR="000705FB" w:rsidRPr="00792495" w:rsidRDefault="000705FB" w:rsidP="006225AF">
            <w:pPr>
              <w:jc w:val="center"/>
              <w:rPr>
                <w:rFonts w:asciiTheme="majorBidi" w:hAnsiTheme="majorBidi" w:cstheme="majorBidi"/>
                <w:sz w:val="20"/>
                <w:szCs w:val="20"/>
                <w:lang w:val="en-GB"/>
              </w:rPr>
            </w:pPr>
            <w:r w:rsidRPr="00792495">
              <w:rPr>
                <w:rFonts w:asciiTheme="majorBidi" w:hAnsiTheme="majorBidi" w:cstheme="majorBidi"/>
                <w:sz w:val="20"/>
                <w:szCs w:val="20"/>
                <w:lang w:val="en-GB"/>
              </w:rPr>
              <w:t>Facebook</w:t>
            </w:r>
          </w:p>
          <w:p w14:paraId="38B4512E" w14:textId="77777777" w:rsidR="000705FB" w:rsidRPr="00792495" w:rsidRDefault="000705FB" w:rsidP="006225AF">
            <w:pPr>
              <w:jc w:val="center"/>
              <w:rPr>
                <w:rFonts w:asciiTheme="majorBidi" w:hAnsiTheme="majorBidi" w:cstheme="majorBidi"/>
                <w:sz w:val="20"/>
                <w:szCs w:val="20"/>
                <w:lang w:val="en-GB"/>
              </w:rPr>
            </w:pPr>
            <w:r w:rsidRPr="00792495">
              <w:rPr>
                <w:rFonts w:asciiTheme="majorBidi" w:hAnsiTheme="majorBidi" w:cstheme="majorBidi"/>
                <w:sz w:val="20"/>
                <w:szCs w:val="20"/>
                <w:lang w:val="en-GB"/>
              </w:rPr>
              <w:t>Twitter</w:t>
            </w:r>
          </w:p>
          <w:p w14:paraId="789B1A3D" w14:textId="77777777" w:rsidR="000705FB" w:rsidRPr="00792495" w:rsidRDefault="000705FB" w:rsidP="006225AF">
            <w:pPr>
              <w:jc w:val="center"/>
              <w:rPr>
                <w:rFonts w:asciiTheme="majorBidi" w:hAnsiTheme="majorBidi" w:cstheme="majorBidi"/>
                <w:sz w:val="20"/>
                <w:szCs w:val="20"/>
                <w:lang w:val="en-GB"/>
              </w:rPr>
            </w:pPr>
            <w:r w:rsidRPr="00792495">
              <w:rPr>
                <w:rFonts w:asciiTheme="majorBidi" w:hAnsiTheme="majorBidi" w:cstheme="majorBidi"/>
                <w:sz w:val="20"/>
                <w:szCs w:val="20"/>
                <w:lang w:val="en-GB"/>
              </w:rPr>
              <w:t>Pinterest</w:t>
            </w:r>
          </w:p>
          <w:p w14:paraId="714A8FC4" w14:textId="77777777" w:rsidR="000705FB" w:rsidRPr="00792495" w:rsidRDefault="000705FB" w:rsidP="006225AF">
            <w:pPr>
              <w:jc w:val="center"/>
              <w:rPr>
                <w:rFonts w:asciiTheme="majorBidi" w:hAnsiTheme="majorBidi" w:cstheme="majorBidi"/>
                <w:sz w:val="20"/>
                <w:szCs w:val="20"/>
                <w:lang w:val="en-GB"/>
              </w:rPr>
            </w:pPr>
            <w:r w:rsidRPr="00792495">
              <w:rPr>
                <w:rFonts w:asciiTheme="majorBidi" w:hAnsiTheme="majorBidi" w:cstheme="majorBidi"/>
                <w:sz w:val="20"/>
                <w:szCs w:val="20"/>
                <w:lang w:val="en-GB"/>
              </w:rPr>
              <w:t>Instagram</w:t>
            </w:r>
          </w:p>
          <w:p w14:paraId="547A4AE9" w14:textId="77777777" w:rsidR="000705FB" w:rsidRPr="00792495" w:rsidRDefault="000705FB" w:rsidP="006225AF">
            <w:pPr>
              <w:jc w:val="center"/>
              <w:rPr>
                <w:rFonts w:asciiTheme="majorBidi" w:hAnsiTheme="majorBidi" w:cstheme="majorBidi"/>
                <w:sz w:val="20"/>
                <w:szCs w:val="20"/>
                <w:lang w:val="en-GB"/>
              </w:rPr>
            </w:pPr>
            <w:r w:rsidRPr="00792495">
              <w:rPr>
                <w:rFonts w:asciiTheme="majorBidi" w:hAnsiTheme="majorBidi" w:cstheme="majorBidi"/>
                <w:sz w:val="20"/>
                <w:szCs w:val="20"/>
                <w:lang w:val="en-GB"/>
              </w:rPr>
              <w:t>YouTube</w:t>
            </w:r>
          </w:p>
          <w:p w14:paraId="68CF8B55" w14:textId="24B378C4" w:rsidR="000705FB" w:rsidRPr="00792495" w:rsidRDefault="006225AF" w:rsidP="006225AF">
            <w:pPr>
              <w:jc w:val="center"/>
              <w:rPr>
                <w:rFonts w:asciiTheme="majorBidi" w:hAnsiTheme="majorBidi" w:cstheme="majorBidi"/>
                <w:sz w:val="20"/>
                <w:szCs w:val="20"/>
                <w:lang w:val="en-GB"/>
              </w:rPr>
            </w:pPr>
            <w:r w:rsidRPr="00792495">
              <w:rPr>
                <w:rFonts w:asciiTheme="majorBidi" w:hAnsiTheme="majorBidi" w:cstheme="majorBidi"/>
                <w:sz w:val="20"/>
                <w:szCs w:val="20"/>
                <w:lang w:val="en-GB"/>
              </w:rPr>
              <w:t>Google+</w:t>
            </w:r>
          </w:p>
        </w:tc>
        <w:tc>
          <w:tcPr>
            <w:tcW w:w="2065" w:type="dxa"/>
          </w:tcPr>
          <w:p w14:paraId="7D212D64" w14:textId="77777777" w:rsidR="000705FB" w:rsidRPr="00792495" w:rsidRDefault="000705FB" w:rsidP="006225AF">
            <w:pPr>
              <w:jc w:val="center"/>
              <w:rPr>
                <w:rFonts w:asciiTheme="majorBidi" w:hAnsiTheme="majorBidi" w:cstheme="majorBidi"/>
                <w:sz w:val="20"/>
                <w:szCs w:val="20"/>
                <w:lang w:val="en-GB"/>
              </w:rPr>
            </w:pPr>
          </w:p>
          <w:p w14:paraId="6D0A27F1" w14:textId="77777777" w:rsidR="000705FB" w:rsidRPr="00792495" w:rsidRDefault="000705FB" w:rsidP="006225AF">
            <w:pPr>
              <w:jc w:val="center"/>
              <w:rPr>
                <w:rFonts w:asciiTheme="majorBidi" w:hAnsiTheme="majorBidi" w:cstheme="majorBidi"/>
                <w:sz w:val="20"/>
                <w:szCs w:val="20"/>
                <w:lang w:val="en-GB"/>
              </w:rPr>
            </w:pPr>
          </w:p>
          <w:p w14:paraId="762D9E3E" w14:textId="7C8416A5" w:rsidR="000705FB" w:rsidRPr="00792495" w:rsidRDefault="006225AF" w:rsidP="006225AF">
            <w:pPr>
              <w:jc w:val="center"/>
              <w:rPr>
                <w:rFonts w:asciiTheme="majorBidi" w:hAnsiTheme="majorBidi" w:cstheme="majorBidi"/>
                <w:sz w:val="20"/>
                <w:szCs w:val="20"/>
              </w:rPr>
            </w:pPr>
            <w:r w:rsidRPr="00792495">
              <w:rPr>
                <w:rFonts w:asciiTheme="majorBidi" w:hAnsiTheme="majorBidi" w:cstheme="majorBidi"/>
                <w:sz w:val="20"/>
                <w:szCs w:val="20"/>
              </w:rPr>
              <w:t>Not available</w:t>
            </w:r>
          </w:p>
        </w:tc>
        <w:tc>
          <w:tcPr>
            <w:tcW w:w="2066" w:type="dxa"/>
          </w:tcPr>
          <w:p w14:paraId="226402B2" w14:textId="77777777" w:rsidR="006225AF" w:rsidRPr="00792495" w:rsidRDefault="006225AF" w:rsidP="006225AF">
            <w:pPr>
              <w:jc w:val="center"/>
              <w:rPr>
                <w:rFonts w:asciiTheme="majorBidi" w:hAnsiTheme="majorBidi" w:cstheme="majorBidi"/>
                <w:sz w:val="20"/>
                <w:szCs w:val="20"/>
              </w:rPr>
            </w:pPr>
          </w:p>
          <w:p w14:paraId="71C83C4E" w14:textId="77777777" w:rsidR="006225AF" w:rsidRPr="00792495" w:rsidRDefault="006225AF" w:rsidP="006225AF">
            <w:pPr>
              <w:jc w:val="center"/>
              <w:rPr>
                <w:rFonts w:asciiTheme="majorBidi" w:hAnsiTheme="majorBidi" w:cstheme="majorBidi"/>
                <w:sz w:val="20"/>
                <w:szCs w:val="20"/>
              </w:rPr>
            </w:pPr>
          </w:p>
          <w:p w14:paraId="138DC3A0" w14:textId="75D90A10" w:rsidR="000705FB" w:rsidRPr="00792495" w:rsidRDefault="006225AF" w:rsidP="006225AF">
            <w:pPr>
              <w:jc w:val="center"/>
              <w:rPr>
                <w:rFonts w:asciiTheme="majorBidi" w:hAnsiTheme="majorBidi" w:cstheme="majorBidi"/>
                <w:sz w:val="20"/>
                <w:szCs w:val="20"/>
              </w:rPr>
            </w:pPr>
            <w:r w:rsidRPr="00792495">
              <w:rPr>
                <w:rFonts w:asciiTheme="majorBidi" w:hAnsiTheme="majorBidi" w:cstheme="majorBidi"/>
                <w:sz w:val="20"/>
                <w:szCs w:val="20"/>
              </w:rPr>
              <w:t>Temporary interactive displays</w:t>
            </w:r>
          </w:p>
        </w:tc>
      </w:tr>
      <w:tr w:rsidR="00792495" w:rsidRPr="00792495" w14:paraId="1FE16125" w14:textId="77777777" w:rsidTr="006225AF">
        <w:trPr>
          <w:trHeight w:val="1118"/>
        </w:trPr>
        <w:tc>
          <w:tcPr>
            <w:tcW w:w="1120" w:type="dxa"/>
          </w:tcPr>
          <w:p w14:paraId="3A18A462" w14:textId="77777777" w:rsidR="000705FB" w:rsidRPr="00792495" w:rsidRDefault="000705FB" w:rsidP="006225AF">
            <w:pPr>
              <w:jc w:val="center"/>
              <w:rPr>
                <w:rFonts w:asciiTheme="majorBidi" w:hAnsiTheme="majorBidi" w:cstheme="majorBidi"/>
                <w:sz w:val="20"/>
                <w:szCs w:val="20"/>
              </w:rPr>
            </w:pPr>
            <w:r w:rsidRPr="00792495">
              <w:rPr>
                <w:rFonts w:asciiTheme="majorBidi" w:hAnsiTheme="majorBidi" w:cstheme="majorBidi"/>
                <w:sz w:val="20"/>
                <w:szCs w:val="20"/>
              </w:rPr>
              <w:t>Beta</w:t>
            </w:r>
          </w:p>
        </w:tc>
        <w:tc>
          <w:tcPr>
            <w:tcW w:w="1398" w:type="dxa"/>
          </w:tcPr>
          <w:p w14:paraId="3AF5DE12" w14:textId="601BBCD1" w:rsidR="000705FB" w:rsidRPr="00792495" w:rsidRDefault="006225AF" w:rsidP="006225AF">
            <w:pPr>
              <w:jc w:val="center"/>
              <w:rPr>
                <w:rFonts w:asciiTheme="majorBidi" w:hAnsiTheme="majorBidi" w:cstheme="majorBidi"/>
                <w:sz w:val="20"/>
                <w:szCs w:val="20"/>
              </w:rPr>
            </w:pPr>
            <w:r w:rsidRPr="00792495">
              <w:rPr>
                <w:rFonts w:asciiTheme="majorBidi" w:hAnsiTheme="majorBidi" w:cstheme="majorBidi"/>
                <w:sz w:val="20"/>
                <w:szCs w:val="20"/>
              </w:rPr>
              <w:t>Fashion</w:t>
            </w:r>
          </w:p>
        </w:tc>
        <w:tc>
          <w:tcPr>
            <w:tcW w:w="1781" w:type="dxa"/>
          </w:tcPr>
          <w:p w14:paraId="2F835009" w14:textId="77777777" w:rsidR="000705FB" w:rsidRPr="00792495" w:rsidRDefault="000705FB" w:rsidP="006225AF">
            <w:pPr>
              <w:tabs>
                <w:tab w:val="left" w:pos="419"/>
                <w:tab w:val="center" w:pos="924"/>
              </w:tabs>
              <w:jc w:val="center"/>
              <w:rPr>
                <w:rFonts w:asciiTheme="majorBidi" w:hAnsiTheme="majorBidi" w:cstheme="majorBidi"/>
                <w:sz w:val="20"/>
                <w:szCs w:val="20"/>
                <w:lang w:val="en-GB"/>
              </w:rPr>
            </w:pPr>
            <w:r w:rsidRPr="00792495">
              <w:rPr>
                <w:rFonts w:asciiTheme="majorBidi" w:hAnsiTheme="majorBidi" w:cstheme="majorBidi"/>
                <w:sz w:val="20"/>
                <w:szCs w:val="20"/>
                <w:lang w:val="en-GB"/>
              </w:rPr>
              <w:t>Facebook</w:t>
            </w:r>
          </w:p>
          <w:p w14:paraId="5BA22570" w14:textId="77777777" w:rsidR="000705FB" w:rsidRPr="00792495" w:rsidRDefault="000705FB" w:rsidP="006225AF">
            <w:pPr>
              <w:jc w:val="center"/>
              <w:rPr>
                <w:rFonts w:asciiTheme="majorBidi" w:hAnsiTheme="majorBidi" w:cstheme="majorBidi"/>
                <w:sz w:val="20"/>
                <w:szCs w:val="20"/>
                <w:lang w:val="en-GB"/>
              </w:rPr>
            </w:pPr>
            <w:r w:rsidRPr="00792495">
              <w:rPr>
                <w:rFonts w:asciiTheme="majorBidi" w:hAnsiTheme="majorBidi" w:cstheme="majorBidi"/>
                <w:sz w:val="20"/>
                <w:szCs w:val="20"/>
                <w:lang w:val="en-GB"/>
              </w:rPr>
              <w:t>Twitter</w:t>
            </w:r>
          </w:p>
          <w:p w14:paraId="76830E0E" w14:textId="77777777" w:rsidR="000705FB" w:rsidRPr="00792495" w:rsidRDefault="000705FB" w:rsidP="006225AF">
            <w:pPr>
              <w:jc w:val="center"/>
              <w:rPr>
                <w:rFonts w:asciiTheme="majorBidi" w:hAnsiTheme="majorBidi" w:cstheme="majorBidi"/>
                <w:sz w:val="20"/>
                <w:szCs w:val="20"/>
                <w:lang w:val="en-GB"/>
              </w:rPr>
            </w:pPr>
            <w:r w:rsidRPr="00792495">
              <w:rPr>
                <w:rFonts w:asciiTheme="majorBidi" w:hAnsiTheme="majorBidi" w:cstheme="majorBidi"/>
                <w:sz w:val="20"/>
                <w:szCs w:val="20"/>
                <w:lang w:val="en-GB"/>
              </w:rPr>
              <w:t>Pinterest</w:t>
            </w:r>
          </w:p>
          <w:p w14:paraId="1CBF1D28" w14:textId="77777777" w:rsidR="000705FB" w:rsidRPr="00792495" w:rsidRDefault="000705FB" w:rsidP="006225AF">
            <w:pPr>
              <w:jc w:val="center"/>
              <w:rPr>
                <w:rFonts w:asciiTheme="majorBidi" w:hAnsiTheme="majorBidi" w:cstheme="majorBidi"/>
                <w:sz w:val="20"/>
                <w:szCs w:val="20"/>
                <w:lang w:val="en-GB"/>
              </w:rPr>
            </w:pPr>
            <w:r w:rsidRPr="00792495">
              <w:rPr>
                <w:rFonts w:asciiTheme="majorBidi" w:hAnsiTheme="majorBidi" w:cstheme="majorBidi"/>
                <w:sz w:val="20"/>
                <w:szCs w:val="20"/>
                <w:lang w:val="en-GB"/>
              </w:rPr>
              <w:t>Instagram</w:t>
            </w:r>
          </w:p>
          <w:p w14:paraId="0983164F" w14:textId="675FC392" w:rsidR="000705FB" w:rsidRPr="00792495" w:rsidRDefault="006225AF" w:rsidP="006225AF">
            <w:pPr>
              <w:jc w:val="center"/>
              <w:rPr>
                <w:rFonts w:asciiTheme="majorBidi" w:hAnsiTheme="majorBidi" w:cstheme="majorBidi"/>
                <w:sz w:val="20"/>
                <w:szCs w:val="20"/>
                <w:lang w:val="en-GB"/>
              </w:rPr>
            </w:pPr>
            <w:r w:rsidRPr="00792495">
              <w:rPr>
                <w:rFonts w:asciiTheme="majorBidi" w:hAnsiTheme="majorBidi" w:cstheme="majorBidi"/>
                <w:sz w:val="20"/>
                <w:szCs w:val="20"/>
                <w:lang w:val="en-GB"/>
              </w:rPr>
              <w:t>YouTube</w:t>
            </w:r>
          </w:p>
        </w:tc>
        <w:tc>
          <w:tcPr>
            <w:tcW w:w="2065" w:type="dxa"/>
          </w:tcPr>
          <w:p w14:paraId="04FB90DF" w14:textId="77777777" w:rsidR="000705FB" w:rsidRPr="00792495" w:rsidRDefault="000705FB" w:rsidP="006225AF">
            <w:pPr>
              <w:jc w:val="center"/>
              <w:rPr>
                <w:rFonts w:asciiTheme="majorBidi" w:hAnsiTheme="majorBidi" w:cstheme="majorBidi"/>
                <w:sz w:val="20"/>
                <w:szCs w:val="20"/>
                <w:lang w:val="en-GB"/>
              </w:rPr>
            </w:pPr>
          </w:p>
          <w:p w14:paraId="6556AC85" w14:textId="77777777" w:rsidR="000705FB" w:rsidRPr="00792495" w:rsidRDefault="000705FB" w:rsidP="006225AF">
            <w:pPr>
              <w:rPr>
                <w:rFonts w:asciiTheme="majorBidi" w:hAnsiTheme="majorBidi" w:cstheme="majorBidi"/>
                <w:sz w:val="20"/>
                <w:szCs w:val="20"/>
                <w:lang w:val="en-GB"/>
              </w:rPr>
            </w:pPr>
          </w:p>
          <w:p w14:paraId="49256400" w14:textId="2C7279B8" w:rsidR="000705FB" w:rsidRPr="00792495" w:rsidRDefault="006225AF" w:rsidP="006225AF">
            <w:pPr>
              <w:jc w:val="center"/>
              <w:rPr>
                <w:rFonts w:asciiTheme="majorBidi" w:hAnsiTheme="majorBidi" w:cstheme="majorBidi"/>
                <w:sz w:val="20"/>
                <w:szCs w:val="20"/>
              </w:rPr>
            </w:pPr>
            <w:r w:rsidRPr="00792495">
              <w:rPr>
                <w:rFonts w:asciiTheme="majorBidi" w:hAnsiTheme="majorBidi" w:cstheme="majorBidi"/>
                <w:sz w:val="20"/>
                <w:szCs w:val="20"/>
              </w:rPr>
              <w:t>Not available</w:t>
            </w:r>
          </w:p>
        </w:tc>
        <w:tc>
          <w:tcPr>
            <w:tcW w:w="2066" w:type="dxa"/>
          </w:tcPr>
          <w:p w14:paraId="3A7A2D3E" w14:textId="77777777" w:rsidR="000705FB" w:rsidRPr="00792495" w:rsidRDefault="000705FB" w:rsidP="006225AF">
            <w:pPr>
              <w:jc w:val="center"/>
              <w:rPr>
                <w:rFonts w:asciiTheme="majorBidi" w:hAnsiTheme="majorBidi" w:cstheme="majorBidi"/>
                <w:sz w:val="20"/>
                <w:szCs w:val="20"/>
              </w:rPr>
            </w:pPr>
          </w:p>
          <w:p w14:paraId="67CFF68E" w14:textId="77777777" w:rsidR="000705FB" w:rsidRPr="00792495" w:rsidRDefault="000705FB" w:rsidP="006225AF">
            <w:pPr>
              <w:jc w:val="center"/>
              <w:rPr>
                <w:rFonts w:asciiTheme="majorBidi" w:hAnsiTheme="majorBidi" w:cstheme="majorBidi"/>
                <w:sz w:val="20"/>
                <w:szCs w:val="20"/>
              </w:rPr>
            </w:pPr>
          </w:p>
          <w:p w14:paraId="30329741" w14:textId="793AFF44" w:rsidR="000705FB" w:rsidRPr="00792495" w:rsidRDefault="006225AF" w:rsidP="006225AF">
            <w:pPr>
              <w:jc w:val="center"/>
              <w:rPr>
                <w:rFonts w:asciiTheme="majorBidi" w:hAnsiTheme="majorBidi" w:cstheme="majorBidi"/>
                <w:sz w:val="20"/>
                <w:szCs w:val="20"/>
              </w:rPr>
            </w:pPr>
            <w:r w:rsidRPr="00792495">
              <w:rPr>
                <w:rFonts w:asciiTheme="majorBidi" w:hAnsiTheme="majorBidi" w:cstheme="majorBidi"/>
                <w:sz w:val="20"/>
                <w:szCs w:val="20"/>
              </w:rPr>
              <w:t>Not adopted</w:t>
            </w:r>
          </w:p>
        </w:tc>
      </w:tr>
      <w:tr w:rsidR="00792495" w:rsidRPr="00792495" w14:paraId="5D2C0016" w14:textId="77777777" w:rsidTr="006225AF">
        <w:trPr>
          <w:trHeight w:val="1376"/>
        </w:trPr>
        <w:tc>
          <w:tcPr>
            <w:tcW w:w="1120" w:type="dxa"/>
          </w:tcPr>
          <w:p w14:paraId="5BB49AE0" w14:textId="77777777" w:rsidR="000705FB" w:rsidRPr="00792495" w:rsidRDefault="000705FB" w:rsidP="006225AF">
            <w:pPr>
              <w:jc w:val="center"/>
              <w:rPr>
                <w:rFonts w:asciiTheme="majorBidi" w:hAnsiTheme="majorBidi" w:cstheme="majorBidi"/>
                <w:sz w:val="20"/>
                <w:szCs w:val="20"/>
              </w:rPr>
            </w:pPr>
            <w:r w:rsidRPr="00792495">
              <w:rPr>
                <w:rFonts w:asciiTheme="majorBidi" w:hAnsiTheme="majorBidi" w:cstheme="majorBidi"/>
                <w:sz w:val="20"/>
                <w:szCs w:val="20"/>
              </w:rPr>
              <w:t>Gamma</w:t>
            </w:r>
          </w:p>
        </w:tc>
        <w:tc>
          <w:tcPr>
            <w:tcW w:w="1398" w:type="dxa"/>
          </w:tcPr>
          <w:p w14:paraId="6C5EC826" w14:textId="7EE44506" w:rsidR="000705FB" w:rsidRPr="00792495" w:rsidRDefault="006225AF" w:rsidP="006225AF">
            <w:pPr>
              <w:jc w:val="center"/>
              <w:rPr>
                <w:rFonts w:asciiTheme="majorBidi" w:hAnsiTheme="majorBidi" w:cstheme="majorBidi"/>
                <w:sz w:val="20"/>
                <w:szCs w:val="20"/>
              </w:rPr>
            </w:pPr>
            <w:r w:rsidRPr="00792495">
              <w:rPr>
                <w:rFonts w:asciiTheme="majorBidi" w:hAnsiTheme="majorBidi" w:cstheme="majorBidi"/>
                <w:sz w:val="20"/>
                <w:szCs w:val="20"/>
              </w:rPr>
              <w:t>Fashion</w:t>
            </w:r>
          </w:p>
        </w:tc>
        <w:tc>
          <w:tcPr>
            <w:tcW w:w="1781" w:type="dxa"/>
          </w:tcPr>
          <w:p w14:paraId="7C7411C8" w14:textId="77777777" w:rsidR="000705FB" w:rsidRPr="00792495" w:rsidRDefault="000705FB" w:rsidP="006225AF">
            <w:pPr>
              <w:jc w:val="center"/>
              <w:rPr>
                <w:rFonts w:asciiTheme="majorBidi" w:hAnsiTheme="majorBidi" w:cstheme="majorBidi"/>
                <w:sz w:val="20"/>
                <w:szCs w:val="20"/>
                <w:lang w:val="en-GB"/>
              </w:rPr>
            </w:pPr>
            <w:r w:rsidRPr="00792495">
              <w:rPr>
                <w:rFonts w:asciiTheme="majorBidi" w:hAnsiTheme="majorBidi" w:cstheme="majorBidi"/>
                <w:sz w:val="20"/>
                <w:szCs w:val="20"/>
                <w:lang w:val="en-GB"/>
              </w:rPr>
              <w:t>Facebook</w:t>
            </w:r>
          </w:p>
          <w:p w14:paraId="0BDB244A" w14:textId="77777777" w:rsidR="000705FB" w:rsidRPr="00792495" w:rsidRDefault="000705FB" w:rsidP="006225AF">
            <w:pPr>
              <w:jc w:val="center"/>
              <w:rPr>
                <w:rFonts w:asciiTheme="majorBidi" w:hAnsiTheme="majorBidi" w:cstheme="majorBidi"/>
                <w:sz w:val="20"/>
                <w:szCs w:val="20"/>
                <w:lang w:val="en-GB"/>
              </w:rPr>
            </w:pPr>
            <w:r w:rsidRPr="00792495">
              <w:rPr>
                <w:rFonts w:asciiTheme="majorBidi" w:hAnsiTheme="majorBidi" w:cstheme="majorBidi"/>
                <w:sz w:val="20"/>
                <w:szCs w:val="20"/>
                <w:lang w:val="en-GB"/>
              </w:rPr>
              <w:t>Twitter</w:t>
            </w:r>
          </w:p>
          <w:p w14:paraId="710BDD75" w14:textId="77777777" w:rsidR="000705FB" w:rsidRPr="00792495" w:rsidRDefault="000705FB" w:rsidP="006225AF">
            <w:pPr>
              <w:jc w:val="center"/>
              <w:rPr>
                <w:rFonts w:asciiTheme="majorBidi" w:hAnsiTheme="majorBidi" w:cstheme="majorBidi"/>
                <w:sz w:val="20"/>
                <w:szCs w:val="20"/>
                <w:lang w:val="en-GB"/>
              </w:rPr>
            </w:pPr>
            <w:r w:rsidRPr="00792495">
              <w:rPr>
                <w:rFonts w:asciiTheme="majorBidi" w:hAnsiTheme="majorBidi" w:cstheme="majorBidi"/>
                <w:sz w:val="20"/>
                <w:szCs w:val="20"/>
                <w:lang w:val="en-GB"/>
              </w:rPr>
              <w:t>Pinterest</w:t>
            </w:r>
          </w:p>
          <w:p w14:paraId="6F3BC2A5" w14:textId="77777777" w:rsidR="000705FB" w:rsidRPr="00792495" w:rsidRDefault="000705FB" w:rsidP="006225AF">
            <w:pPr>
              <w:jc w:val="center"/>
              <w:rPr>
                <w:rFonts w:asciiTheme="majorBidi" w:hAnsiTheme="majorBidi" w:cstheme="majorBidi"/>
                <w:sz w:val="20"/>
                <w:szCs w:val="20"/>
                <w:lang w:val="en-GB"/>
              </w:rPr>
            </w:pPr>
            <w:r w:rsidRPr="00792495">
              <w:rPr>
                <w:rFonts w:asciiTheme="majorBidi" w:hAnsiTheme="majorBidi" w:cstheme="majorBidi"/>
                <w:sz w:val="20"/>
                <w:szCs w:val="20"/>
                <w:lang w:val="en-GB"/>
              </w:rPr>
              <w:t>Instagram</w:t>
            </w:r>
          </w:p>
          <w:p w14:paraId="62A71891" w14:textId="77777777" w:rsidR="000705FB" w:rsidRPr="00792495" w:rsidRDefault="000705FB" w:rsidP="006225AF">
            <w:pPr>
              <w:jc w:val="center"/>
              <w:rPr>
                <w:rFonts w:asciiTheme="majorBidi" w:hAnsiTheme="majorBidi" w:cstheme="majorBidi"/>
                <w:sz w:val="20"/>
                <w:szCs w:val="20"/>
                <w:lang w:val="en-GB"/>
              </w:rPr>
            </w:pPr>
            <w:r w:rsidRPr="00792495">
              <w:rPr>
                <w:rFonts w:asciiTheme="majorBidi" w:hAnsiTheme="majorBidi" w:cstheme="majorBidi"/>
                <w:sz w:val="20"/>
                <w:szCs w:val="20"/>
                <w:lang w:val="en-GB"/>
              </w:rPr>
              <w:t>YouTube</w:t>
            </w:r>
          </w:p>
          <w:p w14:paraId="58017708" w14:textId="53406811" w:rsidR="000705FB" w:rsidRPr="00792495" w:rsidRDefault="006225AF" w:rsidP="006225AF">
            <w:pPr>
              <w:jc w:val="center"/>
              <w:rPr>
                <w:rFonts w:asciiTheme="majorBidi" w:hAnsiTheme="majorBidi" w:cstheme="majorBidi"/>
                <w:sz w:val="20"/>
                <w:szCs w:val="20"/>
                <w:lang w:val="en-GB"/>
              </w:rPr>
            </w:pPr>
            <w:r w:rsidRPr="00792495">
              <w:rPr>
                <w:rFonts w:asciiTheme="majorBidi" w:hAnsiTheme="majorBidi" w:cstheme="majorBidi"/>
                <w:sz w:val="20"/>
                <w:szCs w:val="20"/>
                <w:lang w:val="en-GB"/>
              </w:rPr>
              <w:t>Google+</w:t>
            </w:r>
          </w:p>
        </w:tc>
        <w:tc>
          <w:tcPr>
            <w:tcW w:w="2065" w:type="dxa"/>
          </w:tcPr>
          <w:p w14:paraId="4639110F" w14:textId="77777777" w:rsidR="000705FB" w:rsidRPr="00792495" w:rsidRDefault="000705FB" w:rsidP="006225AF">
            <w:pPr>
              <w:rPr>
                <w:rFonts w:asciiTheme="majorBidi" w:hAnsiTheme="majorBidi" w:cstheme="majorBidi"/>
                <w:sz w:val="20"/>
                <w:szCs w:val="20"/>
                <w:lang w:val="en-GB"/>
              </w:rPr>
            </w:pPr>
          </w:p>
          <w:p w14:paraId="16503A01" w14:textId="77777777" w:rsidR="000705FB" w:rsidRPr="00792495" w:rsidRDefault="000705FB" w:rsidP="006225AF">
            <w:pPr>
              <w:jc w:val="center"/>
              <w:rPr>
                <w:rFonts w:asciiTheme="majorBidi" w:hAnsiTheme="majorBidi" w:cstheme="majorBidi"/>
                <w:sz w:val="20"/>
                <w:szCs w:val="20"/>
                <w:lang w:val="en-GB"/>
              </w:rPr>
            </w:pPr>
          </w:p>
          <w:p w14:paraId="1ECDEBC4" w14:textId="4D18662B" w:rsidR="000705FB" w:rsidRPr="00792495" w:rsidRDefault="006225AF" w:rsidP="006225AF">
            <w:pPr>
              <w:jc w:val="center"/>
              <w:rPr>
                <w:rFonts w:asciiTheme="majorBidi" w:hAnsiTheme="majorBidi" w:cstheme="majorBidi"/>
                <w:sz w:val="20"/>
                <w:szCs w:val="20"/>
              </w:rPr>
            </w:pPr>
            <w:r w:rsidRPr="00792495">
              <w:rPr>
                <w:rFonts w:asciiTheme="majorBidi" w:hAnsiTheme="majorBidi" w:cstheme="majorBidi"/>
                <w:sz w:val="20"/>
                <w:szCs w:val="20"/>
              </w:rPr>
              <w:t>Not available</w:t>
            </w:r>
          </w:p>
        </w:tc>
        <w:tc>
          <w:tcPr>
            <w:tcW w:w="2066" w:type="dxa"/>
          </w:tcPr>
          <w:p w14:paraId="5CDA88E8" w14:textId="77777777" w:rsidR="000705FB" w:rsidRPr="00792495" w:rsidRDefault="000705FB" w:rsidP="006225AF">
            <w:pPr>
              <w:jc w:val="center"/>
              <w:rPr>
                <w:rFonts w:asciiTheme="majorBidi" w:hAnsiTheme="majorBidi" w:cstheme="majorBidi"/>
                <w:sz w:val="20"/>
                <w:szCs w:val="20"/>
                <w:lang w:val="en-GB"/>
              </w:rPr>
            </w:pPr>
          </w:p>
          <w:p w14:paraId="46C309CB" w14:textId="77777777" w:rsidR="000705FB" w:rsidRPr="00792495" w:rsidRDefault="000705FB" w:rsidP="006225AF">
            <w:pPr>
              <w:jc w:val="center"/>
              <w:rPr>
                <w:rFonts w:asciiTheme="majorBidi" w:hAnsiTheme="majorBidi" w:cstheme="majorBidi"/>
                <w:sz w:val="20"/>
                <w:szCs w:val="20"/>
                <w:lang w:val="en-GB"/>
              </w:rPr>
            </w:pPr>
          </w:p>
          <w:p w14:paraId="435B7E99" w14:textId="7487CC3A" w:rsidR="000705FB" w:rsidRPr="00792495" w:rsidRDefault="006225AF" w:rsidP="006225AF">
            <w:pPr>
              <w:jc w:val="center"/>
              <w:rPr>
                <w:rFonts w:asciiTheme="majorBidi" w:hAnsiTheme="majorBidi" w:cstheme="majorBidi"/>
                <w:sz w:val="20"/>
                <w:szCs w:val="20"/>
                <w:lang w:val="en-GB"/>
              </w:rPr>
            </w:pPr>
            <w:r w:rsidRPr="00792495">
              <w:rPr>
                <w:rFonts w:asciiTheme="majorBidi" w:hAnsiTheme="majorBidi" w:cstheme="majorBidi"/>
                <w:sz w:val="20"/>
                <w:szCs w:val="20"/>
                <w:lang w:val="en-GB"/>
              </w:rPr>
              <w:t>Interactive displays</w:t>
            </w:r>
          </w:p>
          <w:p w14:paraId="35ECEC24" w14:textId="35F00018" w:rsidR="000705FB" w:rsidRPr="00792495" w:rsidRDefault="006225AF" w:rsidP="006225AF">
            <w:pPr>
              <w:jc w:val="center"/>
              <w:rPr>
                <w:rFonts w:asciiTheme="majorBidi" w:hAnsiTheme="majorBidi" w:cstheme="majorBidi"/>
                <w:sz w:val="20"/>
                <w:szCs w:val="20"/>
                <w:lang w:val="en-GB"/>
              </w:rPr>
            </w:pPr>
            <w:r w:rsidRPr="00792495">
              <w:rPr>
                <w:rFonts w:asciiTheme="majorBidi" w:hAnsiTheme="majorBidi" w:cstheme="majorBidi"/>
                <w:sz w:val="20"/>
                <w:szCs w:val="20"/>
                <w:lang w:val="en-GB"/>
              </w:rPr>
              <w:t>Smart mirrors RFID readers</w:t>
            </w:r>
          </w:p>
        </w:tc>
      </w:tr>
      <w:tr w:rsidR="00792495" w:rsidRPr="00792495" w14:paraId="04A8E296" w14:textId="77777777" w:rsidTr="006225AF">
        <w:trPr>
          <w:trHeight w:val="191"/>
        </w:trPr>
        <w:tc>
          <w:tcPr>
            <w:tcW w:w="1120" w:type="dxa"/>
          </w:tcPr>
          <w:p w14:paraId="077081D6" w14:textId="77777777" w:rsidR="000705FB" w:rsidRPr="00792495" w:rsidRDefault="000705FB" w:rsidP="006225AF">
            <w:pPr>
              <w:jc w:val="center"/>
              <w:rPr>
                <w:rFonts w:asciiTheme="majorBidi" w:hAnsiTheme="majorBidi" w:cstheme="majorBidi"/>
                <w:sz w:val="20"/>
                <w:szCs w:val="20"/>
              </w:rPr>
            </w:pPr>
            <w:r w:rsidRPr="00792495">
              <w:rPr>
                <w:rFonts w:asciiTheme="majorBidi" w:hAnsiTheme="majorBidi" w:cstheme="majorBidi"/>
                <w:sz w:val="20"/>
                <w:szCs w:val="20"/>
              </w:rPr>
              <w:t>Delta</w:t>
            </w:r>
          </w:p>
        </w:tc>
        <w:tc>
          <w:tcPr>
            <w:tcW w:w="1398" w:type="dxa"/>
          </w:tcPr>
          <w:p w14:paraId="7B943E73" w14:textId="74688F1D" w:rsidR="000705FB" w:rsidRPr="00792495" w:rsidRDefault="006225AF" w:rsidP="006225AF">
            <w:pPr>
              <w:jc w:val="center"/>
              <w:rPr>
                <w:rFonts w:asciiTheme="majorBidi" w:hAnsiTheme="majorBidi" w:cstheme="majorBidi"/>
                <w:sz w:val="20"/>
                <w:szCs w:val="20"/>
              </w:rPr>
            </w:pPr>
            <w:r w:rsidRPr="00792495">
              <w:rPr>
                <w:rFonts w:asciiTheme="majorBidi" w:hAnsiTheme="majorBidi" w:cstheme="majorBidi"/>
                <w:sz w:val="20"/>
                <w:szCs w:val="20"/>
              </w:rPr>
              <w:t>Accessories</w:t>
            </w:r>
          </w:p>
        </w:tc>
        <w:tc>
          <w:tcPr>
            <w:tcW w:w="1781" w:type="dxa"/>
          </w:tcPr>
          <w:p w14:paraId="2BE419E6" w14:textId="77777777" w:rsidR="000705FB" w:rsidRPr="00792495" w:rsidRDefault="000705FB" w:rsidP="006225AF">
            <w:pPr>
              <w:jc w:val="center"/>
              <w:rPr>
                <w:rFonts w:asciiTheme="majorBidi" w:hAnsiTheme="majorBidi" w:cstheme="majorBidi"/>
                <w:sz w:val="20"/>
                <w:szCs w:val="20"/>
                <w:lang w:val="en-GB"/>
              </w:rPr>
            </w:pPr>
            <w:r w:rsidRPr="00792495">
              <w:rPr>
                <w:rFonts w:asciiTheme="majorBidi" w:hAnsiTheme="majorBidi" w:cstheme="majorBidi"/>
                <w:sz w:val="20"/>
                <w:szCs w:val="20"/>
                <w:lang w:val="en-GB"/>
              </w:rPr>
              <w:t>Facebook</w:t>
            </w:r>
          </w:p>
          <w:p w14:paraId="68C25DA0" w14:textId="77777777" w:rsidR="000705FB" w:rsidRPr="00792495" w:rsidRDefault="000705FB" w:rsidP="006225AF">
            <w:pPr>
              <w:jc w:val="center"/>
              <w:rPr>
                <w:rFonts w:asciiTheme="majorBidi" w:hAnsiTheme="majorBidi" w:cstheme="majorBidi"/>
                <w:sz w:val="20"/>
                <w:szCs w:val="20"/>
                <w:lang w:val="en-GB"/>
              </w:rPr>
            </w:pPr>
            <w:r w:rsidRPr="00792495">
              <w:rPr>
                <w:rFonts w:asciiTheme="majorBidi" w:hAnsiTheme="majorBidi" w:cstheme="majorBidi"/>
                <w:sz w:val="20"/>
                <w:szCs w:val="20"/>
                <w:lang w:val="en-GB"/>
              </w:rPr>
              <w:t>Twitter</w:t>
            </w:r>
          </w:p>
          <w:p w14:paraId="038EBD00" w14:textId="77777777" w:rsidR="000705FB" w:rsidRPr="00792495" w:rsidRDefault="000705FB" w:rsidP="006225AF">
            <w:pPr>
              <w:jc w:val="center"/>
              <w:rPr>
                <w:rFonts w:asciiTheme="majorBidi" w:hAnsiTheme="majorBidi" w:cstheme="majorBidi"/>
                <w:sz w:val="20"/>
                <w:szCs w:val="20"/>
                <w:lang w:val="en-GB"/>
              </w:rPr>
            </w:pPr>
            <w:r w:rsidRPr="00792495">
              <w:rPr>
                <w:rFonts w:asciiTheme="majorBidi" w:hAnsiTheme="majorBidi" w:cstheme="majorBidi"/>
                <w:sz w:val="20"/>
                <w:szCs w:val="20"/>
                <w:lang w:val="en-GB"/>
              </w:rPr>
              <w:t>Pinterest</w:t>
            </w:r>
          </w:p>
          <w:p w14:paraId="15F55A28" w14:textId="77777777" w:rsidR="000705FB" w:rsidRPr="00792495" w:rsidRDefault="000705FB" w:rsidP="006225AF">
            <w:pPr>
              <w:jc w:val="center"/>
              <w:rPr>
                <w:rFonts w:asciiTheme="majorBidi" w:hAnsiTheme="majorBidi" w:cstheme="majorBidi"/>
                <w:sz w:val="20"/>
                <w:szCs w:val="20"/>
                <w:lang w:val="en-GB"/>
              </w:rPr>
            </w:pPr>
            <w:r w:rsidRPr="00792495">
              <w:rPr>
                <w:rFonts w:asciiTheme="majorBidi" w:hAnsiTheme="majorBidi" w:cstheme="majorBidi"/>
                <w:sz w:val="20"/>
                <w:szCs w:val="20"/>
                <w:lang w:val="en-GB"/>
              </w:rPr>
              <w:t>Instagram</w:t>
            </w:r>
          </w:p>
          <w:p w14:paraId="00906A01" w14:textId="77777777" w:rsidR="000705FB" w:rsidRPr="00792495" w:rsidRDefault="000705FB" w:rsidP="006225AF">
            <w:pPr>
              <w:jc w:val="center"/>
              <w:rPr>
                <w:rFonts w:asciiTheme="majorBidi" w:hAnsiTheme="majorBidi" w:cstheme="majorBidi"/>
                <w:sz w:val="20"/>
                <w:szCs w:val="20"/>
                <w:lang w:val="en-GB"/>
              </w:rPr>
            </w:pPr>
            <w:r w:rsidRPr="00792495">
              <w:rPr>
                <w:rFonts w:asciiTheme="majorBidi" w:hAnsiTheme="majorBidi" w:cstheme="majorBidi"/>
                <w:sz w:val="20"/>
                <w:szCs w:val="20"/>
                <w:lang w:val="en-GB"/>
              </w:rPr>
              <w:t>YouTube</w:t>
            </w:r>
          </w:p>
          <w:p w14:paraId="7E87A3B2" w14:textId="3C3719B0" w:rsidR="000705FB" w:rsidRPr="00792495" w:rsidRDefault="00EA0761" w:rsidP="00EA0761">
            <w:pPr>
              <w:jc w:val="center"/>
              <w:rPr>
                <w:rFonts w:asciiTheme="majorBidi" w:hAnsiTheme="majorBidi" w:cstheme="majorBidi"/>
                <w:sz w:val="20"/>
                <w:szCs w:val="20"/>
                <w:lang w:val="en-GB"/>
              </w:rPr>
            </w:pPr>
            <w:r w:rsidRPr="00792495">
              <w:rPr>
                <w:rFonts w:asciiTheme="majorBidi" w:hAnsiTheme="majorBidi" w:cstheme="majorBidi"/>
                <w:sz w:val="20"/>
                <w:szCs w:val="20"/>
                <w:lang w:val="en-GB"/>
              </w:rPr>
              <w:t>Google+</w:t>
            </w:r>
          </w:p>
        </w:tc>
        <w:tc>
          <w:tcPr>
            <w:tcW w:w="2065" w:type="dxa"/>
          </w:tcPr>
          <w:p w14:paraId="6FE31483" w14:textId="77777777" w:rsidR="000705FB" w:rsidRPr="00792495" w:rsidRDefault="000705FB" w:rsidP="006225AF">
            <w:pPr>
              <w:jc w:val="center"/>
              <w:rPr>
                <w:rFonts w:asciiTheme="majorBidi" w:hAnsiTheme="majorBidi" w:cstheme="majorBidi"/>
                <w:sz w:val="20"/>
                <w:szCs w:val="20"/>
                <w:lang w:val="en-GB"/>
              </w:rPr>
            </w:pPr>
          </w:p>
          <w:p w14:paraId="1E137361" w14:textId="77777777" w:rsidR="009B7148" w:rsidRPr="00792495" w:rsidRDefault="009B7148" w:rsidP="006225AF">
            <w:pPr>
              <w:jc w:val="center"/>
              <w:rPr>
                <w:rFonts w:asciiTheme="majorBidi" w:hAnsiTheme="majorBidi" w:cstheme="majorBidi"/>
                <w:sz w:val="20"/>
                <w:szCs w:val="20"/>
                <w:lang w:val="en-GB"/>
              </w:rPr>
            </w:pPr>
          </w:p>
          <w:p w14:paraId="7596D1B5" w14:textId="1E0A9ADD" w:rsidR="000705FB" w:rsidRPr="00792495" w:rsidRDefault="00EA0761" w:rsidP="006225AF">
            <w:pPr>
              <w:jc w:val="center"/>
              <w:rPr>
                <w:rFonts w:asciiTheme="majorBidi" w:hAnsiTheme="majorBidi" w:cstheme="majorBidi"/>
                <w:sz w:val="20"/>
                <w:szCs w:val="20"/>
              </w:rPr>
            </w:pPr>
            <w:r w:rsidRPr="00792495">
              <w:rPr>
                <w:rFonts w:asciiTheme="majorBidi" w:hAnsiTheme="majorBidi" w:cstheme="majorBidi"/>
                <w:sz w:val="20"/>
                <w:szCs w:val="20"/>
              </w:rPr>
              <w:t>5 different apps</w:t>
            </w:r>
          </w:p>
        </w:tc>
        <w:tc>
          <w:tcPr>
            <w:tcW w:w="2066" w:type="dxa"/>
          </w:tcPr>
          <w:p w14:paraId="35F81127" w14:textId="77777777" w:rsidR="000705FB" w:rsidRPr="00792495" w:rsidRDefault="000705FB" w:rsidP="006225AF">
            <w:pPr>
              <w:tabs>
                <w:tab w:val="left" w:pos="335"/>
              </w:tabs>
              <w:jc w:val="center"/>
              <w:rPr>
                <w:rFonts w:asciiTheme="majorBidi" w:hAnsiTheme="majorBidi" w:cstheme="majorBidi"/>
                <w:sz w:val="20"/>
                <w:szCs w:val="20"/>
              </w:rPr>
            </w:pPr>
          </w:p>
          <w:p w14:paraId="6A5CA3FC" w14:textId="77777777" w:rsidR="000705FB" w:rsidRPr="00792495" w:rsidRDefault="000705FB" w:rsidP="009B7148">
            <w:pPr>
              <w:rPr>
                <w:rFonts w:asciiTheme="majorBidi" w:hAnsiTheme="majorBidi" w:cstheme="majorBidi"/>
                <w:sz w:val="20"/>
                <w:szCs w:val="20"/>
              </w:rPr>
            </w:pPr>
          </w:p>
          <w:p w14:paraId="7F0BD9A1" w14:textId="094F247A" w:rsidR="000705FB" w:rsidRPr="00792495" w:rsidRDefault="00EA0761" w:rsidP="006225AF">
            <w:pPr>
              <w:jc w:val="center"/>
              <w:rPr>
                <w:rFonts w:asciiTheme="majorBidi" w:hAnsiTheme="majorBidi" w:cstheme="majorBidi"/>
                <w:sz w:val="20"/>
                <w:szCs w:val="20"/>
              </w:rPr>
            </w:pPr>
            <w:r w:rsidRPr="00792495">
              <w:rPr>
                <w:rFonts w:asciiTheme="majorBidi" w:hAnsiTheme="majorBidi" w:cstheme="majorBidi"/>
                <w:sz w:val="20"/>
                <w:szCs w:val="20"/>
              </w:rPr>
              <w:t>Not adopted</w:t>
            </w:r>
          </w:p>
        </w:tc>
      </w:tr>
      <w:tr w:rsidR="00792495" w:rsidRPr="00792495" w14:paraId="4105BA7B" w14:textId="77777777" w:rsidTr="009B7148">
        <w:trPr>
          <w:trHeight w:val="721"/>
        </w:trPr>
        <w:tc>
          <w:tcPr>
            <w:tcW w:w="1120" w:type="dxa"/>
          </w:tcPr>
          <w:p w14:paraId="714B6C59" w14:textId="77777777" w:rsidR="000705FB" w:rsidRPr="00792495" w:rsidRDefault="000705FB" w:rsidP="006225AF">
            <w:pPr>
              <w:jc w:val="center"/>
              <w:rPr>
                <w:rFonts w:asciiTheme="majorBidi" w:hAnsiTheme="majorBidi" w:cstheme="majorBidi"/>
                <w:sz w:val="20"/>
                <w:szCs w:val="20"/>
              </w:rPr>
            </w:pPr>
            <w:r w:rsidRPr="00792495">
              <w:rPr>
                <w:rFonts w:asciiTheme="majorBidi" w:hAnsiTheme="majorBidi" w:cstheme="majorBidi"/>
                <w:sz w:val="20"/>
                <w:szCs w:val="20"/>
              </w:rPr>
              <w:t>Epsilon</w:t>
            </w:r>
          </w:p>
          <w:p w14:paraId="7588941B" w14:textId="77777777" w:rsidR="000705FB" w:rsidRPr="00792495" w:rsidRDefault="000705FB" w:rsidP="006225AF">
            <w:pPr>
              <w:jc w:val="center"/>
              <w:rPr>
                <w:rFonts w:asciiTheme="majorBidi" w:hAnsiTheme="majorBidi" w:cstheme="majorBidi"/>
                <w:sz w:val="20"/>
                <w:szCs w:val="20"/>
              </w:rPr>
            </w:pPr>
          </w:p>
        </w:tc>
        <w:tc>
          <w:tcPr>
            <w:tcW w:w="1398" w:type="dxa"/>
          </w:tcPr>
          <w:p w14:paraId="4C839467" w14:textId="200D2E49" w:rsidR="000705FB" w:rsidRPr="00792495" w:rsidRDefault="006225AF" w:rsidP="006225AF">
            <w:pPr>
              <w:jc w:val="center"/>
              <w:rPr>
                <w:rFonts w:asciiTheme="majorBidi" w:hAnsiTheme="majorBidi" w:cstheme="majorBidi"/>
                <w:sz w:val="20"/>
                <w:szCs w:val="20"/>
              </w:rPr>
            </w:pPr>
            <w:r w:rsidRPr="00792495">
              <w:rPr>
                <w:rFonts w:asciiTheme="majorBidi" w:hAnsiTheme="majorBidi" w:cstheme="majorBidi"/>
                <w:sz w:val="20"/>
                <w:szCs w:val="20"/>
              </w:rPr>
              <w:t>Private transport systems</w:t>
            </w:r>
          </w:p>
        </w:tc>
        <w:tc>
          <w:tcPr>
            <w:tcW w:w="1781" w:type="dxa"/>
          </w:tcPr>
          <w:p w14:paraId="4E3BC6D1" w14:textId="77777777" w:rsidR="000705FB" w:rsidRPr="00792495" w:rsidRDefault="000705FB" w:rsidP="006225AF">
            <w:pPr>
              <w:jc w:val="center"/>
              <w:rPr>
                <w:rFonts w:asciiTheme="majorBidi" w:hAnsiTheme="majorBidi" w:cstheme="majorBidi"/>
                <w:sz w:val="20"/>
                <w:szCs w:val="20"/>
              </w:rPr>
            </w:pPr>
            <w:r w:rsidRPr="00792495">
              <w:rPr>
                <w:rFonts w:asciiTheme="majorBidi" w:hAnsiTheme="majorBidi" w:cstheme="majorBidi"/>
                <w:sz w:val="20"/>
                <w:szCs w:val="20"/>
              </w:rPr>
              <w:t>Twitter</w:t>
            </w:r>
          </w:p>
          <w:p w14:paraId="6647162B" w14:textId="77777777" w:rsidR="000705FB" w:rsidRPr="00792495" w:rsidRDefault="000705FB" w:rsidP="006225AF">
            <w:pPr>
              <w:jc w:val="center"/>
              <w:rPr>
                <w:rFonts w:asciiTheme="majorBidi" w:hAnsiTheme="majorBidi" w:cstheme="majorBidi"/>
                <w:sz w:val="20"/>
                <w:szCs w:val="20"/>
              </w:rPr>
            </w:pPr>
            <w:r w:rsidRPr="00792495">
              <w:rPr>
                <w:rFonts w:asciiTheme="majorBidi" w:hAnsiTheme="majorBidi" w:cstheme="majorBidi"/>
                <w:sz w:val="20"/>
                <w:szCs w:val="20"/>
              </w:rPr>
              <w:t>Instagram</w:t>
            </w:r>
          </w:p>
          <w:p w14:paraId="502A4C15" w14:textId="77777777" w:rsidR="000705FB" w:rsidRPr="00792495" w:rsidRDefault="000705FB" w:rsidP="006225AF">
            <w:pPr>
              <w:jc w:val="center"/>
              <w:rPr>
                <w:rFonts w:asciiTheme="majorBidi" w:hAnsiTheme="majorBidi" w:cstheme="majorBidi"/>
                <w:sz w:val="20"/>
                <w:szCs w:val="20"/>
              </w:rPr>
            </w:pPr>
            <w:r w:rsidRPr="00792495">
              <w:rPr>
                <w:rFonts w:asciiTheme="majorBidi" w:hAnsiTheme="majorBidi" w:cstheme="majorBidi"/>
                <w:sz w:val="20"/>
                <w:szCs w:val="20"/>
              </w:rPr>
              <w:t>Google+</w:t>
            </w:r>
          </w:p>
        </w:tc>
        <w:tc>
          <w:tcPr>
            <w:tcW w:w="2065" w:type="dxa"/>
          </w:tcPr>
          <w:p w14:paraId="2FEED2B2" w14:textId="77777777" w:rsidR="000705FB" w:rsidRPr="00792495" w:rsidRDefault="000705FB" w:rsidP="00EA0761">
            <w:pPr>
              <w:rPr>
                <w:rFonts w:asciiTheme="majorBidi" w:hAnsiTheme="majorBidi" w:cstheme="majorBidi"/>
                <w:sz w:val="20"/>
                <w:szCs w:val="20"/>
              </w:rPr>
            </w:pPr>
          </w:p>
          <w:p w14:paraId="7815D200" w14:textId="50154559" w:rsidR="000705FB" w:rsidRPr="00792495" w:rsidRDefault="00EA0761" w:rsidP="006225AF">
            <w:pPr>
              <w:jc w:val="center"/>
              <w:rPr>
                <w:rFonts w:asciiTheme="majorBidi" w:hAnsiTheme="majorBidi" w:cstheme="majorBidi"/>
                <w:sz w:val="20"/>
                <w:szCs w:val="20"/>
              </w:rPr>
            </w:pPr>
            <w:r w:rsidRPr="00792495">
              <w:rPr>
                <w:rFonts w:asciiTheme="majorBidi" w:hAnsiTheme="majorBidi" w:cstheme="majorBidi"/>
                <w:sz w:val="20"/>
                <w:szCs w:val="20"/>
              </w:rPr>
              <w:t>1 app</w:t>
            </w:r>
          </w:p>
        </w:tc>
        <w:tc>
          <w:tcPr>
            <w:tcW w:w="2066" w:type="dxa"/>
          </w:tcPr>
          <w:p w14:paraId="70163D57" w14:textId="77777777" w:rsidR="000705FB" w:rsidRPr="00792495" w:rsidRDefault="000705FB" w:rsidP="00EA0761">
            <w:pPr>
              <w:rPr>
                <w:rFonts w:asciiTheme="majorBidi" w:hAnsiTheme="majorBidi" w:cstheme="majorBidi"/>
                <w:sz w:val="20"/>
                <w:szCs w:val="20"/>
              </w:rPr>
            </w:pPr>
          </w:p>
          <w:p w14:paraId="203C368E" w14:textId="367B9A0A" w:rsidR="000705FB" w:rsidRPr="00792495" w:rsidRDefault="00EA0761" w:rsidP="006225AF">
            <w:pPr>
              <w:jc w:val="center"/>
              <w:rPr>
                <w:rFonts w:asciiTheme="majorBidi" w:hAnsiTheme="majorBidi" w:cstheme="majorBidi"/>
                <w:sz w:val="20"/>
                <w:szCs w:val="20"/>
              </w:rPr>
            </w:pPr>
            <w:r w:rsidRPr="00792495">
              <w:rPr>
                <w:rFonts w:asciiTheme="majorBidi" w:hAnsiTheme="majorBidi" w:cstheme="majorBidi"/>
                <w:sz w:val="20"/>
                <w:szCs w:val="20"/>
              </w:rPr>
              <w:t>Not adopted</w:t>
            </w:r>
          </w:p>
        </w:tc>
      </w:tr>
    </w:tbl>
    <w:p w14:paraId="23D2DBB8" w14:textId="5911036C" w:rsidR="006225AF" w:rsidRPr="00792495" w:rsidRDefault="006225AF" w:rsidP="006225AF">
      <w:pPr>
        <w:spacing w:line="360" w:lineRule="auto"/>
        <w:ind w:firstLine="284"/>
        <w:jc w:val="center"/>
        <w:rPr>
          <w:rFonts w:ascii="Times New Roman" w:hAnsi="Times New Roman" w:cs="Times New Roman"/>
          <w:bCs/>
          <w:lang w:val="en-GB"/>
        </w:rPr>
      </w:pPr>
    </w:p>
    <w:p w14:paraId="7951023D" w14:textId="6CA09017" w:rsidR="00DD0FCD" w:rsidRPr="00792495" w:rsidRDefault="00DD0FCD" w:rsidP="00B31A1B">
      <w:pPr>
        <w:spacing w:line="480" w:lineRule="auto"/>
        <w:ind w:firstLine="720"/>
        <w:jc w:val="both"/>
        <w:rPr>
          <w:rFonts w:ascii="Times New Roman" w:hAnsi="Times New Roman" w:cs="Times New Roman"/>
          <w:lang w:val="en-GB"/>
        </w:rPr>
      </w:pPr>
      <w:r w:rsidRPr="00792495">
        <w:rPr>
          <w:rFonts w:ascii="Times New Roman" w:hAnsi="Times New Roman" w:cs="Times New Roman"/>
          <w:lang w:val="en-GB"/>
        </w:rPr>
        <w:t>The discussions were recorded</w:t>
      </w:r>
      <w:r w:rsidR="005B354F" w:rsidRPr="00792495">
        <w:rPr>
          <w:rFonts w:ascii="Times New Roman" w:hAnsi="Times New Roman" w:cs="Times New Roman"/>
          <w:lang w:val="en-GB"/>
        </w:rPr>
        <w:t xml:space="preserve"> digitally </w:t>
      </w:r>
      <w:r w:rsidRPr="00792495">
        <w:rPr>
          <w:rFonts w:ascii="Times New Roman" w:hAnsi="Times New Roman" w:cs="Times New Roman"/>
          <w:lang w:val="en-GB"/>
        </w:rPr>
        <w:t xml:space="preserve">and transcribed. For validity </w:t>
      </w:r>
      <w:r w:rsidR="00621BDA" w:rsidRPr="00792495">
        <w:rPr>
          <w:rFonts w:ascii="Times New Roman" w:hAnsi="Times New Roman" w:cs="Times New Roman"/>
          <w:lang w:val="en-GB"/>
        </w:rPr>
        <w:t xml:space="preserve">purposes </w:t>
      </w:r>
      <w:r w:rsidRPr="00792495">
        <w:rPr>
          <w:rFonts w:ascii="Times New Roman" w:hAnsi="Times New Roman" w:cs="Times New Roman"/>
          <w:lang w:val="en-GB"/>
        </w:rPr>
        <w:t>a copy of th</w:t>
      </w:r>
      <w:r w:rsidR="00621BDA" w:rsidRPr="00792495">
        <w:rPr>
          <w:rFonts w:ascii="Times New Roman" w:hAnsi="Times New Roman" w:cs="Times New Roman"/>
          <w:lang w:val="en-GB"/>
        </w:rPr>
        <w:t>e</w:t>
      </w:r>
      <w:r w:rsidRPr="00792495">
        <w:rPr>
          <w:rFonts w:ascii="Times New Roman" w:hAnsi="Times New Roman" w:cs="Times New Roman"/>
          <w:lang w:val="en-GB"/>
        </w:rPr>
        <w:t xml:space="preserve"> </w:t>
      </w:r>
      <w:proofErr w:type="spellStart"/>
      <w:r w:rsidRPr="00792495">
        <w:rPr>
          <w:rFonts w:ascii="Times New Roman" w:hAnsi="Times New Roman" w:cs="Times New Roman"/>
          <w:lang w:val="en-GB"/>
        </w:rPr>
        <w:t>analyzed</w:t>
      </w:r>
      <w:proofErr w:type="spellEnd"/>
      <w:r w:rsidRPr="00792495">
        <w:rPr>
          <w:rFonts w:ascii="Times New Roman" w:hAnsi="Times New Roman" w:cs="Times New Roman"/>
          <w:lang w:val="en-GB"/>
        </w:rPr>
        <w:t xml:space="preserve"> data was forwarded to interviewees to confirm their authenticity</w:t>
      </w:r>
      <w:r w:rsidR="00621BDA" w:rsidRPr="00792495">
        <w:rPr>
          <w:rFonts w:ascii="Times New Roman" w:hAnsi="Times New Roman" w:cs="Times New Roman"/>
          <w:lang w:val="en-GB"/>
        </w:rPr>
        <w:t xml:space="preserve">, </w:t>
      </w:r>
      <w:r w:rsidRPr="00792495">
        <w:rPr>
          <w:rFonts w:ascii="Times New Roman" w:hAnsi="Times New Roman" w:cs="Times New Roman"/>
          <w:lang w:val="en-GB"/>
        </w:rPr>
        <w:t>and for reliability, a common interview guide was used (Moustakas, 1994).</w:t>
      </w:r>
      <w:r w:rsidR="00621BDA" w:rsidRPr="00792495">
        <w:rPr>
          <w:rFonts w:ascii="Times New Roman" w:hAnsi="Times New Roman" w:cs="Times New Roman"/>
          <w:lang w:val="en-GB"/>
        </w:rPr>
        <w:t xml:space="preserve"> </w:t>
      </w:r>
      <w:r w:rsidR="00B31A1B" w:rsidRPr="00792495">
        <w:rPr>
          <w:rFonts w:ascii="Times New Roman" w:hAnsi="Times New Roman" w:cs="Times New Roman"/>
          <w:lang w:val="en-GB"/>
        </w:rPr>
        <w:t xml:space="preserve">Also, </w:t>
      </w:r>
      <w:r w:rsidR="005B354F" w:rsidRPr="00792495">
        <w:rPr>
          <w:rFonts w:ascii="Times New Roman" w:hAnsi="Times New Roman" w:cs="Times New Roman"/>
          <w:lang w:val="en-GB"/>
        </w:rPr>
        <w:t xml:space="preserve">the same interviewer conducted </w:t>
      </w:r>
      <w:r w:rsidR="00B31A1B" w:rsidRPr="00792495">
        <w:rPr>
          <w:rFonts w:ascii="Times New Roman" w:hAnsi="Times New Roman" w:cs="Times New Roman"/>
          <w:lang w:val="en-GB"/>
        </w:rPr>
        <w:t xml:space="preserve">all interviews </w:t>
      </w:r>
      <w:r w:rsidR="005B354F" w:rsidRPr="00792495">
        <w:rPr>
          <w:rFonts w:ascii="Times New Roman" w:hAnsi="Times New Roman" w:cs="Times New Roman"/>
          <w:lang w:val="en-GB"/>
        </w:rPr>
        <w:t xml:space="preserve">while two </w:t>
      </w:r>
      <w:r w:rsidR="00B31A1B" w:rsidRPr="00792495">
        <w:rPr>
          <w:rFonts w:ascii="Times New Roman" w:hAnsi="Times New Roman" w:cs="Times New Roman"/>
          <w:lang w:val="en-GB"/>
        </w:rPr>
        <w:t xml:space="preserve">additional colleagues performed the independent coding of the transcripts, which reduces the potential for bias (Lincoln and Guba, 1985; Strauss and </w:t>
      </w:r>
      <w:r w:rsidR="00B31A1B" w:rsidRPr="00792495">
        <w:rPr>
          <w:rFonts w:ascii="Times New Roman" w:hAnsi="Times New Roman" w:cs="Times New Roman"/>
          <w:lang w:val="en-GB"/>
        </w:rPr>
        <w:lastRenderedPageBreak/>
        <w:t xml:space="preserve">Corbin, 1998). </w:t>
      </w:r>
      <w:r w:rsidR="00621BDA" w:rsidRPr="00792495">
        <w:rPr>
          <w:rFonts w:ascii="Times New Roman" w:hAnsi="Times New Roman" w:cs="Times New Roman"/>
          <w:lang w:val="en-GB"/>
        </w:rPr>
        <w:t xml:space="preserve">The data was </w:t>
      </w:r>
      <w:proofErr w:type="spellStart"/>
      <w:r w:rsidR="00621BDA" w:rsidRPr="00792495">
        <w:rPr>
          <w:rFonts w:ascii="Times New Roman" w:hAnsi="Times New Roman" w:cs="Times New Roman"/>
          <w:lang w:val="en-GB"/>
        </w:rPr>
        <w:t>analy</w:t>
      </w:r>
      <w:r w:rsidR="00C16AEA" w:rsidRPr="00792495">
        <w:rPr>
          <w:rFonts w:ascii="Times New Roman" w:hAnsi="Times New Roman" w:cs="Times New Roman"/>
          <w:lang w:val="en-GB"/>
        </w:rPr>
        <w:t>z</w:t>
      </w:r>
      <w:r w:rsidR="00621BDA" w:rsidRPr="00792495">
        <w:rPr>
          <w:rFonts w:ascii="Times New Roman" w:hAnsi="Times New Roman" w:cs="Times New Roman"/>
          <w:lang w:val="en-GB"/>
        </w:rPr>
        <w:t>ed</w:t>
      </w:r>
      <w:proofErr w:type="spellEnd"/>
      <w:r w:rsidR="00621BDA" w:rsidRPr="00792495">
        <w:rPr>
          <w:rFonts w:ascii="Times New Roman" w:hAnsi="Times New Roman" w:cs="Times New Roman"/>
          <w:lang w:val="en-GB"/>
        </w:rPr>
        <w:t xml:space="preserve"> </w:t>
      </w:r>
      <w:r w:rsidR="00B31A1B" w:rsidRPr="00792495">
        <w:rPr>
          <w:rFonts w:ascii="Times New Roman" w:hAnsi="Times New Roman" w:cs="Times New Roman"/>
          <w:lang w:val="en-GB"/>
        </w:rPr>
        <w:t xml:space="preserve">for each case company separately and as well as cross-case analysis </w:t>
      </w:r>
      <w:r w:rsidR="000D6EB6" w:rsidRPr="00792495">
        <w:rPr>
          <w:rFonts w:ascii="Times New Roman" w:hAnsi="Times New Roman" w:cs="Times New Roman"/>
          <w:lang w:val="en-GB"/>
        </w:rPr>
        <w:t>(</w:t>
      </w:r>
      <w:r w:rsidR="008D6C76" w:rsidRPr="00792495">
        <w:rPr>
          <w:rFonts w:ascii="Times New Roman" w:hAnsi="Times New Roman" w:cs="Times New Roman"/>
          <w:lang w:val="en-GB"/>
        </w:rPr>
        <w:t xml:space="preserve">search </w:t>
      </w:r>
      <w:r w:rsidR="000D6EB6" w:rsidRPr="00792495">
        <w:rPr>
          <w:rFonts w:ascii="Times New Roman" w:hAnsi="Times New Roman" w:cs="Times New Roman"/>
          <w:lang w:val="en-GB"/>
        </w:rPr>
        <w:t xml:space="preserve">similarities, differences across the cases and in contrast </w:t>
      </w:r>
      <w:r w:rsidR="008D6C76" w:rsidRPr="00792495">
        <w:rPr>
          <w:rFonts w:ascii="Times New Roman" w:hAnsi="Times New Roman" w:cs="Times New Roman"/>
          <w:lang w:val="en-GB"/>
        </w:rPr>
        <w:t xml:space="preserve">to theory) </w:t>
      </w:r>
      <w:r w:rsidR="00621BDA" w:rsidRPr="00792495">
        <w:rPr>
          <w:rFonts w:ascii="Times New Roman" w:hAnsi="Times New Roman" w:cs="Times New Roman"/>
          <w:lang w:val="en-GB"/>
        </w:rPr>
        <w:t xml:space="preserve">by </w:t>
      </w:r>
      <w:r w:rsidR="00292BA1" w:rsidRPr="00792495">
        <w:rPr>
          <w:rFonts w:ascii="Times New Roman" w:hAnsi="Times New Roman" w:cs="Times New Roman"/>
          <w:lang w:val="en-GB"/>
        </w:rPr>
        <w:t>using</w:t>
      </w:r>
      <w:r w:rsidR="00621BDA" w:rsidRPr="00792495">
        <w:rPr>
          <w:rFonts w:ascii="Times New Roman" w:hAnsi="Times New Roman" w:cs="Times New Roman"/>
          <w:lang w:val="en-GB"/>
        </w:rPr>
        <w:t xml:space="preserve"> </w:t>
      </w:r>
      <w:r w:rsidR="00C16AEA" w:rsidRPr="00792495">
        <w:rPr>
          <w:rFonts w:ascii="Times New Roman" w:hAnsi="Times New Roman" w:cs="Times New Roman"/>
          <w:lang w:val="en-GB"/>
        </w:rPr>
        <w:t xml:space="preserve">a </w:t>
      </w:r>
      <w:r w:rsidR="00621BDA" w:rsidRPr="00792495">
        <w:rPr>
          <w:rFonts w:ascii="Times New Roman" w:hAnsi="Times New Roman" w:cs="Times New Roman"/>
          <w:lang w:val="en-GB"/>
        </w:rPr>
        <w:t xml:space="preserve">thematic approach </w:t>
      </w:r>
      <w:r w:rsidR="000D6EB6" w:rsidRPr="00792495">
        <w:rPr>
          <w:rFonts w:ascii="Times New Roman" w:hAnsi="Times New Roman" w:cs="Times New Roman"/>
          <w:lang w:val="en-GB"/>
        </w:rPr>
        <w:t xml:space="preserve">(Eriksson and </w:t>
      </w:r>
      <w:proofErr w:type="spellStart"/>
      <w:r w:rsidR="000D6EB6" w:rsidRPr="00792495">
        <w:rPr>
          <w:rFonts w:ascii="Times New Roman" w:hAnsi="Times New Roman" w:cs="Times New Roman"/>
          <w:lang w:val="en-GB"/>
        </w:rPr>
        <w:t>Kovalainen</w:t>
      </w:r>
      <w:proofErr w:type="spellEnd"/>
      <w:r w:rsidR="000D6EB6" w:rsidRPr="00792495">
        <w:rPr>
          <w:rFonts w:ascii="Times New Roman" w:hAnsi="Times New Roman" w:cs="Times New Roman"/>
          <w:lang w:val="en-GB"/>
        </w:rPr>
        <w:t>, 2015)</w:t>
      </w:r>
      <w:r w:rsidR="008D6C76" w:rsidRPr="00792495">
        <w:rPr>
          <w:rFonts w:ascii="Times New Roman" w:hAnsi="Times New Roman" w:cs="Times New Roman"/>
          <w:lang w:val="en-GB"/>
        </w:rPr>
        <w:t>.</w:t>
      </w:r>
    </w:p>
    <w:p w14:paraId="53174FC7" w14:textId="77777777" w:rsidR="00B31A1B" w:rsidRPr="00792495" w:rsidRDefault="00B31A1B" w:rsidP="009E03CA">
      <w:pPr>
        <w:spacing w:line="480" w:lineRule="auto"/>
        <w:ind w:firstLine="720"/>
        <w:jc w:val="both"/>
        <w:rPr>
          <w:rFonts w:ascii="Times New Roman" w:hAnsi="Times New Roman" w:cs="Times New Roman"/>
          <w:lang w:val="en-GB"/>
        </w:rPr>
      </w:pPr>
    </w:p>
    <w:p w14:paraId="5612323E" w14:textId="07177E9B" w:rsidR="00437F25" w:rsidRPr="00792495" w:rsidRDefault="009E03CA" w:rsidP="00DD0FCD">
      <w:pPr>
        <w:spacing w:line="480" w:lineRule="auto"/>
        <w:jc w:val="both"/>
        <w:rPr>
          <w:rFonts w:ascii="Times New Roman" w:hAnsi="Times New Roman" w:cs="Times New Roman"/>
          <w:b/>
          <w:lang w:val="en-GB"/>
        </w:rPr>
      </w:pPr>
      <w:r w:rsidRPr="00792495">
        <w:rPr>
          <w:rFonts w:ascii="Times New Roman" w:hAnsi="Times New Roman" w:cs="Times New Roman"/>
          <w:b/>
          <w:lang w:val="en-GB"/>
        </w:rPr>
        <w:t>4. Key findings</w:t>
      </w:r>
    </w:p>
    <w:p w14:paraId="6B3E0882" w14:textId="103BC9D9" w:rsidR="009B7148" w:rsidRPr="00792495" w:rsidRDefault="008F23AD" w:rsidP="00437F25">
      <w:pPr>
        <w:spacing w:line="480" w:lineRule="auto"/>
        <w:ind w:firstLine="720"/>
        <w:jc w:val="both"/>
        <w:rPr>
          <w:rFonts w:ascii="Times New Roman" w:hAnsi="Times New Roman" w:cs="Times New Roman"/>
          <w:bCs/>
          <w:lang w:val="en-US"/>
        </w:rPr>
      </w:pPr>
      <w:r w:rsidRPr="00792495">
        <w:rPr>
          <w:rFonts w:ascii="Times New Roman" w:hAnsi="Times New Roman" w:cs="Times New Roman"/>
          <w:bCs/>
          <w:lang w:val="en-GB"/>
        </w:rPr>
        <w:t xml:space="preserve">Data collected have been </w:t>
      </w:r>
      <w:proofErr w:type="spellStart"/>
      <w:r w:rsidRPr="00792495">
        <w:rPr>
          <w:rFonts w:ascii="Times New Roman" w:hAnsi="Times New Roman" w:cs="Times New Roman"/>
          <w:bCs/>
          <w:lang w:val="en-GB"/>
        </w:rPr>
        <w:t>analy</w:t>
      </w:r>
      <w:r w:rsidR="00C16AEA" w:rsidRPr="00792495">
        <w:rPr>
          <w:rFonts w:ascii="Times New Roman" w:hAnsi="Times New Roman" w:cs="Times New Roman"/>
          <w:bCs/>
          <w:lang w:val="en-GB"/>
        </w:rPr>
        <w:t>z</w:t>
      </w:r>
      <w:r w:rsidRPr="00792495">
        <w:rPr>
          <w:rFonts w:ascii="Times New Roman" w:hAnsi="Times New Roman" w:cs="Times New Roman"/>
          <w:bCs/>
          <w:lang w:val="en-GB"/>
        </w:rPr>
        <w:t>e</w:t>
      </w:r>
      <w:r w:rsidR="00EB0AF7" w:rsidRPr="00792495">
        <w:rPr>
          <w:rFonts w:ascii="Times New Roman" w:hAnsi="Times New Roman" w:cs="Times New Roman"/>
          <w:bCs/>
          <w:lang w:val="en-GB"/>
        </w:rPr>
        <w:t>d</w:t>
      </w:r>
      <w:proofErr w:type="spellEnd"/>
      <w:r w:rsidRPr="00792495">
        <w:rPr>
          <w:rFonts w:ascii="Times New Roman" w:hAnsi="Times New Roman" w:cs="Times New Roman"/>
          <w:bCs/>
          <w:lang w:val="en-GB"/>
        </w:rPr>
        <w:t xml:space="preserve"> following a framework based on P</w:t>
      </w:r>
      <w:r w:rsidR="00EC3E70" w:rsidRPr="00792495">
        <w:rPr>
          <w:rFonts w:ascii="Times New Roman" w:hAnsi="Times New Roman" w:cs="Times New Roman"/>
          <w:bCs/>
          <w:lang w:val="en-GB"/>
        </w:rPr>
        <w:t xml:space="preserve">antano and Timmermans (2014) definition of smart retailing as retailing exploiting the smart usage of technologies </w:t>
      </w:r>
      <w:r w:rsidR="00F03D4D" w:rsidRPr="00792495">
        <w:rPr>
          <w:rFonts w:ascii="Times New Roman" w:hAnsi="Times New Roman" w:cs="Times New Roman"/>
          <w:bCs/>
          <w:lang w:val="en-GB"/>
        </w:rPr>
        <w:t xml:space="preserve">based on </w:t>
      </w:r>
      <w:r w:rsidR="00EC3E70" w:rsidRPr="00792495">
        <w:rPr>
          <w:rFonts w:ascii="Times New Roman" w:hAnsi="Times New Roman" w:cs="Times New Roman"/>
          <w:bCs/>
          <w:lang w:val="en-GB"/>
        </w:rPr>
        <w:t>factors influencing organizational process</w:t>
      </w:r>
      <w:r w:rsidRPr="00792495">
        <w:rPr>
          <w:rFonts w:ascii="Times New Roman" w:hAnsi="Times New Roman" w:cs="Times New Roman"/>
          <w:bCs/>
          <w:lang w:val="en-GB"/>
        </w:rPr>
        <w:t>es and selling activities.</w:t>
      </w:r>
      <w:r w:rsidR="00EC3E70" w:rsidRPr="00792495">
        <w:rPr>
          <w:rFonts w:ascii="Times New Roman" w:hAnsi="Times New Roman" w:cs="Times New Roman"/>
          <w:bCs/>
          <w:lang w:val="en-GB"/>
        </w:rPr>
        <w:t xml:space="preserve"> </w:t>
      </w:r>
      <w:r w:rsidRPr="00792495">
        <w:rPr>
          <w:rFonts w:ascii="Times New Roman" w:hAnsi="Times New Roman" w:cs="Times New Roman"/>
          <w:bCs/>
          <w:lang w:val="en-GB"/>
        </w:rPr>
        <w:t>The main organizational processes considered are:</w:t>
      </w:r>
      <w:r w:rsidR="00DB332D" w:rsidRPr="00792495">
        <w:rPr>
          <w:rFonts w:ascii="Times New Roman" w:hAnsi="Times New Roman" w:cs="Times New Roman"/>
          <w:bCs/>
          <w:lang w:val="en-GB"/>
        </w:rPr>
        <w:t xml:space="preserve"> </w:t>
      </w:r>
      <w:r w:rsidRPr="00792495">
        <w:rPr>
          <w:rFonts w:ascii="Times New Roman" w:hAnsi="Times New Roman" w:cs="Times New Roman"/>
          <w:bCs/>
          <w:lang w:val="en-US"/>
        </w:rPr>
        <w:t xml:space="preserve">(i) </w:t>
      </w:r>
      <w:r w:rsidR="00AA323D" w:rsidRPr="00792495">
        <w:rPr>
          <w:rFonts w:ascii="Times New Roman" w:hAnsi="Times New Roman" w:cs="Times New Roman"/>
          <w:bCs/>
          <w:lang w:val="en-US"/>
        </w:rPr>
        <w:t xml:space="preserve">development of ad </w:t>
      </w:r>
      <w:r w:rsidR="00A24D4A" w:rsidRPr="00792495">
        <w:rPr>
          <w:rFonts w:ascii="Times New Roman" w:hAnsi="Times New Roman" w:cs="Times New Roman"/>
          <w:bCs/>
          <w:lang w:val="en-US"/>
        </w:rPr>
        <w:t>hoc capabilities</w:t>
      </w:r>
      <w:r w:rsidR="00DB332D" w:rsidRPr="00792495">
        <w:rPr>
          <w:rFonts w:ascii="Times New Roman" w:hAnsi="Times New Roman" w:cs="Times New Roman"/>
          <w:bCs/>
          <w:lang w:val="en-US"/>
        </w:rPr>
        <w:t>,</w:t>
      </w:r>
      <w:r w:rsidR="00DB332D" w:rsidRPr="00792495">
        <w:rPr>
          <w:rFonts w:ascii="Times New Roman" w:hAnsi="Times New Roman" w:cs="Times New Roman"/>
          <w:bCs/>
          <w:lang w:val="en-GB"/>
        </w:rPr>
        <w:t xml:space="preserve"> </w:t>
      </w:r>
      <w:r w:rsidRPr="00792495">
        <w:rPr>
          <w:rFonts w:ascii="Times New Roman" w:hAnsi="Times New Roman" w:cs="Times New Roman"/>
          <w:bCs/>
          <w:lang w:val="en-US"/>
        </w:rPr>
        <w:t xml:space="preserve">(ii) </w:t>
      </w:r>
      <w:r w:rsidR="00AA323D" w:rsidRPr="00792495">
        <w:rPr>
          <w:rFonts w:ascii="Times New Roman" w:hAnsi="Times New Roman" w:cs="Times New Roman"/>
          <w:bCs/>
          <w:lang w:val="en-US"/>
        </w:rPr>
        <w:t>changes in knowledge management</w:t>
      </w:r>
      <w:r w:rsidR="00DB332D" w:rsidRPr="00792495">
        <w:rPr>
          <w:rFonts w:ascii="Times New Roman" w:hAnsi="Times New Roman" w:cs="Times New Roman"/>
          <w:bCs/>
          <w:lang w:val="en-US"/>
        </w:rPr>
        <w:t>,</w:t>
      </w:r>
      <w:r w:rsidR="00DB332D" w:rsidRPr="00792495">
        <w:rPr>
          <w:rFonts w:ascii="Times New Roman" w:hAnsi="Times New Roman" w:cs="Times New Roman"/>
          <w:bCs/>
          <w:lang w:val="en-GB"/>
        </w:rPr>
        <w:t xml:space="preserve"> and </w:t>
      </w:r>
      <w:r w:rsidRPr="00792495">
        <w:rPr>
          <w:rFonts w:ascii="Times New Roman" w:hAnsi="Times New Roman" w:cs="Times New Roman"/>
          <w:bCs/>
          <w:lang w:val="en-US"/>
        </w:rPr>
        <w:t xml:space="preserve">(iii) </w:t>
      </w:r>
      <w:r w:rsidR="00AA323D" w:rsidRPr="00792495">
        <w:rPr>
          <w:rFonts w:ascii="Times New Roman" w:hAnsi="Times New Roman" w:cs="Times New Roman"/>
          <w:bCs/>
          <w:lang w:val="en-US"/>
        </w:rPr>
        <w:t>creation of smart partnerships</w:t>
      </w:r>
      <w:r w:rsidR="00DB332D" w:rsidRPr="00792495">
        <w:rPr>
          <w:rFonts w:ascii="Times New Roman" w:hAnsi="Times New Roman" w:cs="Times New Roman"/>
          <w:bCs/>
          <w:lang w:val="en-US"/>
        </w:rPr>
        <w:t xml:space="preserve">; while the </w:t>
      </w:r>
      <w:r w:rsidR="00EC3E70" w:rsidRPr="00792495">
        <w:rPr>
          <w:rFonts w:ascii="Times New Roman" w:hAnsi="Times New Roman" w:cs="Times New Roman"/>
          <w:bCs/>
          <w:lang w:val="en-GB"/>
        </w:rPr>
        <w:t>selling activities</w:t>
      </w:r>
      <w:r w:rsidR="00AA323D" w:rsidRPr="00792495">
        <w:rPr>
          <w:rFonts w:ascii="Times New Roman" w:hAnsi="Times New Roman" w:cs="Times New Roman"/>
          <w:bCs/>
          <w:lang w:val="en-US"/>
        </w:rPr>
        <w:t xml:space="preserve"> </w:t>
      </w:r>
      <w:r w:rsidR="00DB332D" w:rsidRPr="00792495">
        <w:rPr>
          <w:rFonts w:ascii="Times New Roman" w:hAnsi="Times New Roman" w:cs="Times New Roman"/>
          <w:bCs/>
          <w:lang w:val="en-US"/>
        </w:rPr>
        <w:t>have been</w:t>
      </w:r>
      <w:r w:rsidRPr="00792495">
        <w:rPr>
          <w:lang w:val="en-US"/>
        </w:rPr>
        <w:t xml:space="preserve"> </w:t>
      </w:r>
      <w:r w:rsidRPr="00792495">
        <w:rPr>
          <w:rFonts w:ascii="Times New Roman" w:hAnsi="Times New Roman" w:cs="Times New Roman"/>
          <w:bCs/>
          <w:lang w:val="en-US"/>
        </w:rPr>
        <w:t>distinguished in</w:t>
      </w:r>
      <w:r w:rsidR="00C16AEA" w:rsidRPr="00792495">
        <w:rPr>
          <w:rFonts w:ascii="Times New Roman" w:hAnsi="Times New Roman" w:cs="Times New Roman"/>
          <w:bCs/>
          <w:lang w:val="en-US"/>
        </w:rPr>
        <w:t>to</w:t>
      </w:r>
      <w:r w:rsidRPr="00792495">
        <w:rPr>
          <w:rFonts w:ascii="Times New Roman" w:hAnsi="Times New Roman" w:cs="Times New Roman"/>
          <w:bCs/>
          <w:lang w:val="en-US"/>
        </w:rPr>
        <w:t>:</w:t>
      </w:r>
      <w:r w:rsidR="00DB332D" w:rsidRPr="00792495">
        <w:rPr>
          <w:rFonts w:ascii="Times New Roman" w:hAnsi="Times New Roman" w:cs="Times New Roman"/>
          <w:bCs/>
          <w:lang w:val="en-GB"/>
        </w:rPr>
        <w:t xml:space="preserve"> </w:t>
      </w:r>
      <w:r w:rsidRPr="00792495">
        <w:rPr>
          <w:rFonts w:ascii="Times New Roman" w:hAnsi="Times New Roman" w:cs="Times New Roman"/>
          <w:bCs/>
          <w:lang w:val="en-US"/>
        </w:rPr>
        <w:t xml:space="preserve">(i) </w:t>
      </w:r>
      <w:r w:rsidR="00AA323D" w:rsidRPr="00792495">
        <w:rPr>
          <w:rFonts w:ascii="Times New Roman" w:hAnsi="Times New Roman" w:cs="Times New Roman"/>
          <w:bCs/>
          <w:lang w:val="en-US"/>
        </w:rPr>
        <w:t>product/service access</w:t>
      </w:r>
      <w:r w:rsidR="00DB332D" w:rsidRPr="00792495">
        <w:rPr>
          <w:rFonts w:ascii="Times New Roman" w:hAnsi="Times New Roman" w:cs="Times New Roman"/>
          <w:bCs/>
          <w:lang w:val="en-US"/>
        </w:rPr>
        <w:t xml:space="preserve">, </w:t>
      </w:r>
      <w:r w:rsidRPr="00792495">
        <w:rPr>
          <w:rFonts w:ascii="Times New Roman" w:hAnsi="Times New Roman" w:cs="Times New Roman"/>
          <w:bCs/>
          <w:lang w:val="en-US"/>
        </w:rPr>
        <w:t xml:space="preserve">(ii) </w:t>
      </w:r>
      <w:r w:rsidR="00AA323D" w:rsidRPr="00792495">
        <w:rPr>
          <w:rFonts w:ascii="Times New Roman" w:hAnsi="Times New Roman" w:cs="Times New Roman"/>
          <w:bCs/>
          <w:lang w:val="en-US"/>
        </w:rPr>
        <w:t>relationships with sellers</w:t>
      </w:r>
      <w:r w:rsidR="00DB332D" w:rsidRPr="00792495">
        <w:rPr>
          <w:rFonts w:ascii="Times New Roman" w:hAnsi="Times New Roman" w:cs="Times New Roman"/>
          <w:bCs/>
          <w:lang w:val="en-US"/>
        </w:rPr>
        <w:t xml:space="preserve">, and </w:t>
      </w:r>
      <w:r w:rsidRPr="00792495">
        <w:rPr>
          <w:rFonts w:ascii="Times New Roman" w:hAnsi="Times New Roman" w:cs="Times New Roman"/>
          <w:bCs/>
          <w:lang w:val="en-US"/>
        </w:rPr>
        <w:t xml:space="preserve">(iii) </w:t>
      </w:r>
      <w:r w:rsidR="00AA323D" w:rsidRPr="00792495">
        <w:rPr>
          <w:rFonts w:ascii="Times New Roman" w:hAnsi="Times New Roman" w:cs="Times New Roman"/>
          <w:bCs/>
          <w:lang w:val="en-US"/>
        </w:rPr>
        <w:t>product/service consumption.</w:t>
      </w:r>
      <w:r w:rsidR="008D102F" w:rsidRPr="00792495">
        <w:rPr>
          <w:rFonts w:ascii="Times New Roman" w:hAnsi="Times New Roman" w:cs="Times New Roman"/>
          <w:bCs/>
          <w:lang w:val="en-US"/>
        </w:rPr>
        <w:t xml:space="preserve"> </w:t>
      </w:r>
      <w:r w:rsidR="00803F9C" w:rsidRPr="00792495">
        <w:rPr>
          <w:rFonts w:ascii="Times New Roman" w:hAnsi="Times New Roman" w:cs="Times New Roman"/>
          <w:bCs/>
          <w:lang w:val="en-US"/>
        </w:rPr>
        <w:t>This section summarizes the findings from the multiple-case analysis, by reporting the five cases smart retailing profile. On the basis of our findings, w</w:t>
      </w:r>
      <w:r w:rsidR="00E674FB" w:rsidRPr="00792495">
        <w:rPr>
          <w:rFonts w:ascii="Times New Roman" w:hAnsi="Times New Roman" w:cs="Times New Roman"/>
          <w:bCs/>
          <w:lang w:val="en-US"/>
        </w:rPr>
        <w:t>e further d</w:t>
      </w:r>
      <w:r w:rsidR="006B7158" w:rsidRPr="00792495">
        <w:rPr>
          <w:rFonts w:ascii="Times New Roman" w:hAnsi="Times New Roman" w:cs="Times New Roman"/>
          <w:bCs/>
          <w:lang w:val="en-US"/>
        </w:rPr>
        <w:t xml:space="preserve">efine the extent to which </w:t>
      </w:r>
      <w:r w:rsidR="00E674FB" w:rsidRPr="00792495">
        <w:rPr>
          <w:rFonts w:ascii="Times New Roman" w:hAnsi="Times New Roman" w:cs="Times New Roman"/>
          <w:bCs/>
          <w:lang w:val="en-US"/>
        </w:rPr>
        <w:t>the smart technology has an impact on each of the factor</w:t>
      </w:r>
      <w:r w:rsidR="006B7158" w:rsidRPr="00792495">
        <w:rPr>
          <w:rFonts w:ascii="Times New Roman" w:hAnsi="Times New Roman" w:cs="Times New Roman"/>
          <w:bCs/>
          <w:lang w:val="en-US"/>
        </w:rPr>
        <w:t xml:space="preserve"> from 1 to 4 in terms of absent (1), weak (2), moderate (3), and strong (4</w:t>
      </w:r>
      <w:r w:rsidR="00E674FB" w:rsidRPr="00792495">
        <w:rPr>
          <w:rFonts w:ascii="Times New Roman" w:hAnsi="Times New Roman" w:cs="Times New Roman"/>
          <w:bCs/>
          <w:lang w:val="en-US"/>
        </w:rPr>
        <w:t xml:space="preserve">), while a simultaneously strong influence on the organization factor and selling activity would </w:t>
      </w:r>
      <w:r w:rsidR="00803F9C" w:rsidRPr="00792495">
        <w:rPr>
          <w:rFonts w:ascii="Times New Roman" w:hAnsi="Times New Roman" w:cs="Times New Roman"/>
          <w:bCs/>
          <w:lang w:val="en-US"/>
        </w:rPr>
        <w:t xml:space="preserve">characterize </w:t>
      </w:r>
      <w:r w:rsidR="00E674FB" w:rsidRPr="00792495">
        <w:rPr>
          <w:rFonts w:ascii="Times New Roman" w:hAnsi="Times New Roman" w:cs="Times New Roman"/>
          <w:bCs/>
          <w:lang w:val="en-US"/>
        </w:rPr>
        <w:t>the smart retailing process.</w:t>
      </w:r>
      <w:r w:rsidR="00803F9C" w:rsidRPr="00792495">
        <w:rPr>
          <w:rFonts w:ascii="Times New Roman" w:hAnsi="Times New Roman" w:cs="Times New Roman"/>
          <w:bCs/>
          <w:lang w:val="en-US"/>
        </w:rPr>
        <w:t xml:space="preserve"> </w:t>
      </w:r>
    </w:p>
    <w:p w14:paraId="01DB3C7A" w14:textId="77777777" w:rsidR="00D86389" w:rsidRPr="00792495" w:rsidRDefault="00D86389" w:rsidP="00437F25">
      <w:pPr>
        <w:spacing w:line="480" w:lineRule="auto"/>
        <w:ind w:firstLine="720"/>
        <w:jc w:val="both"/>
        <w:rPr>
          <w:rFonts w:ascii="Times New Roman" w:hAnsi="Times New Roman" w:cs="Times New Roman"/>
          <w:bCs/>
          <w:lang w:val="en-US"/>
        </w:rPr>
      </w:pPr>
    </w:p>
    <w:p w14:paraId="276CF80C" w14:textId="0AB1A7B6" w:rsidR="00AA323D" w:rsidRPr="00792495" w:rsidRDefault="00AA323D" w:rsidP="00F56BAD">
      <w:pPr>
        <w:spacing w:line="480" w:lineRule="auto"/>
        <w:jc w:val="both"/>
        <w:rPr>
          <w:rFonts w:ascii="Times New Roman" w:hAnsi="Times New Roman" w:cs="Times New Roman"/>
          <w:b/>
          <w:bCs/>
          <w:lang w:val="en-US"/>
        </w:rPr>
      </w:pPr>
      <w:r w:rsidRPr="00792495">
        <w:rPr>
          <w:rFonts w:ascii="Times New Roman" w:hAnsi="Times New Roman" w:cs="Times New Roman"/>
          <w:b/>
          <w:bCs/>
          <w:lang w:val="en-US"/>
        </w:rPr>
        <w:t>4.1 Alpha</w:t>
      </w:r>
    </w:p>
    <w:p w14:paraId="62013EC3" w14:textId="77777777" w:rsidR="008D102F" w:rsidRPr="00792495" w:rsidRDefault="008D102F" w:rsidP="00F56BAD">
      <w:pPr>
        <w:spacing w:line="480" w:lineRule="auto"/>
        <w:jc w:val="both"/>
        <w:rPr>
          <w:rFonts w:ascii="Times New Roman" w:hAnsi="Times New Roman" w:cs="Times New Roman"/>
          <w:bCs/>
          <w:i/>
          <w:lang w:val="en-US"/>
        </w:rPr>
      </w:pPr>
      <w:r w:rsidRPr="00792495">
        <w:rPr>
          <w:rFonts w:ascii="Times New Roman" w:hAnsi="Times New Roman" w:cs="Times New Roman"/>
          <w:bCs/>
          <w:i/>
          <w:lang w:val="en-US"/>
        </w:rPr>
        <w:t>Organizational process</w:t>
      </w:r>
    </w:p>
    <w:p w14:paraId="0A7FF6C2" w14:textId="39024643" w:rsidR="005C3A09" w:rsidRPr="00792495" w:rsidRDefault="008D102F" w:rsidP="00F03D4D">
      <w:pPr>
        <w:spacing w:line="480" w:lineRule="auto"/>
        <w:ind w:firstLine="720"/>
        <w:jc w:val="both"/>
        <w:rPr>
          <w:rFonts w:ascii="Times New Roman" w:hAnsi="Times New Roman" w:cs="Times New Roman"/>
          <w:bCs/>
          <w:lang w:val="en-US"/>
        </w:rPr>
      </w:pPr>
      <w:r w:rsidRPr="00792495">
        <w:rPr>
          <w:rFonts w:ascii="Times New Roman" w:hAnsi="Times New Roman" w:cs="Times New Roman"/>
          <w:bCs/>
          <w:lang w:val="en-US"/>
        </w:rPr>
        <w:t xml:space="preserve">The usage of social media does not require the development of ad hoc capabilities, </w:t>
      </w:r>
      <w:r w:rsidR="00625411" w:rsidRPr="00792495">
        <w:rPr>
          <w:rFonts w:ascii="Times New Roman" w:hAnsi="Times New Roman" w:cs="Times New Roman"/>
          <w:bCs/>
          <w:lang w:val="en-US"/>
        </w:rPr>
        <w:t>which differs</w:t>
      </w:r>
      <w:r w:rsidRPr="00792495">
        <w:rPr>
          <w:rFonts w:ascii="Times New Roman" w:hAnsi="Times New Roman" w:cs="Times New Roman"/>
          <w:bCs/>
          <w:lang w:val="en-US"/>
        </w:rPr>
        <w:t xml:space="preserve"> from the adoption of in-store interactive displays supporting the optimization of warehouse and shelves refurbishment. Thus, even if the technology has been adopted on </w:t>
      </w:r>
      <w:r w:rsidR="00294C4B" w:rsidRPr="00792495">
        <w:rPr>
          <w:rFonts w:ascii="Times New Roman" w:hAnsi="Times New Roman" w:cs="Times New Roman"/>
          <w:bCs/>
          <w:lang w:val="en-US"/>
        </w:rPr>
        <w:t xml:space="preserve">a </w:t>
      </w:r>
      <w:r w:rsidRPr="00792495">
        <w:rPr>
          <w:rFonts w:ascii="Times New Roman" w:hAnsi="Times New Roman" w:cs="Times New Roman"/>
          <w:bCs/>
          <w:lang w:val="en-US"/>
        </w:rPr>
        <w:t>fix</w:t>
      </w:r>
      <w:r w:rsidR="00294C4B" w:rsidRPr="00792495">
        <w:rPr>
          <w:rFonts w:ascii="Times New Roman" w:hAnsi="Times New Roman" w:cs="Times New Roman"/>
          <w:bCs/>
          <w:lang w:val="en-US"/>
        </w:rPr>
        <w:t>ed-</w:t>
      </w:r>
      <w:r w:rsidRPr="00792495">
        <w:rPr>
          <w:rFonts w:ascii="Times New Roman" w:hAnsi="Times New Roman" w:cs="Times New Roman"/>
          <w:bCs/>
          <w:lang w:val="en-US"/>
        </w:rPr>
        <w:t xml:space="preserve"> term basis, it requires the development of ad hoc systems to evaluate the changes on </w:t>
      </w:r>
      <w:r w:rsidRPr="00792495">
        <w:rPr>
          <w:rFonts w:ascii="Times New Roman" w:hAnsi="Times New Roman" w:cs="Times New Roman"/>
          <w:bCs/>
          <w:lang w:val="en-US"/>
        </w:rPr>
        <w:lastRenderedPageBreak/>
        <w:t xml:space="preserve">retail and distribution management, and </w:t>
      </w:r>
      <w:r w:rsidR="00625411" w:rsidRPr="00792495">
        <w:rPr>
          <w:rFonts w:ascii="Times New Roman" w:hAnsi="Times New Roman" w:cs="Times New Roman"/>
          <w:bCs/>
          <w:lang w:val="en-US"/>
        </w:rPr>
        <w:t xml:space="preserve">on </w:t>
      </w:r>
      <w:r w:rsidRPr="00792495">
        <w:rPr>
          <w:rFonts w:ascii="Times New Roman" w:hAnsi="Times New Roman" w:cs="Times New Roman"/>
          <w:bCs/>
          <w:lang w:val="en-US"/>
        </w:rPr>
        <w:t xml:space="preserve">controlling sales trends. </w:t>
      </w:r>
      <w:r w:rsidR="005C3A09" w:rsidRPr="00792495">
        <w:rPr>
          <w:rFonts w:ascii="Times New Roman" w:hAnsi="Times New Roman" w:cs="Times New Roman"/>
          <w:bCs/>
          <w:lang w:val="en-US"/>
        </w:rPr>
        <w:t xml:space="preserve">Similarly, these displays support </w:t>
      </w:r>
      <w:r w:rsidR="00C16AEA" w:rsidRPr="00792495">
        <w:rPr>
          <w:rFonts w:ascii="Times New Roman" w:hAnsi="Times New Roman" w:cs="Times New Roman"/>
          <w:bCs/>
          <w:lang w:val="en-US"/>
        </w:rPr>
        <w:t xml:space="preserve">the </w:t>
      </w:r>
      <w:r w:rsidR="005C3A09" w:rsidRPr="00792495">
        <w:rPr>
          <w:rFonts w:ascii="Times New Roman" w:hAnsi="Times New Roman" w:cs="Times New Roman"/>
          <w:bCs/>
          <w:lang w:val="en-US"/>
        </w:rPr>
        <w:t>company in product knowledge transfer to consumers, and acquiring data on consumers</w:t>
      </w:r>
      <w:r w:rsidR="00C16AEA" w:rsidRPr="00792495">
        <w:rPr>
          <w:rFonts w:ascii="Times New Roman" w:hAnsi="Times New Roman" w:cs="Times New Roman"/>
          <w:bCs/>
          <w:lang w:val="en-US"/>
        </w:rPr>
        <w:t>’</w:t>
      </w:r>
      <w:r w:rsidR="005C3A09" w:rsidRPr="00792495">
        <w:rPr>
          <w:rFonts w:ascii="Times New Roman" w:hAnsi="Times New Roman" w:cs="Times New Roman"/>
          <w:bCs/>
          <w:lang w:val="en-US"/>
        </w:rPr>
        <w:t xml:space="preserve"> behavior, which are store</w:t>
      </w:r>
      <w:r w:rsidR="00C16AEA" w:rsidRPr="00792495">
        <w:rPr>
          <w:rFonts w:ascii="Times New Roman" w:hAnsi="Times New Roman" w:cs="Times New Roman"/>
          <w:bCs/>
          <w:lang w:val="en-US"/>
        </w:rPr>
        <w:t>d</w:t>
      </w:r>
      <w:r w:rsidR="005C3A09" w:rsidRPr="00792495">
        <w:rPr>
          <w:rFonts w:ascii="Times New Roman" w:hAnsi="Times New Roman" w:cs="Times New Roman"/>
          <w:bCs/>
          <w:lang w:val="en-US"/>
        </w:rPr>
        <w:t xml:space="preserve"> in </w:t>
      </w:r>
      <w:r w:rsidR="00C16AEA" w:rsidRPr="00792495">
        <w:rPr>
          <w:rFonts w:ascii="Times New Roman" w:hAnsi="Times New Roman" w:cs="Times New Roman"/>
          <w:bCs/>
          <w:lang w:val="en-US"/>
        </w:rPr>
        <w:t xml:space="preserve">an </w:t>
      </w:r>
      <w:r w:rsidR="005C3A09" w:rsidRPr="00792495">
        <w:rPr>
          <w:rFonts w:ascii="Times New Roman" w:hAnsi="Times New Roman" w:cs="Times New Roman"/>
          <w:bCs/>
          <w:lang w:val="en-US"/>
        </w:rPr>
        <w:t>integrated datab</w:t>
      </w:r>
      <w:r w:rsidR="0060608F" w:rsidRPr="00792495">
        <w:rPr>
          <w:rFonts w:ascii="Times New Roman" w:hAnsi="Times New Roman" w:cs="Times New Roman"/>
          <w:bCs/>
          <w:lang w:val="en-US"/>
        </w:rPr>
        <w:t>a</w:t>
      </w:r>
      <w:r w:rsidR="005C3A09" w:rsidRPr="00792495">
        <w:rPr>
          <w:rFonts w:ascii="Times New Roman" w:hAnsi="Times New Roman" w:cs="Times New Roman"/>
          <w:bCs/>
          <w:lang w:val="en-US"/>
        </w:rPr>
        <w:t>se. Also</w:t>
      </w:r>
      <w:r w:rsidR="00437F25" w:rsidRPr="00792495">
        <w:rPr>
          <w:rFonts w:ascii="Times New Roman" w:hAnsi="Times New Roman" w:cs="Times New Roman"/>
          <w:bCs/>
          <w:lang w:val="en-US"/>
        </w:rPr>
        <w:t>,</w:t>
      </w:r>
      <w:r w:rsidR="005C3A09" w:rsidRPr="00792495">
        <w:rPr>
          <w:rFonts w:ascii="Times New Roman" w:hAnsi="Times New Roman" w:cs="Times New Roman"/>
          <w:bCs/>
          <w:lang w:val="en-US"/>
        </w:rPr>
        <w:t xml:space="preserve"> social media support </w:t>
      </w:r>
      <w:r w:rsidR="00C16AEA" w:rsidRPr="00792495">
        <w:rPr>
          <w:rFonts w:ascii="Times New Roman" w:hAnsi="Times New Roman" w:cs="Times New Roman"/>
          <w:bCs/>
          <w:lang w:val="en-US"/>
        </w:rPr>
        <w:t xml:space="preserve">the </w:t>
      </w:r>
      <w:r w:rsidR="005C3A09" w:rsidRPr="00792495">
        <w:rPr>
          <w:rFonts w:ascii="Times New Roman" w:hAnsi="Times New Roman" w:cs="Times New Roman"/>
          <w:bCs/>
          <w:lang w:val="en-US"/>
        </w:rPr>
        <w:t>company</w:t>
      </w:r>
      <w:r w:rsidR="00C16AEA" w:rsidRPr="00792495">
        <w:rPr>
          <w:rFonts w:ascii="Times New Roman" w:hAnsi="Times New Roman" w:cs="Times New Roman"/>
          <w:bCs/>
          <w:lang w:val="en-US"/>
        </w:rPr>
        <w:t>’</w:t>
      </w:r>
      <w:r w:rsidR="005C3A09" w:rsidRPr="00792495">
        <w:rPr>
          <w:rFonts w:ascii="Times New Roman" w:hAnsi="Times New Roman" w:cs="Times New Roman"/>
          <w:bCs/>
          <w:lang w:val="en-US"/>
        </w:rPr>
        <w:t xml:space="preserve"> in product knowledge transfer to consumers, and </w:t>
      </w:r>
      <w:r w:rsidR="00C16AEA" w:rsidRPr="00792495">
        <w:rPr>
          <w:rFonts w:ascii="Times New Roman" w:hAnsi="Times New Roman" w:cs="Times New Roman"/>
          <w:bCs/>
          <w:lang w:val="en-US"/>
        </w:rPr>
        <w:t xml:space="preserve">in </w:t>
      </w:r>
      <w:r w:rsidR="005C3A09" w:rsidRPr="00792495">
        <w:rPr>
          <w:rFonts w:ascii="Times New Roman" w:hAnsi="Times New Roman" w:cs="Times New Roman"/>
          <w:bCs/>
          <w:lang w:val="en-US"/>
        </w:rPr>
        <w:t>acquiring data on consumers behavior, by taking into account the number of followers, comments, likes, etc.</w:t>
      </w:r>
      <w:r w:rsidR="00437F25" w:rsidRPr="00792495">
        <w:rPr>
          <w:rFonts w:ascii="Times New Roman" w:hAnsi="Times New Roman" w:cs="Times New Roman"/>
          <w:bCs/>
          <w:lang w:val="en-US"/>
        </w:rPr>
        <w:t xml:space="preserve"> </w:t>
      </w:r>
      <w:r w:rsidR="005C3A09" w:rsidRPr="00792495">
        <w:rPr>
          <w:rFonts w:ascii="Times New Roman" w:hAnsi="Times New Roman" w:cs="Times New Roman"/>
          <w:bCs/>
          <w:lang w:val="en-US"/>
        </w:rPr>
        <w:t xml:space="preserve">Both social media and interactive displays further </w:t>
      </w:r>
      <w:r w:rsidR="00B42E68" w:rsidRPr="00792495">
        <w:rPr>
          <w:rFonts w:ascii="Times New Roman" w:hAnsi="Times New Roman" w:cs="Times New Roman"/>
          <w:bCs/>
          <w:lang w:val="en-US"/>
        </w:rPr>
        <w:t>represent a new</w:t>
      </w:r>
      <w:r w:rsidR="00C16AEA" w:rsidRPr="00792495">
        <w:rPr>
          <w:rFonts w:ascii="Times New Roman" w:hAnsi="Times New Roman" w:cs="Times New Roman"/>
          <w:bCs/>
          <w:lang w:val="en-US"/>
        </w:rPr>
        <w:t>, direct</w:t>
      </w:r>
      <w:r w:rsidR="00B42E68" w:rsidRPr="00792495">
        <w:rPr>
          <w:rFonts w:ascii="Times New Roman" w:hAnsi="Times New Roman" w:cs="Times New Roman"/>
          <w:bCs/>
          <w:lang w:val="en-US"/>
        </w:rPr>
        <w:t xml:space="preserve"> channel used by </w:t>
      </w:r>
      <w:r w:rsidR="00294C4B" w:rsidRPr="00792495">
        <w:rPr>
          <w:rFonts w:ascii="Times New Roman" w:hAnsi="Times New Roman" w:cs="Times New Roman"/>
          <w:bCs/>
          <w:lang w:val="en-US"/>
        </w:rPr>
        <w:t xml:space="preserve">both </w:t>
      </w:r>
      <w:r w:rsidR="00B42E68" w:rsidRPr="00792495">
        <w:rPr>
          <w:rFonts w:ascii="Times New Roman" w:hAnsi="Times New Roman" w:cs="Times New Roman"/>
          <w:bCs/>
          <w:lang w:val="en-US"/>
        </w:rPr>
        <w:t>consumers and company to communicate, without effectively creating collaborations and partnerships.</w:t>
      </w:r>
    </w:p>
    <w:p w14:paraId="14A7535E" w14:textId="6D062423" w:rsidR="00F03D4D" w:rsidRPr="00792495" w:rsidRDefault="00F03D4D" w:rsidP="00F56BAD">
      <w:pPr>
        <w:spacing w:line="480" w:lineRule="auto"/>
        <w:jc w:val="both"/>
        <w:rPr>
          <w:rFonts w:ascii="Times New Roman" w:hAnsi="Times New Roman" w:cs="Times New Roman"/>
          <w:bCs/>
          <w:i/>
          <w:lang w:val="en-US"/>
        </w:rPr>
      </w:pPr>
    </w:p>
    <w:p w14:paraId="1C15CE2F" w14:textId="187326E1" w:rsidR="00B42E68" w:rsidRPr="00792495" w:rsidRDefault="00B42E68" w:rsidP="00F56BAD">
      <w:pPr>
        <w:spacing w:line="480" w:lineRule="auto"/>
        <w:jc w:val="both"/>
        <w:rPr>
          <w:rFonts w:ascii="Times New Roman" w:hAnsi="Times New Roman" w:cs="Times New Roman"/>
          <w:bCs/>
          <w:i/>
          <w:lang w:val="en-US"/>
        </w:rPr>
      </w:pPr>
      <w:r w:rsidRPr="00792495">
        <w:rPr>
          <w:rFonts w:ascii="Times New Roman" w:hAnsi="Times New Roman" w:cs="Times New Roman"/>
          <w:bCs/>
          <w:i/>
          <w:lang w:val="en-US"/>
        </w:rPr>
        <w:t>Selling activities</w:t>
      </w:r>
    </w:p>
    <w:p w14:paraId="0AE50E4C" w14:textId="045C7FB6" w:rsidR="000705FB" w:rsidRPr="00792495" w:rsidRDefault="00B353DF" w:rsidP="00F03D4D">
      <w:pPr>
        <w:spacing w:line="480" w:lineRule="auto"/>
        <w:ind w:firstLine="720"/>
        <w:jc w:val="both"/>
        <w:rPr>
          <w:rFonts w:ascii="Times New Roman" w:hAnsi="Times New Roman" w:cs="Times New Roman"/>
          <w:lang w:val="en-US"/>
        </w:rPr>
      </w:pPr>
      <w:r w:rsidRPr="00792495">
        <w:rPr>
          <w:rFonts w:ascii="Times New Roman" w:hAnsi="Times New Roman" w:cs="Times New Roman"/>
          <w:lang w:val="en-US"/>
        </w:rPr>
        <w:t xml:space="preserve">The introduced in-store displays modify product access, </w:t>
      </w:r>
      <w:r w:rsidR="00804791" w:rsidRPr="00792495">
        <w:rPr>
          <w:rFonts w:ascii="Times New Roman" w:hAnsi="Times New Roman" w:cs="Times New Roman"/>
          <w:lang w:val="en-US"/>
        </w:rPr>
        <w:t>which can be “virtually” accessed through the system, with additional information (apart the purchase option, which still takes place through the traditional process), without the direct assistance of a real sale</w:t>
      </w:r>
      <w:r w:rsidR="00294C4B" w:rsidRPr="00792495">
        <w:rPr>
          <w:rFonts w:ascii="Times New Roman" w:hAnsi="Times New Roman" w:cs="Times New Roman"/>
          <w:lang w:val="en-US"/>
        </w:rPr>
        <w:t>s</w:t>
      </w:r>
      <w:r w:rsidR="00804791" w:rsidRPr="00792495">
        <w:rPr>
          <w:rFonts w:ascii="Times New Roman" w:hAnsi="Times New Roman" w:cs="Times New Roman"/>
          <w:lang w:val="en-US"/>
        </w:rPr>
        <w:t xml:space="preserve"> assistant, thus impacting their specific duties. Indeed, they also require sale</w:t>
      </w:r>
      <w:r w:rsidR="00294C4B" w:rsidRPr="00792495">
        <w:rPr>
          <w:rFonts w:ascii="Times New Roman" w:hAnsi="Times New Roman" w:cs="Times New Roman"/>
          <w:lang w:val="en-US"/>
        </w:rPr>
        <w:t>s</w:t>
      </w:r>
      <w:r w:rsidR="00804791" w:rsidRPr="00792495">
        <w:rPr>
          <w:rFonts w:ascii="Times New Roman" w:hAnsi="Times New Roman" w:cs="Times New Roman"/>
          <w:lang w:val="en-US"/>
        </w:rPr>
        <w:t xml:space="preserve"> assistants to be trained to learn the system</w:t>
      </w:r>
      <w:r w:rsidR="00294C4B" w:rsidRPr="00792495">
        <w:rPr>
          <w:rFonts w:ascii="Times New Roman" w:hAnsi="Times New Roman" w:cs="Times New Roman"/>
          <w:lang w:val="en-US"/>
        </w:rPr>
        <w:t>’s</w:t>
      </w:r>
      <w:r w:rsidR="00804791" w:rsidRPr="00792495">
        <w:rPr>
          <w:rFonts w:ascii="Times New Roman" w:hAnsi="Times New Roman" w:cs="Times New Roman"/>
          <w:lang w:val="en-US"/>
        </w:rPr>
        <w:t xml:space="preserve"> function</w:t>
      </w:r>
      <w:r w:rsidR="00294C4B" w:rsidRPr="00792495">
        <w:rPr>
          <w:rFonts w:ascii="Times New Roman" w:hAnsi="Times New Roman" w:cs="Times New Roman"/>
          <w:lang w:val="en-US"/>
        </w:rPr>
        <w:t>s i</w:t>
      </w:r>
      <w:r w:rsidR="00804791" w:rsidRPr="00792495">
        <w:rPr>
          <w:rFonts w:ascii="Times New Roman" w:hAnsi="Times New Roman" w:cs="Times New Roman"/>
          <w:lang w:val="en-US"/>
        </w:rPr>
        <w:t>n order to support consumers whil</w:t>
      </w:r>
      <w:r w:rsidR="00294C4B" w:rsidRPr="00792495">
        <w:rPr>
          <w:rFonts w:ascii="Times New Roman" w:hAnsi="Times New Roman" w:cs="Times New Roman"/>
          <w:lang w:val="en-US"/>
        </w:rPr>
        <w:t xml:space="preserve">st they </w:t>
      </w:r>
      <w:r w:rsidR="00804791" w:rsidRPr="00792495">
        <w:rPr>
          <w:rFonts w:ascii="Times New Roman" w:hAnsi="Times New Roman" w:cs="Times New Roman"/>
          <w:lang w:val="en-US"/>
        </w:rPr>
        <w:t>us</w:t>
      </w:r>
      <w:r w:rsidR="00294C4B" w:rsidRPr="00792495">
        <w:rPr>
          <w:rFonts w:ascii="Times New Roman" w:hAnsi="Times New Roman" w:cs="Times New Roman"/>
          <w:lang w:val="en-US"/>
        </w:rPr>
        <w:t>e it</w:t>
      </w:r>
      <w:r w:rsidR="00804791" w:rsidRPr="00792495">
        <w:rPr>
          <w:rFonts w:ascii="Times New Roman" w:hAnsi="Times New Roman" w:cs="Times New Roman"/>
          <w:lang w:val="en-US"/>
        </w:rPr>
        <w:t xml:space="preserve"> or to manage a certain number of system fails when needed. </w:t>
      </w:r>
      <w:r w:rsidR="00625411" w:rsidRPr="00792495">
        <w:rPr>
          <w:rFonts w:ascii="Times New Roman" w:hAnsi="Times New Roman" w:cs="Times New Roman"/>
          <w:lang w:val="en-US"/>
        </w:rPr>
        <w:t>Meanwhile,</w:t>
      </w:r>
      <w:r w:rsidR="00804791" w:rsidRPr="00792495">
        <w:rPr>
          <w:rFonts w:ascii="Times New Roman" w:hAnsi="Times New Roman" w:cs="Times New Roman"/>
          <w:lang w:val="en-US"/>
        </w:rPr>
        <w:t xml:space="preserve"> social media only support the online access to product information.</w:t>
      </w:r>
    </w:p>
    <w:p w14:paraId="08FFE4B0" w14:textId="77777777" w:rsidR="00437F25" w:rsidRPr="00792495" w:rsidRDefault="00437F25" w:rsidP="00F56BAD">
      <w:pPr>
        <w:spacing w:line="480" w:lineRule="auto"/>
        <w:jc w:val="both"/>
        <w:rPr>
          <w:rFonts w:ascii="Times New Roman" w:hAnsi="Times New Roman" w:cs="Times New Roman"/>
          <w:lang w:val="en-US"/>
        </w:rPr>
      </w:pPr>
    </w:p>
    <w:p w14:paraId="7F088A3A" w14:textId="2C115363" w:rsidR="00804791" w:rsidRPr="00792495" w:rsidRDefault="00804791" w:rsidP="00F56BAD">
      <w:pPr>
        <w:spacing w:line="480" w:lineRule="auto"/>
        <w:jc w:val="both"/>
        <w:rPr>
          <w:rFonts w:ascii="Times New Roman" w:hAnsi="Times New Roman" w:cs="Times New Roman"/>
          <w:b/>
          <w:lang w:val="en-US"/>
        </w:rPr>
      </w:pPr>
      <w:r w:rsidRPr="00792495">
        <w:rPr>
          <w:rFonts w:ascii="Times New Roman" w:hAnsi="Times New Roman" w:cs="Times New Roman"/>
          <w:b/>
          <w:lang w:val="en-US"/>
        </w:rPr>
        <w:t>4.2 Beta</w:t>
      </w:r>
    </w:p>
    <w:p w14:paraId="2FB8CC8A" w14:textId="0A8E9F99" w:rsidR="00804791" w:rsidRPr="00792495" w:rsidRDefault="00804791" w:rsidP="00F56BAD">
      <w:pPr>
        <w:spacing w:line="480" w:lineRule="auto"/>
        <w:jc w:val="both"/>
        <w:rPr>
          <w:rFonts w:ascii="Times New Roman" w:hAnsi="Times New Roman" w:cs="Times New Roman"/>
          <w:i/>
          <w:lang w:val="en-US"/>
        </w:rPr>
      </w:pPr>
      <w:r w:rsidRPr="00792495">
        <w:rPr>
          <w:rFonts w:ascii="Times New Roman" w:hAnsi="Times New Roman" w:cs="Times New Roman"/>
          <w:i/>
          <w:lang w:val="en-US"/>
        </w:rPr>
        <w:t>Organizational process</w:t>
      </w:r>
    </w:p>
    <w:p w14:paraId="5F8BA039" w14:textId="1DDE07BE" w:rsidR="00804791" w:rsidRPr="00792495" w:rsidRDefault="00FD5F7E" w:rsidP="00F03D4D">
      <w:pPr>
        <w:spacing w:line="480" w:lineRule="auto"/>
        <w:ind w:firstLine="720"/>
        <w:jc w:val="both"/>
        <w:rPr>
          <w:rFonts w:ascii="Times New Roman" w:hAnsi="Times New Roman" w:cs="Times New Roman"/>
          <w:lang w:val="en-US"/>
        </w:rPr>
      </w:pPr>
      <w:r w:rsidRPr="00792495">
        <w:rPr>
          <w:rFonts w:ascii="Times New Roman" w:hAnsi="Times New Roman" w:cs="Times New Roman"/>
          <w:lang w:val="en-US"/>
        </w:rPr>
        <w:t xml:space="preserve">This </w:t>
      </w:r>
      <w:r w:rsidR="00D627F3" w:rsidRPr="00792495">
        <w:rPr>
          <w:rFonts w:ascii="Times New Roman" w:hAnsi="Times New Roman" w:cs="Times New Roman"/>
          <w:lang w:val="en-US"/>
        </w:rPr>
        <w:t>company</w:t>
      </w:r>
      <w:r w:rsidRPr="00792495">
        <w:rPr>
          <w:rFonts w:ascii="Times New Roman" w:hAnsi="Times New Roman" w:cs="Times New Roman"/>
          <w:lang w:val="en-US"/>
        </w:rPr>
        <w:t xml:space="preserve"> only adopts social media, which does not require </w:t>
      </w:r>
      <w:r w:rsidR="00D627F3" w:rsidRPr="00792495">
        <w:rPr>
          <w:rFonts w:ascii="Times New Roman" w:hAnsi="Times New Roman" w:cs="Times New Roman"/>
          <w:lang w:val="en-US"/>
        </w:rPr>
        <w:t>the development of ad hoc capabilities for the right adoption, since they are established and largely diffused technologies, whi</w:t>
      </w:r>
      <w:r w:rsidR="00294C4B" w:rsidRPr="00792495">
        <w:rPr>
          <w:rFonts w:ascii="Times New Roman" w:hAnsi="Times New Roman" w:cs="Times New Roman"/>
          <w:lang w:val="en-US"/>
        </w:rPr>
        <w:t>ch</w:t>
      </w:r>
      <w:r w:rsidR="00D627F3" w:rsidRPr="00792495">
        <w:rPr>
          <w:rFonts w:ascii="Times New Roman" w:hAnsi="Times New Roman" w:cs="Times New Roman"/>
          <w:lang w:val="en-US"/>
        </w:rPr>
        <w:t xml:space="preserve"> produces some changes on the knowledge transfer. In fact, the company uses Facebook to transfer information on products to consumers through posts, articles and video of the la</w:t>
      </w:r>
      <w:r w:rsidR="00294C4B" w:rsidRPr="00792495">
        <w:rPr>
          <w:rFonts w:ascii="Times New Roman" w:hAnsi="Times New Roman" w:cs="Times New Roman"/>
          <w:lang w:val="en-US"/>
        </w:rPr>
        <w:t>te</w:t>
      </w:r>
      <w:r w:rsidR="00D627F3" w:rsidRPr="00792495">
        <w:rPr>
          <w:rFonts w:ascii="Times New Roman" w:hAnsi="Times New Roman" w:cs="Times New Roman"/>
          <w:lang w:val="en-US"/>
        </w:rPr>
        <w:t>st</w:t>
      </w:r>
      <w:r w:rsidR="00294C4B" w:rsidRPr="00792495">
        <w:rPr>
          <w:rFonts w:ascii="Times New Roman" w:hAnsi="Times New Roman" w:cs="Times New Roman"/>
          <w:lang w:val="en-US"/>
        </w:rPr>
        <w:t>’</w:t>
      </w:r>
      <w:r w:rsidR="00D627F3" w:rsidRPr="00792495">
        <w:rPr>
          <w:rFonts w:ascii="Times New Roman" w:hAnsi="Times New Roman" w:cs="Times New Roman"/>
          <w:lang w:val="en-US"/>
        </w:rPr>
        <w:t xml:space="preserve"> fashion shows, while it acquires data on consumers</w:t>
      </w:r>
      <w:r w:rsidR="00294C4B" w:rsidRPr="00792495">
        <w:rPr>
          <w:rFonts w:ascii="Times New Roman" w:hAnsi="Times New Roman" w:cs="Times New Roman"/>
          <w:lang w:val="en-US"/>
        </w:rPr>
        <w:t>’</w:t>
      </w:r>
      <w:r w:rsidR="00D627F3" w:rsidRPr="00792495">
        <w:rPr>
          <w:rFonts w:ascii="Times New Roman" w:hAnsi="Times New Roman" w:cs="Times New Roman"/>
          <w:lang w:val="en-US"/>
        </w:rPr>
        <w:t xml:space="preserve"> preferences through </w:t>
      </w:r>
      <w:r w:rsidR="00D627F3" w:rsidRPr="00792495">
        <w:rPr>
          <w:rFonts w:ascii="Times New Roman" w:hAnsi="Times New Roman" w:cs="Times New Roman"/>
          <w:lang w:val="en-US"/>
        </w:rPr>
        <w:lastRenderedPageBreak/>
        <w:t xml:space="preserve">the number of “likes” and posted comments. </w:t>
      </w:r>
      <w:r w:rsidR="00294C4B" w:rsidRPr="00792495">
        <w:rPr>
          <w:rFonts w:ascii="Times New Roman" w:hAnsi="Times New Roman" w:cs="Times New Roman"/>
          <w:lang w:val="en-US"/>
        </w:rPr>
        <w:t xml:space="preserve">However, </w:t>
      </w:r>
      <w:r w:rsidR="00D627F3" w:rsidRPr="00792495">
        <w:rPr>
          <w:rFonts w:ascii="Times New Roman" w:hAnsi="Times New Roman" w:cs="Times New Roman"/>
          <w:lang w:val="en-US"/>
        </w:rPr>
        <w:t xml:space="preserve">Beta does not use social media to develop a direct communication channel with consumers, who are not invited to share opinions and experiences. </w:t>
      </w:r>
    </w:p>
    <w:p w14:paraId="00D2AE9A" w14:textId="77777777" w:rsidR="00F03D4D" w:rsidRPr="00792495" w:rsidRDefault="00F03D4D" w:rsidP="00F56BAD">
      <w:pPr>
        <w:spacing w:line="480" w:lineRule="auto"/>
        <w:jc w:val="both"/>
        <w:rPr>
          <w:rFonts w:ascii="Times New Roman" w:hAnsi="Times New Roman" w:cs="Times New Roman"/>
          <w:i/>
          <w:lang w:val="en-US"/>
        </w:rPr>
      </w:pPr>
    </w:p>
    <w:p w14:paraId="76879070" w14:textId="5834E8C5" w:rsidR="00D627F3" w:rsidRPr="00792495" w:rsidRDefault="00D627F3" w:rsidP="00F56BAD">
      <w:pPr>
        <w:spacing w:line="480" w:lineRule="auto"/>
        <w:jc w:val="both"/>
        <w:rPr>
          <w:rFonts w:ascii="Times New Roman" w:hAnsi="Times New Roman" w:cs="Times New Roman"/>
          <w:i/>
          <w:lang w:val="en-US"/>
        </w:rPr>
      </w:pPr>
      <w:r w:rsidRPr="00792495">
        <w:rPr>
          <w:rFonts w:ascii="Times New Roman" w:hAnsi="Times New Roman" w:cs="Times New Roman"/>
          <w:i/>
          <w:lang w:val="en-US"/>
        </w:rPr>
        <w:t>Selling activities</w:t>
      </w:r>
    </w:p>
    <w:p w14:paraId="6D07A315" w14:textId="3DDD4DF6" w:rsidR="00D627F3" w:rsidRPr="00792495" w:rsidRDefault="00294C4B" w:rsidP="00F03D4D">
      <w:pPr>
        <w:spacing w:line="480" w:lineRule="auto"/>
        <w:ind w:firstLine="720"/>
        <w:jc w:val="both"/>
        <w:rPr>
          <w:rFonts w:ascii="Times New Roman" w:hAnsi="Times New Roman" w:cs="Times New Roman"/>
          <w:lang w:val="en-US"/>
        </w:rPr>
      </w:pPr>
      <w:r w:rsidRPr="00792495">
        <w:rPr>
          <w:rFonts w:ascii="Times New Roman" w:hAnsi="Times New Roman" w:cs="Times New Roman"/>
          <w:lang w:val="en-US"/>
        </w:rPr>
        <w:t>In contrast to Alpha,</w:t>
      </w:r>
      <w:r w:rsidR="00D627F3" w:rsidRPr="00792495">
        <w:rPr>
          <w:rFonts w:ascii="Times New Roman" w:hAnsi="Times New Roman" w:cs="Times New Roman"/>
          <w:lang w:val="en-US"/>
        </w:rPr>
        <w:t xml:space="preserve"> Beta allows </w:t>
      </w:r>
      <w:r w:rsidRPr="00792495">
        <w:rPr>
          <w:rFonts w:ascii="Times New Roman" w:hAnsi="Times New Roman" w:cs="Times New Roman"/>
          <w:lang w:val="en-US"/>
        </w:rPr>
        <w:t>a</w:t>
      </w:r>
      <w:r w:rsidR="00D627F3" w:rsidRPr="00792495">
        <w:rPr>
          <w:rFonts w:ascii="Times New Roman" w:hAnsi="Times New Roman" w:cs="Times New Roman"/>
          <w:lang w:val="en-US"/>
        </w:rPr>
        <w:t xml:space="preserve">ccess </w:t>
      </w:r>
      <w:r w:rsidRPr="00792495">
        <w:rPr>
          <w:rFonts w:ascii="Times New Roman" w:hAnsi="Times New Roman" w:cs="Times New Roman"/>
          <w:lang w:val="en-US"/>
        </w:rPr>
        <w:t>to a</w:t>
      </w:r>
      <w:r w:rsidR="00D627F3" w:rsidRPr="00792495">
        <w:rPr>
          <w:rFonts w:ascii="Times New Roman" w:hAnsi="Times New Roman" w:cs="Times New Roman"/>
          <w:lang w:val="en-US"/>
        </w:rPr>
        <w:t xml:space="preserve">nd </w:t>
      </w:r>
      <w:r w:rsidRPr="00792495">
        <w:rPr>
          <w:rFonts w:ascii="Times New Roman" w:hAnsi="Times New Roman" w:cs="Times New Roman"/>
          <w:lang w:val="en-US"/>
        </w:rPr>
        <w:t>the purchase of</w:t>
      </w:r>
      <w:r w:rsidR="00D627F3" w:rsidRPr="00792495">
        <w:rPr>
          <w:rFonts w:ascii="Times New Roman" w:hAnsi="Times New Roman" w:cs="Times New Roman"/>
          <w:lang w:val="en-US"/>
        </w:rPr>
        <w:t xml:space="preserve"> products directly from the</w:t>
      </w:r>
      <w:r w:rsidRPr="00792495">
        <w:rPr>
          <w:rFonts w:ascii="Times New Roman" w:hAnsi="Times New Roman" w:cs="Times New Roman"/>
          <w:lang w:val="en-US"/>
        </w:rPr>
        <w:t>ir</w:t>
      </w:r>
      <w:r w:rsidR="00D627F3" w:rsidRPr="00792495">
        <w:rPr>
          <w:rFonts w:ascii="Times New Roman" w:hAnsi="Times New Roman" w:cs="Times New Roman"/>
          <w:lang w:val="en-US"/>
        </w:rPr>
        <w:t xml:space="preserve"> Facebook page</w:t>
      </w:r>
      <w:r w:rsidRPr="00792495">
        <w:rPr>
          <w:rFonts w:ascii="Times New Roman" w:hAnsi="Times New Roman" w:cs="Times New Roman"/>
          <w:lang w:val="en-US"/>
        </w:rPr>
        <w:t>;</w:t>
      </w:r>
      <w:r w:rsidR="00D627F3" w:rsidRPr="00792495">
        <w:rPr>
          <w:rFonts w:ascii="Times New Roman" w:hAnsi="Times New Roman" w:cs="Times New Roman"/>
          <w:lang w:val="en-US"/>
        </w:rPr>
        <w:t xml:space="preserve"> for this </w:t>
      </w:r>
      <w:r w:rsidR="00597A31" w:rsidRPr="00792495">
        <w:rPr>
          <w:rFonts w:ascii="Times New Roman" w:hAnsi="Times New Roman" w:cs="Times New Roman"/>
          <w:lang w:val="en-US"/>
        </w:rPr>
        <w:t>reason,</w:t>
      </w:r>
      <w:r w:rsidR="00D627F3" w:rsidRPr="00792495">
        <w:rPr>
          <w:rFonts w:ascii="Times New Roman" w:hAnsi="Times New Roman" w:cs="Times New Roman"/>
          <w:lang w:val="en-US"/>
        </w:rPr>
        <w:t xml:space="preserve"> it separates the moment of product purchase (online through social media) from the moment of consumption (purchase collection), which </w:t>
      </w:r>
      <w:r w:rsidRPr="00792495">
        <w:rPr>
          <w:rFonts w:ascii="Times New Roman" w:hAnsi="Times New Roman" w:cs="Times New Roman"/>
          <w:lang w:val="en-US"/>
        </w:rPr>
        <w:t>differs</w:t>
      </w:r>
      <w:r w:rsidR="00D627F3" w:rsidRPr="00792495">
        <w:rPr>
          <w:rFonts w:ascii="Times New Roman" w:hAnsi="Times New Roman" w:cs="Times New Roman"/>
          <w:lang w:val="en-US"/>
        </w:rPr>
        <w:t xml:space="preserve"> if compared with the traditional in-store product purchase and consumption.</w:t>
      </w:r>
    </w:p>
    <w:p w14:paraId="0D12E60F" w14:textId="77777777" w:rsidR="002251C9" w:rsidRPr="00792495" w:rsidRDefault="002251C9" w:rsidP="00F03D4D">
      <w:pPr>
        <w:spacing w:line="480" w:lineRule="auto"/>
        <w:ind w:firstLine="720"/>
        <w:jc w:val="both"/>
        <w:rPr>
          <w:rFonts w:ascii="Times New Roman" w:hAnsi="Times New Roman" w:cs="Times New Roman"/>
          <w:lang w:val="en-US"/>
        </w:rPr>
      </w:pPr>
    </w:p>
    <w:p w14:paraId="74E16FC6" w14:textId="50DD31D4" w:rsidR="0060608F" w:rsidRPr="00792495" w:rsidRDefault="0060608F" w:rsidP="00F56BAD">
      <w:pPr>
        <w:spacing w:line="480" w:lineRule="auto"/>
        <w:jc w:val="both"/>
        <w:rPr>
          <w:rFonts w:ascii="Times New Roman" w:hAnsi="Times New Roman" w:cs="Times New Roman"/>
          <w:b/>
          <w:lang w:val="en-US"/>
        </w:rPr>
      </w:pPr>
      <w:r w:rsidRPr="00792495">
        <w:rPr>
          <w:rFonts w:ascii="Times New Roman" w:hAnsi="Times New Roman" w:cs="Times New Roman"/>
          <w:b/>
          <w:lang w:val="en-US"/>
        </w:rPr>
        <w:t>4.3 Gamma</w:t>
      </w:r>
    </w:p>
    <w:p w14:paraId="0789E9DB" w14:textId="71D53791" w:rsidR="0060608F" w:rsidRPr="00792495" w:rsidRDefault="0060608F" w:rsidP="00F56BAD">
      <w:pPr>
        <w:spacing w:line="480" w:lineRule="auto"/>
        <w:jc w:val="both"/>
        <w:rPr>
          <w:rFonts w:ascii="Times New Roman" w:hAnsi="Times New Roman" w:cs="Times New Roman"/>
          <w:i/>
          <w:lang w:val="en-US"/>
        </w:rPr>
      </w:pPr>
      <w:r w:rsidRPr="00792495">
        <w:rPr>
          <w:rFonts w:ascii="Times New Roman" w:hAnsi="Times New Roman" w:cs="Times New Roman"/>
          <w:i/>
          <w:lang w:val="en-US"/>
        </w:rPr>
        <w:t>Organizational process</w:t>
      </w:r>
    </w:p>
    <w:p w14:paraId="4378B77D" w14:textId="732D6FA9" w:rsidR="000705FB" w:rsidRPr="00792495" w:rsidRDefault="003E232F" w:rsidP="00F03D4D">
      <w:pPr>
        <w:spacing w:line="480" w:lineRule="auto"/>
        <w:ind w:firstLine="720"/>
        <w:jc w:val="both"/>
        <w:rPr>
          <w:rFonts w:ascii="Times New Roman" w:hAnsi="Times New Roman" w:cs="Times New Roman"/>
          <w:lang w:val="en-US"/>
        </w:rPr>
      </w:pPr>
      <w:r w:rsidRPr="00792495">
        <w:rPr>
          <w:rFonts w:ascii="Times New Roman" w:hAnsi="Times New Roman" w:cs="Times New Roman"/>
          <w:lang w:val="en-US"/>
        </w:rPr>
        <w:t xml:space="preserve">Similarly to Beta, </w:t>
      </w:r>
      <w:r w:rsidR="00294C4B" w:rsidRPr="00792495">
        <w:rPr>
          <w:rFonts w:ascii="Times New Roman" w:hAnsi="Times New Roman" w:cs="Times New Roman"/>
          <w:lang w:val="en-US"/>
        </w:rPr>
        <w:t>Gamma</w:t>
      </w:r>
      <w:r w:rsidRPr="00792495">
        <w:rPr>
          <w:rFonts w:ascii="Times New Roman" w:hAnsi="Times New Roman" w:cs="Times New Roman"/>
          <w:lang w:val="en-US"/>
        </w:rPr>
        <w:t xml:space="preserve"> adopts social media, which does not require the development of ad hoc capabilities for the right adoption</w:t>
      </w:r>
      <w:r w:rsidR="005D382D" w:rsidRPr="00792495">
        <w:rPr>
          <w:rFonts w:ascii="Times New Roman" w:hAnsi="Times New Roman" w:cs="Times New Roman"/>
          <w:lang w:val="en-US"/>
        </w:rPr>
        <w:t>.</w:t>
      </w:r>
      <w:r w:rsidRPr="00792495">
        <w:rPr>
          <w:rFonts w:ascii="Times New Roman" w:hAnsi="Times New Roman" w:cs="Times New Roman"/>
          <w:lang w:val="en-US"/>
        </w:rPr>
        <w:t xml:space="preserve"> In addition, it adopted interactive displays and iPad</w:t>
      </w:r>
      <w:r w:rsidR="00294C4B" w:rsidRPr="00792495">
        <w:rPr>
          <w:rFonts w:ascii="Times New Roman" w:hAnsi="Times New Roman" w:cs="Times New Roman"/>
          <w:lang w:val="en-US"/>
        </w:rPr>
        <w:t>s</w:t>
      </w:r>
      <w:r w:rsidRPr="00792495">
        <w:rPr>
          <w:rFonts w:ascii="Times New Roman" w:hAnsi="Times New Roman" w:cs="Times New Roman"/>
          <w:lang w:val="en-US"/>
        </w:rPr>
        <w:t xml:space="preserve"> that require the availability of sellers/sale</w:t>
      </w:r>
      <w:r w:rsidR="00294C4B" w:rsidRPr="00792495">
        <w:rPr>
          <w:rFonts w:ascii="Times New Roman" w:hAnsi="Times New Roman" w:cs="Times New Roman"/>
          <w:lang w:val="en-US"/>
        </w:rPr>
        <w:t>s</w:t>
      </w:r>
      <w:r w:rsidRPr="00792495">
        <w:rPr>
          <w:rFonts w:ascii="Times New Roman" w:hAnsi="Times New Roman" w:cs="Times New Roman"/>
          <w:lang w:val="en-US"/>
        </w:rPr>
        <w:t xml:space="preserve"> assistants with ad hoc competences in order to use these technologies as supporting tool</w:t>
      </w:r>
      <w:r w:rsidR="00294C4B" w:rsidRPr="00792495">
        <w:rPr>
          <w:rFonts w:ascii="Times New Roman" w:hAnsi="Times New Roman" w:cs="Times New Roman"/>
          <w:lang w:val="en-US"/>
        </w:rPr>
        <w:t>s</w:t>
      </w:r>
      <w:r w:rsidRPr="00792495">
        <w:rPr>
          <w:rFonts w:ascii="Times New Roman" w:hAnsi="Times New Roman" w:cs="Times New Roman"/>
          <w:lang w:val="en-US"/>
        </w:rPr>
        <w:t xml:space="preserve"> for their tasks, and to support consumers</w:t>
      </w:r>
      <w:r w:rsidR="00606908" w:rsidRPr="00792495">
        <w:rPr>
          <w:rFonts w:ascii="Times New Roman" w:hAnsi="Times New Roman" w:cs="Times New Roman"/>
          <w:lang w:val="en-US"/>
        </w:rPr>
        <w:t>’</w:t>
      </w:r>
      <w:r w:rsidRPr="00792495">
        <w:rPr>
          <w:rFonts w:ascii="Times New Roman" w:hAnsi="Times New Roman" w:cs="Times New Roman"/>
          <w:lang w:val="en-US"/>
        </w:rPr>
        <w:t xml:space="preserve"> usage. While the adoption of RFID terminals includes the introduction of certain RFID reader</w:t>
      </w:r>
      <w:r w:rsidR="00294C4B" w:rsidRPr="00792495">
        <w:rPr>
          <w:rFonts w:ascii="Times New Roman" w:hAnsi="Times New Roman" w:cs="Times New Roman"/>
          <w:lang w:val="en-US"/>
        </w:rPr>
        <w:t>s</w:t>
      </w:r>
      <w:r w:rsidRPr="00792495">
        <w:rPr>
          <w:rFonts w:ascii="Times New Roman" w:hAnsi="Times New Roman" w:cs="Times New Roman"/>
          <w:lang w:val="en-US"/>
        </w:rPr>
        <w:t>/writer</w:t>
      </w:r>
      <w:r w:rsidR="00294C4B" w:rsidRPr="00792495">
        <w:rPr>
          <w:rFonts w:ascii="Times New Roman" w:hAnsi="Times New Roman" w:cs="Times New Roman"/>
          <w:lang w:val="en-US"/>
        </w:rPr>
        <w:t>s</w:t>
      </w:r>
      <w:r w:rsidRPr="00792495">
        <w:rPr>
          <w:rFonts w:ascii="Times New Roman" w:hAnsi="Times New Roman" w:cs="Times New Roman"/>
          <w:lang w:val="en-US"/>
        </w:rPr>
        <w:t xml:space="preserve"> to provide information on all available products, requiring </w:t>
      </w:r>
      <w:r w:rsidR="00294C4B" w:rsidRPr="00792495">
        <w:rPr>
          <w:rFonts w:ascii="Times New Roman" w:hAnsi="Times New Roman" w:cs="Times New Roman"/>
          <w:lang w:val="en-US"/>
        </w:rPr>
        <w:t xml:space="preserve">an </w:t>
      </w:r>
      <w:r w:rsidRPr="00792495">
        <w:rPr>
          <w:rFonts w:ascii="Times New Roman" w:hAnsi="Times New Roman" w:cs="Times New Roman"/>
          <w:lang w:val="en-US"/>
        </w:rPr>
        <w:t>updated database and monitoring systems</w:t>
      </w:r>
      <w:r w:rsidR="00294C4B" w:rsidRPr="00792495">
        <w:rPr>
          <w:rFonts w:ascii="Times New Roman" w:hAnsi="Times New Roman" w:cs="Times New Roman"/>
          <w:lang w:val="en-US"/>
        </w:rPr>
        <w:t xml:space="preserve"> for</w:t>
      </w:r>
      <w:r w:rsidRPr="00792495">
        <w:rPr>
          <w:rFonts w:ascii="Times New Roman" w:hAnsi="Times New Roman" w:cs="Times New Roman"/>
          <w:lang w:val="en-US"/>
        </w:rPr>
        <w:t xml:space="preserve"> the products on shelves and </w:t>
      </w:r>
      <w:r w:rsidR="00294C4B" w:rsidRPr="00792495">
        <w:rPr>
          <w:rFonts w:ascii="Times New Roman" w:hAnsi="Times New Roman" w:cs="Times New Roman"/>
          <w:lang w:val="en-US"/>
        </w:rPr>
        <w:t>i</w:t>
      </w:r>
      <w:r w:rsidRPr="00792495">
        <w:rPr>
          <w:rFonts w:ascii="Times New Roman" w:hAnsi="Times New Roman" w:cs="Times New Roman"/>
          <w:lang w:val="en-US"/>
        </w:rPr>
        <w:t>n the store warehouse. All these technologies transfer knowledge about products and acquire information on consumers whil</w:t>
      </w:r>
      <w:r w:rsidR="00294C4B" w:rsidRPr="00792495">
        <w:rPr>
          <w:rFonts w:ascii="Times New Roman" w:hAnsi="Times New Roman" w:cs="Times New Roman"/>
          <w:lang w:val="en-US"/>
        </w:rPr>
        <w:t>st</w:t>
      </w:r>
      <w:r w:rsidRPr="00792495">
        <w:rPr>
          <w:rFonts w:ascii="Times New Roman" w:hAnsi="Times New Roman" w:cs="Times New Roman"/>
          <w:lang w:val="en-US"/>
        </w:rPr>
        <w:t xml:space="preserve"> used, collected and managed through specific management software. </w:t>
      </w:r>
      <w:r w:rsidR="00294C4B" w:rsidRPr="00792495">
        <w:rPr>
          <w:rFonts w:ascii="Times New Roman" w:hAnsi="Times New Roman" w:cs="Times New Roman"/>
          <w:lang w:val="en-US"/>
        </w:rPr>
        <w:t>Most e</w:t>
      </w:r>
      <w:r w:rsidRPr="00792495">
        <w:rPr>
          <w:rFonts w:ascii="Times New Roman" w:hAnsi="Times New Roman" w:cs="Times New Roman"/>
          <w:lang w:val="en-US"/>
        </w:rPr>
        <w:t>specially</w:t>
      </w:r>
      <w:r w:rsidR="007C52D5" w:rsidRPr="00792495">
        <w:rPr>
          <w:rFonts w:ascii="Times New Roman" w:hAnsi="Times New Roman" w:cs="Times New Roman"/>
          <w:lang w:val="en-US"/>
        </w:rPr>
        <w:t>,</w:t>
      </w:r>
      <w:r w:rsidRPr="00792495">
        <w:rPr>
          <w:rFonts w:ascii="Times New Roman" w:hAnsi="Times New Roman" w:cs="Times New Roman"/>
          <w:lang w:val="en-US"/>
        </w:rPr>
        <w:t xml:space="preserve"> iPad usage involve</w:t>
      </w:r>
      <w:r w:rsidR="00294C4B" w:rsidRPr="00792495">
        <w:rPr>
          <w:rFonts w:ascii="Times New Roman" w:hAnsi="Times New Roman" w:cs="Times New Roman"/>
          <w:lang w:val="en-US"/>
        </w:rPr>
        <w:t>s</w:t>
      </w:r>
      <w:r w:rsidRPr="00792495">
        <w:rPr>
          <w:rFonts w:ascii="Times New Roman" w:hAnsi="Times New Roman" w:cs="Times New Roman"/>
          <w:lang w:val="en-US"/>
        </w:rPr>
        <w:t xml:space="preserve"> consumers in the creation of </w:t>
      </w:r>
      <w:r w:rsidR="00294C4B" w:rsidRPr="00792495">
        <w:rPr>
          <w:rFonts w:ascii="Times New Roman" w:hAnsi="Times New Roman" w:cs="Times New Roman"/>
          <w:lang w:val="en-US"/>
        </w:rPr>
        <w:t xml:space="preserve">a </w:t>
      </w:r>
      <w:r w:rsidRPr="00792495">
        <w:rPr>
          <w:rFonts w:ascii="Times New Roman" w:hAnsi="Times New Roman" w:cs="Times New Roman"/>
          <w:lang w:val="en-US"/>
        </w:rPr>
        <w:t xml:space="preserve">partnership between retailer and consumers, by requiring </w:t>
      </w:r>
      <w:r w:rsidR="00F03D4D" w:rsidRPr="00792495">
        <w:rPr>
          <w:rFonts w:ascii="Times New Roman" w:hAnsi="Times New Roman" w:cs="Times New Roman"/>
          <w:lang w:val="en-US"/>
        </w:rPr>
        <w:t>users’</w:t>
      </w:r>
      <w:r w:rsidRPr="00792495">
        <w:rPr>
          <w:rFonts w:ascii="Times New Roman" w:hAnsi="Times New Roman" w:cs="Times New Roman"/>
          <w:lang w:val="en-US"/>
        </w:rPr>
        <w:t xml:space="preserve"> registration, setting of preferences and suggestions of improvements.</w:t>
      </w:r>
    </w:p>
    <w:p w14:paraId="63264D91" w14:textId="77777777" w:rsidR="00F03D4D" w:rsidRPr="00792495" w:rsidRDefault="00F03D4D" w:rsidP="00F56BAD">
      <w:pPr>
        <w:spacing w:line="480" w:lineRule="auto"/>
        <w:jc w:val="both"/>
        <w:rPr>
          <w:rFonts w:ascii="Times New Roman" w:hAnsi="Times New Roman" w:cs="Times New Roman"/>
          <w:i/>
          <w:lang w:val="en-US"/>
        </w:rPr>
      </w:pPr>
    </w:p>
    <w:p w14:paraId="1CEEE17C" w14:textId="3DEA5E09" w:rsidR="003E232F" w:rsidRPr="00792495" w:rsidRDefault="003E232F" w:rsidP="00F56BAD">
      <w:pPr>
        <w:spacing w:line="480" w:lineRule="auto"/>
        <w:jc w:val="both"/>
        <w:rPr>
          <w:rFonts w:ascii="Times New Roman" w:hAnsi="Times New Roman" w:cs="Times New Roman"/>
          <w:i/>
          <w:lang w:val="en-US"/>
        </w:rPr>
      </w:pPr>
      <w:r w:rsidRPr="00792495">
        <w:rPr>
          <w:rFonts w:ascii="Times New Roman" w:hAnsi="Times New Roman" w:cs="Times New Roman"/>
          <w:i/>
          <w:lang w:val="en-US"/>
        </w:rPr>
        <w:lastRenderedPageBreak/>
        <w:t>Selling activities</w:t>
      </w:r>
    </w:p>
    <w:p w14:paraId="134D181C" w14:textId="5A82A7CF" w:rsidR="003E232F" w:rsidRPr="00792495" w:rsidRDefault="00995E36" w:rsidP="00F03D4D">
      <w:pPr>
        <w:spacing w:line="480" w:lineRule="auto"/>
        <w:ind w:firstLine="720"/>
        <w:jc w:val="both"/>
        <w:rPr>
          <w:rFonts w:ascii="Times New Roman" w:hAnsi="Times New Roman" w:cs="Times New Roman"/>
          <w:lang w:val="en-US"/>
        </w:rPr>
      </w:pPr>
      <w:r w:rsidRPr="00792495">
        <w:rPr>
          <w:rFonts w:ascii="Times New Roman" w:hAnsi="Times New Roman" w:cs="Times New Roman"/>
          <w:lang w:val="en-US"/>
        </w:rPr>
        <w:t xml:space="preserve">The introduced interactive displays, smart mirrors and RFID systems change the way consumers access </w:t>
      </w:r>
      <w:r w:rsidR="00294C4B" w:rsidRPr="00792495">
        <w:rPr>
          <w:rFonts w:ascii="Times New Roman" w:hAnsi="Times New Roman" w:cs="Times New Roman"/>
          <w:lang w:val="en-US"/>
        </w:rPr>
        <w:t xml:space="preserve">a </w:t>
      </w:r>
      <w:r w:rsidRPr="00792495">
        <w:rPr>
          <w:rFonts w:ascii="Times New Roman" w:hAnsi="Times New Roman" w:cs="Times New Roman"/>
          <w:lang w:val="en-US"/>
        </w:rPr>
        <w:t xml:space="preserve">product. Although the purchase option is not supported by these technologies, consumers might access </w:t>
      </w:r>
      <w:r w:rsidR="00A5659B" w:rsidRPr="00792495">
        <w:rPr>
          <w:rFonts w:ascii="Times New Roman" w:hAnsi="Times New Roman" w:cs="Times New Roman"/>
          <w:lang w:val="en-US"/>
        </w:rPr>
        <w:t>all the product information through the new technologies without the direct assistance of an employee, by consulting the new collections, the information about material and product availability, prices, etc.</w:t>
      </w:r>
      <w:r w:rsidR="009D664A" w:rsidRPr="00792495">
        <w:rPr>
          <w:rFonts w:ascii="Times New Roman" w:hAnsi="Times New Roman" w:cs="Times New Roman"/>
          <w:lang w:val="en-US"/>
        </w:rPr>
        <w:t xml:space="preserve"> Similarly, employees are provided with iPad</w:t>
      </w:r>
      <w:r w:rsidR="00294C4B" w:rsidRPr="00792495">
        <w:rPr>
          <w:rFonts w:ascii="Times New Roman" w:hAnsi="Times New Roman" w:cs="Times New Roman"/>
          <w:lang w:val="en-US"/>
        </w:rPr>
        <w:t>s</w:t>
      </w:r>
      <w:r w:rsidR="009D664A" w:rsidRPr="00792495">
        <w:rPr>
          <w:rFonts w:ascii="Times New Roman" w:hAnsi="Times New Roman" w:cs="Times New Roman"/>
          <w:lang w:val="en-US"/>
        </w:rPr>
        <w:t xml:space="preserve"> to support their tasks and provide additional information on clients </w:t>
      </w:r>
      <w:r w:rsidR="00625411" w:rsidRPr="00792495">
        <w:rPr>
          <w:rFonts w:ascii="Times New Roman" w:hAnsi="Times New Roman" w:cs="Times New Roman"/>
          <w:lang w:val="en-US"/>
        </w:rPr>
        <w:t xml:space="preserve">(i.e. on their previous purchases, etc.) </w:t>
      </w:r>
      <w:r w:rsidR="009D664A" w:rsidRPr="00792495">
        <w:rPr>
          <w:rFonts w:ascii="Times New Roman" w:hAnsi="Times New Roman" w:cs="Times New Roman"/>
          <w:lang w:val="en-US"/>
        </w:rPr>
        <w:t>and products when needed.</w:t>
      </w:r>
      <w:r w:rsidR="00D34D55" w:rsidRPr="00792495">
        <w:rPr>
          <w:rFonts w:ascii="Times New Roman" w:hAnsi="Times New Roman" w:cs="Times New Roman"/>
          <w:lang w:val="en-US"/>
        </w:rPr>
        <w:t xml:space="preserve"> IPads are further equipped with a portable POS that employees can provide </w:t>
      </w:r>
      <w:r w:rsidR="008211C2" w:rsidRPr="00792495">
        <w:rPr>
          <w:rFonts w:ascii="Times New Roman" w:hAnsi="Times New Roman" w:cs="Times New Roman"/>
          <w:lang w:val="en-US"/>
        </w:rPr>
        <w:t xml:space="preserve">portable payments for </w:t>
      </w:r>
      <w:r w:rsidR="00D34D55" w:rsidRPr="00792495">
        <w:rPr>
          <w:rFonts w:ascii="Times New Roman" w:hAnsi="Times New Roman" w:cs="Times New Roman"/>
          <w:lang w:val="en-US"/>
        </w:rPr>
        <w:t>customers within the store (not limited to the cash desk), requiring an extension of their competences and duties.</w:t>
      </w:r>
    </w:p>
    <w:p w14:paraId="54CB432D" w14:textId="77777777" w:rsidR="002251C9" w:rsidRPr="00792495" w:rsidRDefault="002251C9" w:rsidP="00F03D4D">
      <w:pPr>
        <w:spacing w:line="480" w:lineRule="auto"/>
        <w:ind w:firstLine="720"/>
        <w:jc w:val="both"/>
        <w:rPr>
          <w:rFonts w:ascii="Times New Roman" w:hAnsi="Times New Roman" w:cs="Times New Roman"/>
          <w:lang w:val="en-US"/>
        </w:rPr>
      </w:pPr>
    </w:p>
    <w:p w14:paraId="4739D493" w14:textId="699E23F7" w:rsidR="000705FB" w:rsidRPr="00792495" w:rsidRDefault="003E232F" w:rsidP="00F56BAD">
      <w:pPr>
        <w:spacing w:line="480" w:lineRule="auto"/>
        <w:jc w:val="both"/>
        <w:rPr>
          <w:rFonts w:ascii="Times New Roman" w:hAnsi="Times New Roman" w:cs="Times New Roman"/>
          <w:b/>
          <w:bCs/>
          <w:lang w:val="en-US"/>
        </w:rPr>
      </w:pPr>
      <w:r w:rsidRPr="00792495">
        <w:rPr>
          <w:rFonts w:ascii="Times New Roman" w:hAnsi="Times New Roman" w:cs="Times New Roman"/>
          <w:b/>
          <w:bCs/>
          <w:lang w:val="en-US"/>
        </w:rPr>
        <w:t>4.4. Delta</w:t>
      </w:r>
    </w:p>
    <w:p w14:paraId="092109FC" w14:textId="41E98999" w:rsidR="003E232F" w:rsidRPr="00792495" w:rsidRDefault="003E232F" w:rsidP="00F56BAD">
      <w:pPr>
        <w:spacing w:line="480" w:lineRule="auto"/>
        <w:jc w:val="both"/>
        <w:rPr>
          <w:rFonts w:ascii="Times New Roman" w:hAnsi="Times New Roman" w:cs="Times New Roman"/>
          <w:bCs/>
          <w:i/>
          <w:lang w:val="en-US"/>
        </w:rPr>
      </w:pPr>
      <w:r w:rsidRPr="00792495">
        <w:rPr>
          <w:rFonts w:ascii="Times New Roman" w:hAnsi="Times New Roman" w:cs="Times New Roman"/>
          <w:bCs/>
          <w:i/>
          <w:lang w:val="en-US"/>
        </w:rPr>
        <w:t>Organizational Process</w:t>
      </w:r>
    </w:p>
    <w:p w14:paraId="05B559EC" w14:textId="4AD1448C" w:rsidR="000705FB" w:rsidRPr="00792495" w:rsidRDefault="005D382D" w:rsidP="00F03D4D">
      <w:pPr>
        <w:spacing w:line="480" w:lineRule="auto"/>
        <w:ind w:firstLine="720"/>
        <w:jc w:val="both"/>
        <w:rPr>
          <w:rFonts w:ascii="Times New Roman" w:hAnsi="Times New Roman" w:cs="Times New Roman"/>
          <w:bCs/>
          <w:lang w:val="en-US"/>
        </w:rPr>
      </w:pPr>
      <w:r w:rsidRPr="00792495">
        <w:rPr>
          <w:rFonts w:ascii="Times New Roman" w:hAnsi="Times New Roman" w:cs="Times New Roman"/>
          <w:bCs/>
          <w:lang w:val="en-US"/>
        </w:rPr>
        <w:t>While the adoption of social media does not require the development of ad hoc capabilities, the usage of mobile apps solicits the presence of employees with specific competences in computer science in order to maintain and manage mobile apps. Through social media and apps, Delta transfer product information and acquire consumers</w:t>
      </w:r>
      <w:r w:rsidR="008211C2" w:rsidRPr="00792495">
        <w:rPr>
          <w:rFonts w:ascii="Times New Roman" w:hAnsi="Times New Roman" w:cs="Times New Roman"/>
          <w:bCs/>
          <w:lang w:val="en-US"/>
        </w:rPr>
        <w:t xml:space="preserve">’ </w:t>
      </w:r>
      <w:r w:rsidRPr="00792495">
        <w:rPr>
          <w:rFonts w:ascii="Times New Roman" w:hAnsi="Times New Roman" w:cs="Times New Roman"/>
          <w:bCs/>
          <w:lang w:val="en-US"/>
        </w:rPr>
        <w:t xml:space="preserve">information that can be successfully managed </w:t>
      </w:r>
      <w:r w:rsidR="008211C2" w:rsidRPr="00792495">
        <w:rPr>
          <w:rFonts w:ascii="Times New Roman" w:hAnsi="Times New Roman" w:cs="Times New Roman"/>
          <w:bCs/>
          <w:lang w:val="en-US"/>
        </w:rPr>
        <w:t xml:space="preserve">to </w:t>
      </w:r>
      <w:r w:rsidRPr="00792495">
        <w:rPr>
          <w:rFonts w:ascii="Times New Roman" w:hAnsi="Times New Roman" w:cs="Times New Roman"/>
          <w:bCs/>
          <w:lang w:val="en-US"/>
        </w:rPr>
        <w:t>improv</w:t>
      </w:r>
      <w:r w:rsidR="008211C2" w:rsidRPr="00792495">
        <w:rPr>
          <w:rFonts w:ascii="Times New Roman" w:hAnsi="Times New Roman" w:cs="Times New Roman"/>
          <w:bCs/>
          <w:lang w:val="en-US"/>
        </w:rPr>
        <w:t>e</w:t>
      </w:r>
      <w:r w:rsidRPr="00792495">
        <w:rPr>
          <w:rFonts w:ascii="Times New Roman" w:hAnsi="Times New Roman" w:cs="Times New Roman"/>
          <w:bCs/>
          <w:lang w:val="en-US"/>
        </w:rPr>
        <w:t xml:space="preserve"> retail strategies. However, these technologies do not actually support the effective collaboration between clients and company.</w:t>
      </w:r>
    </w:p>
    <w:p w14:paraId="4EE96BCD" w14:textId="77777777" w:rsidR="004D2204" w:rsidRPr="00792495" w:rsidRDefault="004D2204" w:rsidP="00F56BAD">
      <w:pPr>
        <w:spacing w:line="480" w:lineRule="auto"/>
        <w:jc w:val="both"/>
        <w:rPr>
          <w:rFonts w:ascii="Times New Roman" w:hAnsi="Times New Roman" w:cs="Times New Roman"/>
          <w:bCs/>
          <w:i/>
          <w:lang w:val="en-US"/>
        </w:rPr>
      </w:pPr>
    </w:p>
    <w:p w14:paraId="6AA3B605" w14:textId="60FE4293" w:rsidR="005D382D" w:rsidRPr="00792495" w:rsidRDefault="005D382D" w:rsidP="00F56BAD">
      <w:pPr>
        <w:spacing w:line="480" w:lineRule="auto"/>
        <w:jc w:val="both"/>
        <w:rPr>
          <w:rFonts w:ascii="Times New Roman" w:hAnsi="Times New Roman" w:cs="Times New Roman"/>
          <w:bCs/>
          <w:i/>
          <w:lang w:val="en-US"/>
        </w:rPr>
      </w:pPr>
      <w:r w:rsidRPr="00792495">
        <w:rPr>
          <w:rFonts w:ascii="Times New Roman" w:hAnsi="Times New Roman" w:cs="Times New Roman"/>
          <w:bCs/>
          <w:i/>
          <w:lang w:val="en-US"/>
        </w:rPr>
        <w:t>Selling activities</w:t>
      </w:r>
    </w:p>
    <w:p w14:paraId="258AD0FC" w14:textId="207DFE90" w:rsidR="005D382D" w:rsidRPr="00792495" w:rsidRDefault="0006019A" w:rsidP="00F03D4D">
      <w:pPr>
        <w:spacing w:line="480" w:lineRule="auto"/>
        <w:ind w:firstLine="720"/>
        <w:jc w:val="both"/>
        <w:rPr>
          <w:rFonts w:ascii="Times New Roman" w:hAnsi="Times New Roman" w:cs="Times New Roman"/>
          <w:bCs/>
          <w:lang w:val="en-US"/>
        </w:rPr>
      </w:pPr>
      <w:r w:rsidRPr="00792495">
        <w:rPr>
          <w:rFonts w:ascii="Times New Roman" w:hAnsi="Times New Roman" w:cs="Times New Roman"/>
          <w:bCs/>
          <w:lang w:val="en-US"/>
        </w:rPr>
        <w:t xml:space="preserve">Although the purchase must </w:t>
      </w:r>
      <w:r w:rsidR="00625411" w:rsidRPr="00792495">
        <w:rPr>
          <w:rFonts w:ascii="Times New Roman" w:hAnsi="Times New Roman" w:cs="Times New Roman"/>
          <w:bCs/>
          <w:lang w:val="en-US"/>
        </w:rPr>
        <w:t>take place</w:t>
      </w:r>
      <w:r w:rsidRPr="00792495">
        <w:rPr>
          <w:rFonts w:ascii="Times New Roman" w:hAnsi="Times New Roman" w:cs="Times New Roman"/>
          <w:bCs/>
          <w:lang w:val="en-US"/>
        </w:rPr>
        <w:t xml:space="preserve"> in the physical store through the traditional cash desks, consumers can access additional information on good</w:t>
      </w:r>
      <w:r w:rsidR="00625411" w:rsidRPr="00792495">
        <w:rPr>
          <w:rFonts w:ascii="Times New Roman" w:hAnsi="Times New Roman" w:cs="Times New Roman"/>
          <w:bCs/>
          <w:lang w:val="en-US"/>
        </w:rPr>
        <w:t>s</w:t>
      </w:r>
      <w:r w:rsidRPr="00792495">
        <w:rPr>
          <w:rFonts w:ascii="Times New Roman" w:hAnsi="Times New Roman" w:cs="Times New Roman"/>
          <w:bCs/>
          <w:lang w:val="en-US"/>
        </w:rPr>
        <w:t xml:space="preserve"> through the mobile app. Thus, the influence on selling activity is quite limited.</w:t>
      </w:r>
    </w:p>
    <w:p w14:paraId="45B53C67" w14:textId="3F6E4D3B" w:rsidR="000705FB" w:rsidRPr="00792495" w:rsidRDefault="003E232F" w:rsidP="00F56BAD">
      <w:pPr>
        <w:spacing w:line="480" w:lineRule="auto"/>
        <w:jc w:val="both"/>
        <w:rPr>
          <w:rFonts w:ascii="Times New Roman" w:hAnsi="Times New Roman" w:cs="Times New Roman"/>
          <w:b/>
          <w:lang w:val="en-US"/>
        </w:rPr>
      </w:pPr>
      <w:r w:rsidRPr="00792495">
        <w:rPr>
          <w:rFonts w:ascii="Times New Roman" w:hAnsi="Times New Roman" w:cs="Times New Roman"/>
          <w:b/>
          <w:lang w:val="en-US"/>
        </w:rPr>
        <w:lastRenderedPageBreak/>
        <w:t>4.5 Epsilon</w:t>
      </w:r>
    </w:p>
    <w:p w14:paraId="649B9349" w14:textId="5BC0196F" w:rsidR="003E232F" w:rsidRPr="00792495" w:rsidRDefault="003E232F" w:rsidP="00F56BAD">
      <w:pPr>
        <w:spacing w:line="480" w:lineRule="auto"/>
        <w:jc w:val="both"/>
        <w:rPr>
          <w:rFonts w:ascii="Times New Roman" w:hAnsi="Times New Roman" w:cs="Times New Roman"/>
          <w:i/>
          <w:lang w:val="en-US"/>
        </w:rPr>
      </w:pPr>
      <w:r w:rsidRPr="00792495">
        <w:rPr>
          <w:rFonts w:ascii="Times New Roman" w:hAnsi="Times New Roman" w:cs="Times New Roman"/>
          <w:i/>
          <w:lang w:val="en-US"/>
        </w:rPr>
        <w:t>Organizational process</w:t>
      </w:r>
    </w:p>
    <w:p w14:paraId="59D77C0D" w14:textId="3F638CC2" w:rsidR="000705FB" w:rsidRPr="00792495" w:rsidRDefault="004144A9" w:rsidP="00F03D4D">
      <w:pPr>
        <w:spacing w:line="480" w:lineRule="auto"/>
        <w:ind w:firstLine="720"/>
        <w:jc w:val="both"/>
        <w:rPr>
          <w:rFonts w:ascii="Times New Roman" w:hAnsi="Times New Roman" w:cs="Times New Roman"/>
          <w:lang w:val="en-US"/>
        </w:rPr>
      </w:pPr>
      <w:r w:rsidRPr="00792495">
        <w:rPr>
          <w:rFonts w:ascii="Times New Roman" w:hAnsi="Times New Roman" w:cs="Times New Roman"/>
          <w:lang w:val="en-US"/>
        </w:rPr>
        <w:t xml:space="preserve">The introduction of an app forces the company to </w:t>
      </w:r>
      <w:r w:rsidR="008312F9" w:rsidRPr="00792495">
        <w:rPr>
          <w:rFonts w:ascii="Times New Roman" w:hAnsi="Times New Roman" w:cs="Times New Roman"/>
          <w:lang w:val="en-US"/>
        </w:rPr>
        <w:t xml:space="preserve">have employees with specific competences in computer science </w:t>
      </w:r>
      <w:r w:rsidR="008211C2" w:rsidRPr="00792495">
        <w:rPr>
          <w:rFonts w:ascii="Times New Roman" w:hAnsi="Times New Roman" w:cs="Times New Roman"/>
          <w:lang w:val="en-US"/>
        </w:rPr>
        <w:t xml:space="preserve">to ensure </w:t>
      </w:r>
      <w:r w:rsidR="008312F9" w:rsidRPr="00792495">
        <w:rPr>
          <w:rFonts w:ascii="Times New Roman" w:hAnsi="Times New Roman" w:cs="Times New Roman"/>
          <w:lang w:val="en-US"/>
        </w:rPr>
        <w:t xml:space="preserve">the success of </w:t>
      </w:r>
      <w:r w:rsidR="008211C2" w:rsidRPr="00792495">
        <w:rPr>
          <w:rFonts w:ascii="Times New Roman" w:hAnsi="Times New Roman" w:cs="Times New Roman"/>
          <w:lang w:val="en-US"/>
        </w:rPr>
        <w:t xml:space="preserve">the </w:t>
      </w:r>
      <w:r w:rsidR="008312F9" w:rsidRPr="00792495">
        <w:rPr>
          <w:rFonts w:ascii="Times New Roman" w:hAnsi="Times New Roman" w:cs="Times New Roman"/>
          <w:lang w:val="en-US"/>
        </w:rPr>
        <w:t>app (which must be constantly updated).</w:t>
      </w:r>
      <w:r w:rsidR="00437F25" w:rsidRPr="00792495">
        <w:rPr>
          <w:rFonts w:ascii="Times New Roman" w:hAnsi="Times New Roman" w:cs="Times New Roman"/>
          <w:lang w:val="en-US"/>
        </w:rPr>
        <w:t xml:space="preserve"> </w:t>
      </w:r>
      <w:r w:rsidR="004716FA" w:rsidRPr="00792495">
        <w:rPr>
          <w:rFonts w:ascii="Times New Roman" w:hAnsi="Times New Roman" w:cs="Times New Roman"/>
          <w:lang w:val="en-US"/>
        </w:rPr>
        <w:t xml:space="preserve">Similar to Delta, </w:t>
      </w:r>
      <w:r w:rsidR="004716FA" w:rsidRPr="00792495">
        <w:rPr>
          <w:rFonts w:ascii="Times New Roman" w:hAnsi="Times New Roman" w:cs="Times New Roman"/>
          <w:bCs/>
          <w:lang w:val="en-US"/>
        </w:rPr>
        <w:t>the adoption of social media does not require the development of ad hoc capabilities, while the usage of mobile apps solicits the presence of employees with specific competences in computer science in order to maintain and manage the mobile apps. Epsilon further uses the app to acquire information on consumers</w:t>
      </w:r>
      <w:r w:rsidR="00606908" w:rsidRPr="00792495">
        <w:rPr>
          <w:rFonts w:ascii="Times New Roman" w:hAnsi="Times New Roman" w:cs="Times New Roman"/>
          <w:bCs/>
          <w:lang w:val="en-US"/>
        </w:rPr>
        <w:t>’</w:t>
      </w:r>
      <w:r w:rsidR="004716FA" w:rsidRPr="00792495">
        <w:rPr>
          <w:rFonts w:ascii="Times New Roman" w:hAnsi="Times New Roman" w:cs="Times New Roman"/>
          <w:bCs/>
          <w:lang w:val="en-US"/>
        </w:rPr>
        <w:t xml:space="preserve"> preferences in order to better customize its offer</w:t>
      </w:r>
      <w:r w:rsidR="008211C2" w:rsidRPr="00792495">
        <w:rPr>
          <w:rFonts w:ascii="Times New Roman" w:hAnsi="Times New Roman" w:cs="Times New Roman"/>
          <w:bCs/>
          <w:lang w:val="en-US"/>
        </w:rPr>
        <w:t>s</w:t>
      </w:r>
      <w:r w:rsidR="004716FA" w:rsidRPr="00792495">
        <w:rPr>
          <w:rFonts w:ascii="Times New Roman" w:hAnsi="Times New Roman" w:cs="Times New Roman"/>
          <w:bCs/>
          <w:lang w:val="en-US"/>
        </w:rPr>
        <w:t xml:space="preserve">. In particular, this app is devoted to the creation of </w:t>
      </w:r>
      <w:r w:rsidR="008211C2" w:rsidRPr="00792495">
        <w:rPr>
          <w:rFonts w:ascii="Times New Roman" w:hAnsi="Times New Roman" w:cs="Times New Roman"/>
          <w:bCs/>
          <w:lang w:val="en-US"/>
        </w:rPr>
        <w:t xml:space="preserve">a </w:t>
      </w:r>
      <w:r w:rsidR="004716FA" w:rsidRPr="00792495">
        <w:rPr>
          <w:rFonts w:ascii="Times New Roman" w:hAnsi="Times New Roman" w:cs="Times New Roman"/>
          <w:bCs/>
          <w:lang w:val="en-US"/>
        </w:rPr>
        <w:t>smart</w:t>
      </w:r>
      <w:r w:rsidR="008211C2" w:rsidRPr="00792495">
        <w:rPr>
          <w:rFonts w:ascii="Times New Roman" w:hAnsi="Times New Roman" w:cs="Times New Roman"/>
          <w:bCs/>
          <w:lang w:val="en-US"/>
        </w:rPr>
        <w:t xml:space="preserve"> </w:t>
      </w:r>
      <w:r w:rsidR="004716FA" w:rsidRPr="00792495">
        <w:rPr>
          <w:rFonts w:ascii="Times New Roman" w:hAnsi="Times New Roman" w:cs="Times New Roman"/>
          <w:bCs/>
          <w:lang w:val="en-US"/>
        </w:rPr>
        <w:t>partnership between client and company, which aims at providing</w:t>
      </w:r>
      <w:r w:rsidR="008211C2" w:rsidRPr="00792495">
        <w:rPr>
          <w:rFonts w:ascii="Times New Roman" w:hAnsi="Times New Roman" w:cs="Times New Roman"/>
          <w:bCs/>
          <w:lang w:val="en-US"/>
        </w:rPr>
        <w:t xml:space="preserve"> a</w:t>
      </w:r>
      <w:r w:rsidR="004716FA" w:rsidRPr="00792495">
        <w:rPr>
          <w:rFonts w:ascii="Times New Roman" w:hAnsi="Times New Roman" w:cs="Times New Roman"/>
          <w:bCs/>
          <w:lang w:val="en-US"/>
        </w:rPr>
        <w:t xml:space="preserve"> high</w:t>
      </w:r>
      <w:r w:rsidR="008211C2" w:rsidRPr="00792495">
        <w:rPr>
          <w:rFonts w:ascii="Times New Roman" w:hAnsi="Times New Roman" w:cs="Times New Roman"/>
          <w:bCs/>
          <w:lang w:val="en-US"/>
        </w:rPr>
        <w:t>ly</w:t>
      </w:r>
      <w:r w:rsidR="004716FA" w:rsidRPr="00792495">
        <w:rPr>
          <w:rFonts w:ascii="Times New Roman" w:hAnsi="Times New Roman" w:cs="Times New Roman"/>
          <w:bCs/>
          <w:lang w:val="en-US"/>
        </w:rPr>
        <w:t xml:space="preserve"> customized and ad hoc product.</w:t>
      </w:r>
    </w:p>
    <w:p w14:paraId="3A7AFD83" w14:textId="77777777" w:rsidR="008211C2" w:rsidRPr="00792495" w:rsidRDefault="008211C2" w:rsidP="00F56BAD">
      <w:pPr>
        <w:spacing w:line="480" w:lineRule="auto"/>
        <w:jc w:val="both"/>
        <w:rPr>
          <w:rFonts w:ascii="Times New Roman" w:hAnsi="Times New Roman" w:cs="Times New Roman"/>
          <w:i/>
          <w:lang w:val="en-US"/>
        </w:rPr>
      </w:pPr>
    </w:p>
    <w:p w14:paraId="606D0FF7" w14:textId="192EFBB5" w:rsidR="004716FA" w:rsidRPr="00792495" w:rsidRDefault="004716FA" w:rsidP="00F56BAD">
      <w:pPr>
        <w:spacing w:line="480" w:lineRule="auto"/>
        <w:jc w:val="both"/>
        <w:rPr>
          <w:rFonts w:ascii="Times New Roman" w:hAnsi="Times New Roman" w:cs="Times New Roman"/>
          <w:i/>
          <w:lang w:val="en-US"/>
        </w:rPr>
      </w:pPr>
      <w:r w:rsidRPr="00792495">
        <w:rPr>
          <w:rFonts w:ascii="Times New Roman" w:hAnsi="Times New Roman" w:cs="Times New Roman"/>
          <w:i/>
          <w:lang w:val="en-US"/>
        </w:rPr>
        <w:t>Selling activities</w:t>
      </w:r>
    </w:p>
    <w:p w14:paraId="20A7D83C" w14:textId="10C29B6E" w:rsidR="000763C1" w:rsidRPr="00792495" w:rsidRDefault="00D41C22" w:rsidP="00F03D4D">
      <w:pPr>
        <w:spacing w:line="480" w:lineRule="auto"/>
        <w:ind w:firstLine="720"/>
        <w:jc w:val="both"/>
        <w:rPr>
          <w:rFonts w:ascii="Times New Roman" w:hAnsi="Times New Roman" w:cs="Times New Roman"/>
          <w:bCs/>
          <w:lang w:val="en-US" w:eastAsia="zh-CN"/>
        </w:rPr>
      </w:pPr>
      <w:r w:rsidRPr="00792495">
        <w:rPr>
          <w:rFonts w:ascii="Times New Roman" w:hAnsi="Times New Roman" w:cs="Times New Roman"/>
          <w:lang w:val="en-US"/>
        </w:rPr>
        <w:t xml:space="preserve">The app allows consumers to access information on the product, which they contribute to </w:t>
      </w:r>
      <w:r w:rsidR="008211C2" w:rsidRPr="00792495">
        <w:rPr>
          <w:rFonts w:ascii="Times New Roman" w:hAnsi="Times New Roman" w:cs="Times New Roman"/>
          <w:lang w:val="en-US"/>
        </w:rPr>
        <w:t xml:space="preserve">the </w:t>
      </w:r>
      <w:r w:rsidRPr="00792495">
        <w:rPr>
          <w:rFonts w:ascii="Times New Roman" w:hAnsi="Times New Roman" w:cs="Times New Roman"/>
          <w:lang w:val="en-US"/>
        </w:rPr>
        <w:t>customiz</w:t>
      </w:r>
      <w:r w:rsidR="008211C2" w:rsidRPr="00792495">
        <w:rPr>
          <w:rFonts w:ascii="Times New Roman" w:hAnsi="Times New Roman" w:cs="Times New Roman"/>
          <w:lang w:val="en-US"/>
        </w:rPr>
        <w:t>ation of</w:t>
      </w:r>
      <w:r w:rsidRPr="00792495">
        <w:rPr>
          <w:rFonts w:ascii="Times New Roman" w:hAnsi="Times New Roman" w:cs="Times New Roman"/>
          <w:lang w:val="en-US"/>
        </w:rPr>
        <w:t>, anywhere and anytime, while there is no effect on the consumption experience (the product can be ordered, purchase</w:t>
      </w:r>
      <w:r w:rsidR="008211C2" w:rsidRPr="00792495">
        <w:rPr>
          <w:rFonts w:ascii="Times New Roman" w:hAnsi="Times New Roman" w:cs="Times New Roman"/>
          <w:lang w:val="en-US"/>
        </w:rPr>
        <w:t>d</w:t>
      </w:r>
      <w:r w:rsidRPr="00792495">
        <w:rPr>
          <w:rFonts w:ascii="Times New Roman" w:hAnsi="Times New Roman" w:cs="Times New Roman"/>
          <w:lang w:val="en-US"/>
        </w:rPr>
        <w:t xml:space="preserve"> and collected only</w:t>
      </w:r>
      <w:r w:rsidR="008211C2" w:rsidRPr="00792495">
        <w:rPr>
          <w:rFonts w:ascii="Times New Roman" w:hAnsi="Times New Roman" w:cs="Times New Roman"/>
          <w:lang w:val="en-US"/>
        </w:rPr>
        <w:t xml:space="preserve"> at </w:t>
      </w:r>
      <w:r w:rsidRPr="00792495">
        <w:rPr>
          <w:rFonts w:ascii="Times New Roman" w:hAnsi="Times New Roman" w:cs="Times New Roman"/>
          <w:lang w:val="en-US"/>
        </w:rPr>
        <w:t>the physical point of sale).</w:t>
      </w:r>
      <w:r w:rsidR="00F03D4D" w:rsidRPr="00792495">
        <w:rPr>
          <w:rFonts w:ascii="Times New Roman" w:hAnsi="Times New Roman" w:cs="Times New Roman"/>
          <w:lang w:val="en-US"/>
        </w:rPr>
        <w:t xml:space="preserve"> </w:t>
      </w:r>
      <w:r w:rsidR="000763C1" w:rsidRPr="00792495">
        <w:rPr>
          <w:rFonts w:ascii="Times New Roman" w:hAnsi="Times New Roman" w:cs="Times New Roman"/>
          <w:bCs/>
          <w:lang w:val="en-US" w:eastAsia="zh-CN"/>
        </w:rPr>
        <w:t xml:space="preserve">Table 3 summarizes these results. Insights show that the actual technologies are not simultaneously influencing all factors characterizing </w:t>
      </w:r>
      <w:r w:rsidR="008211C2" w:rsidRPr="00792495">
        <w:rPr>
          <w:rFonts w:ascii="Times New Roman" w:hAnsi="Times New Roman" w:cs="Times New Roman"/>
          <w:bCs/>
          <w:lang w:val="en-US" w:eastAsia="zh-CN"/>
        </w:rPr>
        <w:t>‘</w:t>
      </w:r>
      <w:r w:rsidR="000763C1" w:rsidRPr="00792495">
        <w:rPr>
          <w:rFonts w:ascii="Times New Roman" w:hAnsi="Times New Roman" w:cs="Times New Roman"/>
          <w:bCs/>
          <w:lang w:val="en-US" w:eastAsia="zh-CN"/>
        </w:rPr>
        <w:t>smart retailing.</w:t>
      </w:r>
    </w:p>
    <w:p w14:paraId="084EE243" w14:textId="77777777" w:rsidR="00437F25" w:rsidRPr="00792495" w:rsidRDefault="00437F25" w:rsidP="00437F25">
      <w:pPr>
        <w:rPr>
          <w:rFonts w:ascii="Times New Roman" w:hAnsi="Times New Roman" w:cs="Times New Roman"/>
          <w:bCs/>
          <w:iCs/>
          <w:lang w:val="en-US"/>
        </w:rPr>
      </w:pPr>
      <w:r w:rsidRPr="00792495">
        <w:rPr>
          <w:rFonts w:ascii="Times New Roman" w:hAnsi="Times New Roman" w:cs="Times New Roman"/>
          <w:bCs/>
          <w:iCs/>
          <w:lang w:val="en-US"/>
        </w:rPr>
        <w:t xml:space="preserve">Table 3: Level of technology influence on organizational process and selling activity, starting from the definition of smart retailing.  </w:t>
      </w:r>
    </w:p>
    <w:tbl>
      <w:tblPr>
        <w:tblStyle w:val="TableGrid"/>
        <w:tblW w:w="8015" w:type="dxa"/>
        <w:jc w:val="center"/>
        <w:tblLook w:val="04A0" w:firstRow="1" w:lastRow="0" w:firstColumn="1" w:lastColumn="0" w:noHBand="0" w:noVBand="1"/>
      </w:tblPr>
      <w:tblGrid>
        <w:gridCol w:w="1516"/>
        <w:gridCol w:w="1583"/>
        <w:gridCol w:w="983"/>
        <w:gridCol w:w="983"/>
        <w:gridCol w:w="984"/>
        <w:gridCol w:w="983"/>
        <w:gridCol w:w="983"/>
      </w:tblGrid>
      <w:tr w:rsidR="00792495" w:rsidRPr="00792495" w14:paraId="2EBE25DD" w14:textId="77777777" w:rsidTr="000763C1">
        <w:trPr>
          <w:trHeight w:val="1086"/>
          <w:jc w:val="center"/>
        </w:trPr>
        <w:tc>
          <w:tcPr>
            <w:tcW w:w="1516" w:type="dxa"/>
          </w:tcPr>
          <w:p w14:paraId="1323B48A" w14:textId="77777777" w:rsidR="000705FB" w:rsidRPr="00792495" w:rsidRDefault="000705FB" w:rsidP="00804791">
            <w:pPr>
              <w:pStyle w:val="ListParagraph"/>
              <w:spacing w:after="0" w:line="240" w:lineRule="auto"/>
              <w:ind w:left="0"/>
              <w:jc w:val="center"/>
              <w:rPr>
                <w:rFonts w:asciiTheme="majorBidi" w:hAnsiTheme="majorBidi" w:cstheme="majorBidi"/>
                <w:sz w:val="20"/>
                <w:szCs w:val="20"/>
                <w:lang w:val="en-US"/>
              </w:rPr>
            </w:pPr>
          </w:p>
        </w:tc>
        <w:tc>
          <w:tcPr>
            <w:tcW w:w="1583" w:type="dxa"/>
            <w:shd w:val="clear" w:color="auto" w:fill="B8CCE4" w:themeFill="accent1" w:themeFillTint="66"/>
          </w:tcPr>
          <w:p w14:paraId="5BD1C562" w14:textId="77777777" w:rsidR="000705FB" w:rsidRPr="00792495" w:rsidRDefault="000705FB" w:rsidP="00804791">
            <w:pPr>
              <w:pStyle w:val="ListParagraph"/>
              <w:spacing w:after="0" w:line="240" w:lineRule="auto"/>
              <w:ind w:left="0"/>
              <w:jc w:val="center"/>
              <w:rPr>
                <w:rFonts w:asciiTheme="majorBidi" w:hAnsiTheme="majorBidi" w:cstheme="majorBidi"/>
                <w:b/>
                <w:bCs/>
                <w:sz w:val="20"/>
                <w:szCs w:val="20"/>
                <w:lang w:val="en-US"/>
              </w:rPr>
            </w:pPr>
          </w:p>
          <w:p w14:paraId="198E23BC" w14:textId="3B5E28C9" w:rsidR="000705FB" w:rsidRPr="00792495" w:rsidRDefault="00253F26" w:rsidP="00804791">
            <w:pPr>
              <w:pStyle w:val="ListParagraph"/>
              <w:spacing w:after="0" w:line="240" w:lineRule="auto"/>
              <w:ind w:left="0"/>
              <w:jc w:val="center"/>
              <w:rPr>
                <w:rFonts w:asciiTheme="majorBidi" w:hAnsiTheme="majorBidi" w:cstheme="majorBidi"/>
                <w:b/>
                <w:bCs/>
                <w:sz w:val="20"/>
                <w:szCs w:val="20"/>
                <w:lang w:val="it-IT"/>
              </w:rPr>
            </w:pPr>
            <w:r w:rsidRPr="00792495">
              <w:rPr>
                <w:rFonts w:asciiTheme="majorBidi" w:hAnsiTheme="majorBidi" w:cstheme="majorBidi"/>
                <w:b/>
                <w:bCs/>
                <w:sz w:val="20"/>
                <w:szCs w:val="20"/>
                <w:lang w:val="it-IT"/>
              </w:rPr>
              <w:t>Features of smart retailing</w:t>
            </w:r>
          </w:p>
        </w:tc>
        <w:tc>
          <w:tcPr>
            <w:tcW w:w="983" w:type="dxa"/>
          </w:tcPr>
          <w:p w14:paraId="7CFDA2AF" w14:textId="77777777" w:rsidR="000705FB" w:rsidRPr="00792495" w:rsidRDefault="000705FB" w:rsidP="00804791">
            <w:pPr>
              <w:pStyle w:val="ListParagraph"/>
              <w:spacing w:after="0" w:line="240" w:lineRule="auto"/>
              <w:ind w:left="0"/>
              <w:jc w:val="center"/>
              <w:rPr>
                <w:rFonts w:asciiTheme="majorBidi" w:hAnsiTheme="majorBidi" w:cstheme="majorBidi"/>
                <w:b/>
                <w:bCs/>
                <w:sz w:val="20"/>
                <w:szCs w:val="20"/>
                <w:lang w:val="it-IT"/>
              </w:rPr>
            </w:pPr>
          </w:p>
          <w:p w14:paraId="2957070A" w14:textId="77777777" w:rsidR="000705FB" w:rsidRPr="00792495" w:rsidRDefault="000705FB" w:rsidP="00804791">
            <w:pPr>
              <w:pStyle w:val="ListParagraph"/>
              <w:spacing w:after="0" w:line="240" w:lineRule="auto"/>
              <w:ind w:left="0"/>
              <w:jc w:val="center"/>
              <w:rPr>
                <w:rFonts w:asciiTheme="majorBidi" w:hAnsiTheme="majorBidi" w:cstheme="majorBidi"/>
                <w:b/>
                <w:bCs/>
                <w:sz w:val="20"/>
                <w:szCs w:val="20"/>
                <w:lang w:val="it-IT"/>
              </w:rPr>
            </w:pPr>
          </w:p>
          <w:p w14:paraId="0AB5E107" w14:textId="77777777" w:rsidR="000705FB" w:rsidRPr="00792495" w:rsidRDefault="000705FB" w:rsidP="00804791">
            <w:pPr>
              <w:pStyle w:val="ListParagraph"/>
              <w:spacing w:after="0" w:line="240" w:lineRule="auto"/>
              <w:ind w:left="0"/>
              <w:jc w:val="center"/>
              <w:rPr>
                <w:rFonts w:asciiTheme="majorBidi" w:hAnsiTheme="majorBidi" w:cstheme="majorBidi"/>
                <w:b/>
                <w:bCs/>
                <w:sz w:val="20"/>
                <w:szCs w:val="20"/>
                <w:lang w:val="it-IT"/>
              </w:rPr>
            </w:pPr>
            <w:r w:rsidRPr="00792495">
              <w:rPr>
                <w:rFonts w:asciiTheme="majorBidi" w:hAnsiTheme="majorBidi" w:cstheme="majorBidi"/>
                <w:b/>
                <w:bCs/>
                <w:sz w:val="20"/>
                <w:szCs w:val="20"/>
                <w:lang w:val="it-IT"/>
              </w:rPr>
              <w:t>Alpha</w:t>
            </w:r>
          </w:p>
        </w:tc>
        <w:tc>
          <w:tcPr>
            <w:tcW w:w="983" w:type="dxa"/>
          </w:tcPr>
          <w:p w14:paraId="7E868D93" w14:textId="77777777" w:rsidR="000705FB" w:rsidRPr="00792495" w:rsidRDefault="000705FB" w:rsidP="00804791">
            <w:pPr>
              <w:pStyle w:val="ListParagraph"/>
              <w:spacing w:after="0" w:line="240" w:lineRule="auto"/>
              <w:ind w:left="0"/>
              <w:jc w:val="center"/>
              <w:rPr>
                <w:rFonts w:asciiTheme="majorBidi" w:hAnsiTheme="majorBidi" w:cstheme="majorBidi"/>
                <w:b/>
                <w:bCs/>
                <w:sz w:val="20"/>
                <w:szCs w:val="20"/>
                <w:lang w:val="it-IT"/>
              </w:rPr>
            </w:pPr>
          </w:p>
          <w:p w14:paraId="0AF23DE9" w14:textId="77777777" w:rsidR="000705FB" w:rsidRPr="00792495" w:rsidRDefault="000705FB" w:rsidP="00804791">
            <w:pPr>
              <w:pStyle w:val="ListParagraph"/>
              <w:spacing w:after="0" w:line="240" w:lineRule="auto"/>
              <w:ind w:left="0"/>
              <w:jc w:val="center"/>
              <w:rPr>
                <w:rFonts w:asciiTheme="majorBidi" w:hAnsiTheme="majorBidi" w:cstheme="majorBidi"/>
                <w:b/>
                <w:bCs/>
                <w:sz w:val="20"/>
                <w:szCs w:val="20"/>
                <w:lang w:val="it-IT"/>
              </w:rPr>
            </w:pPr>
          </w:p>
          <w:p w14:paraId="0A3DD0B7" w14:textId="77777777" w:rsidR="000705FB" w:rsidRPr="00792495" w:rsidRDefault="000705FB" w:rsidP="00804791">
            <w:pPr>
              <w:pStyle w:val="ListParagraph"/>
              <w:spacing w:after="0" w:line="240" w:lineRule="auto"/>
              <w:ind w:left="0"/>
              <w:jc w:val="center"/>
              <w:rPr>
                <w:rFonts w:asciiTheme="majorBidi" w:hAnsiTheme="majorBidi" w:cstheme="majorBidi"/>
                <w:b/>
                <w:bCs/>
                <w:sz w:val="20"/>
                <w:szCs w:val="20"/>
                <w:lang w:val="it-IT"/>
              </w:rPr>
            </w:pPr>
            <w:r w:rsidRPr="00792495">
              <w:rPr>
                <w:rFonts w:asciiTheme="majorBidi" w:hAnsiTheme="majorBidi" w:cstheme="majorBidi"/>
                <w:b/>
                <w:bCs/>
                <w:sz w:val="20"/>
                <w:szCs w:val="20"/>
                <w:lang w:val="it-IT"/>
              </w:rPr>
              <w:t>Beta</w:t>
            </w:r>
          </w:p>
        </w:tc>
        <w:tc>
          <w:tcPr>
            <w:tcW w:w="984" w:type="dxa"/>
          </w:tcPr>
          <w:p w14:paraId="007CB162" w14:textId="77777777" w:rsidR="000705FB" w:rsidRPr="00792495" w:rsidRDefault="000705FB" w:rsidP="00804791">
            <w:pPr>
              <w:pStyle w:val="ListParagraph"/>
              <w:spacing w:after="0" w:line="240" w:lineRule="auto"/>
              <w:ind w:left="0"/>
              <w:jc w:val="center"/>
              <w:rPr>
                <w:rFonts w:asciiTheme="majorBidi" w:hAnsiTheme="majorBidi" w:cstheme="majorBidi"/>
                <w:b/>
                <w:bCs/>
                <w:sz w:val="20"/>
                <w:szCs w:val="20"/>
                <w:lang w:val="it-IT"/>
              </w:rPr>
            </w:pPr>
          </w:p>
          <w:p w14:paraId="4AADB938" w14:textId="77777777" w:rsidR="000705FB" w:rsidRPr="00792495" w:rsidRDefault="000705FB" w:rsidP="00804791">
            <w:pPr>
              <w:pStyle w:val="ListParagraph"/>
              <w:spacing w:after="0" w:line="240" w:lineRule="auto"/>
              <w:ind w:left="0"/>
              <w:jc w:val="center"/>
              <w:rPr>
                <w:rFonts w:asciiTheme="majorBidi" w:hAnsiTheme="majorBidi" w:cstheme="majorBidi"/>
                <w:b/>
                <w:bCs/>
                <w:sz w:val="20"/>
                <w:szCs w:val="20"/>
                <w:lang w:val="it-IT"/>
              </w:rPr>
            </w:pPr>
          </w:p>
          <w:p w14:paraId="05A7712A" w14:textId="77777777" w:rsidR="000705FB" w:rsidRPr="00792495" w:rsidRDefault="000705FB" w:rsidP="00804791">
            <w:pPr>
              <w:pStyle w:val="ListParagraph"/>
              <w:spacing w:after="0" w:line="240" w:lineRule="auto"/>
              <w:ind w:left="0"/>
              <w:jc w:val="center"/>
              <w:rPr>
                <w:rFonts w:asciiTheme="majorBidi" w:hAnsiTheme="majorBidi" w:cstheme="majorBidi"/>
                <w:b/>
                <w:bCs/>
                <w:sz w:val="20"/>
                <w:szCs w:val="20"/>
                <w:lang w:val="it-IT"/>
              </w:rPr>
            </w:pPr>
            <w:r w:rsidRPr="00792495">
              <w:rPr>
                <w:rFonts w:asciiTheme="majorBidi" w:hAnsiTheme="majorBidi" w:cstheme="majorBidi"/>
                <w:b/>
                <w:bCs/>
                <w:sz w:val="20"/>
                <w:szCs w:val="20"/>
                <w:lang w:val="it-IT"/>
              </w:rPr>
              <w:t>Gamma</w:t>
            </w:r>
          </w:p>
        </w:tc>
        <w:tc>
          <w:tcPr>
            <w:tcW w:w="983" w:type="dxa"/>
          </w:tcPr>
          <w:p w14:paraId="03AD12B5" w14:textId="77777777" w:rsidR="000705FB" w:rsidRPr="00792495" w:rsidRDefault="000705FB" w:rsidP="00804791">
            <w:pPr>
              <w:pStyle w:val="ListParagraph"/>
              <w:spacing w:after="0" w:line="240" w:lineRule="auto"/>
              <w:ind w:left="0"/>
              <w:jc w:val="center"/>
              <w:rPr>
                <w:rFonts w:asciiTheme="majorBidi" w:hAnsiTheme="majorBidi" w:cstheme="majorBidi"/>
                <w:b/>
                <w:bCs/>
                <w:sz w:val="20"/>
                <w:szCs w:val="20"/>
                <w:lang w:val="it-IT"/>
              </w:rPr>
            </w:pPr>
          </w:p>
          <w:p w14:paraId="21B350F2" w14:textId="77777777" w:rsidR="000705FB" w:rsidRPr="00792495" w:rsidRDefault="000705FB" w:rsidP="00804791">
            <w:pPr>
              <w:pStyle w:val="ListParagraph"/>
              <w:spacing w:after="0" w:line="240" w:lineRule="auto"/>
              <w:ind w:left="0"/>
              <w:jc w:val="center"/>
              <w:rPr>
                <w:rFonts w:asciiTheme="majorBidi" w:hAnsiTheme="majorBidi" w:cstheme="majorBidi"/>
                <w:b/>
                <w:bCs/>
                <w:sz w:val="20"/>
                <w:szCs w:val="20"/>
                <w:lang w:val="it-IT"/>
              </w:rPr>
            </w:pPr>
          </w:p>
          <w:p w14:paraId="77350750" w14:textId="77777777" w:rsidR="000705FB" w:rsidRPr="00792495" w:rsidRDefault="000705FB" w:rsidP="00804791">
            <w:pPr>
              <w:pStyle w:val="ListParagraph"/>
              <w:spacing w:after="0" w:line="240" w:lineRule="auto"/>
              <w:ind w:left="0"/>
              <w:jc w:val="center"/>
              <w:rPr>
                <w:rFonts w:asciiTheme="majorBidi" w:hAnsiTheme="majorBidi" w:cstheme="majorBidi"/>
                <w:b/>
                <w:bCs/>
                <w:sz w:val="20"/>
                <w:szCs w:val="20"/>
                <w:lang w:val="it-IT"/>
              </w:rPr>
            </w:pPr>
            <w:r w:rsidRPr="00792495">
              <w:rPr>
                <w:rFonts w:asciiTheme="majorBidi" w:hAnsiTheme="majorBidi" w:cstheme="majorBidi"/>
                <w:b/>
                <w:bCs/>
                <w:sz w:val="20"/>
                <w:szCs w:val="20"/>
                <w:lang w:val="it-IT"/>
              </w:rPr>
              <w:t>Delta</w:t>
            </w:r>
          </w:p>
        </w:tc>
        <w:tc>
          <w:tcPr>
            <w:tcW w:w="983" w:type="dxa"/>
          </w:tcPr>
          <w:p w14:paraId="48667921" w14:textId="77777777" w:rsidR="000705FB" w:rsidRPr="00792495" w:rsidRDefault="000705FB" w:rsidP="00804791">
            <w:pPr>
              <w:pStyle w:val="ListParagraph"/>
              <w:spacing w:after="0" w:line="240" w:lineRule="auto"/>
              <w:ind w:left="0"/>
              <w:jc w:val="center"/>
              <w:rPr>
                <w:rFonts w:asciiTheme="majorBidi" w:hAnsiTheme="majorBidi" w:cstheme="majorBidi"/>
                <w:b/>
                <w:bCs/>
                <w:sz w:val="20"/>
                <w:szCs w:val="20"/>
                <w:lang w:val="it-IT"/>
              </w:rPr>
            </w:pPr>
          </w:p>
          <w:p w14:paraId="1E41C493" w14:textId="77777777" w:rsidR="000705FB" w:rsidRPr="00792495" w:rsidRDefault="000705FB" w:rsidP="00804791">
            <w:pPr>
              <w:pStyle w:val="ListParagraph"/>
              <w:spacing w:after="0" w:line="240" w:lineRule="auto"/>
              <w:ind w:left="0"/>
              <w:jc w:val="center"/>
              <w:rPr>
                <w:rFonts w:asciiTheme="majorBidi" w:hAnsiTheme="majorBidi" w:cstheme="majorBidi"/>
                <w:b/>
                <w:bCs/>
                <w:sz w:val="20"/>
                <w:szCs w:val="20"/>
                <w:lang w:val="it-IT"/>
              </w:rPr>
            </w:pPr>
          </w:p>
          <w:p w14:paraId="5C1F1038" w14:textId="77777777" w:rsidR="000705FB" w:rsidRPr="00792495" w:rsidRDefault="000705FB" w:rsidP="00804791">
            <w:pPr>
              <w:pStyle w:val="ListParagraph"/>
              <w:spacing w:after="0" w:line="240" w:lineRule="auto"/>
              <w:ind w:left="0"/>
              <w:jc w:val="center"/>
              <w:rPr>
                <w:rFonts w:asciiTheme="majorBidi" w:hAnsiTheme="majorBidi" w:cstheme="majorBidi"/>
                <w:b/>
                <w:bCs/>
                <w:sz w:val="20"/>
                <w:szCs w:val="20"/>
                <w:lang w:val="it-IT"/>
              </w:rPr>
            </w:pPr>
            <w:r w:rsidRPr="00792495">
              <w:rPr>
                <w:rFonts w:asciiTheme="majorBidi" w:hAnsiTheme="majorBidi" w:cstheme="majorBidi"/>
                <w:b/>
                <w:bCs/>
                <w:sz w:val="20"/>
                <w:szCs w:val="20"/>
                <w:lang w:val="it-IT"/>
              </w:rPr>
              <w:t>Epsilon</w:t>
            </w:r>
          </w:p>
        </w:tc>
      </w:tr>
      <w:tr w:rsidR="00792495" w:rsidRPr="00792495" w14:paraId="71B830AA" w14:textId="77777777" w:rsidTr="000763C1">
        <w:trPr>
          <w:trHeight w:val="536"/>
          <w:jc w:val="center"/>
        </w:trPr>
        <w:tc>
          <w:tcPr>
            <w:tcW w:w="1516" w:type="dxa"/>
            <w:vMerge w:val="restart"/>
            <w:shd w:val="clear" w:color="auto" w:fill="B8CCE4" w:themeFill="accent1" w:themeFillTint="66"/>
          </w:tcPr>
          <w:p w14:paraId="351CA4AC" w14:textId="77777777" w:rsidR="000705FB" w:rsidRPr="00792495" w:rsidRDefault="000705FB" w:rsidP="00804791">
            <w:pPr>
              <w:pStyle w:val="ListParagraph"/>
              <w:spacing w:after="0" w:line="240" w:lineRule="auto"/>
              <w:ind w:left="0"/>
              <w:rPr>
                <w:rFonts w:asciiTheme="majorBidi" w:hAnsiTheme="majorBidi" w:cstheme="majorBidi"/>
                <w:b/>
                <w:bCs/>
                <w:sz w:val="20"/>
                <w:szCs w:val="20"/>
                <w:lang w:val="it-IT"/>
              </w:rPr>
            </w:pPr>
          </w:p>
          <w:p w14:paraId="26E630F4" w14:textId="77777777" w:rsidR="000705FB" w:rsidRPr="00792495" w:rsidRDefault="000705FB" w:rsidP="00804791">
            <w:pPr>
              <w:pStyle w:val="ListParagraph"/>
              <w:spacing w:after="0" w:line="240" w:lineRule="auto"/>
              <w:ind w:left="0"/>
              <w:jc w:val="center"/>
              <w:rPr>
                <w:rFonts w:asciiTheme="majorBidi" w:hAnsiTheme="majorBidi" w:cstheme="majorBidi"/>
                <w:b/>
                <w:bCs/>
                <w:sz w:val="20"/>
                <w:szCs w:val="20"/>
                <w:lang w:val="it-IT"/>
              </w:rPr>
            </w:pPr>
          </w:p>
          <w:p w14:paraId="67F0CBA4" w14:textId="77777777" w:rsidR="000705FB" w:rsidRPr="00792495" w:rsidRDefault="000705FB" w:rsidP="00804791">
            <w:pPr>
              <w:pStyle w:val="ListParagraph"/>
              <w:spacing w:after="0" w:line="240" w:lineRule="auto"/>
              <w:ind w:left="0"/>
              <w:jc w:val="center"/>
              <w:rPr>
                <w:rFonts w:asciiTheme="majorBidi" w:hAnsiTheme="majorBidi" w:cstheme="majorBidi"/>
                <w:b/>
                <w:bCs/>
                <w:sz w:val="20"/>
                <w:szCs w:val="20"/>
                <w:lang w:val="it-IT"/>
              </w:rPr>
            </w:pPr>
          </w:p>
          <w:p w14:paraId="618C0018" w14:textId="2ED256E3" w:rsidR="000705FB" w:rsidRPr="00792495" w:rsidRDefault="00253F26" w:rsidP="00804791">
            <w:pPr>
              <w:pStyle w:val="ListParagraph"/>
              <w:spacing w:after="0" w:line="240" w:lineRule="auto"/>
              <w:ind w:left="0"/>
              <w:jc w:val="center"/>
              <w:rPr>
                <w:rFonts w:asciiTheme="majorBidi" w:hAnsiTheme="majorBidi" w:cstheme="majorBidi"/>
                <w:b/>
                <w:bCs/>
                <w:sz w:val="20"/>
                <w:szCs w:val="20"/>
                <w:lang w:val="it-IT"/>
              </w:rPr>
            </w:pPr>
            <w:r w:rsidRPr="00792495">
              <w:rPr>
                <w:rFonts w:asciiTheme="majorBidi" w:hAnsiTheme="majorBidi" w:cstheme="majorBidi"/>
                <w:b/>
                <w:bCs/>
                <w:sz w:val="20"/>
                <w:szCs w:val="20"/>
                <w:lang w:val="it-IT"/>
              </w:rPr>
              <w:t>Organizational process</w:t>
            </w:r>
          </w:p>
        </w:tc>
        <w:tc>
          <w:tcPr>
            <w:tcW w:w="1583" w:type="dxa"/>
            <w:shd w:val="clear" w:color="auto" w:fill="FFFFFF" w:themeFill="background1"/>
          </w:tcPr>
          <w:p w14:paraId="5857970E" w14:textId="53710532" w:rsidR="000705FB" w:rsidRPr="00792495" w:rsidRDefault="00253F26" w:rsidP="00804791">
            <w:pPr>
              <w:rPr>
                <w:rFonts w:asciiTheme="majorBidi" w:hAnsiTheme="majorBidi" w:cstheme="majorBidi"/>
                <w:b/>
                <w:bCs/>
                <w:sz w:val="20"/>
                <w:szCs w:val="20"/>
              </w:rPr>
            </w:pPr>
            <w:r w:rsidRPr="00792495">
              <w:rPr>
                <w:rFonts w:asciiTheme="majorBidi" w:hAnsiTheme="majorBidi" w:cstheme="majorBidi"/>
                <w:b/>
                <w:bCs/>
                <w:sz w:val="20"/>
                <w:szCs w:val="20"/>
              </w:rPr>
              <w:t>Developing ad hoc capabilities</w:t>
            </w:r>
          </w:p>
        </w:tc>
        <w:tc>
          <w:tcPr>
            <w:tcW w:w="983" w:type="dxa"/>
          </w:tcPr>
          <w:p w14:paraId="167E4FB9" w14:textId="6DD4B9BE" w:rsidR="000705FB" w:rsidRPr="00792495" w:rsidRDefault="006B7158" w:rsidP="006B7158">
            <w:pPr>
              <w:pStyle w:val="ListParagraph"/>
              <w:spacing w:after="0" w:line="240" w:lineRule="auto"/>
              <w:ind w:left="0"/>
              <w:jc w:val="center"/>
              <w:rPr>
                <w:rFonts w:asciiTheme="majorBidi" w:hAnsiTheme="majorBidi" w:cstheme="majorBidi"/>
                <w:sz w:val="20"/>
                <w:szCs w:val="20"/>
                <w:lang w:val="it-IT"/>
              </w:rPr>
            </w:pPr>
            <w:r w:rsidRPr="00792495">
              <w:rPr>
                <w:rFonts w:asciiTheme="majorBidi" w:hAnsiTheme="majorBidi" w:cstheme="majorBidi"/>
                <w:sz w:val="20"/>
                <w:szCs w:val="20"/>
                <w:lang w:val="it-IT"/>
              </w:rPr>
              <w:t>Moderate</w:t>
            </w:r>
          </w:p>
          <w:p w14:paraId="06C537D0" w14:textId="77777777" w:rsidR="000705FB" w:rsidRPr="00792495" w:rsidRDefault="000705FB" w:rsidP="006B7158">
            <w:pPr>
              <w:pStyle w:val="ListParagraph"/>
              <w:spacing w:after="0" w:line="240" w:lineRule="auto"/>
              <w:ind w:left="0"/>
              <w:jc w:val="center"/>
              <w:rPr>
                <w:rFonts w:asciiTheme="majorBidi" w:hAnsiTheme="majorBidi" w:cstheme="majorBidi"/>
                <w:sz w:val="20"/>
                <w:szCs w:val="20"/>
                <w:lang w:val="it-IT"/>
              </w:rPr>
            </w:pPr>
            <w:r w:rsidRPr="00792495">
              <w:rPr>
                <w:rFonts w:asciiTheme="majorBidi" w:hAnsiTheme="majorBidi" w:cstheme="majorBidi"/>
                <w:sz w:val="20"/>
                <w:szCs w:val="20"/>
                <w:lang w:val="it-IT"/>
              </w:rPr>
              <w:t>(3)</w:t>
            </w:r>
          </w:p>
        </w:tc>
        <w:tc>
          <w:tcPr>
            <w:tcW w:w="983" w:type="dxa"/>
          </w:tcPr>
          <w:p w14:paraId="7001734E" w14:textId="08DDB2FC" w:rsidR="000705FB" w:rsidRPr="00792495" w:rsidRDefault="006B7158" w:rsidP="006B7158">
            <w:pPr>
              <w:pStyle w:val="ListParagraph"/>
              <w:spacing w:after="0" w:line="240" w:lineRule="auto"/>
              <w:ind w:left="0"/>
              <w:jc w:val="center"/>
              <w:rPr>
                <w:rFonts w:asciiTheme="majorBidi" w:hAnsiTheme="majorBidi" w:cstheme="majorBidi"/>
                <w:sz w:val="20"/>
                <w:szCs w:val="20"/>
                <w:lang w:val="it-IT"/>
              </w:rPr>
            </w:pPr>
            <w:r w:rsidRPr="00792495">
              <w:rPr>
                <w:rFonts w:asciiTheme="majorBidi" w:hAnsiTheme="majorBidi" w:cstheme="majorBidi"/>
                <w:sz w:val="20"/>
                <w:szCs w:val="20"/>
                <w:lang w:val="it-IT"/>
              </w:rPr>
              <w:t>Absent</w:t>
            </w:r>
          </w:p>
          <w:p w14:paraId="02B17A8A" w14:textId="77777777" w:rsidR="000705FB" w:rsidRPr="00792495" w:rsidRDefault="000705FB" w:rsidP="006B7158">
            <w:pPr>
              <w:pStyle w:val="ListParagraph"/>
              <w:spacing w:after="0" w:line="240" w:lineRule="auto"/>
              <w:ind w:left="0"/>
              <w:jc w:val="center"/>
              <w:rPr>
                <w:rFonts w:asciiTheme="majorBidi" w:hAnsiTheme="majorBidi" w:cstheme="majorBidi"/>
                <w:sz w:val="20"/>
                <w:szCs w:val="20"/>
                <w:lang w:val="it-IT"/>
              </w:rPr>
            </w:pPr>
            <w:r w:rsidRPr="00792495">
              <w:rPr>
                <w:rFonts w:asciiTheme="majorBidi" w:hAnsiTheme="majorBidi" w:cstheme="majorBidi"/>
                <w:sz w:val="20"/>
                <w:szCs w:val="20"/>
                <w:lang w:val="it-IT"/>
              </w:rPr>
              <w:t>(1)</w:t>
            </w:r>
          </w:p>
        </w:tc>
        <w:tc>
          <w:tcPr>
            <w:tcW w:w="984" w:type="dxa"/>
          </w:tcPr>
          <w:p w14:paraId="79F96A5F" w14:textId="6C989D0E" w:rsidR="000705FB" w:rsidRPr="00792495" w:rsidRDefault="006B7158" w:rsidP="006B7158">
            <w:pPr>
              <w:pStyle w:val="ListParagraph"/>
              <w:spacing w:after="0" w:line="240" w:lineRule="auto"/>
              <w:ind w:left="0"/>
              <w:jc w:val="center"/>
              <w:rPr>
                <w:rFonts w:asciiTheme="majorBidi" w:hAnsiTheme="majorBidi" w:cstheme="majorBidi"/>
                <w:sz w:val="20"/>
                <w:szCs w:val="20"/>
                <w:lang w:val="it-IT"/>
              </w:rPr>
            </w:pPr>
            <w:r w:rsidRPr="00792495">
              <w:rPr>
                <w:rFonts w:asciiTheme="majorBidi" w:hAnsiTheme="majorBidi" w:cstheme="majorBidi"/>
                <w:sz w:val="20"/>
                <w:szCs w:val="20"/>
                <w:lang w:val="it-IT"/>
              </w:rPr>
              <w:t>Strong</w:t>
            </w:r>
          </w:p>
          <w:p w14:paraId="7072BB7D" w14:textId="77777777" w:rsidR="000705FB" w:rsidRPr="00792495" w:rsidRDefault="000705FB" w:rsidP="006B7158">
            <w:pPr>
              <w:pStyle w:val="ListParagraph"/>
              <w:spacing w:after="0" w:line="240" w:lineRule="auto"/>
              <w:ind w:left="0"/>
              <w:jc w:val="center"/>
              <w:rPr>
                <w:rFonts w:asciiTheme="majorBidi" w:hAnsiTheme="majorBidi" w:cstheme="majorBidi"/>
                <w:sz w:val="20"/>
                <w:szCs w:val="20"/>
                <w:lang w:val="it-IT"/>
              </w:rPr>
            </w:pPr>
            <w:r w:rsidRPr="00792495">
              <w:rPr>
                <w:rFonts w:asciiTheme="majorBidi" w:hAnsiTheme="majorBidi" w:cstheme="majorBidi"/>
                <w:sz w:val="20"/>
                <w:szCs w:val="20"/>
                <w:lang w:val="it-IT"/>
              </w:rPr>
              <w:t>(4)</w:t>
            </w:r>
          </w:p>
        </w:tc>
        <w:tc>
          <w:tcPr>
            <w:tcW w:w="983" w:type="dxa"/>
          </w:tcPr>
          <w:p w14:paraId="64705466" w14:textId="3B8E361A" w:rsidR="000705FB" w:rsidRPr="00792495" w:rsidRDefault="006B7158" w:rsidP="006B7158">
            <w:pPr>
              <w:pStyle w:val="ListParagraph"/>
              <w:spacing w:after="0" w:line="240" w:lineRule="auto"/>
              <w:ind w:left="0"/>
              <w:jc w:val="center"/>
              <w:rPr>
                <w:rFonts w:asciiTheme="majorBidi" w:hAnsiTheme="majorBidi" w:cstheme="majorBidi"/>
                <w:sz w:val="20"/>
                <w:szCs w:val="20"/>
                <w:lang w:val="it-IT"/>
              </w:rPr>
            </w:pPr>
            <w:r w:rsidRPr="00792495">
              <w:rPr>
                <w:rFonts w:asciiTheme="majorBidi" w:hAnsiTheme="majorBidi" w:cstheme="majorBidi"/>
                <w:sz w:val="20"/>
                <w:szCs w:val="20"/>
                <w:lang w:val="it-IT"/>
              </w:rPr>
              <w:t>Weak</w:t>
            </w:r>
          </w:p>
          <w:p w14:paraId="4462BFFF" w14:textId="77777777" w:rsidR="000705FB" w:rsidRPr="00792495" w:rsidRDefault="000705FB" w:rsidP="006B7158">
            <w:pPr>
              <w:pStyle w:val="ListParagraph"/>
              <w:spacing w:after="0" w:line="240" w:lineRule="auto"/>
              <w:ind w:left="0"/>
              <w:jc w:val="center"/>
              <w:rPr>
                <w:rFonts w:asciiTheme="majorBidi" w:hAnsiTheme="majorBidi" w:cstheme="majorBidi"/>
                <w:sz w:val="20"/>
                <w:szCs w:val="20"/>
                <w:lang w:val="it-IT"/>
              </w:rPr>
            </w:pPr>
            <w:r w:rsidRPr="00792495">
              <w:rPr>
                <w:rFonts w:asciiTheme="majorBidi" w:hAnsiTheme="majorBidi" w:cstheme="majorBidi"/>
                <w:sz w:val="20"/>
                <w:szCs w:val="20"/>
                <w:lang w:val="it-IT"/>
              </w:rPr>
              <w:t>(2)</w:t>
            </w:r>
          </w:p>
        </w:tc>
        <w:tc>
          <w:tcPr>
            <w:tcW w:w="983" w:type="dxa"/>
          </w:tcPr>
          <w:p w14:paraId="5A195A00" w14:textId="769D703B" w:rsidR="000705FB" w:rsidRPr="00792495" w:rsidRDefault="006B7158" w:rsidP="006B7158">
            <w:pPr>
              <w:pStyle w:val="ListParagraph"/>
              <w:spacing w:after="0" w:line="240" w:lineRule="auto"/>
              <w:ind w:left="0"/>
              <w:jc w:val="center"/>
              <w:rPr>
                <w:rFonts w:asciiTheme="majorBidi" w:hAnsiTheme="majorBidi" w:cstheme="majorBidi"/>
                <w:sz w:val="20"/>
                <w:szCs w:val="20"/>
                <w:lang w:val="it-IT"/>
              </w:rPr>
            </w:pPr>
            <w:r w:rsidRPr="00792495">
              <w:rPr>
                <w:rFonts w:asciiTheme="majorBidi" w:hAnsiTheme="majorBidi" w:cstheme="majorBidi"/>
                <w:sz w:val="20"/>
                <w:szCs w:val="20"/>
                <w:lang w:val="it-IT"/>
              </w:rPr>
              <w:t>Strong</w:t>
            </w:r>
          </w:p>
          <w:p w14:paraId="199E8745" w14:textId="77777777" w:rsidR="000705FB" w:rsidRPr="00792495" w:rsidRDefault="000705FB" w:rsidP="006B7158">
            <w:pPr>
              <w:pStyle w:val="ListParagraph"/>
              <w:spacing w:after="0" w:line="240" w:lineRule="auto"/>
              <w:ind w:left="0"/>
              <w:jc w:val="center"/>
              <w:rPr>
                <w:rFonts w:asciiTheme="majorBidi" w:hAnsiTheme="majorBidi" w:cstheme="majorBidi"/>
                <w:sz w:val="20"/>
                <w:szCs w:val="20"/>
                <w:lang w:val="it-IT"/>
              </w:rPr>
            </w:pPr>
            <w:r w:rsidRPr="00792495">
              <w:rPr>
                <w:rFonts w:asciiTheme="majorBidi" w:hAnsiTheme="majorBidi" w:cstheme="majorBidi"/>
                <w:sz w:val="20"/>
                <w:szCs w:val="20"/>
                <w:lang w:val="it-IT"/>
              </w:rPr>
              <w:t>(4)</w:t>
            </w:r>
          </w:p>
        </w:tc>
      </w:tr>
      <w:tr w:rsidR="00792495" w:rsidRPr="00792495" w14:paraId="03ECC41C" w14:textId="77777777" w:rsidTr="000763C1">
        <w:trPr>
          <w:trHeight w:val="751"/>
          <w:jc w:val="center"/>
        </w:trPr>
        <w:tc>
          <w:tcPr>
            <w:tcW w:w="1516" w:type="dxa"/>
            <w:vMerge/>
            <w:shd w:val="clear" w:color="auto" w:fill="B8CCE4" w:themeFill="accent1" w:themeFillTint="66"/>
          </w:tcPr>
          <w:p w14:paraId="422FD85A" w14:textId="77777777" w:rsidR="000705FB" w:rsidRPr="00792495" w:rsidRDefault="000705FB" w:rsidP="00804791">
            <w:pPr>
              <w:pStyle w:val="ListParagraph"/>
              <w:spacing w:after="0" w:line="240" w:lineRule="auto"/>
              <w:ind w:left="0"/>
              <w:jc w:val="center"/>
              <w:rPr>
                <w:rFonts w:asciiTheme="majorBidi" w:hAnsiTheme="majorBidi" w:cstheme="majorBidi"/>
                <w:b/>
                <w:bCs/>
                <w:sz w:val="20"/>
                <w:szCs w:val="20"/>
                <w:lang w:val="it-IT"/>
              </w:rPr>
            </w:pPr>
          </w:p>
        </w:tc>
        <w:tc>
          <w:tcPr>
            <w:tcW w:w="1583" w:type="dxa"/>
            <w:shd w:val="clear" w:color="auto" w:fill="FFFFFF" w:themeFill="background1"/>
          </w:tcPr>
          <w:p w14:paraId="66995DC1" w14:textId="231637C8" w:rsidR="000705FB" w:rsidRPr="00792495" w:rsidRDefault="00253F26" w:rsidP="00253F26">
            <w:pPr>
              <w:rPr>
                <w:rFonts w:asciiTheme="majorBidi" w:hAnsiTheme="majorBidi" w:cstheme="majorBidi"/>
                <w:b/>
                <w:bCs/>
                <w:iCs/>
                <w:sz w:val="20"/>
                <w:szCs w:val="20"/>
              </w:rPr>
            </w:pPr>
            <w:r w:rsidRPr="00792495">
              <w:rPr>
                <w:rFonts w:asciiTheme="majorBidi" w:hAnsiTheme="majorBidi" w:cstheme="majorBidi"/>
                <w:b/>
                <w:bCs/>
                <w:iCs/>
                <w:sz w:val="20"/>
                <w:szCs w:val="20"/>
              </w:rPr>
              <w:t>Changes in knowledge management</w:t>
            </w:r>
          </w:p>
        </w:tc>
        <w:tc>
          <w:tcPr>
            <w:tcW w:w="983" w:type="dxa"/>
          </w:tcPr>
          <w:p w14:paraId="295A5CF9" w14:textId="1E50DE45" w:rsidR="000705FB" w:rsidRPr="00792495" w:rsidRDefault="006B7158" w:rsidP="006B7158">
            <w:pPr>
              <w:pStyle w:val="ListParagraph"/>
              <w:spacing w:after="0" w:line="240" w:lineRule="auto"/>
              <w:ind w:left="0"/>
              <w:jc w:val="center"/>
              <w:rPr>
                <w:rFonts w:asciiTheme="majorBidi" w:hAnsiTheme="majorBidi" w:cstheme="majorBidi"/>
                <w:sz w:val="20"/>
                <w:szCs w:val="20"/>
                <w:lang w:val="it-IT"/>
              </w:rPr>
            </w:pPr>
            <w:r w:rsidRPr="00792495">
              <w:rPr>
                <w:rFonts w:asciiTheme="majorBidi" w:hAnsiTheme="majorBidi" w:cstheme="majorBidi"/>
                <w:sz w:val="20"/>
                <w:szCs w:val="20"/>
                <w:lang w:val="it-IT"/>
              </w:rPr>
              <w:t>Moderate</w:t>
            </w:r>
          </w:p>
          <w:p w14:paraId="0AAD8BA9" w14:textId="77777777" w:rsidR="000705FB" w:rsidRPr="00792495" w:rsidRDefault="000705FB" w:rsidP="006B7158">
            <w:pPr>
              <w:pStyle w:val="ListParagraph"/>
              <w:spacing w:after="0" w:line="240" w:lineRule="auto"/>
              <w:ind w:left="0"/>
              <w:jc w:val="center"/>
              <w:rPr>
                <w:rFonts w:asciiTheme="majorBidi" w:hAnsiTheme="majorBidi" w:cstheme="majorBidi"/>
                <w:sz w:val="20"/>
                <w:szCs w:val="20"/>
                <w:lang w:val="it-IT"/>
              </w:rPr>
            </w:pPr>
            <w:r w:rsidRPr="00792495">
              <w:rPr>
                <w:rFonts w:asciiTheme="majorBidi" w:hAnsiTheme="majorBidi" w:cstheme="majorBidi"/>
                <w:sz w:val="20"/>
                <w:szCs w:val="20"/>
                <w:lang w:val="it-IT"/>
              </w:rPr>
              <w:t>(3)</w:t>
            </w:r>
          </w:p>
        </w:tc>
        <w:tc>
          <w:tcPr>
            <w:tcW w:w="983" w:type="dxa"/>
          </w:tcPr>
          <w:p w14:paraId="454C0E4B" w14:textId="04B09005" w:rsidR="000705FB" w:rsidRPr="00792495" w:rsidRDefault="006B7158" w:rsidP="006B7158">
            <w:pPr>
              <w:pStyle w:val="ListParagraph"/>
              <w:spacing w:after="0" w:line="240" w:lineRule="auto"/>
              <w:ind w:left="0"/>
              <w:jc w:val="center"/>
              <w:rPr>
                <w:rFonts w:asciiTheme="majorBidi" w:hAnsiTheme="majorBidi" w:cstheme="majorBidi"/>
                <w:sz w:val="20"/>
                <w:szCs w:val="20"/>
                <w:lang w:val="it-IT"/>
              </w:rPr>
            </w:pPr>
            <w:r w:rsidRPr="00792495">
              <w:rPr>
                <w:rFonts w:asciiTheme="majorBidi" w:hAnsiTheme="majorBidi" w:cstheme="majorBidi"/>
                <w:sz w:val="20"/>
                <w:szCs w:val="20"/>
                <w:lang w:val="it-IT"/>
              </w:rPr>
              <w:t>Moderate</w:t>
            </w:r>
          </w:p>
          <w:p w14:paraId="11CD205A" w14:textId="77777777" w:rsidR="000705FB" w:rsidRPr="00792495" w:rsidRDefault="000705FB" w:rsidP="006B7158">
            <w:pPr>
              <w:pStyle w:val="ListParagraph"/>
              <w:spacing w:after="0" w:line="240" w:lineRule="auto"/>
              <w:ind w:left="0"/>
              <w:jc w:val="center"/>
              <w:rPr>
                <w:rFonts w:asciiTheme="majorBidi" w:hAnsiTheme="majorBidi" w:cstheme="majorBidi"/>
                <w:sz w:val="20"/>
                <w:szCs w:val="20"/>
                <w:lang w:val="it-IT"/>
              </w:rPr>
            </w:pPr>
            <w:r w:rsidRPr="00792495">
              <w:rPr>
                <w:rFonts w:asciiTheme="majorBidi" w:hAnsiTheme="majorBidi" w:cstheme="majorBidi"/>
                <w:sz w:val="20"/>
                <w:szCs w:val="20"/>
                <w:lang w:val="it-IT"/>
              </w:rPr>
              <w:t>(3)</w:t>
            </w:r>
          </w:p>
        </w:tc>
        <w:tc>
          <w:tcPr>
            <w:tcW w:w="984" w:type="dxa"/>
          </w:tcPr>
          <w:p w14:paraId="7ADD0A8E" w14:textId="68B5B221" w:rsidR="000705FB" w:rsidRPr="00792495" w:rsidRDefault="006B7158" w:rsidP="006B7158">
            <w:pPr>
              <w:pStyle w:val="ListParagraph"/>
              <w:spacing w:after="0" w:line="240" w:lineRule="auto"/>
              <w:ind w:left="0"/>
              <w:jc w:val="center"/>
              <w:rPr>
                <w:rFonts w:asciiTheme="majorBidi" w:hAnsiTheme="majorBidi" w:cstheme="majorBidi"/>
                <w:sz w:val="20"/>
                <w:szCs w:val="20"/>
                <w:lang w:val="it-IT"/>
              </w:rPr>
            </w:pPr>
            <w:r w:rsidRPr="00792495">
              <w:rPr>
                <w:rFonts w:asciiTheme="majorBidi" w:hAnsiTheme="majorBidi" w:cstheme="majorBidi"/>
                <w:sz w:val="20"/>
                <w:szCs w:val="20"/>
                <w:lang w:val="it-IT"/>
              </w:rPr>
              <w:t>Strong</w:t>
            </w:r>
          </w:p>
          <w:p w14:paraId="0CEAF2EF" w14:textId="77777777" w:rsidR="000705FB" w:rsidRPr="00792495" w:rsidRDefault="000705FB" w:rsidP="006B7158">
            <w:pPr>
              <w:pStyle w:val="ListParagraph"/>
              <w:spacing w:after="0" w:line="240" w:lineRule="auto"/>
              <w:ind w:left="0"/>
              <w:jc w:val="center"/>
              <w:rPr>
                <w:rFonts w:asciiTheme="majorBidi" w:hAnsiTheme="majorBidi" w:cstheme="majorBidi"/>
                <w:sz w:val="20"/>
                <w:szCs w:val="20"/>
                <w:lang w:val="it-IT"/>
              </w:rPr>
            </w:pPr>
            <w:r w:rsidRPr="00792495">
              <w:rPr>
                <w:rFonts w:asciiTheme="majorBidi" w:hAnsiTheme="majorBidi" w:cstheme="majorBidi"/>
                <w:sz w:val="20"/>
                <w:szCs w:val="20"/>
                <w:lang w:val="it-IT"/>
              </w:rPr>
              <w:t>(4)</w:t>
            </w:r>
          </w:p>
        </w:tc>
        <w:tc>
          <w:tcPr>
            <w:tcW w:w="983" w:type="dxa"/>
          </w:tcPr>
          <w:p w14:paraId="478C3F2C" w14:textId="41059317" w:rsidR="000705FB" w:rsidRPr="00792495" w:rsidRDefault="006B7158" w:rsidP="006B7158">
            <w:pPr>
              <w:pStyle w:val="ListParagraph"/>
              <w:spacing w:after="0" w:line="240" w:lineRule="auto"/>
              <w:ind w:left="0"/>
              <w:jc w:val="center"/>
              <w:rPr>
                <w:rFonts w:asciiTheme="majorBidi" w:hAnsiTheme="majorBidi" w:cstheme="majorBidi"/>
                <w:sz w:val="20"/>
                <w:szCs w:val="20"/>
                <w:lang w:val="it-IT"/>
              </w:rPr>
            </w:pPr>
            <w:r w:rsidRPr="00792495">
              <w:rPr>
                <w:rFonts w:asciiTheme="majorBidi" w:hAnsiTheme="majorBidi" w:cstheme="majorBidi"/>
                <w:sz w:val="20"/>
                <w:szCs w:val="20"/>
                <w:lang w:val="it-IT"/>
              </w:rPr>
              <w:t>Moderate</w:t>
            </w:r>
          </w:p>
          <w:p w14:paraId="6A6065D4" w14:textId="77777777" w:rsidR="000705FB" w:rsidRPr="00792495" w:rsidRDefault="000705FB" w:rsidP="006B7158">
            <w:pPr>
              <w:pStyle w:val="ListParagraph"/>
              <w:spacing w:after="0" w:line="240" w:lineRule="auto"/>
              <w:ind w:left="0"/>
              <w:jc w:val="center"/>
              <w:rPr>
                <w:rFonts w:asciiTheme="majorBidi" w:hAnsiTheme="majorBidi" w:cstheme="majorBidi"/>
                <w:sz w:val="20"/>
                <w:szCs w:val="20"/>
                <w:lang w:val="it-IT"/>
              </w:rPr>
            </w:pPr>
            <w:r w:rsidRPr="00792495">
              <w:rPr>
                <w:rFonts w:asciiTheme="majorBidi" w:hAnsiTheme="majorBidi" w:cstheme="majorBidi"/>
                <w:sz w:val="20"/>
                <w:szCs w:val="20"/>
                <w:lang w:val="it-IT"/>
              </w:rPr>
              <w:t>(3)</w:t>
            </w:r>
          </w:p>
        </w:tc>
        <w:tc>
          <w:tcPr>
            <w:tcW w:w="983" w:type="dxa"/>
          </w:tcPr>
          <w:p w14:paraId="66E7D9BF" w14:textId="30D0D220" w:rsidR="000705FB" w:rsidRPr="00792495" w:rsidRDefault="006B7158" w:rsidP="006B7158">
            <w:pPr>
              <w:pStyle w:val="ListParagraph"/>
              <w:spacing w:after="0" w:line="240" w:lineRule="auto"/>
              <w:ind w:left="0"/>
              <w:jc w:val="center"/>
              <w:rPr>
                <w:rFonts w:asciiTheme="majorBidi" w:hAnsiTheme="majorBidi" w:cstheme="majorBidi"/>
                <w:sz w:val="20"/>
                <w:szCs w:val="20"/>
                <w:lang w:val="it-IT"/>
              </w:rPr>
            </w:pPr>
            <w:r w:rsidRPr="00792495">
              <w:rPr>
                <w:rFonts w:asciiTheme="majorBidi" w:hAnsiTheme="majorBidi" w:cstheme="majorBidi"/>
                <w:sz w:val="20"/>
                <w:szCs w:val="20"/>
                <w:lang w:val="it-IT"/>
              </w:rPr>
              <w:t>Moderate</w:t>
            </w:r>
          </w:p>
          <w:p w14:paraId="67996CB8" w14:textId="77777777" w:rsidR="000705FB" w:rsidRPr="00792495" w:rsidRDefault="000705FB" w:rsidP="006B7158">
            <w:pPr>
              <w:pStyle w:val="ListParagraph"/>
              <w:spacing w:after="0" w:line="240" w:lineRule="auto"/>
              <w:ind w:left="0"/>
              <w:jc w:val="center"/>
              <w:rPr>
                <w:rFonts w:asciiTheme="majorBidi" w:hAnsiTheme="majorBidi" w:cstheme="majorBidi"/>
                <w:sz w:val="20"/>
                <w:szCs w:val="20"/>
                <w:lang w:val="it-IT"/>
              </w:rPr>
            </w:pPr>
            <w:r w:rsidRPr="00792495">
              <w:rPr>
                <w:rFonts w:asciiTheme="majorBidi" w:hAnsiTheme="majorBidi" w:cstheme="majorBidi"/>
                <w:sz w:val="20"/>
                <w:szCs w:val="20"/>
                <w:lang w:val="it-IT"/>
              </w:rPr>
              <w:t>(3)</w:t>
            </w:r>
          </w:p>
        </w:tc>
      </w:tr>
      <w:tr w:rsidR="00792495" w:rsidRPr="00792495" w14:paraId="379BA489" w14:textId="77777777" w:rsidTr="000763C1">
        <w:trPr>
          <w:trHeight w:val="751"/>
          <w:jc w:val="center"/>
        </w:trPr>
        <w:tc>
          <w:tcPr>
            <w:tcW w:w="1516" w:type="dxa"/>
            <w:vMerge/>
            <w:shd w:val="clear" w:color="auto" w:fill="B8CCE4" w:themeFill="accent1" w:themeFillTint="66"/>
          </w:tcPr>
          <w:p w14:paraId="2D2C23EA" w14:textId="77777777" w:rsidR="000705FB" w:rsidRPr="00792495" w:rsidRDefault="000705FB" w:rsidP="00804791">
            <w:pPr>
              <w:pStyle w:val="ListParagraph"/>
              <w:spacing w:after="0" w:line="240" w:lineRule="auto"/>
              <w:ind w:left="0"/>
              <w:jc w:val="center"/>
              <w:rPr>
                <w:rFonts w:asciiTheme="majorBidi" w:hAnsiTheme="majorBidi" w:cstheme="majorBidi"/>
                <w:b/>
                <w:bCs/>
                <w:sz w:val="20"/>
                <w:szCs w:val="20"/>
                <w:lang w:val="it-IT"/>
              </w:rPr>
            </w:pPr>
          </w:p>
        </w:tc>
        <w:tc>
          <w:tcPr>
            <w:tcW w:w="1583" w:type="dxa"/>
            <w:shd w:val="clear" w:color="auto" w:fill="FFFFFF" w:themeFill="background1"/>
          </w:tcPr>
          <w:p w14:paraId="5BBC579F" w14:textId="46B4B37F" w:rsidR="000705FB" w:rsidRPr="00792495" w:rsidRDefault="00253F26" w:rsidP="006B7158">
            <w:pPr>
              <w:rPr>
                <w:rFonts w:asciiTheme="majorBidi" w:hAnsiTheme="majorBidi" w:cstheme="majorBidi"/>
                <w:b/>
                <w:bCs/>
                <w:sz w:val="20"/>
                <w:szCs w:val="20"/>
              </w:rPr>
            </w:pPr>
            <w:r w:rsidRPr="00792495">
              <w:rPr>
                <w:rFonts w:asciiTheme="majorBidi" w:hAnsiTheme="majorBidi" w:cstheme="majorBidi"/>
                <w:b/>
                <w:bCs/>
                <w:sz w:val="20"/>
                <w:szCs w:val="20"/>
              </w:rPr>
              <w:t>Creation of smart partnership</w:t>
            </w:r>
          </w:p>
        </w:tc>
        <w:tc>
          <w:tcPr>
            <w:tcW w:w="983" w:type="dxa"/>
          </w:tcPr>
          <w:p w14:paraId="63513E9E" w14:textId="3A07B0CB" w:rsidR="000705FB" w:rsidRPr="00792495" w:rsidRDefault="006B7158" w:rsidP="006B7158">
            <w:pPr>
              <w:pStyle w:val="ListParagraph"/>
              <w:spacing w:after="0" w:line="240" w:lineRule="auto"/>
              <w:ind w:left="0"/>
              <w:jc w:val="center"/>
              <w:rPr>
                <w:rFonts w:asciiTheme="majorBidi" w:hAnsiTheme="majorBidi" w:cstheme="majorBidi"/>
                <w:sz w:val="20"/>
                <w:szCs w:val="20"/>
                <w:lang w:val="it-IT"/>
              </w:rPr>
            </w:pPr>
            <w:r w:rsidRPr="00792495">
              <w:rPr>
                <w:rFonts w:asciiTheme="majorBidi" w:hAnsiTheme="majorBidi" w:cstheme="majorBidi"/>
                <w:sz w:val="20"/>
                <w:szCs w:val="20"/>
                <w:lang w:val="it-IT"/>
              </w:rPr>
              <w:t>Absent</w:t>
            </w:r>
          </w:p>
          <w:p w14:paraId="3EDC0C7D" w14:textId="77777777" w:rsidR="000705FB" w:rsidRPr="00792495" w:rsidRDefault="000705FB" w:rsidP="006B7158">
            <w:pPr>
              <w:pStyle w:val="ListParagraph"/>
              <w:spacing w:after="0" w:line="240" w:lineRule="auto"/>
              <w:ind w:left="0"/>
              <w:jc w:val="center"/>
              <w:rPr>
                <w:rFonts w:asciiTheme="majorBidi" w:hAnsiTheme="majorBidi" w:cstheme="majorBidi"/>
                <w:sz w:val="20"/>
                <w:szCs w:val="20"/>
                <w:lang w:val="it-IT"/>
              </w:rPr>
            </w:pPr>
            <w:r w:rsidRPr="00792495">
              <w:rPr>
                <w:rFonts w:asciiTheme="majorBidi" w:hAnsiTheme="majorBidi" w:cstheme="majorBidi"/>
                <w:sz w:val="20"/>
                <w:szCs w:val="20"/>
                <w:lang w:val="it-IT"/>
              </w:rPr>
              <w:t>(1)</w:t>
            </w:r>
          </w:p>
        </w:tc>
        <w:tc>
          <w:tcPr>
            <w:tcW w:w="983" w:type="dxa"/>
          </w:tcPr>
          <w:p w14:paraId="1F1D03C4" w14:textId="73156D08" w:rsidR="000705FB" w:rsidRPr="00792495" w:rsidRDefault="006B7158" w:rsidP="006B7158">
            <w:pPr>
              <w:pStyle w:val="ListParagraph"/>
              <w:spacing w:after="0" w:line="240" w:lineRule="auto"/>
              <w:ind w:left="0"/>
              <w:jc w:val="center"/>
              <w:rPr>
                <w:rFonts w:asciiTheme="majorBidi" w:hAnsiTheme="majorBidi" w:cstheme="majorBidi"/>
                <w:sz w:val="20"/>
                <w:szCs w:val="20"/>
                <w:lang w:val="it-IT"/>
              </w:rPr>
            </w:pPr>
            <w:r w:rsidRPr="00792495">
              <w:rPr>
                <w:rFonts w:asciiTheme="majorBidi" w:hAnsiTheme="majorBidi" w:cstheme="majorBidi"/>
                <w:sz w:val="20"/>
                <w:szCs w:val="20"/>
                <w:lang w:val="it-IT"/>
              </w:rPr>
              <w:t>Absent</w:t>
            </w:r>
          </w:p>
          <w:p w14:paraId="37263ECF" w14:textId="77777777" w:rsidR="000705FB" w:rsidRPr="00792495" w:rsidRDefault="000705FB" w:rsidP="006B7158">
            <w:pPr>
              <w:pStyle w:val="ListParagraph"/>
              <w:spacing w:after="0" w:line="240" w:lineRule="auto"/>
              <w:ind w:left="0"/>
              <w:jc w:val="center"/>
              <w:rPr>
                <w:rFonts w:asciiTheme="majorBidi" w:hAnsiTheme="majorBidi" w:cstheme="majorBidi"/>
                <w:sz w:val="20"/>
                <w:szCs w:val="20"/>
                <w:lang w:val="it-IT"/>
              </w:rPr>
            </w:pPr>
            <w:r w:rsidRPr="00792495">
              <w:rPr>
                <w:rFonts w:asciiTheme="majorBidi" w:hAnsiTheme="majorBidi" w:cstheme="majorBidi"/>
                <w:sz w:val="20"/>
                <w:szCs w:val="20"/>
                <w:lang w:val="it-IT"/>
              </w:rPr>
              <w:t>(1)</w:t>
            </w:r>
          </w:p>
        </w:tc>
        <w:tc>
          <w:tcPr>
            <w:tcW w:w="984" w:type="dxa"/>
          </w:tcPr>
          <w:p w14:paraId="5EF6552D" w14:textId="0A67C7E3" w:rsidR="000705FB" w:rsidRPr="00792495" w:rsidRDefault="006B7158" w:rsidP="006B7158">
            <w:pPr>
              <w:pStyle w:val="ListParagraph"/>
              <w:spacing w:after="0" w:line="240" w:lineRule="auto"/>
              <w:ind w:left="0"/>
              <w:jc w:val="center"/>
              <w:rPr>
                <w:rFonts w:asciiTheme="majorBidi" w:hAnsiTheme="majorBidi" w:cstheme="majorBidi"/>
                <w:sz w:val="20"/>
                <w:szCs w:val="20"/>
                <w:lang w:val="it-IT"/>
              </w:rPr>
            </w:pPr>
            <w:r w:rsidRPr="00792495">
              <w:rPr>
                <w:rFonts w:asciiTheme="majorBidi" w:hAnsiTheme="majorBidi" w:cstheme="majorBidi"/>
                <w:sz w:val="20"/>
                <w:szCs w:val="20"/>
                <w:lang w:val="it-IT"/>
              </w:rPr>
              <w:t>Moderate</w:t>
            </w:r>
          </w:p>
          <w:p w14:paraId="2B2E95D0" w14:textId="77777777" w:rsidR="000705FB" w:rsidRPr="00792495" w:rsidRDefault="000705FB" w:rsidP="006B7158">
            <w:pPr>
              <w:pStyle w:val="ListParagraph"/>
              <w:spacing w:after="0" w:line="240" w:lineRule="auto"/>
              <w:ind w:left="0"/>
              <w:jc w:val="center"/>
              <w:rPr>
                <w:rFonts w:asciiTheme="majorBidi" w:hAnsiTheme="majorBidi" w:cstheme="majorBidi"/>
                <w:sz w:val="20"/>
                <w:szCs w:val="20"/>
                <w:lang w:val="it-IT"/>
              </w:rPr>
            </w:pPr>
            <w:r w:rsidRPr="00792495">
              <w:rPr>
                <w:rFonts w:asciiTheme="majorBidi" w:hAnsiTheme="majorBidi" w:cstheme="majorBidi"/>
                <w:sz w:val="20"/>
                <w:szCs w:val="20"/>
                <w:lang w:val="it-IT"/>
              </w:rPr>
              <w:t>(3)</w:t>
            </w:r>
          </w:p>
        </w:tc>
        <w:tc>
          <w:tcPr>
            <w:tcW w:w="983" w:type="dxa"/>
          </w:tcPr>
          <w:p w14:paraId="0B32C6FF" w14:textId="2C2CCF90" w:rsidR="000705FB" w:rsidRPr="00792495" w:rsidRDefault="006B7158" w:rsidP="006B7158">
            <w:pPr>
              <w:pStyle w:val="ListParagraph"/>
              <w:spacing w:after="0" w:line="240" w:lineRule="auto"/>
              <w:ind w:left="0"/>
              <w:jc w:val="center"/>
              <w:rPr>
                <w:rFonts w:asciiTheme="majorBidi" w:hAnsiTheme="majorBidi" w:cstheme="majorBidi"/>
                <w:sz w:val="20"/>
                <w:szCs w:val="20"/>
                <w:lang w:val="it-IT"/>
              </w:rPr>
            </w:pPr>
            <w:r w:rsidRPr="00792495">
              <w:rPr>
                <w:rFonts w:asciiTheme="majorBidi" w:hAnsiTheme="majorBidi" w:cstheme="majorBidi"/>
                <w:sz w:val="20"/>
                <w:szCs w:val="20"/>
                <w:lang w:val="it-IT"/>
              </w:rPr>
              <w:t>Absent</w:t>
            </w:r>
          </w:p>
          <w:p w14:paraId="3608EDFE" w14:textId="77777777" w:rsidR="000705FB" w:rsidRPr="00792495" w:rsidRDefault="000705FB" w:rsidP="006B7158">
            <w:pPr>
              <w:pStyle w:val="ListParagraph"/>
              <w:spacing w:after="0" w:line="240" w:lineRule="auto"/>
              <w:ind w:left="0"/>
              <w:jc w:val="center"/>
              <w:rPr>
                <w:rFonts w:asciiTheme="majorBidi" w:hAnsiTheme="majorBidi" w:cstheme="majorBidi"/>
                <w:sz w:val="20"/>
                <w:szCs w:val="20"/>
                <w:lang w:val="it-IT"/>
              </w:rPr>
            </w:pPr>
            <w:r w:rsidRPr="00792495">
              <w:rPr>
                <w:rFonts w:asciiTheme="majorBidi" w:hAnsiTheme="majorBidi" w:cstheme="majorBidi"/>
                <w:sz w:val="20"/>
                <w:szCs w:val="20"/>
                <w:lang w:val="it-IT"/>
              </w:rPr>
              <w:t>(1)</w:t>
            </w:r>
          </w:p>
        </w:tc>
        <w:tc>
          <w:tcPr>
            <w:tcW w:w="983" w:type="dxa"/>
          </w:tcPr>
          <w:p w14:paraId="0C229761" w14:textId="439D385F" w:rsidR="000705FB" w:rsidRPr="00792495" w:rsidRDefault="006B7158" w:rsidP="006B7158">
            <w:pPr>
              <w:pStyle w:val="ListParagraph"/>
              <w:spacing w:after="0" w:line="240" w:lineRule="auto"/>
              <w:ind w:left="0"/>
              <w:jc w:val="center"/>
              <w:rPr>
                <w:rFonts w:asciiTheme="majorBidi" w:hAnsiTheme="majorBidi" w:cstheme="majorBidi"/>
                <w:sz w:val="20"/>
                <w:szCs w:val="20"/>
                <w:lang w:val="it-IT"/>
              </w:rPr>
            </w:pPr>
            <w:r w:rsidRPr="00792495">
              <w:rPr>
                <w:rFonts w:asciiTheme="majorBidi" w:hAnsiTheme="majorBidi" w:cstheme="majorBidi"/>
                <w:sz w:val="20"/>
                <w:szCs w:val="20"/>
                <w:lang w:val="it-IT"/>
              </w:rPr>
              <w:t>Moderate</w:t>
            </w:r>
          </w:p>
          <w:p w14:paraId="2616111F" w14:textId="77777777" w:rsidR="000705FB" w:rsidRPr="00792495" w:rsidRDefault="000705FB" w:rsidP="006B7158">
            <w:pPr>
              <w:pStyle w:val="ListParagraph"/>
              <w:spacing w:after="0" w:line="240" w:lineRule="auto"/>
              <w:ind w:left="0"/>
              <w:jc w:val="center"/>
              <w:rPr>
                <w:rFonts w:asciiTheme="majorBidi" w:hAnsiTheme="majorBidi" w:cstheme="majorBidi"/>
                <w:sz w:val="20"/>
                <w:szCs w:val="20"/>
                <w:lang w:val="it-IT"/>
              </w:rPr>
            </w:pPr>
            <w:r w:rsidRPr="00792495">
              <w:rPr>
                <w:rFonts w:asciiTheme="majorBidi" w:hAnsiTheme="majorBidi" w:cstheme="majorBidi"/>
                <w:sz w:val="20"/>
                <w:szCs w:val="20"/>
                <w:lang w:val="it-IT"/>
              </w:rPr>
              <w:t>(3)</w:t>
            </w:r>
          </w:p>
        </w:tc>
      </w:tr>
      <w:tr w:rsidR="00792495" w:rsidRPr="00792495" w14:paraId="3B80B91A" w14:textId="77777777" w:rsidTr="000763C1">
        <w:trPr>
          <w:trHeight w:val="541"/>
          <w:jc w:val="center"/>
        </w:trPr>
        <w:tc>
          <w:tcPr>
            <w:tcW w:w="1516" w:type="dxa"/>
            <w:vMerge w:val="restart"/>
            <w:shd w:val="clear" w:color="auto" w:fill="B8CCE4" w:themeFill="accent1" w:themeFillTint="66"/>
          </w:tcPr>
          <w:p w14:paraId="6903E02D" w14:textId="77777777" w:rsidR="000705FB" w:rsidRPr="00792495" w:rsidRDefault="000705FB" w:rsidP="00804791">
            <w:pPr>
              <w:pStyle w:val="ListParagraph"/>
              <w:spacing w:after="0" w:line="240" w:lineRule="auto"/>
              <w:ind w:left="0"/>
              <w:jc w:val="center"/>
              <w:rPr>
                <w:rFonts w:asciiTheme="majorBidi" w:hAnsiTheme="majorBidi" w:cstheme="majorBidi"/>
                <w:b/>
                <w:bCs/>
                <w:sz w:val="20"/>
                <w:szCs w:val="20"/>
                <w:lang w:val="it-IT"/>
              </w:rPr>
            </w:pPr>
          </w:p>
          <w:p w14:paraId="54BC1854" w14:textId="77777777" w:rsidR="000705FB" w:rsidRPr="00792495" w:rsidRDefault="000705FB" w:rsidP="00804791">
            <w:pPr>
              <w:pStyle w:val="ListParagraph"/>
              <w:spacing w:after="0" w:line="240" w:lineRule="auto"/>
              <w:ind w:left="0"/>
              <w:jc w:val="center"/>
              <w:rPr>
                <w:rFonts w:asciiTheme="majorBidi" w:hAnsiTheme="majorBidi" w:cstheme="majorBidi"/>
                <w:b/>
                <w:bCs/>
                <w:sz w:val="20"/>
                <w:szCs w:val="20"/>
                <w:lang w:val="it-IT"/>
              </w:rPr>
            </w:pPr>
          </w:p>
          <w:p w14:paraId="0DA2184F" w14:textId="5E2869D3" w:rsidR="000705FB" w:rsidRPr="00792495" w:rsidRDefault="00253F26" w:rsidP="00253F26">
            <w:pPr>
              <w:pStyle w:val="ListParagraph"/>
              <w:spacing w:after="0" w:line="240" w:lineRule="auto"/>
              <w:ind w:left="0"/>
              <w:jc w:val="center"/>
              <w:rPr>
                <w:rFonts w:asciiTheme="majorBidi" w:hAnsiTheme="majorBidi" w:cstheme="majorBidi"/>
                <w:b/>
                <w:bCs/>
                <w:sz w:val="20"/>
                <w:szCs w:val="20"/>
                <w:lang w:val="it-IT"/>
              </w:rPr>
            </w:pPr>
            <w:r w:rsidRPr="00792495">
              <w:rPr>
                <w:rFonts w:asciiTheme="majorBidi" w:hAnsiTheme="majorBidi" w:cstheme="majorBidi"/>
                <w:b/>
                <w:bCs/>
                <w:sz w:val="20"/>
                <w:szCs w:val="20"/>
                <w:lang w:val="it-IT"/>
              </w:rPr>
              <w:t>Selling activities</w:t>
            </w:r>
          </w:p>
        </w:tc>
        <w:tc>
          <w:tcPr>
            <w:tcW w:w="1583" w:type="dxa"/>
            <w:shd w:val="clear" w:color="auto" w:fill="FFFFFF" w:themeFill="background1"/>
          </w:tcPr>
          <w:p w14:paraId="3E0771E1" w14:textId="294E9AD7" w:rsidR="000705FB" w:rsidRPr="00792495" w:rsidRDefault="00253F26" w:rsidP="006B7158">
            <w:pPr>
              <w:pStyle w:val="ListParagraph"/>
              <w:spacing w:after="0" w:line="240" w:lineRule="auto"/>
              <w:ind w:left="0"/>
              <w:rPr>
                <w:rFonts w:asciiTheme="majorBidi" w:hAnsiTheme="majorBidi" w:cstheme="majorBidi"/>
                <w:b/>
                <w:bCs/>
                <w:iCs/>
                <w:sz w:val="20"/>
                <w:szCs w:val="20"/>
                <w:lang w:val="it-IT"/>
              </w:rPr>
            </w:pPr>
            <w:r w:rsidRPr="00792495">
              <w:rPr>
                <w:rFonts w:asciiTheme="majorBidi" w:hAnsiTheme="majorBidi" w:cstheme="majorBidi"/>
                <w:b/>
                <w:bCs/>
                <w:iCs/>
                <w:sz w:val="20"/>
                <w:szCs w:val="20"/>
                <w:lang w:val="it-IT"/>
              </w:rPr>
              <w:t>Access to product/service</w:t>
            </w:r>
          </w:p>
        </w:tc>
        <w:tc>
          <w:tcPr>
            <w:tcW w:w="983" w:type="dxa"/>
          </w:tcPr>
          <w:p w14:paraId="433AC765" w14:textId="6ABEDBB3" w:rsidR="000705FB" w:rsidRPr="00792495" w:rsidRDefault="006B7158" w:rsidP="006B7158">
            <w:pPr>
              <w:pStyle w:val="ListParagraph"/>
              <w:spacing w:after="0" w:line="240" w:lineRule="auto"/>
              <w:ind w:left="0"/>
              <w:jc w:val="center"/>
              <w:rPr>
                <w:rFonts w:asciiTheme="majorBidi" w:hAnsiTheme="majorBidi" w:cstheme="majorBidi"/>
                <w:sz w:val="20"/>
                <w:szCs w:val="20"/>
                <w:lang w:val="it-IT"/>
              </w:rPr>
            </w:pPr>
            <w:r w:rsidRPr="00792495">
              <w:rPr>
                <w:rFonts w:asciiTheme="majorBidi" w:hAnsiTheme="majorBidi" w:cstheme="majorBidi"/>
                <w:sz w:val="20"/>
                <w:szCs w:val="20"/>
                <w:lang w:val="it-IT"/>
              </w:rPr>
              <w:t>Moderate</w:t>
            </w:r>
          </w:p>
          <w:p w14:paraId="410058FD" w14:textId="77777777" w:rsidR="000705FB" w:rsidRPr="00792495" w:rsidRDefault="000705FB" w:rsidP="006B7158">
            <w:pPr>
              <w:pStyle w:val="ListParagraph"/>
              <w:spacing w:after="0" w:line="240" w:lineRule="auto"/>
              <w:ind w:left="0"/>
              <w:jc w:val="center"/>
              <w:rPr>
                <w:rFonts w:asciiTheme="majorBidi" w:hAnsiTheme="majorBidi" w:cstheme="majorBidi"/>
                <w:sz w:val="20"/>
                <w:szCs w:val="20"/>
                <w:lang w:val="it-IT"/>
              </w:rPr>
            </w:pPr>
            <w:r w:rsidRPr="00792495">
              <w:rPr>
                <w:rFonts w:asciiTheme="majorBidi" w:hAnsiTheme="majorBidi" w:cstheme="majorBidi"/>
                <w:sz w:val="20"/>
                <w:szCs w:val="20"/>
                <w:lang w:val="it-IT"/>
              </w:rPr>
              <w:t>(3)</w:t>
            </w:r>
          </w:p>
        </w:tc>
        <w:tc>
          <w:tcPr>
            <w:tcW w:w="983" w:type="dxa"/>
          </w:tcPr>
          <w:p w14:paraId="289DE081" w14:textId="7D34BC67" w:rsidR="000705FB" w:rsidRPr="00792495" w:rsidRDefault="006B7158" w:rsidP="006B7158">
            <w:pPr>
              <w:pStyle w:val="ListParagraph"/>
              <w:spacing w:after="0" w:line="240" w:lineRule="auto"/>
              <w:ind w:left="0"/>
              <w:jc w:val="center"/>
              <w:rPr>
                <w:rFonts w:asciiTheme="majorBidi" w:hAnsiTheme="majorBidi" w:cstheme="majorBidi"/>
                <w:sz w:val="20"/>
                <w:szCs w:val="20"/>
                <w:lang w:val="it-IT"/>
              </w:rPr>
            </w:pPr>
            <w:r w:rsidRPr="00792495">
              <w:rPr>
                <w:rFonts w:asciiTheme="majorBidi" w:hAnsiTheme="majorBidi" w:cstheme="majorBidi"/>
                <w:sz w:val="20"/>
                <w:szCs w:val="20"/>
                <w:lang w:val="it-IT"/>
              </w:rPr>
              <w:t>Absent</w:t>
            </w:r>
          </w:p>
          <w:p w14:paraId="4BBA71C8" w14:textId="77777777" w:rsidR="000705FB" w:rsidRPr="00792495" w:rsidRDefault="000705FB" w:rsidP="006B7158">
            <w:pPr>
              <w:pStyle w:val="ListParagraph"/>
              <w:spacing w:after="0" w:line="240" w:lineRule="auto"/>
              <w:ind w:left="0"/>
              <w:jc w:val="center"/>
              <w:rPr>
                <w:rFonts w:asciiTheme="majorBidi" w:hAnsiTheme="majorBidi" w:cstheme="majorBidi"/>
                <w:sz w:val="20"/>
                <w:szCs w:val="20"/>
                <w:lang w:val="it-IT"/>
              </w:rPr>
            </w:pPr>
            <w:r w:rsidRPr="00792495">
              <w:rPr>
                <w:rFonts w:asciiTheme="majorBidi" w:hAnsiTheme="majorBidi" w:cstheme="majorBidi"/>
                <w:sz w:val="20"/>
                <w:szCs w:val="20"/>
                <w:lang w:val="it-IT"/>
              </w:rPr>
              <w:t>(1)</w:t>
            </w:r>
          </w:p>
        </w:tc>
        <w:tc>
          <w:tcPr>
            <w:tcW w:w="984" w:type="dxa"/>
          </w:tcPr>
          <w:p w14:paraId="2599B6DA" w14:textId="2FB90267" w:rsidR="000705FB" w:rsidRPr="00792495" w:rsidRDefault="006B7158" w:rsidP="006B7158">
            <w:pPr>
              <w:pStyle w:val="ListParagraph"/>
              <w:spacing w:after="0" w:line="240" w:lineRule="auto"/>
              <w:ind w:left="0"/>
              <w:jc w:val="center"/>
              <w:rPr>
                <w:rFonts w:asciiTheme="majorBidi" w:hAnsiTheme="majorBidi" w:cstheme="majorBidi"/>
                <w:sz w:val="20"/>
                <w:szCs w:val="20"/>
                <w:lang w:val="it-IT"/>
              </w:rPr>
            </w:pPr>
            <w:r w:rsidRPr="00792495">
              <w:rPr>
                <w:rFonts w:asciiTheme="majorBidi" w:hAnsiTheme="majorBidi" w:cstheme="majorBidi"/>
                <w:sz w:val="20"/>
                <w:szCs w:val="20"/>
                <w:lang w:val="it-IT"/>
              </w:rPr>
              <w:t>Moderate</w:t>
            </w:r>
          </w:p>
          <w:p w14:paraId="15087F39" w14:textId="77777777" w:rsidR="000705FB" w:rsidRPr="00792495" w:rsidRDefault="000705FB" w:rsidP="006B7158">
            <w:pPr>
              <w:pStyle w:val="ListParagraph"/>
              <w:spacing w:after="0" w:line="240" w:lineRule="auto"/>
              <w:ind w:left="0"/>
              <w:jc w:val="center"/>
              <w:rPr>
                <w:rFonts w:asciiTheme="majorBidi" w:hAnsiTheme="majorBidi" w:cstheme="majorBidi"/>
                <w:sz w:val="20"/>
                <w:szCs w:val="20"/>
                <w:lang w:val="it-IT"/>
              </w:rPr>
            </w:pPr>
            <w:r w:rsidRPr="00792495">
              <w:rPr>
                <w:rFonts w:asciiTheme="majorBidi" w:hAnsiTheme="majorBidi" w:cstheme="majorBidi"/>
                <w:sz w:val="20"/>
                <w:szCs w:val="20"/>
                <w:lang w:val="it-IT"/>
              </w:rPr>
              <w:t>(3)</w:t>
            </w:r>
          </w:p>
        </w:tc>
        <w:tc>
          <w:tcPr>
            <w:tcW w:w="983" w:type="dxa"/>
          </w:tcPr>
          <w:p w14:paraId="22A4B1DC" w14:textId="34B343DB" w:rsidR="000705FB" w:rsidRPr="00792495" w:rsidRDefault="006B7158" w:rsidP="006B7158">
            <w:pPr>
              <w:pStyle w:val="ListParagraph"/>
              <w:spacing w:after="0" w:line="240" w:lineRule="auto"/>
              <w:ind w:left="0"/>
              <w:jc w:val="center"/>
              <w:rPr>
                <w:rFonts w:asciiTheme="majorBidi" w:hAnsiTheme="majorBidi" w:cstheme="majorBidi"/>
                <w:sz w:val="20"/>
                <w:szCs w:val="20"/>
                <w:lang w:val="it-IT"/>
              </w:rPr>
            </w:pPr>
            <w:r w:rsidRPr="00792495">
              <w:rPr>
                <w:rFonts w:asciiTheme="majorBidi" w:hAnsiTheme="majorBidi" w:cstheme="majorBidi"/>
                <w:sz w:val="20"/>
                <w:szCs w:val="20"/>
                <w:lang w:val="it-IT"/>
              </w:rPr>
              <w:t>Absent</w:t>
            </w:r>
          </w:p>
          <w:p w14:paraId="2347FCAC" w14:textId="77777777" w:rsidR="000705FB" w:rsidRPr="00792495" w:rsidRDefault="000705FB" w:rsidP="006B7158">
            <w:pPr>
              <w:pStyle w:val="ListParagraph"/>
              <w:spacing w:after="0" w:line="240" w:lineRule="auto"/>
              <w:ind w:left="0"/>
              <w:jc w:val="center"/>
              <w:rPr>
                <w:rFonts w:asciiTheme="majorBidi" w:hAnsiTheme="majorBidi" w:cstheme="majorBidi"/>
                <w:sz w:val="20"/>
                <w:szCs w:val="20"/>
                <w:lang w:val="it-IT"/>
              </w:rPr>
            </w:pPr>
            <w:r w:rsidRPr="00792495">
              <w:rPr>
                <w:rFonts w:asciiTheme="majorBidi" w:hAnsiTheme="majorBidi" w:cstheme="majorBidi"/>
                <w:sz w:val="20"/>
                <w:szCs w:val="20"/>
                <w:lang w:val="it-IT"/>
              </w:rPr>
              <w:t>(1)</w:t>
            </w:r>
          </w:p>
        </w:tc>
        <w:tc>
          <w:tcPr>
            <w:tcW w:w="983" w:type="dxa"/>
          </w:tcPr>
          <w:p w14:paraId="00B4A127" w14:textId="767A29AD" w:rsidR="000705FB" w:rsidRPr="00792495" w:rsidRDefault="006B7158" w:rsidP="006B7158">
            <w:pPr>
              <w:pStyle w:val="ListParagraph"/>
              <w:spacing w:after="0" w:line="240" w:lineRule="auto"/>
              <w:ind w:left="0"/>
              <w:jc w:val="center"/>
              <w:rPr>
                <w:rFonts w:asciiTheme="majorBidi" w:hAnsiTheme="majorBidi" w:cstheme="majorBidi"/>
                <w:sz w:val="20"/>
                <w:szCs w:val="20"/>
                <w:lang w:val="it-IT"/>
              </w:rPr>
            </w:pPr>
            <w:r w:rsidRPr="00792495">
              <w:rPr>
                <w:rFonts w:asciiTheme="majorBidi" w:hAnsiTheme="majorBidi" w:cstheme="majorBidi"/>
                <w:sz w:val="20"/>
                <w:szCs w:val="20"/>
                <w:lang w:val="it-IT"/>
              </w:rPr>
              <w:t>Absent</w:t>
            </w:r>
          </w:p>
          <w:p w14:paraId="2C971801" w14:textId="77777777" w:rsidR="000705FB" w:rsidRPr="00792495" w:rsidRDefault="000705FB" w:rsidP="006B7158">
            <w:pPr>
              <w:pStyle w:val="ListParagraph"/>
              <w:spacing w:after="0" w:line="240" w:lineRule="auto"/>
              <w:ind w:left="0"/>
              <w:jc w:val="center"/>
              <w:rPr>
                <w:rFonts w:asciiTheme="majorBidi" w:hAnsiTheme="majorBidi" w:cstheme="majorBidi"/>
                <w:sz w:val="20"/>
                <w:szCs w:val="20"/>
                <w:lang w:val="it-IT"/>
              </w:rPr>
            </w:pPr>
            <w:r w:rsidRPr="00792495">
              <w:rPr>
                <w:rFonts w:asciiTheme="majorBidi" w:hAnsiTheme="majorBidi" w:cstheme="majorBidi"/>
                <w:sz w:val="20"/>
                <w:szCs w:val="20"/>
                <w:lang w:val="it-IT"/>
              </w:rPr>
              <w:t>(1)</w:t>
            </w:r>
          </w:p>
        </w:tc>
      </w:tr>
      <w:tr w:rsidR="00792495" w:rsidRPr="00792495" w14:paraId="41DEC6EC" w14:textId="77777777" w:rsidTr="000763C1">
        <w:trPr>
          <w:trHeight w:val="145"/>
          <w:jc w:val="center"/>
        </w:trPr>
        <w:tc>
          <w:tcPr>
            <w:tcW w:w="1516" w:type="dxa"/>
            <w:vMerge/>
            <w:shd w:val="clear" w:color="auto" w:fill="B8CCE4" w:themeFill="accent1" w:themeFillTint="66"/>
          </w:tcPr>
          <w:p w14:paraId="5449FE83" w14:textId="77777777" w:rsidR="000705FB" w:rsidRPr="00792495" w:rsidRDefault="000705FB" w:rsidP="00804791">
            <w:pPr>
              <w:pStyle w:val="ListParagraph"/>
              <w:spacing w:after="0" w:line="240" w:lineRule="auto"/>
              <w:ind w:left="0"/>
              <w:jc w:val="center"/>
              <w:rPr>
                <w:rFonts w:asciiTheme="majorBidi" w:hAnsiTheme="majorBidi" w:cstheme="majorBidi"/>
                <w:sz w:val="20"/>
                <w:szCs w:val="20"/>
                <w:lang w:val="it-IT"/>
              </w:rPr>
            </w:pPr>
          </w:p>
        </w:tc>
        <w:tc>
          <w:tcPr>
            <w:tcW w:w="1583" w:type="dxa"/>
            <w:shd w:val="clear" w:color="auto" w:fill="FFFFFF" w:themeFill="background1"/>
          </w:tcPr>
          <w:p w14:paraId="51B097C2" w14:textId="05180844" w:rsidR="000705FB" w:rsidRPr="00792495" w:rsidRDefault="00253F26" w:rsidP="006B7158">
            <w:pPr>
              <w:pStyle w:val="ListParagraph"/>
              <w:spacing w:after="0" w:line="240" w:lineRule="auto"/>
              <w:ind w:left="0"/>
              <w:rPr>
                <w:rFonts w:asciiTheme="majorBidi" w:hAnsiTheme="majorBidi" w:cstheme="majorBidi"/>
                <w:b/>
                <w:bCs/>
                <w:iCs/>
                <w:sz w:val="20"/>
                <w:szCs w:val="20"/>
                <w:lang w:val="it-IT"/>
              </w:rPr>
            </w:pPr>
            <w:r w:rsidRPr="00792495">
              <w:rPr>
                <w:rFonts w:asciiTheme="majorBidi" w:hAnsiTheme="majorBidi" w:cstheme="majorBidi"/>
                <w:b/>
                <w:bCs/>
                <w:iCs/>
                <w:sz w:val="20"/>
                <w:szCs w:val="20"/>
                <w:lang w:val="it-IT"/>
              </w:rPr>
              <w:t>Relationship with sellers</w:t>
            </w:r>
          </w:p>
        </w:tc>
        <w:tc>
          <w:tcPr>
            <w:tcW w:w="983" w:type="dxa"/>
          </w:tcPr>
          <w:p w14:paraId="5F0CF9A1" w14:textId="090F36D3" w:rsidR="000705FB" w:rsidRPr="00792495" w:rsidRDefault="006B7158" w:rsidP="006B7158">
            <w:pPr>
              <w:pStyle w:val="ListParagraph"/>
              <w:spacing w:after="0" w:line="240" w:lineRule="auto"/>
              <w:ind w:left="0"/>
              <w:jc w:val="center"/>
              <w:rPr>
                <w:rFonts w:asciiTheme="majorBidi" w:hAnsiTheme="majorBidi" w:cstheme="majorBidi"/>
                <w:sz w:val="20"/>
                <w:szCs w:val="20"/>
                <w:lang w:val="it-IT"/>
              </w:rPr>
            </w:pPr>
            <w:r w:rsidRPr="00792495">
              <w:rPr>
                <w:rFonts w:asciiTheme="majorBidi" w:hAnsiTheme="majorBidi" w:cstheme="majorBidi"/>
                <w:sz w:val="20"/>
                <w:szCs w:val="20"/>
                <w:lang w:val="it-IT"/>
              </w:rPr>
              <w:t>Weak</w:t>
            </w:r>
          </w:p>
          <w:p w14:paraId="0FD18702" w14:textId="77777777" w:rsidR="000705FB" w:rsidRPr="00792495" w:rsidRDefault="000705FB" w:rsidP="006B7158">
            <w:pPr>
              <w:pStyle w:val="ListParagraph"/>
              <w:spacing w:after="0" w:line="240" w:lineRule="auto"/>
              <w:ind w:left="0"/>
              <w:jc w:val="center"/>
              <w:rPr>
                <w:rFonts w:asciiTheme="majorBidi" w:hAnsiTheme="majorBidi" w:cstheme="majorBidi"/>
                <w:sz w:val="20"/>
                <w:szCs w:val="20"/>
                <w:lang w:val="it-IT"/>
              </w:rPr>
            </w:pPr>
            <w:r w:rsidRPr="00792495">
              <w:rPr>
                <w:rFonts w:asciiTheme="majorBidi" w:hAnsiTheme="majorBidi" w:cstheme="majorBidi"/>
                <w:sz w:val="20"/>
                <w:szCs w:val="20"/>
                <w:lang w:val="it-IT"/>
              </w:rPr>
              <w:t>(2)</w:t>
            </w:r>
          </w:p>
        </w:tc>
        <w:tc>
          <w:tcPr>
            <w:tcW w:w="983" w:type="dxa"/>
          </w:tcPr>
          <w:p w14:paraId="330CAF47" w14:textId="2E58287C" w:rsidR="000705FB" w:rsidRPr="00792495" w:rsidRDefault="006B7158" w:rsidP="006B7158">
            <w:pPr>
              <w:pStyle w:val="ListParagraph"/>
              <w:spacing w:after="0" w:line="240" w:lineRule="auto"/>
              <w:ind w:left="0"/>
              <w:jc w:val="center"/>
              <w:rPr>
                <w:rFonts w:asciiTheme="majorBidi" w:hAnsiTheme="majorBidi" w:cstheme="majorBidi"/>
                <w:sz w:val="20"/>
                <w:szCs w:val="20"/>
                <w:lang w:val="it-IT"/>
              </w:rPr>
            </w:pPr>
            <w:r w:rsidRPr="00792495">
              <w:rPr>
                <w:rFonts w:asciiTheme="majorBidi" w:hAnsiTheme="majorBidi" w:cstheme="majorBidi"/>
                <w:sz w:val="20"/>
                <w:szCs w:val="20"/>
                <w:lang w:val="it-IT"/>
              </w:rPr>
              <w:t>Absent</w:t>
            </w:r>
          </w:p>
          <w:p w14:paraId="08AD0865" w14:textId="77777777" w:rsidR="000705FB" w:rsidRPr="00792495" w:rsidRDefault="000705FB" w:rsidP="006B7158">
            <w:pPr>
              <w:pStyle w:val="ListParagraph"/>
              <w:spacing w:after="0" w:line="240" w:lineRule="auto"/>
              <w:ind w:left="0"/>
              <w:jc w:val="center"/>
              <w:rPr>
                <w:rFonts w:asciiTheme="majorBidi" w:hAnsiTheme="majorBidi" w:cstheme="majorBidi"/>
                <w:sz w:val="20"/>
                <w:szCs w:val="20"/>
                <w:lang w:val="it-IT"/>
              </w:rPr>
            </w:pPr>
            <w:r w:rsidRPr="00792495">
              <w:rPr>
                <w:rFonts w:asciiTheme="majorBidi" w:hAnsiTheme="majorBidi" w:cstheme="majorBidi"/>
                <w:sz w:val="20"/>
                <w:szCs w:val="20"/>
                <w:lang w:val="it-IT"/>
              </w:rPr>
              <w:t>(1)</w:t>
            </w:r>
          </w:p>
        </w:tc>
        <w:tc>
          <w:tcPr>
            <w:tcW w:w="984" w:type="dxa"/>
          </w:tcPr>
          <w:p w14:paraId="1B9AB619" w14:textId="6C8E4399" w:rsidR="000705FB" w:rsidRPr="00792495" w:rsidRDefault="006B7158" w:rsidP="006B7158">
            <w:pPr>
              <w:pStyle w:val="ListParagraph"/>
              <w:spacing w:after="0" w:line="240" w:lineRule="auto"/>
              <w:ind w:left="0"/>
              <w:jc w:val="center"/>
              <w:rPr>
                <w:rFonts w:asciiTheme="majorBidi" w:hAnsiTheme="majorBidi" w:cstheme="majorBidi"/>
                <w:sz w:val="20"/>
                <w:szCs w:val="20"/>
                <w:lang w:val="it-IT"/>
              </w:rPr>
            </w:pPr>
            <w:r w:rsidRPr="00792495">
              <w:rPr>
                <w:rFonts w:asciiTheme="majorBidi" w:hAnsiTheme="majorBidi" w:cstheme="majorBidi"/>
                <w:sz w:val="20"/>
                <w:szCs w:val="20"/>
                <w:lang w:val="it-IT"/>
              </w:rPr>
              <w:t>Moderate</w:t>
            </w:r>
          </w:p>
          <w:p w14:paraId="1948A88A" w14:textId="77777777" w:rsidR="000705FB" w:rsidRPr="00792495" w:rsidRDefault="000705FB" w:rsidP="006B7158">
            <w:pPr>
              <w:pStyle w:val="ListParagraph"/>
              <w:spacing w:after="0" w:line="240" w:lineRule="auto"/>
              <w:ind w:left="0"/>
              <w:jc w:val="center"/>
              <w:rPr>
                <w:rFonts w:asciiTheme="majorBidi" w:hAnsiTheme="majorBidi" w:cstheme="majorBidi"/>
                <w:sz w:val="20"/>
                <w:szCs w:val="20"/>
                <w:lang w:val="it-IT"/>
              </w:rPr>
            </w:pPr>
            <w:r w:rsidRPr="00792495">
              <w:rPr>
                <w:rFonts w:asciiTheme="majorBidi" w:hAnsiTheme="majorBidi" w:cstheme="majorBidi"/>
                <w:sz w:val="20"/>
                <w:szCs w:val="20"/>
                <w:lang w:val="it-IT"/>
              </w:rPr>
              <w:t>(3)</w:t>
            </w:r>
          </w:p>
        </w:tc>
        <w:tc>
          <w:tcPr>
            <w:tcW w:w="983" w:type="dxa"/>
          </w:tcPr>
          <w:p w14:paraId="403CFD2A" w14:textId="54E93257" w:rsidR="000705FB" w:rsidRPr="00792495" w:rsidRDefault="006B7158" w:rsidP="006B7158">
            <w:pPr>
              <w:pStyle w:val="ListParagraph"/>
              <w:spacing w:after="0" w:line="240" w:lineRule="auto"/>
              <w:ind w:left="0"/>
              <w:jc w:val="center"/>
              <w:rPr>
                <w:rFonts w:asciiTheme="majorBidi" w:hAnsiTheme="majorBidi" w:cstheme="majorBidi"/>
                <w:sz w:val="20"/>
                <w:szCs w:val="20"/>
                <w:lang w:val="it-IT"/>
              </w:rPr>
            </w:pPr>
            <w:r w:rsidRPr="00792495">
              <w:rPr>
                <w:rFonts w:asciiTheme="majorBidi" w:hAnsiTheme="majorBidi" w:cstheme="majorBidi"/>
                <w:sz w:val="20"/>
                <w:szCs w:val="20"/>
                <w:lang w:val="it-IT"/>
              </w:rPr>
              <w:t>Weak</w:t>
            </w:r>
          </w:p>
          <w:p w14:paraId="7EC90746" w14:textId="77777777" w:rsidR="000705FB" w:rsidRPr="00792495" w:rsidRDefault="000705FB" w:rsidP="006B7158">
            <w:pPr>
              <w:pStyle w:val="ListParagraph"/>
              <w:spacing w:after="0" w:line="240" w:lineRule="auto"/>
              <w:ind w:left="0"/>
              <w:jc w:val="center"/>
              <w:rPr>
                <w:rFonts w:asciiTheme="majorBidi" w:hAnsiTheme="majorBidi" w:cstheme="majorBidi"/>
                <w:sz w:val="20"/>
                <w:szCs w:val="20"/>
                <w:lang w:val="it-IT"/>
              </w:rPr>
            </w:pPr>
            <w:r w:rsidRPr="00792495">
              <w:rPr>
                <w:rFonts w:asciiTheme="majorBidi" w:hAnsiTheme="majorBidi" w:cstheme="majorBidi"/>
                <w:sz w:val="20"/>
                <w:szCs w:val="20"/>
                <w:lang w:val="it-IT"/>
              </w:rPr>
              <w:t>(2)</w:t>
            </w:r>
          </w:p>
        </w:tc>
        <w:tc>
          <w:tcPr>
            <w:tcW w:w="983" w:type="dxa"/>
          </w:tcPr>
          <w:p w14:paraId="1FB86F88" w14:textId="7158BC21" w:rsidR="000705FB" w:rsidRPr="00792495" w:rsidRDefault="006B7158" w:rsidP="006B7158">
            <w:pPr>
              <w:pStyle w:val="ListParagraph"/>
              <w:spacing w:after="0" w:line="240" w:lineRule="auto"/>
              <w:ind w:left="0"/>
              <w:jc w:val="center"/>
              <w:rPr>
                <w:rFonts w:asciiTheme="majorBidi" w:hAnsiTheme="majorBidi" w:cstheme="majorBidi"/>
                <w:sz w:val="20"/>
                <w:szCs w:val="20"/>
                <w:lang w:val="it-IT"/>
              </w:rPr>
            </w:pPr>
            <w:r w:rsidRPr="00792495">
              <w:rPr>
                <w:rFonts w:asciiTheme="majorBidi" w:hAnsiTheme="majorBidi" w:cstheme="majorBidi"/>
                <w:sz w:val="20"/>
                <w:szCs w:val="20"/>
                <w:lang w:val="it-IT"/>
              </w:rPr>
              <w:t>Moderate</w:t>
            </w:r>
          </w:p>
          <w:p w14:paraId="019B6783" w14:textId="77777777" w:rsidR="000705FB" w:rsidRPr="00792495" w:rsidRDefault="000705FB" w:rsidP="006B7158">
            <w:pPr>
              <w:pStyle w:val="ListParagraph"/>
              <w:spacing w:after="0" w:line="240" w:lineRule="auto"/>
              <w:ind w:left="0"/>
              <w:jc w:val="center"/>
              <w:rPr>
                <w:rFonts w:asciiTheme="majorBidi" w:hAnsiTheme="majorBidi" w:cstheme="majorBidi"/>
                <w:sz w:val="20"/>
                <w:szCs w:val="20"/>
                <w:lang w:val="it-IT"/>
              </w:rPr>
            </w:pPr>
            <w:r w:rsidRPr="00792495">
              <w:rPr>
                <w:rFonts w:asciiTheme="majorBidi" w:hAnsiTheme="majorBidi" w:cstheme="majorBidi"/>
                <w:sz w:val="20"/>
                <w:szCs w:val="20"/>
                <w:lang w:val="it-IT"/>
              </w:rPr>
              <w:t>(3)</w:t>
            </w:r>
          </w:p>
        </w:tc>
      </w:tr>
      <w:tr w:rsidR="00792495" w:rsidRPr="00792495" w14:paraId="2927FF8B" w14:textId="77777777" w:rsidTr="000763C1">
        <w:trPr>
          <w:trHeight w:val="471"/>
          <w:jc w:val="center"/>
        </w:trPr>
        <w:tc>
          <w:tcPr>
            <w:tcW w:w="1516" w:type="dxa"/>
            <w:vMerge/>
            <w:shd w:val="clear" w:color="auto" w:fill="B8CCE4" w:themeFill="accent1" w:themeFillTint="66"/>
          </w:tcPr>
          <w:p w14:paraId="1A822205" w14:textId="77777777" w:rsidR="000705FB" w:rsidRPr="00792495" w:rsidRDefault="000705FB" w:rsidP="00804791">
            <w:pPr>
              <w:pStyle w:val="ListParagraph"/>
              <w:spacing w:after="0" w:line="240" w:lineRule="auto"/>
              <w:ind w:left="0"/>
              <w:jc w:val="center"/>
              <w:rPr>
                <w:rFonts w:asciiTheme="majorBidi" w:hAnsiTheme="majorBidi" w:cstheme="majorBidi"/>
                <w:sz w:val="20"/>
                <w:szCs w:val="20"/>
                <w:lang w:val="it-IT"/>
              </w:rPr>
            </w:pPr>
          </w:p>
        </w:tc>
        <w:tc>
          <w:tcPr>
            <w:tcW w:w="1583" w:type="dxa"/>
            <w:shd w:val="clear" w:color="auto" w:fill="FFFFFF" w:themeFill="background1"/>
          </w:tcPr>
          <w:p w14:paraId="26CB6C0F" w14:textId="26106611" w:rsidR="000705FB" w:rsidRPr="00792495" w:rsidRDefault="00253F26" w:rsidP="006B7158">
            <w:pPr>
              <w:pStyle w:val="ListParagraph"/>
              <w:spacing w:after="0" w:line="240" w:lineRule="auto"/>
              <w:ind w:left="0"/>
              <w:rPr>
                <w:rFonts w:asciiTheme="majorBidi" w:hAnsiTheme="majorBidi" w:cstheme="majorBidi"/>
                <w:b/>
                <w:bCs/>
                <w:iCs/>
                <w:sz w:val="20"/>
                <w:szCs w:val="20"/>
                <w:lang w:val="it-IT"/>
              </w:rPr>
            </w:pPr>
            <w:r w:rsidRPr="00792495">
              <w:rPr>
                <w:rFonts w:asciiTheme="majorBidi" w:hAnsiTheme="majorBidi" w:cstheme="majorBidi"/>
                <w:b/>
                <w:bCs/>
                <w:iCs/>
                <w:sz w:val="20"/>
                <w:szCs w:val="20"/>
                <w:lang w:val="it-IT"/>
              </w:rPr>
              <w:t>Product/service consumption</w:t>
            </w:r>
          </w:p>
        </w:tc>
        <w:tc>
          <w:tcPr>
            <w:tcW w:w="983" w:type="dxa"/>
          </w:tcPr>
          <w:p w14:paraId="3D669A67" w14:textId="60B4A745" w:rsidR="000705FB" w:rsidRPr="00792495" w:rsidRDefault="006B7158" w:rsidP="006B7158">
            <w:pPr>
              <w:pStyle w:val="ListParagraph"/>
              <w:spacing w:after="0" w:line="240" w:lineRule="auto"/>
              <w:ind w:left="0"/>
              <w:jc w:val="center"/>
              <w:rPr>
                <w:rFonts w:asciiTheme="majorBidi" w:hAnsiTheme="majorBidi" w:cstheme="majorBidi"/>
                <w:sz w:val="20"/>
                <w:szCs w:val="20"/>
                <w:lang w:val="it-IT"/>
              </w:rPr>
            </w:pPr>
            <w:r w:rsidRPr="00792495">
              <w:rPr>
                <w:rFonts w:asciiTheme="majorBidi" w:hAnsiTheme="majorBidi" w:cstheme="majorBidi"/>
                <w:sz w:val="20"/>
                <w:szCs w:val="20"/>
                <w:lang w:val="it-IT"/>
              </w:rPr>
              <w:t>Absent</w:t>
            </w:r>
          </w:p>
          <w:p w14:paraId="243E4154" w14:textId="77777777" w:rsidR="000705FB" w:rsidRPr="00792495" w:rsidRDefault="000705FB" w:rsidP="006B7158">
            <w:pPr>
              <w:pStyle w:val="ListParagraph"/>
              <w:spacing w:after="0" w:line="240" w:lineRule="auto"/>
              <w:ind w:left="0"/>
              <w:jc w:val="center"/>
              <w:rPr>
                <w:rFonts w:asciiTheme="majorBidi" w:hAnsiTheme="majorBidi" w:cstheme="majorBidi"/>
                <w:sz w:val="20"/>
                <w:szCs w:val="20"/>
                <w:lang w:val="it-IT"/>
              </w:rPr>
            </w:pPr>
            <w:r w:rsidRPr="00792495">
              <w:rPr>
                <w:rFonts w:asciiTheme="majorBidi" w:hAnsiTheme="majorBidi" w:cstheme="majorBidi"/>
                <w:sz w:val="20"/>
                <w:szCs w:val="20"/>
                <w:lang w:val="it-IT"/>
              </w:rPr>
              <w:t>(1)</w:t>
            </w:r>
          </w:p>
        </w:tc>
        <w:tc>
          <w:tcPr>
            <w:tcW w:w="983" w:type="dxa"/>
          </w:tcPr>
          <w:p w14:paraId="243B5451" w14:textId="4B93114C" w:rsidR="000705FB" w:rsidRPr="00792495" w:rsidRDefault="006B7158" w:rsidP="006B7158">
            <w:pPr>
              <w:pStyle w:val="ListParagraph"/>
              <w:spacing w:after="0" w:line="240" w:lineRule="auto"/>
              <w:ind w:left="0"/>
              <w:jc w:val="center"/>
              <w:rPr>
                <w:rFonts w:asciiTheme="majorBidi" w:hAnsiTheme="majorBidi" w:cstheme="majorBidi"/>
                <w:sz w:val="20"/>
                <w:szCs w:val="20"/>
                <w:lang w:val="it-IT"/>
              </w:rPr>
            </w:pPr>
            <w:r w:rsidRPr="00792495">
              <w:rPr>
                <w:rFonts w:asciiTheme="majorBidi" w:hAnsiTheme="majorBidi" w:cstheme="majorBidi"/>
                <w:sz w:val="20"/>
                <w:szCs w:val="20"/>
                <w:lang w:val="it-IT"/>
              </w:rPr>
              <w:t>Moderate</w:t>
            </w:r>
          </w:p>
          <w:p w14:paraId="131E6279" w14:textId="77777777" w:rsidR="000705FB" w:rsidRPr="00792495" w:rsidRDefault="000705FB" w:rsidP="006B7158">
            <w:pPr>
              <w:pStyle w:val="ListParagraph"/>
              <w:spacing w:after="0" w:line="240" w:lineRule="auto"/>
              <w:ind w:left="0"/>
              <w:jc w:val="center"/>
              <w:rPr>
                <w:rFonts w:asciiTheme="majorBidi" w:hAnsiTheme="majorBidi" w:cstheme="majorBidi"/>
                <w:sz w:val="20"/>
                <w:szCs w:val="20"/>
                <w:lang w:val="it-IT"/>
              </w:rPr>
            </w:pPr>
            <w:r w:rsidRPr="00792495">
              <w:rPr>
                <w:rFonts w:asciiTheme="majorBidi" w:hAnsiTheme="majorBidi" w:cstheme="majorBidi"/>
                <w:sz w:val="20"/>
                <w:szCs w:val="20"/>
                <w:lang w:val="it-IT"/>
              </w:rPr>
              <w:t>(3)</w:t>
            </w:r>
          </w:p>
        </w:tc>
        <w:tc>
          <w:tcPr>
            <w:tcW w:w="984" w:type="dxa"/>
          </w:tcPr>
          <w:p w14:paraId="7A4A1E97" w14:textId="230B65F4" w:rsidR="000705FB" w:rsidRPr="00792495" w:rsidRDefault="006B7158" w:rsidP="006B7158">
            <w:pPr>
              <w:pStyle w:val="ListParagraph"/>
              <w:spacing w:after="0" w:line="240" w:lineRule="auto"/>
              <w:ind w:left="0"/>
              <w:jc w:val="center"/>
              <w:rPr>
                <w:rFonts w:asciiTheme="majorBidi" w:hAnsiTheme="majorBidi" w:cstheme="majorBidi"/>
                <w:sz w:val="20"/>
                <w:szCs w:val="20"/>
                <w:lang w:val="it-IT"/>
              </w:rPr>
            </w:pPr>
            <w:r w:rsidRPr="00792495">
              <w:rPr>
                <w:rFonts w:asciiTheme="majorBidi" w:hAnsiTheme="majorBidi" w:cstheme="majorBidi"/>
                <w:sz w:val="20"/>
                <w:szCs w:val="20"/>
                <w:lang w:val="it-IT"/>
              </w:rPr>
              <w:t>Absent</w:t>
            </w:r>
          </w:p>
          <w:p w14:paraId="08846E8F" w14:textId="77777777" w:rsidR="000705FB" w:rsidRPr="00792495" w:rsidRDefault="000705FB" w:rsidP="006B7158">
            <w:pPr>
              <w:pStyle w:val="ListParagraph"/>
              <w:spacing w:after="0" w:line="240" w:lineRule="auto"/>
              <w:ind w:left="0"/>
              <w:jc w:val="center"/>
              <w:rPr>
                <w:rFonts w:asciiTheme="majorBidi" w:hAnsiTheme="majorBidi" w:cstheme="majorBidi"/>
                <w:sz w:val="20"/>
                <w:szCs w:val="20"/>
                <w:lang w:val="it-IT"/>
              </w:rPr>
            </w:pPr>
            <w:r w:rsidRPr="00792495">
              <w:rPr>
                <w:rFonts w:asciiTheme="majorBidi" w:hAnsiTheme="majorBidi" w:cstheme="majorBidi"/>
                <w:sz w:val="20"/>
                <w:szCs w:val="20"/>
                <w:lang w:val="it-IT"/>
              </w:rPr>
              <w:t>(1)</w:t>
            </w:r>
          </w:p>
        </w:tc>
        <w:tc>
          <w:tcPr>
            <w:tcW w:w="983" w:type="dxa"/>
          </w:tcPr>
          <w:p w14:paraId="592A2496" w14:textId="187AA491" w:rsidR="000705FB" w:rsidRPr="00792495" w:rsidRDefault="006B7158" w:rsidP="006B7158">
            <w:pPr>
              <w:pStyle w:val="ListParagraph"/>
              <w:spacing w:after="0" w:line="240" w:lineRule="auto"/>
              <w:ind w:left="0"/>
              <w:jc w:val="center"/>
              <w:rPr>
                <w:rFonts w:asciiTheme="majorBidi" w:hAnsiTheme="majorBidi" w:cstheme="majorBidi"/>
                <w:sz w:val="20"/>
                <w:szCs w:val="20"/>
                <w:lang w:val="it-IT"/>
              </w:rPr>
            </w:pPr>
            <w:r w:rsidRPr="00792495">
              <w:rPr>
                <w:rFonts w:asciiTheme="majorBidi" w:hAnsiTheme="majorBidi" w:cstheme="majorBidi"/>
                <w:sz w:val="20"/>
                <w:szCs w:val="20"/>
                <w:lang w:val="it-IT"/>
              </w:rPr>
              <w:t>Absent</w:t>
            </w:r>
          </w:p>
          <w:p w14:paraId="40CA8148" w14:textId="77777777" w:rsidR="000705FB" w:rsidRPr="00792495" w:rsidRDefault="000705FB" w:rsidP="006B7158">
            <w:pPr>
              <w:pStyle w:val="ListParagraph"/>
              <w:spacing w:after="0" w:line="240" w:lineRule="auto"/>
              <w:ind w:left="0"/>
              <w:jc w:val="center"/>
              <w:rPr>
                <w:rFonts w:asciiTheme="majorBidi" w:hAnsiTheme="majorBidi" w:cstheme="majorBidi"/>
                <w:sz w:val="20"/>
                <w:szCs w:val="20"/>
                <w:lang w:val="it-IT"/>
              </w:rPr>
            </w:pPr>
            <w:r w:rsidRPr="00792495">
              <w:rPr>
                <w:rFonts w:asciiTheme="majorBidi" w:hAnsiTheme="majorBidi" w:cstheme="majorBidi"/>
                <w:sz w:val="20"/>
                <w:szCs w:val="20"/>
                <w:lang w:val="it-IT"/>
              </w:rPr>
              <w:t>(1)</w:t>
            </w:r>
          </w:p>
        </w:tc>
        <w:tc>
          <w:tcPr>
            <w:tcW w:w="983" w:type="dxa"/>
          </w:tcPr>
          <w:p w14:paraId="7FF700C7" w14:textId="35C27BC0" w:rsidR="000705FB" w:rsidRPr="00792495" w:rsidRDefault="006B7158" w:rsidP="006B7158">
            <w:pPr>
              <w:pStyle w:val="ListParagraph"/>
              <w:spacing w:after="0" w:line="240" w:lineRule="auto"/>
              <w:ind w:left="0"/>
              <w:jc w:val="center"/>
              <w:rPr>
                <w:rFonts w:asciiTheme="majorBidi" w:hAnsiTheme="majorBidi" w:cstheme="majorBidi"/>
                <w:sz w:val="20"/>
                <w:szCs w:val="20"/>
                <w:lang w:val="it-IT"/>
              </w:rPr>
            </w:pPr>
            <w:r w:rsidRPr="00792495">
              <w:rPr>
                <w:rFonts w:asciiTheme="majorBidi" w:hAnsiTheme="majorBidi" w:cstheme="majorBidi"/>
                <w:sz w:val="20"/>
                <w:szCs w:val="20"/>
                <w:lang w:val="it-IT"/>
              </w:rPr>
              <w:t>Absent</w:t>
            </w:r>
          </w:p>
          <w:p w14:paraId="41E5D4F8" w14:textId="77777777" w:rsidR="000705FB" w:rsidRPr="00792495" w:rsidRDefault="000705FB" w:rsidP="006B7158">
            <w:pPr>
              <w:pStyle w:val="ListParagraph"/>
              <w:spacing w:after="0" w:line="240" w:lineRule="auto"/>
              <w:ind w:left="0"/>
              <w:jc w:val="center"/>
              <w:rPr>
                <w:rFonts w:asciiTheme="majorBidi" w:hAnsiTheme="majorBidi" w:cstheme="majorBidi"/>
                <w:sz w:val="20"/>
                <w:szCs w:val="20"/>
                <w:lang w:val="it-IT"/>
              </w:rPr>
            </w:pPr>
            <w:r w:rsidRPr="00792495">
              <w:rPr>
                <w:rFonts w:asciiTheme="majorBidi" w:hAnsiTheme="majorBidi" w:cstheme="majorBidi"/>
                <w:sz w:val="20"/>
                <w:szCs w:val="20"/>
                <w:lang w:val="it-IT"/>
              </w:rPr>
              <w:t>(1)</w:t>
            </w:r>
          </w:p>
        </w:tc>
      </w:tr>
    </w:tbl>
    <w:p w14:paraId="03ECA59F" w14:textId="77777777" w:rsidR="00F56BAD" w:rsidRPr="00792495" w:rsidRDefault="00F56BAD" w:rsidP="00F56BAD">
      <w:pPr>
        <w:spacing w:line="480" w:lineRule="auto"/>
        <w:jc w:val="both"/>
        <w:rPr>
          <w:rFonts w:ascii="Times New Roman" w:hAnsi="Times New Roman" w:cs="Times New Roman"/>
          <w:bCs/>
          <w:lang w:val="en-US"/>
        </w:rPr>
      </w:pPr>
    </w:p>
    <w:p w14:paraId="3FB92F73" w14:textId="611529AC" w:rsidR="008400D1" w:rsidRPr="00792495" w:rsidRDefault="008400D1" w:rsidP="00437F25">
      <w:pPr>
        <w:spacing w:line="480" w:lineRule="auto"/>
        <w:ind w:firstLine="720"/>
        <w:jc w:val="both"/>
        <w:rPr>
          <w:rFonts w:ascii="Times New Roman" w:hAnsi="Times New Roman" w:cs="Times New Roman"/>
          <w:bCs/>
          <w:lang w:val="en-US"/>
        </w:rPr>
      </w:pPr>
      <w:r w:rsidRPr="00792495">
        <w:rPr>
          <w:rFonts w:ascii="Times New Roman" w:hAnsi="Times New Roman" w:cs="Times New Roman"/>
          <w:bCs/>
          <w:lang w:val="en-US"/>
        </w:rPr>
        <w:t>A smart technology for luxury retailing would have an average of 3 (strong) on all the components for organizational process and selling activities.</w:t>
      </w:r>
    </w:p>
    <w:p w14:paraId="3B6329F3" w14:textId="5F0551C0" w:rsidR="006B7158" w:rsidRDefault="006B7158" w:rsidP="00F56BAD">
      <w:pPr>
        <w:spacing w:line="480" w:lineRule="auto"/>
        <w:rPr>
          <w:rFonts w:ascii="Times New Roman" w:hAnsi="Times New Roman" w:cs="Times New Roman"/>
          <w:bCs/>
          <w:i/>
          <w:highlight w:val="yellow"/>
          <w:lang w:val="en-US"/>
        </w:rPr>
      </w:pPr>
    </w:p>
    <w:p w14:paraId="203D9BFB" w14:textId="28237DD2" w:rsidR="006B7158" w:rsidRPr="000763C1" w:rsidRDefault="006B7158" w:rsidP="00F56BAD">
      <w:pPr>
        <w:spacing w:line="480" w:lineRule="auto"/>
        <w:jc w:val="both"/>
        <w:rPr>
          <w:rFonts w:ascii="Times New Roman" w:hAnsi="Times New Roman" w:cs="Times New Roman"/>
          <w:b/>
          <w:bCs/>
          <w:lang w:val="en-US"/>
        </w:rPr>
      </w:pPr>
      <w:r w:rsidRPr="000763C1">
        <w:rPr>
          <w:rFonts w:ascii="Times New Roman" w:hAnsi="Times New Roman" w:cs="Times New Roman"/>
          <w:b/>
          <w:bCs/>
          <w:lang w:val="en-US"/>
        </w:rPr>
        <w:t>5. Discussion and conclusion</w:t>
      </w:r>
    </w:p>
    <w:p w14:paraId="788406CF" w14:textId="76A46BB5" w:rsidR="006B7158" w:rsidRDefault="006B7158" w:rsidP="00437F25">
      <w:pPr>
        <w:spacing w:line="480" w:lineRule="auto"/>
        <w:ind w:firstLine="720"/>
        <w:jc w:val="both"/>
        <w:rPr>
          <w:lang w:val="en-US"/>
        </w:rPr>
      </w:pPr>
      <w:r w:rsidRPr="000763C1">
        <w:rPr>
          <w:rFonts w:ascii="Times New Roman" w:hAnsi="Times New Roman" w:cs="Times New Roman"/>
          <w:bCs/>
          <w:lang w:val="en-US"/>
        </w:rPr>
        <w:t xml:space="preserve">Drawing upon Table </w:t>
      </w:r>
      <w:r w:rsidR="000763C1">
        <w:rPr>
          <w:rFonts w:ascii="Times New Roman" w:hAnsi="Times New Roman" w:cs="Times New Roman"/>
          <w:bCs/>
          <w:lang w:val="en-US"/>
        </w:rPr>
        <w:t>3</w:t>
      </w:r>
      <w:r w:rsidRPr="000763C1">
        <w:rPr>
          <w:rFonts w:ascii="Times New Roman" w:hAnsi="Times New Roman" w:cs="Times New Roman"/>
          <w:bCs/>
          <w:lang w:val="en-US"/>
        </w:rPr>
        <w:t>, companies</w:t>
      </w:r>
      <w:r w:rsidR="008211C2">
        <w:rPr>
          <w:rFonts w:ascii="Times New Roman" w:hAnsi="Times New Roman" w:cs="Times New Roman"/>
          <w:bCs/>
          <w:lang w:val="en-US"/>
        </w:rPr>
        <w:t>’</w:t>
      </w:r>
      <w:r w:rsidRPr="000763C1">
        <w:rPr>
          <w:rFonts w:ascii="Times New Roman" w:hAnsi="Times New Roman" w:cs="Times New Roman"/>
          <w:bCs/>
          <w:lang w:val="en-US"/>
        </w:rPr>
        <w:t xml:space="preserve"> smart retailing strategies might be placed on a Cartesian system </w:t>
      </w:r>
      <w:r w:rsidRPr="000763C1">
        <w:rPr>
          <w:rFonts w:ascii="Times New Roman" w:hAnsi="Times New Roman" w:cs="Times New Roman"/>
          <w:bCs/>
          <w:i/>
          <w:lang w:val="en-US"/>
        </w:rPr>
        <w:t>x y</w:t>
      </w:r>
      <w:r w:rsidRPr="000763C1">
        <w:rPr>
          <w:rFonts w:ascii="Times New Roman" w:hAnsi="Times New Roman" w:cs="Times New Roman"/>
          <w:bCs/>
          <w:lang w:val="en-US"/>
        </w:rPr>
        <w:t xml:space="preserve">, considering </w:t>
      </w:r>
      <w:r w:rsidRPr="000763C1">
        <w:rPr>
          <w:rFonts w:ascii="Times New Roman" w:hAnsi="Times New Roman" w:cs="Times New Roman"/>
          <w:bCs/>
          <w:i/>
          <w:lang w:val="en-US"/>
        </w:rPr>
        <w:t>x</w:t>
      </w:r>
      <w:r w:rsidRPr="000763C1">
        <w:rPr>
          <w:rFonts w:ascii="Times New Roman" w:hAnsi="Times New Roman" w:cs="Times New Roman"/>
          <w:bCs/>
          <w:lang w:val="en-US"/>
        </w:rPr>
        <w:t xml:space="preserve"> the level of influence of the technology on selling activities and </w:t>
      </w:r>
      <w:r w:rsidRPr="000763C1">
        <w:rPr>
          <w:rFonts w:ascii="Times New Roman" w:hAnsi="Times New Roman" w:cs="Times New Roman"/>
          <w:bCs/>
          <w:i/>
          <w:lang w:val="en-US"/>
        </w:rPr>
        <w:t>y</w:t>
      </w:r>
      <w:r w:rsidRPr="000763C1">
        <w:rPr>
          <w:rFonts w:ascii="Times New Roman" w:hAnsi="Times New Roman" w:cs="Times New Roman"/>
          <w:bCs/>
          <w:lang w:val="en-US"/>
        </w:rPr>
        <w:t xml:space="preserve"> the level of influence on the organizational process </w:t>
      </w:r>
      <w:r w:rsidRPr="008400D1">
        <w:rPr>
          <w:rFonts w:ascii="Times New Roman" w:hAnsi="Times New Roman" w:cs="Times New Roman"/>
          <w:bCs/>
          <w:lang w:val="en-US"/>
        </w:rPr>
        <w:t xml:space="preserve">(Figure </w:t>
      </w:r>
      <w:r w:rsidR="00BE330E" w:rsidRPr="008400D1">
        <w:rPr>
          <w:rFonts w:ascii="Times New Roman" w:hAnsi="Times New Roman" w:cs="Times New Roman"/>
          <w:bCs/>
          <w:lang w:val="en-US"/>
        </w:rPr>
        <w:t>1</w:t>
      </w:r>
      <w:r w:rsidRPr="008400D1">
        <w:rPr>
          <w:rFonts w:ascii="Times New Roman" w:hAnsi="Times New Roman" w:cs="Times New Roman"/>
          <w:bCs/>
          <w:lang w:val="en-US"/>
        </w:rPr>
        <w:t>).</w:t>
      </w:r>
      <w:r w:rsidR="003D1D70">
        <w:rPr>
          <w:lang w:val="en-US"/>
        </w:rPr>
        <w:t xml:space="preserve"> </w:t>
      </w:r>
    </w:p>
    <w:p w14:paraId="24FC552C" w14:textId="123264EC" w:rsidR="00075F1C" w:rsidRPr="008400D1" w:rsidRDefault="008400D1" w:rsidP="008400D1">
      <w:pPr>
        <w:jc w:val="both"/>
        <w:rPr>
          <w:rFonts w:ascii="Times New Roman" w:hAnsi="Times New Roman" w:cs="Times New Roman"/>
          <w:bCs/>
          <w:highlight w:val="yellow"/>
          <w:lang w:val="en-US"/>
        </w:rPr>
      </w:pPr>
      <w:r>
        <w:rPr>
          <w:rFonts w:ascii="Times New Roman" w:hAnsi="Times New Roman" w:cs="Times New Roman"/>
          <w:bCs/>
          <w:iCs/>
          <w:noProof/>
          <w:lang w:val="en-GB" w:eastAsia="en-GB"/>
        </w:rPr>
        <w:drawing>
          <wp:anchor distT="0" distB="0" distL="114300" distR="114300" simplePos="0" relativeHeight="251658240" behindDoc="0" locked="0" layoutInCell="1" allowOverlap="1" wp14:anchorId="06D55390" wp14:editId="4A2A0F2F">
            <wp:simplePos x="0" y="0"/>
            <wp:positionH relativeFrom="column">
              <wp:posOffset>394335</wp:posOffset>
            </wp:positionH>
            <wp:positionV relativeFrom="paragraph">
              <wp:posOffset>180340</wp:posOffset>
            </wp:positionV>
            <wp:extent cx="4661535" cy="3023870"/>
            <wp:effectExtent l="0" t="0" r="12065" b="0"/>
            <wp:wrapTopAndBottom/>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111.jpeg"/>
                    <pic:cNvPicPr/>
                  </pic:nvPicPr>
                  <pic:blipFill>
                    <a:blip r:embed="rId8">
                      <a:extLst>
                        <a:ext uri="{28A0092B-C50C-407E-A947-70E740481C1C}">
                          <a14:useLocalDpi xmlns:a14="http://schemas.microsoft.com/office/drawing/2010/main" val="0"/>
                        </a:ext>
                      </a:extLst>
                    </a:blip>
                    <a:stretch>
                      <a:fillRect/>
                    </a:stretch>
                  </pic:blipFill>
                  <pic:spPr>
                    <a:xfrm>
                      <a:off x="0" y="0"/>
                      <a:ext cx="4661535" cy="3023870"/>
                    </a:xfrm>
                    <a:prstGeom prst="rect">
                      <a:avLst/>
                    </a:prstGeom>
                  </pic:spPr>
                </pic:pic>
              </a:graphicData>
            </a:graphic>
            <wp14:sizeRelH relativeFrom="margin">
              <wp14:pctWidth>0</wp14:pctWidth>
            </wp14:sizeRelH>
            <wp14:sizeRelV relativeFrom="margin">
              <wp14:pctHeight>0</wp14:pctHeight>
            </wp14:sizeRelV>
          </wp:anchor>
        </w:drawing>
      </w:r>
    </w:p>
    <w:p w14:paraId="7F5C4303" w14:textId="42B8BF75" w:rsidR="00075F1C" w:rsidRPr="008400D1" w:rsidRDefault="00075F1C" w:rsidP="00075F1C">
      <w:pPr>
        <w:pStyle w:val="ListParagraph"/>
        <w:spacing w:after="0" w:line="360" w:lineRule="auto"/>
        <w:jc w:val="center"/>
        <w:rPr>
          <w:rFonts w:ascii="Times New Roman" w:hAnsi="Times New Roman" w:cs="Times New Roman"/>
          <w:bCs/>
          <w:sz w:val="24"/>
          <w:szCs w:val="24"/>
          <w:lang w:val="en-US"/>
        </w:rPr>
      </w:pPr>
      <w:r w:rsidRPr="008400D1">
        <w:rPr>
          <w:rFonts w:ascii="Times New Roman" w:hAnsi="Times New Roman" w:cs="Times New Roman"/>
          <w:bCs/>
          <w:sz w:val="24"/>
          <w:szCs w:val="24"/>
          <w:lang w:val="en-US"/>
        </w:rPr>
        <w:t>Figur</w:t>
      </w:r>
      <w:r w:rsidR="008400D1" w:rsidRPr="008400D1">
        <w:rPr>
          <w:rFonts w:ascii="Times New Roman" w:hAnsi="Times New Roman" w:cs="Times New Roman"/>
          <w:bCs/>
          <w:sz w:val="24"/>
          <w:szCs w:val="24"/>
          <w:lang w:val="en-US"/>
        </w:rPr>
        <w:t>e</w:t>
      </w:r>
      <w:r w:rsidRPr="008400D1">
        <w:rPr>
          <w:rFonts w:ascii="Times New Roman" w:hAnsi="Times New Roman" w:cs="Times New Roman"/>
          <w:bCs/>
          <w:sz w:val="24"/>
          <w:szCs w:val="24"/>
          <w:lang w:val="en-US"/>
        </w:rPr>
        <w:t xml:space="preserve"> 1: </w:t>
      </w:r>
      <w:r w:rsidR="008400D1" w:rsidRPr="008400D1">
        <w:rPr>
          <w:rFonts w:ascii="Times New Roman" w:hAnsi="Times New Roman" w:cs="Times New Roman"/>
          <w:bCs/>
          <w:sz w:val="24"/>
          <w:szCs w:val="24"/>
          <w:lang w:val="en-US"/>
        </w:rPr>
        <w:t>Factors characterizing luxury smart retailing.</w:t>
      </w:r>
    </w:p>
    <w:p w14:paraId="40F20EAF" w14:textId="77777777" w:rsidR="00437F25" w:rsidRDefault="00437F25" w:rsidP="00F56BAD">
      <w:pPr>
        <w:pStyle w:val="ListParagraph"/>
        <w:spacing w:after="0" w:line="480" w:lineRule="auto"/>
        <w:ind w:left="0"/>
        <w:jc w:val="both"/>
        <w:rPr>
          <w:rFonts w:ascii="Times New Roman" w:hAnsi="Times New Roman" w:cs="Times New Roman"/>
          <w:bCs/>
          <w:iCs/>
          <w:sz w:val="24"/>
          <w:szCs w:val="24"/>
          <w:lang w:val="en-US"/>
        </w:rPr>
      </w:pPr>
    </w:p>
    <w:p w14:paraId="1D6D3431" w14:textId="1628553B" w:rsidR="00E674FB" w:rsidRDefault="00E674FB" w:rsidP="00437F25">
      <w:pPr>
        <w:pStyle w:val="ListParagraph"/>
        <w:spacing w:after="0" w:line="480" w:lineRule="auto"/>
        <w:ind w:left="0" w:firstLine="720"/>
        <w:jc w:val="both"/>
        <w:rPr>
          <w:rFonts w:ascii="Times New Roman" w:hAnsi="Times New Roman" w:cs="Times New Roman"/>
          <w:bCs/>
          <w:iCs/>
          <w:sz w:val="24"/>
          <w:szCs w:val="24"/>
          <w:lang w:val="en-US"/>
        </w:rPr>
      </w:pPr>
      <w:r w:rsidRPr="00E674FB">
        <w:rPr>
          <w:rFonts w:ascii="Times New Roman" w:hAnsi="Times New Roman" w:cs="Times New Roman"/>
          <w:bCs/>
          <w:iCs/>
          <w:sz w:val="24"/>
          <w:szCs w:val="24"/>
          <w:lang w:val="en-US"/>
        </w:rPr>
        <w:t xml:space="preserve">Since none of the investigated companies </w:t>
      </w:r>
      <w:r w:rsidR="008211C2">
        <w:rPr>
          <w:rFonts w:ascii="Times New Roman" w:hAnsi="Times New Roman" w:cs="Times New Roman"/>
          <w:bCs/>
          <w:iCs/>
          <w:sz w:val="24"/>
          <w:szCs w:val="24"/>
          <w:lang w:val="en-US"/>
        </w:rPr>
        <w:t>are</w:t>
      </w:r>
      <w:r w:rsidRPr="00E674FB">
        <w:rPr>
          <w:rFonts w:ascii="Times New Roman" w:hAnsi="Times New Roman" w:cs="Times New Roman"/>
          <w:bCs/>
          <w:iCs/>
          <w:sz w:val="24"/>
          <w:szCs w:val="24"/>
          <w:lang w:val="en-US"/>
        </w:rPr>
        <w:t xml:space="preserve"> actually reaching a strong inf</w:t>
      </w:r>
      <w:r w:rsidR="008211C2">
        <w:rPr>
          <w:rFonts w:ascii="Times New Roman" w:hAnsi="Times New Roman" w:cs="Times New Roman"/>
          <w:bCs/>
          <w:iCs/>
          <w:sz w:val="24"/>
          <w:szCs w:val="24"/>
          <w:lang w:val="en-US"/>
        </w:rPr>
        <w:t>luence on all the components of</w:t>
      </w:r>
      <w:r w:rsidRPr="00E674FB">
        <w:rPr>
          <w:rFonts w:ascii="Times New Roman" w:hAnsi="Times New Roman" w:cs="Times New Roman"/>
          <w:bCs/>
          <w:iCs/>
          <w:sz w:val="24"/>
          <w:szCs w:val="24"/>
          <w:lang w:val="en-US"/>
        </w:rPr>
        <w:t xml:space="preserve"> smart retailing, we might assume that smart retailing i</w:t>
      </w:r>
      <w:r w:rsidR="003D1D70">
        <w:rPr>
          <w:rFonts w:ascii="Times New Roman" w:hAnsi="Times New Roman" w:cs="Times New Roman"/>
          <w:bCs/>
          <w:iCs/>
          <w:sz w:val="24"/>
          <w:szCs w:val="24"/>
          <w:lang w:val="en-US"/>
        </w:rPr>
        <w:t xml:space="preserve">s suitable but not </w:t>
      </w:r>
      <w:r w:rsidR="003D1D70">
        <w:rPr>
          <w:rFonts w:ascii="Times New Roman" w:hAnsi="Times New Roman" w:cs="Times New Roman"/>
          <w:bCs/>
          <w:iCs/>
          <w:sz w:val="24"/>
          <w:szCs w:val="24"/>
          <w:lang w:val="en-US"/>
        </w:rPr>
        <w:lastRenderedPageBreak/>
        <w:t xml:space="preserve">yet adopted, due to the lack of smart technologies influencing (improving) selling activities and organizational process. </w:t>
      </w:r>
      <w:r w:rsidR="003D1D70" w:rsidRPr="000408E4">
        <w:rPr>
          <w:rFonts w:ascii="Times New Roman" w:hAnsi="Times New Roman" w:cs="Times New Roman"/>
          <w:bCs/>
          <w:iCs/>
          <w:sz w:val="24"/>
          <w:szCs w:val="24"/>
          <w:lang w:val="en-US"/>
        </w:rPr>
        <w:t xml:space="preserve">Indeed, only one </w:t>
      </w:r>
      <w:r w:rsidR="00625411">
        <w:rPr>
          <w:rFonts w:ascii="Times New Roman" w:hAnsi="Times New Roman" w:cs="Times New Roman"/>
          <w:bCs/>
          <w:iCs/>
          <w:sz w:val="24"/>
          <w:szCs w:val="24"/>
          <w:lang w:val="en-US"/>
        </w:rPr>
        <w:t>company</w:t>
      </w:r>
      <w:r w:rsidR="003D1D70" w:rsidRPr="000408E4">
        <w:rPr>
          <w:rFonts w:ascii="Times New Roman" w:hAnsi="Times New Roman" w:cs="Times New Roman"/>
          <w:bCs/>
          <w:iCs/>
          <w:sz w:val="24"/>
          <w:szCs w:val="24"/>
          <w:lang w:val="en-US"/>
        </w:rPr>
        <w:t xml:space="preserve"> is investing towards the introduction of technologies supporting a smart process</w:t>
      </w:r>
      <w:r w:rsidR="000408E4" w:rsidRPr="000408E4">
        <w:rPr>
          <w:rFonts w:ascii="Times New Roman" w:hAnsi="Times New Roman" w:cs="Times New Roman"/>
          <w:bCs/>
          <w:iCs/>
          <w:sz w:val="24"/>
          <w:szCs w:val="24"/>
          <w:lang w:val="en-US"/>
        </w:rPr>
        <w:t xml:space="preserve">, achieving so </w:t>
      </w:r>
      <w:r w:rsidR="008A7C76" w:rsidRPr="000408E4">
        <w:rPr>
          <w:rFonts w:ascii="Times New Roman" w:hAnsi="Times New Roman" w:cs="Times New Roman"/>
          <w:bCs/>
          <w:iCs/>
          <w:sz w:val="24"/>
          <w:szCs w:val="24"/>
          <w:lang w:val="en-US"/>
        </w:rPr>
        <w:t>far,</w:t>
      </w:r>
      <w:r w:rsidR="000408E4" w:rsidRPr="000408E4">
        <w:rPr>
          <w:rFonts w:ascii="Times New Roman" w:hAnsi="Times New Roman" w:cs="Times New Roman"/>
          <w:bCs/>
          <w:iCs/>
          <w:sz w:val="24"/>
          <w:szCs w:val="24"/>
          <w:lang w:val="en-US"/>
        </w:rPr>
        <w:t xml:space="preserve"> a strong impact </w:t>
      </w:r>
      <w:r w:rsidR="008211C2">
        <w:rPr>
          <w:rFonts w:ascii="Times New Roman" w:hAnsi="Times New Roman" w:cs="Times New Roman"/>
          <w:bCs/>
          <w:iCs/>
          <w:sz w:val="24"/>
          <w:szCs w:val="24"/>
          <w:lang w:val="en-US"/>
        </w:rPr>
        <w:t xml:space="preserve">on </w:t>
      </w:r>
      <w:r w:rsidR="000408E4" w:rsidRPr="000408E4">
        <w:rPr>
          <w:rFonts w:ascii="Times New Roman" w:hAnsi="Times New Roman" w:cs="Times New Roman"/>
          <w:bCs/>
          <w:iCs/>
          <w:sz w:val="24"/>
          <w:szCs w:val="24"/>
          <w:lang w:val="en-US"/>
        </w:rPr>
        <w:t xml:space="preserve">two of the components of smart retailing. </w:t>
      </w:r>
      <w:r w:rsidR="003D1D70">
        <w:rPr>
          <w:rFonts w:ascii="Times New Roman" w:hAnsi="Times New Roman" w:cs="Times New Roman"/>
          <w:bCs/>
          <w:iCs/>
          <w:sz w:val="24"/>
          <w:szCs w:val="24"/>
          <w:lang w:val="en-US"/>
        </w:rPr>
        <w:t>Indeed, the adopted technologies strongly influence different factors, but not simultaneously, thus retailing might be smart with a technology able to influence all of them at the same time.</w:t>
      </w:r>
    </w:p>
    <w:p w14:paraId="362C4793" w14:textId="245A76DA" w:rsidR="00DB332D" w:rsidRDefault="00DB332D" w:rsidP="005A13D3">
      <w:pPr>
        <w:pStyle w:val="ListParagraph"/>
        <w:spacing w:after="0" w:line="480" w:lineRule="auto"/>
        <w:ind w:left="0" w:firstLine="720"/>
        <w:jc w:val="both"/>
        <w:rPr>
          <w:rFonts w:ascii="Times New Roman" w:hAnsi="Times New Roman" w:cs="Times New Roman"/>
          <w:color w:val="000000" w:themeColor="text1"/>
          <w:sz w:val="24"/>
          <w:szCs w:val="20"/>
          <w:lang w:val="en-US"/>
        </w:rPr>
      </w:pPr>
      <w:r w:rsidRPr="00DB332D">
        <w:rPr>
          <w:rFonts w:ascii="Times New Roman" w:hAnsi="Times New Roman" w:cs="Times New Roman"/>
          <w:bCs/>
          <w:iCs/>
          <w:sz w:val="24"/>
          <w:szCs w:val="24"/>
          <w:lang w:val="en-US"/>
        </w:rPr>
        <w:t>A noteworthy</w:t>
      </w:r>
      <w:r>
        <w:rPr>
          <w:rFonts w:ascii="Times New Roman" w:hAnsi="Times New Roman" w:cs="Times New Roman"/>
          <w:bCs/>
          <w:iCs/>
          <w:sz w:val="24"/>
          <w:szCs w:val="24"/>
          <w:lang w:val="en-US"/>
        </w:rPr>
        <w:t xml:space="preserve"> result emerges in the</w:t>
      </w:r>
      <w:r w:rsidRPr="00DB332D">
        <w:t xml:space="preserve"> </w:t>
      </w:r>
      <w:r w:rsidRPr="00DB332D">
        <w:rPr>
          <w:rFonts w:ascii="Times New Roman" w:hAnsi="Times New Roman" w:cs="Times New Roman"/>
          <w:bCs/>
          <w:iCs/>
          <w:sz w:val="24"/>
          <w:szCs w:val="24"/>
          <w:lang w:val="en-US"/>
        </w:rPr>
        <w:t>organizational processes section</w:t>
      </w:r>
      <w:r>
        <w:rPr>
          <w:rFonts w:ascii="Times New Roman" w:hAnsi="Times New Roman" w:cs="Times New Roman"/>
          <w:bCs/>
          <w:iCs/>
          <w:sz w:val="24"/>
          <w:szCs w:val="24"/>
          <w:lang w:val="en-US"/>
        </w:rPr>
        <w:t xml:space="preserve">, which represents the feature that </w:t>
      </w:r>
      <w:r w:rsidRPr="00DB332D">
        <w:rPr>
          <w:rFonts w:ascii="Times New Roman" w:hAnsi="Times New Roman" w:cs="Times New Roman"/>
          <w:bCs/>
          <w:iCs/>
          <w:color w:val="000000" w:themeColor="text1"/>
          <w:sz w:val="24"/>
          <w:szCs w:val="24"/>
          <w:lang w:val="en-US"/>
        </w:rPr>
        <w:t xml:space="preserve">is more affected by the actual smart technologies. </w:t>
      </w:r>
      <w:r w:rsidRPr="00DB332D">
        <w:rPr>
          <w:rFonts w:ascii="Times New Roman" w:hAnsi="Times New Roman" w:cs="Times New Roman"/>
          <w:color w:val="000000" w:themeColor="text1"/>
          <w:sz w:val="24"/>
          <w:szCs w:val="20"/>
          <w:lang w:val="en-US"/>
        </w:rPr>
        <w:t>Indeed,</w:t>
      </w:r>
      <w:r w:rsidR="00D10E03" w:rsidRPr="00DB332D">
        <w:rPr>
          <w:rFonts w:ascii="Times New Roman" w:hAnsi="Times New Roman" w:cs="Times New Roman"/>
          <w:color w:val="000000" w:themeColor="text1"/>
          <w:sz w:val="24"/>
          <w:szCs w:val="20"/>
          <w:lang w:val="en-US"/>
        </w:rPr>
        <w:t xml:space="preserve"> when introducing a technological change in organizations there is a strong (both positive and negative) </w:t>
      </w:r>
      <w:r w:rsidRPr="00DB332D">
        <w:rPr>
          <w:rFonts w:ascii="Times New Roman" w:hAnsi="Times New Roman" w:cs="Times New Roman"/>
          <w:color w:val="000000" w:themeColor="text1"/>
          <w:sz w:val="24"/>
          <w:szCs w:val="20"/>
          <w:lang w:val="en-US"/>
        </w:rPr>
        <w:t>effect</w:t>
      </w:r>
      <w:r w:rsidR="00D10E03" w:rsidRPr="00DB332D">
        <w:rPr>
          <w:rFonts w:ascii="Times New Roman" w:hAnsi="Times New Roman" w:cs="Times New Roman"/>
          <w:color w:val="000000" w:themeColor="text1"/>
          <w:sz w:val="24"/>
          <w:szCs w:val="20"/>
          <w:lang w:val="en-US"/>
        </w:rPr>
        <w:t xml:space="preserve"> on internal processes, necessary skills, and relationships between people. </w:t>
      </w:r>
      <w:r w:rsidRPr="00DB332D">
        <w:rPr>
          <w:rFonts w:ascii="Times New Roman" w:hAnsi="Times New Roman" w:cs="Times New Roman"/>
          <w:color w:val="000000" w:themeColor="text1"/>
          <w:sz w:val="24"/>
          <w:szCs w:val="20"/>
          <w:lang w:val="en-US"/>
        </w:rPr>
        <w:t>T</w:t>
      </w:r>
      <w:r w:rsidR="00D10E03" w:rsidRPr="00DB332D">
        <w:rPr>
          <w:rFonts w:ascii="Times New Roman" w:hAnsi="Times New Roman" w:cs="Times New Roman"/>
          <w:color w:val="000000" w:themeColor="text1"/>
          <w:sz w:val="24"/>
          <w:szCs w:val="20"/>
          <w:lang w:val="en-US"/>
        </w:rPr>
        <w:t xml:space="preserve">his change </w:t>
      </w:r>
      <w:r w:rsidRPr="00DB332D">
        <w:rPr>
          <w:rFonts w:ascii="Times New Roman" w:hAnsi="Times New Roman" w:cs="Times New Roman"/>
          <w:color w:val="000000" w:themeColor="text1"/>
          <w:sz w:val="24"/>
          <w:szCs w:val="20"/>
          <w:lang w:val="en-US"/>
        </w:rPr>
        <w:t>might be further suffered or totally managed by the organization, accordingly to the</w:t>
      </w:r>
      <w:r w:rsidR="00D10E03" w:rsidRPr="00DB332D">
        <w:rPr>
          <w:rFonts w:ascii="Times New Roman" w:hAnsi="Times New Roman" w:cs="Times New Roman"/>
          <w:color w:val="000000" w:themeColor="text1"/>
          <w:sz w:val="24"/>
          <w:szCs w:val="20"/>
          <w:lang w:val="en-US"/>
        </w:rPr>
        <w:t xml:space="preserve"> </w:t>
      </w:r>
      <w:r w:rsidRPr="00DB332D">
        <w:rPr>
          <w:rFonts w:ascii="Times New Roman" w:hAnsi="Times New Roman" w:cs="Times New Roman"/>
          <w:color w:val="000000" w:themeColor="text1"/>
          <w:sz w:val="24"/>
          <w:szCs w:val="20"/>
          <w:lang w:val="en-US"/>
        </w:rPr>
        <w:t xml:space="preserve">organizational </w:t>
      </w:r>
      <w:r w:rsidR="00D10E03" w:rsidRPr="00DB332D">
        <w:rPr>
          <w:rFonts w:ascii="Times New Roman" w:hAnsi="Times New Roman" w:cs="Times New Roman"/>
          <w:color w:val="000000" w:themeColor="text1"/>
          <w:sz w:val="24"/>
          <w:szCs w:val="20"/>
          <w:lang w:val="en-US"/>
        </w:rPr>
        <w:t>processes trying to recover both static and dynamic consistency.</w:t>
      </w:r>
      <w:r>
        <w:rPr>
          <w:rFonts w:ascii="Times New Roman" w:hAnsi="Times New Roman" w:cs="Times New Roman"/>
          <w:color w:val="000000" w:themeColor="text1"/>
          <w:sz w:val="24"/>
          <w:szCs w:val="20"/>
          <w:lang w:val="en-US"/>
        </w:rPr>
        <w:t xml:space="preserve"> </w:t>
      </w:r>
    </w:p>
    <w:p w14:paraId="04F8A6CD" w14:textId="58B84CBB" w:rsidR="00D10E03" w:rsidRPr="00A118FD" w:rsidRDefault="00DB332D" w:rsidP="005A13D3">
      <w:pPr>
        <w:spacing w:line="480" w:lineRule="auto"/>
        <w:ind w:firstLine="720"/>
        <w:jc w:val="both"/>
        <w:rPr>
          <w:rFonts w:ascii="Times New Roman" w:hAnsi="Times New Roman" w:cs="Times New Roman"/>
          <w:color w:val="000000" w:themeColor="text1"/>
          <w:lang w:val="en-US"/>
        </w:rPr>
      </w:pPr>
      <w:r w:rsidRPr="00A118FD">
        <w:rPr>
          <w:rFonts w:ascii="Times New Roman" w:hAnsi="Times New Roman" w:cs="Times New Roman"/>
          <w:color w:val="000000" w:themeColor="text1"/>
          <w:szCs w:val="20"/>
          <w:lang w:val="en-US"/>
        </w:rPr>
        <w:t>Moreover, this study also confirms</w:t>
      </w:r>
      <w:r w:rsidR="00A118FD" w:rsidRPr="00A118FD">
        <w:rPr>
          <w:rFonts w:ascii="Times New Roman" w:hAnsi="Times New Roman" w:cs="Times New Roman"/>
          <w:color w:val="000000" w:themeColor="text1"/>
          <w:szCs w:val="20"/>
          <w:lang w:val="en-US"/>
        </w:rPr>
        <w:t xml:space="preserve"> that although smart technologies are changing consumer-seller interaction (</w:t>
      </w:r>
      <w:r w:rsidR="00F03D4D" w:rsidRPr="00A118FD">
        <w:rPr>
          <w:rFonts w:ascii="Times New Roman" w:hAnsi="Times New Roman" w:cs="Times New Roman"/>
          <w:color w:val="000000" w:themeColor="text1"/>
          <w:szCs w:val="20"/>
          <w:lang w:val="en-US"/>
        </w:rPr>
        <w:t xml:space="preserve">Pantano and </w:t>
      </w:r>
      <w:proofErr w:type="spellStart"/>
      <w:r w:rsidR="00F03D4D" w:rsidRPr="00A118FD">
        <w:rPr>
          <w:rFonts w:ascii="Times New Roman" w:hAnsi="Times New Roman" w:cs="Times New Roman"/>
          <w:color w:val="000000" w:themeColor="text1"/>
          <w:szCs w:val="20"/>
          <w:lang w:val="en-US"/>
        </w:rPr>
        <w:t>Gandini</w:t>
      </w:r>
      <w:proofErr w:type="spellEnd"/>
      <w:r w:rsidR="00F03D4D" w:rsidRPr="00A118FD">
        <w:rPr>
          <w:rFonts w:ascii="Times New Roman" w:hAnsi="Times New Roman" w:cs="Times New Roman"/>
          <w:color w:val="000000" w:themeColor="text1"/>
          <w:szCs w:val="20"/>
          <w:lang w:val="en-US"/>
        </w:rPr>
        <w:t>, 2017</w:t>
      </w:r>
      <w:r w:rsidR="00F03D4D">
        <w:rPr>
          <w:rFonts w:ascii="Times New Roman" w:hAnsi="Times New Roman" w:cs="Times New Roman"/>
          <w:color w:val="000000" w:themeColor="text1"/>
          <w:szCs w:val="20"/>
          <w:lang w:val="en-US"/>
        </w:rPr>
        <w:t xml:space="preserve">; </w:t>
      </w:r>
      <w:r w:rsidR="00A118FD" w:rsidRPr="00A118FD">
        <w:rPr>
          <w:rFonts w:ascii="Times New Roman" w:hAnsi="Times New Roman" w:cs="Times New Roman"/>
          <w:color w:val="000000" w:themeColor="text1"/>
          <w:szCs w:val="20"/>
          <w:lang w:val="en-US"/>
        </w:rPr>
        <w:t xml:space="preserve">Pantano and </w:t>
      </w:r>
      <w:proofErr w:type="spellStart"/>
      <w:r w:rsidR="00A118FD" w:rsidRPr="00A118FD">
        <w:rPr>
          <w:rFonts w:ascii="Times New Roman" w:hAnsi="Times New Roman" w:cs="Times New Roman"/>
          <w:color w:val="000000" w:themeColor="text1"/>
          <w:szCs w:val="20"/>
          <w:lang w:val="en-US"/>
        </w:rPr>
        <w:t>Verteramo</w:t>
      </w:r>
      <w:proofErr w:type="spellEnd"/>
      <w:r w:rsidR="00A118FD" w:rsidRPr="00A118FD">
        <w:rPr>
          <w:rFonts w:ascii="Times New Roman" w:hAnsi="Times New Roman" w:cs="Times New Roman"/>
          <w:color w:val="000000" w:themeColor="text1"/>
          <w:szCs w:val="20"/>
          <w:lang w:val="en-US"/>
        </w:rPr>
        <w:t xml:space="preserve"> 2017), </w:t>
      </w:r>
      <w:r w:rsidRPr="00A118FD">
        <w:rPr>
          <w:rFonts w:ascii="Times New Roman" w:hAnsi="Times New Roman" w:cs="Times New Roman"/>
          <w:color w:val="000000" w:themeColor="text1"/>
          <w:szCs w:val="20"/>
          <w:lang w:val="en-US"/>
        </w:rPr>
        <w:t xml:space="preserve">sellers </w:t>
      </w:r>
      <w:r w:rsidR="00A118FD" w:rsidRPr="00A118FD">
        <w:rPr>
          <w:rFonts w:ascii="Times New Roman" w:hAnsi="Times New Roman" w:cs="Times New Roman"/>
          <w:color w:val="000000" w:themeColor="text1"/>
          <w:szCs w:val="20"/>
          <w:lang w:val="en-US"/>
        </w:rPr>
        <w:t>still influence</w:t>
      </w:r>
      <w:r w:rsidRPr="00A118FD">
        <w:rPr>
          <w:rFonts w:ascii="Times New Roman" w:hAnsi="Times New Roman" w:cs="Times New Roman"/>
          <w:color w:val="000000" w:themeColor="text1"/>
          <w:szCs w:val="20"/>
          <w:lang w:val="en-US"/>
        </w:rPr>
        <w:t xml:space="preserve"> consumers and their emotional involvement with the product and the store</w:t>
      </w:r>
      <w:r w:rsidR="00A118FD" w:rsidRPr="00A118FD">
        <w:rPr>
          <w:rFonts w:ascii="Times New Roman" w:hAnsi="Times New Roman" w:cs="Times New Roman"/>
          <w:color w:val="000000" w:themeColor="text1"/>
          <w:szCs w:val="20"/>
          <w:lang w:val="en-US"/>
        </w:rPr>
        <w:t>.</w:t>
      </w:r>
      <w:r w:rsidRPr="00A118FD">
        <w:rPr>
          <w:rFonts w:ascii="Times New Roman" w:hAnsi="Times New Roman" w:cs="Times New Roman"/>
          <w:color w:val="000000" w:themeColor="text1"/>
          <w:szCs w:val="20"/>
          <w:lang w:val="en-US"/>
        </w:rPr>
        <w:t xml:space="preserve"> </w:t>
      </w:r>
      <w:r w:rsidR="00A118FD" w:rsidRPr="00A118FD">
        <w:rPr>
          <w:rFonts w:ascii="Times New Roman" w:hAnsi="Times New Roman" w:cs="Times New Roman"/>
          <w:color w:val="000000" w:themeColor="text1"/>
          <w:szCs w:val="20"/>
          <w:lang w:val="en-US"/>
        </w:rPr>
        <w:t>This leads to the idea that in the luxury sector, smart technologies should</w:t>
      </w:r>
      <w:r w:rsidR="00A118FD" w:rsidRPr="00A118FD">
        <w:rPr>
          <w:rFonts w:ascii="Times New Roman" w:hAnsi="Times New Roman" w:cs="Times New Roman"/>
          <w:bCs/>
          <w:iCs/>
          <w:color w:val="000000" w:themeColor="text1"/>
          <w:lang w:val="en-US"/>
        </w:rPr>
        <w:t xml:space="preserve"> </w:t>
      </w:r>
      <w:r w:rsidR="00D10E03" w:rsidRPr="00A118FD">
        <w:rPr>
          <w:rFonts w:ascii="Times New Roman" w:hAnsi="Times New Roman" w:cs="Times New Roman"/>
          <w:color w:val="000000" w:themeColor="text1"/>
          <w:lang w:val="en-US"/>
        </w:rPr>
        <w:t>strengthen the (human) relationship between customers and salespeople</w:t>
      </w:r>
      <w:r w:rsidR="00A118FD" w:rsidRPr="00A118FD">
        <w:rPr>
          <w:rFonts w:ascii="Times New Roman" w:hAnsi="Times New Roman" w:cs="Times New Roman"/>
          <w:color w:val="000000" w:themeColor="text1"/>
          <w:lang w:val="en-US"/>
        </w:rPr>
        <w:t xml:space="preserve">, which requires a different involvement </w:t>
      </w:r>
      <w:r w:rsidR="008211C2">
        <w:rPr>
          <w:rFonts w:ascii="Times New Roman" w:hAnsi="Times New Roman" w:cs="Times New Roman"/>
          <w:color w:val="000000" w:themeColor="text1"/>
          <w:lang w:val="en-US"/>
        </w:rPr>
        <w:t>when</w:t>
      </w:r>
      <w:r w:rsidR="00A118FD" w:rsidRPr="00A118FD">
        <w:rPr>
          <w:rFonts w:ascii="Times New Roman" w:hAnsi="Times New Roman" w:cs="Times New Roman"/>
          <w:color w:val="000000" w:themeColor="text1"/>
          <w:lang w:val="en-US"/>
        </w:rPr>
        <w:t xml:space="preserve"> compared with other sectors such grocery (</w:t>
      </w:r>
      <w:proofErr w:type="spellStart"/>
      <w:r w:rsidR="00A118FD" w:rsidRPr="00A118FD">
        <w:rPr>
          <w:rFonts w:ascii="Times New Roman" w:hAnsi="Times New Roman" w:cs="Times New Roman"/>
          <w:color w:val="000000" w:themeColor="text1"/>
          <w:lang w:val="en-US"/>
        </w:rPr>
        <w:t>Bian</w:t>
      </w:r>
      <w:proofErr w:type="spellEnd"/>
      <w:r w:rsidR="00A118FD" w:rsidRPr="00A118FD">
        <w:rPr>
          <w:rFonts w:ascii="Times New Roman" w:hAnsi="Times New Roman" w:cs="Times New Roman"/>
          <w:color w:val="000000" w:themeColor="text1"/>
          <w:lang w:val="en-US"/>
        </w:rPr>
        <w:t xml:space="preserve"> and Forsythe</w:t>
      </w:r>
      <w:r w:rsidR="005A13D3">
        <w:rPr>
          <w:rFonts w:ascii="Times New Roman" w:hAnsi="Times New Roman" w:cs="Times New Roman"/>
          <w:color w:val="000000" w:themeColor="text1"/>
          <w:lang w:val="en-US"/>
        </w:rPr>
        <w:t>,</w:t>
      </w:r>
      <w:r w:rsidR="00A118FD" w:rsidRPr="00A118FD">
        <w:rPr>
          <w:rFonts w:ascii="Times New Roman" w:hAnsi="Times New Roman" w:cs="Times New Roman"/>
          <w:color w:val="000000" w:themeColor="text1"/>
          <w:lang w:val="en-US"/>
        </w:rPr>
        <w:t xml:space="preserve"> 2012</w:t>
      </w:r>
      <w:r w:rsidR="00A118FD">
        <w:rPr>
          <w:rFonts w:ascii="Times New Roman" w:hAnsi="Times New Roman" w:cs="Times New Roman"/>
          <w:color w:val="000000" w:themeColor="text1"/>
          <w:lang w:val="en-US"/>
        </w:rPr>
        <w:t xml:space="preserve">; </w:t>
      </w:r>
      <w:r w:rsidR="00F03D4D" w:rsidRPr="00A118FD">
        <w:rPr>
          <w:rFonts w:ascii="Times New Roman" w:hAnsi="Times New Roman" w:cs="Times New Roman"/>
          <w:color w:val="000000" w:themeColor="text1"/>
          <w:lang w:val="en-US"/>
        </w:rPr>
        <w:t xml:space="preserve">Dion and </w:t>
      </w:r>
      <w:proofErr w:type="spellStart"/>
      <w:r w:rsidR="00F03D4D" w:rsidRPr="00A118FD">
        <w:rPr>
          <w:rFonts w:ascii="Times New Roman" w:hAnsi="Times New Roman" w:cs="Times New Roman"/>
          <w:color w:val="000000" w:themeColor="text1"/>
          <w:lang w:val="en-US"/>
        </w:rPr>
        <w:t>Arnould</w:t>
      </w:r>
      <w:proofErr w:type="spellEnd"/>
      <w:r w:rsidR="00F03D4D">
        <w:rPr>
          <w:rFonts w:ascii="Times New Roman" w:hAnsi="Times New Roman" w:cs="Times New Roman"/>
          <w:color w:val="000000" w:themeColor="text1"/>
          <w:lang w:val="en-US"/>
        </w:rPr>
        <w:t>,</w:t>
      </w:r>
      <w:r w:rsidR="00F03D4D" w:rsidRPr="00A118FD">
        <w:rPr>
          <w:rFonts w:ascii="Times New Roman" w:hAnsi="Times New Roman" w:cs="Times New Roman"/>
          <w:color w:val="000000" w:themeColor="text1"/>
          <w:lang w:val="en-US"/>
        </w:rPr>
        <w:t xml:space="preserve"> 2011;</w:t>
      </w:r>
      <w:r w:rsidR="00F03D4D">
        <w:rPr>
          <w:rFonts w:ascii="Times New Roman" w:hAnsi="Times New Roman" w:cs="Times New Roman"/>
          <w:color w:val="000000" w:themeColor="text1"/>
          <w:lang w:val="en-US"/>
        </w:rPr>
        <w:t xml:space="preserve"> </w:t>
      </w:r>
      <w:r w:rsidR="00BE2B37" w:rsidRPr="00A118FD">
        <w:rPr>
          <w:rFonts w:ascii="Times New Roman" w:hAnsi="Times New Roman" w:cs="Times New Roman"/>
          <w:color w:val="000000" w:themeColor="text1"/>
          <w:lang w:val="en-US"/>
        </w:rPr>
        <w:t>Joy et al.</w:t>
      </w:r>
      <w:r w:rsidR="00BE2B37">
        <w:rPr>
          <w:rFonts w:ascii="Times New Roman" w:hAnsi="Times New Roman" w:cs="Times New Roman"/>
          <w:color w:val="000000" w:themeColor="text1"/>
          <w:lang w:val="en-US"/>
        </w:rPr>
        <w:t>,</w:t>
      </w:r>
      <w:r w:rsidR="00BE2B37" w:rsidRPr="00A118FD">
        <w:rPr>
          <w:rFonts w:ascii="Times New Roman" w:hAnsi="Times New Roman" w:cs="Times New Roman"/>
          <w:color w:val="000000" w:themeColor="text1"/>
          <w:lang w:val="en-US"/>
        </w:rPr>
        <w:t xml:space="preserve"> 2014</w:t>
      </w:r>
      <w:r w:rsidR="00BE2B37">
        <w:rPr>
          <w:rFonts w:ascii="Times New Roman" w:hAnsi="Times New Roman" w:cs="Times New Roman"/>
          <w:color w:val="000000" w:themeColor="text1"/>
          <w:lang w:val="en-US"/>
        </w:rPr>
        <w:t xml:space="preserve">; </w:t>
      </w:r>
      <w:r w:rsidR="00A118FD">
        <w:rPr>
          <w:rFonts w:ascii="Times New Roman" w:hAnsi="Times New Roman" w:cs="Times New Roman"/>
          <w:color w:val="000000" w:themeColor="text1"/>
          <w:lang w:val="en-US"/>
        </w:rPr>
        <w:t>Keller</w:t>
      </w:r>
      <w:r w:rsidR="00F03D4D">
        <w:rPr>
          <w:rFonts w:ascii="Times New Roman" w:hAnsi="Times New Roman" w:cs="Times New Roman"/>
          <w:color w:val="000000" w:themeColor="text1"/>
          <w:lang w:val="en-US"/>
        </w:rPr>
        <w:t>,</w:t>
      </w:r>
      <w:r w:rsidR="00A118FD">
        <w:rPr>
          <w:rFonts w:ascii="Times New Roman" w:hAnsi="Times New Roman" w:cs="Times New Roman"/>
          <w:color w:val="000000" w:themeColor="text1"/>
          <w:lang w:val="en-US"/>
        </w:rPr>
        <w:t xml:space="preserve"> 2009</w:t>
      </w:r>
      <w:r w:rsidR="000816E1">
        <w:rPr>
          <w:rFonts w:ascii="Times New Roman" w:hAnsi="Times New Roman" w:cs="Times New Roman"/>
          <w:color w:val="000000" w:themeColor="text1"/>
          <w:lang w:val="en-US"/>
        </w:rPr>
        <w:t>; Wang et al., 2008</w:t>
      </w:r>
      <w:r w:rsidR="00A118FD">
        <w:rPr>
          <w:rFonts w:ascii="Times New Roman" w:hAnsi="Times New Roman" w:cs="Times New Roman"/>
          <w:color w:val="000000" w:themeColor="text1"/>
          <w:lang w:val="en-US"/>
        </w:rPr>
        <w:t>).</w:t>
      </w:r>
    </w:p>
    <w:p w14:paraId="14AA61AB" w14:textId="28355B4C" w:rsidR="003D1D70" w:rsidRPr="00792495" w:rsidRDefault="003D1D70" w:rsidP="00F56BAD">
      <w:pPr>
        <w:pStyle w:val="ListParagraph"/>
        <w:spacing w:after="0" w:line="480" w:lineRule="auto"/>
        <w:ind w:left="0" w:firstLine="720"/>
        <w:jc w:val="both"/>
        <w:rPr>
          <w:rFonts w:ascii="Times New Roman" w:hAnsi="Times New Roman" w:cs="Times New Roman"/>
          <w:bCs/>
          <w:iCs/>
          <w:sz w:val="24"/>
          <w:szCs w:val="24"/>
          <w:lang w:val="en-US"/>
        </w:rPr>
      </w:pPr>
      <w:r w:rsidRPr="00A118FD">
        <w:rPr>
          <w:rFonts w:ascii="Times New Roman" w:hAnsi="Times New Roman" w:cs="Times New Roman"/>
          <w:bCs/>
          <w:iCs/>
          <w:sz w:val="24"/>
          <w:szCs w:val="24"/>
          <w:lang w:val="en-US"/>
        </w:rPr>
        <w:t>This study extends previous research on innovation in retailing (</w:t>
      </w:r>
      <w:proofErr w:type="spellStart"/>
      <w:r w:rsidR="00F03D4D" w:rsidRPr="00A118FD">
        <w:rPr>
          <w:rFonts w:ascii="Times New Roman" w:hAnsi="Times New Roman" w:cs="Times New Roman"/>
          <w:sz w:val="24"/>
          <w:szCs w:val="24"/>
        </w:rPr>
        <w:t>Dacko</w:t>
      </w:r>
      <w:proofErr w:type="spellEnd"/>
      <w:r w:rsidR="00F03D4D">
        <w:rPr>
          <w:rFonts w:ascii="Times New Roman" w:hAnsi="Times New Roman" w:cs="Times New Roman"/>
          <w:sz w:val="24"/>
          <w:szCs w:val="24"/>
        </w:rPr>
        <w:t>, 201</w:t>
      </w:r>
      <w:r w:rsidR="002251C9">
        <w:rPr>
          <w:rFonts w:ascii="Times New Roman" w:hAnsi="Times New Roman" w:cs="Times New Roman"/>
          <w:sz w:val="24"/>
          <w:szCs w:val="24"/>
        </w:rPr>
        <w:t>7</w:t>
      </w:r>
      <w:r w:rsidR="00F03D4D">
        <w:rPr>
          <w:rFonts w:ascii="Times New Roman" w:hAnsi="Times New Roman" w:cs="Times New Roman"/>
          <w:sz w:val="24"/>
          <w:szCs w:val="24"/>
        </w:rPr>
        <w:t>;</w:t>
      </w:r>
      <w:r w:rsidR="00F03D4D" w:rsidRPr="00A118FD">
        <w:rPr>
          <w:rFonts w:ascii="Times New Roman" w:hAnsi="Times New Roman" w:cs="Times New Roman"/>
          <w:sz w:val="24"/>
          <w:szCs w:val="24"/>
        </w:rPr>
        <w:t xml:space="preserve"> </w:t>
      </w:r>
      <w:proofErr w:type="spellStart"/>
      <w:r w:rsidR="00A118FD" w:rsidRPr="00A118FD">
        <w:rPr>
          <w:rFonts w:ascii="Times New Roman" w:hAnsi="Times New Roman" w:cs="Times New Roman"/>
          <w:sz w:val="24"/>
          <w:szCs w:val="24"/>
        </w:rPr>
        <w:t>Demirkan</w:t>
      </w:r>
      <w:proofErr w:type="spellEnd"/>
      <w:r w:rsidR="00A118FD" w:rsidRPr="00A118FD">
        <w:rPr>
          <w:rFonts w:ascii="Times New Roman" w:hAnsi="Times New Roman" w:cs="Times New Roman"/>
          <w:sz w:val="24"/>
          <w:szCs w:val="24"/>
        </w:rPr>
        <w:t xml:space="preserve"> </w:t>
      </w:r>
      <w:r w:rsidR="005A13D3">
        <w:rPr>
          <w:rFonts w:ascii="Times New Roman" w:hAnsi="Times New Roman" w:cs="Times New Roman"/>
          <w:sz w:val="24"/>
          <w:szCs w:val="24"/>
        </w:rPr>
        <w:t>and</w:t>
      </w:r>
      <w:r w:rsidR="00A118FD" w:rsidRPr="00A118FD">
        <w:rPr>
          <w:rFonts w:ascii="Times New Roman" w:hAnsi="Times New Roman" w:cs="Times New Roman"/>
          <w:sz w:val="24"/>
          <w:szCs w:val="24"/>
        </w:rPr>
        <w:t xml:space="preserve"> </w:t>
      </w:r>
      <w:proofErr w:type="spellStart"/>
      <w:r w:rsidR="00A118FD" w:rsidRPr="00A118FD">
        <w:rPr>
          <w:rFonts w:ascii="Times New Roman" w:hAnsi="Times New Roman" w:cs="Times New Roman"/>
          <w:sz w:val="24"/>
          <w:szCs w:val="24"/>
        </w:rPr>
        <w:t>Spohrer</w:t>
      </w:r>
      <w:proofErr w:type="spellEnd"/>
      <w:r w:rsidR="00A118FD" w:rsidRPr="00A118FD">
        <w:rPr>
          <w:rFonts w:ascii="Times New Roman" w:hAnsi="Times New Roman" w:cs="Times New Roman"/>
          <w:sz w:val="24"/>
          <w:szCs w:val="24"/>
        </w:rPr>
        <w:t xml:space="preserve">, 2014; </w:t>
      </w:r>
      <w:proofErr w:type="spellStart"/>
      <w:r w:rsidR="005A13D3" w:rsidRPr="00A118FD">
        <w:rPr>
          <w:rFonts w:ascii="Times New Roman" w:hAnsi="Times New Roman" w:cs="Times New Roman"/>
          <w:color w:val="000000" w:themeColor="text1"/>
          <w:sz w:val="24"/>
          <w:szCs w:val="24"/>
        </w:rPr>
        <w:t>Hagberg</w:t>
      </w:r>
      <w:proofErr w:type="spellEnd"/>
      <w:r w:rsidR="005A13D3" w:rsidRPr="00A118FD">
        <w:rPr>
          <w:rFonts w:ascii="Times New Roman" w:hAnsi="Times New Roman" w:cs="Times New Roman"/>
          <w:color w:val="000000" w:themeColor="text1"/>
          <w:sz w:val="24"/>
          <w:szCs w:val="24"/>
        </w:rPr>
        <w:t xml:space="preserve"> et al., 201</w:t>
      </w:r>
      <w:r w:rsidR="0068143F">
        <w:rPr>
          <w:rFonts w:ascii="Times New Roman" w:hAnsi="Times New Roman" w:cs="Times New Roman"/>
          <w:color w:val="000000" w:themeColor="text1"/>
          <w:sz w:val="24"/>
          <w:szCs w:val="24"/>
        </w:rPr>
        <w:t>5</w:t>
      </w:r>
      <w:r w:rsidR="005A13D3" w:rsidRPr="00A118FD">
        <w:rPr>
          <w:rFonts w:ascii="Times New Roman" w:hAnsi="Times New Roman" w:cs="Times New Roman"/>
          <w:color w:val="000000" w:themeColor="text1"/>
          <w:sz w:val="24"/>
          <w:szCs w:val="24"/>
        </w:rPr>
        <w:t xml:space="preserve">; </w:t>
      </w:r>
      <w:proofErr w:type="spellStart"/>
      <w:r w:rsidR="00F03D4D" w:rsidRPr="00A118FD">
        <w:rPr>
          <w:rFonts w:ascii="Times New Roman" w:hAnsi="Times New Roman" w:cs="Times New Roman"/>
          <w:sz w:val="24"/>
          <w:szCs w:val="24"/>
        </w:rPr>
        <w:t>Hristov</w:t>
      </w:r>
      <w:proofErr w:type="spellEnd"/>
      <w:r w:rsidR="00F03D4D" w:rsidRPr="00A118FD">
        <w:rPr>
          <w:rFonts w:ascii="Times New Roman" w:hAnsi="Times New Roman" w:cs="Times New Roman"/>
          <w:sz w:val="24"/>
          <w:szCs w:val="24"/>
        </w:rPr>
        <w:t xml:space="preserve"> </w:t>
      </w:r>
      <w:r w:rsidR="00F03D4D">
        <w:rPr>
          <w:rFonts w:ascii="Times New Roman" w:hAnsi="Times New Roman" w:cs="Times New Roman"/>
          <w:sz w:val="24"/>
          <w:szCs w:val="24"/>
        </w:rPr>
        <w:t>and</w:t>
      </w:r>
      <w:r w:rsidR="00F03D4D" w:rsidRPr="00A118FD">
        <w:rPr>
          <w:rFonts w:ascii="Times New Roman" w:hAnsi="Times New Roman" w:cs="Times New Roman"/>
          <w:sz w:val="24"/>
          <w:szCs w:val="24"/>
        </w:rPr>
        <w:t xml:space="preserve"> Reynolds, 2015; </w:t>
      </w:r>
      <w:r w:rsidR="00F03D4D" w:rsidRPr="00A118FD">
        <w:rPr>
          <w:rFonts w:ascii="Times New Roman" w:hAnsi="Times New Roman" w:cs="Times New Roman"/>
          <w:color w:val="000000" w:themeColor="text1"/>
          <w:sz w:val="24"/>
          <w:szCs w:val="24"/>
        </w:rPr>
        <w:t>Kumar et al.</w:t>
      </w:r>
      <w:r w:rsidR="00F03D4D">
        <w:rPr>
          <w:rFonts w:ascii="Times New Roman" w:hAnsi="Times New Roman" w:cs="Times New Roman"/>
          <w:color w:val="000000" w:themeColor="text1"/>
          <w:sz w:val="24"/>
          <w:szCs w:val="24"/>
        </w:rPr>
        <w:t>,</w:t>
      </w:r>
      <w:r w:rsidR="00F03D4D" w:rsidRPr="00A118FD">
        <w:rPr>
          <w:rFonts w:ascii="Times New Roman" w:hAnsi="Times New Roman" w:cs="Times New Roman"/>
          <w:color w:val="000000" w:themeColor="text1"/>
          <w:sz w:val="24"/>
          <w:szCs w:val="24"/>
        </w:rPr>
        <w:t xml:space="preserve"> 2014; </w:t>
      </w:r>
      <w:r w:rsidR="00A118FD" w:rsidRPr="00A118FD">
        <w:rPr>
          <w:rFonts w:ascii="Times New Roman" w:hAnsi="Times New Roman" w:cs="Times New Roman"/>
          <w:sz w:val="24"/>
          <w:szCs w:val="24"/>
        </w:rPr>
        <w:t xml:space="preserve">Willems et al., </w:t>
      </w:r>
      <w:r w:rsidR="002251C9">
        <w:rPr>
          <w:rFonts w:ascii="Times New Roman" w:hAnsi="Times New Roman" w:cs="Times New Roman"/>
          <w:sz w:val="24"/>
          <w:szCs w:val="24"/>
        </w:rPr>
        <w:t>2017</w:t>
      </w:r>
      <w:r w:rsidRPr="00A118FD">
        <w:rPr>
          <w:rFonts w:ascii="Times New Roman" w:hAnsi="Times New Roman" w:cs="Times New Roman"/>
          <w:bCs/>
          <w:iCs/>
          <w:sz w:val="24"/>
          <w:szCs w:val="24"/>
          <w:lang w:val="en-US"/>
        </w:rPr>
        <w:t xml:space="preserve">), </w:t>
      </w:r>
      <w:r w:rsidRPr="0096475B">
        <w:rPr>
          <w:rFonts w:ascii="Times New Roman" w:hAnsi="Times New Roman" w:cs="Times New Roman"/>
          <w:bCs/>
          <w:iCs/>
          <w:sz w:val="24"/>
          <w:szCs w:val="24"/>
          <w:lang w:val="en-US"/>
        </w:rPr>
        <w:t xml:space="preserve">by focusing on the specific sector of luxury retailing with a definition of the extent to which luxury retailing might be smart. It also contributes to the literature on luxury </w:t>
      </w:r>
      <w:r w:rsidR="00E32F87" w:rsidRPr="00792495">
        <w:rPr>
          <w:rFonts w:ascii="Times New Roman" w:hAnsi="Times New Roman" w:cs="Times New Roman"/>
          <w:bCs/>
          <w:iCs/>
          <w:sz w:val="24"/>
          <w:szCs w:val="24"/>
          <w:lang w:val="en-US"/>
        </w:rPr>
        <w:t>retail experience (</w:t>
      </w:r>
      <w:proofErr w:type="spellStart"/>
      <w:r w:rsidR="000816E1" w:rsidRPr="00792495">
        <w:rPr>
          <w:rFonts w:asciiTheme="majorBidi" w:hAnsiTheme="majorBidi" w:cstheme="majorBidi"/>
          <w:sz w:val="24"/>
          <w:szCs w:val="24"/>
          <w:lang w:val="en-US"/>
        </w:rPr>
        <w:t>Bian</w:t>
      </w:r>
      <w:proofErr w:type="spellEnd"/>
      <w:r w:rsidR="000816E1" w:rsidRPr="00792495">
        <w:rPr>
          <w:rFonts w:asciiTheme="majorBidi" w:hAnsiTheme="majorBidi" w:cstheme="majorBidi"/>
          <w:sz w:val="24"/>
          <w:szCs w:val="24"/>
          <w:lang w:val="en-US"/>
        </w:rPr>
        <w:t xml:space="preserve"> and Forsythe, 2012;</w:t>
      </w:r>
      <w:r w:rsidR="000816E1" w:rsidRPr="00792495">
        <w:rPr>
          <w:rFonts w:asciiTheme="majorBidi" w:hAnsiTheme="majorBidi" w:cstheme="majorBidi"/>
          <w:lang w:val="en-US"/>
        </w:rPr>
        <w:t xml:space="preserve"> </w:t>
      </w:r>
      <w:proofErr w:type="spellStart"/>
      <w:r w:rsidR="00374E37" w:rsidRPr="00792495">
        <w:rPr>
          <w:rFonts w:ascii="Times New Roman" w:hAnsi="Times New Roman" w:cs="Times New Roman"/>
          <w:bCs/>
          <w:iCs/>
          <w:sz w:val="24"/>
          <w:szCs w:val="24"/>
          <w:lang w:val="en-US"/>
        </w:rPr>
        <w:t>Cervellon</w:t>
      </w:r>
      <w:proofErr w:type="spellEnd"/>
      <w:r w:rsidR="00374E37" w:rsidRPr="00792495">
        <w:rPr>
          <w:rFonts w:ascii="Times New Roman" w:hAnsi="Times New Roman" w:cs="Times New Roman"/>
          <w:bCs/>
          <w:iCs/>
          <w:sz w:val="24"/>
          <w:szCs w:val="24"/>
          <w:lang w:val="en-US"/>
        </w:rPr>
        <w:t xml:space="preserve"> and </w:t>
      </w:r>
      <w:proofErr w:type="spellStart"/>
      <w:r w:rsidR="00374E37" w:rsidRPr="00792495">
        <w:rPr>
          <w:rFonts w:ascii="Times New Roman" w:hAnsi="Times New Roman" w:cs="Times New Roman"/>
          <w:bCs/>
          <w:iCs/>
          <w:sz w:val="24"/>
          <w:szCs w:val="24"/>
          <w:lang w:val="en-US"/>
        </w:rPr>
        <w:t>Coudriet</w:t>
      </w:r>
      <w:proofErr w:type="spellEnd"/>
      <w:r w:rsidR="00374E37" w:rsidRPr="00792495">
        <w:rPr>
          <w:rFonts w:ascii="Times New Roman" w:hAnsi="Times New Roman" w:cs="Times New Roman"/>
          <w:bCs/>
          <w:iCs/>
          <w:sz w:val="24"/>
          <w:szCs w:val="24"/>
          <w:lang w:val="en-US"/>
        </w:rPr>
        <w:t>, 2013</w:t>
      </w:r>
      <w:r w:rsidR="000816E1" w:rsidRPr="00792495">
        <w:rPr>
          <w:rFonts w:ascii="Times New Roman" w:hAnsi="Times New Roman" w:cs="Times New Roman"/>
          <w:bCs/>
          <w:iCs/>
          <w:sz w:val="24"/>
          <w:szCs w:val="24"/>
          <w:lang w:val="en-US"/>
        </w:rPr>
        <w:t xml:space="preserve">; </w:t>
      </w:r>
      <w:r w:rsidR="000816E1" w:rsidRPr="00792495">
        <w:rPr>
          <w:rFonts w:ascii="Times New Roman" w:hAnsi="Times New Roman" w:cs="Times New Roman"/>
          <w:bCs/>
          <w:iCs/>
          <w:sz w:val="24"/>
          <w:szCs w:val="24"/>
          <w:lang w:val="en-US"/>
        </w:rPr>
        <w:lastRenderedPageBreak/>
        <w:t xml:space="preserve">Dion and </w:t>
      </w:r>
      <w:proofErr w:type="spellStart"/>
      <w:r w:rsidR="000816E1" w:rsidRPr="00792495">
        <w:rPr>
          <w:rFonts w:ascii="Times New Roman" w:hAnsi="Times New Roman" w:cs="Times New Roman"/>
          <w:bCs/>
          <w:iCs/>
          <w:sz w:val="24"/>
          <w:szCs w:val="24"/>
          <w:lang w:val="en-US"/>
        </w:rPr>
        <w:t>Borraz</w:t>
      </w:r>
      <w:proofErr w:type="spellEnd"/>
      <w:r w:rsidR="000816E1" w:rsidRPr="00792495">
        <w:rPr>
          <w:rFonts w:ascii="Times New Roman" w:hAnsi="Times New Roman" w:cs="Times New Roman"/>
          <w:bCs/>
          <w:iCs/>
          <w:sz w:val="24"/>
          <w:szCs w:val="24"/>
          <w:lang w:val="en-US"/>
        </w:rPr>
        <w:t xml:space="preserve">, 2017; </w:t>
      </w:r>
      <w:proofErr w:type="spellStart"/>
      <w:r w:rsidR="000816E1" w:rsidRPr="00792495">
        <w:rPr>
          <w:rFonts w:ascii="Times New Roman" w:hAnsi="Times New Roman" w:cs="Times New Roman"/>
          <w:sz w:val="24"/>
          <w:szCs w:val="24"/>
          <w:lang w:val="en-US"/>
        </w:rPr>
        <w:t>Eckhardt</w:t>
      </w:r>
      <w:proofErr w:type="spellEnd"/>
      <w:r w:rsidR="000816E1" w:rsidRPr="00792495">
        <w:rPr>
          <w:rFonts w:ascii="Times New Roman" w:hAnsi="Times New Roman" w:cs="Times New Roman"/>
          <w:bCs/>
          <w:iCs/>
          <w:sz w:val="24"/>
          <w:szCs w:val="24"/>
          <w:lang w:val="en-US"/>
        </w:rPr>
        <w:t xml:space="preserve"> et al., 2015; </w:t>
      </w:r>
      <w:proofErr w:type="spellStart"/>
      <w:r w:rsidR="000816E1" w:rsidRPr="00792495">
        <w:rPr>
          <w:rFonts w:ascii="Times New Roman" w:hAnsi="Times New Roman" w:cs="Times New Roman"/>
          <w:bCs/>
          <w:iCs/>
          <w:sz w:val="24"/>
          <w:szCs w:val="24"/>
          <w:lang w:val="en-US"/>
        </w:rPr>
        <w:t>Hennings</w:t>
      </w:r>
      <w:proofErr w:type="spellEnd"/>
      <w:r w:rsidR="000816E1" w:rsidRPr="00792495">
        <w:rPr>
          <w:rFonts w:ascii="Times New Roman" w:hAnsi="Times New Roman" w:cs="Times New Roman"/>
          <w:bCs/>
          <w:iCs/>
          <w:sz w:val="24"/>
          <w:szCs w:val="24"/>
          <w:lang w:val="en-US"/>
        </w:rPr>
        <w:t xml:space="preserve"> et al., 2015; Willems et al., 2012</w:t>
      </w:r>
      <w:r w:rsidR="00E32F87" w:rsidRPr="00792495">
        <w:rPr>
          <w:rFonts w:ascii="Times New Roman" w:hAnsi="Times New Roman" w:cs="Times New Roman"/>
          <w:bCs/>
          <w:iCs/>
          <w:sz w:val="24"/>
          <w:szCs w:val="24"/>
          <w:lang w:val="en-US"/>
        </w:rPr>
        <w:t xml:space="preserve">) </w:t>
      </w:r>
      <w:r w:rsidRPr="00792495">
        <w:rPr>
          <w:rFonts w:ascii="Times New Roman" w:hAnsi="Times New Roman" w:cs="Times New Roman"/>
          <w:bCs/>
          <w:iCs/>
          <w:sz w:val="24"/>
          <w:szCs w:val="24"/>
          <w:lang w:val="en-US"/>
        </w:rPr>
        <w:t>by adding new knowledge on the effective usage of smart technologies to improve retail management</w:t>
      </w:r>
      <w:r w:rsidR="0096475B" w:rsidRPr="00792495">
        <w:rPr>
          <w:rFonts w:ascii="Times New Roman" w:hAnsi="Times New Roman" w:cs="Times New Roman"/>
          <w:bCs/>
          <w:iCs/>
          <w:sz w:val="24"/>
          <w:szCs w:val="24"/>
          <w:lang w:val="en-US"/>
        </w:rPr>
        <w:t xml:space="preserve"> strategies</w:t>
      </w:r>
      <w:r w:rsidR="00E32F87" w:rsidRPr="00792495">
        <w:rPr>
          <w:rFonts w:ascii="Times New Roman" w:hAnsi="Times New Roman" w:cs="Times New Roman"/>
          <w:bCs/>
          <w:iCs/>
          <w:sz w:val="24"/>
          <w:szCs w:val="24"/>
          <w:lang w:val="en-US"/>
        </w:rPr>
        <w:t xml:space="preserve">. </w:t>
      </w:r>
      <w:r w:rsidR="0011677C" w:rsidRPr="00792495">
        <w:rPr>
          <w:rFonts w:ascii="Times New Roman" w:hAnsi="Times New Roman" w:cs="Times New Roman"/>
          <w:bCs/>
          <w:iCs/>
          <w:sz w:val="24"/>
          <w:szCs w:val="24"/>
          <w:lang w:val="en-US"/>
        </w:rPr>
        <w:t xml:space="preserve">In other words, our findings extend the past studies focusing on consumers’ perspective with </w:t>
      </w:r>
      <w:r w:rsidR="00374E37" w:rsidRPr="00792495">
        <w:rPr>
          <w:rFonts w:ascii="Times New Roman" w:hAnsi="Times New Roman" w:cs="Times New Roman"/>
          <w:bCs/>
          <w:iCs/>
          <w:sz w:val="24"/>
          <w:szCs w:val="24"/>
          <w:lang w:val="en-US"/>
        </w:rPr>
        <w:t>a new focus from</w:t>
      </w:r>
      <w:r w:rsidR="0011677C" w:rsidRPr="00792495">
        <w:rPr>
          <w:rFonts w:ascii="Times New Roman" w:hAnsi="Times New Roman" w:cs="Times New Roman"/>
          <w:bCs/>
          <w:iCs/>
          <w:sz w:val="24"/>
          <w:szCs w:val="24"/>
          <w:lang w:val="en-US"/>
        </w:rPr>
        <w:t xml:space="preserve"> retail management towards the smart technologies.</w:t>
      </w:r>
    </w:p>
    <w:p w14:paraId="5B9BCED9" w14:textId="77777777" w:rsidR="00803F9C" w:rsidRPr="00792495" w:rsidRDefault="000408E4" w:rsidP="00F56BAD">
      <w:pPr>
        <w:pStyle w:val="ListParagraph"/>
        <w:spacing w:after="0" w:line="480" w:lineRule="auto"/>
        <w:ind w:left="0" w:firstLine="720"/>
        <w:jc w:val="both"/>
        <w:rPr>
          <w:rFonts w:ascii="Times New Roman" w:hAnsi="Times New Roman" w:cs="Times New Roman"/>
          <w:bCs/>
          <w:iCs/>
          <w:sz w:val="24"/>
          <w:szCs w:val="24"/>
          <w:lang w:val="en-US"/>
        </w:rPr>
      </w:pPr>
      <w:r w:rsidRPr="00792495">
        <w:rPr>
          <w:rFonts w:ascii="Times New Roman" w:hAnsi="Times New Roman" w:cs="Times New Roman"/>
          <w:bCs/>
          <w:iCs/>
          <w:sz w:val="24"/>
          <w:szCs w:val="24"/>
          <w:lang w:val="en-US"/>
        </w:rPr>
        <w:t>Moreover, results reveal the large usage of social media by luxury retailers as the main technology to enhance management, while the adoption of mobile apps or interactive technologies is still limited.</w:t>
      </w:r>
      <w:r w:rsidR="00803F9C" w:rsidRPr="00792495">
        <w:rPr>
          <w:rFonts w:ascii="Times New Roman" w:hAnsi="Times New Roman" w:cs="Times New Roman"/>
          <w:bCs/>
          <w:iCs/>
          <w:sz w:val="24"/>
          <w:szCs w:val="24"/>
          <w:lang w:val="en-US"/>
        </w:rPr>
        <w:t xml:space="preserve"> </w:t>
      </w:r>
    </w:p>
    <w:p w14:paraId="5AFABD76" w14:textId="54409D41" w:rsidR="0011677C" w:rsidRPr="00792495" w:rsidRDefault="00803F9C" w:rsidP="0011677C">
      <w:pPr>
        <w:pStyle w:val="ListParagraph"/>
        <w:spacing w:after="0" w:line="480" w:lineRule="auto"/>
        <w:ind w:left="0" w:firstLine="720"/>
        <w:jc w:val="both"/>
        <w:rPr>
          <w:rFonts w:ascii="Times New Roman" w:hAnsi="Times New Roman" w:cs="Times New Roman"/>
          <w:bCs/>
          <w:sz w:val="24"/>
          <w:szCs w:val="24"/>
          <w:lang w:val="en-US"/>
        </w:rPr>
      </w:pPr>
      <w:r w:rsidRPr="00792495">
        <w:rPr>
          <w:rFonts w:ascii="Times New Roman" w:hAnsi="Times New Roman" w:cs="Times New Roman"/>
          <w:bCs/>
          <w:iCs/>
          <w:sz w:val="24"/>
          <w:szCs w:val="24"/>
          <w:lang w:val="en-US"/>
        </w:rPr>
        <w:t xml:space="preserve">As smart retailing has been defined from a managerial perspective (Pantano and Timmermans, 2014), the present study analyzed the process from the retailers’ perspective. </w:t>
      </w:r>
      <w:r w:rsidR="000408E4" w:rsidRPr="00792495">
        <w:rPr>
          <w:rFonts w:ascii="Times New Roman" w:hAnsi="Times New Roman" w:cs="Times New Roman"/>
          <w:bCs/>
          <w:iCs/>
          <w:sz w:val="24"/>
          <w:szCs w:val="24"/>
          <w:lang w:val="en-US"/>
        </w:rPr>
        <w:t xml:space="preserve"> The adoption of smart retailing approach would be beneficial for retailers </w:t>
      </w:r>
      <w:r w:rsidRPr="00792495">
        <w:rPr>
          <w:rStyle w:val="CommentReference"/>
          <w:rFonts w:ascii="Times New Roman" w:hAnsi="Times New Roman" w:cs="Times New Roman"/>
          <w:sz w:val="24"/>
          <w:szCs w:val="24"/>
          <w:lang w:val="en-US" w:eastAsia="en-US"/>
        </w:rPr>
        <w:t>by providing</w:t>
      </w:r>
      <w:r w:rsidR="000408E4" w:rsidRPr="00792495">
        <w:rPr>
          <w:rFonts w:ascii="Times New Roman" w:hAnsi="Times New Roman" w:cs="Times New Roman"/>
          <w:bCs/>
          <w:iCs/>
          <w:sz w:val="24"/>
          <w:szCs w:val="24"/>
          <w:lang w:val="en-US"/>
        </w:rPr>
        <w:t xml:space="preserve"> a more efficient and technology-oriented retail management. </w:t>
      </w:r>
      <w:r w:rsidR="00CF4854" w:rsidRPr="00792495">
        <w:rPr>
          <w:rFonts w:ascii="Times New Roman" w:hAnsi="Times New Roman" w:cs="Times New Roman"/>
          <w:bCs/>
          <w:iCs/>
          <w:sz w:val="24"/>
          <w:szCs w:val="24"/>
          <w:lang w:val="en-US"/>
        </w:rPr>
        <w:t>L</w:t>
      </w:r>
      <w:r w:rsidR="000408E4" w:rsidRPr="00792495">
        <w:rPr>
          <w:rFonts w:ascii="Times New Roman" w:hAnsi="Times New Roman" w:cs="Times New Roman"/>
          <w:bCs/>
          <w:iCs/>
          <w:sz w:val="24"/>
          <w:szCs w:val="24"/>
          <w:lang w:val="en-US"/>
        </w:rPr>
        <w:t>uxury retailers should be aware of the rewards emerging by investing in research and development oriented to the introduction of smart technologies</w:t>
      </w:r>
      <w:r w:rsidR="00CF4854" w:rsidRPr="00792495">
        <w:rPr>
          <w:rFonts w:ascii="Times New Roman" w:hAnsi="Times New Roman" w:cs="Times New Roman"/>
          <w:bCs/>
          <w:iCs/>
          <w:sz w:val="24"/>
          <w:szCs w:val="24"/>
          <w:lang w:val="en-US"/>
        </w:rPr>
        <w:t xml:space="preserve"> none of the analyzed companies has an office with this aim)</w:t>
      </w:r>
      <w:r w:rsidR="000408E4" w:rsidRPr="00792495">
        <w:rPr>
          <w:rFonts w:ascii="Times New Roman" w:hAnsi="Times New Roman" w:cs="Times New Roman"/>
          <w:bCs/>
          <w:iCs/>
          <w:sz w:val="24"/>
          <w:szCs w:val="24"/>
          <w:lang w:val="en-US"/>
        </w:rPr>
        <w:t xml:space="preserve">, which would include the </w:t>
      </w:r>
      <w:r w:rsidR="000408E4" w:rsidRPr="00792495">
        <w:rPr>
          <w:rFonts w:ascii="Times New Roman" w:hAnsi="Times New Roman" w:cs="Times New Roman"/>
          <w:bCs/>
          <w:sz w:val="24"/>
          <w:szCs w:val="24"/>
          <w:lang w:val="en-US"/>
        </w:rPr>
        <w:t>development of ad hoc capabilities, changes in knowledge management and creation of smart partnerships</w:t>
      </w:r>
      <w:r w:rsidR="000408E4" w:rsidRPr="00792495">
        <w:rPr>
          <w:rFonts w:ascii="Times New Roman" w:hAnsi="Times New Roman" w:cs="Times New Roman"/>
          <w:bCs/>
          <w:sz w:val="24"/>
          <w:szCs w:val="24"/>
        </w:rPr>
        <w:t xml:space="preserve">, as well as a new consumer access to </w:t>
      </w:r>
      <w:r w:rsidR="000408E4" w:rsidRPr="00792495">
        <w:rPr>
          <w:rFonts w:ascii="Times New Roman" w:hAnsi="Times New Roman" w:cs="Times New Roman"/>
          <w:bCs/>
          <w:sz w:val="24"/>
          <w:szCs w:val="24"/>
          <w:lang w:val="en-US"/>
        </w:rPr>
        <w:t>products and services, better relationships between consumer and seller, and new consumption experiences. Since luxury retailing is actually</w:t>
      </w:r>
      <w:r w:rsidR="00BE2B37" w:rsidRPr="00792495">
        <w:rPr>
          <w:rFonts w:ascii="Times New Roman" w:hAnsi="Times New Roman" w:cs="Times New Roman"/>
          <w:bCs/>
          <w:sz w:val="24"/>
          <w:szCs w:val="24"/>
          <w:lang w:val="en-US"/>
        </w:rPr>
        <w:t xml:space="preserve"> </w:t>
      </w:r>
      <w:r w:rsidR="000408E4" w:rsidRPr="00792495">
        <w:rPr>
          <w:rFonts w:ascii="Times New Roman" w:hAnsi="Times New Roman" w:cs="Times New Roman"/>
          <w:bCs/>
          <w:sz w:val="24"/>
          <w:szCs w:val="24"/>
          <w:lang w:val="en-US"/>
        </w:rPr>
        <w:t xml:space="preserve">adopting some technologies in this sense without </w:t>
      </w:r>
      <w:r w:rsidR="008211C2" w:rsidRPr="00792495">
        <w:rPr>
          <w:rFonts w:ascii="Times New Roman" w:hAnsi="Times New Roman" w:cs="Times New Roman"/>
          <w:bCs/>
          <w:sz w:val="24"/>
          <w:szCs w:val="24"/>
          <w:lang w:val="en-US"/>
        </w:rPr>
        <w:t xml:space="preserve">yet </w:t>
      </w:r>
      <w:r w:rsidR="000408E4" w:rsidRPr="00792495">
        <w:rPr>
          <w:rFonts w:ascii="Times New Roman" w:hAnsi="Times New Roman" w:cs="Times New Roman"/>
          <w:bCs/>
          <w:sz w:val="24"/>
          <w:szCs w:val="24"/>
          <w:lang w:val="en-US"/>
        </w:rPr>
        <w:t xml:space="preserve">identifying the smart one (as the one capable </w:t>
      </w:r>
      <w:r w:rsidR="008211C2" w:rsidRPr="00792495">
        <w:rPr>
          <w:rFonts w:ascii="Times New Roman" w:hAnsi="Times New Roman" w:cs="Times New Roman"/>
          <w:bCs/>
          <w:sz w:val="24"/>
          <w:szCs w:val="24"/>
          <w:lang w:val="en-US"/>
        </w:rPr>
        <w:t xml:space="preserve">of making </w:t>
      </w:r>
      <w:r w:rsidR="000408E4" w:rsidRPr="00792495">
        <w:rPr>
          <w:rFonts w:ascii="Times New Roman" w:hAnsi="Times New Roman" w:cs="Times New Roman"/>
          <w:bCs/>
          <w:sz w:val="24"/>
          <w:szCs w:val="24"/>
          <w:lang w:val="en-US"/>
        </w:rPr>
        <w:t xml:space="preserve">the process smart), being the first one </w:t>
      </w:r>
      <w:r w:rsidR="008211C2" w:rsidRPr="00792495">
        <w:rPr>
          <w:rFonts w:ascii="Times New Roman" w:hAnsi="Times New Roman" w:cs="Times New Roman"/>
          <w:bCs/>
          <w:sz w:val="24"/>
          <w:szCs w:val="24"/>
          <w:lang w:val="en-US"/>
        </w:rPr>
        <w:t xml:space="preserve">to </w:t>
      </w:r>
      <w:r w:rsidR="000408E4" w:rsidRPr="00792495">
        <w:rPr>
          <w:rFonts w:ascii="Times New Roman" w:hAnsi="Times New Roman" w:cs="Times New Roman"/>
          <w:bCs/>
          <w:sz w:val="24"/>
          <w:szCs w:val="24"/>
          <w:lang w:val="en-US"/>
        </w:rPr>
        <w:t>identify</w:t>
      </w:r>
      <w:r w:rsidR="008211C2" w:rsidRPr="00792495">
        <w:rPr>
          <w:rFonts w:ascii="Times New Roman" w:hAnsi="Times New Roman" w:cs="Times New Roman"/>
          <w:bCs/>
          <w:sz w:val="24"/>
          <w:szCs w:val="24"/>
          <w:lang w:val="en-US"/>
        </w:rPr>
        <w:t xml:space="preserve"> </w:t>
      </w:r>
      <w:r w:rsidR="000408E4" w:rsidRPr="00792495">
        <w:rPr>
          <w:rFonts w:ascii="Times New Roman" w:hAnsi="Times New Roman" w:cs="Times New Roman"/>
          <w:bCs/>
          <w:sz w:val="24"/>
          <w:szCs w:val="24"/>
          <w:lang w:val="en-US"/>
        </w:rPr>
        <w:t>and adopt this particular technology (</w:t>
      </w:r>
      <w:r w:rsidR="008211C2" w:rsidRPr="00792495">
        <w:rPr>
          <w:rFonts w:ascii="Times New Roman" w:hAnsi="Times New Roman" w:cs="Times New Roman"/>
          <w:bCs/>
          <w:sz w:val="24"/>
          <w:szCs w:val="24"/>
          <w:lang w:val="en-US"/>
        </w:rPr>
        <w:t xml:space="preserve">the </w:t>
      </w:r>
      <w:r w:rsidR="000408E4" w:rsidRPr="00792495">
        <w:rPr>
          <w:rFonts w:ascii="Times New Roman" w:hAnsi="Times New Roman" w:cs="Times New Roman"/>
          <w:bCs/>
          <w:sz w:val="24"/>
          <w:szCs w:val="24"/>
          <w:lang w:val="en-US"/>
        </w:rPr>
        <w:t>pioneer) would generate huge business advantage over competitors.</w:t>
      </w:r>
      <w:r w:rsidRPr="00792495">
        <w:rPr>
          <w:rFonts w:ascii="Times New Roman" w:hAnsi="Times New Roman" w:cs="Times New Roman"/>
          <w:bCs/>
          <w:sz w:val="24"/>
          <w:szCs w:val="24"/>
          <w:lang w:val="en-US"/>
        </w:rPr>
        <w:t xml:space="preserve"> In other words, retail managers have the possibility to make the retail process “smart” through the integration of digital technologies, mobile technologies, and immersive/pervasive in-store, which would simultaneously enhance organizational process and the selling activities.</w:t>
      </w:r>
      <w:r w:rsidR="00C96160" w:rsidRPr="00792495">
        <w:rPr>
          <w:rFonts w:ascii="Times New Roman" w:hAnsi="Times New Roman" w:cs="Times New Roman"/>
          <w:bCs/>
          <w:sz w:val="24"/>
          <w:szCs w:val="24"/>
          <w:lang w:val="en-US"/>
        </w:rPr>
        <w:t xml:space="preserve"> </w:t>
      </w:r>
      <w:r w:rsidR="00365429" w:rsidRPr="00792495">
        <w:rPr>
          <w:rFonts w:ascii="Times New Roman" w:hAnsi="Times New Roman" w:cs="Times New Roman"/>
          <w:bCs/>
          <w:sz w:val="24"/>
          <w:szCs w:val="24"/>
          <w:lang w:val="en-US"/>
        </w:rPr>
        <w:t xml:space="preserve">However, they are not actually exploiting this opportunity, by limiting </w:t>
      </w:r>
      <w:r w:rsidR="00365429" w:rsidRPr="00792495">
        <w:rPr>
          <w:rFonts w:ascii="Times New Roman" w:hAnsi="Times New Roman" w:cs="Times New Roman"/>
          <w:bCs/>
          <w:sz w:val="24"/>
          <w:szCs w:val="24"/>
          <w:lang w:val="en-US"/>
        </w:rPr>
        <w:lastRenderedPageBreak/>
        <w:t xml:space="preserve">their usage of technologies. </w:t>
      </w:r>
      <w:r w:rsidR="00C96160" w:rsidRPr="00792495">
        <w:rPr>
          <w:rFonts w:ascii="Times New Roman" w:hAnsi="Times New Roman" w:cs="Times New Roman"/>
          <w:bCs/>
          <w:sz w:val="24"/>
          <w:szCs w:val="24"/>
          <w:lang w:val="en-US"/>
        </w:rPr>
        <w:t>This means that despite the characteristics of luxury retailing (</w:t>
      </w:r>
      <w:proofErr w:type="spellStart"/>
      <w:r w:rsidR="0011677C" w:rsidRPr="00792495">
        <w:rPr>
          <w:rFonts w:ascii="Times New Roman" w:hAnsi="Times New Roman" w:cs="Times New Roman"/>
          <w:bCs/>
          <w:sz w:val="24"/>
          <w:szCs w:val="24"/>
          <w:lang w:val="en-US"/>
        </w:rPr>
        <w:t>Bian</w:t>
      </w:r>
      <w:proofErr w:type="spellEnd"/>
      <w:r w:rsidR="0011677C" w:rsidRPr="00792495">
        <w:rPr>
          <w:rFonts w:ascii="Times New Roman" w:hAnsi="Times New Roman" w:cs="Times New Roman"/>
          <w:bCs/>
          <w:sz w:val="24"/>
          <w:szCs w:val="24"/>
          <w:lang w:val="en-US"/>
        </w:rPr>
        <w:t xml:space="preserve"> and Forsythe, 2012; Dion and </w:t>
      </w:r>
      <w:proofErr w:type="spellStart"/>
      <w:r w:rsidR="0011677C" w:rsidRPr="00792495">
        <w:rPr>
          <w:rFonts w:ascii="Times New Roman" w:hAnsi="Times New Roman" w:cs="Times New Roman"/>
          <w:bCs/>
          <w:sz w:val="24"/>
          <w:szCs w:val="24"/>
          <w:lang w:val="en-US"/>
        </w:rPr>
        <w:t>Arnould</w:t>
      </w:r>
      <w:proofErr w:type="spellEnd"/>
      <w:r w:rsidR="0011677C" w:rsidRPr="00792495">
        <w:rPr>
          <w:rFonts w:ascii="Times New Roman" w:hAnsi="Times New Roman" w:cs="Times New Roman"/>
          <w:bCs/>
          <w:sz w:val="24"/>
          <w:szCs w:val="24"/>
          <w:lang w:val="en-US"/>
        </w:rPr>
        <w:t>, 2011; Joy et al., 2014; Tynan et al., 2010</w:t>
      </w:r>
      <w:r w:rsidR="00C96160" w:rsidRPr="00792495">
        <w:rPr>
          <w:rFonts w:ascii="Times New Roman" w:hAnsi="Times New Roman" w:cs="Times New Roman"/>
          <w:bCs/>
          <w:sz w:val="24"/>
          <w:szCs w:val="24"/>
          <w:lang w:val="en-US"/>
        </w:rPr>
        <w:t xml:space="preserve">), </w:t>
      </w:r>
      <w:r w:rsidR="00365429" w:rsidRPr="00792495">
        <w:rPr>
          <w:rFonts w:ascii="Times New Roman" w:hAnsi="Times New Roman" w:cs="Times New Roman"/>
          <w:bCs/>
          <w:sz w:val="24"/>
          <w:szCs w:val="24"/>
          <w:lang w:val="en-US"/>
        </w:rPr>
        <w:t>this sector</w:t>
      </w:r>
      <w:r w:rsidR="00C96160" w:rsidRPr="00792495">
        <w:rPr>
          <w:rFonts w:ascii="Times New Roman" w:hAnsi="Times New Roman" w:cs="Times New Roman"/>
          <w:bCs/>
          <w:sz w:val="24"/>
          <w:szCs w:val="24"/>
          <w:lang w:val="en-US"/>
        </w:rPr>
        <w:t xml:space="preserve"> is not excluded by the innovative force actually affecting the </w:t>
      </w:r>
      <w:r w:rsidR="00CF4854" w:rsidRPr="00792495">
        <w:rPr>
          <w:rFonts w:ascii="Times New Roman" w:hAnsi="Times New Roman" w:cs="Times New Roman"/>
          <w:bCs/>
          <w:sz w:val="24"/>
          <w:szCs w:val="24"/>
          <w:lang w:val="en-US"/>
        </w:rPr>
        <w:t>other</w:t>
      </w:r>
      <w:r w:rsidR="00C96160" w:rsidRPr="00792495">
        <w:rPr>
          <w:rFonts w:ascii="Times New Roman" w:hAnsi="Times New Roman" w:cs="Times New Roman"/>
          <w:bCs/>
          <w:sz w:val="24"/>
          <w:szCs w:val="24"/>
          <w:lang w:val="en-US"/>
        </w:rPr>
        <w:t xml:space="preserve"> sectors in retailing</w:t>
      </w:r>
      <w:r w:rsidR="00CF4854" w:rsidRPr="00792495">
        <w:rPr>
          <w:rFonts w:ascii="Times New Roman" w:hAnsi="Times New Roman" w:cs="Times New Roman"/>
          <w:bCs/>
          <w:sz w:val="24"/>
          <w:szCs w:val="24"/>
          <w:lang w:val="en-US"/>
        </w:rPr>
        <w:t>.</w:t>
      </w:r>
      <w:r w:rsidR="000816E1" w:rsidRPr="00792495">
        <w:rPr>
          <w:rFonts w:ascii="Times New Roman" w:hAnsi="Times New Roman" w:cs="Times New Roman"/>
          <w:bCs/>
          <w:sz w:val="24"/>
          <w:szCs w:val="24"/>
          <w:lang w:val="en-US"/>
        </w:rPr>
        <w:t xml:space="preserve"> In addition, our study shows that the luxury retailers are not reluctant to introduce new (or smart) technologies, because they made some preliminary attempts to move towards innovative marketing strategies through innovation, while they still lack of a culture of innovation.</w:t>
      </w:r>
    </w:p>
    <w:p w14:paraId="7CC55D87" w14:textId="64A0C562" w:rsidR="000705FB" w:rsidRPr="00792495" w:rsidRDefault="000763C1" w:rsidP="00F56BAD">
      <w:pPr>
        <w:spacing w:line="480" w:lineRule="auto"/>
        <w:ind w:firstLine="720"/>
        <w:jc w:val="both"/>
        <w:rPr>
          <w:rFonts w:asciiTheme="majorBidi" w:hAnsiTheme="majorBidi" w:cstheme="majorBidi"/>
          <w:lang w:val="en-US"/>
        </w:rPr>
      </w:pPr>
      <w:r w:rsidRPr="00792495">
        <w:rPr>
          <w:rFonts w:asciiTheme="majorBidi" w:hAnsiTheme="majorBidi" w:cstheme="majorBidi"/>
          <w:lang w:val="en-US"/>
        </w:rPr>
        <w:t xml:space="preserve">Although this study provides interesting insights, there are some limitations that should be </w:t>
      </w:r>
      <w:r w:rsidR="004973F8" w:rsidRPr="00792495">
        <w:rPr>
          <w:rFonts w:asciiTheme="majorBidi" w:hAnsiTheme="majorBidi" w:cstheme="majorBidi"/>
          <w:lang w:val="en-US"/>
        </w:rPr>
        <w:t>considered</w:t>
      </w:r>
      <w:r w:rsidRPr="00792495">
        <w:rPr>
          <w:rFonts w:asciiTheme="majorBidi" w:hAnsiTheme="majorBidi" w:cstheme="majorBidi"/>
          <w:lang w:val="en-US"/>
        </w:rPr>
        <w:t xml:space="preserve">. First, the study involves a qualitative approach limited to five luxury companies adopting smart technologies, while quantitative data would reinforce the generalizability of results. </w:t>
      </w:r>
      <w:r w:rsidR="004C3BFD" w:rsidRPr="00792495">
        <w:rPr>
          <w:rFonts w:asciiTheme="majorBidi" w:hAnsiTheme="majorBidi" w:cstheme="majorBidi"/>
          <w:lang w:val="en-US"/>
        </w:rPr>
        <w:t xml:space="preserve">Moreover, the companies we selected do not have a department </w:t>
      </w:r>
      <w:r w:rsidR="000816E1" w:rsidRPr="00792495">
        <w:rPr>
          <w:rFonts w:asciiTheme="majorBidi" w:hAnsiTheme="majorBidi" w:cstheme="majorBidi"/>
          <w:lang w:val="en-US"/>
        </w:rPr>
        <w:t>of</w:t>
      </w:r>
      <w:r w:rsidR="004C3BFD" w:rsidRPr="00792495">
        <w:rPr>
          <w:rFonts w:asciiTheme="majorBidi" w:hAnsiTheme="majorBidi" w:cstheme="majorBidi"/>
          <w:lang w:val="en-US"/>
        </w:rPr>
        <w:t xml:space="preserve"> innovation to act digital ideas through the marketing strategies, in opposite companies working on fast fashion (including accessories and jewelry) are introducing</w:t>
      </w:r>
      <w:r w:rsidR="004C3BFD" w:rsidRPr="00792495" w:rsidDel="004C3BFD">
        <w:rPr>
          <w:rFonts w:asciiTheme="majorBidi" w:hAnsiTheme="majorBidi" w:cstheme="majorBidi"/>
          <w:lang w:val="en-US"/>
        </w:rPr>
        <w:t xml:space="preserve"> </w:t>
      </w:r>
      <w:r w:rsidR="004C3BFD" w:rsidRPr="00792495">
        <w:rPr>
          <w:rFonts w:asciiTheme="majorBidi" w:hAnsiTheme="majorBidi" w:cstheme="majorBidi"/>
          <w:lang w:val="en-US"/>
        </w:rPr>
        <w:t>IT retail innovation departments. Thus</w:t>
      </w:r>
      <w:r w:rsidRPr="00792495">
        <w:rPr>
          <w:rFonts w:asciiTheme="majorBidi" w:hAnsiTheme="majorBidi" w:cstheme="majorBidi"/>
          <w:lang w:val="en-US"/>
        </w:rPr>
        <w:t xml:space="preserve">, a further comparison with fast fashion </w:t>
      </w:r>
      <w:r w:rsidR="00625411" w:rsidRPr="00792495">
        <w:rPr>
          <w:rFonts w:asciiTheme="majorBidi" w:hAnsiTheme="majorBidi" w:cstheme="majorBidi"/>
          <w:lang w:val="en-US"/>
        </w:rPr>
        <w:t>industry</w:t>
      </w:r>
      <w:r w:rsidRPr="00792495">
        <w:rPr>
          <w:rFonts w:asciiTheme="majorBidi" w:hAnsiTheme="majorBidi" w:cstheme="majorBidi"/>
          <w:lang w:val="en-US"/>
        </w:rPr>
        <w:t xml:space="preserve"> would provide a better overview on the extent to which </w:t>
      </w:r>
      <w:r w:rsidR="00EE1E3E" w:rsidRPr="00792495">
        <w:rPr>
          <w:rFonts w:asciiTheme="majorBidi" w:hAnsiTheme="majorBidi" w:cstheme="majorBidi"/>
          <w:lang w:val="en-US"/>
        </w:rPr>
        <w:t xml:space="preserve">the </w:t>
      </w:r>
      <w:r w:rsidRPr="00792495">
        <w:rPr>
          <w:rFonts w:asciiTheme="majorBidi" w:hAnsiTheme="majorBidi" w:cstheme="majorBidi"/>
          <w:lang w:val="en-US"/>
        </w:rPr>
        <w:t>fashion industry might adopt smart retailing strategies</w:t>
      </w:r>
      <w:r w:rsidR="004C3BFD" w:rsidRPr="00792495">
        <w:rPr>
          <w:rFonts w:asciiTheme="majorBidi" w:hAnsiTheme="majorBidi" w:cstheme="majorBidi"/>
          <w:lang w:val="en-US"/>
        </w:rPr>
        <w:t xml:space="preserve"> in a broader sense and evaluating the willingness to become smart of the different retail industries</w:t>
      </w:r>
      <w:r w:rsidRPr="00792495">
        <w:rPr>
          <w:rFonts w:asciiTheme="majorBidi" w:hAnsiTheme="majorBidi" w:cstheme="majorBidi"/>
          <w:lang w:val="en-US"/>
        </w:rPr>
        <w:t xml:space="preserve">. </w:t>
      </w:r>
      <w:r w:rsidR="00CF4854" w:rsidRPr="00792495">
        <w:rPr>
          <w:rFonts w:asciiTheme="majorBidi" w:hAnsiTheme="majorBidi" w:cstheme="majorBidi"/>
          <w:lang w:val="en-US"/>
        </w:rPr>
        <w:t>Finally, the investigated companies actually have not an office</w:t>
      </w:r>
      <w:r w:rsidR="004C3BFD" w:rsidRPr="00792495">
        <w:rPr>
          <w:rFonts w:asciiTheme="majorBidi" w:hAnsiTheme="majorBidi" w:cstheme="majorBidi"/>
          <w:lang w:val="en-US"/>
        </w:rPr>
        <w:t xml:space="preserve"> further studies might replicate the study on different luxury sectors to achieve more generalizable results</w:t>
      </w:r>
    </w:p>
    <w:p w14:paraId="5A88FE56" w14:textId="77777777" w:rsidR="00792495" w:rsidRDefault="00792495" w:rsidP="00597A31">
      <w:pPr>
        <w:spacing w:line="480" w:lineRule="auto"/>
        <w:jc w:val="both"/>
        <w:rPr>
          <w:rFonts w:asciiTheme="majorBidi" w:hAnsiTheme="majorBidi" w:cstheme="majorBidi"/>
          <w:b/>
          <w:lang w:val="en-US"/>
        </w:rPr>
      </w:pPr>
    </w:p>
    <w:p w14:paraId="0FD9AC7C" w14:textId="52748116" w:rsidR="00597A31" w:rsidRPr="00792495" w:rsidRDefault="00597A31" w:rsidP="00597A31">
      <w:pPr>
        <w:spacing w:line="480" w:lineRule="auto"/>
        <w:jc w:val="both"/>
        <w:rPr>
          <w:rFonts w:asciiTheme="majorBidi" w:hAnsiTheme="majorBidi" w:cstheme="majorBidi"/>
          <w:b/>
          <w:lang w:val="en-US"/>
        </w:rPr>
      </w:pPr>
      <w:bookmarkStart w:id="2" w:name="_GoBack"/>
      <w:bookmarkEnd w:id="2"/>
      <w:r w:rsidRPr="00792495">
        <w:rPr>
          <w:rFonts w:asciiTheme="majorBidi" w:hAnsiTheme="majorBidi" w:cstheme="majorBidi"/>
          <w:b/>
          <w:lang w:val="en-US"/>
        </w:rPr>
        <w:t>References</w:t>
      </w:r>
    </w:p>
    <w:p w14:paraId="138DE04E" w14:textId="77777777" w:rsidR="00597A31" w:rsidRPr="00792495" w:rsidRDefault="00597A31" w:rsidP="00597A31">
      <w:pPr>
        <w:spacing w:line="480" w:lineRule="auto"/>
        <w:ind w:left="720" w:hanging="720"/>
        <w:jc w:val="both"/>
        <w:rPr>
          <w:rFonts w:asciiTheme="majorBidi" w:hAnsiTheme="majorBidi" w:cstheme="majorBidi"/>
          <w:lang w:val="en-US"/>
        </w:rPr>
      </w:pPr>
      <w:proofErr w:type="spellStart"/>
      <w:r w:rsidRPr="00792495">
        <w:rPr>
          <w:rFonts w:asciiTheme="majorBidi" w:hAnsiTheme="majorBidi" w:cstheme="majorBidi"/>
          <w:lang w:val="en-US"/>
        </w:rPr>
        <w:t>Benbasat</w:t>
      </w:r>
      <w:proofErr w:type="spellEnd"/>
      <w:r w:rsidRPr="00792495">
        <w:rPr>
          <w:rFonts w:asciiTheme="majorBidi" w:hAnsiTheme="majorBidi" w:cstheme="majorBidi"/>
          <w:lang w:val="en-US"/>
        </w:rPr>
        <w:t>, I., Goldstein, D. K., Mead, M., 1987. The case research strategy in studies of information systems. MIS Q. 11 (3), 369-386.</w:t>
      </w:r>
    </w:p>
    <w:p w14:paraId="44E2C11D" w14:textId="77777777" w:rsidR="00597A31" w:rsidRPr="00792495" w:rsidRDefault="00597A31" w:rsidP="00597A31">
      <w:pPr>
        <w:spacing w:line="480" w:lineRule="auto"/>
        <w:ind w:left="720" w:hanging="720"/>
        <w:jc w:val="both"/>
        <w:rPr>
          <w:rFonts w:asciiTheme="majorBidi" w:hAnsiTheme="majorBidi" w:cstheme="majorBidi"/>
          <w:lang w:val="en-US"/>
        </w:rPr>
      </w:pPr>
      <w:r w:rsidRPr="00792495">
        <w:rPr>
          <w:rFonts w:asciiTheme="majorBidi" w:hAnsiTheme="majorBidi" w:cstheme="majorBidi"/>
          <w:lang w:val="en-US"/>
        </w:rPr>
        <w:t xml:space="preserve">Bennett, R., </w:t>
      </w:r>
      <w:proofErr w:type="spellStart"/>
      <w:r w:rsidRPr="00792495">
        <w:rPr>
          <w:rFonts w:asciiTheme="majorBidi" w:hAnsiTheme="majorBidi" w:cstheme="majorBidi"/>
          <w:lang w:val="en-US"/>
        </w:rPr>
        <w:t>Savani</w:t>
      </w:r>
      <w:proofErr w:type="spellEnd"/>
      <w:r w:rsidRPr="00792495">
        <w:rPr>
          <w:rFonts w:asciiTheme="majorBidi" w:hAnsiTheme="majorBidi" w:cstheme="majorBidi"/>
          <w:lang w:val="en-US"/>
        </w:rPr>
        <w:t xml:space="preserve">, S., 2011. Retailers preparedness for introduction of third wave (ubiquitous) computing applications: A survey of UK companies. Int. J. Retail. </w:t>
      </w:r>
      <w:proofErr w:type="spellStart"/>
      <w:r w:rsidRPr="00792495">
        <w:rPr>
          <w:rFonts w:asciiTheme="majorBidi" w:hAnsiTheme="majorBidi" w:cstheme="majorBidi"/>
          <w:lang w:val="en-US"/>
        </w:rPr>
        <w:t>Distrib</w:t>
      </w:r>
      <w:proofErr w:type="spellEnd"/>
      <w:r w:rsidRPr="00792495">
        <w:rPr>
          <w:rFonts w:asciiTheme="majorBidi" w:hAnsiTheme="majorBidi" w:cstheme="majorBidi"/>
          <w:lang w:val="en-US"/>
        </w:rPr>
        <w:t xml:space="preserve">. </w:t>
      </w:r>
      <w:proofErr w:type="spellStart"/>
      <w:r w:rsidRPr="00792495">
        <w:rPr>
          <w:rFonts w:asciiTheme="majorBidi" w:hAnsiTheme="majorBidi" w:cstheme="majorBidi"/>
          <w:lang w:val="en-US"/>
        </w:rPr>
        <w:t>Manag</w:t>
      </w:r>
      <w:proofErr w:type="spellEnd"/>
      <w:r w:rsidRPr="00792495">
        <w:rPr>
          <w:rFonts w:asciiTheme="majorBidi" w:hAnsiTheme="majorBidi" w:cstheme="majorBidi"/>
          <w:lang w:val="en-US"/>
        </w:rPr>
        <w:t>. 39 (5), 306–325.</w:t>
      </w:r>
    </w:p>
    <w:p w14:paraId="4A1758E4" w14:textId="77777777" w:rsidR="00597A31" w:rsidRPr="00792495" w:rsidRDefault="00597A31" w:rsidP="00597A31">
      <w:pPr>
        <w:spacing w:line="480" w:lineRule="auto"/>
        <w:ind w:left="720" w:hanging="720"/>
        <w:jc w:val="both"/>
        <w:rPr>
          <w:rFonts w:asciiTheme="majorBidi" w:hAnsiTheme="majorBidi" w:cstheme="majorBidi"/>
          <w:lang w:val="en-US"/>
        </w:rPr>
      </w:pPr>
      <w:proofErr w:type="spellStart"/>
      <w:r w:rsidRPr="00792495">
        <w:rPr>
          <w:rFonts w:asciiTheme="majorBidi" w:hAnsiTheme="majorBidi" w:cstheme="majorBidi"/>
          <w:lang w:val="en-US"/>
        </w:rPr>
        <w:lastRenderedPageBreak/>
        <w:t>Bian</w:t>
      </w:r>
      <w:proofErr w:type="spellEnd"/>
      <w:r w:rsidRPr="00792495">
        <w:rPr>
          <w:rFonts w:asciiTheme="majorBidi" w:hAnsiTheme="majorBidi" w:cstheme="majorBidi"/>
          <w:lang w:val="en-US"/>
        </w:rPr>
        <w:t>, Q., Forsythe, S., 2012. Purchase intention for luxury brands: a cross cultural comparison. J. Bus. Res. 65, 1443-1451.</w:t>
      </w:r>
    </w:p>
    <w:p w14:paraId="7CB9F71E" w14:textId="77777777" w:rsidR="00597A31" w:rsidRPr="00792495" w:rsidRDefault="00597A31" w:rsidP="00597A31">
      <w:pPr>
        <w:spacing w:line="480" w:lineRule="auto"/>
        <w:ind w:left="720" w:hanging="720"/>
        <w:jc w:val="both"/>
        <w:rPr>
          <w:rFonts w:asciiTheme="majorBidi" w:hAnsiTheme="majorBidi" w:cstheme="majorBidi"/>
          <w:lang w:val="en-US"/>
        </w:rPr>
      </w:pPr>
      <w:proofErr w:type="spellStart"/>
      <w:r w:rsidRPr="00792495">
        <w:rPr>
          <w:rFonts w:asciiTheme="majorBidi" w:hAnsiTheme="majorBidi" w:cstheme="majorBidi"/>
          <w:lang w:val="en-US"/>
        </w:rPr>
        <w:t>Blázquez</w:t>
      </w:r>
      <w:proofErr w:type="spellEnd"/>
      <w:r w:rsidRPr="00792495">
        <w:rPr>
          <w:rFonts w:asciiTheme="majorBidi" w:hAnsiTheme="majorBidi" w:cstheme="majorBidi"/>
          <w:lang w:val="en-US"/>
        </w:rPr>
        <w:t xml:space="preserve">, M., 2014. Fashion shopping in multichannel retail: The role of technology in enhancing the customer experience. Int. J. Electron. </w:t>
      </w:r>
      <w:proofErr w:type="spellStart"/>
      <w:r w:rsidRPr="00792495">
        <w:rPr>
          <w:rFonts w:asciiTheme="majorBidi" w:hAnsiTheme="majorBidi" w:cstheme="majorBidi"/>
          <w:lang w:val="en-US"/>
        </w:rPr>
        <w:t>Commer</w:t>
      </w:r>
      <w:proofErr w:type="spellEnd"/>
      <w:r w:rsidRPr="00792495">
        <w:rPr>
          <w:rFonts w:asciiTheme="majorBidi" w:hAnsiTheme="majorBidi" w:cstheme="majorBidi"/>
          <w:lang w:val="en-US"/>
        </w:rPr>
        <w:t>. 18 (4), 97-116.</w:t>
      </w:r>
    </w:p>
    <w:p w14:paraId="054A475E" w14:textId="77777777" w:rsidR="00597A31" w:rsidRPr="00792495" w:rsidRDefault="00597A31" w:rsidP="00597A31">
      <w:pPr>
        <w:spacing w:line="480" w:lineRule="auto"/>
        <w:ind w:left="720" w:hanging="720"/>
        <w:jc w:val="both"/>
        <w:rPr>
          <w:rFonts w:asciiTheme="majorBidi" w:hAnsiTheme="majorBidi" w:cstheme="majorBidi"/>
          <w:lang w:val="en-US"/>
        </w:rPr>
      </w:pPr>
      <w:r w:rsidRPr="00792495">
        <w:rPr>
          <w:rFonts w:asciiTheme="majorBidi" w:hAnsiTheme="majorBidi" w:cstheme="majorBidi"/>
          <w:lang w:val="en-US"/>
        </w:rPr>
        <w:t>Blitz, A., 2016. Beset by the digital revolution successful retailers embrace technology that enhances customer value. Strat. Leader. 44 (6), 16-24.</w:t>
      </w:r>
    </w:p>
    <w:p w14:paraId="0DA0923B" w14:textId="77777777" w:rsidR="00597A31" w:rsidRPr="00792495" w:rsidRDefault="00597A31" w:rsidP="00597A31">
      <w:pPr>
        <w:spacing w:line="480" w:lineRule="auto"/>
        <w:ind w:left="720" w:hanging="720"/>
        <w:jc w:val="both"/>
        <w:rPr>
          <w:rFonts w:asciiTheme="majorBidi" w:hAnsiTheme="majorBidi" w:cstheme="majorBidi"/>
        </w:rPr>
      </w:pPr>
      <w:proofErr w:type="spellStart"/>
      <w:r w:rsidRPr="00792495">
        <w:rPr>
          <w:rFonts w:asciiTheme="majorBidi" w:hAnsiTheme="majorBidi" w:cstheme="majorBidi"/>
          <w:lang w:val="en-US"/>
        </w:rPr>
        <w:t>Bonoma</w:t>
      </w:r>
      <w:proofErr w:type="spellEnd"/>
      <w:r w:rsidRPr="00792495">
        <w:rPr>
          <w:rFonts w:asciiTheme="majorBidi" w:hAnsiTheme="majorBidi" w:cstheme="majorBidi"/>
          <w:lang w:val="en-US"/>
        </w:rPr>
        <w:t xml:space="preserve">, T. V., 1985. Case research in marketing: Opportunities, problems and a process. </w:t>
      </w:r>
      <w:r w:rsidRPr="00792495">
        <w:rPr>
          <w:rFonts w:asciiTheme="majorBidi" w:hAnsiTheme="majorBidi" w:cstheme="majorBidi"/>
        </w:rPr>
        <w:t>J.  Market.  Res. 22 (2), 199–208.</w:t>
      </w:r>
    </w:p>
    <w:p w14:paraId="641693EF" w14:textId="77777777" w:rsidR="00597A31" w:rsidRPr="00792495" w:rsidRDefault="00597A31" w:rsidP="00597A31">
      <w:pPr>
        <w:spacing w:line="480" w:lineRule="auto"/>
        <w:ind w:left="720" w:hanging="720"/>
        <w:jc w:val="both"/>
        <w:rPr>
          <w:rFonts w:asciiTheme="majorBidi" w:hAnsiTheme="majorBidi" w:cstheme="majorBidi"/>
          <w:lang w:val="en-US"/>
        </w:rPr>
      </w:pPr>
      <w:r w:rsidRPr="00792495">
        <w:rPr>
          <w:rFonts w:asciiTheme="majorBidi" w:hAnsiTheme="majorBidi" w:cstheme="majorBidi"/>
        </w:rPr>
        <w:t xml:space="preserve">Caniato, F., Caridi, M., Castelli C., Golini., R., 2011. </w:t>
      </w:r>
      <w:r w:rsidRPr="00792495">
        <w:rPr>
          <w:rFonts w:asciiTheme="majorBidi" w:hAnsiTheme="majorBidi" w:cstheme="majorBidi"/>
          <w:lang w:val="en-US"/>
        </w:rPr>
        <w:t>Supply chain management in the luxury industry: a first classification of companies and their strategies. Int. J. Prod. Econ. 133, 622-633.</w:t>
      </w:r>
    </w:p>
    <w:p w14:paraId="7456F546" w14:textId="0A1F88A1" w:rsidR="00D43D4F" w:rsidRPr="00792495" w:rsidRDefault="00597A31" w:rsidP="00D43D4F">
      <w:pPr>
        <w:spacing w:line="480" w:lineRule="auto"/>
        <w:ind w:left="720" w:hanging="720"/>
        <w:jc w:val="both"/>
        <w:rPr>
          <w:rFonts w:asciiTheme="majorBidi" w:hAnsiTheme="majorBidi" w:cstheme="majorBidi"/>
          <w:lang w:val="en-US"/>
        </w:rPr>
      </w:pPr>
      <w:r w:rsidRPr="00792495">
        <w:rPr>
          <w:rFonts w:asciiTheme="majorBidi" w:hAnsiTheme="majorBidi" w:cstheme="majorBidi"/>
          <w:lang w:val="en-US"/>
        </w:rPr>
        <w:t xml:space="preserve"> </w:t>
      </w:r>
      <w:r w:rsidR="00D43D4F" w:rsidRPr="00792495">
        <w:rPr>
          <w:rFonts w:asciiTheme="majorBidi" w:hAnsiTheme="majorBidi" w:cstheme="majorBidi"/>
        </w:rPr>
        <w:t xml:space="preserve">Cervellon, M.-C., Coudriet, R., 2013. </w:t>
      </w:r>
      <w:r w:rsidR="00D43D4F" w:rsidRPr="00792495">
        <w:rPr>
          <w:rFonts w:asciiTheme="majorBidi" w:hAnsiTheme="majorBidi" w:cstheme="majorBidi"/>
          <w:lang w:val="en-US"/>
        </w:rPr>
        <w:t xml:space="preserve">Brand social power in luxury retail: Manifestations of brand dominance over clients in the store. Int. </w:t>
      </w:r>
      <w:r w:rsidR="00D54F36" w:rsidRPr="00792495">
        <w:rPr>
          <w:rFonts w:asciiTheme="majorBidi" w:hAnsiTheme="majorBidi" w:cstheme="majorBidi"/>
          <w:lang w:val="en-US"/>
        </w:rPr>
        <w:t>J.</w:t>
      </w:r>
      <w:r w:rsidR="00D43D4F" w:rsidRPr="00792495">
        <w:rPr>
          <w:rFonts w:asciiTheme="majorBidi" w:hAnsiTheme="majorBidi" w:cstheme="majorBidi"/>
          <w:lang w:val="en-US"/>
        </w:rPr>
        <w:t xml:space="preserve"> Ret. Distr. </w:t>
      </w:r>
      <w:proofErr w:type="spellStart"/>
      <w:r w:rsidR="00D43D4F" w:rsidRPr="00792495">
        <w:rPr>
          <w:rFonts w:asciiTheme="majorBidi" w:hAnsiTheme="majorBidi" w:cstheme="majorBidi"/>
          <w:lang w:val="en-US"/>
        </w:rPr>
        <w:t>Manag</w:t>
      </w:r>
      <w:proofErr w:type="spellEnd"/>
      <w:r w:rsidR="00D43D4F" w:rsidRPr="00792495">
        <w:rPr>
          <w:rFonts w:asciiTheme="majorBidi" w:hAnsiTheme="majorBidi" w:cstheme="majorBidi"/>
          <w:lang w:val="en-US"/>
        </w:rPr>
        <w:t xml:space="preserve">. 41(11), 869–884. </w:t>
      </w:r>
    </w:p>
    <w:p w14:paraId="24C31C3D" w14:textId="77777777" w:rsidR="00597A31" w:rsidRPr="00792495" w:rsidRDefault="00597A31" w:rsidP="00597A31">
      <w:pPr>
        <w:spacing w:line="480" w:lineRule="auto"/>
        <w:ind w:left="720" w:hanging="720"/>
        <w:jc w:val="both"/>
        <w:rPr>
          <w:rFonts w:asciiTheme="majorBidi" w:hAnsiTheme="majorBidi" w:cstheme="majorBidi"/>
          <w:lang w:val="en-US"/>
        </w:rPr>
      </w:pPr>
      <w:proofErr w:type="spellStart"/>
      <w:r w:rsidRPr="00792495">
        <w:rPr>
          <w:rFonts w:asciiTheme="majorBidi" w:hAnsiTheme="majorBidi" w:cstheme="majorBidi"/>
          <w:lang w:val="en-US"/>
        </w:rPr>
        <w:t>Dacko</w:t>
      </w:r>
      <w:proofErr w:type="spellEnd"/>
      <w:r w:rsidRPr="00792495">
        <w:rPr>
          <w:rFonts w:asciiTheme="majorBidi" w:hAnsiTheme="majorBidi" w:cstheme="majorBidi"/>
          <w:lang w:val="en-US"/>
        </w:rPr>
        <w:t xml:space="preserve">, S.G., 2017. Enabling smart retail settings via mobile augmented reality shopping apps.  </w:t>
      </w:r>
      <w:proofErr w:type="spellStart"/>
      <w:r w:rsidRPr="00792495">
        <w:rPr>
          <w:rFonts w:asciiTheme="majorBidi" w:hAnsiTheme="majorBidi" w:cstheme="majorBidi"/>
          <w:lang w:val="en-US"/>
        </w:rPr>
        <w:t>Techn</w:t>
      </w:r>
      <w:proofErr w:type="spellEnd"/>
      <w:r w:rsidRPr="00792495">
        <w:rPr>
          <w:rFonts w:asciiTheme="majorBidi" w:hAnsiTheme="majorBidi" w:cstheme="majorBidi"/>
          <w:lang w:val="en-US"/>
        </w:rPr>
        <w:t xml:space="preserve">. </w:t>
      </w:r>
      <w:proofErr w:type="spellStart"/>
      <w:r w:rsidRPr="00792495">
        <w:rPr>
          <w:rFonts w:asciiTheme="majorBidi" w:hAnsiTheme="majorBidi" w:cstheme="majorBidi"/>
          <w:lang w:val="en-US"/>
        </w:rPr>
        <w:t>Forec</w:t>
      </w:r>
      <w:proofErr w:type="spellEnd"/>
      <w:r w:rsidRPr="00792495">
        <w:rPr>
          <w:rFonts w:asciiTheme="majorBidi" w:hAnsiTheme="majorBidi" w:cstheme="majorBidi"/>
          <w:lang w:val="en-US"/>
        </w:rPr>
        <w:t>. Soc. Chang.  124, 243-256.</w:t>
      </w:r>
    </w:p>
    <w:p w14:paraId="6C1F1983" w14:textId="77777777" w:rsidR="00597A31" w:rsidRPr="00792495" w:rsidRDefault="00597A31" w:rsidP="00597A31">
      <w:pPr>
        <w:spacing w:line="480" w:lineRule="auto"/>
        <w:ind w:left="720" w:hanging="720"/>
        <w:jc w:val="both"/>
        <w:rPr>
          <w:rFonts w:asciiTheme="majorBidi" w:hAnsiTheme="majorBidi" w:cstheme="majorBidi"/>
          <w:lang w:val="en-US"/>
        </w:rPr>
      </w:pPr>
      <w:proofErr w:type="spellStart"/>
      <w:r w:rsidRPr="00792495">
        <w:rPr>
          <w:rFonts w:asciiTheme="majorBidi" w:hAnsiTheme="majorBidi" w:cstheme="majorBidi"/>
          <w:lang w:val="en-US"/>
        </w:rPr>
        <w:t>Demirkan</w:t>
      </w:r>
      <w:proofErr w:type="spellEnd"/>
      <w:r w:rsidRPr="00792495">
        <w:rPr>
          <w:rFonts w:asciiTheme="majorBidi" w:hAnsiTheme="majorBidi" w:cstheme="majorBidi"/>
          <w:lang w:val="en-US"/>
        </w:rPr>
        <w:t xml:space="preserve">, H., </w:t>
      </w:r>
      <w:proofErr w:type="spellStart"/>
      <w:r w:rsidRPr="00792495">
        <w:rPr>
          <w:rFonts w:asciiTheme="majorBidi" w:hAnsiTheme="majorBidi" w:cstheme="majorBidi"/>
          <w:lang w:val="en-US"/>
        </w:rPr>
        <w:t>Spohrer</w:t>
      </w:r>
      <w:proofErr w:type="spellEnd"/>
      <w:r w:rsidRPr="00792495">
        <w:rPr>
          <w:rFonts w:asciiTheme="majorBidi" w:hAnsiTheme="majorBidi" w:cstheme="majorBidi"/>
          <w:lang w:val="en-US"/>
        </w:rPr>
        <w:t xml:space="preserve">, J., 2014. Developing a framework to improve virtual shopping in digital malls with intelligent self-service systems. J. Retail. </w:t>
      </w:r>
      <w:proofErr w:type="spellStart"/>
      <w:r w:rsidRPr="00792495">
        <w:rPr>
          <w:rFonts w:asciiTheme="majorBidi" w:hAnsiTheme="majorBidi" w:cstheme="majorBidi"/>
          <w:lang w:val="en-US"/>
        </w:rPr>
        <w:t>Consum</w:t>
      </w:r>
      <w:proofErr w:type="spellEnd"/>
      <w:r w:rsidRPr="00792495">
        <w:rPr>
          <w:rFonts w:asciiTheme="majorBidi" w:hAnsiTheme="majorBidi" w:cstheme="majorBidi"/>
          <w:lang w:val="en-US"/>
        </w:rPr>
        <w:t>. Serv. 21 (5), 860–868.</w:t>
      </w:r>
    </w:p>
    <w:p w14:paraId="0022B021" w14:textId="77777777" w:rsidR="00597A31" w:rsidRPr="00792495" w:rsidRDefault="00597A31" w:rsidP="00597A31">
      <w:pPr>
        <w:spacing w:line="480" w:lineRule="auto"/>
        <w:ind w:left="720" w:hanging="720"/>
        <w:jc w:val="both"/>
        <w:rPr>
          <w:rFonts w:asciiTheme="majorBidi" w:hAnsiTheme="majorBidi" w:cstheme="majorBidi"/>
          <w:lang w:val="en-US"/>
        </w:rPr>
      </w:pPr>
      <w:r w:rsidRPr="00792495">
        <w:rPr>
          <w:rFonts w:asciiTheme="majorBidi" w:hAnsiTheme="majorBidi" w:cstheme="majorBidi"/>
          <w:lang w:val="en-US"/>
        </w:rPr>
        <w:t xml:space="preserve">Dion, D., </w:t>
      </w:r>
      <w:proofErr w:type="spellStart"/>
      <w:r w:rsidRPr="00792495">
        <w:rPr>
          <w:rFonts w:asciiTheme="majorBidi" w:hAnsiTheme="majorBidi" w:cstheme="majorBidi"/>
          <w:lang w:val="en-US"/>
        </w:rPr>
        <w:t>Arnould</w:t>
      </w:r>
      <w:proofErr w:type="spellEnd"/>
      <w:r w:rsidRPr="00792495">
        <w:rPr>
          <w:rFonts w:asciiTheme="majorBidi" w:hAnsiTheme="majorBidi" w:cstheme="majorBidi"/>
          <w:lang w:val="en-US"/>
        </w:rPr>
        <w:t xml:space="preserve">, E., 2011. Retail luxury strategy: assembling charisma through art and magic.  J.  Retail. 87 (4), 502-520. </w:t>
      </w:r>
    </w:p>
    <w:p w14:paraId="3A434387" w14:textId="44CE2A05" w:rsidR="0030797F" w:rsidRPr="00792495" w:rsidRDefault="0030797F" w:rsidP="00597A31">
      <w:pPr>
        <w:spacing w:line="480" w:lineRule="auto"/>
        <w:ind w:left="720" w:hanging="720"/>
        <w:jc w:val="both"/>
        <w:rPr>
          <w:rFonts w:ascii="Times New Roman" w:hAnsi="Times New Roman" w:cs="Times New Roman"/>
          <w:lang w:val="en-US"/>
        </w:rPr>
      </w:pPr>
      <w:r w:rsidRPr="00792495">
        <w:rPr>
          <w:rFonts w:ascii="Times New Roman" w:hAnsi="Times New Roman" w:cs="Times New Roman"/>
          <w:lang w:val="en-US"/>
        </w:rPr>
        <w:t xml:space="preserve">Dion, D., </w:t>
      </w:r>
      <w:proofErr w:type="spellStart"/>
      <w:r w:rsidRPr="00792495">
        <w:rPr>
          <w:rFonts w:ascii="Times New Roman" w:hAnsi="Times New Roman" w:cs="Times New Roman"/>
          <w:lang w:val="en-US"/>
        </w:rPr>
        <w:t>Borraz</w:t>
      </w:r>
      <w:proofErr w:type="spellEnd"/>
      <w:r w:rsidRPr="00792495">
        <w:rPr>
          <w:rFonts w:ascii="Times New Roman" w:hAnsi="Times New Roman" w:cs="Times New Roman"/>
          <w:lang w:val="en-US"/>
        </w:rPr>
        <w:t xml:space="preserve">, S., 2015. Managing heritage brands: A study of the sacralization of heritage stores in the luxury industry. J, Retail. </w:t>
      </w:r>
      <w:proofErr w:type="spellStart"/>
      <w:r w:rsidRPr="00792495">
        <w:rPr>
          <w:rFonts w:ascii="Times New Roman" w:hAnsi="Times New Roman" w:cs="Times New Roman"/>
          <w:lang w:val="en-US"/>
        </w:rPr>
        <w:t>Consum</w:t>
      </w:r>
      <w:proofErr w:type="spellEnd"/>
      <w:r w:rsidRPr="00792495">
        <w:rPr>
          <w:rFonts w:ascii="Times New Roman" w:hAnsi="Times New Roman" w:cs="Times New Roman"/>
          <w:lang w:val="en-US"/>
        </w:rPr>
        <w:t>. Serv. 22, 77-84.</w:t>
      </w:r>
    </w:p>
    <w:p w14:paraId="09214239" w14:textId="20463EED" w:rsidR="00F05954" w:rsidRPr="00792495" w:rsidRDefault="00F05954" w:rsidP="00F05954">
      <w:pPr>
        <w:spacing w:line="480" w:lineRule="auto"/>
        <w:ind w:left="720" w:hanging="720"/>
        <w:jc w:val="both"/>
        <w:rPr>
          <w:rFonts w:asciiTheme="majorBidi" w:hAnsiTheme="majorBidi" w:cstheme="majorBidi"/>
          <w:lang w:val="en-US"/>
        </w:rPr>
      </w:pPr>
      <w:r w:rsidRPr="00792495">
        <w:rPr>
          <w:rFonts w:asciiTheme="majorBidi" w:hAnsiTheme="majorBidi" w:cstheme="majorBidi"/>
          <w:lang w:val="en-US"/>
        </w:rPr>
        <w:t xml:space="preserve">Dion, D., </w:t>
      </w:r>
      <w:proofErr w:type="spellStart"/>
      <w:r w:rsidRPr="00792495">
        <w:rPr>
          <w:rFonts w:asciiTheme="majorBidi" w:hAnsiTheme="majorBidi" w:cstheme="majorBidi"/>
          <w:lang w:val="en-US"/>
        </w:rPr>
        <w:t>Borraz</w:t>
      </w:r>
      <w:proofErr w:type="spellEnd"/>
      <w:r w:rsidRPr="00792495">
        <w:rPr>
          <w:rFonts w:asciiTheme="majorBidi" w:hAnsiTheme="majorBidi" w:cstheme="majorBidi"/>
          <w:lang w:val="en-US"/>
        </w:rPr>
        <w:t>, S., 2017. Managing Status: How Luxury Brands Shape Class Subjectivities in the Service Encounter. J. Mark.</w:t>
      </w:r>
    </w:p>
    <w:p w14:paraId="601A7593" w14:textId="3A39E60D" w:rsidR="00D54F36" w:rsidRPr="00792495" w:rsidRDefault="00D54F36" w:rsidP="00597A31">
      <w:pPr>
        <w:spacing w:line="480" w:lineRule="auto"/>
        <w:ind w:left="720" w:hanging="720"/>
        <w:jc w:val="both"/>
        <w:rPr>
          <w:rFonts w:asciiTheme="majorBidi" w:hAnsiTheme="majorBidi" w:cstheme="majorBidi"/>
          <w:lang w:val="en-US"/>
        </w:rPr>
      </w:pPr>
      <w:r w:rsidRPr="00792495">
        <w:rPr>
          <w:rFonts w:ascii="Times New Roman" w:hAnsi="Times New Roman" w:cs="Times New Roman"/>
          <w:lang w:val="en-US"/>
        </w:rPr>
        <w:lastRenderedPageBreak/>
        <w:t xml:space="preserve">Eckhardt, G. M., Belk, R. W., Wilson, J. A. J., 2015. The rise of inconspicuous consumption. J. Mark. </w:t>
      </w:r>
      <w:proofErr w:type="spellStart"/>
      <w:r w:rsidRPr="00792495">
        <w:rPr>
          <w:rFonts w:ascii="Times New Roman" w:hAnsi="Times New Roman" w:cs="Times New Roman"/>
          <w:lang w:val="en-US"/>
        </w:rPr>
        <w:t>Manag</w:t>
      </w:r>
      <w:proofErr w:type="spellEnd"/>
      <w:r w:rsidRPr="00792495">
        <w:rPr>
          <w:rFonts w:ascii="Times New Roman" w:hAnsi="Times New Roman" w:cs="Times New Roman"/>
          <w:lang w:val="en-US"/>
        </w:rPr>
        <w:t xml:space="preserve">. 31 (7/8), 807–826. </w:t>
      </w:r>
    </w:p>
    <w:p w14:paraId="4DCB8714" w14:textId="77777777" w:rsidR="00597A31" w:rsidRPr="00792495" w:rsidRDefault="00597A31" w:rsidP="00597A31">
      <w:pPr>
        <w:spacing w:line="480" w:lineRule="auto"/>
        <w:ind w:left="720" w:hanging="720"/>
        <w:jc w:val="both"/>
        <w:rPr>
          <w:rFonts w:asciiTheme="majorBidi" w:hAnsiTheme="majorBidi" w:cstheme="majorBidi"/>
          <w:lang w:val="en-US"/>
        </w:rPr>
      </w:pPr>
      <w:r w:rsidRPr="00792495">
        <w:rPr>
          <w:rFonts w:asciiTheme="majorBidi" w:hAnsiTheme="majorBidi" w:cstheme="majorBidi"/>
          <w:lang w:val="en-US"/>
        </w:rPr>
        <w:t xml:space="preserve">Eisenhardt, K.M., 1989. Building theories from case study research. Acad. </w:t>
      </w:r>
      <w:proofErr w:type="spellStart"/>
      <w:r w:rsidRPr="00792495">
        <w:rPr>
          <w:rFonts w:asciiTheme="majorBidi" w:hAnsiTheme="majorBidi" w:cstheme="majorBidi"/>
          <w:lang w:val="en-US"/>
        </w:rPr>
        <w:t>Manag</w:t>
      </w:r>
      <w:proofErr w:type="spellEnd"/>
      <w:r w:rsidRPr="00792495">
        <w:rPr>
          <w:rFonts w:asciiTheme="majorBidi" w:hAnsiTheme="majorBidi" w:cstheme="majorBidi"/>
          <w:lang w:val="en-US"/>
        </w:rPr>
        <w:t>. Rev. 14 (4), 532-550.</w:t>
      </w:r>
    </w:p>
    <w:p w14:paraId="1409E0BD" w14:textId="77777777" w:rsidR="00597A31" w:rsidRPr="00792495" w:rsidRDefault="00597A31" w:rsidP="00597A31">
      <w:pPr>
        <w:spacing w:line="480" w:lineRule="auto"/>
        <w:ind w:left="720" w:hanging="720"/>
        <w:jc w:val="both"/>
        <w:rPr>
          <w:rFonts w:asciiTheme="majorBidi" w:hAnsiTheme="majorBidi" w:cstheme="majorBidi"/>
          <w:lang w:val="en-US"/>
        </w:rPr>
      </w:pPr>
      <w:proofErr w:type="spellStart"/>
      <w:r w:rsidRPr="00792495">
        <w:rPr>
          <w:rFonts w:asciiTheme="majorBidi" w:hAnsiTheme="majorBidi" w:cstheme="majorBidi"/>
          <w:lang w:val="en-US"/>
        </w:rPr>
        <w:t>Ellonen</w:t>
      </w:r>
      <w:proofErr w:type="spellEnd"/>
      <w:r w:rsidRPr="00792495">
        <w:rPr>
          <w:rFonts w:asciiTheme="majorBidi" w:hAnsiTheme="majorBidi" w:cstheme="majorBidi"/>
          <w:lang w:val="en-US"/>
        </w:rPr>
        <w:t xml:space="preserve">, H. K., </w:t>
      </w:r>
      <w:proofErr w:type="spellStart"/>
      <w:r w:rsidRPr="00792495">
        <w:rPr>
          <w:rFonts w:asciiTheme="majorBidi" w:hAnsiTheme="majorBidi" w:cstheme="majorBidi"/>
          <w:lang w:val="en-US"/>
        </w:rPr>
        <w:t>Wikström</w:t>
      </w:r>
      <w:proofErr w:type="spellEnd"/>
      <w:r w:rsidRPr="00792495">
        <w:rPr>
          <w:rFonts w:asciiTheme="majorBidi" w:hAnsiTheme="majorBidi" w:cstheme="majorBidi"/>
          <w:lang w:val="en-US"/>
        </w:rPr>
        <w:t xml:space="preserve">, P., </w:t>
      </w:r>
      <w:proofErr w:type="spellStart"/>
      <w:r w:rsidRPr="00792495">
        <w:rPr>
          <w:rFonts w:asciiTheme="majorBidi" w:hAnsiTheme="majorBidi" w:cstheme="majorBidi"/>
          <w:lang w:val="en-US"/>
        </w:rPr>
        <w:t>Jantunen</w:t>
      </w:r>
      <w:proofErr w:type="spellEnd"/>
      <w:r w:rsidRPr="00792495">
        <w:rPr>
          <w:rFonts w:asciiTheme="majorBidi" w:hAnsiTheme="majorBidi" w:cstheme="majorBidi"/>
          <w:lang w:val="en-US"/>
        </w:rPr>
        <w:t xml:space="preserve">, A., 2009. Linking dynamic-capability portfolios and innovation outcomes. </w:t>
      </w:r>
      <w:proofErr w:type="spellStart"/>
      <w:r w:rsidRPr="00792495">
        <w:rPr>
          <w:rFonts w:asciiTheme="majorBidi" w:hAnsiTheme="majorBidi" w:cstheme="majorBidi"/>
          <w:lang w:val="en-US"/>
        </w:rPr>
        <w:t>Technovation</w:t>
      </w:r>
      <w:proofErr w:type="spellEnd"/>
      <w:r w:rsidRPr="00792495">
        <w:rPr>
          <w:rFonts w:asciiTheme="majorBidi" w:hAnsiTheme="majorBidi" w:cstheme="majorBidi"/>
          <w:lang w:val="en-US"/>
        </w:rPr>
        <w:t xml:space="preserve"> 29 (11), 753-762.</w:t>
      </w:r>
    </w:p>
    <w:p w14:paraId="59FF65AF" w14:textId="77777777" w:rsidR="00597A31" w:rsidRPr="00792495" w:rsidRDefault="00597A31" w:rsidP="00597A31">
      <w:pPr>
        <w:spacing w:line="480" w:lineRule="auto"/>
        <w:ind w:left="720" w:hanging="720"/>
        <w:jc w:val="both"/>
        <w:rPr>
          <w:rFonts w:asciiTheme="majorBidi" w:hAnsiTheme="majorBidi" w:cstheme="majorBidi"/>
          <w:lang w:val="en-US"/>
        </w:rPr>
      </w:pPr>
      <w:r w:rsidRPr="00792495">
        <w:rPr>
          <w:rFonts w:asciiTheme="majorBidi" w:hAnsiTheme="majorBidi" w:cstheme="majorBidi"/>
          <w:lang w:val="en-US"/>
        </w:rPr>
        <w:t xml:space="preserve">Eriksson, P., </w:t>
      </w:r>
      <w:proofErr w:type="spellStart"/>
      <w:r w:rsidRPr="00792495">
        <w:rPr>
          <w:rFonts w:asciiTheme="majorBidi" w:hAnsiTheme="majorBidi" w:cstheme="majorBidi"/>
          <w:lang w:val="en-US"/>
        </w:rPr>
        <w:t>Kovalainen</w:t>
      </w:r>
      <w:proofErr w:type="spellEnd"/>
      <w:r w:rsidRPr="00792495">
        <w:rPr>
          <w:rFonts w:asciiTheme="majorBidi" w:hAnsiTheme="majorBidi" w:cstheme="majorBidi"/>
          <w:lang w:val="en-US"/>
        </w:rPr>
        <w:t>, A., 2015. Qualitative Methods in Business Research: A Practical Guide to Social Research. Second ed., Sage, London.</w:t>
      </w:r>
    </w:p>
    <w:p w14:paraId="35ECDF2A" w14:textId="77777777" w:rsidR="00597A31" w:rsidRPr="00792495" w:rsidRDefault="00597A31" w:rsidP="00597A31">
      <w:pPr>
        <w:spacing w:line="480" w:lineRule="auto"/>
        <w:ind w:left="720" w:hanging="720"/>
        <w:jc w:val="both"/>
        <w:rPr>
          <w:rFonts w:asciiTheme="majorBidi" w:hAnsiTheme="majorBidi" w:cstheme="majorBidi"/>
          <w:lang w:val="en-US"/>
        </w:rPr>
      </w:pPr>
      <w:proofErr w:type="spellStart"/>
      <w:r w:rsidRPr="00792495">
        <w:rPr>
          <w:rFonts w:asciiTheme="majorBidi" w:hAnsiTheme="majorBidi" w:cstheme="majorBidi"/>
          <w:lang w:val="en-US"/>
        </w:rPr>
        <w:t>Fiorito</w:t>
      </w:r>
      <w:proofErr w:type="spellEnd"/>
      <w:r w:rsidRPr="00792495">
        <w:rPr>
          <w:rFonts w:asciiTheme="majorBidi" w:hAnsiTheme="majorBidi" w:cstheme="majorBidi"/>
          <w:lang w:val="en-US"/>
        </w:rPr>
        <w:t xml:space="preserve">, S., Gable, M., </w:t>
      </w:r>
      <w:proofErr w:type="spellStart"/>
      <w:r w:rsidRPr="00792495">
        <w:rPr>
          <w:rFonts w:asciiTheme="majorBidi" w:hAnsiTheme="majorBidi" w:cstheme="majorBidi"/>
          <w:lang w:val="en-US"/>
        </w:rPr>
        <w:t>Conseur</w:t>
      </w:r>
      <w:proofErr w:type="spellEnd"/>
      <w:r w:rsidRPr="00792495">
        <w:rPr>
          <w:rFonts w:asciiTheme="majorBidi" w:hAnsiTheme="majorBidi" w:cstheme="majorBidi"/>
          <w:lang w:val="en-US"/>
        </w:rPr>
        <w:t xml:space="preserve">, A., 2010. Technology: Advancing retail buyer performance in the twenty-first century. Int. J. Retail. </w:t>
      </w:r>
      <w:proofErr w:type="spellStart"/>
      <w:r w:rsidRPr="00792495">
        <w:rPr>
          <w:rFonts w:asciiTheme="majorBidi" w:hAnsiTheme="majorBidi" w:cstheme="majorBidi"/>
          <w:lang w:val="en-US"/>
        </w:rPr>
        <w:t>Distrib</w:t>
      </w:r>
      <w:proofErr w:type="spellEnd"/>
      <w:r w:rsidRPr="00792495">
        <w:rPr>
          <w:rFonts w:asciiTheme="majorBidi" w:hAnsiTheme="majorBidi" w:cstheme="majorBidi"/>
          <w:lang w:val="en-US"/>
        </w:rPr>
        <w:t xml:space="preserve">. </w:t>
      </w:r>
      <w:proofErr w:type="spellStart"/>
      <w:r w:rsidRPr="00792495">
        <w:rPr>
          <w:rFonts w:asciiTheme="majorBidi" w:hAnsiTheme="majorBidi" w:cstheme="majorBidi"/>
          <w:lang w:val="en-US"/>
        </w:rPr>
        <w:t>Manag</w:t>
      </w:r>
      <w:proofErr w:type="spellEnd"/>
      <w:r w:rsidRPr="00792495">
        <w:rPr>
          <w:rFonts w:asciiTheme="majorBidi" w:hAnsiTheme="majorBidi" w:cstheme="majorBidi"/>
          <w:lang w:val="en-US"/>
        </w:rPr>
        <w:t>.  38 (11/12), 879–893.</w:t>
      </w:r>
    </w:p>
    <w:p w14:paraId="5B3A1A02" w14:textId="77777777" w:rsidR="00597A31" w:rsidRPr="00792495" w:rsidRDefault="00597A31" w:rsidP="00597A31">
      <w:pPr>
        <w:spacing w:line="480" w:lineRule="auto"/>
        <w:ind w:left="720" w:hanging="720"/>
        <w:jc w:val="both"/>
        <w:rPr>
          <w:rFonts w:asciiTheme="majorBidi" w:hAnsiTheme="majorBidi" w:cstheme="majorBidi"/>
          <w:lang w:val="en-US"/>
        </w:rPr>
      </w:pPr>
      <w:r w:rsidRPr="00792495">
        <w:rPr>
          <w:rFonts w:asciiTheme="majorBidi" w:hAnsiTheme="majorBidi" w:cstheme="majorBidi"/>
          <w:lang w:val="en-US"/>
        </w:rPr>
        <w:t>Gao, T.T., Rohm, A. J., Sultan, F., Pagani, M., 2013. Consumers un-tethered: A three-market empirical study of consumers' mobile marketing acceptance. J. Bus. Res. 66 (12), 2536-2544.</w:t>
      </w:r>
    </w:p>
    <w:p w14:paraId="5F04B111" w14:textId="77777777" w:rsidR="00597A31" w:rsidRPr="00792495" w:rsidRDefault="00597A31" w:rsidP="00597A31">
      <w:pPr>
        <w:spacing w:line="480" w:lineRule="auto"/>
        <w:ind w:left="720" w:hanging="720"/>
        <w:jc w:val="both"/>
        <w:rPr>
          <w:rFonts w:asciiTheme="majorBidi" w:hAnsiTheme="majorBidi" w:cstheme="majorBidi"/>
          <w:lang w:val="en-US"/>
        </w:rPr>
      </w:pPr>
      <w:proofErr w:type="spellStart"/>
      <w:r w:rsidRPr="00792495">
        <w:rPr>
          <w:rFonts w:asciiTheme="majorBidi" w:hAnsiTheme="majorBidi" w:cstheme="majorBidi"/>
          <w:lang w:val="en-US"/>
        </w:rPr>
        <w:t>Gerring</w:t>
      </w:r>
      <w:proofErr w:type="spellEnd"/>
      <w:r w:rsidRPr="00792495">
        <w:rPr>
          <w:rFonts w:asciiTheme="majorBidi" w:hAnsiTheme="majorBidi" w:cstheme="majorBidi"/>
          <w:lang w:val="en-US"/>
        </w:rPr>
        <w:t>, J., 2009. Case Study Research: Principles and Practices. Cambridge University Press, Cambridge.</w:t>
      </w:r>
    </w:p>
    <w:p w14:paraId="5209BA0F" w14:textId="77777777" w:rsidR="00597A31" w:rsidRPr="00792495" w:rsidRDefault="00597A31" w:rsidP="00597A31">
      <w:pPr>
        <w:spacing w:line="480" w:lineRule="auto"/>
        <w:ind w:left="720" w:hanging="720"/>
        <w:jc w:val="both"/>
        <w:rPr>
          <w:rFonts w:asciiTheme="majorBidi" w:hAnsiTheme="majorBidi" w:cstheme="majorBidi"/>
          <w:lang w:val="en-US"/>
        </w:rPr>
      </w:pPr>
      <w:proofErr w:type="spellStart"/>
      <w:r w:rsidRPr="00792495">
        <w:rPr>
          <w:rFonts w:asciiTheme="majorBidi" w:hAnsiTheme="majorBidi" w:cstheme="majorBidi"/>
          <w:lang w:val="en-US"/>
        </w:rPr>
        <w:t>Groß</w:t>
      </w:r>
      <w:proofErr w:type="spellEnd"/>
      <w:r w:rsidRPr="00792495">
        <w:rPr>
          <w:rFonts w:asciiTheme="majorBidi" w:hAnsiTheme="majorBidi" w:cstheme="majorBidi"/>
          <w:lang w:val="en-US"/>
        </w:rPr>
        <w:t xml:space="preserve">, M. 2015. Mobile shopping: A classification framework and literature review. Int. J. Retail. </w:t>
      </w:r>
      <w:proofErr w:type="spellStart"/>
      <w:r w:rsidRPr="00792495">
        <w:rPr>
          <w:rFonts w:asciiTheme="majorBidi" w:hAnsiTheme="majorBidi" w:cstheme="majorBidi"/>
          <w:lang w:val="en-US"/>
        </w:rPr>
        <w:t>Distrib</w:t>
      </w:r>
      <w:proofErr w:type="spellEnd"/>
      <w:r w:rsidRPr="00792495">
        <w:rPr>
          <w:rFonts w:asciiTheme="majorBidi" w:hAnsiTheme="majorBidi" w:cstheme="majorBidi"/>
          <w:lang w:val="en-US"/>
        </w:rPr>
        <w:t xml:space="preserve">. </w:t>
      </w:r>
      <w:proofErr w:type="spellStart"/>
      <w:r w:rsidRPr="00792495">
        <w:rPr>
          <w:rFonts w:asciiTheme="majorBidi" w:hAnsiTheme="majorBidi" w:cstheme="majorBidi"/>
          <w:lang w:val="en-US"/>
        </w:rPr>
        <w:t>Manag</w:t>
      </w:r>
      <w:proofErr w:type="spellEnd"/>
      <w:r w:rsidRPr="00792495">
        <w:rPr>
          <w:rFonts w:asciiTheme="majorBidi" w:hAnsiTheme="majorBidi" w:cstheme="majorBidi"/>
          <w:lang w:val="en-US"/>
        </w:rPr>
        <w:t>. 43 (3), 221-241.</w:t>
      </w:r>
    </w:p>
    <w:p w14:paraId="1FD8F1E8" w14:textId="060E4E38" w:rsidR="00D76638" w:rsidRPr="00792495" w:rsidRDefault="00D76638" w:rsidP="00597A31">
      <w:pPr>
        <w:spacing w:line="480" w:lineRule="auto"/>
        <w:ind w:left="720" w:hanging="720"/>
        <w:jc w:val="both"/>
        <w:rPr>
          <w:rFonts w:ascii="Times New Roman" w:hAnsi="Times New Roman" w:cs="Times New Roman"/>
          <w:lang w:val="en-US"/>
        </w:rPr>
      </w:pPr>
      <w:r w:rsidRPr="00792495">
        <w:rPr>
          <w:rFonts w:ascii="Times New Roman" w:hAnsi="Times New Roman" w:cs="Times New Roman"/>
        </w:rPr>
        <w:t xml:space="preserve">Guinn, T. C. O., Tanner, R. J. (2015). </w:t>
      </w:r>
      <w:r w:rsidRPr="00792495">
        <w:rPr>
          <w:rFonts w:ascii="Times New Roman" w:hAnsi="Times New Roman" w:cs="Times New Roman"/>
          <w:lang w:val="en-US"/>
        </w:rPr>
        <w:t>Turning to Space</w:t>
      </w:r>
      <w:r w:rsidR="00A979ED" w:rsidRPr="00792495">
        <w:rPr>
          <w:rFonts w:ascii="Times New Roman" w:hAnsi="Times New Roman" w:cs="Times New Roman"/>
          <w:lang w:val="en-US"/>
        </w:rPr>
        <w:t>: Social Density</w:t>
      </w:r>
      <w:r w:rsidRPr="00792495">
        <w:rPr>
          <w:rFonts w:ascii="Times New Roman" w:hAnsi="Times New Roman" w:cs="Times New Roman"/>
          <w:lang w:val="en-US"/>
        </w:rPr>
        <w:t>, Social Class and</w:t>
      </w:r>
      <w:r w:rsidR="00870A49" w:rsidRPr="00792495">
        <w:rPr>
          <w:rFonts w:ascii="Times New Roman" w:hAnsi="Times New Roman" w:cs="Times New Roman"/>
          <w:lang w:val="en-US"/>
        </w:rPr>
        <w:t xml:space="preserve"> the Value of Things in Stores. J. </w:t>
      </w:r>
      <w:proofErr w:type="spellStart"/>
      <w:r w:rsidR="00870A49" w:rsidRPr="00792495">
        <w:rPr>
          <w:rFonts w:ascii="Times New Roman" w:hAnsi="Times New Roman" w:cs="Times New Roman"/>
          <w:lang w:val="en-US"/>
        </w:rPr>
        <w:t>Cons</w:t>
      </w:r>
      <w:r w:rsidR="0081613A" w:rsidRPr="00792495">
        <w:rPr>
          <w:rFonts w:ascii="Times New Roman" w:hAnsi="Times New Roman" w:cs="Times New Roman"/>
          <w:lang w:val="en-US"/>
        </w:rPr>
        <w:t>um</w:t>
      </w:r>
      <w:proofErr w:type="spellEnd"/>
      <w:r w:rsidR="00870A49" w:rsidRPr="00792495">
        <w:rPr>
          <w:rFonts w:ascii="Times New Roman" w:hAnsi="Times New Roman" w:cs="Times New Roman"/>
          <w:lang w:val="en-US"/>
        </w:rPr>
        <w:t>. Res. 42 (2), 196-213</w:t>
      </w:r>
      <w:r w:rsidRPr="00792495">
        <w:rPr>
          <w:rFonts w:ascii="Times New Roman" w:hAnsi="Times New Roman" w:cs="Times New Roman"/>
          <w:lang w:val="en-US"/>
        </w:rPr>
        <w:t>.</w:t>
      </w:r>
    </w:p>
    <w:p w14:paraId="5A33A5F8" w14:textId="77777777" w:rsidR="00597A31" w:rsidRPr="00792495" w:rsidRDefault="00597A31" w:rsidP="00597A31">
      <w:pPr>
        <w:spacing w:line="480" w:lineRule="auto"/>
        <w:ind w:left="720" w:hanging="720"/>
        <w:jc w:val="both"/>
        <w:rPr>
          <w:rFonts w:asciiTheme="majorBidi" w:hAnsiTheme="majorBidi" w:cstheme="majorBidi"/>
          <w:lang w:val="en-US"/>
        </w:rPr>
      </w:pPr>
      <w:r w:rsidRPr="00792495">
        <w:rPr>
          <w:rFonts w:asciiTheme="majorBidi" w:hAnsiTheme="majorBidi" w:cstheme="majorBidi"/>
          <w:lang w:val="en-US"/>
        </w:rPr>
        <w:t xml:space="preserve">Hagberg, J., </w:t>
      </w:r>
      <w:proofErr w:type="spellStart"/>
      <w:r w:rsidRPr="00792495">
        <w:rPr>
          <w:rFonts w:asciiTheme="majorBidi" w:hAnsiTheme="majorBidi" w:cstheme="majorBidi"/>
          <w:lang w:val="en-US"/>
        </w:rPr>
        <w:t>Sundström</w:t>
      </w:r>
      <w:proofErr w:type="spellEnd"/>
      <w:r w:rsidRPr="00792495">
        <w:rPr>
          <w:rFonts w:asciiTheme="majorBidi" w:hAnsiTheme="majorBidi" w:cstheme="majorBidi"/>
          <w:lang w:val="en-US"/>
        </w:rPr>
        <w:t xml:space="preserve">, M., </w:t>
      </w:r>
      <w:proofErr w:type="spellStart"/>
      <w:r w:rsidRPr="00792495">
        <w:rPr>
          <w:rFonts w:asciiTheme="majorBidi" w:hAnsiTheme="majorBidi" w:cstheme="majorBidi"/>
          <w:lang w:val="en-US"/>
        </w:rPr>
        <w:t>Egels-Zandén</w:t>
      </w:r>
      <w:proofErr w:type="spellEnd"/>
      <w:r w:rsidRPr="00792495">
        <w:rPr>
          <w:rFonts w:asciiTheme="majorBidi" w:hAnsiTheme="majorBidi" w:cstheme="majorBidi"/>
          <w:lang w:val="en-US"/>
        </w:rPr>
        <w:t xml:space="preserve">, N., 2015. Digitalization of retailing: A review and framework. Paper presented at the 18th International Conference on Research in the Distributive Trades of the European Association for Education and Research in Commercial Distribution, July 1-3, 2015. </w:t>
      </w:r>
    </w:p>
    <w:p w14:paraId="0A72F0BE" w14:textId="77777777" w:rsidR="00597A31" w:rsidRPr="00792495" w:rsidRDefault="00597A31" w:rsidP="00597A31">
      <w:pPr>
        <w:spacing w:line="480" w:lineRule="auto"/>
        <w:ind w:left="720" w:hanging="720"/>
        <w:jc w:val="both"/>
        <w:rPr>
          <w:rFonts w:asciiTheme="majorBidi" w:hAnsiTheme="majorBidi" w:cstheme="majorBidi"/>
          <w:lang w:val="en-US"/>
        </w:rPr>
      </w:pPr>
      <w:r w:rsidRPr="00792495">
        <w:rPr>
          <w:rFonts w:asciiTheme="majorBidi" w:hAnsiTheme="majorBidi" w:cstheme="majorBidi"/>
          <w:lang w:val="en-US"/>
        </w:rPr>
        <w:lastRenderedPageBreak/>
        <w:t xml:space="preserve">Harris, L., Dennis, C., 2011. Engaging customers on Facebook: Challenges for e-retailers. J. Cons. </w:t>
      </w:r>
      <w:proofErr w:type="spellStart"/>
      <w:r w:rsidRPr="00792495">
        <w:rPr>
          <w:rFonts w:asciiTheme="majorBidi" w:hAnsiTheme="majorBidi" w:cstheme="majorBidi"/>
          <w:lang w:val="en-US"/>
        </w:rPr>
        <w:t>Behav</w:t>
      </w:r>
      <w:proofErr w:type="spellEnd"/>
      <w:r w:rsidRPr="00792495">
        <w:rPr>
          <w:rFonts w:asciiTheme="majorBidi" w:hAnsiTheme="majorBidi" w:cstheme="majorBidi"/>
          <w:lang w:val="en-US"/>
        </w:rPr>
        <w:t>. 10, 338–346.</w:t>
      </w:r>
    </w:p>
    <w:p w14:paraId="768A4DBC" w14:textId="77777777" w:rsidR="00597A31" w:rsidRPr="00792495" w:rsidRDefault="00597A31" w:rsidP="00597A31">
      <w:pPr>
        <w:spacing w:line="480" w:lineRule="auto"/>
        <w:ind w:left="720" w:hanging="720"/>
        <w:jc w:val="both"/>
        <w:rPr>
          <w:rFonts w:asciiTheme="majorBidi" w:hAnsiTheme="majorBidi" w:cstheme="majorBidi"/>
          <w:lang w:val="en-US"/>
        </w:rPr>
      </w:pPr>
      <w:proofErr w:type="spellStart"/>
      <w:r w:rsidRPr="00792495">
        <w:rPr>
          <w:rFonts w:asciiTheme="majorBidi" w:hAnsiTheme="majorBidi" w:cstheme="majorBidi"/>
          <w:lang w:val="en-US"/>
        </w:rPr>
        <w:t>Hennigs</w:t>
      </w:r>
      <w:proofErr w:type="spellEnd"/>
      <w:r w:rsidRPr="00792495">
        <w:rPr>
          <w:rFonts w:asciiTheme="majorBidi" w:hAnsiTheme="majorBidi" w:cstheme="majorBidi"/>
          <w:lang w:val="en-US"/>
        </w:rPr>
        <w:t xml:space="preserve">, N., </w:t>
      </w:r>
      <w:proofErr w:type="spellStart"/>
      <w:r w:rsidRPr="00792495">
        <w:rPr>
          <w:rFonts w:asciiTheme="majorBidi" w:hAnsiTheme="majorBidi" w:cstheme="majorBidi"/>
          <w:lang w:val="en-US"/>
        </w:rPr>
        <w:t>Wiedmann</w:t>
      </w:r>
      <w:proofErr w:type="spellEnd"/>
      <w:r w:rsidRPr="00792495">
        <w:rPr>
          <w:rFonts w:asciiTheme="majorBidi" w:hAnsiTheme="majorBidi" w:cstheme="majorBidi"/>
          <w:lang w:val="en-US"/>
        </w:rPr>
        <w:t xml:space="preserve">, K. P., </w:t>
      </w:r>
      <w:proofErr w:type="spellStart"/>
      <w:r w:rsidRPr="00792495">
        <w:rPr>
          <w:rFonts w:asciiTheme="majorBidi" w:hAnsiTheme="majorBidi" w:cstheme="majorBidi"/>
          <w:lang w:val="en-US"/>
        </w:rPr>
        <w:t>Klarmann</w:t>
      </w:r>
      <w:proofErr w:type="spellEnd"/>
      <w:r w:rsidRPr="00792495">
        <w:rPr>
          <w:rFonts w:asciiTheme="majorBidi" w:hAnsiTheme="majorBidi" w:cstheme="majorBidi"/>
          <w:lang w:val="en-US"/>
        </w:rPr>
        <w:t xml:space="preserve">, C., Behrens, S., 2015. The complexity of value in the luxury industry: From consumers’ individual value perception to luxury consumption. Int. J. Retail. </w:t>
      </w:r>
      <w:proofErr w:type="spellStart"/>
      <w:r w:rsidRPr="00792495">
        <w:rPr>
          <w:rFonts w:asciiTheme="majorBidi" w:hAnsiTheme="majorBidi" w:cstheme="majorBidi"/>
          <w:lang w:val="en-US"/>
        </w:rPr>
        <w:t>Distrib</w:t>
      </w:r>
      <w:proofErr w:type="spellEnd"/>
      <w:r w:rsidRPr="00792495">
        <w:rPr>
          <w:rFonts w:asciiTheme="majorBidi" w:hAnsiTheme="majorBidi" w:cstheme="majorBidi"/>
          <w:lang w:val="en-US"/>
        </w:rPr>
        <w:t xml:space="preserve">. </w:t>
      </w:r>
      <w:proofErr w:type="spellStart"/>
      <w:r w:rsidRPr="00792495">
        <w:rPr>
          <w:rFonts w:asciiTheme="majorBidi" w:hAnsiTheme="majorBidi" w:cstheme="majorBidi"/>
          <w:lang w:val="en-US"/>
        </w:rPr>
        <w:t>Manag</w:t>
      </w:r>
      <w:proofErr w:type="spellEnd"/>
      <w:r w:rsidRPr="00792495">
        <w:rPr>
          <w:rFonts w:asciiTheme="majorBidi" w:hAnsiTheme="majorBidi" w:cstheme="majorBidi"/>
          <w:lang w:val="en-US"/>
        </w:rPr>
        <w:t>. 43 (10/11), 922-939.</w:t>
      </w:r>
    </w:p>
    <w:p w14:paraId="32D525A6" w14:textId="77777777" w:rsidR="00597A31" w:rsidRPr="00792495" w:rsidRDefault="00597A31" w:rsidP="00597A31">
      <w:pPr>
        <w:spacing w:line="480" w:lineRule="auto"/>
        <w:ind w:left="720" w:hanging="720"/>
        <w:jc w:val="both"/>
        <w:rPr>
          <w:rFonts w:asciiTheme="majorBidi" w:hAnsiTheme="majorBidi" w:cstheme="majorBidi"/>
          <w:lang w:val="en-US"/>
        </w:rPr>
      </w:pPr>
      <w:proofErr w:type="spellStart"/>
      <w:r w:rsidRPr="00792495">
        <w:rPr>
          <w:rFonts w:asciiTheme="majorBidi" w:hAnsiTheme="majorBidi" w:cstheme="majorBidi"/>
          <w:lang w:val="en-US"/>
        </w:rPr>
        <w:t>Hristov</w:t>
      </w:r>
      <w:proofErr w:type="spellEnd"/>
      <w:r w:rsidRPr="00792495">
        <w:rPr>
          <w:rFonts w:asciiTheme="majorBidi" w:hAnsiTheme="majorBidi" w:cstheme="majorBidi"/>
          <w:lang w:val="en-US"/>
        </w:rPr>
        <w:t xml:space="preserve">, L., Reynolds, J., 2015. Perception and practices of innovation in retailing: challenges of definition and measurement. Int. J. Retail. </w:t>
      </w:r>
      <w:proofErr w:type="spellStart"/>
      <w:r w:rsidRPr="00792495">
        <w:rPr>
          <w:rFonts w:asciiTheme="majorBidi" w:hAnsiTheme="majorBidi" w:cstheme="majorBidi"/>
          <w:lang w:val="en-US"/>
        </w:rPr>
        <w:t>Distrib</w:t>
      </w:r>
      <w:proofErr w:type="spellEnd"/>
      <w:r w:rsidRPr="00792495">
        <w:rPr>
          <w:rFonts w:asciiTheme="majorBidi" w:hAnsiTheme="majorBidi" w:cstheme="majorBidi"/>
          <w:lang w:val="en-US"/>
        </w:rPr>
        <w:t xml:space="preserve">. </w:t>
      </w:r>
      <w:proofErr w:type="spellStart"/>
      <w:r w:rsidRPr="00792495">
        <w:rPr>
          <w:rFonts w:asciiTheme="majorBidi" w:hAnsiTheme="majorBidi" w:cstheme="majorBidi"/>
          <w:lang w:val="en-US"/>
        </w:rPr>
        <w:t>Manag</w:t>
      </w:r>
      <w:proofErr w:type="spellEnd"/>
      <w:r w:rsidRPr="00792495">
        <w:rPr>
          <w:rFonts w:asciiTheme="majorBidi" w:hAnsiTheme="majorBidi" w:cstheme="majorBidi"/>
          <w:lang w:val="en-US"/>
        </w:rPr>
        <w:t xml:space="preserve">. 43 (2), 126-147. </w:t>
      </w:r>
    </w:p>
    <w:p w14:paraId="361230FD" w14:textId="77777777" w:rsidR="00597A31" w:rsidRPr="00792495" w:rsidRDefault="00597A31" w:rsidP="00597A31">
      <w:pPr>
        <w:spacing w:line="480" w:lineRule="auto"/>
        <w:ind w:left="720" w:hanging="720"/>
        <w:jc w:val="both"/>
        <w:rPr>
          <w:rFonts w:asciiTheme="majorBidi" w:hAnsiTheme="majorBidi" w:cstheme="majorBidi"/>
          <w:lang w:val="en-US"/>
        </w:rPr>
      </w:pPr>
      <w:r w:rsidRPr="00792495">
        <w:rPr>
          <w:rFonts w:asciiTheme="majorBidi" w:hAnsiTheme="majorBidi" w:cstheme="majorBidi"/>
          <w:lang w:val="en-US"/>
        </w:rPr>
        <w:t xml:space="preserve">Hsiao M.-H., 2009. Shopping mode choice: Physical store shopping versus e-shopping. Transp. Res. Part E: </w:t>
      </w:r>
      <w:proofErr w:type="spellStart"/>
      <w:r w:rsidRPr="00792495">
        <w:rPr>
          <w:rFonts w:asciiTheme="majorBidi" w:hAnsiTheme="majorBidi" w:cstheme="majorBidi"/>
          <w:lang w:val="en-US"/>
        </w:rPr>
        <w:t>Logist</w:t>
      </w:r>
      <w:proofErr w:type="spellEnd"/>
      <w:r w:rsidRPr="00792495">
        <w:rPr>
          <w:rFonts w:asciiTheme="majorBidi" w:hAnsiTheme="majorBidi" w:cstheme="majorBidi"/>
          <w:lang w:val="en-US"/>
        </w:rPr>
        <w:t>. Transp. Rev.  45 (1), 86-95.</w:t>
      </w:r>
    </w:p>
    <w:p w14:paraId="72EE3206" w14:textId="77777777" w:rsidR="00597A31" w:rsidRPr="00792495" w:rsidRDefault="00597A31" w:rsidP="00597A31">
      <w:pPr>
        <w:spacing w:line="480" w:lineRule="auto"/>
        <w:ind w:left="720" w:hanging="720"/>
        <w:jc w:val="both"/>
        <w:rPr>
          <w:rFonts w:asciiTheme="majorBidi" w:hAnsiTheme="majorBidi" w:cstheme="majorBidi"/>
          <w:lang w:val="en-US"/>
        </w:rPr>
      </w:pPr>
      <w:r w:rsidRPr="00792495">
        <w:rPr>
          <w:rFonts w:asciiTheme="majorBidi" w:hAnsiTheme="majorBidi" w:cstheme="majorBidi"/>
          <w:lang w:val="en-US"/>
        </w:rPr>
        <w:t xml:space="preserve">Jiang, L.A., Yang, Z., Jun, M., 2013. Measuring consumer perceptions of online shopping convenience. J. Ser. </w:t>
      </w:r>
      <w:proofErr w:type="spellStart"/>
      <w:r w:rsidRPr="00792495">
        <w:rPr>
          <w:rFonts w:asciiTheme="majorBidi" w:hAnsiTheme="majorBidi" w:cstheme="majorBidi"/>
          <w:lang w:val="en-US"/>
        </w:rPr>
        <w:t>Manag</w:t>
      </w:r>
      <w:proofErr w:type="spellEnd"/>
      <w:r w:rsidRPr="00792495">
        <w:rPr>
          <w:rFonts w:asciiTheme="majorBidi" w:hAnsiTheme="majorBidi" w:cstheme="majorBidi"/>
          <w:lang w:val="en-US"/>
        </w:rPr>
        <w:t>. 24 (2), 191-214.</w:t>
      </w:r>
    </w:p>
    <w:p w14:paraId="37020166" w14:textId="77777777" w:rsidR="00597A31" w:rsidRPr="00792495" w:rsidRDefault="00597A31" w:rsidP="00597A31">
      <w:pPr>
        <w:spacing w:line="480" w:lineRule="auto"/>
        <w:ind w:left="720" w:hanging="720"/>
        <w:jc w:val="both"/>
        <w:rPr>
          <w:rFonts w:asciiTheme="majorBidi" w:hAnsiTheme="majorBidi" w:cstheme="majorBidi"/>
          <w:lang w:val="en-US"/>
        </w:rPr>
      </w:pPr>
      <w:r w:rsidRPr="00792495">
        <w:rPr>
          <w:rFonts w:asciiTheme="majorBidi" w:hAnsiTheme="majorBidi" w:cstheme="majorBidi"/>
          <w:lang w:val="en-US"/>
        </w:rPr>
        <w:t xml:space="preserve">Johnson, K.K.P., Kim, H.-Y., </w:t>
      </w:r>
      <w:proofErr w:type="spellStart"/>
      <w:r w:rsidRPr="00792495">
        <w:rPr>
          <w:rFonts w:asciiTheme="majorBidi" w:hAnsiTheme="majorBidi" w:cstheme="majorBidi"/>
          <w:lang w:val="en-US"/>
        </w:rPr>
        <w:t>Mun</w:t>
      </w:r>
      <w:proofErr w:type="spellEnd"/>
      <w:r w:rsidRPr="00792495">
        <w:rPr>
          <w:rFonts w:asciiTheme="majorBidi" w:hAnsiTheme="majorBidi" w:cstheme="majorBidi"/>
          <w:lang w:val="en-US"/>
        </w:rPr>
        <w:t xml:space="preserve">, J.-M., Lee, J.Y., 2015. Keeping customers shopping in stores: interrelationships among store attributes, shopping enjoyment, and place attachment. Int. Rev. Retail. </w:t>
      </w:r>
      <w:proofErr w:type="spellStart"/>
      <w:r w:rsidRPr="00792495">
        <w:rPr>
          <w:rFonts w:asciiTheme="majorBidi" w:hAnsiTheme="majorBidi" w:cstheme="majorBidi"/>
          <w:lang w:val="en-US"/>
        </w:rPr>
        <w:t>Distrib</w:t>
      </w:r>
      <w:proofErr w:type="spellEnd"/>
      <w:r w:rsidRPr="00792495">
        <w:rPr>
          <w:rFonts w:asciiTheme="majorBidi" w:hAnsiTheme="majorBidi" w:cstheme="majorBidi"/>
          <w:lang w:val="en-US"/>
        </w:rPr>
        <w:t>. Cons.  Res. 25 (1), 20-34.</w:t>
      </w:r>
    </w:p>
    <w:p w14:paraId="62FC6B36" w14:textId="77777777" w:rsidR="00597A31" w:rsidRPr="00792495" w:rsidRDefault="00597A31" w:rsidP="00597A31">
      <w:pPr>
        <w:spacing w:line="480" w:lineRule="auto"/>
        <w:ind w:left="720" w:hanging="720"/>
        <w:jc w:val="both"/>
        <w:rPr>
          <w:rFonts w:asciiTheme="majorBidi" w:hAnsiTheme="majorBidi" w:cstheme="majorBidi"/>
          <w:lang w:val="en-US"/>
        </w:rPr>
      </w:pPr>
      <w:r w:rsidRPr="00792495">
        <w:rPr>
          <w:rFonts w:asciiTheme="majorBidi" w:hAnsiTheme="majorBidi" w:cstheme="majorBidi"/>
          <w:lang w:val="en-US"/>
        </w:rPr>
        <w:t>Jones, S., 2016. Luxury brands ramp up digital efforts, show varied priorities: report. Luxury daily</w:t>
      </w:r>
    </w:p>
    <w:p w14:paraId="08A9E990" w14:textId="77777777" w:rsidR="00597A31" w:rsidRPr="00792495" w:rsidRDefault="00597A31" w:rsidP="00597A31">
      <w:pPr>
        <w:spacing w:line="480" w:lineRule="auto"/>
        <w:ind w:left="720" w:hanging="720"/>
        <w:jc w:val="both"/>
        <w:rPr>
          <w:rFonts w:asciiTheme="majorBidi" w:hAnsiTheme="majorBidi" w:cstheme="majorBidi"/>
          <w:lang w:val="en-US"/>
        </w:rPr>
      </w:pPr>
      <w:r w:rsidRPr="00792495">
        <w:rPr>
          <w:rFonts w:asciiTheme="majorBidi" w:hAnsiTheme="majorBidi" w:cstheme="majorBidi"/>
          <w:lang w:val="en-US"/>
        </w:rPr>
        <w:t>Joy, A., Wang, J. J., Chan, T. S., Sherry, J. F., Cui, G., 2014. M(Art)Worlds: consumer perception of how luxury brand stores become art institutions. J. Retail. 90 (3), 347-364.</w:t>
      </w:r>
    </w:p>
    <w:p w14:paraId="7971DED9" w14:textId="77777777" w:rsidR="00597A31" w:rsidRPr="00792495" w:rsidRDefault="00597A31" w:rsidP="00597A31">
      <w:pPr>
        <w:spacing w:line="480" w:lineRule="auto"/>
        <w:ind w:left="720" w:hanging="720"/>
        <w:jc w:val="both"/>
        <w:rPr>
          <w:rFonts w:asciiTheme="majorBidi" w:hAnsiTheme="majorBidi" w:cstheme="majorBidi"/>
          <w:lang w:val="en-US"/>
        </w:rPr>
      </w:pPr>
      <w:proofErr w:type="spellStart"/>
      <w:r w:rsidRPr="00792495">
        <w:rPr>
          <w:rFonts w:asciiTheme="majorBidi" w:hAnsiTheme="majorBidi" w:cstheme="majorBidi"/>
          <w:lang w:val="en-US"/>
        </w:rPr>
        <w:t>Kapferer</w:t>
      </w:r>
      <w:proofErr w:type="spellEnd"/>
      <w:r w:rsidRPr="00792495">
        <w:rPr>
          <w:rFonts w:asciiTheme="majorBidi" w:hAnsiTheme="majorBidi" w:cstheme="majorBidi"/>
          <w:lang w:val="en-US"/>
        </w:rPr>
        <w:t xml:space="preserve">, J-N., 2012. Abundant rarity: the key to luxury growth. Bus. </w:t>
      </w:r>
      <w:proofErr w:type="spellStart"/>
      <w:r w:rsidRPr="00792495">
        <w:rPr>
          <w:rFonts w:asciiTheme="majorBidi" w:hAnsiTheme="majorBidi" w:cstheme="majorBidi"/>
          <w:lang w:val="en-US"/>
        </w:rPr>
        <w:t>Horiz</w:t>
      </w:r>
      <w:proofErr w:type="spellEnd"/>
      <w:r w:rsidRPr="00792495">
        <w:rPr>
          <w:rFonts w:asciiTheme="majorBidi" w:hAnsiTheme="majorBidi" w:cstheme="majorBidi"/>
          <w:lang w:val="en-US"/>
        </w:rPr>
        <w:t>. 55, 453-462.</w:t>
      </w:r>
    </w:p>
    <w:p w14:paraId="207F2B1D" w14:textId="77777777" w:rsidR="00597A31" w:rsidRPr="00792495" w:rsidRDefault="00597A31" w:rsidP="00597A31">
      <w:pPr>
        <w:spacing w:line="480" w:lineRule="auto"/>
        <w:ind w:left="720" w:hanging="720"/>
        <w:jc w:val="both"/>
        <w:rPr>
          <w:rFonts w:asciiTheme="majorBidi" w:hAnsiTheme="majorBidi" w:cstheme="majorBidi"/>
          <w:lang w:val="en-US"/>
        </w:rPr>
      </w:pPr>
      <w:r w:rsidRPr="00792495">
        <w:rPr>
          <w:rFonts w:asciiTheme="majorBidi" w:hAnsiTheme="majorBidi" w:cstheme="majorBidi"/>
          <w:lang w:val="en-US"/>
        </w:rPr>
        <w:t>Kapoulas, A., Murphy, W., Ellis, N., 2002. Say hello, wave goodbye: Missed opportunities for electronic relationship marketing with the financial services sector. Intern. J.  Bank Market. 20 (7), 302-313.</w:t>
      </w:r>
    </w:p>
    <w:p w14:paraId="49A5A9D0" w14:textId="77777777" w:rsidR="00597A31" w:rsidRPr="00792495" w:rsidRDefault="00597A31" w:rsidP="00597A31">
      <w:pPr>
        <w:spacing w:line="480" w:lineRule="auto"/>
        <w:ind w:left="720" w:hanging="720"/>
        <w:jc w:val="both"/>
        <w:rPr>
          <w:rFonts w:asciiTheme="majorBidi" w:hAnsiTheme="majorBidi" w:cstheme="majorBidi"/>
          <w:lang w:val="en-US"/>
        </w:rPr>
      </w:pPr>
      <w:r w:rsidRPr="00792495">
        <w:rPr>
          <w:rFonts w:asciiTheme="majorBidi" w:hAnsiTheme="majorBidi" w:cstheme="majorBidi"/>
          <w:lang w:val="en-US"/>
        </w:rPr>
        <w:t xml:space="preserve">Kapoulas, A., </w:t>
      </w:r>
      <w:proofErr w:type="spellStart"/>
      <w:r w:rsidRPr="00792495">
        <w:rPr>
          <w:rFonts w:asciiTheme="majorBidi" w:hAnsiTheme="majorBidi" w:cstheme="majorBidi"/>
          <w:lang w:val="en-US"/>
        </w:rPr>
        <w:t>Ratković</w:t>
      </w:r>
      <w:proofErr w:type="spellEnd"/>
      <w:r w:rsidRPr="00792495">
        <w:rPr>
          <w:rFonts w:asciiTheme="majorBidi" w:hAnsiTheme="majorBidi" w:cstheme="majorBidi"/>
          <w:lang w:val="en-US"/>
        </w:rPr>
        <w:t>, D., 2015. E-CRM dilemmas in developing markets: The case of a</w:t>
      </w:r>
    </w:p>
    <w:p w14:paraId="737065D4" w14:textId="77777777" w:rsidR="00597A31" w:rsidRPr="00792495" w:rsidRDefault="00597A31" w:rsidP="00597A31">
      <w:pPr>
        <w:spacing w:line="480" w:lineRule="auto"/>
        <w:ind w:left="720"/>
        <w:jc w:val="both"/>
        <w:rPr>
          <w:rFonts w:asciiTheme="majorBidi" w:hAnsiTheme="majorBidi" w:cstheme="majorBidi"/>
          <w:lang w:val="en-US"/>
        </w:rPr>
      </w:pPr>
      <w:r w:rsidRPr="00792495">
        <w:rPr>
          <w:rFonts w:asciiTheme="majorBidi" w:hAnsiTheme="majorBidi" w:cstheme="majorBidi"/>
          <w:lang w:val="en-US"/>
        </w:rPr>
        <w:lastRenderedPageBreak/>
        <w:t xml:space="preserve">tourism company in Serbia. </w:t>
      </w:r>
      <w:proofErr w:type="spellStart"/>
      <w:r w:rsidRPr="00792495">
        <w:rPr>
          <w:rFonts w:asciiTheme="majorBidi" w:hAnsiTheme="majorBidi" w:cstheme="majorBidi"/>
          <w:lang w:val="en-US"/>
        </w:rPr>
        <w:t>Europ</w:t>
      </w:r>
      <w:proofErr w:type="spellEnd"/>
      <w:r w:rsidRPr="00792495">
        <w:rPr>
          <w:rFonts w:asciiTheme="majorBidi" w:hAnsiTheme="majorBidi" w:cstheme="majorBidi"/>
          <w:lang w:val="en-US"/>
        </w:rPr>
        <w:t>. J. Tour. Res. 9, 24–40</w:t>
      </w:r>
    </w:p>
    <w:p w14:paraId="39FF6AFB" w14:textId="77777777" w:rsidR="00597A31" w:rsidRPr="00792495" w:rsidRDefault="00597A31" w:rsidP="00597A31">
      <w:pPr>
        <w:spacing w:line="480" w:lineRule="auto"/>
        <w:ind w:left="720" w:hanging="720"/>
        <w:jc w:val="both"/>
        <w:rPr>
          <w:rFonts w:asciiTheme="majorBidi" w:hAnsiTheme="majorBidi" w:cstheme="majorBidi"/>
          <w:lang w:val="en-US"/>
        </w:rPr>
      </w:pPr>
      <w:r w:rsidRPr="00792495">
        <w:rPr>
          <w:rFonts w:asciiTheme="majorBidi" w:hAnsiTheme="majorBidi" w:cstheme="majorBidi"/>
          <w:lang w:val="en-US"/>
        </w:rPr>
        <w:t xml:space="preserve">Keller, K.L., 2009. Managing the growth tradeoff: challenges and opportunities in luxury branding. J. Brand. </w:t>
      </w:r>
      <w:proofErr w:type="spellStart"/>
      <w:r w:rsidRPr="00792495">
        <w:rPr>
          <w:rFonts w:asciiTheme="majorBidi" w:hAnsiTheme="majorBidi" w:cstheme="majorBidi"/>
          <w:lang w:val="en-US"/>
        </w:rPr>
        <w:t>Manag</w:t>
      </w:r>
      <w:proofErr w:type="spellEnd"/>
      <w:r w:rsidRPr="00792495">
        <w:rPr>
          <w:rFonts w:asciiTheme="majorBidi" w:hAnsiTheme="majorBidi" w:cstheme="majorBidi"/>
          <w:lang w:val="en-US"/>
        </w:rPr>
        <w:t>. 16 (5), 290-301.</w:t>
      </w:r>
    </w:p>
    <w:p w14:paraId="16B7E77E" w14:textId="77777777" w:rsidR="00597A31" w:rsidRPr="00792495" w:rsidRDefault="00597A31" w:rsidP="00597A31">
      <w:pPr>
        <w:spacing w:line="480" w:lineRule="auto"/>
        <w:ind w:left="720" w:hanging="720"/>
        <w:jc w:val="both"/>
        <w:rPr>
          <w:rFonts w:asciiTheme="majorBidi" w:hAnsiTheme="majorBidi" w:cstheme="majorBidi"/>
          <w:lang w:val="en-US"/>
        </w:rPr>
      </w:pPr>
      <w:r w:rsidRPr="00792495">
        <w:rPr>
          <w:rFonts w:asciiTheme="majorBidi" w:hAnsiTheme="majorBidi" w:cstheme="majorBidi"/>
          <w:lang w:val="en-US"/>
        </w:rPr>
        <w:t xml:space="preserve">Kim, A.J., </w:t>
      </w:r>
      <w:proofErr w:type="spellStart"/>
      <w:r w:rsidRPr="00792495">
        <w:rPr>
          <w:rFonts w:asciiTheme="majorBidi" w:hAnsiTheme="majorBidi" w:cstheme="majorBidi"/>
          <w:lang w:val="en-US"/>
        </w:rPr>
        <w:t>Ko</w:t>
      </w:r>
      <w:proofErr w:type="spellEnd"/>
      <w:r w:rsidRPr="00792495">
        <w:rPr>
          <w:rFonts w:asciiTheme="majorBidi" w:hAnsiTheme="majorBidi" w:cstheme="majorBidi"/>
          <w:lang w:val="en-US"/>
        </w:rPr>
        <w:t>, E., 2012. Do social media marketing activities enhance customer equity? An empirical study of luxury fashion brand. J. Bus. Res. 65 (10), 1480-1486.</w:t>
      </w:r>
    </w:p>
    <w:p w14:paraId="28388B1E" w14:textId="77777777" w:rsidR="00597A31" w:rsidRPr="00792495" w:rsidRDefault="00597A31" w:rsidP="00597A31">
      <w:pPr>
        <w:spacing w:line="480" w:lineRule="auto"/>
        <w:ind w:left="720" w:hanging="720"/>
        <w:jc w:val="both"/>
        <w:rPr>
          <w:rFonts w:asciiTheme="majorBidi" w:hAnsiTheme="majorBidi" w:cstheme="majorBidi"/>
          <w:lang w:val="en-US"/>
        </w:rPr>
      </w:pPr>
      <w:proofErr w:type="spellStart"/>
      <w:r w:rsidRPr="00792495">
        <w:rPr>
          <w:rFonts w:asciiTheme="majorBidi" w:hAnsiTheme="majorBidi" w:cstheme="majorBidi"/>
          <w:lang w:val="en-US"/>
        </w:rPr>
        <w:t>Kindström</w:t>
      </w:r>
      <w:proofErr w:type="spellEnd"/>
      <w:r w:rsidRPr="00792495">
        <w:rPr>
          <w:rFonts w:asciiTheme="majorBidi" w:hAnsiTheme="majorBidi" w:cstheme="majorBidi"/>
          <w:lang w:val="en-US"/>
        </w:rPr>
        <w:t xml:space="preserve">, D., </w:t>
      </w:r>
      <w:proofErr w:type="spellStart"/>
      <w:r w:rsidRPr="00792495">
        <w:rPr>
          <w:rFonts w:asciiTheme="majorBidi" w:hAnsiTheme="majorBidi" w:cstheme="majorBidi"/>
          <w:lang w:val="en-US"/>
        </w:rPr>
        <w:t>Kowalkowski</w:t>
      </w:r>
      <w:proofErr w:type="spellEnd"/>
      <w:r w:rsidRPr="00792495">
        <w:rPr>
          <w:rFonts w:asciiTheme="majorBidi" w:hAnsiTheme="majorBidi" w:cstheme="majorBidi"/>
          <w:lang w:val="en-US"/>
        </w:rPr>
        <w:t>, C., Sandberg, E., 2013. Enabling service innovation: A dynamic capabilities approach. J. Bus. Res. 66 (8), 1063-1073.</w:t>
      </w:r>
    </w:p>
    <w:p w14:paraId="1C3DB62C" w14:textId="77777777" w:rsidR="00597A31" w:rsidRPr="00792495" w:rsidRDefault="00597A31" w:rsidP="00597A31">
      <w:pPr>
        <w:spacing w:line="480" w:lineRule="auto"/>
        <w:ind w:left="720" w:hanging="720"/>
        <w:jc w:val="both"/>
        <w:rPr>
          <w:rFonts w:asciiTheme="majorBidi" w:hAnsiTheme="majorBidi" w:cstheme="majorBidi"/>
          <w:lang w:val="en-US"/>
        </w:rPr>
      </w:pPr>
      <w:proofErr w:type="spellStart"/>
      <w:r w:rsidRPr="00792495">
        <w:rPr>
          <w:rFonts w:asciiTheme="majorBidi" w:hAnsiTheme="majorBidi" w:cstheme="majorBidi"/>
          <w:lang w:val="en-US"/>
        </w:rPr>
        <w:t>Ko</w:t>
      </w:r>
      <w:proofErr w:type="spellEnd"/>
      <w:r w:rsidRPr="00792495">
        <w:rPr>
          <w:rFonts w:asciiTheme="majorBidi" w:hAnsiTheme="majorBidi" w:cstheme="majorBidi"/>
          <w:lang w:val="en-US"/>
        </w:rPr>
        <w:t>, E., Costello, J. P., Taylor, C. R., 2017. What is a luxury brand? A new definition and review of the literature. J. Bus. Res. https://doi.org/10.1016/j.jbusres.2017.08.023</w:t>
      </w:r>
    </w:p>
    <w:p w14:paraId="56732A40" w14:textId="77777777" w:rsidR="00597A31" w:rsidRPr="00792495" w:rsidRDefault="00597A31" w:rsidP="00597A31">
      <w:pPr>
        <w:spacing w:line="480" w:lineRule="auto"/>
        <w:ind w:left="720" w:hanging="720"/>
        <w:jc w:val="both"/>
        <w:rPr>
          <w:rFonts w:asciiTheme="majorBidi" w:hAnsiTheme="majorBidi" w:cstheme="majorBidi"/>
          <w:lang w:val="en-US"/>
        </w:rPr>
      </w:pPr>
      <w:proofErr w:type="spellStart"/>
      <w:r w:rsidRPr="00792495">
        <w:rPr>
          <w:rFonts w:asciiTheme="majorBidi" w:hAnsiTheme="majorBidi" w:cstheme="majorBidi"/>
          <w:lang w:val="en-US"/>
        </w:rPr>
        <w:t>Kowatsch</w:t>
      </w:r>
      <w:proofErr w:type="spellEnd"/>
      <w:r w:rsidRPr="00792495">
        <w:rPr>
          <w:rFonts w:asciiTheme="majorBidi" w:hAnsiTheme="majorBidi" w:cstheme="majorBidi"/>
          <w:lang w:val="en-US"/>
        </w:rPr>
        <w:t xml:space="preserve">, T., </w:t>
      </w:r>
      <w:proofErr w:type="spellStart"/>
      <w:r w:rsidRPr="00792495">
        <w:rPr>
          <w:rFonts w:asciiTheme="majorBidi" w:hAnsiTheme="majorBidi" w:cstheme="majorBidi"/>
          <w:lang w:val="en-US"/>
        </w:rPr>
        <w:t>Maass</w:t>
      </w:r>
      <w:proofErr w:type="spellEnd"/>
      <w:r w:rsidRPr="00792495">
        <w:rPr>
          <w:rFonts w:asciiTheme="majorBidi" w:hAnsiTheme="majorBidi" w:cstheme="majorBidi"/>
          <w:lang w:val="en-US"/>
        </w:rPr>
        <w:t xml:space="preserve">, W., 2010. In-store consumer behavior: How mobile recommendation agents influence usage intentions, product purchases, and store preferences. </w:t>
      </w:r>
      <w:proofErr w:type="spellStart"/>
      <w:r w:rsidRPr="00792495">
        <w:rPr>
          <w:rFonts w:asciiTheme="majorBidi" w:hAnsiTheme="majorBidi" w:cstheme="majorBidi"/>
          <w:lang w:val="en-US"/>
        </w:rPr>
        <w:t>Comput</w:t>
      </w:r>
      <w:proofErr w:type="spellEnd"/>
      <w:r w:rsidRPr="00792495">
        <w:rPr>
          <w:rFonts w:asciiTheme="majorBidi" w:hAnsiTheme="majorBidi" w:cstheme="majorBidi"/>
          <w:lang w:val="en-US"/>
        </w:rPr>
        <w:t xml:space="preserve">. Human </w:t>
      </w:r>
      <w:proofErr w:type="spellStart"/>
      <w:r w:rsidRPr="00792495">
        <w:rPr>
          <w:rFonts w:asciiTheme="majorBidi" w:hAnsiTheme="majorBidi" w:cstheme="majorBidi"/>
          <w:lang w:val="en-US"/>
        </w:rPr>
        <w:t>Behav</w:t>
      </w:r>
      <w:proofErr w:type="spellEnd"/>
      <w:r w:rsidRPr="00792495">
        <w:rPr>
          <w:rFonts w:asciiTheme="majorBidi" w:hAnsiTheme="majorBidi" w:cstheme="majorBidi"/>
          <w:lang w:val="en-US"/>
        </w:rPr>
        <w:t>. 26 (4), 697-704.</w:t>
      </w:r>
    </w:p>
    <w:p w14:paraId="1B28BF74" w14:textId="77777777" w:rsidR="00597A31" w:rsidRPr="00792495" w:rsidRDefault="00597A31" w:rsidP="00597A31">
      <w:pPr>
        <w:spacing w:line="480" w:lineRule="auto"/>
        <w:ind w:left="720" w:hanging="720"/>
        <w:jc w:val="both"/>
        <w:rPr>
          <w:rFonts w:asciiTheme="majorBidi" w:hAnsiTheme="majorBidi" w:cstheme="majorBidi"/>
          <w:lang w:val="en-US"/>
        </w:rPr>
      </w:pPr>
      <w:r w:rsidRPr="00792495">
        <w:rPr>
          <w:rFonts w:asciiTheme="majorBidi" w:hAnsiTheme="majorBidi" w:cstheme="majorBidi"/>
          <w:lang w:val="en-US"/>
        </w:rPr>
        <w:t xml:space="preserve">Kumar, V., </w:t>
      </w:r>
      <w:proofErr w:type="spellStart"/>
      <w:r w:rsidRPr="00792495">
        <w:rPr>
          <w:rFonts w:asciiTheme="majorBidi" w:hAnsiTheme="majorBidi" w:cstheme="majorBidi"/>
          <w:lang w:val="en-US"/>
        </w:rPr>
        <w:t>Umashankar</w:t>
      </w:r>
      <w:proofErr w:type="spellEnd"/>
      <w:r w:rsidRPr="00792495">
        <w:rPr>
          <w:rFonts w:asciiTheme="majorBidi" w:hAnsiTheme="majorBidi" w:cstheme="majorBidi"/>
          <w:lang w:val="en-US"/>
        </w:rPr>
        <w:t>, N., Park, I., 2014 Tracing the evolution and projecting the future of in-store marketing. Rev. Mark. Res. 11, 27-56.</w:t>
      </w:r>
    </w:p>
    <w:p w14:paraId="054595B1" w14:textId="77777777" w:rsidR="00597A31" w:rsidRPr="00792495" w:rsidRDefault="00597A31" w:rsidP="00597A31">
      <w:pPr>
        <w:spacing w:line="480" w:lineRule="auto"/>
        <w:ind w:left="720" w:hanging="720"/>
        <w:jc w:val="both"/>
        <w:rPr>
          <w:rFonts w:asciiTheme="majorBidi" w:hAnsiTheme="majorBidi" w:cstheme="majorBidi"/>
          <w:lang w:val="en-US"/>
        </w:rPr>
      </w:pPr>
      <w:r w:rsidRPr="00792495">
        <w:rPr>
          <w:rFonts w:asciiTheme="majorBidi" w:hAnsiTheme="majorBidi" w:cstheme="majorBidi"/>
          <w:lang w:val="en-US"/>
        </w:rPr>
        <w:t xml:space="preserve">Landmark, A.D., </w:t>
      </w:r>
      <w:proofErr w:type="spellStart"/>
      <w:r w:rsidRPr="00792495">
        <w:rPr>
          <w:rFonts w:asciiTheme="majorBidi" w:hAnsiTheme="majorBidi" w:cstheme="majorBidi"/>
          <w:lang w:val="en-US"/>
        </w:rPr>
        <w:t>Sjøbakk</w:t>
      </w:r>
      <w:proofErr w:type="spellEnd"/>
      <w:r w:rsidRPr="00792495">
        <w:rPr>
          <w:rFonts w:asciiTheme="majorBidi" w:hAnsiTheme="majorBidi" w:cstheme="majorBidi"/>
          <w:lang w:val="en-US"/>
        </w:rPr>
        <w:t xml:space="preserve">, B., 2017. Tracking customer </w:t>
      </w:r>
      <w:proofErr w:type="spellStart"/>
      <w:r w:rsidRPr="00792495">
        <w:rPr>
          <w:rFonts w:asciiTheme="majorBidi" w:hAnsiTheme="majorBidi" w:cstheme="majorBidi"/>
          <w:lang w:val="en-US"/>
        </w:rPr>
        <w:t>behaviour</w:t>
      </w:r>
      <w:proofErr w:type="spellEnd"/>
      <w:r w:rsidRPr="00792495">
        <w:rPr>
          <w:rFonts w:asciiTheme="majorBidi" w:hAnsiTheme="majorBidi" w:cstheme="majorBidi"/>
          <w:lang w:val="en-US"/>
        </w:rPr>
        <w:t xml:space="preserve"> in fashion retail using RFID. Int. J. Retail. </w:t>
      </w:r>
      <w:proofErr w:type="spellStart"/>
      <w:r w:rsidRPr="00792495">
        <w:rPr>
          <w:rFonts w:asciiTheme="majorBidi" w:hAnsiTheme="majorBidi" w:cstheme="majorBidi"/>
          <w:lang w:val="en-US"/>
        </w:rPr>
        <w:t>Distrib</w:t>
      </w:r>
      <w:proofErr w:type="spellEnd"/>
      <w:r w:rsidRPr="00792495">
        <w:rPr>
          <w:rFonts w:asciiTheme="majorBidi" w:hAnsiTheme="majorBidi" w:cstheme="majorBidi"/>
          <w:lang w:val="en-US"/>
        </w:rPr>
        <w:t xml:space="preserve">. </w:t>
      </w:r>
      <w:proofErr w:type="spellStart"/>
      <w:r w:rsidRPr="00792495">
        <w:rPr>
          <w:rFonts w:asciiTheme="majorBidi" w:hAnsiTheme="majorBidi" w:cstheme="majorBidi"/>
          <w:lang w:val="en-US"/>
        </w:rPr>
        <w:t>Manag</w:t>
      </w:r>
      <w:proofErr w:type="spellEnd"/>
      <w:r w:rsidRPr="00792495">
        <w:rPr>
          <w:rFonts w:asciiTheme="majorBidi" w:hAnsiTheme="majorBidi" w:cstheme="majorBidi"/>
          <w:lang w:val="en-US"/>
        </w:rPr>
        <w:t>. 45 (7-8), 844-858.</w:t>
      </w:r>
    </w:p>
    <w:p w14:paraId="598C64E4" w14:textId="77777777" w:rsidR="00597A31" w:rsidRPr="00792495" w:rsidRDefault="00597A31" w:rsidP="00597A31">
      <w:pPr>
        <w:spacing w:line="480" w:lineRule="auto"/>
        <w:ind w:left="720" w:hanging="720"/>
        <w:jc w:val="both"/>
        <w:rPr>
          <w:rFonts w:asciiTheme="majorBidi" w:hAnsiTheme="majorBidi" w:cstheme="majorBidi"/>
          <w:lang w:val="en-US"/>
        </w:rPr>
      </w:pPr>
      <w:r w:rsidRPr="00792495">
        <w:rPr>
          <w:rFonts w:asciiTheme="majorBidi" w:hAnsiTheme="majorBidi" w:cstheme="majorBidi"/>
          <w:lang w:val="en-US"/>
        </w:rPr>
        <w:t xml:space="preserve">Leitner, P., </w:t>
      </w:r>
      <w:proofErr w:type="spellStart"/>
      <w:r w:rsidRPr="00792495">
        <w:rPr>
          <w:rFonts w:asciiTheme="majorBidi" w:hAnsiTheme="majorBidi" w:cstheme="majorBidi"/>
          <w:lang w:val="en-US"/>
        </w:rPr>
        <w:t>Grechenig</w:t>
      </w:r>
      <w:proofErr w:type="spellEnd"/>
      <w:r w:rsidRPr="00792495">
        <w:rPr>
          <w:rFonts w:asciiTheme="majorBidi" w:hAnsiTheme="majorBidi" w:cstheme="majorBidi"/>
          <w:lang w:val="en-US"/>
        </w:rPr>
        <w:t>, T., 2009. Scalable social software services: Towards a shopping community model based on analyses of established web service components and functions. Paper presented at the 42nd Hawaii International Conference on System Sciences, IEEE, 1-10.</w:t>
      </w:r>
    </w:p>
    <w:p w14:paraId="7A076481" w14:textId="77777777" w:rsidR="00597A31" w:rsidRPr="00792495" w:rsidRDefault="00597A31" w:rsidP="00597A31">
      <w:pPr>
        <w:spacing w:line="480" w:lineRule="auto"/>
        <w:ind w:left="720" w:hanging="720"/>
        <w:jc w:val="both"/>
        <w:rPr>
          <w:rFonts w:asciiTheme="majorBidi" w:hAnsiTheme="majorBidi" w:cstheme="majorBidi"/>
          <w:lang w:val="en-US"/>
        </w:rPr>
      </w:pPr>
      <w:r w:rsidRPr="00792495">
        <w:rPr>
          <w:rFonts w:asciiTheme="majorBidi" w:hAnsiTheme="majorBidi" w:cstheme="majorBidi"/>
        </w:rPr>
        <w:t xml:space="preserve">Li, Y.-M., Lin, L.-F., Ho, C.-C., 2017. </w:t>
      </w:r>
      <w:r w:rsidRPr="00792495">
        <w:rPr>
          <w:rFonts w:asciiTheme="majorBidi" w:hAnsiTheme="majorBidi" w:cstheme="majorBidi"/>
          <w:lang w:val="en-US"/>
        </w:rPr>
        <w:t>A social route recommender mechanism for store shopping support. Dec. Sup. Syst. 94, 97-108.</w:t>
      </w:r>
    </w:p>
    <w:p w14:paraId="08A7955D" w14:textId="77777777" w:rsidR="00597A31" w:rsidRPr="00792495" w:rsidRDefault="00597A31" w:rsidP="00597A31">
      <w:pPr>
        <w:spacing w:line="480" w:lineRule="auto"/>
        <w:ind w:left="720" w:hanging="720"/>
        <w:jc w:val="both"/>
        <w:rPr>
          <w:rFonts w:asciiTheme="majorBidi" w:hAnsiTheme="majorBidi" w:cstheme="majorBidi"/>
          <w:lang w:val="en-US"/>
        </w:rPr>
      </w:pPr>
      <w:r w:rsidRPr="00792495">
        <w:rPr>
          <w:rFonts w:asciiTheme="majorBidi" w:hAnsiTheme="majorBidi" w:cstheme="majorBidi"/>
          <w:lang w:val="en-US"/>
        </w:rPr>
        <w:t>Lincoln, Y.S., Guba, E., 1985. Naturalistic Inquiry, Sage Publications, Beverly Hills, CA.</w:t>
      </w:r>
    </w:p>
    <w:p w14:paraId="2019C4DD" w14:textId="77777777" w:rsidR="00597A31" w:rsidRPr="00792495" w:rsidRDefault="00597A31" w:rsidP="00597A31">
      <w:pPr>
        <w:spacing w:line="480" w:lineRule="auto"/>
        <w:ind w:left="720" w:hanging="720"/>
        <w:jc w:val="both"/>
        <w:rPr>
          <w:rFonts w:asciiTheme="majorBidi" w:hAnsiTheme="majorBidi" w:cstheme="majorBidi"/>
          <w:lang w:val="en-US"/>
        </w:rPr>
      </w:pPr>
      <w:r w:rsidRPr="00792495">
        <w:rPr>
          <w:rFonts w:asciiTheme="majorBidi" w:hAnsiTheme="majorBidi" w:cstheme="majorBidi"/>
          <w:lang w:val="en-US"/>
        </w:rPr>
        <w:lastRenderedPageBreak/>
        <w:t xml:space="preserve">Liu, X., Burns, A. C., </w:t>
      </w:r>
      <w:proofErr w:type="spellStart"/>
      <w:r w:rsidRPr="00792495">
        <w:rPr>
          <w:rFonts w:asciiTheme="majorBidi" w:hAnsiTheme="majorBidi" w:cstheme="majorBidi"/>
          <w:lang w:val="en-US"/>
        </w:rPr>
        <w:t>Hou</w:t>
      </w:r>
      <w:proofErr w:type="spellEnd"/>
      <w:r w:rsidRPr="00792495">
        <w:rPr>
          <w:rFonts w:asciiTheme="majorBidi" w:hAnsiTheme="majorBidi" w:cstheme="majorBidi"/>
          <w:lang w:val="en-US"/>
        </w:rPr>
        <w:t xml:space="preserve">, Y., 2013. Comparing online and in-store shopping behavior towards luxury goods.  Int. J. Retail. </w:t>
      </w:r>
      <w:proofErr w:type="spellStart"/>
      <w:r w:rsidRPr="00792495">
        <w:rPr>
          <w:rFonts w:asciiTheme="majorBidi" w:hAnsiTheme="majorBidi" w:cstheme="majorBidi"/>
          <w:lang w:val="en-US"/>
        </w:rPr>
        <w:t>Distrib</w:t>
      </w:r>
      <w:proofErr w:type="spellEnd"/>
      <w:r w:rsidRPr="00792495">
        <w:rPr>
          <w:rFonts w:asciiTheme="majorBidi" w:hAnsiTheme="majorBidi" w:cstheme="majorBidi"/>
          <w:lang w:val="en-US"/>
        </w:rPr>
        <w:t xml:space="preserve">. </w:t>
      </w:r>
      <w:proofErr w:type="spellStart"/>
      <w:r w:rsidRPr="00792495">
        <w:rPr>
          <w:rFonts w:asciiTheme="majorBidi" w:hAnsiTheme="majorBidi" w:cstheme="majorBidi"/>
          <w:lang w:val="en-US"/>
        </w:rPr>
        <w:t>Manag</w:t>
      </w:r>
      <w:proofErr w:type="spellEnd"/>
      <w:r w:rsidRPr="00792495">
        <w:rPr>
          <w:rFonts w:asciiTheme="majorBidi" w:hAnsiTheme="majorBidi" w:cstheme="majorBidi"/>
          <w:lang w:val="en-US"/>
        </w:rPr>
        <w:t>. 41 (11/12), 885-900.</w:t>
      </w:r>
    </w:p>
    <w:p w14:paraId="40FB868A" w14:textId="1EA878F4" w:rsidR="007526AC" w:rsidRPr="00792495" w:rsidRDefault="007526AC" w:rsidP="00597A31">
      <w:pPr>
        <w:spacing w:line="480" w:lineRule="auto"/>
        <w:ind w:left="720" w:hanging="720"/>
        <w:jc w:val="both"/>
        <w:rPr>
          <w:rFonts w:asciiTheme="majorBidi" w:hAnsiTheme="majorBidi" w:cstheme="majorBidi"/>
          <w:lang w:val="en-US"/>
        </w:rPr>
      </w:pPr>
      <w:r w:rsidRPr="00792495">
        <w:rPr>
          <w:rFonts w:asciiTheme="majorBidi" w:hAnsiTheme="majorBidi" w:cstheme="majorBidi"/>
          <w:lang w:val="en-US"/>
        </w:rPr>
        <w:t>Moore, C. M.,</w:t>
      </w:r>
      <w:r w:rsidR="00A979ED" w:rsidRPr="00792495">
        <w:rPr>
          <w:rFonts w:asciiTheme="majorBidi" w:hAnsiTheme="majorBidi" w:cstheme="majorBidi"/>
          <w:lang w:val="en-US"/>
        </w:rPr>
        <w:t xml:space="preserve"> Doherty, A.-M. M.,</w:t>
      </w:r>
      <w:r w:rsidRPr="00792495">
        <w:rPr>
          <w:rFonts w:asciiTheme="majorBidi" w:hAnsiTheme="majorBidi" w:cstheme="majorBidi"/>
          <w:lang w:val="en-US"/>
        </w:rPr>
        <w:t xml:space="preserve"> Doyle, S. A., 2010. Flagship stores as a market entry method: the perspective of luxury fashion retailing. </w:t>
      </w:r>
      <w:proofErr w:type="spellStart"/>
      <w:r w:rsidRPr="00792495">
        <w:rPr>
          <w:rFonts w:asciiTheme="majorBidi" w:hAnsiTheme="majorBidi" w:cstheme="majorBidi"/>
          <w:lang w:val="en-US"/>
        </w:rPr>
        <w:t>Europ</w:t>
      </w:r>
      <w:proofErr w:type="spellEnd"/>
      <w:r w:rsidRPr="00792495">
        <w:rPr>
          <w:rFonts w:asciiTheme="majorBidi" w:hAnsiTheme="majorBidi" w:cstheme="majorBidi"/>
          <w:lang w:val="en-US"/>
        </w:rPr>
        <w:t xml:space="preserve">. Jour. Mark. 44 (1/2), 139–161. </w:t>
      </w:r>
    </w:p>
    <w:p w14:paraId="17A20EFB" w14:textId="77777777" w:rsidR="00597A31" w:rsidRPr="00792495" w:rsidRDefault="00597A31" w:rsidP="00597A31">
      <w:pPr>
        <w:spacing w:line="480" w:lineRule="auto"/>
        <w:ind w:left="720" w:hanging="720"/>
        <w:jc w:val="both"/>
        <w:rPr>
          <w:rFonts w:asciiTheme="majorBidi" w:hAnsiTheme="majorBidi" w:cstheme="majorBidi"/>
          <w:lang w:val="en-US"/>
        </w:rPr>
      </w:pPr>
      <w:r w:rsidRPr="00792495">
        <w:rPr>
          <w:rFonts w:asciiTheme="majorBidi" w:hAnsiTheme="majorBidi" w:cstheme="majorBidi"/>
          <w:lang w:val="en-US"/>
        </w:rPr>
        <w:t xml:space="preserve">Moustakas, C., 1994. Phenomenological Research Methods. Sage, Thousand Oaks, CA. </w:t>
      </w:r>
    </w:p>
    <w:p w14:paraId="3F256B9B" w14:textId="77777777" w:rsidR="00597A31" w:rsidRPr="00792495" w:rsidRDefault="00597A31" w:rsidP="00597A31">
      <w:pPr>
        <w:spacing w:line="480" w:lineRule="auto"/>
        <w:ind w:left="720" w:hanging="720"/>
        <w:jc w:val="both"/>
        <w:rPr>
          <w:rFonts w:asciiTheme="majorBidi" w:hAnsiTheme="majorBidi" w:cstheme="majorBidi"/>
          <w:lang w:val="en-US"/>
        </w:rPr>
      </w:pPr>
      <w:proofErr w:type="spellStart"/>
      <w:r w:rsidRPr="00792495">
        <w:rPr>
          <w:rFonts w:asciiTheme="majorBidi" w:hAnsiTheme="majorBidi" w:cstheme="majorBidi"/>
          <w:lang w:val="en-US"/>
        </w:rPr>
        <w:t>Pairin</w:t>
      </w:r>
      <w:proofErr w:type="spellEnd"/>
      <w:r w:rsidRPr="00792495">
        <w:rPr>
          <w:rFonts w:asciiTheme="majorBidi" w:hAnsiTheme="majorBidi" w:cstheme="majorBidi"/>
          <w:lang w:val="en-US"/>
        </w:rPr>
        <w:t xml:space="preserve">, K., </w:t>
      </w:r>
      <w:proofErr w:type="spellStart"/>
      <w:r w:rsidRPr="00792495">
        <w:rPr>
          <w:rFonts w:asciiTheme="majorBidi" w:hAnsiTheme="majorBidi" w:cstheme="majorBidi"/>
          <w:lang w:val="en-US"/>
        </w:rPr>
        <w:t>Keng</w:t>
      </w:r>
      <w:proofErr w:type="spellEnd"/>
      <w:r w:rsidRPr="00792495">
        <w:rPr>
          <w:rFonts w:asciiTheme="majorBidi" w:hAnsiTheme="majorBidi" w:cstheme="majorBidi"/>
          <w:lang w:val="en-US"/>
        </w:rPr>
        <w:t>, S., 2003. Creating a virtual store image. Comm. ACM. 46 (12), 226-232.</w:t>
      </w:r>
    </w:p>
    <w:p w14:paraId="199DEA89" w14:textId="77777777" w:rsidR="00597A31" w:rsidRPr="00792495" w:rsidRDefault="00597A31" w:rsidP="00597A31">
      <w:pPr>
        <w:spacing w:line="480" w:lineRule="auto"/>
        <w:ind w:left="720" w:hanging="720"/>
        <w:jc w:val="both"/>
        <w:rPr>
          <w:rFonts w:asciiTheme="majorBidi" w:hAnsiTheme="majorBidi" w:cstheme="majorBidi"/>
          <w:lang w:val="en-US"/>
        </w:rPr>
      </w:pPr>
      <w:r w:rsidRPr="00792495">
        <w:rPr>
          <w:rFonts w:asciiTheme="majorBidi" w:hAnsiTheme="majorBidi" w:cstheme="majorBidi"/>
          <w:lang w:val="en-US"/>
        </w:rPr>
        <w:t xml:space="preserve">Pan, B., 2016. Smart systems for improved customer choice in fashion retail outlets, in: Choi T-M. (Ed.), Information Systems for the Fashion and Apparel Industry. Woodhead Publishing Duxford, UK, pp. 109-120. </w:t>
      </w:r>
    </w:p>
    <w:p w14:paraId="5A3B3959" w14:textId="77777777" w:rsidR="00597A31" w:rsidRPr="00792495" w:rsidRDefault="00597A31" w:rsidP="00597A31">
      <w:pPr>
        <w:spacing w:line="480" w:lineRule="auto"/>
        <w:ind w:left="720" w:hanging="720"/>
        <w:jc w:val="both"/>
        <w:rPr>
          <w:rFonts w:asciiTheme="majorBidi" w:hAnsiTheme="majorBidi" w:cstheme="majorBidi"/>
          <w:lang w:val="en-US"/>
        </w:rPr>
      </w:pPr>
      <w:r w:rsidRPr="00792495">
        <w:rPr>
          <w:rFonts w:asciiTheme="majorBidi" w:hAnsiTheme="majorBidi" w:cstheme="majorBidi"/>
          <w:lang w:val="en-US"/>
        </w:rPr>
        <w:t xml:space="preserve">Pantano, E., Timmermans, H., 2014. What is smart for retailing?  </w:t>
      </w:r>
      <w:proofErr w:type="spellStart"/>
      <w:r w:rsidRPr="00792495">
        <w:rPr>
          <w:rFonts w:asciiTheme="majorBidi" w:hAnsiTheme="majorBidi" w:cstheme="majorBidi"/>
          <w:lang w:val="en-US"/>
        </w:rPr>
        <w:t>Proced</w:t>
      </w:r>
      <w:proofErr w:type="spellEnd"/>
      <w:r w:rsidRPr="00792495">
        <w:rPr>
          <w:rFonts w:asciiTheme="majorBidi" w:hAnsiTheme="majorBidi" w:cstheme="majorBidi"/>
          <w:lang w:val="en-US"/>
        </w:rPr>
        <w:t xml:space="preserve">. </w:t>
      </w:r>
      <w:proofErr w:type="spellStart"/>
      <w:r w:rsidRPr="00792495">
        <w:rPr>
          <w:rFonts w:asciiTheme="majorBidi" w:hAnsiTheme="majorBidi" w:cstheme="majorBidi"/>
          <w:lang w:val="en-US"/>
        </w:rPr>
        <w:t>Envir</w:t>
      </w:r>
      <w:proofErr w:type="spellEnd"/>
      <w:r w:rsidRPr="00792495">
        <w:rPr>
          <w:rFonts w:asciiTheme="majorBidi" w:hAnsiTheme="majorBidi" w:cstheme="majorBidi"/>
          <w:lang w:val="en-US"/>
        </w:rPr>
        <w:t>. Sc. 22, 101-107.</w:t>
      </w:r>
    </w:p>
    <w:p w14:paraId="2D13F249" w14:textId="780DF6AD" w:rsidR="00597A31" w:rsidRPr="00792495" w:rsidRDefault="00597A31" w:rsidP="00597A31">
      <w:pPr>
        <w:spacing w:line="480" w:lineRule="auto"/>
        <w:ind w:left="720" w:hanging="720"/>
        <w:jc w:val="both"/>
        <w:rPr>
          <w:rFonts w:asciiTheme="majorBidi" w:hAnsiTheme="majorBidi" w:cstheme="majorBidi"/>
          <w:lang w:val="en-US"/>
        </w:rPr>
      </w:pPr>
      <w:r w:rsidRPr="00792495">
        <w:rPr>
          <w:rFonts w:asciiTheme="majorBidi" w:hAnsiTheme="majorBidi" w:cstheme="majorBidi"/>
          <w:lang w:val="en-US"/>
        </w:rPr>
        <w:t xml:space="preserve">Pantano, E., Gandini, A., 2017. Exploring the forms of sociality mediated by innovative technologies in retail settings. </w:t>
      </w:r>
      <w:proofErr w:type="spellStart"/>
      <w:r w:rsidRPr="00792495">
        <w:rPr>
          <w:rFonts w:asciiTheme="majorBidi" w:hAnsiTheme="majorBidi" w:cstheme="majorBidi"/>
          <w:lang w:val="en-US"/>
        </w:rPr>
        <w:t>Comput</w:t>
      </w:r>
      <w:proofErr w:type="spellEnd"/>
      <w:r w:rsidRPr="00792495">
        <w:rPr>
          <w:rFonts w:asciiTheme="majorBidi" w:hAnsiTheme="majorBidi" w:cstheme="majorBidi"/>
          <w:lang w:val="en-US"/>
        </w:rPr>
        <w:t xml:space="preserve">. Human </w:t>
      </w:r>
      <w:proofErr w:type="spellStart"/>
      <w:r w:rsidRPr="00792495">
        <w:rPr>
          <w:rFonts w:asciiTheme="majorBidi" w:hAnsiTheme="majorBidi" w:cstheme="majorBidi"/>
          <w:lang w:val="en-US"/>
        </w:rPr>
        <w:t>Behav</w:t>
      </w:r>
      <w:proofErr w:type="spellEnd"/>
      <w:r w:rsidRPr="00792495">
        <w:rPr>
          <w:rFonts w:asciiTheme="majorBidi" w:hAnsiTheme="majorBidi" w:cstheme="majorBidi"/>
          <w:lang w:val="en-US"/>
        </w:rPr>
        <w:t>. 77, 367-373.</w:t>
      </w:r>
    </w:p>
    <w:p w14:paraId="7142A406" w14:textId="77777777" w:rsidR="00597A31" w:rsidRPr="00792495" w:rsidRDefault="00597A31" w:rsidP="00597A31">
      <w:pPr>
        <w:spacing w:line="480" w:lineRule="auto"/>
        <w:ind w:left="720"/>
        <w:jc w:val="both"/>
        <w:rPr>
          <w:rFonts w:asciiTheme="majorBidi" w:hAnsiTheme="majorBidi" w:cstheme="majorBidi"/>
          <w:lang w:val="en-US"/>
        </w:rPr>
      </w:pPr>
      <w:r w:rsidRPr="00792495">
        <w:rPr>
          <w:rFonts w:asciiTheme="majorBidi" w:hAnsiTheme="majorBidi" w:cstheme="majorBidi"/>
          <w:lang w:val="en-US"/>
        </w:rPr>
        <w:t>2017.02.036.</w:t>
      </w:r>
    </w:p>
    <w:p w14:paraId="249B5B4A" w14:textId="77777777" w:rsidR="00597A31" w:rsidRPr="00792495" w:rsidRDefault="00597A31" w:rsidP="00597A31">
      <w:pPr>
        <w:spacing w:line="480" w:lineRule="auto"/>
        <w:ind w:left="720" w:hanging="720"/>
        <w:jc w:val="both"/>
        <w:rPr>
          <w:rFonts w:asciiTheme="majorBidi" w:hAnsiTheme="majorBidi" w:cstheme="majorBidi"/>
          <w:lang w:val="en-US"/>
        </w:rPr>
      </w:pPr>
      <w:r w:rsidRPr="00792495">
        <w:rPr>
          <w:rFonts w:asciiTheme="majorBidi" w:hAnsiTheme="majorBidi" w:cstheme="majorBidi"/>
          <w:lang w:val="en-US"/>
        </w:rPr>
        <w:t xml:space="preserve">Pantano, E., Priporas, C.V., 2016. The effect of mobile retailing on consumers’ purchasing experiences: A dynamic perspective. </w:t>
      </w:r>
      <w:proofErr w:type="spellStart"/>
      <w:r w:rsidRPr="00792495">
        <w:rPr>
          <w:rFonts w:asciiTheme="majorBidi" w:hAnsiTheme="majorBidi" w:cstheme="majorBidi"/>
          <w:lang w:val="en-US"/>
        </w:rPr>
        <w:t>Comput</w:t>
      </w:r>
      <w:proofErr w:type="spellEnd"/>
      <w:r w:rsidRPr="00792495">
        <w:rPr>
          <w:rFonts w:asciiTheme="majorBidi" w:hAnsiTheme="majorBidi" w:cstheme="majorBidi"/>
          <w:lang w:val="en-US"/>
        </w:rPr>
        <w:t xml:space="preserve">. Human </w:t>
      </w:r>
      <w:proofErr w:type="spellStart"/>
      <w:r w:rsidRPr="00792495">
        <w:rPr>
          <w:rFonts w:asciiTheme="majorBidi" w:hAnsiTheme="majorBidi" w:cstheme="majorBidi"/>
          <w:lang w:val="en-US"/>
        </w:rPr>
        <w:t>Behav</w:t>
      </w:r>
      <w:proofErr w:type="spellEnd"/>
      <w:r w:rsidRPr="00792495">
        <w:rPr>
          <w:rFonts w:asciiTheme="majorBidi" w:hAnsiTheme="majorBidi" w:cstheme="majorBidi"/>
          <w:lang w:val="en-US"/>
        </w:rPr>
        <w:t>. 61, 548–555.</w:t>
      </w:r>
    </w:p>
    <w:p w14:paraId="7709E8F1" w14:textId="77777777" w:rsidR="00597A31" w:rsidRPr="00792495" w:rsidRDefault="00597A31" w:rsidP="00597A31">
      <w:pPr>
        <w:spacing w:line="480" w:lineRule="auto"/>
        <w:ind w:left="720" w:hanging="720"/>
        <w:jc w:val="both"/>
        <w:rPr>
          <w:rFonts w:asciiTheme="majorBidi" w:hAnsiTheme="majorBidi" w:cstheme="majorBidi"/>
          <w:lang w:val="en-US"/>
        </w:rPr>
      </w:pPr>
      <w:r w:rsidRPr="00792495">
        <w:rPr>
          <w:rFonts w:asciiTheme="majorBidi" w:hAnsiTheme="majorBidi" w:cstheme="majorBidi"/>
          <w:lang w:val="en-US"/>
        </w:rPr>
        <w:t xml:space="preserve">Pantano, E., </w:t>
      </w:r>
      <w:proofErr w:type="spellStart"/>
      <w:r w:rsidRPr="00792495">
        <w:rPr>
          <w:rFonts w:asciiTheme="majorBidi" w:hAnsiTheme="majorBidi" w:cstheme="majorBidi"/>
          <w:lang w:val="en-US"/>
        </w:rPr>
        <w:t>Verteramo</w:t>
      </w:r>
      <w:proofErr w:type="spellEnd"/>
      <w:r w:rsidRPr="00792495">
        <w:rPr>
          <w:rFonts w:asciiTheme="majorBidi" w:hAnsiTheme="majorBidi" w:cstheme="majorBidi"/>
          <w:lang w:val="en-US"/>
        </w:rPr>
        <w:t>, S., 2015. Placeless store or ubiquitous stores?: New technological frontiers in retailing. Paper presented at the 12th International Joint Conference on e-Business, IEEE, 2, 173-178.</w:t>
      </w:r>
    </w:p>
    <w:p w14:paraId="523A5531" w14:textId="77777777" w:rsidR="00597A31" w:rsidRPr="00792495" w:rsidRDefault="00597A31" w:rsidP="00597A31">
      <w:pPr>
        <w:spacing w:line="480" w:lineRule="auto"/>
        <w:ind w:left="720" w:hanging="720"/>
        <w:jc w:val="both"/>
        <w:rPr>
          <w:rFonts w:asciiTheme="majorBidi" w:hAnsiTheme="majorBidi" w:cstheme="majorBidi"/>
          <w:lang w:val="en-US"/>
        </w:rPr>
      </w:pPr>
      <w:r w:rsidRPr="00792495">
        <w:rPr>
          <w:rFonts w:asciiTheme="majorBidi" w:hAnsiTheme="majorBidi" w:cstheme="majorBidi"/>
          <w:lang w:val="en-US"/>
        </w:rPr>
        <w:t xml:space="preserve">Pantano E., </w:t>
      </w:r>
      <w:proofErr w:type="spellStart"/>
      <w:r w:rsidRPr="00792495">
        <w:rPr>
          <w:rFonts w:asciiTheme="majorBidi" w:hAnsiTheme="majorBidi" w:cstheme="majorBidi"/>
          <w:lang w:val="en-US"/>
        </w:rPr>
        <w:t>Verteramo</w:t>
      </w:r>
      <w:proofErr w:type="spellEnd"/>
      <w:r w:rsidRPr="00792495">
        <w:rPr>
          <w:rFonts w:asciiTheme="majorBidi" w:hAnsiTheme="majorBidi" w:cstheme="majorBidi"/>
          <w:lang w:val="en-US"/>
        </w:rPr>
        <w:t>, S., 2017. How technologies are changing the social relationships in the shopping experience? Int. J. Tech. Mark. 12 (2), 151-164.</w:t>
      </w:r>
    </w:p>
    <w:p w14:paraId="22E32B85" w14:textId="77777777" w:rsidR="00597A31" w:rsidRPr="00792495" w:rsidRDefault="00597A31" w:rsidP="00597A31">
      <w:pPr>
        <w:spacing w:line="480" w:lineRule="auto"/>
        <w:ind w:left="720" w:hanging="720"/>
        <w:jc w:val="both"/>
        <w:rPr>
          <w:rFonts w:asciiTheme="majorBidi" w:hAnsiTheme="majorBidi" w:cstheme="majorBidi"/>
          <w:lang w:val="en-US"/>
        </w:rPr>
      </w:pPr>
      <w:r w:rsidRPr="00792495">
        <w:rPr>
          <w:rFonts w:asciiTheme="majorBidi" w:hAnsiTheme="majorBidi" w:cstheme="majorBidi"/>
          <w:lang w:val="en-US"/>
        </w:rPr>
        <w:lastRenderedPageBreak/>
        <w:t xml:space="preserve">Pantano E., Priporas C.V., Sorace S., Iazzolino G., 2017. Does the innovation-orientation lead to retail industry growth? Empirical evidence from patent analysis. J. Retail. </w:t>
      </w:r>
      <w:proofErr w:type="spellStart"/>
      <w:r w:rsidRPr="00792495">
        <w:rPr>
          <w:rFonts w:asciiTheme="majorBidi" w:hAnsiTheme="majorBidi" w:cstheme="majorBidi"/>
          <w:lang w:val="en-US"/>
        </w:rPr>
        <w:t>Consum</w:t>
      </w:r>
      <w:proofErr w:type="spellEnd"/>
      <w:r w:rsidRPr="00792495">
        <w:rPr>
          <w:rFonts w:asciiTheme="majorBidi" w:hAnsiTheme="majorBidi" w:cstheme="majorBidi"/>
          <w:lang w:val="en-US"/>
        </w:rPr>
        <w:t>. Serv. 34, 88-94.</w:t>
      </w:r>
    </w:p>
    <w:p w14:paraId="00094451" w14:textId="77777777" w:rsidR="00597A31" w:rsidRPr="00792495" w:rsidRDefault="00597A31" w:rsidP="00597A31">
      <w:pPr>
        <w:spacing w:line="480" w:lineRule="auto"/>
        <w:ind w:left="720" w:hanging="720"/>
        <w:jc w:val="both"/>
        <w:rPr>
          <w:rFonts w:asciiTheme="majorBidi" w:hAnsiTheme="majorBidi" w:cstheme="majorBidi"/>
          <w:lang w:val="en-US"/>
        </w:rPr>
      </w:pPr>
      <w:proofErr w:type="spellStart"/>
      <w:r w:rsidRPr="00792495">
        <w:rPr>
          <w:rFonts w:asciiTheme="majorBidi" w:hAnsiTheme="majorBidi" w:cstheme="majorBidi"/>
          <w:lang w:val="en-US"/>
        </w:rPr>
        <w:t>Papagiannidis</w:t>
      </w:r>
      <w:proofErr w:type="spellEnd"/>
      <w:r w:rsidRPr="00792495">
        <w:rPr>
          <w:rFonts w:asciiTheme="majorBidi" w:hAnsiTheme="majorBidi" w:cstheme="majorBidi"/>
          <w:lang w:val="en-US"/>
        </w:rPr>
        <w:t xml:space="preserve"> S., Pantano E., See-To E., Dennis C., Bourlakis M., 2017. To immerse or not? Experimenting with two virtual retail environments. Info. Tech. People 34 (1), 163-188.</w:t>
      </w:r>
    </w:p>
    <w:p w14:paraId="7E8E9756" w14:textId="77777777" w:rsidR="00597A31" w:rsidRPr="00792495" w:rsidRDefault="00597A31" w:rsidP="00597A31">
      <w:pPr>
        <w:spacing w:line="480" w:lineRule="auto"/>
        <w:ind w:left="720" w:hanging="720"/>
        <w:jc w:val="both"/>
        <w:rPr>
          <w:rFonts w:asciiTheme="majorBidi" w:hAnsiTheme="majorBidi" w:cstheme="majorBidi"/>
          <w:lang w:val="en-US"/>
        </w:rPr>
      </w:pPr>
      <w:r w:rsidRPr="00792495">
        <w:rPr>
          <w:rFonts w:asciiTheme="majorBidi" w:hAnsiTheme="majorBidi" w:cstheme="majorBidi"/>
          <w:lang w:val="en-US"/>
        </w:rPr>
        <w:t>Parise, S., Guinan, P.J., Kafka, R., 2016. Solving the crisis of immediacy: How digital technology can transform the customer experience. Bus. Hor. 59 (4), 411-420.</w:t>
      </w:r>
    </w:p>
    <w:p w14:paraId="174DDEE2" w14:textId="77777777" w:rsidR="00597A31" w:rsidRPr="00792495" w:rsidRDefault="00597A31" w:rsidP="00597A31">
      <w:pPr>
        <w:spacing w:line="480" w:lineRule="auto"/>
        <w:ind w:left="720" w:hanging="720"/>
        <w:jc w:val="both"/>
        <w:rPr>
          <w:rFonts w:asciiTheme="majorBidi" w:hAnsiTheme="majorBidi" w:cstheme="majorBidi"/>
          <w:lang w:val="en-US"/>
        </w:rPr>
      </w:pPr>
      <w:proofErr w:type="spellStart"/>
      <w:r w:rsidRPr="00792495">
        <w:rPr>
          <w:rFonts w:asciiTheme="majorBidi" w:hAnsiTheme="majorBidi" w:cstheme="majorBidi"/>
          <w:lang w:val="en-US"/>
        </w:rPr>
        <w:t>Rippé</w:t>
      </w:r>
      <w:proofErr w:type="spellEnd"/>
      <w:r w:rsidRPr="00792495">
        <w:rPr>
          <w:rFonts w:asciiTheme="majorBidi" w:hAnsiTheme="majorBidi" w:cstheme="majorBidi"/>
          <w:lang w:val="en-US"/>
        </w:rPr>
        <w:t xml:space="preserve">, C.B., </w:t>
      </w:r>
      <w:proofErr w:type="spellStart"/>
      <w:r w:rsidRPr="00792495">
        <w:rPr>
          <w:rFonts w:asciiTheme="majorBidi" w:hAnsiTheme="majorBidi" w:cstheme="majorBidi"/>
          <w:lang w:val="en-US"/>
        </w:rPr>
        <w:t>Weisfeld-Spolter</w:t>
      </w:r>
      <w:proofErr w:type="spellEnd"/>
      <w:r w:rsidRPr="00792495">
        <w:rPr>
          <w:rFonts w:asciiTheme="majorBidi" w:hAnsiTheme="majorBidi" w:cstheme="majorBidi"/>
          <w:lang w:val="en-US"/>
        </w:rPr>
        <w:t xml:space="preserve">, S., </w:t>
      </w:r>
      <w:proofErr w:type="spellStart"/>
      <w:r w:rsidRPr="00792495">
        <w:rPr>
          <w:rFonts w:asciiTheme="majorBidi" w:hAnsiTheme="majorBidi" w:cstheme="majorBidi"/>
          <w:lang w:val="en-US"/>
        </w:rPr>
        <w:t>Yurova</w:t>
      </w:r>
      <w:proofErr w:type="spellEnd"/>
      <w:r w:rsidRPr="00792495">
        <w:rPr>
          <w:rFonts w:asciiTheme="majorBidi" w:hAnsiTheme="majorBidi" w:cstheme="majorBidi"/>
          <w:lang w:val="en-US"/>
        </w:rPr>
        <w:t>, Y., Dubinsky, A.J., Hale, D., 2017. Under the sway of a mobile device during an in-store shopping experience.  Psychol. Mark. 34 (7), 733-752.</w:t>
      </w:r>
    </w:p>
    <w:p w14:paraId="216C53FA" w14:textId="77777777" w:rsidR="00597A31" w:rsidRPr="00792495" w:rsidRDefault="00597A31" w:rsidP="00597A31">
      <w:pPr>
        <w:spacing w:line="480" w:lineRule="auto"/>
        <w:ind w:left="720" w:hanging="720"/>
        <w:jc w:val="both"/>
        <w:rPr>
          <w:rFonts w:asciiTheme="majorBidi" w:hAnsiTheme="majorBidi" w:cstheme="majorBidi"/>
          <w:lang w:val="en-US"/>
        </w:rPr>
      </w:pPr>
      <w:r w:rsidRPr="00792495">
        <w:rPr>
          <w:rFonts w:asciiTheme="majorBidi" w:hAnsiTheme="majorBidi" w:cstheme="majorBidi"/>
          <w:lang w:val="en-US"/>
        </w:rPr>
        <w:t>Silverman, D., 2000. Analyzing talk and text, in: Denzin, N.K., Lincoln, Y.S., (Eds.), Handbook of Qualitative Research, Sage, Thousand Oaks CA, pp. 821-834.</w:t>
      </w:r>
    </w:p>
    <w:p w14:paraId="53DE696C" w14:textId="77777777" w:rsidR="00597A31" w:rsidRPr="00792495" w:rsidRDefault="00597A31" w:rsidP="00597A31">
      <w:pPr>
        <w:spacing w:line="480" w:lineRule="auto"/>
        <w:ind w:left="720" w:hanging="720"/>
        <w:jc w:val="both"/>
        <w:rPr>
          <w:rFonts w:asciiTheme="majorBidi" w:hAnsiTheme="majorBidi" w:cstheme="majorBidi"/>
          <w:lang w:val="en-US"/>
        </w:rPr>
      </w:pPr>
      <w:r w:rsidRPr="00792495">
        <w:rPr>
          <w:rFonts w:asciiTheme="majorBidi" w:hAnsiTheme="majorBidi" w:cstheme="majorBidi"/>
          <w:lang w:val="en-US"/>
        </w:rPr>
        <w:t>Strauss, A., Corbin, J. 1998. Basics of Qualitative Research. Second ed., Sage Publications,</w:t>
      </w:r>
    </w:p>
    <w:p w14:paraId="167F38A4" w14:textId="77777777" w:rsidR="00597A31" w:rsidRPr="00792495" w:rsidRDefault="00597A31" w:rsidP="00597A31">
      <w:pPr>
        <w:spacing w:line="480" w:lineRule="auto"/>
        <w:ind w:left="720"/>
        <w:jc w:val="both"/>
        <w:rPr>
          <w:rFonts w:asciiTheme="majorBidi" w:hAnsiTheme="majorBidi" w:cstheme="majorBidi"/>
          <w:lang w:val="en-US"/>
        </w:rPr>
      </w:pPr>
      <w:r w:rsidRPr="00792495">
        <w:rPr>
          <w:rFonts w:asciiTheme="majorBidi" w:hAnsiTheme="majorBidi" w:cstheme="majorBidi"/>
          <w:lang w:val="en-US"/>
        </w:rPr>
        <w:t>Newbury Park, CT.</w:t>
      </w:r>
    </w:p>
    <w:p w14:paraId="29ACAE57" w14:textId="77777777" w:rsidR="00597A31" w:rsidRPr="00792495" w:rsidRDefault="00597A31" w:rsidP="00597A31">
      <w:pPr>
        <w:spacing w:line="480" w:lineRule="auto"/>
        <w:ind w:left="720" w:hanging="720"/>
        <w:jc w:val="both"/>
        <w:rPr>
          <w:rFonts w:asciiTheme="majorBidi" w:hAnsiTheme="majorBidi" w:cstheme="majorBidi"/>
          <w:lang w:val="en-US"/>
        </w:rPr>
      </w:pPr>
      <w:proofErr w:type="spellStart"/>
      <w:r w:rsidRPr="00792495">
        <w:rPr>
          <w:rFonts w:asciiTheme="majorBidi" w:hAnsiTheme="majorBidi" w:cstheme="majorBidi"/>
          <w:lang w:val="en-US"/>
        </w:rPr>
        <w:t>Tellis</w:t>
      </w:r>
      <w:proofErr w:type="spellEnd"/>
      <w:r w:rsidRPr="00792495">
        <w:rPr>
          <w:rFonts w:asciiTheme="majorBidi" w:hAnsiTheme="majorBidi" w:cstheme="majorBidi"/>
          <w:lang w:val="en-US"/>
        </w:rPr>
        <w:t>, W., 1997, Application of a case study methodology. The Qual. Report, 3 (3), 1-19.</w:t>
      </w:r>
    </w:p>
    <w:p w14:paraId="60A91360" w14:textId="77777777" w:rsidR="00597A31" w:rsidRPr="00792495" w:rsidRDefault="00597A31" w:rsidP="00597A31">
      <w:pPr>
        <w:spacing w:line="480" w:lineRule="auto"/>
        <w:ind w:left="720" w:hanging="720"/>
        <w:jc w:val="both"/>
        <w:rPr>
          <w:rFonts w:asciiTheme="majorBidi" w:hAnsiTheme="majorBidi" w:cstheme="majorBidi"/>
          <w:lang w:val="en-US"/>
        </w:rPr>
      </w:pPr>
      <w:r w:rsidRPr="00792495">
        <w:rPr>
          <w:rFonts w:asciiTheme="majorBidi" w:hAnsiTheme="majorBidi" w:cstheme="majorBidi"/>
          <w:lang w:val="en-US"/>
        </w:rPr>
        <w:t>Towers, N., Xu, K., 2016. The influence of guanxi on physical distribution service quality</w:t>
      </w:r>
    </w:p>
    <w:p w14:paraId="51592690" w14:textId="77777777" w:rsidR="00597A31" w:rsidRPr="00792495" w:rsidRDefault="00597A31" w:rsidP="00597A31">
      <w:pPr>
        <w:spacing w:line="480" w:lineRule="auto"/>
        <w:ind w:left="720"/>
        <w:jc w:val="both"/>
        <w:rPr>
          <w:rFonts w:asciiTheme="majorBidi" w:hAnsiTheme="majorBidi" w:cstheme="majorBidi"/>
          <w:lang w:val="en-US"/>
        </w:rPr>
      </w:pPr>
      <w:r w:rsidRPr="00792495">
        <w:rPr>
          <w:rFonts w:asciiTheme="majorBidi" w:hAnsiTheme="majorBidi" w:cstheme="majorBidi"/>
          <w:lang w:val="en-US"/>
        </w:rPr>
        <w:t xml:space="preserve">availability in e-commerce sourcing fashion garments from China. J. Retail. </w:t>
      </w:r>
      <w:proofErr w:type="spellStart"/>
      <w:r w:rsidRPr="00792495">
        <w:rPr>
          <w:rFonts w:asciiTheme="majorBidi" w:hAnsiTheme="majorBidi" w:cstheme="majorBidi"/>
          <w:lang w:val="en-US"/>
        </w:rPr>
        <w:t>Consum</w:t>
      </w:r>
      <w:proofErr w:type="spellEnd"/>
      <w:r w:rsidRPr="00792495">
        <w:rPr>
          <w:rFonts w:asciiTheme="majorBidi" w:hAnsiTheme="majorBidi" w:cstheme="majorBidi"/>
          <w:lang w:val="en-US"/>
        </w:rPr>
        <w:t>.</w:t>
      </w:r>
    </w:p>
    <w:p w14:paraId="6429303C" w14:textId="77777777" w:rsidR="00597A31" w:rsidRPr="00792495" w:rsidRDefault="00597A31" w:rsidP="00597A31">
      <w:pPr>
        <w:spacing w:line="480" w:lineRule="auto"/>
        <w:ind w:left="720"/>
        <w:jc w:val="both"/>
        <w:rPr>
          <w:rFonts w:asciiTheme="majorBidi" w:hAnsiTheme="majorBidi" w:cstheme="majorBidi"/>
          <w:lang w:val="en-US"/>
        </w:rPr>
      </w:pPr>
      <w:r w:rsidRPr="00792495">
        <w:rPr>
          <w:rFonts w:asciiTheme="majorBidi" w:hAnsiTheme="majorBidi" w:cstheme="majorBidi"/>
          <w:lang w:val="en-US"/>
        </w:rPr>
        <w:t>Serv. 28, 126–136</w:t>
      </w:r>
    </w:p>
    <w:p w14:paraId="1B2C6A68" w14:textId="77777777" w:rsidR="00597A31" w:rsidRPr="00792495" w:rsidRDefault="00597A31" w:rsidP="00597A31">
      <w:pPr>
        <w:spacing w:line="480" w:lineRule="auto"/>
        <w:ind w:left="720" w:hanging="720"/>
        <w:jc w:val="both"/>
        <w:rPr>
          <w:rFonts w:asciiTheme="majorBidi" w:hAnsiTheme="majorBidi" w:cstheme="majorBidi"/>
          <w:lang w:val="en-US"/>
        </w:rPr>
      </w:pPr>
      <w:r w:rsidRPr="00792495">
        <w:rPr>
          <w:rFonts w:asciiTheme="majorBidi" w:hAnsiTheme="majorBidi" w:cstheme="majorBidi"/>
          <w:lang w:val="en-US"/>
        </w:rPr>
        <w:t xml:space="preserve">Tynan, C., McKechnie, S., </w:t>
      </w:r>
      <w:proofErr w:type="spellStart"/>
      <w:r w:rsidRPr="00792495">
        <w:rPr>
          <w:rFonts w:asciiTheme="majorBidi" w:hAnsiTheme="majorBidi" w:cstheme="majorBidi"/>
          <w:lang w:val="en-US"/>
        </w:rPr>
        <w:t>Chhuon</w:t>
      </w:r>
      <w:proofErr w:type="spellEnd"/>
      <w:r w:rsidRPr="00792495">
        <w:rPr>
          <w:rFonts w:asciiTheme="majorBidi" w:hAnsiTheme="majorBidi" w:cstheme="majorBidi"/>
          <w:lang w:val="en-US"/>
        </w:rPr>
        <w:t>, C., 2010. Co-creating value for luxury brands. J. Bus. Res. 63 (11), 1156-1163.</w:t>
      </w:r>
    </w:p>
    <w:p w14:paraId="11FACDE2" w14:textId="77777777" w:rsidR="00597A31" w:rsidRPr="00792495" w:rsidRDefault="00597A31" w:rsidP="00597A31">
      <w:pPr>
        <w:spacing w:line="480" w:lineRule="auto"/>
        <w:ind w:left="720" w:hanging="720"/>
        <w:jc w:val="both"/>
        <w:rPr>
          <w:rFonts w:asciiTheme="majorBidi" w:hAnsiTheme="majorBidi" w:cstheme="majorBidi"/>
          <w:lang w:val="en-US"/>
        </w:rPr>
      </w:pPr>
      <w:proofErr w:type="spellStart"/>
      <w:r w:rsidRPr="00792495">
        <w:rPr>
          <w:rFonts w:asciiTheme="majorBidi" w:hAnsiTheme="majorBidi" w:cstheme="majorBidi"/>
          <w:lang w:val="en-US"/>
        </w:rPr>
        <w:t>Varnali</w:t>
      </w:r>
      <w:proofErr w:type="spellEnd"/>
      <w:r w:rsidRPr="00792495">
        <w:rPr>
          <w:rFonts w:asciiTheme="majorBidi" w:hAnsiTheme="majorBidi" w:cstheme="majorBidi"/>
          <w:lang w:val="en-US"/>
        </w:rPr>
        <w:t xml:space="preserve">, K., </w:t>
      </w:r>
      <w:proofErr w:type="spellStart"/>
      <w:r w:rsidRPr="00792495">
        <w:rPr>
          <w:rFonts w:asciiTheme="majorBidi" w:hAnsiTheme="majorBidi" w:cstheme="majorBidi"/>
          <w:lang w:val="en-US"/>
        </w:rPr>
        <w:t>Toker</w:t>
      </w:r>
      <w:proofErr w:type="spellEnd"/>
      <w:r w:rsidRPr="00792495">
        <w:rPr>
          <w:rFonts w:asciiTheme="majorBidi" w:hAnsiTheme="majorBidi" w:cstheme="majorBidi"/>
          <w:lang w:val="en-US"/>
        </w:rPr>
        <w:t xml:space="preserve">, A. 2010. Mobile marketing research: The-state-of-the-art. Int. J. info. </w:t>
      </w:r>
      <w:proofErr w:type="spellStart"/>
      <w:r w:rsidRPr="00792495">
        <w:rPr>
          <w:rFonts w:asciiTheme="majorBidi" w:hAnsiTheme="majorBidi" w:cstheme="majorBidi"/>
          <w:lang w:val="en-US"/>
        </w:rPr>
        <w:t>Manag</w:t>
      </w:r>
      <w:proofErr w:type="spellEnd"/>
      <w:r w:rsidRPr="00792495">
        <w:rPr>
          <w:rFonts w:asciiTheme="majorBidi" w:hAnsiTheme="majorBidi" w:cstheme="majorBidi"/>
          <w:lang w:val="en-US"/>
        </w:rPr>
        <w:t>. 30 (2), 144-151.</w:t>
      </w:r>
    </w:p>
    <w:p w14:paraId="6C7F38A0" w14:textId="62266EA1" w:rsidR="002D002B" w:rsidRPr="00792495" w:rsidRDefault="002D002B" w:rsidP="002D002B">
      <w:pPr>
        <w:spacing w:line="480" w:lineRule="auto"/>
        <w:ind w:left="720" w:hanging="720"/>
        <w:jc w:val="both"/>
        <w:rPr>
          <w:rFonts w:asciiTheme="majorBidi" w:hAnsiTheme="majorBidi" w:cstheme="majorBidi"/>
          <w:lang w:val="en-US"/>
        </w:rPr>
      </w:pPr>
      <w:r w:rsidRPr="00792495">
        <w:rPr>
          <w:rFonts w:asciiTheme="majorBidi" w:hAnsiTheme="majorBidi" w:cstheme="majorBidi"/>
          <w:lang w:val="en-US"/>
        </w:rPr>
        <w:lastRenderedPageBreak/>
        <w:t xml:space="preserve">Wang, X., Chow, C. W. C., </w:t>
      </w:r>
      <w:proofErr w:type="spellStart"/>
      <w:r w:rsidRPr="00792495">
        <w:rPr>
          <w:rFonts w:asciiTheme="majorBidi" w:hAnsiTheme="majorBidi" w:cstheme="majorBidi"/>
          <w:lang w:val="en-US"/>
        </w:rPr>
        <w:t>Luk</w:t>
      </w:r>
      <w:proofErr w:type="spellEnd"/>
      <w:r w:rsidRPr="00792495">
        <w:rPr>
          <w:rFonts w:asciiTheme="majorBidi" w:hAnsiTheme="majorBidi" w:cstheme="majorBidi"/>
          <w:lang w:val="en-US"/>
        </w:rPr>
        <w:t xml:space="preserve">, C. L., 2008. Does Service Employee Arrogance Discourage Sales of Luxury Brands in Emerging Economies? </w:t>
      </w:r>
      <w:proofErr w:type="spellStart"/>
      <w:r w:rsidRPr="00792495">
        <w:rPr>
          <w:rFonts w:asciiTheme="majorBidi" w:hAnsiTheme="majorBidi" w:cstheme="majorBidi"/>
          <w:lang w:val="en-US"/>
        </w:rPr>
        <w:t>Psy</w:t>
      </w:r>
      <w:proofErr w:type="spellEnd"/>
      <w:r w:rsidRPr="00792495">
        <w:rPr>
          <w:rFonts w:asciiTheme="majorBidi" w:hAnsiTheme="majorBidi" w:cstheme="majorBidi"/>
          <w:lang w:val="en-US"/>
        </w:rPr>
        <w:t xml:space="preserve">. Mark. 30, 918–933. </w:t>
      </w:r>
    </w:p>
    <w:p w14:paraId="5DB9101F" w14:textId="77777777" w:rsidR="00597A31" w:rsidRPr="00792495" w:rsidRDefault="00597A31" w:rsidP="00597A31">
      <w:pPr>
        <w:spacing w:line="480" w:lineRule="auto"/>
        <w:ind w:left="720" w:hanging="720"/>
        <w:jc w:val="both"/>
        <w:rPr>
          <w:rFonts w:asciiTheme="majorBidi" w:hAnsiTheme="majorBidi" w:cstheme="majorBidi"/>
          <w:lang w:val="en-US"/>
        </w:rPr>
      </w:pPr>
      <w:r w:rsidRPr="00792495">
        <w:rPr>
          <w:rFonts w:asciiTheme="majorBidi" w:hAnsiTheme="majorBidi" w:cstheme="majorBidi"/>
          <w:lang w:val="en-US"/>
        </w:rPr>
        <w:t xml:space="preserve">Willems, K., Janssens, W., </w:t>
      </w:r>
      <w:proofErr w:type="spellStart"/>
      <w:r w:rsidRPr="00792495">
        <w:rPr>
          <w:rFonts w:asciiTheme="majorBidi" w:hAnsiTheme="majorBidi" w:cstheme="majorBidi"/>
          <w:lang w:val="en-US"/>
        </w:rPr>
        <w:t>Swinnen</w:t>
      </w:r>
      <w:proofErr w:type="spellEnd"/>
      <w:r w:rsidRPr="00792495">
        <w:rPr>
          <w:rFonts w:asciiTheme="majorBidi" w:hAnsiTheme="majorBidi" w:cstheme="majorBidi"/>
          <w:lang w:val="en-US"/>
        </w:rPr>
        <w:t xml:space="preserve">, G., </w:t>
      </w:r>
      <w:proofErr w:type="spellStart"/>
      <w:r w:rsidRPr="00792495">
        <w:rPr>
          <w:rFonts w:asciiTheme="majorBidi" w:hAnsiTheme="majorBidi" w:cstheme="majorBidi"/>
          <w:lang w:val="en-US"/>
        </w:rPr>
        <w:t>Brengman</w:t>
      </w:r>
      <w:proofErr w:type="spellEnd"/>
      <w:r w:rsidRPr="00792495">
        <w:rPr>
          <w:rFonts w:asciiTheme="majorBidi" w:hAnsiTheme="majorBidi" w:cstheme="majorBidi"/>
          <w:lang w:val="en-US"/>
        </w:rPr>
        <w:t xml:space="preserve">, M., </w:t>
      </w:r>
      <w:proofErr w:type="spellStart"/>
      <w:r w:rsidRPr="00792495">
        <w:rPr>
          <w:rFonts w:asciiTheme="majorBidi" w:hAnsiTheme="majorBidi" w:cstheme="majorBidi"/>
          <w:lang w:val="en-US"/>
        </w:rPr>
        <w:t>Streukens</w:t>
      </w:r>
      <w:proofErr w:type="spellEnd"/>
      <w:r w:rsidRPr="00792495">
        <w:rPr>
          <w:rFonts w:asciiTheme="majorBidi" w:hAnsiTheme="majorBidi" w:cstheme="majorBidi"/>
          <w:lang w:val="en-US"/>
        </w:rPr>
        <w:t xml:space="preserve">, S., </w:t>
      </w:r>
      <w:proofErr w:type="spellStart"/>
      <w:r w:rsidRPr="00792495">
        <w:rPr>
          <w:rFonts w:asciiTheme="majorBidi" w:hAnsiTheme="majorBidi" w:cstheme="majorBidi"/>
          <w:lang w:val="en-US"/>
        </w:rPr>
        <w:t>Vancauteren</w:t>
      </w:r>
      <w:proofErr w:type="spellEnd"/>
      <w:r w:rsidRPr="00792495">
        <w:rPr>
          <w:rFonts w:asciiTheme="majorBidi" w:hAnsiTheme="majorBidi" w:cstheme="majorBidi"/>
          <w:lang w:val="en-US"/>
        </w:rPr>
        <w:t>, M., 2012. From Armani to Zara: Impression formation based on fashion store patronage. J. Bus. Res. 65 (10), 1487-1494.</w:t>
      </w:r>
    </w:p>
    <w:p w14:paraId="1FAC57DF" w14:textId="77777777" w:rsidR="00597A31" w:rsidRPr="00792495" w:rsidRDefault="00597A31" w:rsidP="00597A31">
      <w:pPr>
        <w:spacing w:line="480" w:lineRule="auto"/>
        <w:ind w:left="720" w:hanging="720"/>
        <w:jc w:val="both"/>
        <w:rPr>
          <w:rFonts w:asciiTheme="majorBidi" w:hAnsiTheme="majorBidi" w:cstheme="majorBidi"/>
          <w:lang w:val="en-US"/>
        </w:rPr>
      </w:pPr>
      <w:r w:rsidRPr="00792495">
        <w:rPr>
          <w:rFonts w:asciiTheme="majorBidi" w:hAnsiTheme="majorBidi" w:cstheme="majorBidi"/>
          <w:lang w:val="en-US"/>
        </w:rPr>
        <w:t xml:space="preserve">Willems, K., Smolders, A., </w:t>
      </w:r>
      <w:proofErr w:type="spellStart"/>
      <w:r w:rsidRPr="00792495">
        <w:rPr>
          <w:rFonts w:asciiTheme="majorBidi" w:hAnsiTheme="majorBidi" w:cstheme="majorBidi"/>
          <w:lang w:val="en-US"/>
        </w:rPr>
        <w:t>Brengman</w:t>
      </w:r>
      <w:proofErr w:type="spellEnd"/>
      <w:r w:rsidRPr="00792495">
        <w:rPr>
          <w:rFonts w:asciiTheme="majorBidi" w:hAnsiTheme="majorBidi" w:cstheme="majorBidi"/>
          <w:lang w:val="en-US"/>
        </w:rPr>
        <w:t xml:space="preserve">, M., </w:t>
      </w:r>
      <w:proofErr w:type="spellStart"/>
      <w:r w:rsidRPr="00792495">
        <w:rPr>
          <w:rFonts w:asciiTheme="majorBidi" w:hAnsiTheme="majorBidi" w:cstheme="majorBidi"/>
          <w:lang w:val="en-US"/>
        </w:rPr>
        <w:t>Luyten</w:t>
      </w:r>
      <w:proofErr w:type="spellEnd"/>
      <w:r w:rsidRPr="00792495">
        <w:rPr>
          <w:rFonts w:asciiTheme="majorBidi" w:hAnsiTheme="majorBidi" w:cstheme="majorBidi"/>
          <w:lang w:val="en-US"/>
        </w:rPr>
        <w:t xml:space="preserve">, K., </w:t>
      </w:r>
      <w:proofErr w:type="spellStart"/>
      <w:r w:rsidRPr="00792495">
        <w:rPr>
          <w:rFonts w:asciiTheme="majorBidi" w:hAnsiTheme="majorBidi" w:cstheme="majorBidi"/>
          <w:lang w:val="en-US"/>
        </w:rPr>
        <w:t>Schöning</w:t>
      </w:r>
      <w:proofErr w:type="spellEnd"/>
      <w:r w:rsidRPr="00792495">
        <w:rPr>
          <w:rFonts w:asciiTheme="majorBidi" w:hAnsiTheme="majorBidi" w:cstheme="majorBidi"/>
          <w:lang w:val="en-US"/>
        </w:rPr>
        <w:t xml:space="preserve">, J., 2017. The path-to-purchase is paved with digital opportunities: An inventory of shopper-oriented retail technologies. Tech. </w:t>
      </w:r>
      <w:proofErr w:type="spellStart"/>
      <w:r w:rsidRPr="00792495">
        <w:rPr>
          <w:rFonts w:asciiTheme="majorBidi" w:hAnsiTheme="majorBidi" w:cstheme="majorBidi"/>
          <w:lang w:val="en-US"/>
        </w:rPr>
        <w:t>Forec</w:t>
      </w:r>
      <w:proofErr w:type="spellEnd"/>
      <w:r w:rsidRPr="00792495">
        <w:rPr>
          <w:rFonts w:asciiTheme="majorBidi" w:hAnsiTheme="majorBidi" w:cstheme="majorBidi"/>
          <w:lang w:val="en-US"/>
        </w:rPr>
        <w:t>. Soc. Chang. 124, 228-242.</w:t>
      </w:r>
    </w:p>
    <w:p w14:paraId="31B3BAFD" w14:textId="77777777" w:rsidR="00597A31" w:rsidRPr="00792495" w:rsidRDefault="00597A31" w:rsidP="00597A31">
      <w:pPr>
        <w:spacing w:line="480" w:lineRule="auto"/>
        <w:ind w:left="720" w:hanging="720"/>
        <w:jc w:val="both"/>
        <w:rPr>
          <w:rFonts w:asciiTheme="majorBidi" w:hAnsiTheme="majorBidi" w:cstheme="majorBidi"/>
          <w:lang w:val="en-US"/>
        </w:rPr>
      </w:pPr>
      <w:r w:rsidRPr="00792495">
        <w:rPr>
          <w:rFonts w:asciiTheme="majorBidi" w:hAnsiTheme="majorBidi" w:cstheme="majorBidi"/>
          <w:lang w:val="en-US"/>
        </w:rPr>
        <w:t xml:space="preserve">Wood, S., Reynolds, J., 2013. Knowledge management, </w:t>
      </w:r>
      <w:proofErr w:type="spellStart"/>
      <w:r w:rsidRPr="00792495">
        <w:rPr>
          <w:rFonts w:asciiTheme="majorBidi" w:hAnsiTheme="majorBidi" w:cstheme="majorBidi"/>
          <w:lang w:val="en-US"/>
        </w:rPr>
        <w:t>organisational</w:t>
      </w:r>
      <w:proofErr w:type="spellEnd"/>
      <w:r w:rsidRPr="00792495">
        <w:rPr>
          <w:rFonts w:asciiTheme="majorBidi" w:hAnsiTheme="majorBidi" w:cstheme="majorBidi"/>
          <w:lang w:val="en-US"/>
        </w:rPr>
        <w:t xml:space="preserve"> learning and memory in UK retail network planning.  Serv. Ind. J. 33 (2), 150-170.</w:t>
      </w:r>
    </w:p>
    <w:p w14:paraId="57193F7F" w14:textId="77777777" w:rsidR="00597A31" w:rsidRPr="00792495" w:rsidRDefault="00597A31" w:rsidP="00597A31">
      <w:pPr>
        <w:spacing w:line="480" w:lineRule="auto"/>
        <w:ind w:left="720" w:hanging="720"/>
        <w:jc w:val="both"/>
        <w:rPr>
          <w:rFonts w:asciiTheme="majorBidi" w:hAnsiTheme="majorBidi" w:cstheme="majorBidi"/>
          <w:lang w:val="en-US"/>
        </w:rPr>
      </w:pPr>
      <w:r w:rsidRPr="00792495">
        <w:rPr>
          <w:rFonts w:asciiTheme="majorBidi" w:hAnsiTheme="majorBidi" w:cstheme="majorBidi"/>
          <w:lang w:val="en-US"/>
        </w:rPr>
        <w:t>Wu, M. S. S., Chaney, I., Chen, C. H. S., Nguyen, B., Melewar, T.C., 2015. Luxury fashion brands: factors influencing young female consumers’ luxury fashion purchasing in Taiwan. Qual. Market. Res. Int. J. 18 (3), 298-319.</w:t>
      </w:r>
    </w:p>
    <w:p w14:paraId="7EA5BED4" w14:textId="77777777" w:rsidR="00597A31" w:rsidRPr="00792495" w:rsidRDefault="00597A31" w:rsidP="00597A31">
      <w:pPr>
        <w:spacing w:line="480" w:lineRule="auto"/>
        <w:ind w:left="720" w:hanging="720"/>
        <w:jc w:val="both"/>
        <w:rPr>
          <w:rFonts w:asciiTheme="majorBidi" w:hAnsiTheme="majorBidi" w:cstheme="majorBidi"/>
          <w:lang w:val="en-US"/>
        </w:rPr>
      </w:pPr>
      <w:proofErr w:type="spellStart"/>
      <w:r w:rsidRPr="00792495">
        <w:rPr>
          <w:rFonts w:asciiTheme="majorBidi" w:hAnsiTheme="majorBidi" w:cstheme="majorBidi"/>
          <w:lang w:val="en-US"/>
        </w:rPr>
        <w:t>Xie</w:t>
      </w:r>
      <w:proofErr w:type="spellEnd"/>
      <w:r w:rsidRPr="00792495">
        <w:rPr>
          <w:rFonts w:asciiTheme="majorBidi" w:hAnsiTheme="majorBidi" w:cstheme="majorBidi"/>
          <w:lang w:val="en-US"/>
        </w:rPr>
        <w:t xml:space="preserve">, J., </w:t>
      </w:r>
      <w:proofErr w:type="spellStart"/>
      <w:r w:rsidRPr="00792495">
        <w:rPr>
          <w:rFonts w:asciiTheme="majorBidi" w:hAnsiTheme="majorBidi" w:cstheme="majorBidi"/>
          <w:lang w:val="en-US"/>
        </w:rPr>
        <w:t>Shugan</w:t>
      </w:r>
      <w:proofErr w:type="spellEnd"/>
      <w:r w:rsidRPr="00792495">
        <w:rPr>
          <w:rFonts w:asciiTheme="majorBidi" w:hAnsiTheme="majorBidi" w:cstheme="majorBidi"/>
          <w:lang w:val="en-US"/>
        </w:rPr>
        <w:t xml:space="preserve"> S.M., 2001. Electronic tickets, smart cards, and online prepayments: when and how to advance sell. Mark. Sci. 20 (3), 219-243.</w:t>
      </w:r>
    </w:p>
    <w:p w14:paraId="345AE4B6" w14:textId="3796C719" w:rsidR="00597A31" w:rsidRPr="00792495" w:rsidRDefault="00597A31" w:rsidP="00597A31">
      <w:pPr>
        <w:spacing w:line="480" w:lineRule="auto"/>
        <w:ind w:left="720" w:hanging="720"/>
        <w:jc w:val="both"/>
        <w:rPr>
          <w:rFonts w:asciiTheme="majorBidi" w:hAnsiTheme="majorBidi" w:cstheme="majorBidi"/>
          <w:highlight w:val="yellow"/>
          <w:lang w:val="en-US"/>
        </w:rPr>
      </w:pPr>
      <w:r w:rsidRPr="00792495">
        <w:rPr>
          <w:rFonts w:asciiTheme="majorBidi" w:hAnsiTheme="majorBidi" w:cstheme="majorBidi"/>
          <w:lang w:val="en-US"/>
        </w:rPr>
        <w:t>Yin, R.K., 2014. Case Study Design and Research: Design and Methods, fifth ed. Sage Publications, Thousand Oaks, CA.</w:t>
      </w:r>
    </w:p>
    <w:p w14:paraId="57D34728" w14:textId="0763F0E8" w:rsidR="000705FB" w:rsidRPr="00792495" w:rsidRDefault="000705FB" w:rsidP="00597A31">
      <w:pPr>
        <w:pStyle w:val="ListParagraph"/>
        <w:spacing w:after="0" w:line="360" w:lineRule="auto"/>
        <w:ind w:left="0"/>
        <w:jc w:val="both"/>
        <w:rPr>
          <w:rFonts w:ascii="Times New Roman" w:hAnsi="Times New Roman" w:cs="Times New Roman"/>
          <w:bCs/>
          <w:iCs/>
          <w:sz w:val="24"/>
          <w:szCs w:val="24"/>
          <w:lang w:val="en-US"/>
        </w:rPr>
      </w:pPr>
    </w:p>
    <w:sectPr w:rsidR="000705FB" w:rsidRPr="00792495" w:rsidSect="0010393E">
      <w:footerReference w:type="default" r:id="rId9"/>
      <w:pgSz w:w="11900" w:h="16840"/>
      <w:pgMar w:top="1797" w:right="1440" w:bottom="1797"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FD660C" w14:textId="77777777" w:rsidR="00DC208B" w:rsidRDefault="00DC208B" w:rsidP="000705FB">
      <w:r>
        <w:separator/>
      </w:r>
    </w:p>
  </w:endnote>
  <w:endnote w:type="continuationSeparator" w:id="0">
    <w:p w14:paraId="5DE8BC45" w14:textId="77777777" w:rsidR="00DC208B" w:rsidRDefault="00DC208B" w:rsidP="000705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Arial"/>
    <w:charset w:val="00"/>
    <w:family w:val="swiss"/>
    <w:pitch w:val="variable"/>
    <w:sig w:usb0="00000000"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38989413"/>
      <w:docPartObj>
        <w:docPartGallery w:val="Page Numbers (Bottom of Page)"/>
        <w:docPartUnique/>
      </w:docPartObj>
    </w:sdtPr>
    <w:sdtEndPr/>
    <w:sdtContent>
      <w:p w14:paraId="6C19419C" w14:textId="75858931" w:rsidR="007A4DBD" w:rsidRDefault="007A4DBD">
        <w:pPr>
          <w:pStyle w:val="Footer"/>
          <w:jc w:val="right"/>
        </w:pPr>
        <w:r>
          <w:fldChar w:fldCharType="begin"/>
        </w:r>
        <w:r>
          <w:instrText>PAGE   \* MERGEFORMAT</w:instrText>
        </w:r>
        <w:r>
          <w:fldChar w:fldCharType="separate"/>
        </w:r>
        <w:r w:rsidR="00792495" w:rsidRPr="00792495">
          <w:rPr>
            <w:noProof/>
            <w:lang w:val="el-GR"/>
          </w:rPr>
          <w:t>27</w:t>
        </w:r>
        <w:r>
          <w:fldChar w:fldCharType="end"/>
        </w:r>
      </w:p>
    </w:sdtContent>
  </w:sdt>
  <w:p w14:paraId="37CB1FCA" w14:textId="77777777" w:rsidR="007A4DBD" w:rsidRDefault="007A4D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1ED4A9" w14:textId="77777777" w:rsidR="00DC208B" w:rsidRDefault="00DC208B" w:rsidP="000705FB">
      <w:r>
        <w:separator/>
      </w:r>
    </w:p>
  </w:footnote>
  <w:footnote w:type="continuationSeparator" w:id="0">
    <w:p w14:paraId="597A0F89" w14:textId="77777777" w:rsidR="00DC208B" w:rsidRDefault="00DC208B" w:rsidP="000705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41D02"/>
    <w:multiLevelType w:val="hybridMultilevel"/>
    <w:tmpl w:val="FEF6E67A"/>
    <w:lvl w:ilvl="0" w:tplc="42FADDEA">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82C37C9"/>
    <w:multiLevelType w:val="hybridMultilevel"/>
    <w:tmpl w:val="0EA0621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DC3131C"/>
    <w:multiLevelType w:val="hybridMultilevel"/>
    <w:tmpl w:val="3A1EEC9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E3E147A"/>
    <w:multiLevelType w:val="hybridMultilevel"/>
    <w:tmpl w:val="8DEADDD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36E078D"/>
    <w:multiLevelType w:val="hybridMultilevel"/>
    <w:tmpl w:val="9CBEC78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8C023A0"/>
    <w:multiLevelType w:val="hybridMultilevel"/>
    <w:tmpl w:val="AF4C7F72"/>
    <w:lvl w:ilvl="0" w:tplc="0410000F">
      <w:start w:val="1"/>
      <w:numFmt w:val="decimal"/>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6" w15:restartNumberingAfterBreak="0">
    <w:nsid w:val="1BEF4F0A"/>
    <w:multiLevelType w:val="hybridMultilevel"/>
    <w:tmpl w:val="0070087C"/>
    <w:lvl w:ilvl="0" w:tplc="0410000F">
      <w:start w:val="1"/>
      <w:numFmt w:val="decimal"/>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7" w15:restartNumberingAfterBreak="0">
    <w:nsid w:val="1D5F0336"/>
    <w:multiLevelType w:val="hybridMultilevel"/>
    <w:tmpl w:val="9940945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1590597"/>
    <w:multiLevelType w:val="hybridMultilevel"/>
    <w:tmpl w:val="32BCBF56"/>
    <w:lvl w:ilvl="0" w:tplc="0410000F">
      <w:start w:val="1"/>
      <w:numFmt w:val="decimal"/>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9" w15:restartNumberingAfterBreak="0">
    <w:nsid w:val="22D87D50"/>
    <w:multiLevelType w:val="hybridMultilevel"/>
    <w:tmpl w:val="92CABA2E"/>
    <w:lvl w:ilvl="0" w:tplc="0410000F">
      <w:start w:val="1"/>
      <w:numFmt w:val="decimal"/>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0" w15:restartNumberingAfterBreak="0">
    <w:nsid w:val="25697960"/>
    <w:multiLevelType w:val="hybridMultilevel"/>
    <w:tmpl w:val="59DEF3F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2D251747"/>
    <w:multiLevelType w:val="hybridMultilevel"/>
    <w:tmpl w:val="3A1EEC9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31C471CE"/>
    <w:multiLevelType w:val="hybridMultilevel"/>
    <w:tmpl w:val="7404309C"/>
    <w:lvl w:ilvl="0" w:tplc="0410000F">
      <w:start w:val="1"/>
      <w:numFmt w:val="decimal"/>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3" w15:restartNumberingAfterBreak="0">
    <w:nsid w:val="3B9330CA"/>
    <w:multiLevelType w:val="hybridMultilevel"/>
    <w:tmpl w:val="3A1EEC9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3FF1319E"/>
    <w:multiLevelType w:val="hybridMultilevel"/>
    <w:tmpl w:val="5BEAB9E0"/>
    <w:lvl w:ilvl="0" w:tplc="0410000F">
      <w:start w:val="1"/>
      <w:numFmt w:val="decimal"/>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5" w15:restartNumberingAfterBreak="0">
    <w:nsid w:val="449718E2"/>
    <w:multiLevelType w:val="hybridMultilevel"/>
    <w:tmpl w:val="3A1EEC9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7392939"/>
    <w:multiLevelType w:val="hybridMultilevel"/>
    <w:tmpl w:val="2F0EBA7C"/>
    <w:lvl w:ilvl="0" w:tplc="0410000F">
      <w:start w:val="1"/>
      <w:numFmt w:val="decimal"/>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7" w15:restartNumberingAfterBreak="0">
    <w:nsid w:val="487A2311"/>
    <w:multiLevelType w:val="hybridMultilevel"/>
    <w:tmpl w:val="3A1EEC9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5BD41707"/>
    <w:multiLevelType w:val="hybridMultilevel"/>
    <w:tmpl w:val="AA0E804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61570997"/>
    <w:multiLevelType w:val="hybridMultilevel"/>
    <w:tmpl w:val="3F98101C"/>
    <w:lvl w:ilvl="0" w:tplc="0410000F">
      <w:start w:val="1"/>
      <w:numFmt w:val="decimal"/>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0" w15:restartNumberingAfterBreak="0">
    <w:nsid w:val="65221F15"/>
    <w:multiLevelType w:val="hybridMultilevel"/>
    <w:tmpl w:val="E6C823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4256E9E"/>
    <w:multiLevelType w:val="hybridMultilevel"/>
    <w:tmpl w:val="EB9E983E"/>
    <w:lvl w:ilvl="0" w:tplc="0410000F">
      <w:start w:val="1"/>
      <w:numFmt w:val="decimal"/>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2" w15:restartNumberingAfterBreak="0">
    <w:nsid w:val="74ED010C"/>
    <w:multiLevelType w:val="hybridMultilevel"/>
    <w:tmpl w:val="B1B86820"/>
    <w:lvl w:ilvl="0" w:tplc="0410000F">
      <w:start w:val="1"/>
      <w:numFmt w:val="decimal"/>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3" w15:restartNumberingAfterBreak="0">
    <w:nsid w:val="75AB7B32"/>
    <w:multiLevelType w:val="hybridMultilevel"/>
    <w:tmpl w:val="3A1EEC9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8"/>
  </w:num>
  <w:num w:numId="2">
    <w:abstractNumId w:val="0"/>
  </w:num>
  <w:num w:numId="3">
    <w:abstractNumId w:val="1"/>
  </w:num>
  <w:num w:numId="4">
    <w:abstractNumId w:val="23"/>
  </w:num>
  <w:num w:numId="5">
    <w:abstractNumId w:val="11"/>
  </w:num>
  <w:num w:numId="6">
    <w:abstractNumId w:val="15"/>
  </w:num>
  <w:num w:numId="7">
    <w:abstractNumId w:val="17"/>
  </w:num>
  <w:num w:numId="8">
    <w:abstractNumId w:val="13"/>
  </w:num>
  <w:num w:numId="9">
    <w:abstractNumId w:val="2"/>
  </w:num>
  <w:num w:numId="10">
    <w:abstractNumId w:val="9"/>
  </w:num>
  <w:num w:numId="11">
    <w:abstractNumId w:val="12"/>
  </w:num>
  <w:num w:numId="12">
    <w:abstractNumId w:val="22"/>
  </w:num>
  <w:num w:numId="13">
    <w:abstractNumId w:val="3"/>
  </w:num>
  <w:num w:numId="14">
    <w:abstractNumId w:val="8"/>
  </w:num>
  <w:num w:numId="15">
    <w:abstractNumId w:val="19"/>
  </w:num>
  <w:num w:numId="16">
    <w:abstractNumId w:val="10"/>
  </w:num>
  <w:num w:numId="17">
    <w:abstractNumId w:val="14"/>
  </w:num>
  <w:num w:numId="18">
    <w:abstractNumId w:val="21"/>
  </w:num>
  <w:num w:numId="19">
    <w:abstractNumId w:val="5"/>
  </w:num>
  <w:num w:numId="20">
    <w:abstractNumId w:val="6"/>
  </w:num>
  <w:num w:numId="21">
    <w:abstractNumId w:val="16"/>
  </w:num>
  <w:num w:numId="22">
    <w:abstractNumId w:val="7"/>
  </w:num>
  <w:num w:numId="23">
    <w:abstractNumId w:val="4"/>
  </w:num>
  <w:num w:numId="24">
    <w:abstractNumId w:val="2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defaultTabStop w:val="720"/>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0D9E"/>
    <w:rsid w:val="0001093C"/>
    <w:rsid w:val="00010F9E"/>
    <w:rsid w:val="0002142D"/>
    <w:rsid w:val="00031E60"/>
    <w:rsid w:val="000406DB"/>
    <w:rsid w:val="000408E4"/>
    <w:rsid w:val="00044261"/>
    <w:rsid w:val="00044605"/>
    <w:rsid w:val="000536A8"/>
    <w:rsid w:val="0006019A"/>
    <w:rsid w:val="000705FB"/>
    <w:rsid w:val="0007559D"/>
    <w:rsid w:val="00075F1C"/>
    <w:rsid w:val="00076055"/>
    <w:rsid w:val="00076066"/>
    <w:rsid w:val="000763C1"/>
    <w:rsid w:val="000816E1"/>
    <w:rsid w:val="000820E6"/>
    <w:rsid w:val="000827E7"/>
    <w:rsid w:val="000836F9"/>
    <w:rsid w:val="00094DA3"/>
    <w:rsid w:val="000A0EE9"/>
    <w:rsid w:val="000A65B0"/>
    <w:rsid w:val="000A75BA"/>
    <w:rsid w:val="000A7DCC"/>
    <w:rsid w:val="000B7C8B"/>
    <w:rsid w:val="000C70A4"/>
    <w:rsid w:val="000C74EF"/>
    <w:rsid w:val="000C7EAC"/>
    <w:rsid w:val="000D6EB6"/>
    <w:rsid w:val="000E24D7"/>
    <w:rsid w:val="000F4C79"/>
    <w:rsid w:val="000F559C"/>
    <w:rsid w:val="000F5B79"/>
    <w:rsid w:val="000F65DA"/>
    <w:rsid w:val="0010393E"/>
    <w:rsid w:val="00104D9A"/>
    <w:rsid w:val="00112864"/>
    <w:rsid w:val="0011677C"/>
    <w:rsid w:val="00124475"/>
    <w:rsid w:val="001250E1"/>
    <w:rsid w:val="00131704"/>
    <w:rsid w:val="00142544"/>
    <w:rsid w:val="00152CF3"/>
    <w:rsid w:val="0015370C"/>
    <w:rsid w:val="0015427F"/>
    <w:rsid w:val="0015590C"/>
    <w:rsid w:val="00155F2D"/>
    <w:rsid w:val="001634B3"/>
    <w:rsid w:val="00166C96"/>
    <w:rsid w:val="00170563"/>
    <w:rsid w:val="00170D4E"/>
    <w:rsid w:val="001729E5"/>
    <w:rsid w:val="00173D3A"/>
    <w:rsid w:val="00186D30"/>
    <w:rsid w:val="00186E07"/>
    <w:rsid w:val="00194F9B"/>
    <w:rsid w:val="00197DA9"/>
    <w:rsid w:val="001A062C"/>
    <w:rsid w:val="001A3FA3"/>
    <w:rsid w:val="001A5B97"/>
    <w:rsid w:val="001B1F0E"/>
    <w:rsid w:val="001C1EBB"/>
    <w:rsid w:val="001E352C"/>
    <w:rsid w:val="001E3F51"/>
    <w:rsid w:val="001F2A8D"/>
    <w:rsid w:val="001F7612"/>
    <w:rsid w:val="001F7CAC"/>
    <w:rsid w:val="00207F8E"/>
    <w:rsid w:val="00210257"/>
    <w:rsid w:val="00217040"/>
    <w:rsid w:val="00222968"/>
    <w:rsid w:val="00222B8A"/>
    <w:rsid w:val="002251C9"/>
    <w:rsid w:val="002266DD"/>
    <w:rsid w:val="00232807"/>
    <w:rsid w:val="00235CD5"/>
    <w:rsid w:val="00245E9C"/>
    <w:rsid w:val="00253F26"/>
    <w:rsid w:val="0025451E"/>
    <w:rsid w:val="002575E8"/>
    <w:rsid w:val="002611B7"/>
    <w:rsid w:val="00272BF6"/>
    <w:rsid w:val="0028114F"/>
    <w:rsid w:val="00292BA1"/>
    <w:rsid w:val="00293BBE"/>
    <w:rsid w:val="00294C4B"/>
    <w:rsid w:val="002A389C"/>
    <w:rsid w:val="002B7FDA"/>
    <w:rsid w:val="002C1091"/>
    <w:rsid w:val="002C61A1"/>
    <w:rsid w:val="002D002B"/>
    <w:rsid w:val="002D3FFB"/>
    <w:rsid w:val="002D6315"/>
    <w:rsid w:val="002E341C"/>
    <w:rsid w:val="002E3CFE"/>
    <w:rsid w:val="00300093"/>
    <w:rsid w:val="003051F9"/>
    <w:rsid w:val="0030797F"/>
    <w:rsid w:val="00315747"/>
    <w:rsid w:val="00325404"/>
    <w:rsid w:val="0032605E"/>
    <w:rsid w:val="00327563"/>
    <w:rsid w:val="00335833"/>
    <w:rsid w:val="0034180A"/>
    <w:rsid w:val="00350E85"/>
    <w:rsid w:val="003520C4"/>
    <w:rsid w:val="003537BD"/>
    <w:rsid w:val="00364F79"/>
    <w:rsid w:val="00365429"/>
    <w:rsid w:val="00372827"/>
    <w:rsid w:val="00373075"/>
    <w:rsid w:val="00374E37"/>
    <w:rsid w:val="0038739B"/>
    <w:rsid w:val="00390F4E"/>
    <w:rsid w:val="00393FBE"/>
    <w:rsid w:val="003972A0"/>
    <w:rsid w:val="003A24AC"/>
    <w:rsid w:val="003C0048"/>
    <w:rsid w:val="003C5231"/>
    <w:rsid w:val="003D1D70"/>
    <w:rsid w:val="003E232F"/>
    <w:rsid w:val="003E4051"/>
    <w:rsid w:val="003E59D2"/>
    <w:rsid w:val="003E6B34"/>
    <w:rsid w:val="003E7F09"/>
    <w:rsid w:val="00402342"/>
    <w:rsid w:val="004032DB"/>
    <w:rsid w:val="00412FDD"/>
    <w:rsid w:val="004144A9"/>
    <w:rsid w:val="004232F2"/>
    <w:rsid w:val="0042502E"/>
    <w:rsid w:val="0042723D"/>
    <w:rsid w:val="00431DBE"/>
    <w:rsid w:val="0043583F"/>
    <w:rsid w:val="00437F25"/>
    <w:rsid w:val="004474F3"/>
    <w:rsid w:val="00450E4F"/>
    <w:rsid w:val="00466E5A"/>
    <w:rsid w:val="004716FA"/>
    <w:rsid w:val="00477A70"/>
    <w:rsid w:val="004805B4"/>
    <w:rsid w:val="00484DF4"/>
    <w:rsid w:val="00486915"/>
    <w:rsid w:val="00496922"/>
    <w:rsid w:val="004973F8"/>
    <w:rsid w:val="004A16C3"/>
    <w:rsid w:val="004B6453"/>
    <w:rsid w:val="004B7B36"/>
    <w:rsid w:val="004C3BFD"/>
    <w:rsid w:val="004C4B50"/>
    <w:rsid w:val="004D2204"/>
    <w:rsid w:val="004D2DCA"/>
    <w:rsid w:val="004D7176"/>
    <w:rsid w:val="004E1765"/>
    <w:rsid w:val="004E3FBA"/>
    <w:rsid w:val="00500866"/>
    <w:rsid w:val="005048D0"/>
    <w:rsid w:val="00505BC4"/>
    <w:rsid w:val="00513695"/>
    <w:rsid w:val="00514B67"/>
    <w:rsid w:val="005236CB"/>
    <w:rsid w:val="00530D9E"/>
    <w:rsid w:val="00536822"/>
    <w:rsid w:val="00536E6F"/>
    <w:rsid w:val="00541BDC"/>
    <w:rsid w:val="00557CE0"/>
    <w:rsid w:val="00561E2C"/>
    <w:rsid w:val="0056377C"/>
    <w:rsid w:val="005673F8"/>
    <w:rsid w:val="00572EDD"/>
    <w:rsid w:val="00572F32"/>
    <w:rsid w:val="00575A93"/>
    <w:rsid w:val="00576A47"/>
    <w:rsid w:val="00597A31"/>
    <w:rsid w:val="005A13D3"/>
    <w:rsid w:val="005A2C59"/>
    <w:rsid w:val="005A6132"/>
    <w:rsid w:val="005A7EEA"/>
    <w:rsid w:val="005B354F"/>
    <w:rsid w:val="005B3846"/>
    <w:rsid w:val="005C0E31"/>
    <w:rsid w:val="005C3A09"/>
    <w:rsid w:val="005D1205"/>
    <w:rsid w:val="005D382D"/>
    <w:rsid w:val="005D745B"/>
    <w:rsid w:val="005E6FF9"/>
    <w:rsid w:val="005F2C95"/>
    <w:rsid w:val="0060608F"/>
    <w:rsid w:val="00606908"/>
    <w:rsid w:val="006073C2"/>
    <w:rsid w:val="006123C6"/>
    <w:rsid w:val="006132BC"/>
    <w:rsid w:val="00617F49"/>
    <w:rsid w:val="0062122E"/>
    <w:rsid w:val="00621BDA"/>
    <w:rsid w:val="006225AF"/>
    <w:rsid w:val="00625411"/>
    <w:rsid w:val="0062758A"/>
    <w:rsid w:val="00633CBB"/>
    <w:rsid w:val="00635462"/>
    <w:rsid w:val="00643C61"/>
    <w:rsid w:val="00644729"/>
    <w:rsid w:val="00646A0B"/>
    <w:rsid w:val="006721ED"/>
    <w:rsid w:val="00672E78"/>
    <w:rsid w:val="00672F3D"/>
    <w:rsid w:val="006770FD"/>
    <w:rsid w:val="0068143F"/>
    <w:rsid w:val="00682B5C"/>
    <w:rsid w:val="0068590C"/>
    <w:rsid w:val="006864E5"/>
    <w:rsid w:val="006877C4"/>
    <w:rsid w:val="00687C16"/>
    <w:rsid w:val="00690399"/>
    <w:rsid w:val="006927A0"/>
    <w:rsid w:val="006A06DF"/>
    <w:rsid w:val="006A3DAC"/>
    <w:rsid w:val="006B7158"/>
    <w:rsid w:val="006B7CC2"/>
    <w:rsid w:val="006C26FA"/>
    <w:rsid w:val="006C61FD"/>
    <w:rsid w:val="006E2175"/>
    <w:rsid w:val="006E2660"/>
    <w:rsid w:val="006E4B6B"/>
    <w:rsid w:val="006F0211"/>
    <w:rsid w:val="006F4BEF"/>
    <w:rsid w:val="00713D35"/>
    <w:rsid w:val="00717545"/>
    <w:rsid w:val="00722390"/>
    <w:rsid w:val="00726BE1"/>
    <w:rsid w:val="0073056F"/>
    <w:rsid w:val="007322F1"/>
    <w:rsid w:val="0074140F"/>
    <w:rsid w:val="00743FA8"/>
    <w:rsid w:val="00746514"/>
    <w:rsid w:val="00752140"/>
    <w:rsid w:val="007526AC"/>
    <w:rsid w:val="007704E1"/>
    <w:rsid w:val="0077500B"/>
    <w:rsid w:val="00783116"/>
    <w:rsid w:val="00784CE6"/>
    <w:rsid w:val="00787E4B"/>
    <w:rsid w:val="00792495"/>
    <w:rsid w:val="00794CE0"/>
    <w:rsid w:val="00794EBC"/>
    <w:rsid w:val="007A077D"/>
    <w:rsid w:val="007A4DBD"/>
    <w:rsid w:val="007B036A"/>
    <w:rsid w:val="007B3F18"/>
    <w:rsid w:val="007B4B2C"/>
    <w:rsid w:val="007B7786"/>
    <w:rsid w:val="007C0861"/>
    <w:rsid w:val="007C502E"/>
    <w:rsid w:val="007C52D5"/>
    <w:rsid w:val="007D0BC2"/>
    <w:rsid w:val="007D1521"/>
    <w:rsid w:val="00802B87"/>
    <w:rsid w:val="00803F9C"/>
    <w:rsid w:val="00804791"/>
    <w:rsid w:val="0080732F"/>
    <w:rsid w:val="0080790C"/>
    <w:rsid w:val="008120F9"/>
    <w:rsid w:val="0081613A"/>
    <w:rsid w:val="00817093"/>
    <w:rsid w:val="008211C2"/>
    <w:rsid w:val="0083060F"/>
    <w:rsid w:val="008312F9"/>
    <w:rsid w:val="008400D1"/>
    <w:rsid w:val="0084531B"/>
    <w:rsid w:val="00846C12"/>
    <w:rsid w:val="00850059"/>
    <w:rsid w:val="0085192A"/>
    <w:rsid w:val="008560A6"/>
    <w:rsid w:val="00867669"/>
    <w:rsid w:val="00870A49"/>
    <w:rsid w:val="0088638E"/>
    <w:rsid w:val="008865B7"/>
    <w:rsid w:val="008865CE"/>
    <w:rsid w:val="00886FB4"/>
    <w:rsid w:val="008A7C76"/>
    <w:rsid w:val="008C29CE"/>
    <w:rsid w:val="008D102F"/>
    <w:rsid w:val="008D6C76"/>
    <w:rsid w:val="008E0B62"/>
    <w:rsid w:val="008F0F60"/>
    <w:rsid w:val="008F23AD"/>
    <w:rsid w:val="008F5610"/>
    <w:rsid w:val="009040D7"/>
    <w:rsid w:val="009045A2"/>
    <w:rsid w:val="009056A1"/>
    <w:rsid w:val="00910796"/>
    <w:rsid w:val="009156CD"/>
    <w:rsid w:val="00917696"/>
    <w:rsid w:val="00923F59"/>
    <w:rsid w:val="00926E9E"/>
    <w:rsid w:val="009317FA"/>
    <w:rsid w:val="00934FAF"/>
    <w:rsid w:val="009357BD"/>
    <w:rsid w:val="009437A9"/>
    <w:rsid w:val="00946D26"/>
    <w:rsid w:val="00947A21"/>
    <w:rsid w:val="00956358"/>
    <w:rsid w:val="00962440"/>
    <w:rsid w:val="0096475B"/>
    <w:rsid w:val="0098642B"/>
    <w:rsid w:val="00995E36"/>
    <w:rsid w:val="009B01AE"/>
    <w:rsid w:val="009B16FE"/>
    <w:rsid w:val="009B7148"/>
    <w:rsid w:val="009D22D9"/>
    <w:rsid w:val="009D664A"/>
    <w:rsid w:val="009D7B95"/>
    <w:rsid w:val="009E0324"/>
    <w:rsid w:val="009E03CA"/>
    <w:rsid w:val="009E409D"/>
    <w:rsid w:val="009F706A"/>
    <w:rsid w:val="00A118FD"/>
    <w:rsid w:val="00A23029"/>
    <w:rsid w:val="00A231BC"/>
    <w:rsid w:val="00A236C6"/>
    <w:rsid w:val="00A24D4A"/>
    <w:rsid w:val="00A46A36"/>
    <w:rsid w:val="00A554A8"/>
    <w:rsid w:val="00A5659B"/>
    <w:rsid w:val="00A73F3E"/>
    <w:rsid w:val="00A75129"/>
    <w:rsid w:val="00A83D29"/>
    <w:rsid w:val="00A863EC"/>
    <w:rsid w:val="00A91DFA"/>
    <w:rsid w:val="00A93D1F"/>
    <w:rsid w:val="00A979ED"/>
    <w:rsid w:val="00AA323D"/>
    <w:rsid w:val="00AA54BD"/>
    <w:rsid w:val="00AC1E0F"/>
    <w:rsid w:val="00AC5503"/>
    <w:rsid w:val="00AD0383"/>
    <w:rsid w:val="00AE1D20"/>
    <w:rsid w:val="00AE364C"/>
    <w:rsid w:val="00AF1514"/>
    <w:rsid w:val="00B04211"/>
    <w:rsid w:val="00B04718"/>
    <w:rsid w:val="00B05090"/>
    <w:rsid w:val="00B059C0"/>
    <w:rsid w:val="00B06B06"/>
    <w:rsid w:val="00B14640"/>
    <w:rsid w:val="00B25DE5"/>
    <w:rsid w:val="00B30477"/>
    <w:rsid w:val="00B31A1B"/>
    <w:rsid w:val="00B353DF"/>
    <w:rsid w:val="00B35E1E"/>
    <w:rsid w:val="00B42E68"/>
    <w:rsid w:val="00B464E3"/>
    <w:rsid w:val="00B525C9"/>
    <w:rsid w:val="00B66921"/>
    <w:rsid w:val="00B66EB2"/>
    <w:rsid w:val="00B73606"/>
    <w:rsid w:val="00B85A50"/>
    <w:rsid w:val="00B90505"/>
    <w:rsid w:val="00BA0FA1"/>
    <w:rsid w:val="00BA3AC1"/>
    <w:rsid w:val="00BA570B"/>
    <w:rsid w:val="00BB58B7"/>
    <w:rsid w:val="00BC16CF"/>
    <w:rsid w:val="00BD4F35"/>
    <w:rsid w:val="00BD559C"/>
    <w:rsid w:val="00BE10E2"/>
    <w:rsid w:val="00BE2B37"/>
    <w:rsid w:val="00BE330E"/>
    <w:rsid w:val="00BE3902"/>
    <w:rsid w:val="00BF15E3"/>
    <w:rsid w:val="00BF2977"/>
    <w:rsid w:val="00C16AEA"/>
    <w:rsid w:val="00C231B4"/>
    <w:rsid w:val="00C41241"/>
    <w:rsid w:val="00C60EB5"/>
    <w:rsid w:val="00C656A7"/>
    <w:rsid w:val="00C73FBA"/>
    <w:rsid w:val="00C75370"/>
    <w:rsid w:val="00C8145B"/>
    <w:rsid w:val="00C81D53"/>
    <w:rsid w:val="00C8255A"/>
    <w:rsid w:val="00C83A0E"/>
    <w:rsid w:val="00C91D14"/>
    <w:rsid w:val="00C95902"/>
    <w:rsid w:val="00C96160"/>
    <w:rsid w:val="00C9779C"/>
    <w:rsid w:val="00CA2C8A"/>
    <w:rsid w:val="00CA385E"/>
    <w:rsid w:val="00CA72BF"/>
    <w:rsid w:val="00CB0774"/>
    <w:rsid w:val="00CB1A5A"/>
    <w:rsid w:val="00CB5C4A"/>
    <w:rsid w:val="00CB70F2"/>
    <w:rsid w:val="00CC567B"/>
    <w:rsid w:val="00CD3C31"/>
    <w:rsid w:val="00CE756F"/>
    <w:rsid w:val="00CF4854"/>
    <w:rsid w:val="00D10E03"/>
    <w:rsid w:val="00D1281E"/>
    <w:rsid w:val="00D31302"/>
    <w:rsid w:val="00D32C47"/>
    <w:rsid w:val="00D34D55"/>
    <w:rsid w:val="00D40C65"/>
    <w:rsid w:val="00D41C22"/>
    <w:rsid w:val="00D43D4F"/>
    <w:rsid w:val="00D44DA9"/>
    <w:rsid w:val="00D50182"/>
    <w:rsid w:val="00D50898"/>
    <w:rsid w:val="00D539B8"/>
    <w:rsid w:val="00D53DC7"/>
    <w:rsid w:val="00D54F36"/>
    <w:rsid w:val="00D6122D"/>
    <w:rsid w:val="00D61C6F"/>
    <w:rsid w:val="00D627F3"/>
    <w:rsid w:val="00D63B74"/>
    <w:rsid w:val="00D6769F"/>
    <w:rsid w:val="00D70AEA"/>
    <w:rsid w:val="00D733F0"/>
    <w:rsid w:val="00D747C8"/>
    <w:rsid w:val="00D76638"/>
    <w:rsid w:val="00D81AF3"/>
    <w:rsid w:val="00D86389"/>
    <w:rsid w:val="00D87AF9"/>
    <w:rsid w:val="00D9035D"/>
    <w:rsid w:val="00D9394A"/>
    <w:rsid w:val="00D949D1"/>
    <w:rsid w:val="00DA746C"/>
    <w:rsid w:val="00DB332D"/>
    <w:rsid w:val="00DC208B"/>
    <w:rsid w:val="00DC5039"/>
    <w:rsid w:val="00DD0FCD"/>
    <w:rsid w:val="00DE4123"/>
    <w:rsid w:val="00DF3F95"/>
    <w:rsid w:val="00DF6A04"/>
    <w:rsid w:val="00E011F7"/>
    <w:rsid w:val="00E03594"/>
    <w:rsid w:val="00E07E73"/>
    <w:rsid w:val="00E14D9B"/>
    <w:rsid w:val="00E20A98"/>
    <w:rsid w:val="00E2369B"/>
    <w:rsid w:val="00E32F87"/>
    <w:rsid w:val="00E332CA"/>
    <w:rsid w:val="00E34FC1"/>
    <w:rsid w:val="00E4122D"/>
    <w:rsid w:val="00E51194"/>
    <w:rsid w:val="00E56F85"/>
    <w:rsid w:val="00E66279"/>
    <w:rsid w:val="00E674FB"/>
    <w:rsid w:val="00E8459B"/>
    <w:rsid w:val="00E85DF4"/>
    <w:rsid w:val="00E95257"/>
    <w:rsid w:val="00EA0761"/>
    <w:rsid w:val="00EA1F96"/>
    <w:rsid w:val="00EB0AF7"/>
    <w:rsid w:val="00EB6601"/>
    <w:rsid w:val="00EC3E70"/>
    <w:rsid w:val="00EC4623"/>
    <w:rsid w:val="00ED289A"/>
    <w:rsid w:val="00ED52A8"/>
    <w:rsid w:val="00EE1E3E"/>
    <w:rsid w:val="00EE30F6"/>
    <w:rsid w:val="00F03D4D"/>
    <w:rsid w:val="00F043CF"/>
    <w:rsid w:val="00F05954"/>
    <w:rsid w:val="00F05C60"/>
    <w:rsid w:val="00F23A63"/>
    <w:rsid w:val="00F3153B"/>
    <w:rsid w:val="00F35D25"/>
    <w:rsid w:val="00F46E43"/>
    <w:rsid w:val="00F51786"/>
    <w:rsid w:val="00F52A20"/>
    <w:rsid w:val="00F565A4"/>
    <w:rsid w:val="00F56BAD"/>
    <w:rsid w:val="00F63EEC"/>
    <w:rsid w:val="00F64503"/>
    <w:rsid w:val="00F65FE3"/>
    <w:rsid w:val="00F71FF1"/>
    <w:rsid w:val="00F7392B"/>
    <w:rsid w:val="00F76B30"/>
    <w:rsid w:val="00F77A2C"/>
    <w:rsid w:val="00F81946"/>
    <w:rsid w:val="00F87169"/>
    <w:rsid w:val="00F968DD"/>
    <w:rsid w:val="00FA5471"/>
    <w:rsid w:val="00FB6666"/>
    <w:rsid w:val="00FB6932"/>
    <w:rsid w:val="00FC3519"/>
    <w:rsid w:val="00FC4AE6"/>
    <w:rsid w:val="00FD5F7E"/>
    <w:rsid w:val="00FD6F54"/>
    <w:rsid w:val="00FE40F1"/>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F70DD61"/>
  <w14:defaultImageDpi w14:val="300"/>
  <w15:docId w15:val="{29FB7A7E-FF6F-44D6-8C28-73478EC7F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it-I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0705FB"/>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30D9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30D9E"/>
    <w:rPr>
      <w:rFonts w:ascii="Lucida Grande" w:hAnsi="Lucida Grande" w:cs="Lucida Grande"/>
      <w:sz w:val="18"/>
      <w:szCs w:val="18"/>
    </w:rPr>
  </w:style>
  <w:style w:type="table" w:styleId="TableGrid">
    <w:name w:val="Table Grid"/>
    <w:basedOn w:val="TableNormal"/>
    <w:uiPriority w:val="59"/>
    <w:rsid w:val="000F5B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705FB"/>
    <w:pPr>
      <w:spacing w:after="200" w:line="276" w:lineRule="auto"/>
      <w:ind w:left="720"/>
      <w:contextualSpacing/>
    </w:pPr>
    <w:rPr>
      <w:sz w:val="22"/>
      <w:szCs w:val="22"/>
      <w:lang w:val="en-GB" w:eastAsia="zh-CN"/>
    </w:rPr>
  </w:style>
  <w:style w:type="paragraph" w:customStyle="1" w:styleId="Default">
    <w:name w:val="Default"/>
    <w:rsid w:val="000705FB"/>
    <w:pPr>
      <w:autoSpaceDE w:val="0"/>
      <w:autoSpaceDN w:val="0"/>
      <w:adjustRightInd w:val="0"/>
    </w:pPr>
    <w:rPr>
      <w:rFonts w:ascii="Times New Roman" w:hAnsi="Times New Roman" w:cs="Times New Roman"/>
      <w:color w:val="000000"/>
      <w:lang w:val="en-GB" w:eastAsia="zh-CN"/>
    </w:rPr>
  </w:style>
  <w:style w:type="paragraph" w:styleId="FootnoteText">
    <w:name w:val="footnote text"/>
    <w:basedOn w:val="Normal"/>
    <w:link w:val="FootnoteTextChar"/>
    <w:uiPriority w:val="99"/>
    <w:unhideWhenUsed/>
    <w:rsid w:val="000705FB"/>
    <w:rPr>
      <w:sz w:val="20"/>
      <w:szCs w:val="20"/>
      <w:lang w:val="en-GB" w:eastAsia="zh-CN"/>
    </w:rPr>
  </w:style>
  <w:style w:type="character" w:customStyle="1" w:styleId="FootnoteTextChar">
    <w:name w:val="Footnote Text Char"/>
    <w:basedOn w:val="DefaultParagraphFont"/>
    <w:link w:val="FootnoteText"/>
    <w:uiPriority w:val="99"/>
    <w:rsid w:val="000705FB"/>
    <w:rPr>
      <w:sz w:val="20"/>
      <w:szCs w:val="20"/>
      <w:lang w:val="en-GB" w:eastAsia="zh-CN"/>
    </w:rPr>
  </w:style>
  <w:style w:type="character" w:styleId="FootnoteReference">
    <w:name w:val="footnote reference"/>
    <w:basedOn w:val="DefaultParagraphFont"/>
    <w:uiPriority w:val="99"/>
    <w:semiHidden/>
    <w:unhideWhenUsed/>
    <w:rsid w:val="000705FB"/>
    <w:rPr>
      <w:vertAlign w:val="superscript"/>
    </w:rPr>
  </w:style>
  <w:style w:type="character" w:customStyle="1" w:styleId="apple-converted-space">
    <w:name w:val="apple-converted-space"/>
    <w:basedOn w:val="DefaultParagraphFont"/>
    <w:rsid w:val="000705FB"/>
  </w:style>
  <w:style w:type="character" w:styleId="Hyperlink">
    <w:name w:val="Hyperlink"/>
    <w:basedOn w:val="DefaultParagraphFont"/>
    <w:uiPriority w:val="99"/>
    <w:unhideWhenUsed/>
    <w:rsid w:val="000705FB"/>
    <w:rPr>
      <w:color w:val="0000FF"/>
      <w:u w:val="single"/>
    </w:rPr>
  </w:style>
  <w:style w:type="character" w:customStyle="1" w:styleId="Heading1Char">
    <w:name w:val="Heading 1 Char"/>
    <w:basedOn w:val="DefaultParagraphFont"/>
    <w:link w:val="Heading1"/>
    <w:uiPriority w:val="9"/>
    <w:rsid w:val="000705FB"/>
    <w:rPr>
      <w:rFonts w:asciiTheme="majorHAnsi" w:eastAsiaTheme="majorEastAsia" w:hAnsiTheme="majorHAnsi" w:cstheme="majorBidi"/>
      <w:b/>
      <w:bCs/>
      <w:color w:val="365F91" w:themeColor="accent1" w:themeShade="BF"/>
      <w:sz w:val="28"/>
      <w:szCs w:val="28"/>
    </w:rPr>
  </w:style>
  <w:style w:type="character" w:styleId="CommentReference">
    <w:name w:val="annotation reference"/>
    <w:basedOn w:val="DefaultParagraphFont"/>
    <w:uiPriority w:val="99"/>
    <w:semiHidden/>
    <w:unhideWhenUsed/>
    <w:rsid w:val="002C1091"/>
    <w:rPr>
      <w:sz w:val="16"/>
      <w:szCs w:val="16"/>
    </w:rPr>
  </w:style>
  <w:style w:type="paragraph" w:styleId="CommentText">
    <w:name w:val="annotation text"/>
    <w:basedOn w:val="Normal"/>
    <w:link w:val="CommentTextChar"/>
    <w:uiPriority w:val="99"/>
    <w:unhideWhenUsed/>
    <w:rsid w:val="002C1091"/>
    <w:rPr>
      <w:sz w:val="20"/>
      <w:szCs w:val="20"/>
    </w:rPr>
  </w:style>
  <w:style w:type="character" w:customStyle="1" w:styleId="CommentTextChar">
    <w:name w:val="Comment Text Char"/>
    <w:basedOn w:val="DefaultParagraphFont"/>
    <w:link w:val="CommentText"/>
    <w:uiPriority w:val="99"/>
    <w:rsid w:val="002C1091"/>
    <w:rPr>
      <w:sz w:val="20"/>
      <w:szCs w:val="20"/>
    </w:rPr>
  </w:style>
  <w:style w:type="paragraph" w:styleId="CommentSubject">
    <w:name w:val="annotation subject"/>
    <w:basedOn w:val="CommentText"/>
    <w:next w:val="CommentText"/>
    <w:link w:val="CommentSubjectChar"/>
    <w:uiPriority w:val="99"/>
    <w:semiHidden/>
    <w:unhideWhenUsed/>
    <w:rsid w:val="002C1091"/>
    <w:rPr>
      <w:b/>
      <w:bCs/>
    </w:rPr>
  </w:style>
  <w:style w:type="character" w:customStyle="1" w:styleId="CommentSubjectChar">
    <w:name w:val="Comment Subject Char"/>
    <w:basedOn w:val="CommentTextChar"/>
    <w:link w:val="CommentSubject"/>
    <w:uiPriority w:val="99"/>
    <w:semiHidden/>
    <w:rsid w:val="002C1091"/>
    <w:rPr>
      <w:b/>
      <w:bCs/>
      <w:sz w:val="20"/>
      <w:szCs w:val="20"/>
    </w:rPr>
  </w:style>
  <w:style w:type="paragraph" w:styleId="HTMLPreformatted">
    <w:name w:val="HTML Preformatted"/>
    <w:basedOn w:val="Normal"/>
    <w:link w:val="HTMLPreformattedChar"/>
    <w:uiPriority w:val="99"/>
    <w:semiHidden/>
    <w:unhideWhenUsed/>
    <w:rsid w:val="00B06B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it-IT"/>
    </w:rPr>
  </w:style>
  <w:style w:type="character" w:customStyle="1" w:styleId="HTMLPreformattedChar">
    <w:name w:val="HTML Preformatted Char"/>
    <w:basedOn w:val="DefaultParagraphFont"/>
    <w:link w:val="HTMLPreformatted"/>
    <w:uiPriority w:val="99"/>
    <w:semiHidden/>
    <w:rsid w:val="00B06B06"/>
    <w:rPr>
      <w:rFonts w:ascii="Courier New" w:eastAsia="Times New Roman" w:hAnsi="Courier New" w:cs="Courier New"/>
      <w:sz w:val="20"/>
      <w:szCs w:val="20"/>
      <w:lang w:eastAsia="it-IT"/>
    </w:rPr>
  </w:style>
  <w:style w:type="paragraph" w:customStyle="1" w:styleId="ListParagraph1">
    <w:name w:val="List Paragraph1"/>
    <w:basedOn w:val="Normal"/>
    <w:uiPriority w:val="34"/>
    <w:qFormat/>
    <w:rsid w:val="00D9394A"/>
    <w:pPr>
      <w:spacing w:after="200" w:line="276" w:lineRule="auto"/>
      <w:ind w:left="720"/>
      <w:contextualSpacing/>
    </w:pPr>
    <w:rPr>
      <w:rFonts w:ascii="Cambria" w:eastAsia="MS Mincho" w:hAnsi="Cambria" w:cs="Times New Roman"/>
      <w:lang w:val="en-US"/>
    </w:rPr>
  </w:style>
  <w:style w:type="character" w:styleId="Emphasis">
    <w:name w:val="Emphasis"/>
    <w:basedOn w:val="DefaultParagraphFont"/>
    <w:uiPriority w:val="20"/>
    <w:qFormat/>
    <w:rsid w:val="00496922"/>
    <w:rPr>
      <w:i/>
      <w:iCs/>
    </w:rPr>
  </w:style>
  <w:style w:type="character" w:styleId="FollowedHyperlink">
    <w:name w:val="FollowedHyperlink"/>
    <w:basedOn w:val="DefaultParagraphFont"/>
    <w:uiPriority w:val="99"/>
    <w:semiHidden/>
    <w:unhideWhenUsed/>
    <w:rsid w:val="001F7CAC"/>
    <w:rPr>
      <w:color w:val="800080" w:themeColor="followedHyperlink"/>
      <w:u w:val="single"/>
    </w:rPr>
  </w:style>
  <w:style w:type="paragraph" w:styleId="Header">
    <w:name w:val="header"/>
    <w:basedOn w:val="Normal"/>
    <w:link w:val="HeaderChar"/>
    <w:uiPriority w:val="99"/>
    <w:unhideWhenUsed/>
    <w:rsid w:val="00F56BAD"/>
    <w:pPr>
      <w:tabs>
        <w:tab w:val="center" w:pos="4513"/>
        <w:tab w:val="right" w:pos="9026"/>
      </w:tabs>
    </w:pPr>
  </w:style>
  <w:style w:type="character" w:customStyle="1" w:styleId="HeaderChar">
    <w:name w:val="Header Char"/>
    <w:basedOn w:val="DefaultParagraphFont"/>
    <w:link w:val="Header"/>
    <w:uiPriority w:val="99"/>
    <w:rsid w:val="00F56BAD"/>
  </w:style>
  <w:style w:type="paragraph" w:styleId="Footer">
    <w:name w:val="footer"/>
    <w:basedOn w:val="Normal"/>
    <w:link w:val="FooterChar"/>
    <w:uiPriority w:val="99"/>
    <w:unhideWhenUsed/>
    <w:rsid w:val="00F56BAD"/>
    <w:pPr>
      <w:tabs>
        <w:tab w:val="center" w:pos="4513"/>
        <w:tab w:val="right" w:pos="9026"/>
      </w:tabs>
    </w:pPr>
  </w:style>
  <w:style w:type="character" w:customStyle="1" w:styleId="FooterChar">
    <w:name w:val="Footer Char"/>
    <w:basedOn w:val="DefaultParagraphFont"/>
    <w:link w:val="Footer"/>
    <w:uiPriority w:val="99"/>
    <w:rsid w:val="00F56BAD"/>
  </w:style>
  <w:style w:type="character" w:customStyle="1" w:styleId="1">
    <w:name w:val="Ανεπίλυτη αναφορά1"/>
    <w:basedOn w:val="DefaultParagraphFont"/>
    <w:uiPriority w:val="99"/>
    <w:rsid w:val="00687C16"/>
    <w:rPr>
      <w:color w:val="808080"/>
      <w:shd w:val="clear" w:color="auto" w:fill="E6E6E6"/>
    </w:rPr>
  </w:style>
  <w:style w:type="paragraph" w:styleId="Revision">
    <w:name w:val="Revision"/>
    <w:hidden/>
    <w:uiPriority w:val="99"/>
    <w:semiHidden/>
    <w:rsid w:val="007223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848701">
      <w:bodyDiv w:val="1"/>
      <w:marLeft w:val="0"/>
      <w:marRight w:val="0"/>
      <w:marTop w:val="0"/>
      <w:marBottom w:val="0"/>
      <w:divBdr>
        <w:top w:val="none" w:sz="0" w:space="0" w:color="auto"/>
        <w:left w:val="none" w:sz="0" w:space="0" w:color="auto"/>
        <w:bottom w:val="none" w:sz="0" w:space="0" w:color="auto"/>
        <w:right w:val="none" w:sz="0" w:space="0" w:color="auto"/>
      </w:divBdr>
      <w:divsChild>
        <w:div w:id="309336445">
          <w:marLeft w:val="0"/>
          <w:marRight w:val="0"/>
          <w:marTop w:val="0"/>
          <w:marBottom w:val="75"/>
          <w:divBdr>
            <w:top w:val="none" w:sz="0" w:space="0" w:color="auto"/>
            <w:left w:val="none" w:sz="0" w:space="0" w:color="auto"/>
            <w:bottom w:val="none" w:sz="0" w:space="0" w:color="auto"/>
            <w:right w:val="none" w:sz="0" w:space="0" w:color="auto"/>
          </w:divBdr>
        </w:div>
        <w:div w:id="1776243413">
          <w:marLeft w:val="0"/>
          <w:marRight w:val="0"/>
          <w:marTop w:val="0"/>
          <w:marBottom w:val="0"/>
          <w:divBdr>
            <w:top w:val="none" w:sz="0" w:space="0" w:color="auto"/>
            <w:left w:val="none" w:sz="0" w:space="0" w:color="auto"/>
            <w:bottom w:val="none" w:sz="0" w:space="0" w:color="auto"/>
            <w:right w:val="none" w:sz="0" w:space="0" w:color="auto"/>
          </w:divBdr>
        </w:div>
        <w:div w:id="1625228135">
          <w:marLeft w:val="0"/>
          <w:marRight w:val="0"/>
          <w:marTop w:val="60"/>
          <w:marBottom w:val="0"/>
          <w:divBdr>
            <w:top w:val="none" w:sz="0" w:space="0" w:color="auto"/>
            <w:left w:val="none" w:sz="0" w:space="0" w:color="auto"/>
            <w:bottom w:val="none" w:sz="0" w:space="0" w:color="auto"/>
            <w:right w:val="none" w:sz="0" w:space="0" w:color="auto"/>
          </w:divBdr>
        </w:div>
      </w:divsChild>
    </w:div>
    <w:div w:id="368995740">
      <w:bodyDiv w:val="1"/>
      <w:marLeft w:val="0"/>
      <w:marRight w:val="0"/>
      <w:marTop w:val="0"/>
      <w:marBottom w:val="0"/>
      <w:divBdr>
        <w:top w:val="none" w:sz="0" w:space="0" w:color="auto"/>
        <w:left w:val="none" w:sz="0" w:space="0" w:color="auto"/>
        <w:bottom w:val="none" w:sz="0" w:space="0" w:color="auto"/>
        <w:right w:val="none" w:sz="0" w:space="0" w:color="auto"/>
      </w:divBdr>
    </w:div>
    <w:div w:id="461506265">
      <w:bodyDiv w:val="1"/>
      <w:marLeft w:val="0"/>
      <w:marRight w:val="0"/>
      <w:marTop w:val="0"/>
      <w:marBottom w:val="0"/>
      <w:divBdr>
        <w:top w:val="none" w:sz="0" w:space="0" w:color="auto"/>
        <w:left w:val="none" w:sz="0" w:space="0" w:color="auto"/>
        <w:bottom w:val="none" w:sz="0" w:space="0" w:color="auto"/>
        <w:right w:val="none" w:sz="0" w:space="0" w:color="auto"/>
      </w:divBdr>
    </w:div>
    <w:div w:id="645821360">
      <w:bodyDiv w:val="1"/>
      <w:marLeft w:val="0"/>
      <w:marRight w:val="0"/>
      <w:marTop w:val="0"/>
      <w:marBottom w:val="0"/>
      <w:divBdr>
        <w:top w:val="none" w:sz="0" w:space="0" w:color="auto"/>
        <w:left w:val="none" w:sz="0" w:space="0" w:color="auto"/>
        <w:bottom w:val="none" w:sz="0" w:space="0" w:color="auto"/>
        <w:right w:val="none" w:sz="0" w:space="0" w:color="auto"/>
      </w:divBdr>
      <w:divsChild>
        <w:div w:id="1445923803">
          <w:marLeft w:val="0"/>
          <w:marRight w:val="0"/>
          <w:marTop w:val="0"/>
          <w:marBottom w:val="0"/>
          <w:divBdr>
            <w:top w:val="none" w:sz="0" w:space="0" w:color="auto"/>
            <w:left w:val="none" w:sz="0" w:space="0" w:color="auto"/>
            <w:bottom w:val="none" w:sz="0" w:space="0" w:color="auto"/>
            <w:right w:val="none" w:sz="0" w:space="0" w:color="auto"/>
          </w:divBdr>
        </w:div>
        <w:div w:id="1745684384">
          <w:marLeft w:val="0"/>
          <w:marRight w:val="0"/>
          <w:marTop w:val="0"/>
          <w:marBottom w:val="0"/>
          <w:divBdr>
            <w:top w:val="none" w:sz="0" w:space="0" w:color="auto"/>
            <w:left w:val="none" w:sz="0" w:space="0" w:color="auto"/>
            <w:bottom w:val="none" w:sz="0" w:space="0" w:color="auto"/>
            <w:right w:val="none" w:sz="0" w:space="0" w:color="auto"/>
          </w:divBdr>
        </w:div>
        <w:div w:id="219174027">
          <w:marLeft w:val="0"/>
          <w:marRight w:val="0"/>
          <w:marTop w:val="0"/>
          <w:marBottom w:val="0"/>
          <w:divBdr>
            <w:top w:val="none" w:sz="0" w:space="0" w:color="auto"/>
            <w:left w:val="none" w:sz="0" w:space="0" w:color="auto"/>
            <w:bottom w:val="none" w:sz="0" w:space="0" w:color="auto"/>
            <w:right w:val="none" w:sz="0" w:space="0" w:color="auto"/>
          </w:divBdr>
        </w:div>
        <w:div w:id="2072077614">
          <w:marLeft w:val="0"/>
          <w:marRight w:val="0"/>
          <w:marTop w:val="0"/>
          <w:marBottom w:val="0"/>
          <w:divBdr>
            <w:top w:val="none" w:sz="0" w:space="0" w:color="auto"/>
            <w:left w:val="none" w:sz="0" w:space="0" w:color="auto"/>
            <w:bottom w:val="none" w:sz="0" w:space="0" w:color="auto"/>
            <w:right w:val="none" w:sz="0" w:space="0" w:color="auto"/>
          </w:divBdr>
        </w:div>
        <w:div w:id="720978534">
          <w:marLeft w:val="0"/>
          <w:marRight w:val="0"/>
          <w:marTop w:val="0"/>
          <w:marBottom w:val="0"/>
          <w:divBdr>
            <w:top w:val="none" w:sz="0" w:space="0" w:color="auto"/>
            <w:left w:val="none" w:sz="0" w:space="0" w:color="auto"/>
            <w:bottom w:val="none" w:sz="0" w:space="0" w:color="auto"/>
            <w:right w:val="none" w:sz="0" w:space="0" w:color="auto"/>
          </w:divBdr>
        </w:div>
        <w:div w:id="1320115411">
          <w:marLeft w:val="0"/>
          <w:marRight w:val="0"/>
          <w:marTop w:val="0"/>
          <w:marBottom w:val="0"/>
          <w:divBdr>
            <w:top w:val="none" w:sz="0" w:space="0" w:color="auto"/>
            <w:left w:val="none" w:sz="0" w:space="0" w:color="auto"/>
            <w:bottom w:val="none" w:sz="0" w:space="0" w:color="auto"/>
            <w:right w:val="none" w:sz="0" w:space="0" w:color="auto"/>
          </w:divBdr>
        </w:div>
        <w:div w:id="847403278">
          <w:marLeft w:val="0"/>
          <w:marRight w:val="0"/>
          <w:marTop w:val="0"/>
          <w:marBottom w:val="0"/>
          <w:divBdr>
            <w:top w:val="none" w:sz="0" w:space="0" w:color="auto"/>
            <w:left w:val="none" w:sz="0" w:space="0" w:color="auto"/>
            <w:bottom w:val="none" w:sz="0" w:space="0" w:color="auto"/>
            <w:right w:val="none" w:sz="0" w:space="0" w:color="auto"/>
          </w:divBdr>
        </w:div>
        <w:div w:id="272634567">
          <w:marLeft w:val="0"/>
          <w:marRight w:val="0"/>
          <w:marTop w:val="0"/>
          <w:marBottom w:val="0"/>
          <w:divBdr>
            <w:top w:val="none" w:sz="0" w:space="0" w:color="auto"/>
            <w:left w:val="none" w:sz="0" w:space="0" w:color="auto"/>
            <w:bottom w:val="none" w:sz="0" w:space="0" w:color="auto"/>
            <w:right w:val="none" w:sz="0" w:space="0" w:color="auto"/>
          </w:divBdr>
        </w:div>
        <w:div w:id="2056343991">
          <w:marLeft w:val="0"/>
          <w:marRight w:val="0"/>
          <w:marTop w:val="0"/>
          <w:marBottom w:val="0"/>
          <w:divBdr>
            <w:top w:val="none" w:sz="0" w:space="0" w:color="auto"/>
            <w:left w:val="none" w:sz="0" w:space="0" w:color="auto"/>
            <w:bottom w:val="none" w:sz="0" w:space="0" w:color="auto"/>
            <w:right w:val="none" w:sz="0" w:space="0" w:color="auto"/>
          </w:divBdr>
        </w:div>
        <w:div w:id="1811970437">
          <w:marLeft w:val="0"/>
          <w:marRight w:val="0"/>
          <w:marTop w:val="0"/>
          <w:marBottom w:val="0"/>
          <w:divBdr>
            <w:top w:val="none" w:sz="0" w:space="0" w:color="auto"/>
            <w:left w:val="none" w:sz="0" w:space="0" w:color="auto"/>
            <w:bottom w:val="none" w:sz="0" w:space="0" w:color="auto"/>
            <w:right w:val="none" w:sz="0" w:space="0" w:color="auto"/>
          </w:divBdr>
        </w:div>
        <w:div w:id="60058660">
          <w:marLeft w:val="0"/>
          <w:marRight w:val="0"/>
          <w:marTop w:val="0"/>
          <w:marBottom w:val="0"/>
          <w:divBdr>
            <w:top w:val="none" w:sz="0" w:space="0" w:color="auto"/>
            <w:left w:val="none" w:sz="0" w:space="0" w:color="auto"/>
            <w:bottom w:val="none" w:sz="0" w:space="0" w:color="auto"/>
            <w:right w:val="none" w:sz="0" w:space="0" w:color="auto"/>
          </w:divBdr>
        </w:div>
        <w:div w:id="1382561799">
          <w:marLeft w:val="0"/>
          <w:marRight w:val="0"/>
          <w:marTop w:val="0"/>
          <w:marBottom w:val="0"/>
          <w:divBdr>
            <w:top w:val="none" w:sz="0" w:space="0" w:color="auto"/>
            <w:left w:val="none" w:sz="0" w:space="0" w:color="auto"/>
            <w:bottom w:val="none" w:sz="0" w:space="0" w:color="auto"/>
            <w:right w:val="none" w:sz="0" w:space="0" w:color="auto"/>
          </w:divBdr>
        </w:div>
        <w:div w:id="1905027081">
          <w:marLeft w:val="0"/>
          <w:marRight w:val="0"/>
          <w:marTop w:val="0"/>
          <w:marBottom w:val="0"/>
          <w:divBdr>
            <w:top w:val="none" w:sz="0" w:space="0" w:color="auto"/>
            <w:left w:val="none" w:sz="0" w:space="0" w:color="auto"/>
            <w:bottom w:val="none" w:sz="0" w:space="0" w:color="auto"/>
            <w:right w:val="none" w:sz="0" w:space="0" w:color="auto"/>
          </w:divBdr>
        </w:div>
        <w:div w:id="1531331721">
          <w:marLeft w:val="0"/>
          <w:marRight w:val="0"/>
          <w:marTop w:val="0"/>
          <w:marBottom w:val="0"/>
          <w:divBdr>
            <w:top w:val="none" w:sz="0" w:space="0" w:color="auto"/>
            <w:left w:val="none" w:sz="0" w:space="0" w:color="auto"/>
            <w:bottom w:val="none" w:sz="0" w:space="0" w:color="auto"/>
            <w:right w:val="none" w:sz="0" w:space="0" w:color="auto"/>
          </w:divBdr>
        </w:div>
        <w:div w:id="1307779622">
          <w:marLeft w:val="0"/>
          <w:marRight w:val="0"/>
          <w:marTop w:val="0"/>
          <w:marBottom w:val="0"/>
          <w:divBdr>
            <w:top w:val="none" w:sz="0" w:space="0" w:color="auto"/>
            <w:left w:val="none" w:sz="0" w:space="0" w:color="auto"/>
            <w:bottom w:val="none" w:sz="0" w:space="0" w:color="auto"/>
            <w:right w:val="none" w:sz="0" w:space="0" w:color="auto"/>
          </w:divBdr>
        </w:div>
        <w:div w:id="482426690">
          <w:marLeft w:val="0"/>
          <w:marRight w:val="0"/>
          <w:marTop w:val="0"/>
          <w:marBottom w:val="0"/>
          <w:divBdr>
            <w:top w:val="none" w:sz="0" w:space="0" w:color="auto"/>
            <w:left w:val="none" w:sz="0" w:space="0" w:color="auto"/>
            <w:bottom w:val="none" w:sz="0" w:space="0" w:color="auto"/>
            <w:right w:val="none" w:sz="0" w:space="0" w:color="auto"/>
          </w:divBdr>
        </w:div>
        <w:div w:id="1800755451">
          <w:marLeft w:val="0"/>
          <w:marRight w:val="0"/>
          <w:marTop w:val="0"/>
          <w:marBottom w:val="0"/>
          <w:divBdr>
            <w:top w:val="none" w:sz="0" w:space="0" w:color="auto"/>
            <w:left w:val="none" w:sz="0" w:space="0" w:color="auto"/>
            <w:bottom w:val="none" w:sz="0" w:space="0" w:color="auto"/>
            <w:right w:val="none" w:sz="0" w:space="0" w:color="auto"/>
          </w:divBdr>
        </w:div>
        <w:div w:id="976567438">
          <w:marLeft w:val="0"/>
          <w:marRight w:val="0"/>
          <w:marTop w:val="0"/>
          <w:marBottom w:val="0"/>
          <w:divBdr>
            <w:top w:val="none" w:sz="0" w:space="0" w:color="auto"/>
            <w:left w:val="none" w:sz="0" w:space="0" w:color="auto"/>
            <w:bottom w:val="none" w:sz="0" w:space="0" w:color="auto"/>
            <w:right w:val="none" w:sz="0" w:space="0" w:color="auto"/>
          </w:divBdr>
        </w:div>
        <w:div w:id="644623220">
          <w:marLeft w:val="0"/>
          <w:marRight w:val="0"/>
          <w:marTop w:val="0"/>
          <w:marBottom w:val="0"/>
          <w:divBdr>
            <w:top w:val="none" w:sz="0" w:space="0" w:color="auto"/>
            <w:left w:val="none" w:sz="0" w:space="0" w:color="auto"/>
            <w:bottom w:val="none" w:sz="0" w:space="0" w:color="auto"/>
            <w:right w:val="none" w:sz="0" w:space="0" w:color="auto"/>
          </w:divBdr>
        </w:div>
      </w:divsChild>
    </w:div>
    <w:div w:id="861018095">
      <w:bodyDiv w:val="1"/>
      <w:marLeft w:val="0"/>
      <w:marRight w:val="0"/>
      <w:marTop w:val="0"/>
      <w:marBottom w:val="0"/>
      <w:divBdr>
        <w:top w:val="none" w:sz="0" w:space="0" w:color="auto"/>
        <w:left w:val="none" w:sz="0" w:space="0" w:color="auto"/>
        <w:bottom w:val="none" w:sz="0" w:space="0" w:color="auto"/>
        <w:right w:val="none" w:sz="0" w:space="0" w:color="auto"/>
      </w:divBdr>
    </w:div>
    <w:div w:id="885488241">
      <w:bodyDiv w:val="1"/>
      <w:marLeft w:val="0"/>
      <w:marRight w:val="0"/>
      <w:marTop w:val="0"/>
      <w:marBottom w:val="0"/>
      <w:divBdr>
        <w:top w:val="none" w:sz="0" w:space="0" w:color="auto"/>
        <w:left w:val="none" w:sz="0" w:space="0" w:color="auto"/>
        <w:bottom w:val="none" w:sz="0" w:space="0" w:color="auto"/>
        <w:right w:val="none" w:sz="0" w:space="0" w:color="auto"/>
      </w:divBdr>
    </w:div>
    <w:div w:id="1636570146">
      <w:bodyDiv w:val="1"/>
      <w:marLeft w:val="0"/>
      <w:marRight w:val="0"/>
      <w:marTop w:val="0"/>
      <w:marBottom w:val="0"/>
      <w:divBdr>
        <w:top w:val="none" w:sz="0" w:space="0" w:color="auto"/>
        <w:left w:val="none" w:sz="0" w:space="0" w:color="auto"/>
        <w:bottom w:val="none" w:sz="0" w:space="0" w:color="auto"/>
        <w:right w:val="none" w:sz="0" w:space="0" w:color="auto"/>
      </w:divBdr>
    </w:div>
    <w:div w:id="1760976908">
      <w:bodyDiv w:val="1"/>
      <w:marLeft w:val="0"/>
      <w:marRight w:val="0"/>
      <w:marTop w:val="0"/>
      <w:marBottom w:val="0"/>
      <w:divBdr>
        <w:top w:val="none" w:sz="0" w:space="0" w:color="auto"/>
        <w:left w:val="none" w:sz="0" w:space="0" w:color="auto"/>
        <w:bottom w:val="none" w:sz="0" w:space="0" w:color="auto"/>
        <w:right w:val="none" w:sz="0" w:space="0" w:color="auto"/>
      </w:divBdr>
    </w:div>
    <w:div w:id="1894996213">
      <w:bodyDiv w:val="1"/>
      <w:marLeft w:val="0"/>
      <w:marRight w:val="0"/>
      <w:marTop w:val="0"/>
      <w:marBottom w:val="0"/>
      <w:divBdr>
        <w:top w:val="none" w:sz="0" w:space="0" w:color="auto"/>
        <w:left w:val="none" w:sz="0" w:space="0" w:color="auto"/>
        <w:bottom w:val="none" w:sz="0" w:space="0" w:color="auto"/>
        <w:right w:val="none" w:sz="0" w:space="0" w:color="auto"/>
      </w:divBdr>
    </w:div>
    <w:div w:id="21135449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641907-694B-4023-8543-C2BD16C660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28</Pages>
  <Words>7208</Words>
  <Characters>41086</Characters>
  <Application>Microsoft Office Word</Application>
  <DocSecurity>0</DocSecurity>
  <Lines>342</Lines>
  <Paragraphs>96</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Middlesex University</Company>
  <LinksUpToDate>false</LinksUpToDate>
  <CharactersWithSpaces>48198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Costas Priporas</cp:lastModifiedBy>
  <cp:revision>3</cp:revision>
  <cp:lastPrinted>2018-01-18T16:34:00Z</cp:lastPrinted>
  <dcterms:created xsi:type="dcterms:W3CDTF">2018-03-22T15:20:00Z</dcterms:created>
  <dcterms:modified xsi:type="dcterms:W3CDTF">2018-03-22T15:23:00Z</dcterms:modified>
</cp:coreProperties>
</file>