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77BDE" w14:textId="00B9B5CF" w:rsidR="0078490C" w:rsidRPr="001E2728" w:rsidRDefault="0078490C" w:rsidP="0078490C">
      <w:pPr>
        <w:jc w:val="center"/>
        <w:rPr>
          <w:rFonts w:asciiTheme="majorBidi" w:hAnsiTheme="majorBidi" w:cstheme="majorBidi"/>
          <w:bCs/>
          <w:sz w:val="24"/>
          <w:szCs w:val="24"/>
        </w:rPr>
      </w:pPr>
      <w:r w:rsidRPr="001E2728">
        <w:rPr>
          <w:rFonts w:asciiTheme="majorBidi" w:hAnsiTheme="majorBidi" w:cstheme="majorBidi"/>
          <w:bCs/>
          <w:sz w:val="24"/>
          <w:szCs w:val="24"/>
        </w:rPr>
        <w:t xml:space="preserve">Effects of mindfulness-based interventions on alexithymia: </w:t>
      </w:r>
    </w:p>
    <w:p w14:paraId="4CF7A879" w14:textId="7B2CCCCC" w:rsidR="0078490C" w:rsidRPr="001E2728" w:rsidRDefault="0078490C" w:rsidP="0078490C">
      <w:pPr>
        <w:jc w:val="center"/>
        <w:rPr>
          <w:rFonts w:asciiTheme="majorBidi" w:hAnsiTheme="majorBidi" w:cstheme="majorBidi"/>
          <w:bCs/>
          <w:sz w:val="24"/>
          <w:szCs w:val="24"/>
        </w:rPr>
      </w:pPr>
      <w:r>
        <w:rPr>
          <w:rFonts w:asciiTheme="majorBidi" w:hAnsiTheme="majorBidi" w:cstheme="majorBidi"/>
          <w:bCs/>
          <w:sz w:val="24"/>
          <w:szCs w:val="24"/>
        </w:rPr>
        <w:t>A systematic review</w:t>
      </w:r>
    </w:p>
    <w:p w14:paraId="540705F8" w14:textId="77777777" w:rsidR="0078490C" w:rsidRPr="00203BC2" w:rsidRDefault="0078490C" w:rsidP="0078490C">
      <w:pPr>
        <w:spacing w:after="0" w:line="480" w:lineRule="auto"/>
        <w:jc w:val="both"/>
        <w:rPr>
          <w:rFonts w:asciiTheme="majorBidi" w:hAnsiTheme="majorBidi" w:cstheme="majorBidi"/>
          <w:sz w:val="24"/>
          <w:szCs w:val="24"/>
          <w:vertAlign w:val="superscript"/>
        </w:rPr>
      </w:pPr>
      <w:r w:rsidRPr="00203BC2">
        <w:rPr>
          <w:rFonts w:asciiTheme="majorBidi" w:hAnsiTheme="majorBidi" w:cstheme="majorBidi"/>
          <w:sz w:val="24"/>
          <w:szCs w:val="24"/>
        </w:rPr>
        <w:t xml:space="preserve">Hilary </w:t>
      </w:r>
      <w:proofErr w:type="spellStart"/>
      <w:r w:rsidRPr="00203BC2">
        <w:rPr>
          <w:rFonts w:asciiTheme="majorBidi" w:hAnsiTheme="majorBidi" w:cstheme="majorBidi"/>
          <w:sz w:val="24"/>
          <w:szCs w:val="24"/>
        </w:rPr>
        <w:t>Norman</w:t>
      </w:r>
      <w:r w:rsidRPr="00203BC2">
        <w:rPr>
          <w:rFonts w:asciiTheme="majorBidi" w:hAnsiTheme="majorBidi" w:cstheme="majorBidi"/>
          <w:sz w:val="24"/>
          <w:szCs w:val="24"/>
          <w:vertAlign w:val="superscript"/>
        </w:rPr>
        <w:t>a</w:t>
      </w:r>
      <w:proofErr w:type="spellEnd"/>
    </w:p>
    <w:p w14:paraId="2C7CD708" w14:textId="77777777" w:rsidR="0078490C" w:rsidRPr="00203BC2" w:rsidRDefault="0078490C" w:rsidP="0078490C">
      <w:pPr>
        <w:spacing w:after="0" w:line="480" w:lineRule="auto"/>
        <w:jc w:val="both"/>
        <w:rPr>
          <w:rFonts w:asciiTheme="majorBidi" w:hAnsiTheme="majorBidi" w:cstheme="majorBidi"/>
          <w:sz w:val="24"/>
          <w:szCs w:val="24"/>
          <w:vertAlign w:val="superscript"/>
        </w:rPr>
      </w:pPr>
      <w:r w:rsidRPr="00203BC2">
        <w:rPr>
          <w:rFonts w:asciiTheme="majorBidi" w:hAnsiTheme="majorBidi" w:cstheme="majorBidi"/>
          <w:sz w:val="24"/>
          <w:szCs w:val="24"/>
        </w:rPr>
        <w:t xml:space="preserve">Dr Lisa </w:t>
      </w:r>
      <w:proofErr w:type="spellStart"/>
      <w:r w:rsidRPr="00203BC2">
        <w:rPr>
          <w:rFonts w:asciiTheme="majorBidi" w:hAnsiTheme="majorBidi" w:cstheme="majorBidi"/>
          <w:sz w:val="24"/>
          <w:szCs w:val="24"/>
        </w:rPr>
        <w:t>Marzano</w:t>
      </w:r>
      <w:r w:rsidRPr="00203BC2">
        <w:rPr>
          <w:rFonts w:asciiTheme="majorBidi" w:hAnsiTheme="majorBidi" w:cstheme="majorBidi"/>
          <w:sz w:val="24"/>
          <w:szCs w:val="24"/>
          <w:vertAlign w:val="superscript"/>
        </w:rPr>
        <w:t>a</w:t>
      </w:r>
      <w:proofErr w:type="spellEnd"/>
    </w:p>
    <w:p w14:paraId="4C5222E0" w14:textId="77777777" w:rsidR="0078490C" w:rsidRPr="00203BC2" w:rsidRDefault="0078490C" w:rsidP="0078490C">
      <w:pPr>
        <w:spacing w:after="0" w:line="480" w:lineRule="auto"/>
        <w:jc w:val="both"/>
        <w:rPr>
          <w:rFonts w:asciiTheme="majorBidi" w:hAnsiTheme="majorBidi" w:cstheme="majorBidi"/>
          <w:sz w:val="24"/>
          <w:szCs w:val="24"/>
          <w:vertAlign w:val="superscript"/>
        </w:rPr>
      </w:pPr>
      <w:r w:rsidRPr="00203BC2">
        <w:rPr>
          <w:rFonts w:asciiTheme="majorBidi" w:hAnsiTheme="majorBidi" w:cstheme="majorBidi"/>
          <w:sz w:val="24"/>
          <w:szCs w:val="24"/>
        </w:rPr>
        <w:t xml:space="preserve">Dr Mark </w:t>
      </w:r>
      <w:proofErr w:type="spellStart"/>
      <w:r w:rsidRPr="00203BC2">
        <w:rPr>
          <w:rFonts w:asciiTheme="majorBidi" w:hAnsiTheme="majorBidi" w:cstheme="majorBidi"/>
          <w:sz w:val="24"/>
          <w:szCs w:val="24"/>
        </w:rPr>
        <w:t>Coulson</w:t>
      </w:r>
      <w:r w:rsidRPr="00203BC2">
        <w:rPr>
          <w:rFonts w:asciiTheme="majorBidi" w:hAnsiTheme="majorBidi" w:cstheme="majorBidi"/>
          <w:sz w:val="24"/>
          <w:szCs w:val="24"/>
          <w:vertAlign w:val="superscript"/>
        </w:rPr>
        <w:t>a</w:t>
      </w:r>
      <w:proofErr w:type="spellEnd"/>
    </w:p>
    <w:p w14:paraId="0610C478" w14:textId="77777777" w:rsidR="0078490C" w:rsidRPr="00203BC2" w:rsidRDefault="0078490C" w:rsidP="0078490C">
      <w:pPr>
        <w:spacing w:after="0" w:line="480" w:lineRule="auto"/>
        <w:jc w:val="both"/>
        <w:rPr>
          <w:rFonts w:asciiTheme="majorBidi" w:hAnsiTheme="majorBidi" w:cstheme="majorBidi"/>
          <w:sz w:val="24"/>
          <w:szCs w:val="24"/>
          <w:vertAlign w:val="superscript"/>
        </w:rPr>
      </w:pPr>
      <w:r w:rsidRPr="00203BC2">
        <w:rPr>
          <w:rFonts w:asciiTheme="majorBidi" w:hAnsiTheme="majorBidi" w:cstheme="majorBidi"/>
          <w:sz w:val="24"/>
          <w:szCs w:val="24"/>
        </w:rPr>
        <w:t xml:space="preserve">Dr Andrea </w:t>
      </w:r>
      <w:proofErr w:type="spellStart"/>
      <w:r w:rsidRPr="00203BC2">
        <w:rPr>
          <w:rFonts w:asciiTheme="majorBidi" w:hAnsiTheme="majorBidi" w:cstheme="majorBidi"/>
          <w:sz w:val="24"/>
          <w:szCs w:val="24"/>
        </w:rPr>
        <w:t>Oskis</w:t>
      </w:r>
      <w:r w:rsidRPr="00203BC2">
        <w:rPr>
          <w:rFonts w:asciiTheme="majorBidi" w:hAnsiTheme="majorBidi" w:cstheme="majorBidi"/>
          <w:sz w:val="24"/>
          <w:szCs w:val="24"/>
          <w:vertAlign w:val="superscript"/>
        </w:rPr>
        <w:t>a</w:t>
      </w:r>
      <w:proofErr w:type="spellEnd"/>
    </w:p>
    <w:p w14:paraId="62E1DD26" w14:textId="77777777" w:rsidR="0078490C" w:rsidRPr="00203BC2" w:rsidRDefault="0078490C" w:rsidP="0078490C">
      <w:pPr>
        <w:spacing w:after="0" w:line="480" w:lineRule="auto"/>
        <w:rPr>
          <w:rFonts w:asciiTheme="majorBidi" w:hAnsiTheme="majorBidi" w:cstheme="majorBidi"/>
          <w:sz w:val="24"/>
          <w:szCs w:val="24"/>
        </w:rPr>
      </w:pPr>
      <w:proofErr w:type="spellStart"/>
      <w:proofErr w:type="gramStart"/>
      <w:r w:rsidRPr="00203BC2">
        <w:rPr>
          <w:rFonts w:asciiTheme="majorBidi" w:hAnsiTheme="majorBidi" w:cstheme="majorBidi"/>
          <w:sz w:val="24"/>
          <w:szCs w:val="24"/>
          <w:vertAlign w:val="superscript"/>
        </w:rPr>
        <w:t>a</w:t>
      </w:r>
      <w:r w:rsidRPr="00203BC2">
        <w:rPr>
          <w:rFonts w:asciiTheme="majorBidi" w:hAnsiTheme="majorBidi" w:cstheme="majorBidi"/>
          <w:sz w:val="24"/>
          <w:szCs w:val="24"/>
        </w:rPr>
        <w:t>Faculty</w:t>
      </w:r>
      <w:proofErr w:type="spellEnd"/>
      <w:proofErr w:type="gramEnd"/>
      <w:r w:rsidRPr="00203BC2">
        <w:rPr>
          <w:rFonts w:asciiTheme="majorBidi" w:hAnsiTheme="majorBidi" w:cstheme="majorBidi"/>
          <w:sz w:val="24"/>
          <w:szCs w:val="24"/>
        </w:rPr>
        <w:t xml:space="preserve"> of Science and Technology, Middlesex University, Town Hall, The Burroughs, Hendon, London NW4 4BT, UK.</w:t>
      </w:r>
    </w:p>
    <w:p w14:paraId="7B7607E8" w14:textId="77777777" w:rsidR="0078490C" w:rsidRDefault="0078490C" w:rsidP="0078490C">
      <w:pPr>
        <w:spacing w:after="0" w:line="480" w:lineRule="auto"/>
        <w:rPr>
          <w:rFonts w:asciiTheme="majorBidi" w:hAnsiTheme="majorBidi" w:cstheme="majorBidi"/>
          <w:sz w:val="24"/>
          <w:szCs w:val="24"/>
        </w:rPr>
      </w:pPr>
    </w:p>
    <w:p w14:paraId="7A1A4FDB" w14:textId="77777777" w:rsidR="0078490C" w:rsidRPr="00203BC2" w:rsidRDefault="0078490C" w:rsidP="0078490C">
      <w:pPr>
        <w:spacing w:after="0" w:line="480" w:lineRule="auto"/>
        <w:rPr>
          <w:rFonts w:asciiTheme="majorBidi" w:hAnsiTheme="majorBidi" w:cstheme="majorBidi"/>
          <w:sz w:val="24"/>
          <w:szCs w:val="24"/>
        </w:rPr>
      </w:pPr>
      <w:r w:rsidRPr="00203BC2">
        <w:rPr>
          <w:rFonts w:asciiTheme="majorBidi" w:hAnsiTheme="majorBidi" w:cstheme="majorBidi"/>
          <w:sz w:val="24"/>
          <w:szCs w:val="24"/>
        </w:rPr>
        <w:t xml:space="preserve">Correspondence to: Hilary Norman, Faculty of Science and Technology, Middlesex University, Town Hall, </w:t>
      </w:r>
      <w:proofErr w:type="gramStart"/>
      <w:r w:rsidRPr="00203BC2">
        <w:rPr>
          <w:rFonts w:asciiTheme="majorBidi" w:hAnsiTheme="majorBidi" w:cstheme="majorBidi"/>
          <w:sz w:val="24"/>
          <w:szCs w:val="24"/>
        </w:rPr>
        <w:t>The</w:t>
      </w:r>
      <w:proofErr w:type="gramEnd"/>
      <w:r w:rsidRPr="00203BC2">
        <w:rPr>
          <w:rFonts w:asciiTheme="majorBidi" w:hAnsiTheme="majorBidi" w:cstheme="majorBidi"/>
          <w:sz w:val="24"/>
          <w:szCs w:val="24"/>
        </w:rPr>
        <w:t xml:space="preserve"> Burroughs, Hendon, London NW4 4BT, UK.  </w:t>
      </w:r>
    </w:p>
    <w:p w14:paraId="5E767912" w14:textId="77777777" w:rsidR="0078490C" w:rsidRPr="00203BC2" w:rsidRDefault="0078490C" w:rsidP="0078490C">
      <w:pPr>
        <w:spacing w:after="0" w:line="480" w:lineRule="auto"/>
        <w:rPr>
          <w:rFonts w:asciiTheme="majorBidi" w:hAnsiTheme="majorBidi" w:cstheme="majorBidi"/>
          <w:sz w:val="24"/>
          <w:szCs w:val="24"/>
        </w:rPr>
      </w:pPr>
      <w:r w:rsidRPr="00203BC2">
        <w:rPr>
          <w:rFonts w:asciiTheme="majorBidi" w:hAnsiTheme="majorBidi" w:cstheme="majorBidi"/>
          <w:sz w:val="24"/>
          <w:szCs w:val="24"/>
        </w:rPr>
        <w:t xml:space="preserve">Telephone number: </w:t>
      </w:r>
      <w:r w:rsidRPr="0009081C">
        <w:rPr>
          <w:rFonts w:asciiTheme="majorBidi" w:hAnsiTheme="majorBidi" w:cstheme="majorBidi"/>
          <w:sz w:val="24"/>
          <w:szCs w:val="24"/>
        </w:rPr>
        <w:t>0</w:t>
      </w:r>
      <w:r>
        <w:rPr>
          <w:rFonts w:asciiTheme="majorBidi" w:hAnsiTheme="majorBidi" w:cstheme="majorBidi"/>
          <w:sz w:val="24"/>
          <w:szCs w:val="24"/>
        </w:rPr>
        <w:t xml:space="preserve">0 44 </w:t>
      </w:r>
      <w:r w:rsidRPr="0009081C">
        <w:rPr>
          <w:rFonts w:asciiTheme="majorBidi" w:hAnsiTheme="majorBidi" w:cstheme="majorBidi"/>
          <w:sz w:val="24"/>
          <w:szCs w:val="24"/>
        </w:rPr>
        <w:t>208 411 6998</w:t>
      </w:r>
    </w:p>
    <w:p w14:paraId="020F92C4" w14:textId="77777777" w:rsidR="0078490C" w:rsidRDefault="0078490C" w:rsidP="0078490C">
      <w:pPr>
        <w:spacing w:after="0" w:line="480" w:lineRule="auto"/>
        <w:rPr>
          <w:rStyle w:val="Hyperlink"/>
          <w:rFonts w:asciiTheme="majorBidi" w:hAnsiTheme="majorBidi" w:cstheme="majorBidi"/>
          <w:sz w:val="24"/>
          <w:szCs w:val="24"/>
        </w:rPr>
      </w:pPr>
      <w:r w:rsidRPr="00203BC2">
        <w:rPr>
          <w:rFonts w:asciiTheme="majorBidi" w:hAnsiTheme="majorBidi" w:cstheme="majorBidi"/>
          <w:sz w:val="24"/>
          <w:szCs w:val="24"/>
        </w:rPr>
        <w:t xml:space="preserve">Electronic address: </w:t>
      </w:r>
      <w:hyperlink r:id="rId8" w:history="1">
        <w:r w:rsidRPr="00301E7C">
          <w:rPr>
            <w:rStyle w:val="Hyperlink"/>
            <w:rFonts w:asciiTheme="majorBidi" w:hAnsiTheme="majorBidi" w:cstheme="majorBidi"/>
            <w:sz w:val="24"/>
            <w:szCs w:val="24"/>
          </w:rPr>
          <w:t>HN274@live.mdx.ac.uk</w:t>
        </w:r>
      </w:hyperlink>
    </w:p>
    <w:p w14:paraId="2A7E19E8" w14:textId="77777777" w:rsidR="0078490C" w:rsidRPr="00330629" w:rsidRDefault="0078490C" w:rsidP="0078490C">
      <w:pPr>
        <w:spacing w:after="0" w:line="480" w:lineRule="auto"/>
        <w:rPr>
          <w:rFonts w:asciiTheme="majorBidi" w:hAnsiTheme="majorBidi" w:cstheme="majorBidi"/>
          <w:sz w:val="24"/>
          <w:szCs w:val="24"/>
        </w:rPr>
      </w:pPr>
      <w:r w:rsidRPr="00330629">
        <w:rPr>
          <w:rFonts w:asciiTheme="majorBidi" w:hAnsiTheme="majorBidi" w:cstheme="majorBidi"/>
          <w:sz w:val="24"/>
          <w:szCs w:val="24"/>
        </w:rPr>
        <w:t>ORCID identifier: 0000-0002-0740-9592</w:t>
      </w:r>
    </w:p>
    <w:p w14:paraId="7120C44C" w14:textId="77777777" w:rsidR="0078490C" w:rsidRDefault="0078490C">
      <w:pPr>
        <w:rPr>
          <w:rFonts w:asciiTheme="majorBidi" w:hAnsiTheme="majorBidi" w:cstheme="majorBidi"/>
          <w:bCs/>
          <w:sz w:val="24"/>
          <w:szCs w:val="24"/>
        </w:rPr>
      </w:pPr>
    </w:p>
    <w:p w14:paraId="29AA508B" w14:textId="24CDF86A" w:rsidR="0078490C" w:rsidRDefault="00877936">
      <w:pPr>
        <w:rPr>
          <w:rFonts w:asciiTheme="majorBidi" w:hAnsiTheme="majorBidi" w:cstheme="majorBidi"/>
          <w:bCs/>
          <w:sz w:val="24"/>
          <w:szCs w:val="24"/>
        </w:rPr>
      </w:pPr>
      <w:r>
        <w:rPr>
          <w:rFonts w:asciiTheme="majorBidi" w:hAnsiTheme="majorBidi" w:cstheme="majorBidi"/>
          <w:bCs/>
          <w:sz w:val="24"/>
          <w:szCs w:val="24"/>
        </w:rPr>
        <w:t xml:space="preserve">Word count: </w:t>
      </w:r>
      <w:r w:rsidR="00D801DE">
        <w:rPr>
          <w:rFonts w:asciiTheme="majorBidi" w:hAnsiTheme="majorBidi" w:cstheme="majorBidi"/>
          <w:bCs/>
          <w:sz w:val="24"/>
          <w:szCs w:val="24"/>
        </w:rPr>
        <w:t>3588</w:t>
      </w:r>
    </w:p>
    <w:p w14:paraId="3B120C35" w14:textId="77777777" w:rsidR="00877936" w:rsidRDefault="00877936">
      <w:pPr>
        <w:rPr>
          <w:rFonts w:asciiTheme="majorBidi" w:hAnsiTheme="majorBidi" w:cstheme="majorBidi"/>
          <w:bCs/>
          <w:sz w:val="24"/>
          <w:szCs w:val="24"/>
        </w:rPr>
      </w:pPr>
      <w:r>
        <w:rPr>
          <w:rFonts w:asciiTheme="majorBidi" w:hAnsiTheme="majorBidi" w:cstheme="majorBidi"/>
          <w:bCs/>
          <w:sz w:val="24"/>
          <w:szCs w:val="24"/>
        </w:rPr>
        <w:br w:type="page"/>
      </w:r>
    </w:p>
    <w:p w14:paraId="64FE8EAA" w14:textId="27928556" w:rsidR="00E11DFC" w:rsidRPr="001E2728" w:rsidRDefault="00B606D8" w:rsidP="00B606D8">
      <w:pPr>
        <w:jc w:val="center"/>
        <w:rPr>
          <w:rFonts w:asciiTheme="majorBidi" w:hAnsiTheme="majorBidi" w:cstheme="majorBidi"/>
          <w:bCs/>
          <w:sz w:val="24"/>
          <w:szCs w:val="24"/>
        </w:rPr>
      </w:pPr>
      <w:r w:rsidRPr="001E2728">
        <w:rPr>
          <w:rFonts w:asciiTheme="majorBidi" w:hAnsiTheme="majorBidi" w:cstheme="majorBidi"/>
          <w:bCs/>
          <w:sz w:val="24"/>
          <w:szCs w:val="24"/>
        </w:rPr>
        <w:lastRenderedPageBreak/>
        <w:t xml:space="preserve">Effects of mindfulness-based interventions on alexithymia: </w:t>
      </w:r>
    </w:p>
    <w:p w14:paraId="1F1AAECD" w14:textId="5104C2AC" w:rsidR="00901137" w:rsidRPr="001E2728" w:rsidRDefault="00B15C78" w:rsidP="00B15C78">
      <w:pPr>
        <w:jc w:val="center"/>
        <w:rPr>
          <w:rFonts w:asciiTheme="majorBidi" w:hAnsiTheme="majorBidi" w:cstheme="majorBidi"/>
          <w:bCs/>
          <w:sz w:val="24"/>
          <w:szCs w:val="24"/>
        </w:rPr>
      </w:pPr>
      <w:r>
        <w:rPr>
          <w:rFonts w:asciiTheme="majorBidi" w:hAnsiTheme="majorBidi" w:cstheme="majorBidi"/>
          <w:bCs/>
          <w:sz w:val="24"/>
          <w:szCs w:val="24"/>
        </w:rPr>
        <w:t>A systematic review</w:t>
      </w:r>
    </w:p>
    <w:p w14:paraId="29754596" w14:textId="3BC9E24C" w:rsidR="00546BE3" w:rsidRPr="009B568C" w:rsidRDefault="00877936" w:rsidP="00A45D39">
      <w:pPr>
        <w:spacing w:line="480" w:lineRule="auto"/>
        <w:jc w:val="center"/>
        <w:rPr>
          <w:rFonts w:asciiTheme="majorBidi" w:hAnsiTheme="majorBidi" w:cstheme="majorBidi"/>
          <w:b/>
          <w:sz w:val="24"/>
          <w:szCs w:val="24"/>
        </w:rPr>
      </w:pPr>
      <w:r>
        <w:rPr>
          <w:rFonts w:asciiTheme="majorBidi" w:hAnsiTheme="majorBidi" w:cstheme="majorBidi"/>
          <w:b/>
          <w:sz w:val="24"/>
          <w:szCs w:val="24"/>
        </w:rPr>
        <w:t>ABSTRACT</w:t>
      </w:r>
    </w:p>
    <w:p w14:paraId="31ED7699" w14:textId="77777777" w:rsidR="00BF5CDC" w:rsidRDefault="00B15C78" w:rsidP="00B15C78">
      <w:pPr>
        <w:spacing w:line="480" w:lineRule="auto"/>
        <w:rPr>
          <w:rFonts w:asciiTheme="majorBidi" w:hAnsiTheme="majorBidi" w:cstheme="majorBidi"/>
          <w:sz w:val="24"/>
          <w:szCs w:val="24"/>
        </w:rPr>
      </w:pPr>
      <w:r>
        <w:rPr>
          <w:rFonts w:asciiTheme="majorBidi" w:hAnsiTheme="majorBidi" w:cstheme="majorBidi"/>
          <w:b/>
          <w:bCs/>
          <w:sz w:val="24"/>
          <w:szCs w:val="24"/>
        </w:rPr>
        <w:t xml:space="preserve">Question: </w:t>
      </w:r>
      <w:r w:rsidR="00D7559F" w:rsidRPr="00203BC2">
        <w:rPr>
          <w:rFonts w:asciiTheme="majorBidi" w:hAnsiTheme="majorBidi" w:cstheme="majorBidi"/>
          <w:sz w:val="24"/>
          <w:szCs w:val="24"/>
        </w:rPr>
        <w:t>Alexithymia has been found to be modifiable through</w:t>
      </w:r>
      <w:r w:rsidR="00546BE3" w:rsidRPr="00203BC2">
        <w:rPr>
          <w:rFonts w:asciiTheme="majorBidi" w:hAnsiTheme="majorBidi" w:cstheme="majorBidi"/>
          <w:sz w:val="24"/>
          <w:szCs w:val="24"/>
        </w:rPr>
        <w:t xml:space="preserve"> treatment, with</w:t>
      </w:r>
      <w:r w:rsidR="00D7559F" w:rsidRPr="00203BC2">
        <w:rPr>
          <w:rFonts w:asciiTheme="majorBidi" w:hAnsiTheme="majorBidi" w:cstheme="majorBidi"/>
          <w:sz w:val="24"/>
          <w:szCs w:val="24"/>
        </w:rPr>
        <w:t xml:space="preserve"> associated clinical benefits. Recent studies have begun to test the potential of m</w:t>
      </w:r>
      <w:r w:rsidR="00546BE3" w:rsidRPr="00203BC2">
        <w:rPr>
          <w:rFonts w:asciiTheme="majorBidi" w:hAnsiTheme="majorBidi" w:cstheme="majorBidi"/>
          <w:sz w:val="24"/>
          <w:szCs w:val="24"/>
        </w:rPr>
        <w:t>indfulness-based interventions</w:t>
      </w:r>
      <w:r w:rsidR="00CD5CAF" w:rsidRPr="00203BC2">
        <w:rPr>
          <w:rFonts w:asciiTheme="majorBidi" w:hAnsiTheme="majorBidi" w:cstheme="majorBidi"/>
          <w:sz w:val="24"/>
          <w:szCs w:val="24"/>
        </w:rPr>
        <w:t xml:space="preserve"> to reduce alexithymia, using </w:t>
      </w:r>
      <w:r w:rsidR="00D7559F" w:rsidRPr="00203BC2">
        <w:rPr>
          <w:rFonts w:asciiTheme="majorBidi" w:hAnsiTheme="majorBidi" w:cstheme="majorBidi"/>
          <w:sz w:val="24"/>
          <w:szCs w:val="24"/>
        </w:rPr>
        <w:t>skills-based, group training to improve non-judgmental, present moment awareness.</w:t>
      </w:r>
      <w:r w:rsidR="00546BE3" w:rsidRPr="00203BC2">
        <w:rPr>
          <w:rFonts w:asciiTheme="majorBidi" w:hAnsiTheme="majorBidi" w:cstheme="majorBidi"/>
          <w:sz w:val="24"/>
          <w:szCs w:val="24"/>
        </w:rPr>
        <w:t xml:space="preserve"> </w:t>
      </w:r>
      <w:r>
        <w:rPr>
          <w:rFonts w:asciiTheme="majorBidi" w:hAnsiTheme="majorBidi" w:cstheme="majorBidi"/>
          <w:sz w:val="24"/>
          <w:szCs w:val="24"/>
        </w:rPr>
        <w:t>The objective of this review therefore was to conduct a</w:t>
      </w:r>
      <w:r w:rsidR="00B606D8" w:rsidRPr="00203BC2">
        <w:rPr>
          <w:rFonts w:asciiTheme="majorBidi" w:hAnsiTheme="majorBidi" w:cstheme="majorBidi"/>
          <w:sz w:val="24"/>
          <w:szCs w:val="24"/>
        </w:rPr>
        <w:t xml:space="preserve"> systematic synthesis to assess the current state of knowledge about the effect of mindfulness-based interventions on alexithymia to inform clinical practice. </w:t>
      </w:r>
    </w:p>
    <w:p w14:paraId="50BAD9FF" w14:textId="77777777" w:rsidR="00BF5CDC" w:rsidRDefault="00B15C78" w:rsidP="00B15C78">
      <w:pPr>
        <w:spacing w:line="480" w:lineRule="auto"/>
        <w:rPr>
          <w:rFonts w:asciiTheme="majorBidi" w:hAnsiTheme="majorBidi" w:cstheme="majorBidi"/>
          <w:sz w:val="24"/>
          <w:szCs w:val="24"/>
        </w:rPr>
      </w:pPr>
      <w:r>
        <w:rPr>
          <w:rFonts w:asciiTheme="majorBidi" w:hAnsiTheme="majorBidi" w:cstheme="majorBidi"/>
          <w:b/>
          <w:bCs/>
          <w:sz w:val="24"/>
          <w:szCs w:val="24"/>
        </w:rPr>
        <w:t xml:space="preserve">Study Selection and Analysis: </w:t>
      </w:r>
      <w:r w:rsidR="000F009A" w:rsidRPr="00203BC2">
        <w:rPr>
          <w:rFonts w:asciiTheme="majorBidi" w:hAnsiTheme="majorBidi" w:cstheme="majorBidi"/>
          <w:sz w:val="24"/>
          <w:szCs w:val="24"/>
        </w:rPr>
        <w:t xml:space="preserve">We carried out a </w:t>
      </w:r>
      <w:r w:rsidR="00546BE3" w:rsidRPr="00203BC2">
        <w:rPr>
          <w:rFonts w:asciiTheme="majorBidi" w:hAnsiTheme="majorBidi" w:cstheme="majorBidi"/>
          <w:sz w:val="24"/>
          <w:szCs w:val="24"/>
        </w:rPr>
        <w:t xml:space="preserve">systematic review of the literature </w:t>
      </w:r>
      <w:r w:rsidR="000F009A" w:rsidRPr="00203BC2">
        <w:rPr>
          <w:rFonts w:asciiTheme="majorBidi" w:hAnsiTheme="majorBidi" w:cstheme="majorBidi"/>
          <w:sz w:val="24"/>
          <w:szCs w:val="24"/>
        </w:rPr>
        <w:t xml:space="preserve">and </w:t>
      </w:r>
      <w:r w:rsidR="00546BE3" w:rsidRPr="00203BC2">
        <w:rPr>
          <w:rFonts w:asciiTheme="majorBidi" w:hAnsiTheme="majorBidi" w:cstheme="majorBidi"/>
          <w:sz w:val="24"/>
          <w:szCs w:val="24"/>
        </w:rPr>
        <w:t>found four randomised controlled trials of the effect of mindfulness-based interventions on alexithymia</w:t>
      </w:r>
      <w:r w:rsidR="00CD5CAF" w:rsidRPr="00203BC2">
        <w:rPr>
          <w:rFonts w:asciiTheme="majorBidi" w:hAnsiTheme="majorBidi" w:cstheme="majorBidi"/>
          <w:sz w:val="24"/>
          <w:szCs w:val="24"/>
        </w:rPr>
        <w:t>,</w:t>
      </w:r>
      <w:r w:rsidR="00546BE3" w:rsidRPr="00203BC2">
        <w:rPr>
          <w:rFonts w:asciiTheme="majorBidi" w:hAnsiTheme="majorBidi" w:cstheme="majorBidi"/>
          <w:sz w:val="24"/>
          <w:szCs w:val="24"/>
        </w:rPr>
        <w:t xml:space="preserve"> with a</w:t>
      </w:r>
      <w:r w:rsidR="00CD5CAF" w:rsidRPr="00203BC2">
        <w:rPr>
          <w:rFonts w:asciiTheme="majorBidi" w:hAnsiTheme="majorBidi" w:cstheme="majorBidi"/>
          <w:sz w:val="24"/>
          <w:szCs w:val="24"/>
        </w:rPr>
        <w:t xml:space="preserve"> combined</w:t>
      </w:r>
      <w:r w:rsidR="00546BE3" w:rsidRPr="00203BC2">
        <w:rPr>
          <w:rFonts w:asciiTheme="majorBidi" w:hAnsiTheme="majorBidi" w:cstheme="majorBidi"/>
          <w:sz w:val="24"/>
          <w:szCs w:val="24"/>
        </w:rPr>
        <w:t xml:space="preserve"> total of 460 participants. </w:t>
      </w:r>
    </w:p>
    <w:p w14:paraId="4E9EB7DA" w14:textId="28761B85" w:rsidR="00BF5CDC" w:rsidRDefault="00B15C78" w:rsidP="00877936">
      <w:pPr>
        <w:spacing w:line="480" w:lineRule="auto"/>
        <w:rPr>
          <w:rFonts w:asciiTheme="majorBidi" w:hAnsiTheme="majorBidi" w:cstheme="majorBidi"/>
          <w:sz w:val="24"/>
          <w:szCs w:val="24"/>
        </w:rPr>
      </w:pPr>
      <w:r>
        <w:rPr>
          <w:rFonts w:asciiTheme="majorBidi" w:hAnsiTheme="majorBidi" w:cstheme="majorBidi"/>
          <w:b/>
          <w:bCs/>
          <w:sz w:val="24"/>
          <w:szCs w:val="24"/>
        </w:rPr>
        <w:t xml:space="preserve">Findings: </w:t>
      </w:r>
      <w:r w:rsidR="00546BE3" w:rsidRPr="00203BC2">
        <w:rPr>
          <w:rFonts w:asciiTheme="majorBidi" w:hAnsiTheme="majorBidi" w:cstheme="majorBidi"/>
          <w:sz w:val="24"/>
          <w:szCs w:val="24"/>
        </w:rPr>
        <w:t>A random effects meta-analysis</w:t>
      </w:r>
      <w:r w:rsidR="00027AAC" w:rsidRPr="00203BC2">
        <w:rPr>
          <w:rFonts w:asciiTheme="majorBidi" w:hAnsiTheme="majorBidi" w:cstheme="majorBidi"/>
          <w:sz w:val="24"/>
          <w:szCs w:val="24"/>
        </w:rPr>
        <w:t>,</w:t>
      </w:r>
      <w:r w:rsidR="00546BE3" w:rsidRPr="00203BC2">
        <w:rPr>
          <w:rFonts w:asciiTheme="majorBidi" w:hAnsiTheme="majorBidi" w:cstheme="majorBidi"/>
          <w:sz w:val="24"/>
          <w:szCs w:val="24"/>
        </w:rPr>
        <w:t xml:space="preserve"> combining</w:t>
      </w:r>
      <w:r w:rsidR="00027AAC" w:rsidRPr="00203BC2">
        <w:rPr>
          <w:rFonts w:asciiTheme="majorBidi" w:hAnsiTheme="majorBidi" w:cstheme="majorBidi"/>
          <w:sz w:val="24"/>
          <w:szCs w:val="24"/>
        </w:rPr>
        <w:t xml:space="preserve"> study</w:t>
      </w:r>
      <w:r w:rsidR="00546BE3" w:rsidRPr="00203BC2">
        <w:rPr>
          <w:rFonts w:asciiTheme="majorBidi" w:hAnsiTheme="majorBidi" w:cstheme="majorBidi"/>
          <w:sz w:val="24"/>
          <w:szCs w:val="24"/>
        </w:rPr>
        <w:t xml:space="preserve"> endpoint data</w:t>
      </w:r>
      <w:r w:rsidR="00922CAF" w:rsidRPr="00203BC2">
        <w:rPr>
          <w:rFonts w:asciiTheme="majorBidi" w:hAnsiTheme="majorBidi" w:cstheme="majorBidi"/>
          <w:sz w:val="24"/>
          <w:szCs w:val="24"/>
        </w:rPr>
        <w:t>,</w:t>
      </w:r>
      <w:r w:rsidR="00546BE3" w:rsidRPr="00203BC2">
        <w:rPr>
          <w:rFonts w:asciiTheme="majorBidi" w:hAnsiTheme="majorBidi" w:cstheme="majorBidi"/>
          <w:sz w:val="24"/>
          <w:szCs w:val="24"/>
        </w:rPr>
        <w:t xml:space="preserve"> </w:t>
      </w:r>
      <w:r w:rsidR="000F009A" w:rsidRPr="00203BC2">
        <w:rPr>
          <w:rFonts w:asciiTheme="majorBidi" w:hAnsiTheme="majorBidi" w:cstheme="majorBidi"/>
          <w:sz w:val="24"/>
          <w:szCs w:val="24"/>
        </w:rPr>
        <w:t xml:space="preserve">showed </w:t>
      </w:r>
      <w:r w:rsidR="00546BE3" w:rsidRPr="00203BC2">
        <w:rPr>
          <w:rFonts w:asciiTheme="majorBidi" w:hAnsiTheme="majorBidi" w:cstheme="majorBidi"/>
          <w:sz w:val="24"/>
          <w:szCs w:val="24"/>
        </w:rPr>
        <w:t xml:space="preserve">a </w:t>
      </w:r>
      <w:r w:rsidR="000F009A" w:rsidRPr="00203BC2">
        <w:rPr>
          <w:rFonts w:asciiTheme="majorBidi" w:hAnsiTheme="majorBidi" w:cstheme="majorBidi"/>
          <w:sz w:val="24"/>
          <w:szCs w:val="24"/>
        </w:rPr>
        <w:t xml:space="preserve">statistically </w:t>
      </w:r>
      <w:r w:rsidR="00546BE3" w:rsidRPr="00203BC2">
        <w:rPr>
          <w:rFonts w:asciiTheme="majorBidi" w:hAnsiTheme="majorBidi" w:cstheme="majorBidi"/>
          <w:sz w:val="24"/>
          <w:szCs w:val="24"/>
        </w:rPr>
        <w:t xml:space="preserve">significant effect of </w:t>
      </w:r>
      <w:r w:rsidR="000F009A" w:rsidRPr="00203BC2">
        <w:rPr>
          <w:rFonts w:asciiTheme="majorBidi" w:hAnsiTheme="majorBidi" w:cstheme="majorBidi"/>
          <w:sz w:val="24"/>
          <w:szCs w:val="24"/>
        </w:rPr>
        <w:t xml:space="preserve">mindfulness-based </w:t>
      </w:r>
      <w:r w:rsidR="00546BE3" w:rsidRPr="00203BC2">
        <w:rPr>
          <w:rFonts w:asciiTheme="majorBidi" w:hAnsiTheme="majorBidi" w:cstheme="majorBidi"/>
          <w:sz w:val="24"/>
          <w:szCs w:val="24"/>
        </w:rPr>
        <w:t xml:space="preserve">treatment </w:t>
      </w:r>
      <w:r w:rsidR="00877936">
        <w:rPr>
          <w:rFonts w:asciiTheme="majorBidi" w:hAnsiTheme="majorBidi" w:cstheme="majorBidi"/>
          <w:sz w:val="24"/>
          <w:szCs w:val="24"/>
        </w:rPr>
        <w:t xml:space="preserve">on alexithymia, (Toronto Alexithymia Scale </w:t>
      </w:r>
      <w:r w:rsidR="003B47F8">
        <w:rPr>
          <w:rFonts w:asciiTheme="majorBidi" w:hAnsiTheme="majorBidi" w:cstheme="majorBidi"/>
          <w:sz w:val="24"/>
          <w:szCs w:val="24"/>
        </w:rPr>
        <w:t>[</w:t>
      </w:r>
      <w:r w:rsidR="00877936">
        <w:rPr>
          <w:rFonts w:asciiTheme="majorBidi" w:hAnsiTheme="majorBidi" w:cstheme="majorBidi"/>
          <w:sz w:val="24"/>
          <w:szCs w:val="24"/>
        </w:rPr>
        <w:t>TAS20</w:t>
      </w:r>
      <w:r w:rsidR="003B47F8">
        <w:rPr>
          <w:rFonts w:asciiTheme="majorBidi" w:hAnsiTheme="majorBidi" w:cstheme="majorBidi"/>
          <w:sz w:val="24"/>
          <w:szCs w:val="24"/>
        </w:rPr>
        <w:t>]</w:t>
      </w:r>
      <w:r w:rsidR="00877936">
        <w:rPr>
          <w:rFonts w:asciiTheme="majorBidi" w:hAnsiTheme="majorBidi" w:cstheme="majorBidi"/>
          <w:sz w:val="24"/>
          <w:szCs w:val="24"/>
        </w:rPr>
        <w:t xml:space="preserve">) </w:t>
      </w:r>
      <w:r w:rsidR="00546BE3" w:rsidRPr="00203BC2">
        <w:rPr>
          <w:rFonts w:asciiTheme="majorBidi" w:hAnsiTheme="majorBidi" w:cstheme="majorBidi"/>
          <w:sz w:val="24"/>
          <w:szCs w:val="24"/>
        </w:rPr>
        <w:t xml:space="preserve">compared with </w:t>
      </w:r>
      <w:r w:rsidR="00922CAF" w:rsidRPr="00203BC2">
        <w:rPr>
          <w:rFonts w:asciiTheme="majorBidi" w:hAnsiTheme="majorBidi" w:cstheme="majorBidi"/>
          <w:sz w:val="24"/>
          <w:szCs w:val="24"/>
        </w:rPr>
        <w:t>the</w:t>
      </w:r>
      <w:r w:rsidR="00546BE3" w:rsidRPr="00203BC2">
        <w:rPr>
          <w:rFonts w:asciiTheme="majorBidi" w:hAnsiTheme="majorBidi" w:cstheme="majorBidi"/>
          <w:sz w:val="24"/>
          <w:szCs w:val="24"/>
        </w:rPr>
        <w:t xml:space="preserve"> </w:t>
      </w:r>
      <w:r w:rsidR="00027AAC" w:rsidRPr="00203BC2">
        <w:rPr>
          <w:rFonts w:asciiTheme="majorBidi" w:hAnsiTheme="majorBidi" w:cstheme="majorBidi"/>
          <w:sz w:val="24"/>
          <w:szCs w:val="24"/>
        </w:rPr>
        <w:t>control group</w:t>
      </w:r>
      <w:r w:rsidR="00366C7C" w:rsidRPr="00203BC2">
        <w:rPr>
          <w:rFonts w:asciiTheme="majorBidi" w:hAnsiTheme="majorBidi" w:cstheme="majorBidi"/>
          <w:sz w:val="24"/>
          <w:szCs w:val="24"/>
        </w:rPr>
        <w:t xml:space="preserve"> (mean difference = -5.28, 95% CI -9.28 to -1.28, p=0.010</w:t>
      </w:r>
      <w:r w:rsidR="00B001E4" w:rsidRPr="00203BC2">
        <w:rPr>
          <w:rFonts w:asciiTheme="majorBidi" w:hAnsiTheme="majorBidi" w:cstheme="majorBidi"/>
          <w:sz w:val="24"/>
          <w:szCs w:val="24"/>
        </w:rPr>
        <w:t>)</w:t>
      </w:r>
      <w:r w:rsidR="00366C7C" w:rsidRPr="00203BC2">
        <w:rPr>
          <w:rFonts w:asciiTheme="majorBidi" w:hAnsiTheme="majorBidi" w:cstheme="majorBidi"/>
          <w:sz w:val="24"/>
          <w:szCs w:val="24"/>
        </w:rPr>
        <w:t xml:space="preserve">. </w:t>
      </w:r>
      <w:r w:rsidR="00CD5CAF" w:rsidRPr="00203BC2">
        <w:rPr>
          <w:rFonts w:asciiTheme="majorBidi" w:hAnsiTheme="majorBidi" w:cstheme="majorBidi"/>
          <w:sz w:val="24"/>
          <w:szCs w:val="24"/>
        </w:rPr>
        <w:t xml:space="preserve">Subgroup analysis </w:t>
      </w:r>
      <w:r w:rsidR="00C40A27" w:rsidRPr="00203BC2">
        <w:rPr>
          <w:rFonts w:asciiTheme="majorBidi" w:hAnsiTheme="majorBidi" w:cstheme="majorBidi"/>
          <w:sz w:val="24"/>
          <w:szCs w:val="24"/>
        </w:rPr>
        <w:t>was conducted to investigate sources of heterogeneity</w:t>
      </w:r>
      <w:r w:rsidR="00366C7C" w:rsidRPr="00203BC2">
        <w:rPr>
          <w:rFonts w:asciiTheme="majorBidi" w:hAnsiTheme="majorBidi" w:cstheme="majorBidi"/>
          <w:sz w:val="24"/>
          <w:szCs w:val="24"/>
        </w:rPr>
        <w:t xml:space="preserve"> (I</w:t>
      </w:r>
      <w:r w:rsidR="00366C7C" w:rsidRPr="00203BC2">
        <w:rPr>
          <w:rFonts w:asciiTheme="majorBidi" w:hAnsiTheme="majorBidi" w:cstheme="majorBidi"/>
          <w:sz w:val="24"/>
          <w:szCs w:val="24"/>
          <w:vertAlign w:val="superscript"/>
        </w:rPr>
        <w:t>2</w:t>
      </w:r>
      <w:r w:rsidR="00366C7C" w:rsidRPr="00203BC2">
        <w:rPr>
          <w:rFonts w:asciiTheme="majorBidi" w:hAnsiTheme="majorBidi" w:cstheme="majorBidi"/>
          <w:sz w:val="24"/>
          <w:szCs w:val="24"/>
        </w:rPr>
        <w:t xml:space="preserve">=52%).  </w:t>
      </w:r>
      <w:r w:rsidR="00C40A27" w:rsidRPr="00203BC2">
        <w:rPr>
          <w:rFonts w:asciiTheme="majorBidi" w:hAnsiTheme="majorBidi" w:cstheme="majorBidi"/>
          <w:sz w:val="24"/>
          <w:szCs w:val="24"/>
        </w:rPr>
        <w:t xml:space="preserve">Heterogeneity was reduced when </w:t>
      </w:r>
      <w:r w:rsidR="004F7885" w:rsidRPr="00203BC2">
        <w:rPr>
          <w:rFonts w:asciiTheme="majorBidi" w:hAnsiTheme="majorBidi" w:cstheme="majorBidi"/>
          <w:sz w:val="24"/>
          <w:szCs w:val="24"/>
        </w:rPr>
        <w:t>the meta-analysis was restricted to</w:t>
      </w:r>
      <w:r w:rsidR="00027AAC" w:rsidRPr="00203BC2">
        <w:rPr>
          <w:rFonts w:asciiTheme="majorBidi" w:hAnsiTheme="majorBidi" w:cstheme="majorBidi"/>
          <w:sz w:val="24"/>
          <w:szCs w:val="24"/>
        </w:rPr>
        <w:t xml:space="preserve"> </w:t>
      </w:r>
      <w:r w:rsidR="00366C7C" w:rsidRPr="00203BC2">
        <w:rPr>
          <w:rFonts w:asciiTheme="majorBidi" w:hAnsiTheme="majorBidi" w:cstheme="majorBidi"/>
          <w:sz w:val="24"/>
          <w:szCs w:val="24"/>
        </w:rPr>
        <w:t>interventions of a similar duration (three months or less)</w:t>
      </w:r>
      <w:r w:rsidR="00C40A27" w:rsidRPr="00203BC2">
        <w:rPr>
          <w:rFonts w:asciiTheme="majorBidi" w:hAnsiTheme="majorBidi" w:cstheme="majorBidi"/>
          <w:sz w:val="24"/>
          <w:szCs w:val="24"/>
        </w:rPr>
        <w:t xml:space="preserve">.  </w:t>
      </w:r>
    </w:p>
    <w:p w14:paraId="5006CF96" w14:textId="3A00037B" w:rsidR="00546BE3" w:rsidRPr="00B15C78" w:rsidRDefault="00B15C78" w:rsidP="00B15C78">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Conclusions: </w:t>
      </w:r>
      <w:r w:rsidR="00942236" w:rsidRPr="00203BC2">
        <w:rPr>
          <w:rFonts w:asciiTheme="majorBidi" w:hAnsiTheme="majorBidi" w:cstheme="majorBidi"/>
          <w:sz w:val="24"/>
          <w:szCs w:val="24"/>
        </w:rPr>
        <w:t>Findings from our study should be replicated in</w:t>
      </w:r>
      <w:r w:rsidR="00C40A27" w:rsidRPr="00203BC2">
        <w:rPr>
          <w:rFonts w:asciiTheme="majorBidi" w:hAnsiTheme="majorBidi" w:cstheme="majorBidi"/>
          <w:sz w:val="24"/>
          <w:szCs w:val="24"/>
        </w:rPr>
        <w:t xml:space="preserve"> further research with larger samples</w:t>
      </w:r>
      <w:r w:rsidR="00942236" w:rsidRPr="00203BC2">
        <w:rPr>
          <w:rFonts w:asciiTheme="majorBidi" w:hAnsiTheme="majorBidi" w:cstheme="majorBidi"/>
          <w:sz w:val="24"/>
          <w:szCs w:val="24"/>
        </w:rPr>
        <w:t>;</w:t>
      </w:r>
      <w:r w:rsidR="00CD5CAF" w:rsidRPr="00203BC2">
        <w:rPr>
          <w:rFonts w:asciiTheme="majorBidi" w:hAnsiTheme="majorBidi" w:cstheme="majorBidi"/>
          <w:sz w:val="24"/>
          <w:szCs w:val="24"/>
        </w:rPr>
        <w:t xml:space="preserve"> </w:t>
      </w:r>
      <w:r w:rsidR="00942236" w:rsidRPr="00203BC2">
        <w:rPr>
          <w:rFonts w:asciiTheme="majorBidi" w:hAnsiTheme="majorBidi" w:cstheme="majorBidi"/>
          <w:sz w:val="24"/>
          <w:szCs w:val="24"/>
        </w:rPr>
        <w:t>h</w:t>
      </w:r>
      <w:r w:rsidR="00C40A27" w:rsidRPr="00203BC2">
        <w:rPr>
          <w:rFonts w:asciiTheme="majorBidi" w:hAnsiTheme="majorBidi" w:cstheme="majorBidi"/>
          <w:sz w:val="24"/>
          <w:szCs w:val="24"/>
        </w:rPr>
        <w:t>owever, t</w:t>
      </w:r>
      <w:r w:rsidR="00922CAF" w:rsidRPr="00203BC2">
        <w:rPr>
          <w:rFonts w:asciiTheme="majorBidi" w:hAnsiTheme="majorBidi" w:cstheme="majorBidi"/>
          <w:sz w:val="24"/>
          <w:szCs w:val="24"/>
        </w:rPr>
        <w:t>he</w:t>
      </w:r>
      <w:r w:rsidR="00546BE3" w:rsidRPr="00203BC2">
        <w:rPr>
          <w:rFonts w:asciiTheme="majorBidi" w:hAnsiTheme="majorBidi" w:cstheme="majorBidi"/>
          <w:sz w:val="24"/>
          <w:szCs w:val="24"/>
        </w:rPr>
        <w:t xml:space="preserve"> results indicat</w:t>
      </w:r>
      <w:r w:rsidR="00942236" w:rsidRPr="00203BC2">
        <w:rPr>
          <w:rFonts w:asciiTheme="majorBidi" w:hAnsiTheme="majorBidi" w:cstheme="majorBidi"/>
          <w:sz w:val="24"/>
          <w:szCs w:val="24"/>
        </w:rPr>
        <w:t>e</w:t>
      </w:r>
      <w:r w:rsidR="00546BE3" w:rsidRPr="00203BC2">
        <w:rPr>
          <w:rFonts w:asciiTheme="majorBidi" w:hAnsiTheme="majorBidi" w:cstheme="majorBidi"/>
          <w:sz w:val="24"/>
          <w:szCs w:val="24"/>
        </w:rPr>
        <w:t xml:space="preserve"> that mindfulness-based interventions may </w:t>
      </w:r>
      <w:r w:rsidR="00942236" w:rsidRPr="00203BC2">
        <w:rPr>
          <w:rFonts w:asciiTheme="majorBidi" w:hAnsiTheme="majorBidi" w:cstheme="majorBidi"/>
          <w:sz w:val="24"/>
          <w:szCs w:val="24"/>
        </w:rPr>
        <w:t xml:space="preserve">be an effective treatment </w:t>
      </w:r>
      <w:r w:rsidR="00CD5CAF" w:rsidRPr="00203BC2">
        <w:rPr>
          <w:rFonts w:asciiTheme="majorBidi" w:hAnsiTheme="majorBidi" w:cstheme="majorBidi"/>
          <w:sz w:val="24"/>
          <w:szCs w:val="24"/>
        </w:rPr>
        <w:t>in reducing</w:t>
      </w:r>
      <w:r w:rsidR="00546BE3" w:rsidRPr="00203BC2">
        <w:rPr>
          <w:rFonts w:asciiTheme="majorBidi" w:hAnsiTheme="majorBidi" w:cstheme="majorBidi"/>
          <w:sz w:val="24"/>
          <w:szCs w:val="24"/>
        </w:rPr>
        <w:t xml:space="preserve"> alexithymia.</w:t>
      </w:r>
    </w:p>
    <w:p w14:paraId="1BD93EBA" w14:textId="7E6A197B" w:rsidR="00B15C78" w:rsidRDefault="00476583" w:rsidP="00C82DF9">
      <w:pPr>
        <w:spacing w:line="480" w:lineRule="auto"/>
        <w:rPr>
          <w:rFonts w:asciiTheme="majorBidi" w:hAnsiTheme="majorBidi" w:cstheme="majorBidi"/>
          <w:sz w:val="24"/>
          <w:szCs w:val="24"/>
        </w:rPr>
      </w:pPr>
      <w:r w:rsidRPr="00E11DFC">
        <w:rPr>
          <w:rFonts w:asciiTheme="majorBidi" w:hAnsiTheme="majorBidi" w:cstheme="majorBidi"/>
          <w:i/>
          <w:iCs/>
          <w:sz w:val="24"/>
          <w:szCs w:val="24"/>
        </w:rPr>
        <w:t>Keywords</w:t>
      </w:r>
      <w:r w:rsidR="00E11DFC">
        <w:rPr>
          <w:rFonts w:asciiTheme="majorBidi" w:hAnsiTheme="majorBidi" w:cstheme="majorBidi"/>
          <w:i/>
          <w:iCs/>
          <w:sz w:val="24"/>
          <w:szCs w:val="24"/>
        </w:rPr>
        <w:t xml:space="preserve">: </w:t>
      </w:r>
      <w:r w:rsidR="00E11DFC">
        <w:rPr>
          <w:rFonts w:asciiTheme="majorBidi" w:hAnsiTheme="majorBidi" w:cstheme="majorBidi"/>
          <w:sz w:val="24"/>
          <w:szCs w:val="24"/>
        </w:rPr>
        <w:t>a</w:t>
      </w:r>
      <w:r w:rsidRPr="00203BC2">
        <w:rPr>
          <w:rFonts w:asciiTheme="majorBidi" w:hAnsiTheme="majorBidi" w:cstheme="majorBidi"/>
          <w:sz w:val="24"/>
          <w:szCs w:val="24"/>
        </w:rPr>
        <w:t>lexithymia</w:t>
      </w:r>
      <w:r w:rsidR="00374668">
        <w:rPr>
          <w:rFonts w:asciiTheme="majorBidi" w:hAnsiTheme="majorBidi" w:cstheme="majorBidi"/>
          <w:sz w:val="24"/>
          <w:szCs w:val="24"/>
        </w:rPr>
        <w:t>;</w:t>
      </w:r>
      <w:r w:rsidR="00E11DFC">
        <w:rPr>
          <w:rFonts w:asciiTheme="majorBidi" w:hAnsiTheme="majorBidi" w:cstheme="majorBidi"/>
          <w:sz w:val="24"/>
          <w:szCs w:val="24"/>
        </w:rPr>
        <w:t xml:space="preserve"> </w:t>
      </w:r>
      <w:r w:rsidRPr="00203BC2">
        <w:rPr>
          <w:rFonts w:asciiTheme="majorBidi" w:hAnsiTheme="majorBidi" w:cstheme="majorBidi"/>
          <w:sz w:val="24"/>
          <w:szCs w:val="24"/>
        </w:rPr>
        <w:t>Toronto Alexithymia Scale</w:t>
      </w:r>
      <w:r w:rsidR="00374668">
        <w:rPr>
          <w:rFonts w:asciiTheme="majorBidi" w:hAnsiTheme="majorBidi" w:cstheme="majorBidi"/>
          <w:sz w:val="24"/>
          <w:szCs w:val="24"/>
        </w:rPr>
        <w:t>;</w:t>
      </w:r>
      <w:r w:rsidR="00E11DFC">
        <w:rPr>
          <w:rFonts w:asciiTheme="majorBidi" w:hAnsiTheme="majorBidi" w:cstheme="majorBidi"/>
          <w:sz w:val="24"/>
          <w:szCs w:val="24"/>
        </w:rPr>
        <w:t xml:space="preserve"> m</w:t>
      </w:r>
      <w:r w:rsidRPr="00203BC2">
        <w:rPr>
          <w:rFonts w:asciiTheme="majorBidi" w:hAnsiTheme="majorBidi" w:cstheme="majorBidi"/>
          <w:sz w:val="24"/>
          <w:szCs w:val="24"/>
        </w:rPr>
        <w:t>indfulness</w:t>
      </w:r>
      <w:r w:rsidR="00374668">
        <w:rPr>
          <w:rFonts w:asciiTheme="majorBidi" w:hAnsiTheme="majorBidi" w:cstheme="majorBidi"/>
          <w:sz w:val="24"/>
          <w:szCs w:val="24"/>
        </w:rPr>
        <w:t>;</w:t>
      </w:r>
      <w:r w:rsidR="00E11DFC">
        <w:rPr>
          <w:rFonts w:asciiTheme="majorBidi" w:hAnsiTheme="majorBidi" w:cstheme="majorBidi"/>
          <w:sz w:val="24"/>
          <w:szCs w:val="24"/>
        </w:rPr>
        <w:t xml:space="preserve"> m</w:t>
      </w:r>
      <w:r w:rsidRPr="00203BC2">
        <w:rPr>
          <w:rFonts w:asciiTheme="majorBidi" w:hAnsiTheme="majorBidi" w:cstheme="majorBidi"/>
          <w:sz w:val="24"/>
          <w:szCs w:val="24"/>
        </w:rPr>
        <w:t>eta-analysis</w:t>
      </w:r>
      <w:r w:rsidR="00374668">
        <w:rPr>
          <w:rFonts w:asciiTheme="majorBidi" w:hAnsiTheme="majorBidi" w:cstheme="majorBidi"/>
          <w:sz w:val="24"/>
          <w:szCs w:val="24"/>
        </w:rPr>
        <w:t>;</w:t>
      </w:r>
      <w:r w:rsidR="00E11DFC">
        <w:rPr>
          <w:rFonts w:asciiTheme="majorBidi" w:hAnsiTheme="majorBidi" w:cstheme="majorBidi"/>
          <w:sz w:val="24"/>
          <w:szCs w:val="24"/>
        </w:rPr>
        <w:t xml:space="preserve"> i</w:t>
      </w:r>
      <w:r w:rsidRPr="00203BC2">
        <w:rPr>
          <w:rFonts w:asciiTheme="majorBidi" w:hAnsiTheme="majorBidi" w:cstheme="majorBidi"/>
          <w:sz w:val="24"/>
          <w:szCs w:val="24"/>
        </w:rPr>
        <w:t>ntervention</w:t>
      </w:r>
      <w:r w:rsidR="00E11DFC">
        <w:rPr>
          <w:rFonts w:asciiTheme="majorBidi" w:hAnsiTheme="majorBidi" w:cstheme="majorBidi"/>
          <w:sz w:val="24"/>
          <w:szCs w:val="24"/>
        </w:rPr>
        <w:t xml:space="preserve"> </w:t>
      </w:r>
      <w:r w:rsidR="00C82DF9">
        <w:rPr>
          <w:rFonts w:asciiTheme="majorBidi" w:hAnsiTheme="majorBidi" w:cstheme="majorBidi"/>
          <w:sz w:val="24"/>
          <w:szCs w:val="24"/>
        </w:rPr>
        <w:br w:type="page"/>
      </w:r>
    </w:p>
    <w:p w14:paraId="504C6B5F" w14:textId="0A93AC3A" w:rsidR="00D5211B" w:rsidRPr="00203BC2" w:rsidRDefault="00D83661" w:rsidP="00D5211B">
      <w:pPr>
        <w:spacing w:line="480" w:lineRule="auto"/>
        <w:rPr>
          <w:rFonts w:asciiTheme="majorBidi" w:hAnsiTheme="majorBidi" w:cstheme="majorBidi"/>
          <w:sz w:val="24"/>
          <w:szCs w:val="24"/>
        </w:rPr>
      </w:pPr>
      <w:r w:rsidRPr="00D83661">
        <w:rPr>
          <w:rFonts w:asciiTheme="majorBidi" w:hAnsiTheme="majorBidi" w:cstheme="majorBidi"/>
          <w:noProof/>
          <w:sz w:val="24"/>
          <w:szCs w:val="24"/>
          <w:lang w:eastAsia="en-GB"/>
        </w:rPr>
        <w:lastRenderedPageBreak/>
        <mc:AlternateContent>
          <mc:Choice Requires="wps">
            <w:drawing>
              <wp:anchor distT="0" distB="0" distL="114300" distR="114300" simplePos="0" relativeHeight="251659264" behindDoc="0" locked="0" layoutInCell="1" allowOverlap="1" wp14:anchorId="60BD8BAC" wp14:editId="73549093">
                <wp:simplePos x="0" y="0"/>
                <wp:positionH relativeFrom="column">
                  <wp:align>center</wp:align>
                </wp:positionH>
                <wp:positionV relativeFrom="paragraph">
                  <wp:posOffset>0</wp:posOffset>
                </wp:positionV>
                <wp:extent cx="5676900" cy="93916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391650"/>
                        </a:xfrm>
                        <a:prstGeom prst="rect">
                          <a:avLst/>
                        </a:prstGeom>
                        <a:solidFill>
                          <a:srgbClr val="FFFFFF"/>
                        </a:solidFill>
                        <a:ln w="9525">
                          <a:solidFill>
                            <a:srgbClr val="000000"/>
                          </a:solidFill>
                          <a:miter lim="800000"/>
                          <a:headEnd/>
                          <a:tailEnd/>
                        </a:ln>
                      </wps:spPr>
                      <wps:txbx>
                        <w:txbxContent>
                          <w:p w14:paraId="77636B0A" w14:textId="77777777" w:rsidR="00DC0263" w:rsidRDefault="00DC0263" w:rsidP="00D83661">
                            <w:pPr>
                              <w:spacing w:line="480" w:lineRule="auto"/>
                              <w:jc w:val="center"/>
                              <w:rPr>
                                <w:rFonts w:asciiTheme="majorBidi" w:hAnsiTheme="majorBidi" w:cstheme="majorBidi"/>
                                <w:sz w:val="24"/>
                                <w:szCs w:val="24"/>
                              </w:rPr>
                            </w:pPr>
                            <w:r>
                              <w:rPr>
                                <w:rFonts w:asciiTheme="majorBidi" w:hAnsiTheme="majorBidi" w:cstheme="majorBidi"/>
                                <w:sz w:val="24"/>
                                <w:szCs w:val="24"/>
                              </w:rPr>
                              <w:t>Summary Box</w:t>
                            </w:r>
                          </w:p>
                          <w:p w14:paraId="3C0E56BE" w14:textId="77777777" w:rsidR="00DC0263" w:rsidRDefault="00DC0263" w:rsidP="00D83661">
                            <w:pPr>
                              <w:spacing w:line="480" w:lineRule="auto"/>
                              <w:rPr>
                                <w:rFonts w:asciiTheme="majorBidi" w:hAnsiTheme="majorBidi" w:cstheme="majorBidi"/>
                                <w:sz w:val="24"/>
                                <w:szCs w:val="24"/>
                              </w:rPr>
                            </w:pPr>
                            <w:r w:rsidRPr="00B15C78">
                              <w:rPr>
                                <w:rFonts w:asciiTheme="majorBidi" w:hAnsiTheme="majorBidi" w:cstheme="majorBidi"/>
                                <w:sz w:val="24"/>
                                <w:szCs w:val="24"/>
                              </w:rPr>
                              <w:t>What is already known about</w:t>
                            </w:r>
                            <w:r>
                              <w:rPr>
                                <w:rFonts w:asciiTheme="majorBidi" w:hAnsiTheme="majorBidi" w:cstheme="majorBidi"/>
                                <w:sz w:val="24"/>
                                <w:szCs w:val="24"/>
                              </w:rPr>
                              <w:t xml:space="preserve"> this subject? </w:t>
                            </w:r>
                          </w:p>
                          <w:p w14:paraId="0D229776" w14:textId="77777777" w:rsidR="00DC0263" w:rsidRDefault="00DC0263" w:rsidP="00D83661">
                            <w:pPr>
                              <w:pStyle w:val="ListParagraph"/>
                              <w:numPr>
                                <w:ilvl w:val="0"/>
                                <w:numId w:val="16"/>
                              </w:numPr>
                              <w:spacing w:line="480" w:lineRule="auto"/>
                              <w:rPr>
                                <w:rFonts w:asciiTheme="majorBidi" w:hAnsiTheme="majorBidi" w:cstheme="majorBidi"/>
                                <w:sz w:val="24"/>
                                <w:szCs w:val="24"/>
                              </w:rPr>
                            </w:pPr>
                            <w:r w:rsidRPr="003D45ED">
                              <w:rPr>
                                <w:rFonts w:asciiTheme="majorBidi" w:hAnsiTheme="majorBidi" w:cstheme="majorBidi"/>
                                <w:sz w:val="24"/>
                                <w:szCs w:val="24"/>
                              </w:rPr>
                              <w:t xml:space="preserve">People with alexithymia are more likely to suffer from depression and anxiety.  </w:t>
                            </w:r>
                          </w:p>
                          <w:p w14:paraId="03193495" w14:textId="77777777" w:rsidR="00DC0263" w:rsidRPr="003D45ED" w:rsidRDefault="00DC0263" w:rsidP="00D83661">
                            <w:pPr>
                              <w:pStyle w:val="ListParagraph"/>
                              <w:numPr>
                                <w:ilvl w:val="0"/>
                                <w:numId w:val="16"/>
                              </w:numPr>
                              <w:spacing w:line="480" w:lineRule="auto"/>
                              <w:rPr>
                                <w:rFonts w:asciiTheme="majorBidi" w:hAnsiTheme="majorBidi" w:cstheme="majorBidi"/>
                                <w:sz w:val="24"/>
                                <w:szCs w:val="24"/>
                              </w:rPr>
                            </w:pPr>
                            <w:r>
                              <w:rPr>
                                <w:rFonts w:asciiTheme="majorBidi" w:hAnsiTheme="majorBidi" w:cstheme="majorBidi"/>
                                <w:sz w:val="24"/>
                                <w:szCs w:val="24"/>
                              </w:rPr>
                              <w:t xml:space="preserve">Alexithymia is modifiable through treatment.  </w:t>
                            </w:r>
                          </w:p>
                          <w:p w14:paraId="7902D9C5" w14:textId="77777777" w:rsidR="00DC0263" w:rsidRPr="003D45ED" w:rsidRDefault="00DC0263" w:rsidP="00D83661">
                            <w:pPr>
                              <w:pStyle w:val="ListParagraph"/>
                              <w:numPr>
                                <w:ilvl w:val="0"/>
                                <w:numId w:val="16"/>
                              </w:numPr>
                              <w:spacing w:line="480" w:lineRule="auto"/>
                              <w:rPr>
                                <w:rFonts w:asciiTheme="majorBidi" w:hAnsiTheme="majorBidi" w:cstheme="majorBidi"/>
                                <w:sz w:val="24"/>
                                <w:szCs w:val="24"/>
                              </w:rPr>
                            </w:pPr>
                            <w:r w:rsidRPr="003D45ED">
                              <w:rPr>
                                <w:rFonts w:asciiTheme="majorBidi" w:hAnsiTheme="majorBidi" w:cstheme="majorBidi"/>
                                <w:sz w:val="24"/>
                                <w:szCs w:val="24"/>
                              </w:rPr>
                              <w:t xml:space="preserve">Individual trials have indicated </w:t>
                            </w:r>
                            <w:r>
                              <w:rPr>
                                <w:rFonts w:asciiTheme="majorBidi" w:hAnsiTheme="majorBidi" w:cstheme="majorBidi"/>
                                <w:sz w:val="24"/>
                                <w:szCs w:val="24"/>
                              </w:rPr>
                              <w:t xml:space="preserve">that </w:t>
                            </w:r>
                            <w:r w:rsidRPr="003D45ED">
                              <w:rPr>
                                <w:rFonts w:asciiTheme="majorBidi" w:hAnsiTheme="majorBidi" w:cstheme="majorBidi"/>
                                <w:sz w:val="24"/>
                                <w:szCs w:val="24"/>
                              </w:rPr>
                              <w:t xml:space="preserve">mindfulness-based training </w:t>
                            </w:r>
                            <w:r>
                              <w:rPr>
                                <w:rFonts w:asciiTheme="majorBidi" w:hAnsiTheme="majorBidi" w:cstheme="majorBidi"/>
                                <w:sz w:val="24"/>
                                <w:szCs w:val="24"/>
                              </w:rPr>
                              <w:t>may be effective in reducing alexithymia</w:t>
                            </w:r>
                            <w:r w:rsidRPr="003D45ED">
                              <w:rPr>
                                <w:rFonts w:asciiTheme="majorBidi" w:hAnsiTheme="majorBidi" w:cstheme="majorBidi"/>
                                <w:sz w:val="24"/>
                                <w:szCs w:val="24"/>
                              </w:rPr>
                              <w:t xml:space="preserve">. </w:t>
                            </w:r>
                          </w:p>
                          <w:p w14:paraId="4008BDE8" w14:textId="77777777" w:rsidR="00DC0263" w:rsidRDefault="00DC0263" w:rsidP="00D83661">
                            <w:pPr>
                              <w:spacing w:line="480" w:lineRule="auto"/>
                              <w:rPr>
                                <w:rFonts w:asciiTheme="majorBidi" w:hAnsiTheme="majorBidi" w:cstheme="majorBidi"/>
                                <w:sz w:val="24"/>
                                <w:szCs w:val="24"/>
                              </w:rPr>
                            </w:pPr>
                            <w:r w:rsidRPr="00E61776">
                              <w:rPr>
                                <w:rFonts w:asciiTheme="majorBidi" w:hAnsiTheme="majorBidi" w:cstheme="majorBidi"/>
                                <w:sz w:val="24"/>
                                <w:szCs w:val="24"/>
                              </w:rPr>
                              <w:t xml:space="preserve">What are the new findings? </w:t>
                            </w:r>
                          </w:p>
                          <w:p w14:paraId="2A6A55A8" w14:textId="77777777" w:rsidR="00DC0263" w:rsidRDefault="00DC0263" w:rsidP="00D83661">
                            <w:pPr>
                              <w:pStyle w:val="ListParagraph"/>
                              <w:numPr>
                                <w:ilvl w:val="0"/>
                                <w:numId w:val="16"/>
                              </w:numPr>
                              <w:spacing w:line="480" w:lineRule="auto"/>
                              <w:rPr>
                                <w:rFonts w:asciiTheme="majorBidi" w:hAnsiTheme="majorBidi" w:cstheme="majorBidi"/>
                                <w:sz w:val="24"/>
                                <w:szCs w:val="24"/>
                              </w:rPr>
                            </w:pPr>
                            <w:r>
                              <w:rPr>
                                <w:rFonts w:asciiTheme="majorBidi" w:hAnsiTheme="majorBidi" w:cstheme="majorBidi"/>
                                <w:sz w:val="24"/>
                                <w:szCs w:val="24"/>
                              </w:rPr>
                              <w:t xml:space="preserve">A systematic review found four randomised controlled trials that tested the effect of mindfulness-based interventions on alexithymia. </w:t>
                            </w:r>
                          </w:p>
                          <w:p w14:paraId="4C64E8D8" w14:textId="77777777" w:rsidR="00DC0263" w:rsidRPr="00E61776" w:rsidRDefault="00DC0263" w:rsidP="00D83661">
                            <w:pPr>
                              <w:pStyle w:val="ListParagraph"/>
                              <w:numPr>
                                <w:ilvl w:val="0"/>
                                <w:numId w:val="16"/>
                              </w:numPr>
                              <w:spacing w:line="480" w:lineRule="auto"/>
                              <w:rPr>
                                <w:rFonts w:asciiTheme="majorBidi" w:hAnsiTheme="majorBidi" w:cstheme="majorBidi"/>
                                <w:sz w:val="24"/>
                                <w:szCs w:val="24"/>
                              </w:rPr>
                            </w:pPr>
                            <w:r w:rsidRPr="00E61776">
                              <w:rPr>
                                <w:rFonts w:asciiTheme="majorBidi" w:hAnsiTheme="majorBidi" w:cstheme="majorBidi"/>
                                <w:sz w:val="24"/>
                                <w:szCs w:val="24"/>
                              </w:rPr>
                              <w:t xml:space="preserve">Post intervention alexithymia is lower in the test group than the control group.  </w:t>
                            </w:r>
                          </w:p>
                          <w:p w14:paraId="56458600" w14:textId="77777777" w:rsidR="00DC0263" w:rsidRDefault="00DC0263" w:rsidP="00D83661">
                            <w:pPr>
                              <w:pStyle w:val="ListParagraph"/>
                              <w:numPr>
                                <w:ilvl w:val="0"/>
                                <w:numId w:val="16"/>
                              </w:numPr>
                              <w:spacing w:line="480" w:lineRule="auto"/>
                              <w:rPr>
                                <w:rFonts w:asciiTheme="majorBidi" w:hAnsiTheme="majorBidi" w:cstheme="majorBidi"/>
                                <w:sz w:val="24"/>
                                <w:szCs w:val="24"/>
                              </w:rPr>
                            </w:pPr>
                            <w:r w:rsidRPr="003D45ED">
                              <w:rPr>
                                <w:rFonts w:asciiTheme="majorBidi" w:hAnsiTheme="majorBidi" w:cstheme="majorBidi"/>
                                <w:sz w:val="24"/>
                                <w:szCs w:val="24"/>
                              </w:rPr>
                              <w:t xml:space="preserve">It is important to test and replicate these findings in larger samples.  </w:t>
                            </w:r>
                          </w:p>
                          <w:p w14:paraId="112EDB22" w14:textId="57096946" w:rsidR="00DC0263" w:rsidRPr="00EA0DE2" w:rsidRDefault="00DC0263" w:rsidP="00EA0DE2">
                            <w:pPr>
                              <w:pStyle w:val="ListParagraph"/>
                              <w:numPr>
                                <w:ilvl w:val="0"/>
                                <w:numId w:val="16"/>
                              </w:numPr>
                              <w:spacing w:line="480" w:lineRule="auto"/>
                              <w:rPr>
                                <w:rFonts w:asciiTheme="majorBidi" w:hAnsiTheme="majorBidi" w:cstheme="majorBidi"/>
                                <w:sz w:val="24"/>
                                <w:szCs w:val="24"/>
                              </w:rPr>
                            </w:pPr>
                            <w:r>
                              <w:rPr>
                                <w:rFonts w:asciiTheme="majorBidi" w:hAnsiTheme="majorBidi" w:cstheme="majorBidi"/>
                                <w:sz w:val="24"/>
                                <w:szCs w:val="24"/>
                              </w:rPr>
                              <w:t xml:space="preserve">The change in alexithymia following mindfulness-based interventions may be due to improvements in </w:t>
                            </w:r>
                            <w:proofErr w:type="spellStart"/>
                            <w:r>
                              <w:rPr>
                                <w:rFonts w:asciiTheme="majorBidi" w:hAnsiTheme="majorBidi" w:cstheme="majorBidi"/>
                                <w:sz w:val="24"/>
                                <w:szCs w:val="24"/>
                              </w:rPr>
                              <w:t>interoception</w:t>
                            </w:r>
                            <w:proofErr w:type="spellEnd"/>
                            <w:r>
                              <w:rPr>
                                <w:rFonts w:asciiTheme="majorBidi" w:hAnsiTheme="majorBidi" w:cstheme="majorBidi"/>
                                <w:sz w:val="24"/>
                                <w:szCs w:val="24"/>
                              </w:rPr>
                              <w:t>.</w:t>
                            </w:r>
                          </w:p>
                          <w:p w14:paraId="44329E8B" w14:textId="77777777" w:rsidR="00DC0263" w:rsidRDefault="00DC0263" w:rsidP="00D83661">
                            <w:pPr>
                              <w:spacing w:line="480" w:lineRule="auto"/>
                              <w:rPr>
                                <w:rFonts w:asciiTheme="majorBidi" w:hAnsiTheme="majorBidi" w:cstheme="majorBidi"/>
                                <w:sz w:val="24"/>
                                <w:szCs w:val="24"/>
                              </w:rPr>
                            </w:pPr>
                            <w:r w:rsidRPr="00B15C78">
                              <w:rPr>
                                <w:rFonts w:asciiTheme="majorBidi" w:hAnsiTheme="majorBidi" w:cstheme="majorBidi"/>
                                <w:sz w:val="24"/>
                                <w:szCs w:val="24"/>
                              </w:rPr>
                              <w:t>How might it impact on clinical practice in the foreseeable future?</w:t>
                            </w:r>
                          </w:p>
                          <w:p w14:paraId="21B9AFE6" w14:textId="6C3E8953" w:rsidR="00DC0263" w:rsidRDefault="00DC0263" w:rsidP="00F55B55">
                            <w:pPr>
                              <w:pStyle w:val="ListParagraph"/>
                              <w:numPr>
                                <w:ilvl w:val="0"/>
                                <w:numId w:val="16"/>
                              </w:numPr>
                              <w:spacing w:line="480" w:lineRule="auto"/>
                              <w:rPr>
                                <w:rFonts w:asciiTheme="majorBidi" w:hAnsiTheme="majorBidi" w:cstheme="majorBidi"/>
                                <w:sz w:val="24"/>
                                <w:szCs w:val="24"/>
                              </w:rPr>
                            </w:pPr>
                            <w:r>
                              <w:rPr>
                                <w:rFonts w:asciiTheme="majorBidi" w:hAnsiTheme="majorBidi" w:cstheme="majorBidi"/>
                                <w:sz w:val="24"/>
                                <w:szCs w:val="24"/>
                              </w:rPr>
                              <w:t xml:space="preserve">A reduction in alexithymia through mindfulness-based training may improve the effectiveness of other, condition-specific treatments that require emotional awareness.  </w:t>
                            </w:r>
                          </w:p>
                          <w:p w14:paraId="2E1637B7" w14:textId="21EAC9B4" w:rsidR="00DC0263" w:rsidRDefault="00DC0263" w:rsidP="001D0C61">
                            <w:pPr>
                              <w:pStyle w:val="ListParagraph"/>
                              <w:numPr>
                                <w:ilvl w:val="0"/>
                                <w:numId w:val="16"/>
                              </w:numPr>
                              <w:spacing w:line="480" w:lineRule="auto"/>
                              <w:rPr>
                                <w:rFonts w:asciiTheme="majorBidi" w:hAnsiTheme="majorBidi" w:cstheme="majorBidi"/>
                                <w:sz w:val="24"/>
                                <w:szCs w:val="24"/>
                              </w:rPr>
                            </w:pPr>
                            <w:r>
                              <w:rPr>
                                <w:rFonts w:asciiTheme="majorBidi" w:hAnsiTheme="majorBidi" w:cstheme="majorBidi"/>
                                <w:sz w:val="24"/>
                                <w:szCs w:val="24"/>
                              </w:rPr>
                              <w:t>A reduction in alexithymia is associated with concurrent improvements in psychological health</w:t>
                            </w:r>
                            <w:r w:rsidRPr="00203BC2">
                              <w:rPr>
                                <w:rFonts w:asciiTheme="majorBidi" w:hAnsiTheme="majorBidi" w:cstheme="majorBidi"/>
                                <w:sz w:val="24"/>
                                <w:szCs w:val="24"/>
                              </w:rPr>
                              <w:t xml:space="preserve">.  </w:t>
                            </w:r>
                          </w:p>
                          <w:p w14:paraId="25642141" w14:textId="02CB1158" w:rsidR="00DC0263" w:rsidRDefault="00DC0263" w:rsidP="00D83661">
                            <w:pPr>
                              <w:pStyle w:val="ListParagraph"/>
                              <w:numPr>
                                <w:ilvl w:val="0"/>
                                <w:numId w:val="16"/>
                              </w:numPr>
                              <w:spacing w:line="480" w:lineRule="auto"/>
                              <w:rPr>
                                <w:rFonts w:asciiTheme="majorBidi" w:hAnsiTheme="majorBidi" w:cstheme="majorBidi"/>
                                <w:sz w:val="24"/>
                                <w:szCs w:val="24"/>
                              </w:rPr>
                            </w:pPr>
                            <w:r w:rsidRPr="00D83661">
                              <w:rPr>
                                <w:rFonts w:asciiTheme="majorBidi" w:hAnsiTheme="majorBidi" w:cstheme="majorBidi"/>
                                <w:sz w:val="24"/>
                                <w:szCs w:val="24"/>
                              </w:rPr>
                              <w:t xml:space="preserve">Mindfulness training delivered in the community may be a means of preventing future problems by improving </w:t>
                            </w:r>
                            <w:proofErr w:type="spellStart"/>
                            <w:r w:rsidRPr="00D83661">
                              <w:rPr>
                                <w:rFonts w:asciiTheme="majorBidi" w:hAnsiTheme="majorBidi" w:cstheme="majorBidi"/>
                                <w:sz w:val="24"/>
                                <w:szCs w:val="24"/>
                              </w:rPr>
                              <w:t>alexithymic</w:t>
                            </w:r>
                            <w:proofErr w:type="spellEnd"/>
                            <w:r w:rsidRPr="00D83661">
                              <w:rPr>
                                <w:rFonts w:asciiTheme="majorBidi" w:hAnsiTheme="majorBidi" w:cstheme="majorBidi"/>
                                <w:sz w:val="24"/>
                                <w:szCs w:val="24"/>
                              </w:rPr>
                              <w:t xml:space="preserve"> symptoms.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60BD8BAC" id="_x0000_t202" coordsize="21600,21600" o:spt="202" path="m,l,21600r21600,l21600,xe">
                <v:stroke joinstyle="miter"/>
                <v:path gradientshapeok="t" o:connecttype="rect"/>
              </v:shapetype>
              <v:shape id="Text Box 2" o:spid="_x0000_s1026" type="#_x0000_t202" style="position:absolute;margin-left:0;margin-top:0;width:447pt;height:73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">
                <v:textbox>
                  <w:txbxContent>
                    <w:p w14:paraId="77636B0A" w14:textId="77777777" w:rsidR="00DC0263" w:rsidRDefault="00DC0263" w:rsidP="00D83661">
                      <w:pPr>
                        <w:spacing w:line="480" w:lineRule="auto"/>
                        <w:jc w:val="center"/>
                        <w:rPr>
                          <w:rFonts w:asciiTheme="majorBidi" w:hAnsiTheme="majorBidi" w:cstheme="majorBidi"/>
                          <w:sz w:val="24"/>
                          <w:szCs w:val="24"/>
                        </w:rPr>
                      </w:pPr>
                      <w:r>
                        <w:rPr>
                          <w:rFonts w:asciiTheme="majorBidi" w:hAnsiTheme="majorBidi" w:cstheme="majorBidi"/>
                          <w:sz w:val="24"/>
                          <w:szCs w:val="24"/>
                        </w:rPr>
                        <w:t>Summary Box</w:t>
                      </w:r>
                    </w:p>
                    <w:p w14:paraId="3C0E56BE" w14:textId="77777777" w:rsidR="00DC0263" w:rsidRDefault="00DC0263" w:rsidP="00D83661">
                      <w:pPr>
                        <w:spacing w:line="480" w:lineRule="auto"/>
                        <w:rPr>
                          <w:rFonts w:asciiTheme="majorBidi" w:hAnsiTheme="majorBidi" w:cstheme="majorBidi"/>
                          <w:sz w:val="24"/>
                          <w:szCs w:val="24"/>
                        </w:rPr>
                      </w:pPr>
                      <w:r w:rsidRPr="00B15C78">
                        <w:rPr>
                          <w:rFonts w:asciiTheme="majorBidi" w:hAnsiTheme="majorBidi" w:cstheme="majorBidi"/>
                          <w:sz w:val="24"/>
                          <w:szCs w:val="24"/>
                        </w:rPr>
                        <w:t>What is already known about</w:t>
                      </w:r>
                      <w:r>
                        <w:rPr>
                          <w:rFonts w:asciiTheme="majorBidi" w:hAnsiTheme="majorBidi" w:cstheme="majorBidi"/>
                          <w:sz w:val="24"/>
                          <w:szCs w:val="24"/>
                        </w:rPr>
                        <w:t xml:space="preserve"> this subject? </w:t>
                      </w:r>
                    </w:p>
                    <w:p w14:paraId="0D229776" w14:textId="77777777" w:rsidR="00DC0263" w:rsidRDefault="00DC0263" w:rsidP="00D83661">
                      <w:pPr>
                        <w:pStyle w:val="ListParagraph"/>
                        <w:numPr>
                          <w:ilvl w:val="0"/>
                          <w:numId w:val="16"/>
                        </w:numPr>
                        <w:spacing w:line="480" w:lineRule="auto"/>
                        <w:rPr>
                          <w:rFonts w:asciiTheme="majorBidi" w:hAnsiTheme="majorBidi" w:cstheme="majorBidi"/>
                          <w:sz w:val="24"/>
                          <w:szCs w:val="24"/>
                        </w:rPr>
                      </w:pPr>
                      <w:r w:rsidRPr="003D45ED">
                        <w:rPr>
                          <w:rFonts w:asciiTheme="majorBidi" w:hAnsiTheme="majorBidi" w:cstheme="majorBidi"/>
                          <w:sz w:val="24"/>
                          <w:szCs w:val="24"/>
                        </w:rPr>
                        <w:t xml:space="preserve">People with alexithymia are more likely to suffer from depression and anxiety.  </w:t>
                      </w:r>
                    </w:p>
                    <w:p w14:paraId="03193495" w14:textId="77777777" w:rsidR="00DC0263" w:rsidRPr="003D45ED" w:rsidRDefault="00DC0263" w:rsidP="00D83661">
                      <w:pPr>
                        <w:pStyle w:val="ListParagraph"/>
                        <w:numPr>
                          <w:ilvl w:val="0"/>
                          <w:numId w:val="16"/>
                        </w:numPr>
                        <w:spacing w:line="480" w:lineRule="auto"/>
                        <w:rPr>
                          <w:rFonts w:asciiTheme="majorBidi" w:hAnsiTheme="majorBidi" w:cstheme="majorBidi"/>
                          <w:sz w:val="24"/>
                          <w:szCs w:val="24"/>
                        </w:rPr>
                      </w:pPr>
                      <w:r>
                        <w:rPr>
                          <w:rFonts w:asciiTheme="majorBidi" w:hAnsiTheme="majorBidi" w:cstheme="majorBidi"/>
                          <w:sz w:val="24"/>
                          <w:szCs w:val="24"/>
                        </w:rPr>
                        <w:t xml:space="preserve">Alexithymia is modifiable through treatment.  </w:t>
                      </w:r>
                    </w:p>
                    <w:p w14:paraId="7902D9C5" w14:textId="77777777" w:rsidR="00DC0263" w:rsidRPr="003D45ED" w:rsidRDefault="00DC0263" w:rsidP="00D83661">
                      <w:pPr>
                        <w:pStyle w:val="ListParagraph"/>
                        <w:numPr>
                          <w:ilvl w:val="0"/>
                          <w:numId w:val="16"/>
                        </w:numPr>
                        <w:spacing w:line="480" w:lineRule="auto"/>
                        <w:rPr>
                          <w:rFonts w:asciiTheme="majorBidi" w:hAnsiTheme="majorBidi" w:cstheme="majorBidi"/>
                          <w:sz w:val="24"/>
                          <w:szCs w:val="24"/>
                        </w:rPr>
                      </w:pPr>
                      <w:r w:rsidRPr="003D45ED">
                        <w:rPr>
                          <w:rFonts w:asciiTheme="majorBidi" w:hAnsiTheme="majorBidi" w:cstheme="majorBidi"/>
                          <w:sz w:val="24"/>
                          <w:szCs w:val="24"/>
                        </w:rPr>
                        <w:t xml:space="preserve">Individual trials have indicated </w:t>
                      </w:r>
                      <w:r>
                        <w:rPr>
                          <w:rFonts w:asciiTheme="majorBidi" w:hAnsiTheme="majorBidi" w:cstheme="majorBidi"/>
                          <w:sz w:val="24"/>
                          <w:szCs w:val="24"/>
                        </w:rPr>
                        <w:t xml:space="preserve">that </w:t>
                      </w:r>
                      <w:r w:rsidRPr="003D45ED">
                        <w:rPr>
                          <w:rFonts w:asciiTheme="majorBidi" w:hAnsiTheme="majorBidi" w:cstheme="majorBidi"/>
                          <w:sz w:val="24"/>
                          <w:szCs w:val="24"/>
                        </w:rPr>
                        <w:t xml:space="preserve">mindfulness-based training </w:t>
                      </w:r>
                      <w:r>
                        <w:rPr>
                          <w:rFonts w:asciiTheme="majorBidi" w:hAnsiTheme="majorBidi" w:cstheme="majorBidi"/>
                          <w:sz w:val="24"/>
                          <w:szCs w:val="24"/>
                        </w:rPr>
                        <w:t>may be effective in reducing alexithymia</w:t>
                      </w:r>
                      <w:r w:rsidRPr="003D45ED">
                        <w:rPr>
                          <w:rFonts w:asciiTheme="majorBidi" w:hAnsiTheme="majorBidi" w:cstheme="majorBidi"/>
                          <w:sz w:val="24"/>
                          <w:szCs w:val="24"/>
                        </w:rPr>
                        <w:t xml:space="preserve">. </w:t>
                      </w:r>
                    </w:p>
                    <w:p w14:paraId="4008BDE8" w14:textId="77777777" w:rsidR="00DC0263" w:rsidRDefault="00DC0263" w:rsidP="00D83661">
                      <w:pPr>
                        <w:spacing w:line="480" w:lineRule="auto"/>
                        <w:rPr>
                          <w:rFonts w:asciiTheme="majorBidi" w:hAnsiTheme="majorBidi" w:cstheme="majorBidi"/>
                          <w:sz w:val="24"/>
                          <w:szCs w:val="24"/>
                        </w:rPr>
                      </w:pPr>
                      <w:r w:rsidRPr="00E61776">
                        <w:rPr>
                          <w:rFonts w:asciiTheme="majorBidi" w:hAnsiTheme="majorBidi" w:cstheme="majorBidi"/>
                          <w:sz w:val="24"/>
                          <w:szCs w:val="24"/>
                        </w:rPr>
                        <w:t xml:space="preserve">What are the new findings? </w:t>
                      </w:r>
                    </w:p>
                    <w:p w14:paraId="2A6A55A8" w14:textId="77777777" w:rsidR="00DC0263" w:rsidRDefault="00DC0263" w:rsidP="00D83661">
                      <w:pPr>
                        <w:pStyle w:val="ListParagraph"/>
                        <w:numPr>
                          <w:ilvl w:val="0"/>
                          <w:numId w:val="16"/>
                        </w:numPr>
                        <w:spacing w:line="480" w:lineRule="auto"/>
                        <w:rPr>
                          <w:rFonts w:asciiTheme="majorBidi" w:hAnsiTheme="majorBidi" w:cstheme="majorBidi"/>
                          <w:sz w:val="24"/>
                          <w:szCs w:val="24"/>
                        </w:rPr>
                      </w:pPr>
                      <w:r>
                        <w:rPr>
                          <w:rFonts w:asciiTheme="majorBidi" w:hAnsiTheme="majorBidi" w:cstheme="majorBidi"/>
                          <w:sz w:val="24"/>
                          <w:szCs w:val="24"/>
                        </w:rPr>
                        <w:t xml:space="preserve">A systematic review found four randomised controlled trials that tested the effect of mindfulness-based interventions on alexithymia. </w:t>
                      </w:r>
                    </w:p>
                    <w:p w14:paraId="4C64E8D8" w14:textId="77777777" w:rsidR="00DC0263" w:rsidRPr="00E61776" w:rsidRDefault="00DC0263" w:rsidP="00D83661">
                      <w:pPr>
                        <w:pStyle w:val="ListParagraph"/>
                        <w:numPr>
                          <w:ilvl w:val="0"/>
                          <w:numId w:val="16"/>
                        </w:numPr>
                        <w:spacing w:line="480" w:lineRule="auto"/>
                        <w:rPr>
                          <w:rFonts w:asciiTheme="majorBidi" w:hAnsiTheme="majorBidi" w:cstheme="majorBidi"/>
                          <w:sz w:val="24"/>
                          <w:szCs w:val="24"/>
                        </w:rPr>
                      </w:pPr>
                      <w:r w:rsidRPr="00E61776">
                        <w:rPr>
                          <w:rFonts w:asciiTheme="majorBidi" w:hAnsiTheme="majorBidi" w:cstheme="majorBidi"/>
                          <w:sz w:val="24"/>
                          <w:szCs w:val="24"/>
                        </w:rPr>
                        <w:t xml:space="preserve">Post intervention alexithymia is lower in the test group than the control group.  </w:t>
                      </w:r>
                    </w:p>
                    <w:p w14:paraId="56458600" w14:textId="77777777" w:rsidR="00DC0263" w:rsidRDefault="00DC0263" w:rsidP="00D83661">
                      <w:pPr>
                        <w:pStyle w:val="ListParagraph"/>
                        <w:numPr>
                          <w:ilvl w:val="0"/>
                          <w:numId w:val="16"/>
                        </w:numPr>
                        <w:spacing w:line="480" w:lineRule="auto"/>
                        <w:rPr>
                          <w:rFonts w:asciiTheme="majorBidi" w:hAnsiTheme="majorBidi" w:cstheme="majorBidi"/>
                          <w:sz w:val="24"/>
                          <w:szCs w:val="24"/>
                        </w:rPr>
                      </w:pPr>
                      <w:r w:rsidRPr="003D45ED">
                        <w:rPr>
                          <w:rFonts w:asciiTheme="majorBidi" w:hAnsiTheme="majorBidi" w:cstheme="majorBidi"/>
                          <w:sz w:val="24"/>
                          <w:szCs w:val="24"/>
                        </w:rPr>
                        <w:t xml:space="preserve">It is important to test and replicate these findings in larger samples.  </w:t>
                      </w:r>
                    </w:p>
                    <w:p w14:paraId="112EDB22" w14:textId="57096946" w:rsidR="00DC0263" w:rsidRPr="00EA0DE2" w:rsidRDefault="00DC0263" w:rsidP="00EA0DE2">
                      <w:pPr>
                        <w:pStyle w:val="ListParagraph"/>
                        <w:numPr>
                          <w:ilvl w:val="0"/>
                          <w:numId w:val="16"/>
                        </w:numPr>
                        <w:spacing w:line="480" w:lineRule="auto"/>
                        <w:rPr>
                          <w:rFonts w:asciiTheme="majorBidi" w:hAnsiTheme="majorBidi" w:cstheme="majorBidi"/>
                          <w:sz w:val="24"/>
                          <w:szCs w:val="24"/>
                        </w:rPr>
                      </w:pPr>
                      <w:r>
                        <w:rPr>
                          <w:rFonts w:asciiTheme="majorBidi" w:hAnsiTheme="majorBidi" w:cstheme="majorBidi"/>
                          <w:sz w:val="24"/>
                          <w:szCs w:val="24"/>
                        </w:rPr>
                        <w:t>The change in alexithymia following mindfulness-based interventions may be due to improvements in interoception.</w:t>
                      </w:r>
                    </w:p>
                    <w:p w14:paraId="44329E8B" w14:textId="77777777" w:rsidR="00DC0263" w:rsidRDefault="00DC0263" w:rsidP="00D83661">
                      <w:pPr>
                        <w:spacing w:line="480" w:lineRule="auto"/>
                        <w:rPr>
                          <w:rFonts w:asciiTheme="majorBidi" w:hAnsiTheme="majorBidi" w:cstheme="majorBidi"/>
                          <w:sz w:val="24"/>
                          <w:szCs w:val="24"/>
                        </w:rPr>
                      </w:pPr>
                      <w:r w:rsidRPr="00B15C78">
                        <w:rPr>
                          <w:rFonts w:asciiTheme="majorBidi" w:hAnsiTheme="majorBidi" w:cstheme="majorBidi"/>
                          <w:sz w:val="24"/>
                          <w:szCs w:val="24"/>
                        </w:rPr>
                        <w:t>How might it impact on clinical practice in the foreseeable future?</w:t>
                      </w:r>
                    </w:p>
                    <w:p w14:paraId="21B9AFE6" w14:textId="6C3E8953" w:rsidR="00DC0263" w:rsidRDefault="00DC0263" w:rsidP="00F55B55">
                      <w:pPr>
                        <w:pStyle w:val="ListParagraph"/>
                        <w:numPr>
                          <w:ilvl w:val="0"/>
                          <w:numId w:val="16"/>
                        </w:numPr>
                        <w:spacing w:line="480" w:lineRule="auto"/>
                        <w:rPr>
                          <w:rFonts w:asciiTheme="majorBidi" w:hAnsiTheme="majorBidi" w:cstheme="majorBidi"/>
                          <w:sz w:val="24"/>
                          <w:szCs w:val="24"/>
                        </w:rPr>
                      </w:pPr>
                      <w:r>
                        <w:rPr>
                          <w:rFonts w:asciiTheme="majorBidi" w:hAnsiTheme="majorBidi" w:cstheme="majorBidi"/>
                          <w:sz w:val="24"/>
                          <w:szCs w:val="24"/>
                        </w:rPr>
                        <w:t xml:space="preserve">A reduction in alexithymia through mindfulness-based training may improve the effectiveness of other, condition-specific treatments that require emotional awareness.  </w:t>
                      </w:r>
                    </w:p>
                    <w:p w14:paraId="2E1637B7" w14:textId="21EAC9B4" w:rsidR="00DC0263" w:rsidRDefault="00DC0263" w:rsidP="001D0C61">
                      <w:pPr>
                        <w:pStyle w:val="ListParagraph"/>
                        <w:numPr>
                          <w:ilvl w:val="0"/>
                          <w:numId w:val="16"/>
                        </w:numPr>
                        <w:spacing w:line="480" w:lineRule="auto"/>
                        <w:rPr>
                          <w:rFonts w:asciiTheme="majorBidi" w:hAnsiTheme="majorBidi" w:cstheme="majorBidi"/>
                          <w:sz w:val="24"/>
                          <w:szCs w:val="24"/>
                        </w:rPr>
                      </w:pPr>
                      <w:r>
                        <w:rPr>
                          <w:rFonts w:asciiTheme="majorBidi" w:hAnsiTheme="majorBidi" w:cstheme="majorBidi"/>
                          <w:sz w:val="24"/>
                          <w:szCs w:val="24"/>
                        </w:rPr>
                        <w:t>A reduction in alexithymia is associated with concurrent improvements in psychological health</w:t>
                      </w:r>
                      <w:r w:rsidRPr="00203BC2">
                        <w:rPr>
                          <w:rFonts w:asciiTheme="majorBidi" w:hAnsiTheme="majorBidi" w:cstheme="majorBidi"/>
                          <w:sz w:val="24"/>
                          <w:szCs w:val="24"/>
                        </w:rPr>
                        <w:t xml:space="preserve">.  </w:t>
                      </w:r>
                    </w:p>
                    <w:p w14:paraId="25642141" w14:textId="02CB1158" w:rsidR="00DC0263" w:rsidRDefault="00DC0263" w:rsidP="00D83661">
                      <w:pPr>
                        <w:pStyle w:val="ListParagraph"/>
                        <w:numPr>
                          <w:ilvl w:val="0"/>
                          <w:numId w:val="16"/>
                        </w:numPr>
                        <w:spacing w:line="480" w:lineRule="auto"/>
                        <w:rPr>
                          <w:rFonts w:asciiTheme="majorBidi" w:hAnsiTheme="majorBidi" w:cstheme="majorBidi"/>
                          <w:sz w:val="24"/>
                          <w:szCs w:val="24"/>
                        </w:rPr>
                      </w:pPr>
                      <w:r w:rsidRPr="00D83661">
                        <w:rPr>
                          <w:rFonts w:asciiTheme="majorBidi" w:hAnsiTheme="majorBidi" w:cstheme="majorBidi"/>
                          <w:sz w:val="24"/>
                          <w:szCs w:val="24"/>
                        </w:rPr>
                        <w:t>Mindfulness training delivered in the community may be a means of preventing future problems by improving alexithymic symptoms.</w:t>
                      </w:r>
                    </w:p>
                  </w:txbxContent>
                </v:textbox>
              </v:shape>
            </w:pict>
          </mc:Fallback>
        </mc:AlternateContent>
      </w:r>
    </w:p>
    <w:p w14:paraId="2BEDB526" w14:textId="77777777" w:rsidR="00B606D8" w:rsidRPr="00B15C78" w:rsidRDefault="00B606D8" w:rsidP="00203BC2">
      <w:pPr>
        <w:spacing w:line="480" w:lineRule="auto"/>
        <w:rPr>
          <w:rFonts w:asciiTheme="majorBidi" w:hAnsiTheme="majorBidi" w:cstheme="majorBidi"/>
          <w:sz w:val="24"/>
          <w:szCs w:val="24"/>
        </w:rPr>
      </w:pPr>
      <w:r w:rsidRPr="00B15C78">
        <w:rPr>
          <w:rFonts w:asciiTheme="majorBidi" w:hAnsiTheme="majorBidi" w:cstheme="majorBidi"/>
          <w:sz w:val="24"/>
          <w:szCs w:val="24"/>
        </w:rPr>
        <w:br w:type="page"/>
      </w:r>
    </w:p>
    <w:p w14:paraId="0514C97A" w14:textId="3DB35985" w:rsidR="0031275E" w:rsidRPr="001E2728" w:rsidRDefault="0031275E" w:rsidP="00702FA7">
      <w:pPr>
        <w:jc w:val="center"/>
        <w:rPr>
          <w:rFonts w:asciiTheme="majorBidi" w:hAnsiTheme="majorBidi" w:cstheme="majorBidi"/>
          <w:bCs/>
          <w:sz w:val="24"/>
          <w:szCs w:val="24"/>
        </w:rPr>
      </w:pPr>
      <w:r w:rsidRPr="001E2728">
        <w:rPr>
          <w:rFonts w:asciiTheme="majorBidi" w:hAnsiTheme="majorBidi" w:cstheme="majorBidi"/>
          <w:bCs/>
          <w:sz w:val="24"/>
          <w:szCs w:val="24"/>
        </w:rPr>
        <w:lastRenderedPageBreak/>
        <w:t>Effects of mindfulness-based interventions on alexithymia:</w:t>
      </w:r>
    </w:p>
    <w:p w14:paraId="14FBF09D" w14:textId="1D208037" w:rsidR="00702FA7" w:rsidRPr="00702FA7" w:rsidRDefault="00B15C78" w:rsidP="00B15C78">
      <w:pPr>
        <w:spacing w:line="480" w:lineRule="auto"/>
        <w:jc w:val="center"/>
        <w:rPr>
          <w:rFonts w:asciiTheme="majorBidi" w:hAnsiTheme="majorBidi" w:cstheme="majorBidi"/>
          <w:bCs/>
          <w:sz w:val="24"/>
          <w:szCs w:val="24"/>
        </w:rPr>
      </w:pPr>
      <w:r>
        <w:rPr>
          <w:rFonts w:asciiTheme="majorBidi" w:hAnsiTheme="majorBidi" w:cstheme="majorBidi"/>
          <w:bCs/>
          <w:sz w:val="24"/>
          <w:szCs w:val="24"/>
        </w:rPr>
        <w:t>A systematic review</w:t>
      </w:r>
    </w:p>
    <w:p w14:paraId="0355AD1B" w14:textId="5C48F1DE" w:rsidR="00BF5CDC" w:rsidRPr="009B568C" w:rsidRDefault="00877936" w:rsidP="009B568C">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BACKGROUND</w:t>
      </w:r>
    </w:p>
    <w:p w14:paraId="6189FD31" w14:textId="7573ACE8" w:rsidR="00900142" w:rsidRPr="00203BC2" w:rsidRDefault="009453C3" w:rsidP="00981D99">
      <w:pPr>
        <w:spacing w:line="480" w:lineRule="auto"/>
        <w:ind w:firstLine="720"/>
        <w:rPr>
          <w:rFonts w:asciiTheme="majorBidi" w:hAnsiTheme="majorBidi" w:cstheme="majorBidi"/>
          <w:sz w:val="24"/>
          <w:szCs w:val="24"/>
        </w:rPr>
      </w:pPr>
      <w:r w:rsidRPr="00203BC2">
        <w:rPr>
          <w:rFonts w:asciiTheme="majorBidi" w:hAnsiTheme="majorBidi" w:cstheme="majorBidi"/>
          <w:sz w:val="24"/>
          <w:szCs w:val="24"/>
        </w:rPr>
        <w:t>Alexithymia is a trait characterised by difficulties in identifying and communicating emotions, and by an externally-orientated thinking style</w:t>
      </w:r>
      <w:r w:rsidR="00656C29">
        <w:rPr>
          <w:rFonts w:asciiTheme="majorBidi" w:hAnsiTheme="majorBidi" w:cstheme="majorBidi"/>
          <w:sz w:val="24"/>
          <w:szCs w:val="24"/>
        </w:rPr>
        <w:t>,</w:t>
      </w:r>
      <w:r w:rsidR="001D45AD">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{"citationItems":[{"id":"ITEM-1","itemData":{"DOI":"10.1016/0022-3999(94)90005-1","ISBN":"0022-3999 (Print)\\r0022-3999 (Linking)","ISSN":"00223999","PMID":"8126686","abstract":"Addressing shortcomings of the self-report Toronto Alexithymia Scale (TAS), two studies were conducted to reconstruct the item domain of the scale. The first study resulted in the development of a new twenty-item version of the scale-the TAS-20. The TAS-20 demonstrated good internal consistency and test-retest reliability, and a three-factor structure theoretically congruent with the alexithymia construct. The stability and replicability of this three-factor structure were demonstrated in the second study with both clinical and nonclinical populations by the use of confirmatory factor analysis. © 1993.","author":[{"dropping-particle":"","family":"Bagby","given":"R. Michael","non-dropping-particle":"","parse-names":false,"suffix":""},{"dropping-particle":"","family":"Parker","given":"James D.A.","non-dropping-particle":"","parse-names":false,"suffix":""},{"dropping-particle":"","family":"Taylor","given":"Graeme J.","non-dropping-particle":"","parse-names":false,"suffix":""}],"container-title":"Journal of Psychosomatic Research","id":"ITEM-1","issue":"1","issued":{"date-parts":[["1994"]]},"page":"23-32","title":"The twenty-item Toronto Alexithymia scale-I. Item selection and cross-validation of the factor structure","type":"article-journal","volume":"38"},"uris":["http://www.mendeley.com/documents/?uuid=ba93d2a6-c539-335c-b008-1c0c8e9650e6"]}],"mendeley":{"formattedCitation":"[1]","plainTextFormattedCitation":"[1]","previouslyFormattedCitation":"[1]"},"properties":{"noteIndex":0},"schema":"https://github.com/citation-style-language/schema/raw/master/csl-citation.json"}</w:instrText>
      </w:r>
      <w:r w:rsidR="001D45AD">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[1]</w:t>
      </w:r>
      <w:r w:rsidR="001D45AD">
        <w:rPr>
          <w:rFonts w:asciiTheme="majorBidi" w:hAnsiTheme="majorBidi" w:cstheme="majorBidi"/>
          <w:sz w:val="24"/>
          <w:szCs w:val="24"/>
        </w:rPr>
        <w:fldChar w:fldCharType="end"/>
      </w:r>
      <w:r w:rsidR="00881A94" w:rsidRPr="00203BC2">
        <w:rPr>
          <w:rFonts w:asciiTheme="majorBidi" w:hAnsiTheme="majorBidi" w:cstheme="majorBidi"/>
          <w:sz w:val="24"/>
          <w:szCs w:val="24"/>
        </w:rPr>
        <w:t xml:space="preserve"> arising from</w:t>
      </w:r>
      <w:r w:rsidR="00DC18B7" w:rsidRPr="00203BC2">
        <w:rPr>
          <w:rFonts w:asciiTheme="majorBidi" w:hAnsiTheme="majorBidi" w:cstheme="majorBidi"/>
          <w:sz w:val="24"/>
          <w:szCs w:val="24"/>
        </w:rPr>
        <w:t xml:space="preserve"> a deficiency in the </w:t>
      </w:r>
      <w:r w:rsidR="00881A94" w:rsidRPr="00203BC2">
        <w:rPr>
          <w:rFonts w:asciiTheme="majorBidi" w:hAnsiTheme="majorBidi" w:cstheme="majorBidi"/>
          <w:sz w:val="24"/>
          <w:szCs w:val="24"/>
        </w:rPr>
        <w:t xml:space="preserve">neural </w:t>
      </w:r>
      <w:r w:rsidR="00DC18B7" w:rsidRPr="00203BC2">
        <w:rPr>
          <w:rFonts w:asciiTheme="majorBidi" w:hAnsiTheme="majorBidi" w:cstheme="majorBidi"/>
          <w:sz w:val="24"/>
          <w:szCs w:val="24"/>
        </w:rPr>
        <w:t>processing of emotions</w:t>
      </w:r>
      <w:r w:rsidR="00656C29">
        <w:rPr>
          <w:rFonts w:asciiTheme="majorBidi" w:hAnsiTheme="majorBidi" w:cstheme="majorBidi"/>
          <w:sz w:val="24"/>
          <w:szCs w:val="24"/>
        </w:rPr>
        <w:t>.</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{"citationItems":[{"id":"ITEM-1","itemData":{"DOI":"10.1093/scan/nsu056","ISBN":"1749-5024 (Electronic)\\r1749-5016 (Linking)","ISSN":"17495024","PMID":"24760016","abstract":"Alexithymia is a psychological construct that can be divided into a cognitive and affective dimension. The cognitive dimension is characterized by difficulties in identifying, verbalizing and analysing feelings. The affective dimension comprises reduced levels of emotional experience and imagination. Alexithymia is widely regarded to arise from an impairment of emotion regulation. This is the first functional magnetic resonance imaging (fMRI) study to critically evaluate this by investigating the neural correlates of emotion regulation as a function of alexithymia levels. The aim of the current study was to investigate the neural correlates underlying the two alexithymia dimensions during emotion perception and emotion regulation. Using fMRI, we scanned 51 healthy subjects while viewing, reappraising or suppressing negative emotional pictures. The results support the idea that cognitive alexithymia, but not affective alexithymia, is associated with lower activation in emotional attention and recognition networks during emotion perception. However, in contrast with several theories, no alexithymia-related differences were found during emotion regulation (neither reappraisal nor suppression). These findings suggest that alexithymia may result from an early emotion processing deficit rather than compromised frontal circuits subserving higher-order emotion regulation processes.","author":[{"dropping-particle":"","family":"Velde","given":"Jorien","non-dropping-particle":"Van der","parse-names":false,"suffix":""},{"dropping-particle":"","family":"Gromann","given":"Paula M.","non-dropping-particle":"","parse-names":false,"suffix":""},{"dropping-particle":"","family":"Swart","given":"Marte","non-dropping-particle":"","parse-names":false,"suffix":""},{"dropping-particle":"","family":"Wiersma","given":"Durk","non-dropping-particle":"","parse-names":false,"suffix":""},{"dropping-particle":"","family":"Haan","given":"Lieuwe","non-dropping-particle":"De","parse-names":false,"suffix":""},{"dropping-particle":"","family":"Bruggeman","given":"Richard","non-dropping-particle":"","parse-names":false,"suffix":""},{"dropping-particle":"","family":"Krabbendam","given":"Lydia","non-dropping-particle":"","parse-names":false,"suffix":""},{"dropping-particle":"","family":"Aleman","given":"André","non-dropping-particle":"","parse-names":false,"suffix":""}],"container-title":"Social Cognitive and Affective Neuroscience","id":"ITEM-1","issue":"2","issued":{"date-parts":[["2015"]]},"page":"285-293","title":"Alexithymia influences brain activation during emotion perception but not regulation","type":"article-journal","volume":"10"},"uris":["http://www.mendeley.com/documents/?uuid=435e81e6-28ef-3437-9ea4-fdd48b38d5b7"]}],"mendeley":{"formattedCitation":"[2]","plainTextFormattedCitation":"[2]","previouslyFormattedCitation":"[2]"},"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[2]</w:t>
      </w:r>
      <w:r w:rsidR="00D703F6">
        <w:rPr>
          <w:rFonts w:asciiTheme="majorBidi" w:hAnsiTheme="majorBidi" w:cstheme="majorBidi"/>
          <w:sz w:val="24"/>
          <w:szCs w:val="24"/>
        </w:rPr>
        <w:fldChar w:fldCharType="end"/>
      </w:r>
      <w:r w:rsidR="00DC18B7" w:rsidRPr="00203BC2">
        <w:rPr>
          <w:rFonts w:asciiTheme="majorBidi" w:hAnsiTheme="majorBidi" w:cstheme="majorBidi"/>
          <w:sz w:val="24"/>
          <w:szCs w:val="24"/>
        </w:rPr>
        <w:t xml:space="preserve">  </w:t>
      </w:r>
      <w:r w:rsidRPr="00203BC2">
        <w:rPr>
          <w:rFonts w:asciiTheme="majorBidi" w:hAnsiTheme="majorBidi" w:cstheme="majorBidi"/>
          <w:sz w:val="24"/>
          <w:szCs w:val="24"/>
        </w:rPr>
        <w:t>Prevalence rates range from 7-13% in community samples, but can be several ti</w:t>
      </w:r>
      <w:r w:rsidR="00546FF5">
        <w:rPr>
          <w:rFonts w:asciiTheme="majorBidi" w:hAnsiTheme="majorBidi" w:cstheme="majorBidi"/>
          <w:sz w:val="24"/>
          <w:szCs w:val="24"/>
        </w:rPr>
        <w:t>m</w:t>
      </w:r>
      <w:r w:rsidR="00B702D3">
        <w:rPr>
          <w:rFonts w:asciiTheme="majorBidi" w:hAnsiTheme="majorBidi" w:cstheme="majorBidi"/>
          <w:sz w:val="24"/>
          <w:szCs w:val="24"/>
        </w:rPr>
        <w:t>es higher in clinical samples</w:t>
      </w:r>
      <w:r w:rsidR="00656C29">
        <w:rPr>
          <w:rFonts w:asciiTheme="majorBidi" w:hAnsiTheme="majorBidi" w:cstheme="majorBidi"/>
          <w:sz w:val="24"/>
          <w:szCs w:val="24"/>
        </w:rPr>
        <w:t>.</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{"citationItems":[{"id":"ITEM-1","itemData":{"DOI":"10.1002/jclp.22314","ISSN":"10974679","PMID":"27129142","abstract":"Objectives: A cross-sectional empirical design was used to compare differences in alexithymia between Australian psychiatric and community samples and examine the influence of sample type on the relation between alexithymia and psychological distress. Method: Psychiatric outpatients (N = 151) and a convenience sample of the general community (N = 216) completed questionnaires measuring alexithymia and psychological distress. Results: Alexithymia was several times more prevalent in the psychiatric sample than the community sample. While the psychiatric sample reported greater psychological distress, no difference was found in the strength of the association between alexithymia and psychological distress between the study samples. Conclusion: These findings emphasize the pervasive problem alexithymia presents within the Australian psychiatric population and the importance of increasing recognition of alexithymia for the future research about and treatment of psychiatric patients. C","author":[{"dropping-particle":"","family":"McGillivray","given":"Lauren","non-dropping-particle":"","parse-names":false,"suffix":""},{"dropping-particle":"","family":"Becerra","given":"Rodrigo","non-dropping-particle":"","parse-names":false,"suffix":""},{"dropping-particle":"","family":"Harms","given":"Craig","non-dropping-particle":"","parse-names":false,"suffix":""}],"container-title":"Journal of Clinical Psychology","id":"ITEM-1","issue":"1","issued":{"date-parts":[["2017"]]},"page":"76-87","title":"Prevalence and Demographic Correlates of Alexithymia: A Comparison Between Australian Psychiatric and Community Samples","type":"article-journal","volume":"73"},"uris":["http://www.mendeley.com/documents/?uuid=d4e0c557-0ed0-38c2-b4e3-43aee98ebd6c"]}],"mendeley":{"formattedCitation":"[3]","plainTextFormattedCitation":"[3]","previouslyFormattedCitation":"[3]"},"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w:t>
      </w:r>
      <w:r w:rsidR="00B702D3">
        <w:rPr>
          <w:rFonts w:asciiTheme="majorBidi" w:hAnsiTheme="majorBidi" w:cstheme="majorBidi"/>
          <w:sz w:val="24"/>
          <w:szCs w:val="24"/>
        </w:rPr>
        <w:fldChar w:fldCharType="end"/>
      </w:r>
      <w:r w:rsidR="002972A6" w:rsidRPr="00203BC2">
        <w:rPr>
          <w:rFonts w:asciiTheme="majorBidi" w:hAnsiTheme="majorBidi" w:cstheme="majorBidi"/>
          <w:sz w:val="24"/>
          <w:szCs w:val="24"/>
        </w:rPr>
        <w:t xml:space="preserve"> </w:t>
      </w:r>
      <w:r w:rsidRPr="00203BC2">
        <w:rPr>
          <w:rFonts w:asciiTheme="majorBidi" w:hAnsiTheme="majorBidi" w:cstheme="majorBidi"/>
          <w:sz w:val="24"/>
          <w:szCs w:val="24"/>
        </w:rPr>
        <w:t>Alexithymia has been found to be associated with psycholog</w:t>
      </w:r>
      <w:r w:rsidR="00546FF5">
        <w:rPr>
          <w:rFonts w:asciiTheme="majorBidi" w:hAnsiTheme="majorBidi" w:cstheme="majorBidi"/>
          <w:sz w:val="24"/>
          <w:szCs w:val="24"/>
        </w:rPr>
        <w:t>ic</w:t>
      </w:r>
      <w:r w:rsidR="00D703F6">
        <w:rPr>
          <w:rFonts w:asciiTheme="majorBidi" w:hAnsiTheme="majorBidi" w:cstheme="majorBidi"/>
          <w:sz w:val="24"/>
          <w:szCs w:val="24"/>
        </w:rPr>
        <w:t>al disorders, such as anxiety</w:t>
      </w:r>
      <w:r w:rsidR="00656C29">
        <w:rPr>
          <w:rFonts w:asciiTheme="majorBidi" w:hAnsiTheme="majorBidi" w:cstheme="majorBidi"/>
          <w:sz w:val="24"/>
          <w:szCs w:val="24"/>
        </w:rPr>
        <w:t>,</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{"citationItems":[{"id":"ITEM-1","itemData":{"DOI":"10.1111/cp.12134","ISSN":"17429552","abstract":"© 2017 The Australian Psychological Society. Background: The relationship between generalised anxiety disorder (GAD) and alexithymia has been poorly studied in adolescents. The present study examined the alexithymia levels in adolescents with GAD and their parents compared with healthy control participants (adolescents and their parents). Method: The sample included 300 participants: 50 adolescents with GAD and 50 healthy adolescents, 13-18 years of age, and their 200 parents (100 mothers and 100 fathers). The Schedule for Affective Disorders and Schizophrenia for School-Age Children was performed to evaluate adolescents' mental health while the 20-item Toronto Alexithymia Scale was performed to assess alexithymia levels in both adolescents and their parents. Results: Adolescents with GAD showed a significantly higher rate of alexithymia when compared with control adolescents. The mothers of adolescents with GAD showed an alexithymia score higher than did the controls' mothers. The fathers of the two groups showed no differences of in their rate of alexithymia. Moreover, in the clinical sample, adolescent and maternal alexithymia scores were not correlated, while significant directed correlations were found between these adolescents and their own fathers. Conclusions: Our findings show an association between GAD and alexithymia in adolescents. A significant presence of alexithymic traits in the mothers of the patients with GAD was shown. An intergenerational transmission of alexithymia could be supposed but this cannot be a linear mechanism. The assessment of alexithymia in adolescents with psychological disorders, and in their parents, could be useful to plan a more targeted therapeutic approach.","author":[{"dropping-particle":"","family":"Paniccia","given":"M.F.","non-dropping-particle":"","parse-names":false,"suffix":""},{"dropping-particle":"","family":"Gaudio","given":"S.","non-dropping-particle":"","parse-names":false,"suffix":""},{"dropping-particle":"","family":"Puddu","given":"A.","non-dropping-particle":"","parse-names":false,"suffix":""},{"dropping-particle":"","family":"Trani","given":"M.","non-dropping-particle":"Di","parse-names":false,"suffix":""},{"dropping-particle":"","family":"Dakanalis","given":"A.","non-dropping-particle":"","parse-names":false,"suffix":""},{"dropping-particle":"","family":"Gentile","given":"S.","non-dropping-particle":"","parse-names":false,"suffix":""},{"dropping-particle":"","family":"Ciommo","given":"V.","non-dropping-particle":"Di","parse-names":false,"suffix":""}],"container-title":"Clinical Psychologist","id":"ITEM-1","issued":{"date-parts":[["2017"]]},"title":"Alexithymia in parents and adolescents with generalised anxiety disorder","type":"article-journal"},"uris":["http://www.mendeley.com/documents/?uuid=d17d4132-7af5-3561-89e6-215320aa1b2d"]}],"mendeley":{"formattedCitation":"[4]","plainTextFormattedCitation":"[4]","previouslyFormattedCitation":"[4]"},"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[4]</w:t>
      </w:r>
      <w:r w:rsidR="00D703F6">
        <w:rPr>
          <w:rFonts w:asciiTheme="majorBidi" w:hAnsiTheme="majorBidi" w:cstheme="majorBidi"/>
          <w:sz w:val="24"/>
          <w:szCs w:val="24"/>
        </w:rPr>
        <w:fldChar w:fldCharType="end"/>
      </w:r>
      <w:r w:rsidR="00546FF5">
        <w:rPr>
          <w:rFonts w:asciiTheme="majorBidi" w:hAnsiTheme="majorBidi" w:cstheme="majorBidi"/>
          <w:sz w:val="24"/>
          <w:szCs w:val="24"/>
        </w:rPr>
        <w:t xml:space="preserve"> </w:t>
      </w:r>
      <w:r w:rsidR="00D703F6">
        <w:rPr>
          <w:rFonts w:asciiTheme="majorBidi" w:hAnsiTheme="majorBidi" w:cstheme="majorBidi"/>
          <w:sz w:val="24"/>
          <w:szCs w:val="24"/>
        </w:rPr>
        <w:t>depression</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{"citationItems":[{"id":"ITEM-1","itemData":{"DOI":"10.1016/S0022-3999(99)00083-5","ISBN":"0022-3999","ISSN":"00223999","PMID":"10750635","abstract":"Objective: This study examines how alexithymia and depression are related to each other in men and women in a sample of Finnish general population (n = 2018). Methods: Alexithymia was screened using the 20-item version of the Toronto Alexithymia Scale. Level of depression was assessed using the 21-item Beck Depression Inventory (BDI). Life</w:instrText>
      </w:r>
      <w:r w:rsidR="00DC0263">
        <w:rPr>
          <w:rFonts w:asciiTheme="majorBidi" w:hAnsiTheme="majorBidi" w:cstheme="majorBidi" w:hint="eastAsia"/>
          <w:sz w:val="24"/>
          <w:szCs w:val="24"/>
        </w:rPr>
        <w:instrText xml:space="preserve"> satisfaction was estimated with a structured scale. Results: The prevalence of alexithymia was 12.8% in men and 8.2% in women. However, the prevalence of alexithymia was 32.1% among those having BDI scores of </w:instrText>
      </w:r>
      <w:r w:rsidR="00DC0263">
        <w:rPr>
          <w:rFonts w:asciiTheme="majorBidi" w:hAnsiTheme="majorBidi" w:cstheme="majorBidi" w:hint="eastAsia"/>
          <w:sz w:val="24"/>
          <w:szCs w:val="24"/>
        </w:rPr>
        <w:instrText>≥</w:instrText>
      </w:r>
      <w:r w:rsidR="00DC0263">
        <w:rPr>
          <w:rFonts w:asciiTheme="majorBidi" w:hAnsiTheme="majorBidi" w:cstheme="majorBidi" w:hint="eastAsia"/>
          <w:sz w:val="24"/>
          <w:szCs w:val="24"/>
        </w:rPr>
        <w:instrText xml:space="preserve"> 9, but only 4.3% among the nondepressed sub</w:instrText>
      </w:r>
      <w:r w:rsidR="00DC0263">
        <w:rPr>
          <w:rFonts w:asciiTheme="majorBidi" w:hAnsiTheme="majorBidi" w:cstheme="majorBidi"/>
          <w:sz w:val="24"/>
          <w:szCs w:val="24"/>
        </w:rPr>
        <w:instrText>jects (p &lt; 0.001). The BDI scores explained 29.2% of the variation in TAS-20 scores. Alexithymia was associated with several sociodemographic factors if depression was not taken into account. However, after including depression in the logistic regression models, only depression and low life satisfaction were associated with alexithymia, both in men and women. Conclusion: These results suggest that alexithymia has a close relationship to depression in the general population. The impact of social factors on alexithymia may be primarily explained by depression. Depression must be taken into account as a confounding factor when studying alexithymia in general populations due to the strong association between alexithymia and depression. (C) 2000 Elsevier Science Inc. All rights reserved.","author":[{"dropping-particle":"","family":"Honkalampi","given":"Kirsi","non-dropping-particle":"","parse-names":false,"suffix":""},{"dropping-particle":"","family":"Hintikka","given":"Jukka","non-dropping-particle":"","parse-names":false,"suffix":""},{"dropping-particle":"","family":"Tanskanen","given":"Antti","non-dropping-particle":"","parse-names":false,"suffix":""},{"dropping-particle":"","family":"Lehtonen","given":"Johannes","non-dropping-particle":"","parse-names":false,"suffix":""},{"dropping-particle":"","family":"Viinamäki","given":"Heimo","non-dropping-particle":"","parse-names":false,"suffix":""}],"container-title":"Journal of Psychosomatic Research","id":"ITEM-1","issue":"1","issued":{"date-parts":[["2000"]]},"page":"99-104","title":"Depression is strongly associated with alexithymia in the general population","type":"article-journal","volume":"48"},"uris":["http://www.mendeley.com/documents/?uuid=6247b571-e0f0-3112-9361-59b9216dae7a"]},{"id":"ITEM-2","itemData":{"DOI":"10.4306/pi.2012.9.4.325","ISBN":"0924-977X","ISSN":"17383684","PMID":"23251195","abstract":"Little is known about the characteristic differences in alexithymic construct in various psychiatric disorders because of a paucity of direct comparisons between psychiatric disorders. Therefore, this study explored disorder-related differences in alexithymic characteristics among Korean patients diagnosed with four major psychiatric disorders (n=388).","author":[{"dropping-particle":"","family":"Son","given":"Sung hwa","non-dropping-particle":"","parse-names":false,"suffix":""},{"dropping-particle":"","family":"Jo","given":"Hyunyoung","non-dropping-particle":"","parse-names":false,"suffix":""},{"dropping-particle":"","family":"Rim","given":"Hyo Deog","non-dropping-particle":"","parse-names":false,"suffix":""},{"dropping-particle":"","family":"Kim","given":"Ju Hee","non-dropping-particle":"","parse-names":false,"suffix":""},{"dropping-particle":"","family":"Kim","given":"Hea Won","non-dropping-particle":"","parse-names":false,"suffix":""},{"dropping-particle":"","family":"Bae","given":"Geum Ye","non-dropping-particle":"","parse-names":false,"suffix":""},{"dropping-particle":"","family":"Lee","given":"Seung Jae","non-dropping-particle":"","parse-names":false,"suffix":""}],"container-title":"Psychiatry Investigation","id":"ITEM-2","issue":"1","issued":{"date-parts":[["2013"]]},"page":"325-331","title":"A comparative study on Alexithymia in depressive, somatoform, anxiety, and psychotic disorders among Koreans","type":"article-journal","volume":"10"},"uris":["http://www.mendeley.com/documents/?uuid=e428d330-875f-33ce-96e9-0bcc48b64599"]}],"mendeley":{"formattedCitation":"[5,6]","plainTextFormattedCitation":"[5,6]","previouslyFormattedCitation":"[5,6]"},"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[5,6]</w:t>
      </w:r>
      <w:r w:rsidR="00D703F6">
        <w:rPr>
          <w:rFonts w:asciiTheme="majorBidi" w:hAnsiTheme="majorBidi" w:cstheme="majorBidi"/>
          <w:sz w:val="24"/>
          <w:szCs w:val="24"/>
        </w:rPr>
        <w:fldChar w:fldCharType="end"/>
      </w:r>
      <w:r w:rsidR="00FE7D0B" w:rsidRPr="00203BC2">
        <w:rPr>
          <w:rFonts w:asciiTheme="majorBidi" w:hAnsiTheme="majorBidi" w:cstheme="majorBidi"/>
          <w:sz w:val="24"/>
          <w:szCs w:val="24"/>
        </w:rPr>
        <w:t xml:space="preserve"> and general psychopath</w:t>
      </w:r>
      <w:r w:rsidR="000511CD" w:rsidRPr="00203BC2">
        <w:rPr>
          <w:rFonts w:asciiTheme="majorBidi" w:hAnsiTheme="majorBidi" w:cstheme="majorBidi"/>
          <w:sz w:val="24"/>
          <w:szCs w:val="24"/>
        </w:rPr>
        <w:t>o</w:t>
      </w:r>
      <w:r w:rsidR="00D703F6">
        <w:rPr>
          <w:rFonts w:asciiTheme="majorBidi" w:hAnsiTheme="majorBidi" w:cstheme="majorBidi"/>
          <w:sz w:val="24"/>
          <w:szCs w:val="24"/>
        </w:rPr>
        <w:t>logical distress</w:t>
      </w:r>
      <w:r w:rsidR="00656C29">
        <w:rPr>
          <w:rFonts w:asciiTheme="majorBidi" w:hAnsiTheme="majorBidi" w:cstheme="majorBidi"/>
          <w:sz w:val="24"/>
          <w:szCs w:val="24"/>
        </w:rPr>
        <w:t>,</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{"citationItems":[{"id":"ITEM-1","itemData":{"DOI":"10.1159/000119739","ISBN":"0033-3190","ISSN":"00333190","PMID":"18332617","abstract":"BACKGROUND: About 25% of all patients seeking psychotherapeutic treatment are considered to be alexithymic. Alexithymia has been assumed to be negatively associated with therapeutic outcome. On the other hand, it is unclear to which extent alexithymia itself may be modified by psychotherapeutic interventions. METHODS: From 414 consecutively admitted inpatients, 297 were followed up after 4 weeks (t1) and after 8-12 weeks (t2) upon discharge. Patients were treated with psychodynamic group therapy in a naturalistic setting. The Toronto Alexithymia Scale (TAS-20) and the Symptom Checklist-90 were administered. RESULTS: Twenty-seven percent of the patients were alexithymic (TAS-20 /=61) at baseline. Multivariate models with repeated measurements indicated significant changes in Global Severity Index of the Symptom Checklist-90 in both alexithymic and nonalexithymic subjects. However, alexithymic subjects had significantly higher Global Severity Index scores than nonalexithymic subjects at t0, t1 and t2 (p","author":[{"dropping-particle":"","family":"Grabe","given":"Hans Joergen","non-dropping-particle":"","parse-names":false,"suffix":""},{"dropping-particle":"","family":"Frommer","given":"Jörg","non-dropping-particle":"","parse-names":false,"suffix":""},{"dropping-particle":"","family":"Ankerhold","given":"Annegret","non-dropping-particle":"","parse-names":false,"suffix":""},{"dropping-particle":"","family":"Ulrich","given":"Cornelia","non-dropping-particle":"","parse-names":false,"suffix":""},{"dropping-particle":"","family":"Gröger","given":"Ralf","non-dropping-particle":"","parse-names":false,"suffix":""},{"dropping-particle":"","family":"Franke","given":"Gabriele Helga","non-dropping-particle":"","parse-names":false,"suffix":""},{"dropping-particle":"","family":"Barnow","given":"Sven","non-dropping-particle":"","parse-names":false,"suffix":""},{"dropping-particle":"","family":"Freyberger","given":"Harald J.","non-dropping-particle":"","parse-names":false,"suffix":""},{"dropping-particle":"","family":"Spitzer","given":"Carsten","non-dropping-particle":"","parse-names":false,"suffix":""}],"container-title":"Psychotherapy and Psychosomatics","id":"ITEM-1","issue":"3","issued":{"date-parts":[["2008"]]},"page":"189-194","title":"Alexithymia and outcome in psychotherapy","type":"article-journal","volume":"77"},"uris":["http://www.mendeley.com/documents/?uuid=6cb37abc-be18-3b08-8a34-86fce244c25b"]}],"mendeley":{"formattedCitation":"[7]","plainTextFormattedCitation":"[7]","previouslyFormattedCitation":"[7]"},"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[7]</w:t>
      </w:r>
      <w:r w:rsidR="00D703F6">
        <w:rPr>
          <w:rFonts w:asciiTheme="majorBidi" w:hAnsiTheme="majorBidi" w:cstheme="majorBidi"/>
          <w:sz w:val="24"/>
          <w:szCs w:val="24"/>
        </w:rPr>
        <w:fldChar w:fldCharType="end"/>
      </w:r>
      <w:r w:rsidR="008A70E1">
        <w:rPr>
          <w:rFonts w:asciiTheme="majorBidi" w:hAnsiTheme="majorBidi" w:cstheme="majorBidi"/>
          <w:sz w:val="24"/>
          <w:szCs w:val="24"/>
        </w:rPr>
        <w:t xml:space="preserve"> </w:t>
      </w:r>
      <w:r w:rsidR="00F03A47" w:rsidRPr="00203BC2">
        <w:rPr>
          <w:rFonts w:asciiTheme="majorBidi" w:hAnsiTheme="majorBidi" w:cstheme="majorBidi"/>
          <w:sz w:val="24"/>
          <w:szCs w:val="24"/>
        </w:rPr>
        <w:t xml:space="preserve">and </w:t>
      </w:r>
      <w:r w:rsidRPr="00203BC2">
        <w:rPr>
          <w:rFonts w:asciiTheme="majorBidi" w:hAnsiTheme="majorBidi" w:cstheme="majorBidi"/>
          <w:sz w:val="24"/>
          <w:szCs w:val="24"/>
        </w:rPr>
        <w:t>with maladaptive behaviours including alcohol dep</w:t>
      </w:r>
      <w:r w:rsidR="00D703F6">
        <w:rPr>
          <w:rFonts w:asciiTheme="majorBidi" w:hAnsiTheme="majorBidi" w:cstheme="majorBidi"/>
          <w:sz w:val="24"/>
          <w:szCs w:val="24"/>
        </w:rPr>
        <w:t>endence</w:t>
      </w:r>
      <w:r w:rsidR="00656C29">
        <w:rPr>
          <w:rFonts w:asciiTheme="majorBidi" w:hAnsiTheme="majorBidi" w:cstheme="majorBidi"/>
          <w:sz w:val="24"/>
          <w:szCs w:val="24"/>
        </w:rPr>
        <w:t>,</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{"citationItems":[{"id":"ITEM-1","itemData":{"DOI":"10.1037/adb0000135","ISBN":"1939-1501(Electronic);0893-164X(Print)","ISSN":"19391501","abstract":"Alexithymia is characterized by difficulty identifying feelings, difficulty describing feelings, and an externally oriented thinking style. Alexithymia has been described as a trait-like risk factor for the development of alcohol use disorders. Few studies have investigated the absolute (whether mean scores change over time) and relative (extent to which relative differences among individuals remain the same over time) stability of alexithymia among men and women with alcohol dependence, or have considered potential underlying mechanisms. Social learning processes contribute to and maintain alcohol problems. The reinforcement of alcohol expectancies is one plausible mechanism that links the difficulties in emotional processing associated with alexithymia and alcohol use. The present study investigated the stability of alexithymia as well as alcohol expectancy as a mediator of alexithymia. Three hundred fifty-five alcohol-dependent patients were enrolled in a cognitive behavioral treatment program. Ninety-two alcohol-dependent patients completed assessments at baseline and at 3-month follow-up. Results indicated that total Toronto Alexithymia Scale (TAS-20; Bagby, Parker, &amp; Taylor, 1994) mean score, difficulty identifying feelings, and difficulty describing feelings decreased significantly over time with a larger decrease in alexithymia mean scores for females. Externally oriented thinking mean scores did not change. The TAS-20 and its subfactors demonstrated significant correlations, from baseline to follow-up, which were stronger for males than for females. Regression analyses showed that the total TAS-20 mean scores, difficulty identifying feelings, and difficulty describing feelings were partially mediated through assertion alcohol expectancies. In conclusion, this suggests that alexithymia has relative stability and is a trait-like factor among alcohol-dependent treatment seekers. (PsycINFO Database Record","author":[{"dropping-particle":"","family":"Thorberg","given":"Fred Arne","non-dropping-particle":"","parse-names":false,"suffix":""},{"dropping-particle":"","family":"Young","given":"Ross Mc D.","non-dropping-particle":"","parse-names":false,"suffix":""},{"dropping-particle":"","family":"Sullivan","given":"Karen A","non-dropping-particle":"","parse-names":false,"suffix":""},{"dropping-particle":"","family":"Lyvers","given":"Michael","non-dropping-particle":"","parse-names":false,"suffix":""},{"dropping-particle":"","family":"Tyssen","given":"Reidar","non-dropping-particle":"","parse-names":false,"suffix":""},{"dropping-particle":"","family":"London","given":"Edythe D","non-dropping-particle":"","parse-names":false,"suffix":""},{"dropping-particle":"","family":"Noble","given":"Ernest P","non-dropping-particle":"","parse-names":false,"suffix":""},{"dropping-particle":"","family":"Feeney","given":"Gerald F.X.","non-dropping-particle":"","parse-names":false,"suffix":""},{"dropping-particle":"","family":"Hurst","given":"Cameron P","non-dropping-particle":"","parse-names":false,"suffix":""},{"dropping-particle":"","family":"Connor","given":"Jason P","non-dropping-particle":"","parse-names":false,"suffix":""}],"container-title":"Psychology of Addictive Behaviors","id":"ITEM-1","issue":"1","issued":{"date-parts":[["2016"]]},"page":"64-72","title":"A Longitudinal Mediational Study on the Stability of Alexithymia among Alcohol-Dependent Outpatients in Cognitive-Behavioral Therapy","type":"article-journal","volume":"30"},"uris":["http://www.mendeley.com/documents/?uuid=d27b4953-f73f-3b9e-82c3-39163f2169be"]}],"mendeley":{"formattedCitation":"[8]","plainTextFormattedCitation":"[8]","previouslyFormattedCitation":"[8]"},"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[8]</w:t>
      </w:r>
      <w:r w:rsidR="00D703F6">
        <w:rPr>
          <w:rFonts w:asciiTheme="majorBidi" w:hAnsiTheme="majorBidi" w:cstheme="majorBidi"/>
          <w:sz w:val="24"/>
          <w:szCs w:val="24"/>
        </w:rPr>
        <w:fldChar w:fldCharType="end"/>
      </w:r>
      <w:r w:rsidR="00DE4A2C">
        <w:rPr>
          <w:rFonts w:asciiTheme="majorBidi" w:hAnsiTheme="majorBidi" w:cstheme="majorBidi"/>
          <w:sz w:val="24"/>
          <w:szCs w:val="24"/>
        </w:rPr>
        <w:t xml:space="preserve"> </w:t>
      </w:r>
      <w:r w:rsidR="00AB0DC8" w:rsidRPr="00203BC2">
        <w:rPr>
          <w:rFonts w:asciiTheme="majorBidi" w:hAnsiTheme="majorBidi" w:cstheme="majorBidi"/>
          <w:sz w:val="24"/>
          <w:szCs w:val="24"/>
        </w:rPr>
        <w:t>eating disorders</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{"citationItems":[{"id":"ITEM-1","itemData":{"DOI":"10.1016/j.jpsychores.2017.06.007","ISBN":"0207848025","ISSN":"18791360","PMID":"28712432","abstract":"Objective The aim of this review was to synthesise the literature on the use of the Toronto Alexithymia Scale (TAS) in eating disorder populations and Healthy Controls (HCs) and to compare TAS scores in these groups. Method Electronic databases were searched systematically for studies using the TAS and meta-analyses were performed to statistically compare scores on the TAS between individuals with eating disorders and HCs. Results Forty-eight studies using the TAS with both a clinical eating disorder group and HCs were identified. Of these, 44 were included in the meta-analyses, separated into: Anorexia Nervosa; Anorexia Nervosa, Restricting subtype; Anorexia Nervosa, Binge-Purge subtype, Bulimia Nervosa and Binge Eating Disorder. For all groups, there were significant differences with medium or large effect sizes between the clinical group and HCs, with the clinical group scoring significantly higher on the TAS, indicating greater difficulty with identifying and labelling emotions. Conclusion Across the spectrum of eating disorders, individuals report having difficulties recognising or describing their emotions. Given the self-report design of the TAS, research to develop and evaluate treatments and clinician-administered assessments of alexithymia is warranted.","author":[{"dropping-particle":"","family":"Westwood","given":"Heather","non-dropping-particle":"","parse-names":false,"suffix":""},{"dropping-particle":"","family":"Kerr-Gaffney","given":"Jess","non-dropping-particle":"","parse-names":false,"suffix":""},{"dropping-particle":"","family":"Stahl","given":"Daniel","non-dropping-particle":"","parse-names":false,"suffix":""},{"dropping-particle":"","family":"Tchanturia","given":"Kate","non-dropping-particle":"","parse-names":false,"suffix":""}],"container-title":"Journal of Psychosomatic Research","id":"ITEM-1","issued":{"date-parts":[["2017"]]},"page":"66-81","title":"Alexithymia in eating disorders: Systematic review and meta-analyses of studies using the Toronto Alexithymia Scale","type":"article-journal","volume":"99"},"uris":["http://www.mendeley.com/documents/?uuid=7febbe6b-6e73-3b32-b15c-bef3f76b2f59"]}],"mendeley":{"formattedCitation":"[9]","plainTextFormattedCitation":"[9]","previouslyFormattedCitation":"[9]"},"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[9]</w:t>
      </w:r>
      <w:r w:rsidR="00D703F6">
        <w:rPr>
          <w:rFonts w:asciiTheme="majorBidi" w:hAnsiTheme="majorBidi" w:cstheme="majorBidi"/>
          <w:sz w:val="24"/>
          <w:szCs w:val="24"/>
        </w:rPr>
        <w:fldChar w:fldCharType="end"/>
      </w:r>
      <w:r w:rsidR="00AB0DC8" w:rsidRPr="00203BC2">
        <w:rPr>
          <w:rFonts w:asciiTheme="majorBidi" w:hAnsiTheme="majorBidi" w:cstheme="majorBidi"/>
          <w:sz w:val="24"/>
          <w:szCs w:val="24"/>
        </w:rPr>
        <w:t xml:space="preserve"> </w:t>
      </w:r>
      <w:r w:rsidRPr="00203BC2">
        <w:rPr>
          <w:rFonts w:asciiTheme="majorBidi" w:hAnsiTheme="majorBidi" w:cstheme="majorBidi"/>
          <w:sz w:val="24"/>
          <w:szCs w:val="24"/>
        </w:rPr>
        <w:t>and self-harm</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{"citationItems":[{"id":"ITEM-1","itemData":{"abstract":"This paper presents a systematic review of the literature concerning the relationship between alexithymia and self-harm. Fifteen studies were selected following a systematic search of relevant databases. &lt;br&gt;&lt;br&gt;RESULTS indicate significantly higher levels of alexithymia in women who self-harm compared with women who do not self-harm. Studies of men were less conclusive and require further investigation. A subsample of the studies found that childhood abuse and bullying were more likely to be associated with self-harm if alexithymia was present as a mediator. Other studies found that depression mediated between alexithymia and self-harm. The results indicate that the poor emotional cognition and expression associated with alexithymia may increase vulnerability to self-harm, particularly in women.&lt;p /&gt; &lt;p&gt;Language: en&lt;/p&gt;","author":[{"dropping-particle":"","family":"Norman","given":"Hilary","non-dropping-particle":"","parse-names":false,"suffix":""},{"dropping-particle":"","family":"Borrill","given":"Jo","non-dropping-particle":"","parse-names":false,"suffix":""}],"container-title":"Scandinavian Journal of Psychology","id":"ITEM-1","issue":"4","issued":{"date-parts":[["2015"]]},"page":"405-419","publisher":"Blackwell Publishing Ltd","title":"The relationship between self-harm and alexithymia","type":"article-journal","volume":"56"},"uris":["http://www.mendeley.com/documents/?uuid=c50354b6-faa6-496d-b77c-be1d1b467c00"]}],"mendeley":{"formattedCitation":"[10]","plainTextFormattedCitation":"[10]","previouslyFormattedCitation":"[10]"},"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[10]</w:t>
      </w:r>
      <w:r w:rsidR="00D703F6">
        <w:rPr>
          <w:rFonts w:asciiTheme="majorBidi" w:hAnsiTheme="majorBidi" w:cstheme="majorBidi"/>
          <w:sz w:val="24"/>
          <w:szCs w:val="24"/>
        </w:rPr>
        <w:fldChar w:fldCharType="end"/>
      </w:r>
      <w:r w:rsidR="00F03A47" w:rsidRPr="00203BC2">
        <w:rPr>
          <w:rFonts w:asciiTheme="majorBidi" w:hAnsiTheme="majorBidi" w:cstheme="majorBidi"/>
          <w:sz w:val="24"/>
          <w:szCs w:val="24"/>
        </w:rPr>
        <w:t xml:space="preserve">. </w:t>
      </w:r>
      <w:r w:rsidR="00AB0DC8" w:rsidRPr="00203BC2">
        <w:rPr>
          <w:rFonts w:asciiTheme="majorBidi" w:hAnsiTheme="majorBidi" w:cstheme="majorBidi"/>
          <w:sz w:val="24"/>
          <w:szCs w:val="24"/>
        </w:rPr>
        <w:t xml:space="preserve"> </w:t>
      </w:r>
      <w:r w:rsidR="00011FEA" w:rsidRPr="00203BC2">
        <w:rPr>
          <w:rFonts w:asciiTheme="majorBidi" w:hAnsiTheme="majorBidi" w:cstheme="majorBidi"/>
          <w:sz w:val="24"/>
          <w:szCs w:val="24"/>
        </w:rPr>
        <w:t>T</w:t>
      </w:r>
      <w:r w:rsidRPr="00203BC2">
        <w:rPr>
          <w:rFonts w:asciiTheme="majorBidi" w:hAnsiTheme="majorBidi" w:cstheme="majorBidi"/>
          <w:sz w:val="24"/>
          <w:szCs w:val="24"/>
        </w:rPr>
        <w:t xml:space="preserve">he presence of alexithymia </w:t>
      </w:r>
      <w:r w:rsidR="0081595F" w:rsidRPr="00203BC2">
        <w:rPr>
          <w:rFonts w:asciiTheme="majorBidi" w:hAnsiTheme="majorBidi" w:cstheme="majorBidi"/>
          <w:sz w:val="24"/>
          <w:szCs w:val="24"/>
        </w:rPr>
        <w:t>can present a</w:t>
      </w:r>
      <w:r w:rsidRPr="00203BC2">
        <w:rPr>
          <w:rFonts w:asciiTheme="majorBidi" w:hAnsiTheme="majorBidi" w:cstheme="majorBidi"/>
          <w:sz w:val="24"/>
          <w:szCs w:val="24"/>
        </w:rPr>
        <w:t xml:space="preserve"> barrier to psychotherapeutic</w:t>
      </w:r>
      <w:r w:rsidR="00D703F6">
        <w:rPr>
          <w:rFonts w:asciiTheme="majorBidi" w:hAnsiTheme="majorBidi" w:cstheme="majorBidi"/>
          <w:sz w:val="24"/>
          <w:szCs w:val="24"/>
        </w:rPr>
        <w:t xml:space="preserve"> treatment</w:t>
      </w:r>
      <w:r w:rsidR="00256271">
        <w:rPr>
          <w:rFonts w:asciiTheme="majorBidi" w:hAnsiTheme="majorBidi" w:cstheme="majorBidi"/>
          <w:sz w:val="24"/>
          <w:szCs w:val="24"/>
        </w:rPr>
        <w:t>,</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{"citationItems":[{"id":"ITEM-1","itemData":{"DOI":"10.1080/00223890701629698","ISBN":"Journal of Personality Assessment, Vol. 89, No. 3, December 2007, pp. 230–246","ISSN":"00223891","PMID":"18001224","abstract":"The construct of alexithymia encompasses the characteristics of difficulty identifying feelings, difficulty describing feelings, externally oriented thinking, and a limited imaginal capacity. These characteristics are thought to reflect deficits in the cognitive processing and regulation of emotions and to contribute to the onset or maintenance of several medical and psychiatric disorders. In this article, we review recent methods for assessing alexithymia and examine how assessing alexithymia can inform clinical practice. Alexithymia is associated with heightened physiological arousal, the tendency to notice and report physical symptoms, and unhealthy compulsive behaviors. Alexithymic patients may respond poorly to psychological treatments, although perhaps not to cognitive-behavioral techniques, and it is unclear whether alexithymia can be improved through treatment. Interpretive problems regarding alexithymia include its overlap with other traits, whether it is secondary to illness or trauma, the possibility of subtypes, and low correlations among multiple measures. Nonetheless, we encourage the assessment of alexithymia in applied settings.","author":[{"dropping-particle":"","family":"Lumley","given":"Mark A.","non-dropping-particle":"","parse-names":false,"suffix":""},{"dropping-particle":"","family":"Neely","given":"Lynn C.","non-dropping-particle":"","parse-names":false,"suffix":""},{"dropping-particle":"","family":"Burger","given":"Amanda J.","non-dropping-particle":"","parse-names":false,"suffix":""}],"container-title":"Journal of Personality Assessment","id":"ITEM-1","issue":"3","issued":{"date-parts":[["2007"]]},"page":"230-246","title":"The assessment of alexithymia in medical settings: Implications for understanding and treating health problems","type":"article-journal","volume":"89"},"uris":["http://www.mendeley.com/documents/?uuid=9d72f89a-3c63-45fa-9b5c-1071cb4a9ee5"]}],"mendeley":{"formattedCitation":"[11]","plainTextFormattedCitation":"[11]","previouslyFormattedCitation":"[11]"},"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[11]</w:t>
      </w:r>
      <w:r w:rsidR="00D703F6">
        <w:rPr>
          <w:rFonts w:asciiTheme="majorBidi" w:hAnsiTheme="majorBidi" w:cstheme="majorBidi"/>
          <w:sz w:val="24"/>
          <w:szCs w:val="24"/>
        </w:rPr>
        <w:fldChar w:fldCharType="end"/>
      </w:r>
      <w:r w:rsidR="00B8794E">
        <w:rPr>
          <w:rFonts w:asciiTheme="majorBidi" w:hAnsiTheme="majorBidi" w:cstheme="majorBidi"/>
          <w:sz w:val="24"/>
          <w:szCs w:val="24"/>
        </w:rPr>
        <w:t xml:space="preserve"> </w:t>
      </w:r>
      <w:r w:rsidR="0081595F" w:rsidRPr="00203BC2">
        <w:rPr>
          <w:rFonts w:asciiTheme="majorBidi" w:hAnsiTheme="majorBidi" w:cstheme="majorBidi"/>
          <w:sz w:val="24"/>
          <w:szCs w:val="24"/>
        </w:rPr>
        <w:t>because the inability of the patient to communicate</w:t>
      </w:r>
      <w:r w:rsidR="009718D6" w:rsidRPr="00203BC2">
        <w:rPr>
          <w:rFonts w:asciiTheme="majorBidi" w:hAnsiTheme="majorBidi" w:cstheme="majorBidi"/>
          <w:sz w:val="24"/>
          <w:szCs w:val="24"/>
        </w:rPr>
        <w:t xml:space="preserve"> emotions</w:t>
      </w:r>
      <w:r w:rsidR="0081595F" w:rsidRPr="00203BC2">
        <w:rPr>
          <w:rFonts w:asciiTheme="majorBidi" w:hAnsiTheme="majorBidi" w:cstheme="majorBidi"/>
          <w:sz w:val="24"/>
          <w:szCs w:val="24"/>
        </w:rPr>
        <w:t xml:space="preserve"> may induce a negative reaction in the </w:t>
      </w:r>
      <w:r w:rsidR="00D703F6">
        <w:rPr>
          <w:rFonts w:asciiTheme="majorBidi" w:hAnsiTheme="majorBidi" w:cstheme="majorBidi"/>
          <w:sz w:val="24"/>
          <w:szCs w:val="24"/>
        </w:rPr>
        <w:t>therapist</w:t>
      </w:r>
      <w:r w:rsidR="00256271">
        <w:rPr>
          <w:rFonts w:asciiTheme="majorBidi" w:hAnsiTheme="majorBidi" w:cstheme="majorBidi"/>
          <w:sz w:val="24"/>
          <w:szCs w:val="24"/>
        </w:rPr>
        <w:t>.</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{"citationItems":[{"id":"ITEM-1","itemData":{"DOI":"10.1016/j.psychres.2010.04.026","ISBN":"0165-1781","ISSN":"01651781","PMID":"20471096","abstract":"Most psychotherapeutic approaches assume that individuals have some access to their emotions. Thus, patients who are unable to identify, differentiate, and articulate their emotions present therapists with a difficult challenge. Such patients may suffer from alexithymia. Despite much attention in the clinical literature, research on alexithymia in the treatment setting has been sparse. Thus, many of the assumptions about psychotherapeutic treatment of alexithymic patients remain untested. This article summarizes findings from a series of studies that examined the effect of alexithymia on various aspects of the psychotherapeutic enterprise. Findings indicated that alexithymia has little effect on patients' treatment preferences, yet there was some tendency for alexithymic patients to prefer group therapy. However, alexithymia was associated with poor outcome in both traditional psychodynamic psychotherapy and supportive therapy. This negative effect was found in individual and group psychotherapies. In the context of group therapy, higher levels of alexithymic features elicited negative reactions from one's therapist, which partially contributed to the poor outcome experienced by such patients. Finally, the negative reaction that therapists had toward patients with high alexithymia appeared to be in response to the lack of positive emotion expressed by these patients. Clinical implications and ideas for future research are considered. © 2010 Elsevier Ireland Ltd.","author":[{"dropping-particle":"","family":"Ogrodniczuk","given":"John S.","non-dropping-particle":"","parse-names":false,"suffix":""},{"dropping-particle":"","family":"Piper","given":"William E.","non-dropping-particle":"","parse-names":false,"suffix":""},{"dropping-particle":"","family":"Joyce","given":"Anthony S.","non-dropping-particle":"","parse-names":false,"suffix":""}],"container-title":"Psychiatry Research","id":"ITEM-1","issue":"1","issued":{"date-parts":[["2011"]]},"page":"43-48","title":"Effect of alexithymia on the process and outcome of psychotherapy: A programmatic review","type":"article-journal","volume":"190"},"uris":["http://www.mendeley.com/documents/?uuid=56163174-fcb0-330c-823e-516d6cd83b44"]}],"mendeley":{"formattedCitation":"[12]","plainTextFormattedCitation":"[12]","previouslyFormattedCitation":"[12]"},"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[12]</w:t>
      </w:r>
      <w:r w:rsidR="00D703F6">
        <w:rPr>
          <w:rFonts w:asciiTheme="majorBidi" w:hAnsiTheme="majorBidi" w:cstheme="majorBidi"/>
          <w:sz w:val="24"/>
          <w:szCs w:val="24"/>
        </w:rPr>
        <w:fldChar w:fldCharType="end"/>
      </w:r>
      <w:r w:rsidRPr="00203BC2">
        <w:rPr>
          <w:rFonts w:asciiTheme="majorBidi" w:hAnsiTheme="majorBidi" w:cstheme="majorBidi"/>
          <w:sz w:val="24"/>
          <w:szCs w:val="24"/>
        </w:rPr>
        <w:t xml:space="preserve">  </w:t>
      </w:r>
    </w:p>
    <w:p w14:paraId="05C32C07" w14:textId="05BE5705" w:rsidR="004444FF" w:rsidRPr="00203BC2" w:rsidRDefault="00900142" w:rsidP="00256271">
      <w:pPr>
        <w:spacing w:line="480" w:lineRule="auto"/>
        <w:ind w:firstLine="720"/>
        <w:rPr>
          <w:rFonts w:asciiTheme="majorBidi" w:hAnsiTheme="majorBidi" w:cstheme="majorBidi"/>
          <w:sz w:val="24"/>
          <w:szCs w:val="24"/>
        </w:rPr>
      </w:pPr>
      <w:r w:rsidRPr="00203BC2">
        <w:rPr>
          <w:rFonts w:asciiTheme="majorBidi" w:hAnsiTheme="majorBidi" w:cstheme="majorBidi"/>
          <w:sz w:val="24"/>
          <w:szCs w:val="24"/>
        </w:rPr>
        <w:t xml:space="preserve">There has been a debate as to whether alexithymia is a state-dependent </w:t>
      </w:r>
      <w:r w:rsidR="003574DB" w:rsidRPr="00203BC2">
        <w:rPr>
          <w:rFonts w:asciiTheme="majorBidi" w:hAnsiTheme="majorBidi" w:cstheme="majorBidi"/>
          <w:sz w:val="24"/>
          <w:szCs w:val="24"/>
        </w:rPr>
        <w:t>response</w:t>
      </w:r>
      <w:r w:rsidRPr="00203BC2">
        <w:rPr>
          <w:rFonts w:asciiTheme="majorBidi" w:hAnsiTheme="majorBidi" w:cstheme="majorBidi"/>
          <w:sz w:val="24"/>
          <w:szCs w:val="24"/>
        </w:rPr>
        <w:t xml:space="preserve"> to </w:t>
      </w:r>
      <w:r w:rsidR="00B727A2" w:rsidRPr="00203BC2">
        <w:rPr>
          <w:rFonts w:asciiTheme="majorBidi" w:hAnsiTheme="majorBidi" w:cstheme="majorBidi"/>
          <w:sz w:val="24"/>
          <w:szCs w:val="24"/>
        </w:rPr>
        <w:t>trauma</w:t>
      </w:r>
      <w:r w:rsidRPr="00203BC2">
        <w:rPr>
          <w:rFonts w:asciiTheme="majorBidi" w:hAnsiTheme="majorBidi" w:cstheme="majorBidi"/>
          <w:sz w:val="24"/>
          <w:szCs w:val="24"/>
        </w:rPr>
        <w:t xml:space="preserve"> or depression</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{"citationItems":[{"id":"ITEM-1","itemData":{"DOI":"10.1080/08039480410006214","ISBN":"0803-9488 (Print)\\n0803-9488 (Linking)","ISSN":"08039488","PMID":"15204204","abstract":"The objective of the present study was to assess alexithymia by means of the Toronto Alexithymia Scale (TAS-20) and The Emotion Protocol (EP) in a group of refugees. Eighty-six subjects were willing to participate. At last follow-up, 33 non-PTSD and 22 PTSD subjects had complete data. Subjects with PTSD had higher scores on the TAS-20 (F = 4.314, df = 77, p = 0.041), but on the subscale level, this was significant only with regard to Factor I, difficulties identifying feelings (F = 5.316, df = 77, p = 0.024). TAS Factor I and to a lower extent TAS Factor II (difficulties naming feelings) were significantly associated with the self-rated presence of dysphoric affects. At follow-up, an increase in TAS Factor I score was associated with increased prevalence of self-rated symptoms of PTSD, but not depression. Decrease in prolactin was associated with significant increase of TAS Factor I (rho = -0.396, n = 54, p = 0.003). The present study indicates that alexithymia as measured by TAS-20 is indeed associated with symptoms of PTSD. This association is almost exclusively explained by the TAS Factor I subscale and is in turn associated with a high level of self-reported dysphoric affect. The longitudinal inverse correlation with prolactin points to the possibility of an underlying disturbance in serotonergic and/or dopaminergic systems. The results thus indicate that secondary, or post-traumatic, alexithymia is a measure of suppressed or warded-off negative affects.","author":[{"dropping-particle":"","family":"Söndergaard","given":"Hans Peter","non-dropping-particle":"","parse-names":false,"suffix":""},{"dropping-particle":"","family":"Theorell","given":"Töres","non-dropping-particle":"","parse-names":false,"suffix":""}],"container-title":"Nordic Journal of Psychiatry","id":"ITEM-1","issue":"3","issued":{"date-parts":[["2004"]]},"page":"185-191","title":"Alexithymia, emotions and PTSD; findings from a longitudinal study of refugees","type":"article-journal","volume":"58"},"uris":["http://www.mendeley.com/documents/?uuid=8d562379-6c0c-3d35-8727-c57e5dceeb9a"]},{"id":"ITEM-2","itemData":{"DOI":"10.1176/appi.psy.42.3.229","ISBN":"0033-3182\\r1545-7206","ISSN":"00333182","PMID":"11351111","abstract":"The authors conducted a 12-month follow-up study to determine the association between alexithymia and depression in 116 outpatients with major depressive disorder (MDD) and 540 control subjects from the general population. Alexithymia was screened using the Toronto Alexithymia Scale (TAS-20), and depression was assessed using the Beck Depression Inventory (BDI). The results show that the severity of depression was significantly associated with alexithymia. In addition, the BDI scores increased or decreased proportionately with the change in TAS-20 score in both groups. These results lend further support to the idea that alexithymia may be a state-dependent phenomenon.","author":[{"dropping-particle":"","family":"Honkalampi","given":"Kirsi","non-dropping-particle":"","parse-names":false,"suffix":""},{"dropping-particle":"","family":"Hintikka","given":"Jukka","non-dropping-particle":"","parse-names":false,"suffix":""},{"dropping-particle":"","family":"Laukkanen","given":"Eila","non-dropping-particle":"","parse-names":false,"suffix":""},{"dropping-particle":"","family":"Viinamäki","given":"Johannes Lehtonen Heimo","non-dropping-particle":"","parse-names":false,"suffix":""}],"container-title":"Psychosomatics","id":"ITEM-2","issued":{"date-parts":[["2001"]]},"title":"Alexithymia and Depression: A Prospective Study of Patients With Major Depressive Disorder","type":"article-journal"},"uris":["http://www.mendeley.com/documents/?uuid=5010c6d4-3f85-3a6d-a865-ad824e7293a6"]}],"mendeley":{"formattedCitation":"[13,14]","plainTextFormattedCitation":"[13,14]","previouslyFormattedCitation":"[13,14]"},"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[13,14]</w:t>
      </w:r>
      <w:r w:rsidR="00D703F6">
        <w:rPr>
          <w:rFonts w:asciiTheme="majorBidi" w:hAnsiTheme="majorBidi" w:cstheme="majorBidi"/>
          <w:sz w:val="24"/>
          <w:szCs w:val="24"/>
        </w:rPr>
        <w:fldChar w:fldCharType="end"/>
      </w:r>
      <w:r w:rsidRPr="00203BC2">
        <w:rPr>
          <w:rFonts w:asciiTheme="majorBidi" w:hAnsiTheme="majorBidi" w:cstheme="majorBidi"/>
          <w:sz w:val="24"/>
          <w:szCs w:val="24"/>
        </w:rPr>
        <w:t xml:space="preserve"> or a stable </w:t>
      </w:r>
      <w:r w:rsidR="005209CF" w:rsidRPr="00203BC2">
        <w:rPr>
          <w:rFonts w:asciiTheme="majorBidi" w:hAnsiTheme="majorBidi" w:cstheme="majorBidi"/>
          <w:sz w:val="24"/>
          <w:szCs w:val="24"/>
        </w:rPr>
        <w:t>personality trait</w:t>
      </w:r>
      <w:r w:rsidR="00256271">
        <w:rPr>
          <w:rFonts w:asciiTheme="majorBidi" w:hAnsiTheme="majorBidi" w:cstheme="majorBidi"/>
          <w:sz w:val="24"/>
          <w:szCs w:val="24"/>
        </w:rPr>
        <w:t>.</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{"citationItems":[{"id":"ITEM-1","itemData":{"DOI":"10.1016/0022-3999(94)90020-5","ISSN":"00223999","PMID":"7877122","abstract":"We carried out a 1-year follow-up study on 54 out of 80 general hospital psychiatric consultation out-patients. Alexithymic features were measured by the Toronto Alexithymia Scale (TAS), and self- reported psychological distress with the Brief Symptom Inventory (BSI). Men were more alexithymic and distressed than women both at the baseline and at the follow-up evaluations. The degree of alexithymia in both genders remained consistent, whereas psychological distress decreased significantly in both genders during the follow-up period. Therefore we conclude that alexithymia presents a constant trait in psychiatric consultation out-patients. © 1994.","author":[{"dropping-particle":"","family":"Salminen","given":"Jouko K.","non-dropping-particle":"","parse-names":false,"suffix":""},{"dropping-particle":"","family":"Saarijärvi","given":"Simo","non-dropping-particle":"","parse-names":false,"suffix":""},{"dropping-particle":"","family":"Ääirelä","given":"Erkki","non-dropping-particle":"","parse-names":false,"suffix":""},{"dropping-particle":"","family":"Tamminen","given":"Tuula","non-dropping-particle":"","parse-names":false,"suffix":""}],"container-title":"Journal of Psychosomatic Research","id":"ITEM-1","issue":"7","issued":{"date-parts":[["1994"]]},"page":"681-685","title":"Alexithymia-state or trait? One-year follow- up study of general hospital psychiatric consultation out-patients","type":"article-journal","volume":"38"},"uris":["http://www.mendeley.com/documents/?uuid=9f5f4c3f-9a64-3cce-83bb-446c43f3e0a7"]},{"id":"ITEM-2","itemData":{"DOI":"10.1016/j.comppsych.2010.09.007","ISBN":"0010-440X","ISSN":"0010440X","PMID":"21081227","abstract":"Objectives: There is an ongoing debate concerning the temporal stability of alexithymia. Most previous studies have been conducted on clinical populations of psychiatric and somatic patients. However, psychiatric and somatic morbidity have been found to confound the findings so that in their presence, alexithymia appears to be less stable. Nevertheless, few general population studies have been published, and there have been no follow-ups longer than 5 years. Method: In a population-based sample of middle-aged Finnish men, 755 participants completed the Toronto Alexithymia Scale (TAS)-26 at baseline and on 11-year follow-up. Absolute or mean stability refers to the extent to which scores change over time, and it was measured with group comparisons of paired samples. Relative stability refers to the consistency of relative differences in alexithymia levels among the study subjects, and it was measured with test-retest correlations. Results: Changes in the total scores and the subscales of the TAS-26 were all statistically significant but had low effect sizes (0.09-0.20) for the change-suggested absolute stability. The correlations between baseline and follow-up scores were high (ρ = 0.51-0.63), indicating relative stability. The exclusion of depressive symptoms, a history of mental illnesses, and cancer or cardiovascular diseases at baseline and at the 4- and 11-year follow-ups did not essentially alter these findings. Of the background variables, a higher age independently associated with the increase in the TAS-26 scores. Those with alexithymia at baseline were more likely to have elevated depressive symptoms at the 4- and 11-year follow-ups. Conclusions: Both the absolute and relative stabilities of alexithymia in the general population are high, even for a long follow-up period. These results may support the assumption that alexithymia represents a stable personality trait in general. Alexithymia may increase vulnerability to depressive symptoms. © 2011 Elsevier Inc.","author":[{"dropping-particle":"","family":"Tolmunen","given":"Tommi","non-dropping-particle":"","parse-names":false,"suffix":""},{"dropping-particle":"","family":"Heliste","given":"Maria","non-dropping-particle":"","parse-names":false,"suffix":""},{"dropping-particle":"","family":"Lehto","given":"Soili M.","non-dropping-particle":"","parse-names":false,"suffix":""},{"dropping-particle":"","family":"Hintikka","given":"Jukka","non-dropping-particle":"","parse-names":false,"suffix":""},{"dropping-particle":"","family":"Honkalampi","given":"Kirsi","non-dropping-particle":"","parse-names":false,"suffix":""},{"dropping-particle":"","family":"Kauhanen","given":"Jussi","non-dropping-particle":"","parse-names":false,"suffix":""}],"container-title":"Comprehensive Psychiatry","id":"ITEM-2","issue":"5","issued":{"date-parts":[["2011"]]},"page":"536-541","title":"Stability of alexithymia in the general population: An 11-year follow-up","type":"article-journal","volume":"52"},"uris":["http://www.mendeley.com/documents/?uuid=2225788b-f23b-3df8-9f6a-308449515038"]}],"mendeley":{"formattedCitation":"[15,16]","plainTextFormattedCitation":"[15,16]","previouslyFormattedCitation":"[15,16]"},"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[15,16]</w:t>
      </w:r>
      <w:r w:rsidR="00D703F6">
        <w:rPr>
          <w:rFonts w:asciiTheme="majorBidi" w:hAnsiTheme="majorBidi" w:cstheme="majorBidi"/>
          <w:sz w:val="24"/>
          <w:szCs w:val="24"/>
        </w:rPr>
        <w:fldChar w:fldCharType="end"/>
      </w:r>
      <w:r w:rsidR="00E7637E" w:rsidRPr="00203BC2">
        <w:rPr>
          <w:rFonts w:asciiTheme="majorBidi" w:hAnsiTheme="majorBidi" w:cstheme="majorBidi"/>
          <w:sz w:val="24"/>
          <w:szCs w:val="24"/>
        </w:rPr>
        <w:t xml:space="preserve"> </w:t>
      </w:r>
      <w:r w:rsidR="003B47F8">
        <w:rPr>
          <w:rFonts w:asciiTheme="majorBidi" w:hAnsiTheme="majorBidi" w:cstheme="majorBidi"/>
          <w:sz w:val="24"/>
          <w:szCs w:val="24"/>
        </w:rPr>
        <w:t xml:space="preserve"> </w:t>
      </w:r>
      <w:r w:rsidRPr="00203BC2">
        <w:rPr>
          <w:rFonts w:asciiTheme="majorBidi" w:hAnsiTheme="majorBidi" w:cstheme="majorBidi"/>
          <w:sz w:val="24"/>
          <w:szCs w:val="24"/>
        </w:rPr>
        <w:t>The growing consensus is that alexithymia</w:t>
      </w:r>
      <w:r w:rsidR="00B65464" w:rsidRPr="00203BC2">
        <w:rPr>
          <w:rFonts w:asciiTheme="majorBidi" w:hAnsiTheme="majorBidi" w:cstheme="majorBidi"/>
          <w:sz w:val="24"/>
          <w:szCs w:val="24"/>
        </w:rPr>
        <w:t xml:space="preserve"> is a trait with relative, rather than absolute, stab</w:t>
      </w:r>
      <w:r w:rsidR="009718D6" w:rsidRPr="00203BC2">
        <w:rPr>
          <w:rFonts w:asciiTheme="majorBidi" w:hAnsiTheme="majorBidi" w:cstheme="majorBidi"/>
          <w:sz w:val="24"/>
          <w:szCs w:val="24"/>
        </w:rPr>
        <w:t xml:space="preserve">ility, which means that it can </w:t>
      </w:r>
      <w:r w:rsidR="00B65464" w:rsidRPr="00203BC2">
        <w:rPr>
          <w:rFonts w:asciiTheme="majorBidi" w:hAnsiTheme="majorBidi" w:cstheme="majorBidi"/>
          <w:sz w:val="24"/>
          <w:szCs w:val="24"/>
        </w:rPr>
        <w:t>be modified through treatment, but that differences between individuals remain largely the same over time</w:t>
      </w:r>
      <w:r w:rsidR="00256271">
        <w:rPr>
          <w:rFonts w:asciiTheme="majorBidi" w:hAnsiTheme="majorBidi" w:cstheme="majorBidi"/>
          <w:sz w:val="24"/>
          <w:szCs w:val="24"/>
        </w:rPr>
        <w:t>.</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{"citationItems":[{"id":"ITEM-1","itemData":{"DOI":"10.1002/jclp.20839","ISBN":"1097-4679","ISSN":"00219762","PMID":"22052601","abstract":"The state-trait nature of alexithymia is not fully resolved. The aim of this article was to evaluate the temporal stability of alexithymia in cancer patients after psychological intervention.","author":[{"dropping-particle":"","family":"Porcelli","given":"Piero","non-dropping-particle":"","parse-names":false,"suffix":""},{"dropping-particle":"","family":"Tulipani","given":"Cinzia","non-dropping-particle":"","parse-names":false,"suffix":""},{"dropping-particle":"","family":"Micco","given":"Concetta","non-dropping-particle":"Di","parse-names":false,"suffix":""},{"dropping-particle":"","family":"Spedicato","given":"Maria R.","non-dropping-particle":"","parse-names":false,"suffix":""},{"dropping-particle":"","family":"Maiello","given":"Evaristo","non-dropping-particle":"","parse-names":false,"suffix":""}],"container-title":"Journal of Clinical Psychology","id":"ITEM-1","issue":"12","issued":{"date-parts":[["2011"]]},"page":"1177-1187","title":"Temporal stability of alexithymia in cancer patients following a psychological intervention","type":"article-journal","volume":"67"},"uris":["http://www.mendeley.com/documents/?uuid=5d9ed190-4534-3bab-b57f-2709f584d8fb"]}],"mendeley":{"formattedCitation":"[17]","plainTextFormattedCitation":"[17]","previouslyFormattedCitation":"[17]"},"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[17]</w:t>
      </w:r>
      <w:r w:rsidR="00D703F6">
        <w:rPr>
          <w:rFonts w:asciiTheme="majorBidi" w:hAnsiTheme="majorBidi" w:cstheme="majorBidi"/>
          <w:sz w:val="24"/>
          <w:szCs w:val="24"/>
        </w:rPr>
        <w:fldChar w:fldCharType="end"/>
      </w:r>
      <w:r w:rsidR="004444FF" w:rsidRPr="00203BC2">
        <w:rPr>
          <w:rFonts w:asciiTheme="majorBidi" w:hAnsiTheme="majorBidi" w:cstheme="majorBidi"/>
          <w:sz w:val="24"/>
          <w:szCs w:val="24"/>
        </w:rPr>
        <w:t xml:space="preserve"> </w:t>
      </w:r>
      <w:r w:rsidR="003B47F8">
        <w:rPr>
          <w:rFonts w:asciiTheme="majorBidi" w:hAnsiTheme="majorBidi" w:cstheme="majorBidi"/>
          <w:sz w:val="24"/>
          <w:szCs w:val="24"/>
        </w:rPr>
        <w:t xml:space="preserve"> </w:t>
      </w:r>
      <w:r w:rsidR="00F565D3">
        <w:rPr>
          <w:rFonts w:asciiTheme="majorBidi" w:hAnsiTheme="majorBidi" w:cstheme="majorBidi"/>
          <w:sz w:val="24"/>
          <w:szCs w:val="24"/>
        </w:rPr>
        <w:t xml:space="preserve">A further consideration is whether any reduction in alexithymia as a result of treatment has any effect on the individual’s health or wellbeing.  </w:t>
      </w:r>
      <w:r w:rsidR="00E7637E" w:rsidRPr="00203BC2">
        <w:rPr>
          <w:rFonts w:asciiTheme="majorBidi" w:hAnsiTheme="majorBidi" w:cstheme="majorBidi"/>
          <w:sz w:val="24"/>
          <w:szCs w:val="24"/>
        </w:rPr>
        <w:t>There is some, indicative evidence that d</w:t>
      </w:r>
      <w:r w:rsidR="00B65464" w:rsidRPr="00203BC2">
        <w:rPr>
          <w:rFonts w:asciiTheme="majorBidi" w:hAnsiTheme="majorBidi" w:cstheme="majorBidi"/>
          <w:sz w:val="24"/>
          <w:szCs w:val="24"/>
        </w:rPr>
        <w:t>ecreases</w:t>
      </w:r>
      <w:r w:rsidR="00C605FE" w:rsidRPr="00203BC2">
        <w:rPr>
          <w:rFonts w:asciiTheme="majorBidi" w:hAnsiTheme="majorBidi" w:cstheme="majorBidi"/>
          <w:sz w:val="24"/>
          <w:szCs w:val="24"/>
        </w:rPr>
        <w:t xml:space="preserve"> in alexithymia </w:t>
      </w:r>
      <w:r w:rsidR="00E7637E" w:rsidRPr="00203BC2">
        <w:rPr>
          <w:rFonts w:asciiTheme="majorBidi" w:hAnsiTheme="majorBidi" w:cstheme="majorBidi"/>
          <w:sz w:val="24"/>
          <w:szCs w:val="24"/>
        </w:rPr>
        <w:t>may</w:t>
      </w:r>
      <w:r w:rsidR="00C605FE" w:rsidRPr="00203BC2">
        <w:rPr>
          <w:rFonts w:asciiTheme="majorBidi" w:hAnsiTheme="majorBidi" w:cstheme="majorBidi"/>
          <w:sz w:val="24"/>
          <w:szCs w:val="24"/>
        </w:rPr>
        <w:t xml:space="preserve"> </w:t>
      </w:r>
      <w:r w:rsidR="004955F4">
        <w:rPr>
          <w:rFonts w:asciiTheme="majorBidi" w:hAnsiTheme="majorBidi" w:cstheme="majorBidi"/>
          <w:sz w:val="24"/>
          <w:szCs w:val="24"/>
        </w:rPr>
        <w:t xml:space="preserve">be </w:t>
      </w:r>
      <w:r w:rsidR="003B47F8">
        <w:rPr>
          <w:rFonts w:asciiTheme="majorBidi" w:hAnsiTheme="majorBidi" w:cstheme="majorBidi"/>
          <w:sz w:val="24"/>
          <w:szCs w:val="24"/>
        </w:rPr>
        <w:t>beneficial</w:t>
      </w:r>
      <w:r w:rsidR="00E7637E" w:rsidRPr="00203BC2">
        <w:rPr>
          <w:rFonts w:asciiTheme="majorBidi" w:hAnsiTheme="majorBidi" w:cstheme="majorBidi"/>
          <w:sz w:val="24"/>
          <w:szCs w:val="24"/>
        </w:rPr>
        <w:t xml:space="preserve">: one study found </w:t>
      </w:r>
      <w:r w:rsidR="006F3B92" w:rsidRPr="00203BC2">
        <w:rPr>
          <w:rFonts w:asciiTheme="majorBidi" w:hAnsiTheme="majorBidi" w:cstheme="majorBidi"/>
          <w:sz w:val="24"/>
          <w:szCs w:val="24"/>
        </w:rPr>
        <w:t>that</w:t>
      </w:r>
      <w:r w:rsidR="00E7637E" w:rsidRPr="00203BC2">
        <w:rPr>
          <w:rFonts w:asciiTheme="majorBidi" w:hAnsiTheme="majorBidi" w:cstheme="majorBidi"/>
          <w:sz w:val="24"/>
          <w:szCs w:val="24"/>
        </w:rPr>
        <w:t xml:space="preserve"> </w:t>
      </w:r>
      <w:r w:rsidR="006F3B92" w:rsidRPr="00203BC2">
        <w:rPr>
          <w:rFonts w:asciiTheme="majorBidi" w:hAnsiTheme="majorBidi" w:cstheme="majorBidi"/>
          <w:sz w:val="24"/>
          <w:szCs w:val="24"/>
        </w:rPr>
        <w:t>reduced</w:t>
      </w:r>
      <w:r w:rsidR="00E7637E" w:rsidRPr="00203BC2">
        <w:rPr>
          <w:rFonts w:asciiTheme="majorBidi" w:hAnsiTheme="majorBidi" w:cstheme="majorBidi"/>
          <w:sz w:val="24"/>
          <w:szCs w:val="24"/>
        </w:rPr>
        <w:t xml:space="preserve"> alexithymia </w:t>
      </w:r>
      <w:r w:rsidR="00AF7EA4" w:rsidRPr="00203BC2">
        <w:rPr>
          <w:rFonts w:asciiTheme="majorBidi" w:hAnsiTheme="majorBidi" w:cstheme="majorBidi"/>
          <w:sz w:val="24"/>
          <w:szCs w:val="24"/>
        </w:rPr>
        <w:t xml:space="preserve">following therapy was significantly associated with </w:t>
      </w:r>
      <w:r w:rsidR="00E7637E" w:rsidRPr="00203BC2">
        <w:rPr>
          <w:rFonts w:asciiTheme="majorBidi" w:hAnsiTheme="majorBidi" w:cstheme="majorBidi"/>
          <w:sz w:val="24"/>
          <w:szCs w:val="24"/>
        </w:rPr>
        <w:t>a reduction in cardiac events</w:t>
      </w:r>
      <w:r w:rsidR="004444FF" w:rsidRPr="00203BC2">
        <w:rPr>
          <w:rFonts w:asciiTheme="majorBidi" w:hAnsiTheme="majorBidi" w:cstheme="majorBidi"/>
          <w:sz w:val="24"/>
          <w:szCs w:val="24"/>
        </w:rPr>
        <w:t xml:space="preserve"> </w:t>
      </w:r>
      <w:r w:rsidR="00AF7EA4" w:rsidRPr="00203BC2">
        <w:rPr>
          <w:rFonts w:asciiTheme="majorBidi" w:hAnsiTheme="majorBidi" w:cstheme="majorBidi"/>
          <w:sz w:val="24"/>
          <w:szCs w:val="24"/>
        </w:rPr>
        <w:t>in coronary heart disease patients</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{"citationItems":[{"id":"ITEM-1","itemData":{"DOI":"12378","ISBN":"0033-3190","ISSN":"0033-3190","PMID":"10773774","abstract":"BACKGROUND: Although there is preliminary evidence that alexithymia may influence the course of coronary heart disease (CHD), there are no studies exploring attempts to modify alexithymic characteristics in cardiac patients. METHOD: Twenty post-myocardial infarction (MI) patients (19 men and 1 woman) were placed in a treatment group, which received weekly group psychotherapy for 4 months. Seventeen post-MI patients (16 men and 1 woman) were placed in a comparison group which received two educational sessions over a period of 1 month. All subjects completed the Toronto Alexithymia Scale (TAS) before the start of group therapy, at the end of the 4-month period, and in follow-up assessment after 6-month, 1-year, and 2-year intervals. RESULTS: In the psychotherapy treatment group, there was a significant reduction in the mean TAS score following group therapy, which was maintained over the 2-year follow-up period. In the educational group, there were no significant changes in mean TAS scores between the initial testing and any of the follow-up intervals. On an individual basis, a decrease to a lower level of TAS scores occurred in a higher percentage of patients in the treatment group than in the educational group. Over the 2-year follow-up period, patients with decreased alexithymia following group therapy experienced fewer cardiac events (reinfarction, sudden cardiac death, or rehospitalization for rhythm disorder or severe angina) than patients whose alexithymia remained unchanged. CONCLUSIONS: The results indicate that group psychotherapy is able to decrease alexithymia and that for many patients this change can be maintained for at least 2 years. A reduction in the degree of alexithymia seems to influence favorably the clinical course of CHD.","author":[{"dropping-particle":"","family":"Beresnevaite","given":"M","non-dropping-particle":"","parse-names":false,"suffix":""}],"container-title":"Psychotherapy and psychosomatics","id":"ITEM-1","issue":"3","issued":{"date-parts":[["2000"]]},"page":"117-122","title":"Exploring the benefits of group psychotherapy in reducing alexithymia in coronary heart disease patients: a preliminary study.","type":"article-journal","volume":"69"},"uris":["http://www.mendeley.com/documents/?uuid=1e40e316-2f40-3fcf-be40-dde9b188dee9"]}],"mendeley":{"formattedCitation":"[18]","plainTextFormattedCitation":"[18]","previouslyFormattedCitation":"[18]"},"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[18]</w:t>
      </w:r>
      <w:r w:rsidR="00D703F6">
        <w:rPr>
          <w:rFonts w:asciiTheme="majorBidi" w:hAnsiTheme="majorBidi" w:cstheme="majorBidi"/>
          <w:sz w:val="24"/>
          <w:szCs w:val="24"/>
        </w:rPr>
        <w:fldChar w:fldCharType="end"/>
      </w:r>
      <w:r w:rsidR="00AF7EA4" w:rsidRPr="00203BC2">
        <w:rPr>
          <w:rFonts w:asciiTheme="majorBidi" w:hAnsiTheme="majorBidi" w:cstheme="majorBidi"/>
          <w:sz w:val="24"/>
          <w:szCs w:val="24"/>
        </w:rPr>
        <w:t xml:space="preserve"> </w:t>
      </w:r>
      <w:r w:rsidR="004444FF" w:rsidRPr="00203BC2">
        <w:rPr>
          <w:rFonts w:asciiTheme="majorBidi" w:hAnsiTheme="majorBidi" w:cstheme="majorBidi"/>
          <w:sz w:val="24"/>
          <w:szCs w:val="24"/>
        </w:rPr>
        <w:t xml:space="preserve">and </w:t>
      </w:r>
      <w:r w:rsidR="00AF7EA4" w:rsidRPr="00203BC2">
        <w:rPr>
          <w:rFonts w:asciiTheme="majorBidi" w:hAnsiTheme="majorBidi" w:cstheme="majorBidi"/>
          <w:sz w:val="24"/>
          <w:szCs w:val="24"/>
        </w:rPr>
        <w:t xml:space="preserve">a second study reported an association between reduced alexithymia and </w:t>
      </w:r>
      <w:r w:rsidR="004444FF" w:rsidRPr="00203BC2">
        <w:rPr>
          <w:rFonts w:asciiTheme="majorBidi" w:hAnsiTheme="majorBidi" w:cstheme="majorBidi"/>
          <w:sz w:val="24"/>
          <w:szCs w:val="24"/>
        </w:rPr>
        <w:t>improv</w:t>
      </w:r>
      <w:r w:rsidR="0022774E">
        <w:rPr>
          <w:rFonts w:asciiTheme="majorBidi" w:hAnsiTheme="majorBidi" w:cstheme="majorBidi"/>
          <w:sz w:val="24"/>
          <w:szCs w:val="24"/>
        </w:rPr>
        <w:t>ements in interpersonal problem</w:t>
      </w:r>
      <w:r w:rsidR="00D703F6">
        <w:rPr>
          <w:rFonts w:asciiTheme="majorBidi" w:hAnsiTheme="majorBidi" w:cstheme="majorBidi"/>
          <w:sz w:val="24"/>
          <w:szCs w:val="24"/>
        </w:rPr>
        <w:t>s</w:t>
      </w:r>
      <w:r w:rsidR="00256271">
        <w:rPr>
          <w:rFonts w:asciiTheme="majorBidi" w:hAnsiTheme="majorBidi" w:cstheme="majorBidi"/>
          <w:sz w:val="24"/>
          <w:szCs w:val="24"/>
        </w:rPr>
        <w:t>.</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{"citationItems":[{"id":"ITEM-1","itemData":{"DOI":"10.1111/j.2044-8341.2011.02032.x","ISBN":"2044-8341 (Electronic) 1476-0835 (Linking)","ISSN":"14760835","PMID":"22903919","abstract":"Alexithymia is common among psychiatric outpatients and can complicate treatment. There has been little research into whether alexithymia can be modified by psychological intervention, and whether change in alexithymia is related to other areas of improvement. The purpose of the present study was to examine whether participation in an integrated group therapy program could effect change in alexithymia, and whether such change is related to improvement in interpersonal functioning.","author":[{"dropping-particle":"","family":"Ogrodniczuk","given":"John S.","non-dropping-particle":"","parse-names":false,"suffix":""},{"dropping-particle":"","family":"Sochting","given":"Ingrid","non-dropping-particle":"","parse-names":false,"suffix":""},{"dropping-particle":"","family":"Piper","given":"William E.","non-dropping-particle":"","parse-names":false,"suffix":""},{"dropping-particle":"","family":"Joyce","given":"Anthony S.","non-dropping-particle":"","parse-names":false,"suffix":""}],"container-title":"Psychology and Psychotherapy: Theory, Research and Practice","id":"ITEM-1","issue":"3","issued":{"date-parts":[["2012"]]},"page":"278-291","title":"A naturalistic study of alexithymia among psychiatric outpatients treated in an integrated group therapy program","type":"article-journal","volume":"85"},"uris":["http://www.mendeley.com/documents/?uuid=eef22f2e-c61d-39b5-b181-c73b151cc740"]}],"mendeley":{"formattedCitation":"[19]","plainTextFormattedCitation":"[19]","previouslyFormattedCitation":"[19]"},"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[19]</w:t>
      </w:r>
      <w:r w:rsidR="00D703F6">
        <w:rPr>
          <w:rFonts w:asciiTheme="majorBidi" w:hAnsiTheme="majorBidi" w:cstheme="majorBidi"/>
          <w:sz w:val="24"/>
          <w:szCs w:val="24"/>
        </w:rPr>
        <w:fldChar w:fldCharType="end"/>
      </w:r>
      <w:r w:rsidR="004444FF" w:rsidRPr="00203BC2">
        <w:rPr>
          <w:rFonts w:asciiTheme="majorBidi" w:hAnsiTheme="majorBidi" w:cstheme="majorBidi"/>
          <w:sz w:val="24"/>
          <w:szCs w:val="24"/>
        </w:rPr>
        <w:t xml:space="preserve">  </w:t>
      </w:r>
      <w:r w:rsidR="00E576A7">
        <w:rPr>
          <w:rFonts w:asciiTheme="majorBidi" w:hAnsiTheme="majorBidi" w:cstheme="majorBidi"/>
          <w:sz w:val="24"/>
          <w:szCs w:val="24"/>
        </w:rPr>
        <w:t xml:space="preserve">Taken together, this evidence suggests both that it is possible to reduce alexithymia through treatment and also that a reduction in alexithymia may be of positive benefit to the individual.  </w:t>
      </w:r>
      <w:r w:rsidR="00E576A7">
        <w:rPr>
          <w:rFonts w:asciiTheme="majorBidi" w:hAnsiTheme="majorBidi" w:cstheme="majorBidi"/>
          <w:sz w:val="24"/>
          <w:szCs w:val="24"/>
        </w:rPr>
        <w:lastRenderedPageBreak/>
        <w:t xml:space="preserve">Identifying effective treatment for alexithymia is </w:t>
      </w:r>
      <w:r w:rsidR="003B47F8">
        <w:rPr>
          <w:rFonts w:asciiTheme="majorBidi" w:hAnsiTheme="majorBidi" w:cstheme="majorBidi"/>
          <w:sz w:val="24"/>
          <w:szCs w:val="24"/>
        </w:rPr>
        <w:t xml:space="preserve">therefore </w:t>
      </w:r>
      <w:r w:rsidR="00E576A7">
        <w:rPr>
          <w:rFonts w:asciiTheme="majorBidi" w:hAnsiTheme="majorBidi" w:cstheme="majorBidi"/>
          <w:sz w:val="24"/>
          <w:szCs w:val="24"/>
        </w:rPr>
        <w:t>an important area for further investigation.</w:t>
      </w:r>
    </w:p>
    <w:p w14:paraId="65275EDD" w14:textId="3D7FE0FE" w:rsidR="00942236" w:rsidRDefault="00540EBC" w:rsidP="00F23BDA">
      <w:pPr>
        <w:spacing w:line="480" w:lineRule="auto"/>
        <w:ind w:firstLine="720"/>
        <w:rPr>
          <w:rFonts w:asciiTheme="majorBidi" w:hAnsiTheme="majorBidi" w:cstheme="majorBidi"/>
          <w:sz w:val="24"/>
          <w:szCs w:val="24"/>
        </w:rPr>
      </w:pPr>
      <w:r w:rsidRPr="00203BC2">
        <w:rPr>
          <w:rFonts w:asciiTheme="majorBidi" w:hAnsiTheme="majorBidi" w:cstheme="majorBidi"/>
          <w:sz w:val="24"/>
          <w:szCs w:val="24"/>
        </w:rPr>
        <w:t xml:space="preserve">A systematic review </w:t>
      </w:r>
      <w:r w:rsidR="00E50349" w:rsidRPr="00203BC2">
        <w:rPr>
          <w:rFonts w:asciiTheme="majorBidi" w:hAnsiTheme="majorBidi" w:cstheme="majorBidi"/>
          <w:sz w:val="24"/>
          <w:szCs w:val="24"/>
        </w:rPr>
        <w:t>assessing</w:t>
      </w:r>
      <w:r w:rsidRPr="00203BC2">
        <w:rPr>
          <w:rFonts w:asciiTheme="majorBidi" w:hAnsiTheme="majorBidi" w:cstheme="majorBidi"/>
          <w:sz w:val="24"/>
          <w:szCs w:val="24"/>
        </w:rPr>
        <w:t xml:space="preserve"> changes in alexithymia </w:t>
      </w:r>
      <w:r w:rsidR="00BC4909" w:rsidRPr="00203BC2">
        <w:rPr>
          <w:rFonts w:asciiTheme="majorBidi" w:hAnsiTheme="majorBidi" w:cstheme="majorBidi"/>
          <w:sz w:val="24"/>
          <w:szCs w:val="24"/>
        </w:rPr>
        <w:t>found that</w:t>
      </w:r>
      <w:r w:rsidRPr="00203BC2">
        <w:rPr>
          <w:rFonts w:asciiTheme="majorBidi" w:hAnsiTheme="majorBidi" w:cstheme="majorBidi"/>
          <w:sz w:val="24"/>
          <w:szCs w:val="24"/>
        </w:rPr>
        <w:t xml:space="preserve"> </w:t>
      </w:r>
      <w:r w:rsidR="00BC4909" w:rsidRPr="00203BC2">
        <w:rPr>
          <w:rFonts w:asciiTheme="majorBidi" w:hAnsiTheme="majorBidi" w:cstheme="majorBidi"/>
          <w:sz w:val="24"/>
          <w:szCs w:val="24"/>
        </w:rPr>
        <w:t>s</w:t>
      </w:r>
      <w:r w:rsidRPr="00203BC2">
        <w:rPr>
          <w:rFonts w:asciiTheme="majorBidi" w:hAnsiTheme="majorBidi" w:cstheme="majorBidi"/>
          <w:sz w:val="24"/>
          <w:szCs w:val="24"/>
        </w:rPr>
        <w:t xml:space="preserve">tudies involving </w:t>
      </w:r>
      <w:r w:rsidR="000511CD" w:rsidRPr="00203BC2">
        <w:rPr>
          <w:rFonts w:asciiTheme="majorBidi" w:hAnsiTheme="majorBidi" w:cstheme="majorBidi"/>
          <w:sz w:val="24"/>
          <w:szCs w:val="24"/>
        </w:rPr>
        <w:t xml:space="preserve">psychological </w:t>
      </w:r>
      <w:r w:rsidRPr="00203BC2">
        <w:rPr>
          <w:rFonts w:asciiTheme="majorBidi" w:hAnsiTheme="majorBidi" w:cstheme="majorBidi"/>
          <w:sz w:val="24"/>
          <w:szCs w:val="24"/>
        </w:rPr>
        <w:t xml:space="preserve">interventions that targeted </w:t>
      </w:r>
      <w:proofErr w:type="spellStart"/>
      <w:r w:rsidRPr="00203BC2">
        <w:rPr>
          <w:rFonts w:asciiTheme="majorBidi" w:hAnsiTheme="majorBidi" w:cstheme="majorBidi"/>
          <w:sz w:val="24"/>
          <w:szCs w:val="24"/>
        </w:rPr>
        <w:t>alexithymic</w:t>
      </w:r>
      <w:proofErr w:type="spellEnd"/>
      <w:r w:rsidRPr="00203BC2">
        <w:rPr>
          <w:rFonts w:asciiTheme="majorBidi" w:hAnsiTheme="majorBidi" w:cstheme="majorBidi"/>
          <w:sz w:val="24"/>
          <w:szCs w:val="24"/>
        </w:rPr>
        <w:t xml:space="preserve"> symptoms directly were</w:t>
      </w:r>
      <w:r w:rsidR="00FE7D0B" w:rsidRPr="00203BC2">
        <w:rPr>
          <w:rFonts w:asciiTheme="majorBidi" w:hAnsiTheme="majorBidi" w:cstheme="majorBidi"/>
          <w:sz w:val="24"/>
          <w:szCs w:val="24"/>
        </w:rPr>
        <w:t xml:space="preserve"> </w:t>
      </w:r>
      <w:r w:rsidRPr="00203BC2">
        <w:rPr>
          <w:rFonts w:asciiTheme="majorBidi" w:hAnsiTheme="majorBidi" w:cstheme="majorBidi"/>
          <w:sz w:val="24"/>
          <w:szCs w:val="24"/>
        </w:rPr>
        <w:t xml:space="preserve">more likely to report significant reductions in alexithymia than those studies </w:t>
      </w:r>
      <w:r w:rsidR="00740AF9" w:rsidRPr="00203BC2">
        <w:rPr>
          <w:rFonts w:asciiTheme="majorBidi" w:hAnsiTheme="majorBidi" w:cstheme="majorBidi"/>
          <w:sz w:val="24"/>
          <w:szCs w:val="24"/>
        </w:rPr>
        <w:t>where the</w:t>
      </w:r>
      <w:r w:rsidRPr="00203BC2">
        <w:rPr>
          <w:rFonts w:asciiTheme="majorBidi" w:hAnsiTheme="majorBidi" w:cstheme="majorBidi"/>
          <w:sz w:val="24"/>
          <w:szCs w:val="24"/>
        </w:rPr>
        <w:t xml:space="preserve"> intervention </w:t>
      </w:r>
      <w:r w:rsidR="00740AF9" w:rsidRPr="00203BC2">
        <w:rPr>
          <w:rFonts w:asciiTheme="majorBidi" w:hAnsiTheme="majorBidi" w:cstheme="majorBidi"/>
          <w:sz w:val="24"/>
          <w:szCs w:val="24"/>
        </w:rPr>
        <w:t xml:space="preserve">was </w:t>
      </w:r>
      <w:r w:rsidRPr="00203BC2">
        <w:rPr>
          <w:rFonts w:asciiTheme="majorBidi" w:hAnsiTheme="majorBidi" w:cstheme="majorBidi"/>
          <w:sz w:val="24"/>
          <w:szCs w:val="24"/>
        </w:rPr>
        <w:t xml:space="preserve">not specifically designed </w:t>
      </w:r>
      <w:r w:rsidR="000511CD" w:rsidRPr="00203BC2">
        <w:rPr>
          <w:rFonts w:asciiTheme="majorBidi" w:hAnsiTheme="majorBidi" w:cstheme="majorBidi"/>
          <w:sz w:val="24"/>
          <w:szCs w:val="24"/>
        </w:rPr>
        <w:t xml:space="preserve">for </w:t>
      </w:r>
      <w:r w:rsidRPr="00203BC2">
        <w:rPr>
          <w:rFonts w:asciiTheme="majorBidi" w:hAnsiTheme="majorBidi" w:cstheme="majorBidi"/>
          <w:sz w:val="24"/>
          <w:szCs w:val="24"/>
        </w:rPr>
        <w:t>alexithymia</w:t>
      </w:r>
      <w:r w:rsidR="00256271">
        <w:rPr>
          <w:rFonts w:asciiTheme="majorBidi" w:hAnsiTheme="majorBidi" w:cstheme="majorBidi"/>
          <w:sz w:val="24"/>
          <w:szCs w:val="24"/>
        </w:rPr>
        <w:t>.</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{"citationItems":[{"id":"ITEM-1","itemData":{"DOI":"10.1097/HRP.0000000000000036","ISBN":"0000000000000","ISSN":"14657309","PMID":"24736520","abstract":"Alexithymia, a deficit characterized by difficulties identifying, differentiating, and articulating emotions, is associated with significant physical and mental health impairment. It is generally accepted that alexithymia has a negative impact on a variety of physical and mental health treatments. Less clear is the extent to which alexithymia itself can be modified. In this article we review studies that have examined the effects of psychological interventions on alexithymia. Taken together, findings from investigations included in this review suggest that alexithymia is partly modifiable with therapeutic interventions. Studies that directly targeted alexithymic symptoms tended to report significant reductions in alexithymia scores following treatment, whereas studies that measured changes in alexithymia but did not employ any psychological interventions specifically intended to treat alexithymia had more inconsistent results. We close by considering the practical implications of the findings, and by offering suggestions for future research.","author":[{"dropping-particle":"","family":"Cameron","given":"Kristjana","non-dropping-particle":"","parse-names":false,"suffix":""},{"dropping-particle":"","family":"Ogrodniczuk","given":"John","non-dropping-particle":"","parse-names":false,"suffix":""},{"dropping-particle":"","family":"Hadjipavlou","given":"George","non-dropping-particle":"","parse-names":false,"suffix":""}],"container-title":"Harvard Review of Psychiatry","id":"ITEM-1","issue":"3","issued":{"date-parts":[["2014"]]},"page":"162-178","title":"Changes in alexithymia following psychological intervention: A review","type":"article-journal","volume":"22"},"uris":["http://www.mendeley.com/documents/?uuid=9c3e15a4-9016-3099-9ab1-2d506f5179bb"]}],"mendeley":{"formattedCitation":"[20]","plainTextFormattedCitation":"[20]","previouslyFormattedCitation":"[20]"},"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[20]</w:t>
      </w:r>
      <w:r w:rsidR="00D703F6">
        <w:rPr>
          <w:rFonts w:asciiTheme="majorBidi" w:hAnsiTheme="majorBidi" w:cstheme="majorBidi"/>
          <w:sz w:val="24"/>
          <w:szCs w:val="24"/>
        </w:rPr>
        <w:fldChar w:fldCharType="end"/>
      </w:r>
      <w:r w:rsidRPr="00203BC2">
        <w:rPr>
          <w:rFonts w:asciiTheme="majorBidi" w:hAnsiTheme="majorBidi" w:cstheme="majorBidi"/>
          <w:sz w:val="24"/>
          <w:szCs w:val="24"/>
        </w:rPr>
        <w:t xml:space="preserve"> </w:t>
      </w:r>
      <w:r w:rsidR="003B47F8">
        <w:rPr>
          <w:rFonts w:asciiTheme="majorBidi" w:hAnsiTheme="majorBidi" w:cstheme="majorBidi"/>
          <w:sz w:val="24"/>
          <w:szCs w:val="24"/>
        </w:rPr>
        <w:t xml:space="preserve"> </w:t>
      </w:r>
      <w:r w:rsidR="000511CD" w:rsidRPr="00203BC2">
        <w:rPr>
          <w:rFonts w:asciiTheme="majorBidi" w:hAnsiTheme="majorBidi" w:cstheme="majorBidi"/>
          <w:sz w:val="24"/>
          <w:szCs w:val="24"/>
        </w:rPr>
        <w:t>T</w:t>
      </w:r>
      <w:r w:rsidR="00505C13" w:rsidRPr="00203BC2">
        <w:rPr>
          <w:rFonts w:asciiTheme="majorBidi" w:hAnsiTheme="majorBidi" w:cstheme="majorBidi"/>
          <w:sz w:val="24"/>
          <w:szCs w:val="24"/>
        </w:rPr>
        <w:t>he interventions that resulted in significant falls in alexithymia tended to use skills-based training designed to increase awareness of bodily sensations and associated emotions</w:t>
      </w:r>
      <w:r w:rsidR="003B47F8">
        <w:rPr>
          <w:rFonts w:asciiTheme="majorBidi" w:hAnsiTheme="majorBidi" w:cstheme="majorBidi"/>
          <w:sz w:val="24"/>
          <w:szCs w:val="24"/>
        </w:rPr>
        <w:t>.  In addition, they</w:t>
      </w:r>
      <w:r w:rsidR="00505C13" w:rsidRPr="00203BC2">
        <w:rPr>
          <w:rFonts w:asciiTheme="majorBidi" w:hAnsiTheme="majorBidi" w:cstheme="majorBidi"/>
          <w:sz w:val="24"/>
          <w:szCs w:val="24"/>
        </w:rPr>
        <w:t xml:space="preserve"> often </w:t>
      </w:r>
      <w:r w:rsidR="00F23BDA">
        <w:rPr>
          <w:rFonts w:asciiTheme="majorBidi" w:hAnsiTheme="majorBidi" w:cstheme="majorBidi"/>
          <w:sz w:val="24"/>
          <w:szCs w:val="24"/>
        </w:rPr>
        <w:t>involved</w:t>
      </w:r>
      <w:r w:rsidR="00F23BDA" w:rsidRPr="00203BC2">
        <w:rPr>
          <w:rFonts w:asciiTheme="majorBidi" w:hAnsiTheme="majorBidi" w:cstheme="majorBidi"/>
          <w:sz w:val="24"/>
          <w:szCs w:val="24"/>
        </w:rPr>
        <w:t xml:space="preserve"> </w:t>
      </w:r>
      <w:r w:rsidR="00505C13" w:rsidRPr="00203BC2">
        <w:rPr>
          <w:rFonts w:asciiTheme="majorBidi" w:hAnsiTheme="majorBidi" w:cstheme="majorBidi"/>
          <w:sz w:val="24"/>
          <w:szCs w:val="24"/>
        </w:rPr>
        <w:t xml:space="preserve">group therapy, which may allow </w:t>
      </w:r>
      <w:proofErr w:type="spellStart"/>
      <w:r w:rsidR="00505C13" w:rsidRPr="00203BC2">
        <w:rPr>
          <w:rFonts w:asciiTheme="majorBidi" w:hAnsiTheme="majorBidi" w:cstheme="majorBidi"/>
          <w:sz w:val="24"/>
          <w:szCs w:val="24"/>
        </w:rPr>
        <w:t>alexithymic</w:t>
      </w:r>
      <w:proofErr w:type="spellEnd"/>
      <w:r w:rsidR="00505C13" w:rsidRPr="00203BC2">
        <w:rPr>
          <w:rFonts w:asciiTheme="majorBidi" w:hAnsiTheme="majorBidi" w:cstheme="majorBidi"/>
          <w:sz w:val="24"/>
          <w:szCs w:val="24"/>
        </w:rPr>
        <w:t xml:space="preserve"> participants to observe and mirror the way others describe </w:t>
      </w:r>
      <w:r w:rsidR="00B8794E">
        <w:rPr>
          <w:rFonts w:asciiTheme="majorBidi" w:hAnsiTheme="majorBidi" w:cstheme="majorBidi"/>
          <w:sz w:val="24"/>
          <w:szCs w:val="24"/>
        </w:rPr>
        <w:t>th</w:t>
      </w:r>
      <w:r w:rsidR="00D703F6">
        <w:rPr>
          <w:rFonts w:asciiTheme="majorBidi" w:hAnsiTheme="majorBidi" w:cstheme="majorBidi"/>
          <w:sz w:val="24"/>
          <w:szCs w:val="24"/>
        </w:rPr>
        <w:t>eir feelings and experiences</w:t>
      </w:r>
      <w:r w:rsidR="00256271">
        <w:rPr>
          <w:rFonts w:asciiTheme="majorBidi" w:hAnsiTheme="majorBidi" w:cstheme="majorBidi"/>
          <w:sz w:val="24"/>
          <w:szCs w:val="24"/>
        </w:rPr>
        <w:t>.</w:t>
      </w:r>
      <w:r w:rsidR="00D703F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{"citationItems":[{"id":"ITEM-1","itemData":{"DOI":"10.1080/00223890701629698","ISBN":"Journal of Personality Assessment, Vol. 89, No. 3, December 2007, pp. 230–246","ISSN":"00223891","PMID":"18001224","abstract":"The construct of alexithymia encompasses the characteristics of difficulty identifying feelings, difficulty describing feelings, externally oriented thinking, and a limited imaginal capacity. These characteristics are thought to reflect deficits in the cognitive processing and regulation of emotions and to contribute to the onset or maintenance of several medical and psychiatric disorders. In this article, we review recent methods for assessing alexithymia and examine how assessing alexithymia can inform clinical practice. Alexithymia is associated with heightened physiological arousal, the tendency to notice and report physical symptoms, and unhealthy compulsive behaviors. Alexithymic patients may respond poorly to psychological treatments, although perhaps not to cognitive-behavioral techniques, and it is unclear whether alexithymia can be improved through treatment. Interpretive problems regarding alexithymia include its overlap with other traits, whether it is secondary to illness or trauma, the possibility of subtypes, and low correlations among multiple measures. Nonetheless, we encourage the assessment of alexithymia in applied settings.","author":[{"dropping-particle":"","family":"Lumley","given":"Mark A.","non-dropping-particle":"","parse-names":false,"suffix":""},{"dropping-particle":"","family":"Neely","given":"Lynn C.","non-dropping-particle":"","parse-names":false,"suffix":""},{"dropping-particle":"","family":"Burger","given":"Amanda J.","non-dropping-particle":"","parse-names":false,"suffix":""}],"container-title":"Journal of Personality Assessment","id":"ITEM-1","issue":"3","issued":{"date-parts":[["2007"]]},"page":"230-246","title":"The assessment of alexithymia in medical settings: Implications for understanding and treating health problems","type":"article-journal","volume":"89"},"uris":["http://www.mendeley.com/documents/?uuid=9d72f89a-3c63-45fa-9b5c-1071cb4a9ee5"]}],"mendeley":{"formattedCitation":"[11]","plainTextFormattedCitation":"[11]","previouslyFormattedCitation":"[11]"},"properties":{"noteIndex":0},"schema":"https://github.com/citation-style-language/schema/raw/master/csl-citation.json"}</w:instrText>
      </w:r>
      <w:r w:rsidR="00D703F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[11]</w:t>
      </w:r>
      <w:r w:rsidR="00D703F6">
        <w:rPr>
          <w:rFonts w:asciiTheme="majorBidi" w:hAnsiTheme="majorBidi" w:cstheme="majorBidi"/>
          <w:sz w:val="24"/>
          <w:szCs w:val="24"/>
        </w:rPr>
        <w:fldChar w:fldCharType="end"/>
      </w:r>
      <w:r w:rsidR="00505C13" w:rsidRPr="00203BC2">
        <w:rPr>
          <w:rFonts w:asciiTheme="majorBidi" w:hAnsiTheme="majorBidi" w:cstheme="majorBidi"/>
          <w:sz w:val="24"/>
          <w:szCs w:val="24"/>
        </w:rPr>
        <w:t xml:space="preserve"> </w:t>
      </w:r>
      <w:r w:rsidR="00B8346A" w:rsidRPr="00203BC2">
        <w:rPr>
          <w:rFonts w:asciiTheme="majorBidi" w:hAnsiTheme="majorBidi" w:cstheme="majorBidi"/>
          <w:sz w:val="24"/>
          <w:szCs w:val="24"/>
        </w:rPr>
        <w:t xml:space="preserve"> </w:t>
      </w:r>
      <w:r w:rsidR="001F0F77" w:rsidRPr="00203BC2">
        <w:rPr>
          <w:rFonts w:asciiTheme="majorBidi" w:hAnsiTheme="majorBidi" w:cstheme="majorBidi"/>
          <w:sz w:val="24"/>
          <w:szCs w:val="24"/>
        </w:rPr>
        <w:t xml:space="preserve">These elements are </w:t>
      </w:r>
      <w:r w:rsidR="005D3162" w:rsidRPr="00203BC2">
        <w:rPr>
          <w:rFonts w:asciiTheme="majorBidi" w:hAnsiTheme="majorBidi" w:cstheme="majorBidi"/>
          <w:sz w:val="24"/>
          <w:szCs w:val="24"/>
        </w:rPr>
        <w:t>core to</w:t>
      </w:r>
      <w:r w:rsidR="001F0F77" w:rsidRPr="00203BC2">
        <w:rPr>
          <w:rFonts w:asciiTheme="majorBidi" w:hAnsiTheme="majorBidi" w:cstheme="majorBidi"/>
          <w:sz w:val="24"/>
          <w:szCs w:val="24"/>
        </w:rPr>
        <w:t xml:space="preserve"> mindfulness-based training courses such as Mindfulne</w:t>
      </w:r>
      <w:r w:rsidR="00815F44">
        <w:rPr>
          <w:rFonts w:asciiTheme="majorBidi" w:hAnsiTheme="majorBidi" w:cstheme="majorBidi"/>
          <w:sz w:val="24"/>
          <w:szCs w:val="24"/>
        </w:rPr>
        <w:t>ss-Based Stress Reduction (MBSR</w:t>
      </w:r>
      <w:r w:rsidR="001F0F77" w:rsidRPr="00203BC2">
        <w:rPr>
          <w:rFonts w:asciiTheme="majorBidi" w:hAnsiTheme="majorBidi" w:cstheme="majorBidi"/>
          <w:sz w:val="24"/>
          <w:szCs w:val="24"/>
        </w:rPr>
        <w:t>)</w:t>
      </w:r>
      <w:r w:rsidR="00054218">
        <w:rPr>
          <w:rFonts w:asciiTheme="majorBidi" w:hAnsiTheme="majorBidi" w:cstheme="majorBidi"/>
          <w:sz w:val="24"/>
          <w:szCs w:val="24"/>
        </w:rPr>
        <w:t>,</w:t>
      </w:r>
      <w:r w:rsidR="00054218">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{"citationItems":[{"id":"ITEM-1","itemData":{"ISSN":"0160-7715","PMID":"3897551","abstract":"Ninety chronic pain patients were trained in mindfulness meditation in a 10-week Stress Reduction and Relaxation Program. Statistically significant reductions were observed in measures of present-moment pain, negative body image, inhibition of activity by pain, symptoms, mood disturbance, and psychological symptomatology, including anxiety and depression. Pain-related drug utilization decreased and activity levels and feelings of self-esteem increased. Improvement appeared to be independent of gender, source of referral, and type of pain. A comparison group of pain patients did not show significant improvement on these measures after traditional treatment protocols. At follow-up, the improvements observed during the meditation training were maintained up to 15 months post-meditation training for all measures except present-moment pain. The majority of subjects reported continued high compliance with the meditation practice as part of their daily lives. The relationship of mindfulness meditation to other psychological methods for chronic pain control is discussed.","author":[{"dropping-particle":"","family":"Kabat-Zinn","given":"J","non-dropping-particle":"","parse-names":false,"suffix":""},{"dropping-particle":"","family":"Lipworth","given":"L","non-dropping-particle":"","parse-names":false,"suffix":""},{"dropping-particle":"","family":"Burney","given":"R","non-dropping-particle":"","parse-names":false,"suffix":""}],"container-title":"Journal of behavioral medicine","id":"ITEM-1","issue":"2","issued":{"date-parts":[["1985","6"]]},"page":"163-90","title":"The clinical use of mindfulness meditation for the self-regulation of chronic pain.","type":"article-journal","volume":"8"},"uris":["http://www.mendeley.com/documents/?uuid=bdbb9d8a-f919-36bc-b0d9-0e528e05dcd5"]}],"mendeley":{"formattedCitation":"[21]","plainTextFormattedCitation":"[21]","previouslyFormattedCitation":"[21]"},"properties":{"noteIndex":0},"schema":"https://github.com/citation-style-language/schema/raw/master/csl-citation.json"}</w:instrText>
      </w:r>
      <w:r w:rsidR="00054218">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[21]</w:t>
      </w:r>
      <w:r w:rsidR="00054218">
        <w:rPr>
          <w:rFonts w:asciiTheme="majorBidi" w:hAnsiTheme="majorBidi" w:cstheme="majorBidi"/>
          <w:sz w:val="24"/>
          <w:szCs w:val="24"/>
        </w:rPr>
        <w:fldChar w:fldCharType="end"/>
      </w:r>
      <w:r w:rsidR="001F0F77" w:rsidRPr="00203BC2">
        <w:rPr>
          <w:rFonts w:asciiTheme="majorBidi" w:hAnsiTheme="majorBidi" w:cstheme="majorBidi"/>
          <w:sz w:val="24"/>
          <w:szCs w:val="24"/>
        </w:rPr>
        <w:t xml:space="preserve"> and Mindfuln</w:t>
      </w:r>
      <w:r w:rsidR="00A33E87" w:rsidRPr="00203BC2">
        <w:rPr>
          <w:rFonts w:asciiTheme="majorBidi" w:hAnsiTheme="majorBidi" w:cstheme="majorBidi"/>
          <w:sz w:val="24"/>
          <w:szCs w:val="24"/>
        </w:rPr>
        <w:t>ess-Based Cognitive Therapy (MBC</w:t>
      </w:r>
      <w:r w:rsidR="00054218">
        <w:rPr>
          <w:rFonts w:asciiTheme="majorBidi" w:hAnsiTheme="majorBidi" w:cstheme="majorBidi"/>
          <w:sz w:val="24"/>
          <w:szCs w:val="24"/>
        </w:rPr>
        <w:t>T),</w:t>
      </w:r>
      <w:r w:rsidR="00054218">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{"citationItems":[{"id":"ITEM-1","itemData":{"ISSN":"0022-006X","PMID":"10965637","abstract":"This study evaluated mindfulness-based cognitive therapy (MBCT), a group intervention designed to train recovered recurrently depressed patients to disengage from dysphoria-activated depressogenic thinking that may mediate relapse/recurrence. Recovered recurrently depressed patients (n = 145) were randomized to continue with treatment as usual or, in addition, to receive MBCT. Relapse/recurrence to major depression was assessed over a 60-week study period. For patients with 3 or more previous episodes of depression (77% of the sample), MBCT significantly reduced risk of relapse/recurrence. For patients with only 2 previous episodes, MBCT did not reduce relapse/recurrence. MBCT offers a promising cost-efficient psychological approach to preventing relapse/recurrence in recovered recurrently depressed patients.","author":[{"dropping-particle":"","family":"Teasdale","given":"J D","non-dropping-particle":"","parse-names":false,"suffix":""},{"dropping-particle":"V","family":"Segal","given":"Z","non-dropping-particle":"","parse-names":false,"suffix":""},{"dropping-particle":"","family":"Williams","given":"J M","non-dropping-particle":"","parse-names":false,"suffix":""},{"dropping-particle":"","family":"Ridgeway","given":"V A","non-dropping-particle":"","parse-names":false,"suffix":""},{"dropping-particle":"","family":"Soulsby","given":"J M","non-dropping-particle":"","parse-names":false,"suffix":""},{"dropping-particle":"","family":"Lau","given":"M A","non-dropping-particle":"","parse-names":false,"suffix":""}],"container-title":"Journal of consulting and clinical psychology","id":"ITEM-1","issue":"4","issued":{"date-parts":[["2000","8"]]},"page":"615-23","title":"Prevention of relapse/recurrence in major depression by mindfulness-based cognitive therapy.","type":"article-journal","volume":"68"},"uris":["http://www.mendeley.com/documents/?uuid=74c5001f-fac5-3df8-8449-ca00c8ea415a"]}],"mendeley":{"formattedCitation":"[22]","plainTextFormattedCitation":"[22]","previouslyFormattedCitation":"[22]"},"properties":{"noteIndex":0},"schema":"https://github.com/citation-style-language/schema/raw/master/csl-citation.json"}</w:instrText>
      </w:r>
      <w:r w:rsidR="00054218">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[22]</w:t>
      </w:r>
      <w:r w:rsidR="00054218">
        <w:rPr>
          <w:rFonts w:asciiTheme="majorBidi" w:hAnsiTheme="majorBidi" w:cstheme="majorBidi"/>
          <w:sz w:val="24"/>
          <w:szCs w:val="24"/>
        </w:rPr>
        <w:fldChar w:fldCharType="end"/>
      </w:r>
      <w:r w:rsidR="00256271">
        <w:rPr>
          <w:rFonts w:asciiTheme="majorBidi" w:hAnsiTheme="majorBidi" w:cstheme="majorBidi"/>
          <w:sz w:val="24"/>
          <w:szCs w:val="24"/>
        </w:rPr>
        <w:t xml:space="preserve"> </w:t>
      </w:r>
      <w:r w:rsidR="005D3162" w:rsidRPr="00203BC2">
        <w:rPr>
          <w:rFonts w:asciiTheme="majorBidi" w:hAnsiTheme="majorBidi" w:cstheme="majorBidi"/>
          <w:sz w:val="24"/>
          <w:szCs w:val="24"/>
        </w:rPr>
        <w:t xml:space="preserve">in which participants are taught to pay attention to whatever is happening in the present moment, through exercises designed to increase awareness of bodily sensation and non-judgmental observation of thoughts and feelings. </w:t>
      </w:r>
      <w:r w:rsidR="003B47F8">
        <w:rPr>
          <w:rFonts w:asciiTheme="majorBidi" w:hAnsiTheme="majorBidi" w:cstheme="majorBidi"/>
          <w:sz w:val="24"/>
          <w:szCs w:val="24"/>
        </w:rPr>
        <w:t xml:space="preserve"> Mindfulness-based training has been found to be effective against depression, anxiety and stress in clinical samples</w:t>
      </w:r>
      <w:r w:rsidR="003B47F8">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{"citationItems":[{"id":"ITEM-1","itemData":{"DOI":"10.1371/journal.pone.0124344","ISSN":"1932-6203","PMID":"25881019","abstract":"BACKGROUND Mindfulness-based therapies are being used in a wide range of common chronic conditions in both treatment and prevention despite lack of consensus about their effectiveness in different patient categories. OBJECTIVE To systematically review the evidence of effectiveness MBSR and MBCT in different patient categories. METHODS A systematic review and meta-analysis of systematic reviews of RCTs, using the standardized MBSR or MBCT programs. We used PRISMA guidelines to assess the quality of the included reviews and performed a random effects meta-analysis with main outcome measure Cohen's d. All types of participants were considered. RESULTS The search produced 187 reviews: 23 were included, covering 115 unique RCTs and 8,683 unique individuals with various conditions. Compared to wait list control and compared to treatment as usual, MBSR and MBCT significantly improved depressive symptoms (d=0.37; 95%CI 0.28 to 0.45, based on 5 reviews, N=2814), anxiety (d=0.49; 95%CI 0.37 to 0.61, based on 4 reviews, N=2525), stress (d=0.51; 95%CI 0.36 to 0.67, based on 2 reviews, N=1570), quality of life (d=0.39; 95%CI 0.08 to 0.70, based on 2 reviews, N=511) and physical functioning (d=0.27; 95%CI 0.12 to 0.42, based on 3 reviews, N=1015). Limitations include heterogeneity within patient categories, risk of publication bias and limited long-term follow-up in several studies. CONCLUSION The evidence supports the use of MBSR and MBCT to alleviate symptoms, both mental and physical, in the adjunct treatment of cancer, cardiovascular disease, chronic pain, depression, anxiety disorders and in prevention in healthy adults and children.","author":[{"dropping-particle":"","family":"Gotink","given":"Rinske A","non-dropping-particle":"","parse-names":false,"suffix":""},{"dropping-particle":"","family":"Chu","given":"Paula","non-dropping-particle":"","parse-names":false,"suffix":""},{"dropping-particle":"V","family":"Busschbach","given":"Jan J","non-dropping-particle":"","parse-names":false,"suffix":""},{"dropping-particle":"","family":"Benson","given":"Herbert","non-dropping-particle":"","parse-names":false,"suffix":""},{"dropping-particle":"","family":"Fricchione","given":"Gregory L","non-dropping-particle":"","parse-names":false,"suffix":""},{"dropping-particle":"","family":"Hunink","given":"M G Myriam","non-dropping-particle":"","parse-names":false,"suffix":""}],"container-title":"PloS one","id":"ITEM-1","issue":"4","issued":{"date-parts":[["2015"]]},"page":"e0124344","title":"Standardised mindfulness-based interventions in healthcare: an overview of systematic reviews and meta-analyses of RCTs.","type":"article-journal","volume":"10"},"uris":["http://www.mendeley.com/documents/?uuid=aa287de1-0663-3f6f-bbfb-691dc11d79c8"]},{"id":"ITEM-2","itemData":{"DOI":"10.1016/j.cpr.2013.05.005","ISBN":"1873-7811 (Electronic)\\r0272-7358 (Linking)","ISSN":"02727358","PMID":"23796855","abstract":"Background: Mindfulness-based therapy (MBT) has become a popular form of intervention. However, the existing reviews report inconsistent findings. Objective: To clarify these inconsistencies in the literature, we conducted a comprehensive effect-size analysis to evaluate the efficacy of MBT. Data sources: A systematic review of studies published in journals or in dissertations in PubMED or PsycINFO from the first available date until May 10, 2013. Review methods: A total of 209 studies (n= 12,145) were included. Results: Effect-size estimates suggested that MBT is moderately effective in pre-post comparisons (n= 72; Hedge's g= .55), in comparisons with waitlist controls (n= 67; Hedge's g= .53), and when compared with other active treatments (n= 68; Hedge's g= .33), including other psychological treatments (n= 35; Hedge's g= .22). MBT did not differ from traditional CBT or behavioral therapies (n= 9; Hedge's g= -. .07) or pharmacological treatments (n= 3; Hedge's g= .13). Conclusion: MBT is an effective treatment for a variety of psychological problems, and is especially effective for reducing anxiety, depression, and stress. © 2013 Elsevier Ltd.","author":[{"dropping-particle":"","family":"Khoury","given":"Bassam","non-dropping-particle":"","parse-names":false,"suffix":""},{"dropping-particle":"","family":"Lecomte","given":"Tania","non-dropping-particle":"","parse-names":false,"suffix":""},{"dropping-particle":"","family":"Fortin","given":"Guillaume","non-dropping-particle":"","parse-names":false,"suffix":""},{"dropping-particle":"","family":"Masse","given":"Marjolaine","non-dropping-particle":"","parse-names":false,"suffix":""},{"dropping-particle":"","family":"Therien","given":"Phillip","non-dropping-particle":"","parse-names":false,"suffix":""},{"dropping-particle":"","family":"Bouchard","given":"Vanessa","non-dropping-particle":"","parse-names":false,"suffix":""},{"dropping-particle":"","family":"Chapleau","given":"Marie Andrée","non-dropping-particle":"","parse-names":false,"suffix":""},{"dropping-particle":"","family":"Paquin","given":"Karine","non-dropping-particle":"","parse-names":false,"suffix":""},{"dropping-particle":"","family":"Hofmann","given":"Stefan G.","non-dropping-particle":"","parse-names":false,"suffix":""}],"container-title":"Clinical Psychology Review","id":"ITEM-2","issue":"6","issued":{"date-parts":[["2013"]]},"page":"763-771","title":"Mindfulness-based therapy: A comprehensive meta-analysis","type":"article-journal","volume":"33"},"uris":["http://www.mendeley.com/documents/?uuid=ca63b69d-3598-3b8c-8b0c-69bb889b048f"]}],"mendeley":{"formattedCitation":"[23,24]","plainTextFormattedCitation":"[23,24]","previouslyFormattedCitation":"[23,24]"},"properties":{"noteIndex":0},"schema":"https://github.com/citation-style-language/schema/raw/master/csl-citation.json"}</w:instrText>
      </w:r>
      <w:r w:rsidR="003B47F8">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[23,24]</w:t>
      </w:r>
      <w:r w:rsidR="003B47F8">
        <w:rPr>
          <w:rFonts w:asciiTheme="majorBidi" w:hAnsiTheme="majorBidi" w:cstheme="majorBidi"/>
          <w:sz w:val="24"/>
          <w:szCs w:val="24"/>
        </w:rPr>
        <w:fldChar w:fldCharType="end"/>
      </w:r>
      <w:r w:rsidR="003B47F8">
        <w:rPr>
          <w:rFonts w:asciiTheme="majorBidi" w:hAnsiTheme="majorBidi" w:cstheme="majorBidi"/>
          <w:sz w:val="24"/>
          <w:szCs w:val="24"/>
        </w:rPr>
        <w:t xml:space="preserve"> and against psychological distress in community samples.</w:t>
      </w:r>
      <w:r w:rsidR="003B47F8">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{"citationItems":[{"id":"ITEM-1","itemData":{"DOI":"10.1016/S2468-2667(17)30231-1","ISBN":"1261500116052","ISSN":"24682667","PMID":"29422189","abstract":"Background: The rising number of young people going to university has led to concerns about an increasing demand for student mental health services. We aimed to assess whether provision of mindfulness courses to university students would improve their resilience to stress. Methods: We did this pragmatic randomised controlled trial at the University of Cambridge, UK. Students aged 18 years or older with no severe mental illness or crisis (self-assessed) were randomly assigned (1:1), via remote survey software using computer-generated random numbers, to receive either an 8 week mindfulness course adapted for university students (Mindfulness Skills for Students [MSS]) plus mental health support as usual, or mental health support as usual alone. Participants and the study management team were aware of group allocation, but allocation was concealed from the researchers, outcome assessors, and study statistician. The primary outcome was self-reported psychological distress during the examination period, as measured with the Clinical Outcomes in Routine Evaluation Outcome Measure (CORE–OM), with higher scores indicating more distress. The primary analysis was by intention to treat. This trial is registered with the Australia and New Zealand Clinical Trials Registry, number ACTRN12615001160527. Findings: Between Sept 28, 2015, and Jan 15, 2016, we randomly assigned 616 students to the MSS group (n=309) or the support as usual group (n=307). 453 (74%) participants completed the CORE–OM during the examination period and 182 (59%) MSS participants completed at least half of the course. MSS reduced distress scores during the examination period compared with support as usual, with mean CORE–OM scores of 0·87 (SD 0·50) in 237 MSS participants versus 1·11 (0·57) in 216 support as usual participants (adjusted mean difference −0·14, 95% CI −0·22 to −0·06; p=0·001), showing a moderate effect size (β −0·44, 95% CI −0·60 to −0·29; p&lt;0·0001). 123 (57%) of 214 participants in the support as usual group had distress scores above an accepted clinical threshold compared with 88 (37%) of 235 participants in the MSS group. On average, six students (95% CI four to ten) needed to be offered the MSS course to prevent one from experiencing clinical levels of distress. No participants had adverse reactions related to self-harm, suicidality, or harm to others. Interpretation: Our findings show that provision of mindfulness training could be an effective component of a wider student men…","author":[{"dropping-particle":"","family":"Galante","given":"Julieta","non-dropping-particle":"","parse-names":false,"suffix":""},{"dropping-particle":"","family":"Dufour","given":"Géraldine","non-dropping-particle":"","parse-names":false,"suffix":""},{"dropping-particle":"","family":"Vainre","given":"Maris","non-dropping-particle":"","parse-names":false,"suffix":""},{"dropping-particle":"","family":"Wagner","given":"Adam P.","non-dropping-particle":"","parse-names":false,"suffix":""},{"dropping-particle":"","family":"Stochl","given":"Jan","non-dropping-particle":"","parse-names":false,"suffix":""},{"dropping-particle":"","family":"Benton","given":"Alice","non-dropping-particle":"","parse-names":false,"suffix":""},{"dropping-particle":"","family":"Lathia","given":"Neal","non-dropping-particle":"","parse-names":false,"suffix":""},{"dropping-particle":"","family":"Howarth","given":"Emma","non-dropping-particle":"","parse-names":false,"suffix":""},{"dropping-particle":"","family":"Jones","given":"Peter B.","non-dropping-particle":"","parse-names":false,"suffix":""}],"container-title":"The Lancet Public Health","id":"ITEM-1","issue":"2","issued":{"date-parts":[["2018"]]},"page":"e72-e81","title":"A mindfulness-based intervention to increase resilience to stress in university students (the Mindful Student Study): a pragmatic randomised controlled trial","type":"article-journal","volume":"3"},"uris":["http://www.mendeley.com/documents/?uuid=a305f78f-100a-3b52-8c0d-dd15f526e256"]}],"mendeley":{"formattedCitation":"[25]","plainTextFormattedCitation":"[25]","previouslyFormattedCitation":"[25]"},"properties":{"noteIndex":0},"schema":"https://github.com/citation-style-language/schema/raw/master/csl-citation.json"}</w:instrText>
      </w:r>
      <w:r w:rsidR="003B47F8">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[25]</w:t>
      </w:r>
      <w:r w:rsidR="003B47F8">
        <w:rPr>
          <w:rFonts w:asciiTheme="majorBidi" w:hAnsiTheme="majorBidi" w:cstheme="majorBidi"/>
          <w:sz w:val="24"/>
          <w:szCs w:val="24"/>
        </w:rPr>
        <w:fldChar w:fldCharType="end"/>
      </w:r>
      <w:r w:rsidR="003B47F8">
        <w:rPr>
          <w:rFonts w:asciiTheme="majorBidi" w:hAnsiTheme="majorBidi" w:cstheme="majorBidi"/>
          <w:sz w:val="24"/>
          <w:szCs w:val="24"/>
        </w:rPr>
        <w:t xml:space="preserve">.  </w:t>
      </w:r>
      <w:r w:rsidR="004410CC" w:rsidRPr="00203BC2">
        <w:rPr>
          <w:rFonts w:asciiTheme="majorBidi" w:hAnsiTheme="majorBidi" w:cstheme="majorBidi"/>
          <w:sz w:val="24"/>
          <w:szCs w:val="24"/>
        </w:rPr>
        <w:t xml:space="preserve">Although mindfulness and alexithymia have been shown to be related constructs, with high alexithymia </w:t>
      </w:r>
      <w:r w:rsidR="00F1497C" w:rsidRPr="00203BC2">
        <w:rPr>
          <w:rFonts w:asciiTheme="majorBidi" w:hAnsiTheme="majorBidi" w:cstheme="majorBidi"/>
          <w:sz w:val="24"/>
          <w:szCs w:val="24"/>
        </w:rPr>
        <w:t xml:space="preserve">significantly </w:t>
      </w:r>
      <w:r w:rsidR="004410CC" w:rsidRPr="00203BC2">
        <w:rPr>
          <w:rFonts w:asciiTheme="majorBidi" w:hAnsiTheme="majorBidi" w:cstheme="majorBidi"/>
          <w:sz w:val="24"/>
          <w:szCs w:val="24"/>
        </w:rPr>
        <w:t>correlated with low levels of mindfulness</w:t>
      </w:r>
      <w:r w:rsidR="00054218">
        <w:rPr>
          <w:rFonts w:asciiTheme="majorBidi" w:hAnsiTheme="majorBidi" w:cstheme="majorBidi"/>
          <w:sz w:val="24"/>
          <w:szCs w:val="24"/>
        </w:rPr>
        <w:t>,</w:t>
      </w:r>
      <w:r w:rsidR="00054218">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{"citationItems":[{"id":"ITEM-1","itemData":{"DOI":"10.1177/1073191105283504","ISBN":"1073-1911","ISSN":"10731911","PMID":"16443717","abstract":"The authors examine the facet structure of mindfulness using five recently developed mindfulness questionnaires. Two large samples of undergraduate students completed mindfulness questionnaires and measures of other constructs. Psychometric properties of the mindfulness questionnaires were examined, including internal consistency and convergent and discriminant relationships with other variables. Factor analyses of the combined pool of items from the mindfulness questionnaires suggested that collectively they contain five clear, interpretable facets of mindfulness. Hierarchical confirmatory factor analyses suggested that at least four of the identified factors are components of an overall mindfulness construct and that the factor structure of mindfulness may vary with meditation experience. Mindfulness facets were shown to be differentially correlated in expected ways with several other constructs and to have incremental validity in the prediction of psychological symptoms. Findings suggest that conceptualizing mindfulness as a multifaceted construct is helpful in understanding its components and its relationships with other variables.","author":[{"dropping-particle":"","family":"Baer","given":"Ruth A.","non-dropping-particle":"","parse-names":false,"suffix":""},{"dropping-particle":"","family":"Smith","given":"Gregory T.","non-dropping-particle":"","parse-names":false,"suffix":""},{"dropping-particle":"","family":"Hopkins","given":"Jaclyn","non-dropping-particle":"","parse-names":false,"suffix":""},{"dropping-particle":"","family":"Krietemeyer","given":"Jennifer","non-dropping-particle":"","parse-names":false,"suffix":""},{"dropping-particle":"","family":"Toney","given":"Leslie","non-dropping-particle":"","parse-names":false,"suffix":""}],"container-title":"Assessment","id":"ITEM-1","issue":"1","issued":{"date-parts":[["2006"]]},"page":"27-45","title":"Using self-report assessment methods to explore facets of mindfulness","type":"article-journal","volume":"13"},"uris":["http://www.mendeley.com/documents/?uuid=fad50adf-e403-32f8-8a1f-e6aab1998d6e"]},{"id":"ITEM-2","itemData":{"DOI":"10.1007/s12671-013-0233-7","ISSN":"1868-8527","author":[{"dropping-particle":"","family":"Teixeira","given":"Ricardo J.","non-dropping-particle":"","parse-names":false,"suffix":""},{"dropping-particle":"","family":"Pereira","given":"M. Graça","non-dropping-particle":"","parse-names":false,"suffix":""}],"container-title":"Mindfulness","id":"ITEM-2","issue":"1","issued":{"date-parts":[["2015","2","10"]]},"page":"79-87","title":"Examining Mindfulness and Its Relation to Self-Differentiation and Alexithymia","type":"article-journal","volume":"6"},"uris":["http://www.mendeley.com/documents/?uuid=a84a6288-a4a4-36d4-9b97-61720eba4097"]}],"mendeley":{"formattedCitation":"[26,27]","plainTextFormattedCitation":"[26,27]","previouslyFormattedCitation":"[26,27]"},"properties":{"noteIndex":0},"schema":"https://github.com/citation-style-language/schema/raw/master/csl-citation.json"}</w:instrText>
      </w:r>
      <w:r w:rsidR="00054218">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[26,27]</w:t>
      </w:r>
      <w:r w:rsidR="00054218">
        <w:rPr>
          <w:rFonts w:asciiTheme="majorBidi" w:hAnsiTheme="majorBidi" w:cstheme="majorBidi"/>
          <w:sz w:val="24"/>
          <w:szCs w:val="24"/>
        </w:rPr>
        <w:fldChar w:fldCharType="end"/>
      </w:r>
      <w:r w:rsidR="004410CC" w:rsidRPr="00203BC2">
        <w:rPr>
          <w:rFonts w:asciiTheme="majorBidi" w:hAnsiTheme="majorBidi" w:cstheme="majorBidi"/>
          <w:sz w:val="24"/>
          <w:szCs w:val="24"/>
        </w:rPr>
        <w:t xml:space="preserve"> </w:t>
      </w:r>
      <w:r w:rsidR="005D3162" w:rsidRPr="00203BC2">
        <w:rPr>
          <w:rFonts w:asciiTheme="majorBidi" w:hAnsiTheme="majorBidi" w:cstheme="majorBidi"/>
          <w:sz w:val="24"/>
          <w:szCs w:val="24"/>
        </w:rPr>
        <w:t>Cameron</w:t>
      </w:r>
      <w:r w:rsidR="00572453" w:rsidRPr="00203BC2">
        <w:rPr>
          <w:rFonts w:asciiTheme="majorBidi" w:hAnsiTheme="majorBidi" w:cstheme="majorBidi"/>
          <w:sz w:val="24"/>
          <w:szCs w:val="24"/>
        </w:rPr>
        <w:t xml:space="preserve"> et al.</w:t>
      </w:r>
      <w:r w:rsidR="00054218">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{"citationItems":[{"id":"ITEM-1","itemData":{"DOI":"10.1097/HRP.0000000000000036","ISBN":"0000000000000","ISSN":"14657309","PMID":"24736520","abstract":"Alexithymia, a deficit characterized by difficulties identifying, differentiating, and articulating emotions, is associated with significant physical and mental health impairment. It is generally accepted that alexithymia has a negative impact on a variety of physical and mental health treatments. Less clear is the extent to which alexithymia itself can be modified. In this article we review studies that have examined the effects of psychological interventions on alexithymia. Taken together, findings from investigations included in this review suggest that alexithymia is partly modifiable with therapeutic interventions. Studies that directly targeted alexithymic symptoms tended to report significant reductions in alexithymia scores following treatment, whereas studies that measured changes in alexithymia but did not employ any psychological interventions specifically intended to treat alexithymia had more inconsistent results. We close by considering the practical implications of the findings, and by offering suggestions for future research.","author":[{"dropping-particle":"","family":"Cameron","given":"Kristjana","non-dropping-particle":"","parse-names":false,"suffix":""},{"dropping-particle":"","family":"Ogrodniczuk","given":"John","non-dropping-particle":"","parse-names":false,"suffix":""},{"dropping-particle":"","family":"Hadjipavlou","given":"George","non-dropping-particle":"","parse-names":false,"suffix":""}],"container-title":"Harvard Review of Psychiatry","id":"ITEM-1","issue":"3","issued":{"date-parts":[["2014"]]},"page":"162-178","title":"Changes in alexithymia following psychological intervention: A review","type":"article-journal","volume":"22"},"uris":["http://www.mendeley.com/documents/?uuid=9c3e15a4-9016-3099-9ab1-2d506f5179bb"]}],"mendeley":{"formattedCitation":"[20]","plainTextFormattedCitation":"[20]","previouslyFormattedCitation":"[20]"},"properties":{"noteIndex":0},"schema":"https://github.com/citation-style-language/schema/raw/master/csl-citation.json"}</w:instrText>
      </w:r>
      <w:r w:rsidR="00054218">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[20]</w:t>
      </w:r>
      <w:r w:rsidR="00054218">
        <w:rPr>
          <w:rFonts w:asciiTheme="majorBidi" w:hAnsiTheme="majorBidi" w:cstheme="majorBidi"/>
          <w:sz w:val="24"/>
          <w:szCs w:val="24"/>
        </w:rPr>
        <w:fldChar w:fldCharType="end"/>
      </w:r>
      <w:r w:rsidR="00F23BDA">
        <w:rPr>
          <w:rFonts w:asciiTheme="majorBidi" w:hAnsiTheme="majorBidi" w:cstheme="majorBidi"/>
          <w:sz w:val="24"/>
          <w:szCs w:val="24"/>
        </w:rPr>
        <w:t>’s review</w:t>
      </w:r>
      <w:r w:rsidR="00903159" w:rsidRPr="00203BC2">
        <w:rPr>
          <w:rFonts w:asciiTheme="majorBidi" w:hAnsiTheme="majorBidi" w:cstheme="majorBidi"/>
          <w:sz w:val="24"/>
          <w:szCs w:val="24"/>
        </w:rPr>
        <w:t xml:space="preserve"> did not identify any study that explicitly tested mindfulness-based interventions</w:t>
      </w:r>
      <w:r w:rsidR="004410CC" w:rsidRPr="00203BC2">
        <w:rPr>
          <w:rFonts w:asciiTheme="majorBidi" w:hAnsiTheme="majorBidi" w:cstheme="majorBidi"/>
          <w:sz w:val="24"/>
          <w:szCs w:val="24"/>
        </w:rPr>
        <w:t xml:space="preserve"> on alexithymia</w:t>
      </w:r>
      <w:r w:rsidR="00572453" w:rsidRPr="00203BC2">
        <w:rPr>
          <w:rFonts w:asciiTheme="majorBidi" w:hAnsiTheme="majorBidi" w:cstheme="majorBidi"/>
          <w:sz w:val="24"/>
          <w:szCs w:val="24"/>
        </w:rPr>
        <w:t xml:space="preserve">.  However, a </w:t>
      </w:r>
      <w:r w:rsidR="00D15D22" w:rsidRPr="00203BC2">
        <w:rPr>
          <w:rFonts w:asciiTheme="majorBidi" w:hAnsiTheme="majorBidi" w:cstheme="majorBidi"/>
          <w:sz w:val="24"/>
          <w:szCs w:val="24"/>
        </w:rPr>
        <w:t xml:space="preserve">small </w:t>
      </w:r>
      <w:r w:rsidR="00572453" w:rsidRPr="00203BC2">
        <w:rPr>
          <w:rFonts w:asciiTheme="majorBidi" w:hAnsiTheme="majorBidi" w:cstheme="majorBidi"/>
          <w:sz w:val="24"/>
          <w:szCs w:val="24"/>
        </w:rPr>
        <w:t xml:space="preserve">number of studies published since </w:t>
      </w:r>
      <w:r w:rsidR="00DC0263">
        <w:rPr>
          <w:rFonts w:asciiTheme="majorBidi" w:hAnsiTheme="majorBidi" w:cstheme="majorBidi"/>
          <w:sz w:val="24"/>
          <w:szCs w:val="24"/>
        </w:rPr>
        <w:t>Cameron et al</w:t>
      </w:r>
      <w:r w:rsidR="00DC026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{"citationItems":[{"id":"ITEM-1","itemData":{"DOI":"10.1097/HRP.0000000000000036","ISBN":"0000000000000","ISSN":"14657309","PMID":"24736520","abstract":"Alexithymia, a deficit characterized by difficulties identifying, differentiating, and articulating emotions, is associated with significant physical and mental health impairment. It is generally accepted that alexithymia has a negative impact on a variety of physical and mental health treatments. Less clear is the extent to which alexithymia itself can be modified. In this article we review studies that have examined the effects of psychological interventions on alexithymia. Taken together, findings from investigations included in this review suggest that alexithymia is partly modifiable with therapeutic interventions. Studies that directly targeted alexithymic symptoms tended to report significant reductions in alexithymia scores following treatment, whereas studies that measured changes in alexithymia but did not employ any psychological interventions specifically intended to treat alexithymia had more inconsistent results. We close by considering the practical implications of the findings, and by offering suggestions for future research.","author":[{"dropping-particle":"","family":"Cameron","given":"Kristjana","non-dropping-particle":"","parse-names":false,"suffix":""},{"dropping-particle":"","family":"Ogrodniczuk","given":"John","non-dropping-particle":"","parse-names":false,"suffix":""},{"dropping-particle":"","family":"Hadjipavlou","given":"George","non-dropping-particle":"","parse-names":false,"suffix":""}],"container-title":"Harvard Review of Psychiatry","id":"ITEM-1","issue":"3","issued":{"date-parts":[["2014"]]},"page":"162-178","title":"Changes in alexithymia following psychological intervention: A review","type":"article-journal","volume":"22"},"uris":["http://www.mendeley.com/documents/?uuid=9c3e15a4-9016-3099-9ab1-2d506f5179bb"]}],"mendeley":{"formattedCitation":"[20]","plainTextFormattedCitation":"[20]"},"properties":{"noteIndex":0},"schema":"https://github.com/citation-style-language/schema/raw/master/csl-citation.json"}</w:instrText>
      </w:r>
      <w:r w:rsidR="00DC0263">
        <w:rPr>
          <w:rFonts w:asciiTheme="majorBidi" w:hAnsiTheme="majorBidi" w:cstheme="majorBidi"/>
          <w:sz w:val="24"/>
          <w:szCs w:val="24"/>
        </w:rPr>
        <w:fldChar w:fldCharType="separate"/>
      </w:r>
      <w:r w:rsidR="00DC0263" w:rsidRPr="00DC0263">
        <w:rPr>
          <w:rFonts w:asciiTheme="majorBidi" w:hAnsiTheme="majorBidi" w:cstheme="majorBidi"/>
          <w:noProof/>
          <w:sz w:val="24"/>
          <w:szCs w:val="24"/>
        </w:rPr>
        <w:t>[20]</w:t>
      </w:r>
      <w:r w:rsidR="00DC0263">
        <w:rPr>
          <w:rFonts w:asciiTheme="majorBidi" w:hAnsiTheme="majorBidi" w:cstheme="majorBidi"/>
          <w:sz w:val="24"/>
          <w:szCs w:val="24"/>
        </w:rPr>
        <w:fldChar w:fldCharType="end"/>
      </w:r>
      <w:r w:rsidR="00DC0263">
        <w:rPr>
          <w:rFonts w:asciiTheme="majorBidi" w:hAnsiTheme="majorBidi" w:cstheme="majorBidi"/>
          <w:sz w:val="24"/>
          <w:szCs w:val="24"/>
        </w:rPr>
        <w:t xml:space="preserve">.’s review in </w:t>
      </w:r>
      <w:r w:rsidR="00572453" w:rsidRPr="00203BC2">
        <w:rPr>
          <w:rFonts w:asciiTheme="majorBidi" w:hAnsiTheme="majorBidi" w:cstheme="majorBidi"/>
          <w:sz w:val="24"/>
          <w:szCs w:val="24"/>
        </w:rPr>
        <w:t xml:space="preserve">2014 indicate that </w:t>
      </w:r>
      <w:r w:rsidR="00027AAC" w:rsidRPr="00203BC2">
        <w:rPr>
          <w:rFonts w:asciiTheme="majorBidi" w:hAnsiTheme="majorBidi" w:cstheme="majorBidi"/>
          <w:sz w:val="24"/>
          <w:szCs w:val="24"/>
        </w:rPr>
        <w:t>mindfulness-based training</w:t>
      </w:r>
      <w:r w:rsidR="000511CD" w:rsidRPr="00203BC2">
        <w:rPr>
          <w:rFonts w:asciiTheme="majorBidi" w:hAnsiTheme="majorBidi" w:cstheme="majorBidi"/>
          <w:sz w:val="24"/>
          <w:szCs w:val="24"/>
        </w:rPr>
        <w:t xml:space="preserve"> </w:t>
      </w:r>
      <w:r w:rsidR="00572453" w:rsidRPr="00203BC2">
        <w:rPr>
          <w:rFonts w:asciiTheme="majorBidi" w:hAnsiTheme="majorBidi" w:cstheme="majorBidi"/>
          <w:sz w:val="24"/>
          <w:szCs w:val="24"/>
        </w:rPr>
        <w:t xml:space="preserve">might </w:t>
      </w:r>
      <w:r w:rsidR="000511CD" w:rsidRPr="00203BC2">
        <w:rPr>
          <w:rFonts w:asciiTheme="majorBidi" w:hAnsiTheme="majorBidi" w:cstheme="majorBidi"/>
          <w:sz w:val="24"/>
          <w:szCs w:val="24"/>
        </w:rPr>
        <w:t>be also effective</w:t>
      </w:r>
      <w:r w:rsidR="00572453" w:rsidRPr="00203BC2">
        <w:rPr>
          <w:rFonts w:asciiTheme="majorBidi" w:hAnsiTheme="majorBidi" w:cstheme="majorBidi"/>
          <w:sz w:val="24"/>
          <w:szCs w:val="24"/>
        </w:rPr>
        <w:t xml:space="preserve"> in reducing alexithymia</w:t>
      </w:r>
      <w:r w:rsidR="00256271">
        <w:rPr>
          <w:rFonts w:asciiTheme="majorBidi" w:hAnsiTheme="majorBidi" w:cstheme="majorBidi"/>
          <w:sz w:val="24"/>
          <w:szCs w:val="24"/>
        </w:rPr>
        <w:t>,</w:t>
      </w:r>
      <w:r w:rsidR="00054218">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{"citationItems":[{"id":"ITEM-1","itemData":{"DOI":"10.1177/1079063214558940","ISSN":"1573-286X","PMID":"25420556","abstract":"Certain individuals who sexually offend may have difficulty differentiating, identifying, and articulating emotions. These clients may prove challenging for therapists when engaging with them in treatment. Such clients may suffer from alexithymia. There has been a dearth of research regarding specific psychotherapeutic interventions for alexithymia in both the clinical and forensic fields. The present study provides results from a pilot study on the efficacy of a brief, four-session, alexithymia-specific intervention with adults who have sexually offended. The intervention also aimed to increase emotional awareness and psychological mindedness. The intervention was comprised of both mindfulness and mentalization treatment components. Thirty-two men (Mage = 41.8 years, SD = 11.9) convicted of sexual offences completed the intervention group. When compared with a matched control condition (n = 27; Mage = 39, SD = 10.8), the intervention was effective in decreasing alexithymia characteristics and increasing psychological mindedness. Results suggest that the intervention was an effective means of increasing emotional awareness in this population. These provisional results must be tempered by the limitations of the study. However, the positive findings warrant future investigation. Clinical implications and ideas for future work are also discussed.","author":[{"dropping-particle":"","family":"Byrne","given":"Gary","non-dropping-particle":"","parse-names":false,"suffix":""},{"dropping-particle":"","family":"Bogue","given":"John","non-dropping-particle":"","parse-names":false,"suffix":""},{"dropping-particle":"","family":"Egan","given":"Rachel","non-dropping-particle":"","parse-names":false,"suffix":""},{"dropping-particle":"","family":"Lonergan","given":"Esther","non-dropping-particle":"","parse-names":false,"suffix":""}],"container-title":"Sexual abuse : a journal of research and treatment","id":"ITEM-1","issue":"7","issued":{"date-parts":[["2016","10","1"]]},"page":"599-619","title":"&amp;quot;Identifying and Describing Emotions&amp;quot;: Measuring the Effectiveness of a Brief, Alexithymia-Specific, Intervention for a Sex Offender Population.","type":"article-journal","volume":"28"},"uris":["http://www.mendeley.com/documents/?uuid=4e6c135a-247b-3f77-939d-c7706ad966db"]},{"id":"ITEM-2","itemData":{"DOI":"10.3389/fnbeh.2015.00229","ISBN":"1662-5153","ISSN":"1662-5153","PMID":"26379521","abstract":"The ability to pay close attention to the present moment can be a crucial factor for performing well in a competitive situation. Training mindfulness is one approach to potentially improve elite athletes' ability to focus their attention on the present moment. However, virtually nothing is known about whether these types of interventions alter neural systems that are important for optimal performance. This pilot study examined whether an intervention aimed at improving mindfulness [Mindful Performance Enhancement, Awareness and Knowledge (mPEAK)] changes neural activation patterns during an interoceptive challenge. Participants completed a task involving anticipation and experience of loaded breathing during functional magnetic resonance imaging recording. There were five main results following mPEAK training: (1) elite athletes self-reported higher levels of interoceptive awareness and mindfulness and lower levels of alexithymia; (2) greater insula and anterior cingulate cortex (ACC) activation during anticipation and post-breathing load conditions; (3) increased ACC activation during the anticipation condition was associated with increased scores on the describing subscale of the Five Facet Mindfulness Questionnaire; (4) increased insula activation during the post-load condition was associated with decreases in the Toronto Alexithymia Scale identifying feelings subscale; (5) decreased resting state functional connectivity between the PCC and the right medial frontal cortex and the ACC. Taken together, this pilot study suggests that mPEAK training may lead to increased attention to bodily signals and greater neural processing during the anticipation and recovery from interoceptive perturbations. This association between attention to and processing of interoceptive afferents may result in greater adaptation during stressful situations in elite athletes.","author":[{"dropping-particle":"","family":"Haase","given":"Lori","non-dropping-particle":"","parse-names":false,"suffix":""},{"dropping-particle":"","family":"May","given":"April C.","non-dropping-particle":"","parse-names":false,"suffix":""},{"dropping-particle":"","family":"Falahpour","given":"Maryam","non-dropping-particle":"","parse-names":false,"suffix":""},{"dropping-particle":"","family":"Isakovic","given":"Sara","non-dropping-particle":"","parse-names":false,"suffix":""},{"dropping-particle":"","family":"Simmons","given":"Alan N.","non-dropping-particle":"","parse-names":false,"suffix":""},{"dropping-particle":"","family":"Hickman","given":"Steven D.","non-dropping-particle":"","parse-names":false,"suffix":""},{"dropping-particle":"","family":"Liu","given":"Thomas T.","non-dropping-particle":"","parse-names":false,"suffix":""},{"dropping-particle":"","family":"Paulus","given":"Martin P.","non-dropping-particle":"","parse-names":false,"suffix":""}],"container-title":"Frontiers in Behavioral Neuroscience","id":"ITEM-2","issued":{"date-parts":[["2015"]]},"title":"A pilot study investigating changes in neural processing after mindfulness training in elite athletes","type":"article-journal","volume":"9"},"uris":["http://www.mendeley.com/documents/?uuid=b140110f-f893-3e1b-a2f3-3f8777893c29"]}],"mendeley":{"formattedCitation":"[28,29]","plainTextFormattedCitation":"[28,29]","previouslyFormattedCitation":"[28,29]"},"properties":{"noteIndex":0},"schema":"https://github.com/citation-style-language/schema/raw/master/csl-citation.json"}</w:instrText>
      </w:r>
      <w:r w:rsidR="00054218">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[28,29]</w:t>
      </w:r>
      <w:r w:rsidR="00054218">
        <w:rPr>
          <w:rFonts w:asciiTheme="majorBidi" w:hAnsiTheme="majorBidi" w:cstheme="majorBidi"/>
          <w:sz w:val="24"/>
          <w:szCs w:val="24"/>
        </w:rPr>
        <w:fldChar w:fldCharType="end"/>
      </w:r>
      <w:r w:rsidR="00027AAC" w:rsidRPr="00203BC2">
        <w:rPr>
          <w:rFonts w:asciiTheme="majorBidi" w:hAnsiTheme="majorBidi" w:cstheme="majorBidi"/>
          <w:sz w:val="24"/>
          <w:szCs w:val="24"/>
        </w:rPr>
        <w:t xml:space="preserve"> </w:t>
      </w:r>
      <w:r w:rsidR="00821BDB" w:rsidRPr="00203BC2">
        <w:rPr>
          <w:rFonts w:asciiTheme="majorBidi" w:hAnsiTheme="majorBidi" w:cstheme="majorBidi"/>
          <w:sz w:val="24"/>
          <w:szCs w:val="24"/>
        </w:rPr>
        <w:t>possibly through the mechanism of enhanced neural processing associated with the iden</w:t>
      </w:r>
      <w:r w:rsidR="00B8346A" w:rsidRPr="00203BC2">
        <w:rPr>
          <w:rFonts w:asciiTheme="majorBidi" w:hAnsiTheme="majorBidi" w:cstheme="majorBidi"/>
          <w:sz w:val="24"/>
          <w:szCs w:val="24"/>
        </w:rPr>
        <w:t>tification of bodily sensations</w:t>
      </w:r>
      <w:r w:rsidR="00027AAC" w:rsidRPr="00203BC2">
        <w:rPr>
          <w:rFonts w:asciiTheme="majorBidi" w:hAnsiTheme="majorBidi" w:cstheme="majorBidi"/>
          <w:sz w:val="24"/>
          <w:szCs w:val="24"/>
        </w:rPr>
        <w:t xml:space="preserve">, termed </w:t>
      </w:r>
      <w:proofErr w:type="spellStart"/>
      <w:r w:rsidR="00027AAC" w:rsidRPr="00203BC2">
        <w:rPr>
          <w:rFonts w:asciiTheme="majorBidi" w:hAnsiTheme="majorBidi" w:cstheme="majorBidi"/>
          <w:sz w:val="24"/>
          <w:szCs w:val="24"/>
        </w:rPr>
        <w:t>interoception</w:t>
      </w:r>
      <w:proofErr w:type="spellEnd"/>
      <w:r w:rsidR="00256271">
        <w:rPr>
          <w:rFonts w:asciiTheme="majorBidi" w:hAnsiTheme="majorBidi" w:cstheme="majorBidi"/>
          <w:sz w:val="24"/>
          <w:szCs w:val="24"/>
        </w:rPr>
        <w:t>.</w:t>
      </w:r>
      <w:r w:rsidR="00054218">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{"citationItems":[{"id":"ITEM-1","itemData":{"DOI":"10.1093/scan/nst058","ISBN":"1749-5024 (Electronic)\\r1749-5016 (Linking)","ISSN":"17495024","PMID":"23596189","abstract":"Alexithymia and increased interoceptive awareness have been associated with affective disorders as well as with altered insula and anterior cingulate cortex (ACC) function. Brain imaging studies have demonstrated an association between neurotransmitter function and affective disorders as well as personality traits. Here, we first examined the relationship between alexithymic facets as assessed with the Toronto Alexithymia Scale (TAS-20) and interoceptive awareness (assessed with the Body Perception Questionnaire) in 18 healthy subjects. Second, we investigated their association with glutamate and gamma-aminobutyric acid (GABA) concentrations in the left insula and the ACC using 3-Tesla proton magnetic resonance spectroscopy. Behaviorally, we found a close association between alexithymia and interoceptive awareness. Furthermore, glutamate levels in the left insula were positively associated with both alexithymia and awareness of autonomic nervous system reactivity, while GABA concentrations in ACC were selectively associated with alexithymia. Although preliminary, our results suggest that increased glutamate-mediated excitatory transmission-related to enhanced insula activity-reflects increased interoceptive awareness in alexithymia. Suppression of the unspecific emotional arousal evoked by increased awareness of bodily responses in alexithymics might thus be reflected in decreased neuronal activity mediated by increased GABA concentration in ACC.","author":[{"dropping-particle":"","family":"Ernst","given":"Jutta","non-dropping-particle":"","parse-names":false,"suffix":""},{"dropping-particle":"","family":"Böker","given":"Heinz","non-dropping-particle":"","parse-names":false,"suffix":""},{"dropping-particle":"","family":"Hättenschwiler","given":"Joe","non-dropping-particle":"","parse-names":false,"suffix":""},{"dropping-particle":"","family":"Schüpbach","given":"Daniel","non-dropping-particle":"","parse-names":false,"suffix":""},{"dropping-particle":"","family":"Northoff","given":"Georg","non-dropping-particle":"","parse-names":false,"suffix":""},{"dropping-particle":"","family":"Seifritz","given":"Erich","non-dropping-particle":"","parse-names":false,"suffix":""},{"dropping-particle":"","family":"Grimm","given":"Simone","non-dropping-particle":"","parse-names":false,"suffix":""}],"container-title":"Social Cognitive and Affective Neuroscience","id":"ITEM-1","issue":"6","issued":{"date-parts":[["2013"]]},"page":"857-863","title":"The association of interoceptive awareness and alexithymia with neurotransmitter concentrations in insula and anterior cingulate","type":"article-journal","volume":"9"},"uris":["http://www.mendeley.com/documents/?uuid=ef08a97c-4806-3897-b817-e4150344c26e"]},{"id":"ITEM-2","itemData":{"DOI":"10.1007/s12671-016-0559-z","ISBN":"1868-8527","ISSN":"18688535","abstract":"Mindfulness-based interventions for the prevention and treatment of depression are predicated on the idea that interoceptive awareness represents a crucial foundation for the cultivation of adaptive ways of responding to negative thoughts and mood states such as the ability to decenter. The current study used a multi-dimensional self-report assessment of interoceptive awareness, including regulatory and belief-related aspects of the construct, in order to characterize deficits in interoceptive awareness in depression, investigate whether brief mindfulness training could reduce these deficits, and to test whether the training unfolds its beneficial effects through the above-described pathway. Currently depressed patients (n{\\thinspace}={\\thinspace}67) were compared to healthy controls (n{\\thinspace}={\\thinspace}25) and then randomly allocated to receive either a brief training in mindfulness (per-protocol sample of n{\\thinspace}={\\thinspace}32) or an active control training (per-protocol sample of n{\\thinspace}={\\thinspace}28). Patients showed significant deficits across a range of regulatory and belief-related aspects of interoceptive awareness, mindfulness training significantly increased regulatory and belief-related aspects of interoceptive awareness, and reductions in depressive symptoms were mediated through a serial pathway in which training-related increases in aspects of interoceptive awareness were positively associated with the ability to decenter, which in turn was associated with reduced symptoms of depression. These results support the role of interoceptive awareness in facilitating adaptive responses to negative mood.","author":[{"dropping-particle":"","family":"Fissler","given":"Maria","non-dropping-particle":"","parse-names":false,"suffix":""},{"dropping-particle":"","family":"Winnebeck","given":"Emilia","non-dropping-particle":"","parse-names":false,"suffix":""},{"dropping-particle":"","family":"Schroeter","given":"Titus","non-dropping-particle":"","parse-names":false,"suffix":""},{"dropping-particle":"","family":"Gummersbach","given":"Marie","non-dropping-particle":"","parse-names":false,"suffix":""},{"dropping-particle":"","family":"Huntenburg","given":"Julia M.","non-dropping-particle":"","parse-names":false,"suffix":""},{"dropping-particle":"","family":"Gaertner","given":"Matti","non-dropping-particle":"","parse-names":false,"suffix":""},{"dropping-particle":"","family":"Barnhofer","given":"Thorsten","non-dropping-particle":"","parse-names":false,"suffix":""}],"container-title":"Mindfulness","id":"ITEM-2","issue":"5","issued":{"date-parts":[["2016"]]},"page":"1170-1181","title":"An Investigation of the Effects of Brief Mindfulness Training on Self-Reported Interoceptive Awareness, the Ability to Decenter, and Their Role in the Reduction of Depressive Symptoms","type":"article-journal","volume":"7"},"uris":["http://www.mendeley.com/documents/?uuid=5ea41fee-233b-3b16-939e-388a731aa6dd"]}],"mendeley":{"formattedCitation":"[30,31]","plainTextFormattedCitation":"[30,31]","previouslyFormattedCitation":"[30,31]"},"properties":{"noteIndex":0},"schema":"https://github.com/citation-style-language/schema/raw/master/csl-citation.json"}</w:instrText>
      </w:r>
      <w:r w:rsidR="00054218">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[30,31]</w:t>
      </w:r>
      <w:r w:rsidR="00054218">
        <w:rPr>
          <w:rFonts w:asciiTheme="majorBidi" w:hAnsiTheme="majorBidi" w:cstheme="majorBidi"/>
          <w:sz w:val="24"/>
          <w:szCs w:val="24"/>
        </w:rPr>
        <w:fldChar w:fldCharType="end"/>
      </w:r>
      <w:r w:rsidR="00A84E3D" w:rsidRPr="00203BC2">
        <w:rPr>
          <w:rFonts w:asciiTheme="majorBidi" w:hAnsiTheme="majorBidi" w:cstheme="majorBidi"/>
          <w:sz w:val="24"/>
          <w:szCs w:val="24"/>
        </w:rPr>
        <w:t xml:space="preserve"> </w:t>
      </w:r>
    </w:p>
    <w:p w14:paraId="6B9D22F0" w14:textId="77777777" w:rsidR="009A6445" w:rsidRDefault="009A6445" w:rsidP="00F23BDA">
      <w:pPr>
        <w:spacing w:line="480" w:lineRule="auto"/>
        <w:ind w:firstLine="720"/>
        <w:rPr>
          <w:rFonts w:asciiTheme="majorBidi" w:hAnsiTheme="majorBidi" w:cstheme="majorBidi"/>
          <w:sz w:val="24"/>
          <w:szCs w:val="24"/>
        </w:rPr>
      </w:pPr>
    </w:p>
    <w:p w14:paraId="73124B59" w14:textId="2B49A4EB" w:rsidR="00877936" w:rsidRPr="009B568C" w:rsidRDefault="00877936" w:rsidP="009B568C">
      <w:pPr>
        <w:spacing w:line="480" w:lineRule="auto"/>
        <w:ind w:firstLine="720"/>
        <w:jc w:val="center"/>
        <w:rPr>
          <w:rFonts w:asciiTheme="majorBidi" w:hAnsiTheme="majorBidi" w:cstheme="majorBidi"/>
          <w:b/>
          <w:bCs/>
          <w:sz w:val="24"/>
          <w:szCs w:val="24"/>
        </w:rPr>
      </w:pPr>
      <w:r>
        <w:rPr>
          <w:rFonts w:asciiTheme="majorBidi" w:hAnsiTheme="majorBidi" w:cstheme="majorBidi"/>
          <w:b/>
          <w:bCs/>
          <w:sz w:val="24"/>
          <w:szCs w:val="24"/>
        </w:rPr>
        <w:lastRenderedPageBreak/>
        <w:t>OBJECTIVE</w:t>
      </w:r>
    </w:p>
    <w:p w14:paraId="5C983832" w14:textId="474F6E55" w:rsidR="00791FC1" w:rsidRDefault="00710C53" w:rsidP="00203BC2">
      <w:pPr>
        <w:spacing w:line="480" w:lineRule="auto"/>
        <w:ind w:firstLine="720"/>
        <w:rPr>
          <w:rFonts w:asciiTheme="majorBidi" w:hAnsiTheme="majorBidi" w:cstheme="majorBidi"/>
          <w:sz w:val="24"/>
          <w:szCs w:val="24"/>
        </w:rPr>
      </w:pPr>
      <w:r w:rsidRPr="00203BC2">
        <w:rPr>
          <w:rFonts w:asciiTheme="majorBidi" w:hAnsiTheme="majorBidi" w:cstheme="majorBidi"/>
          <w:sz w:val="24"/>
          <w:szCs w:val="24"/>
        </w:rPr>
        <w:t>We</w:t>
      </w:r>
      <w:r w:rsidR="00791FC1" w:rsidRPr="00203BC2">
        <w:rPr>
          <w:rFonts w:asciiTheme="majorBidi" w:hAnsiTheme="majorBidi" w:cstheme="majorBidi"/>
          <w:sz w:val="24"/>
          <w:szCs w:val="24"/>
        </w:rPr>
        <w:t xml:space="preserve"> therefore </w:t>
      </w:r>
      <w:r w:rsidRPr="00203BC2">
        <w:rPr>
          <w:rFonts w:asciiTheme="majorBidi" w:hAnsiTheme="majorBidi" w:cstheme="majorBidi"/>
          <w:sz w:val="24"/>
          <w:szCs w:val="24"/>
        </w:rPr>
        <w:t xml:space="preserve">aimed </w:t>
      </w:r>
      <w:r w:rsidR="00791FC1" w:rsidRPr="00203BC2">
        <w:rPr>
          <w:rFonts w:asciiTheme="majorBidi" w:hAnsiTheme="majorBidi" w:cstheme="majorBidi"/>
          <w:sz w:val="24"/>
          <w:szCs w:val="24"/>
        </w:rPr>
        <w:t xml:space="preserve">to carry out a systematic review and meta-analysis </w:t>
      </w:r>
      <w:r w:rsidR="00C605FE" w:rsidRPr="00203BC2">
        <w:rPr>
          <w:rFonts w:asciiTheme="majorBidi" w:hAnsiTheme="majorBidi" w:cstheme="majorBidi"/>
          <w:sz w:val="24"/>
          <w:szCs w:val="24"/>
        </w:rPr>
        <w:t xml:space="preserve">of randomised controlled trials </w:t>
      </w:r>
      <w:r w:rsidR="00D637A9">
        <w:rPr>
          <w:rFonts w:asciiTheme="majorBidi" w:hAnsiTheme="majorBidi" w:cstheme="majorBidi"/>
          <w:sz w:val="24"/>
          <w:szCs w:val="24"/>
        </w:rPr>
        <w:t xml:space="preserve">(RCTs) </w:t>
      </w:r>
      <w:r w:rsidR="00C605FE" w:rsidRPr="00203BC2">
        <w:rPr>
          <w:rFonts w:asciiTheme="majorBidi" w:hAnsiTheme="majorBidi" w:cstheme="majorBidi"/>
          <w:sz w:val="24"/>
          <w:szCs w:val="24"/>
        </w:rPr>
        <w:t xml:space="preserve">of mindfulness-based interventions to provide a quantitative assessment of the effect of mindfulness-based training on alexithymia.  </w:t>
      </w:r>
    </w:p>
    <w:p w14:paraId="065238BE" w14:textId="77777777" w:rsidR="009A6445" w:rsidRPr="00203BC2" w:rsidRDefault="009A6445" w:rsidP="00203BC2">
      <w:pPr>
        <w:spacing w:line="480" w:lineRule="auto"/>
        <w:ind w:firstLine="720"/>
        <w:rPr>
          <w:rFonts w:asciiTheme="majorBidi" w:hAnsiTheme="majorBidi" w:cstheme="majorBidi"/>
          <w:sz w:val="24"/>
          <w:szCs w:val="24"/>
        </w:rPr>
      </w:pPr>
    </w:p>
    <w:p w14:paraId="53881D19" w14:textId="6DE732A8" w:rsidR="00C164F0" w:rsidRPr="00203BC2" w:rsidRDefault="00877936" w:rsidP="007B4818">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STUDY SELECTION AND ANALYSIS</w:t>
      </w:r>
    </w:p>
    <w:p w14:paraId="27D12751" w14:textId="098FD703" w:rsidR="00C164F0" w:rsidRPr="00203BC2" w:rsidRDefault="00821BDB" w:rsidP="007B4818">
      <w:pPr>
        <w:spacing w:line="480" w:lineRule="auto"/>
        <w:ind w:firstLine="720"/>
        <w:rPr>
          <w:rFonts w:asciiTheme="majorBidi" w:hAnsiTheme="majorBidi" w:cstheme="majorBidi"/>
          <w:sz w:val="24"/>
          <w:szCs w:val="24"/>
        </w:rPr>
      </w:pPr>
      <w:r w:rsidRPr="00203BC2">
        <w:rPr>
          <w:rFonts w:asciiTheme="majorBidi" w:hAnsiTheme="majorBidi" w:cstheme="majorBidi"/>
          <w:sz w:val="24"/>
          <w:szCs w:val="24"/>
        </w:rPr>
        <w:t>T</w:t>
      </w:r>
      <w:r w:rsidR="00566856" w:rsidRPr="00203BC2">
        <w:rPr>
          <w:rFonts w:asciiTheme="majorBidi" w:hAnsiTheme="majorBidi" w:cstheme="majorBidi"/>
          <w:sz w:val="24"/>
          <w:szCs w:val="24"/>
        </w:rPr>
        <w:t xml:space="preserve">he protocol for this systematic review </w:t>
      </w:r>
      <w:r w:rsidRPr="00203BC2">
        <w:rPr>
          <w:rFonts w:asciiTheme="majorBidi" w:hAnsiTheme="majorBidi" w:cstheme="majorBidi"/>
          <w:sz w:val="24"/>
          <w:szCs w:val="24"/>
        </w:rPr>
        <w:t xml:space="preserve">was </w:t>
      </w:r>
      <w:r w:rsidR="00566856" w:rsidRPr="00203BC2">
        <w:rPr>
          <w:rFonts w:asciiTheme="majorBidi" w:hAnsiTheme="majorBidi" w:cstheme="majorBidi"/>
          <w:sz w:val="24"/>
          <w:szCs w:val="24"/>
        </w:rPr>
        <w:t xml:space="preserve">registered on PROSPERO </w:t>
      </w:r>
      <w:r w:rsidRPr="00203BC2">
        <w:rPr>
          <w:rFonts w:asciiTheme="majorBidi" w:hAnsiTheme="majorBidi" w:cstheme="majorBidi"/>
          <w:sz w:val="24"/>
          <w:szCs w:val="24"/>
        </w:rPr>
        <w:t>(CRD42017071924).</w:t>
      </w:r>
    </w:p>
    <w:p w14:paraId="1B5785B3" w14:textId="77777777" w:rsidR="009A6445" w:rsidRDefault="009A6445" w:rsidP="00BE0C43">
      <w:pPr>
        <w:spacing w:after="0" w:line="480" w:lineRule="auto"/>
        <w:rPr>
          <w:rFonts w:asciiTheme="majorBidi" w:hAnsiTheme="majorBidi" w:cstheme="majorBidi"/>
          <w:b/>
          <w:bCs/>
          <w:iCs/>
          <w:sz w:val="24"/>
          <w:szCs w:val="24"/>
        </w:rPr>
      </w:pPr>
    </w:p>
    <w:p w14:paraId="1DDE2319" w14:textId="77777777" w:rsidR="00C164F0" w:rsidRPr="00E205AC" w:rsidRDefault="00C164F0" w:rsidP="00BE0C43">
      <w:pPr>
        <w:spacing w:after="0" w:line="480" w:lineRule="auto"/>
        <w:rPr>
          <w:rFonts w:asciiTheme="majorBidi" w:hAnsiTheme="majorBidi" w:cstheme="majorBidi"/>
          <w:b/>
          <w:bCs/>
          <w:iCs/>
          <w:sz w:val="24"/>
          <w:szCs w:val="24"/>
        </w:rPr>
      </w:pPr>
      <w:r w:rsidRPr="00E205AC">
        <w:rPr>
          <w:rFonts w:asciiTheme="majorBidi" w:hAnsiTheme="majorBidi" w:cstheme="majorBidi"/>
          <w:b/>
          <w:bCs/>
          <w:iCs/>
          <w:sz w:val="24"/>
          <w:szCs w:val="24"/>
        </w:rPr>
        <w:t>Search strategy</w:t>
      </w:r>
    </w:p>
    <w:p w14:paraId="6DF5334C" w14:textId="6AB0AEF0" w:rsidR="00C164F0" w:rsidRPr="00203BC2" w:rsidRDefault="00566856" w:rsidP="003B47F8">
      <w:pPr>
        <w:spacing w:after="0" w:line="480" w:lineRule="auto"/>
        <w:ind w:firstLine="720"/>
        <w:rPr>
          <w:rFonts w:asciiTheme="majorBidi" w:hAnsiTheme="majorBidi" w:cstheme="majorBidi"/>
          <w:sz w:val="24"/>
          <w:szCs w:val="24"/>
        </w:rPr>
      </w:pPr>
      <w:r w:rsidRPr="00203BC2">
        <w:rPr>
          <w:rFonts w:asciiTheme="majorBidi" w:hAnsiTheme="majorBidi" w:cstheme="majorBidi"/>
          <w:sz w:val="24"/>
          <w:szCs w:val="24"/>
        </w:rPr>
        <w:t>Electronic databases (</w:t>
      </w:r>
      <w:proofErr w:type="spellStart"/>
      <w:r w:rsidRPr="00203BC2">
        <w:rPr>
          <w:rFonts w:asciiTheme="majorBidi" w:hAnsiTheme="majorBidi" w:cstheme="majorBidi"/>
          <w:sz w:val="24"/>
          <w:szCs w:val="24"/>
        </w:rPr>
        <w:t>PsycINFO</w:t>
      </w:r>
      <w:proofErr w:type="spellEnd"/>
      <w:r w:rsidRPr="00203BC2">
        <w:rPr>
          <w:rFonts w:asciiTheme="majorBidi" w:hAnsiTheme="majorBidi" w:cstheme="majorBidi"/>
          <w:sz w:val="24"/>
          <w:szCs w:val="24"/>
        </w:rPr>
        <w:t xml:space="preserve">, Medline, Web of Science and Cochrane CENTRAL) were searched </w:t>
      </w:r>
      <w:r w:rsidR="00710C53" w:rsidRPr="00203BC2">
        <w:rPr>
          <w:rFonts w:asciiTheme="majorBidi" w:hAnsiTheme="majorBidi" w:cstheme="majorBidi"/>
          <w:sz w:val="24"/>
          <w:szCs w:val="24"/>
        </w:rPr>
        <w:t xml:space="preserve">from inception </w:t>
      </w:r>
      <w:r w:rsidRPr="00203BC2">
        <w:rPr>
          <w:rFonts w:asciiTheme="majorBidi" w:hAnsiTheme="majorBidi" w:cstheme="majorBidi"/>
          <w:sz w:val="24"/>
          <w:szCs w:val="24"/>
        </w:rPr>
        <w:t>until September 25</w:t>
      </w:r>
      <w:r w:rsidR="00710C53" w:rsidRPr="00203BC2">
        <w:rPr>
          <w:rFonts w:asciiTheme="majorBidi" w:hAnsiTheme="majorBidi" w:cstheme="majorBidi"/>
          <w:sz w:val="24"/>
          <w:szCs w:val="24"/>
          <w:vertAlign w:val="superscript"/>
        </w:rPr>
        <w:t>th</w:t>
      </w:r>
      <w:r w:rsidR="00710C53" w:rsidRPr="00203BC2">
        <w:rPr>
          <w:rFonts w:asciiTheme="majorBidi" w:hAnsiTheme="majorBidi" w:cstheme="majorBidi"/>
          <w:sz w:val="24"/>
          <w:szCs w:val="24"/>
        </w:rPr>
        <w:t xml:space="preserve"> </w:t>
      </w:r>
      <w:r w:rsidRPr="00203BC2">
        <w:rPr>
          <w:rFonts w:asciiTheme="majorBidi" w:hAnsiTheme="majorBidi" w:cstheme="majorBidi"/>
          <w:sz w:val="24"/>
          <w:szCs w:val="24"/>
        </w:rPr>
        <w:t xml:space="preserve">2017, using </w:t>
      </w:r>
      <w:r w:rsidR="00821BDB" w:rsidRPr="00203BC2">
        <w:rPr>
          <w:rFonts w:asciiTheme="majorBidi" w:hAnsiTheme="majorBidi" w:cstheme="majorBidi"/>
          <w:sz w:val="24"/>
          <w:szCs w:val="24"/>
        </w:rPr>
        <w:t xml:space="preserve">the following </w:t>
      </w:r>
      <w:r w:rsidR="00710C53" w:rsidRPr="00203BC2">
        <w:rPr>
          <w:rFonts w:asciiTheme="majorBidi" w:hAnsiTheme="majorBidi" w:cstheme="majorBidi"/>
          <w:sz w:val="24"/>
          <w:szCs w:val="24"/>
        </w:rPr>
        <w:t>terms</w:t>
      </w:r>
      <w:r w:rsidR="00821BDB" w:rsidRPr="00203BC2">
        <w:rPr>
          <w:rFonts w:asciiTheme="majorBidi" w:hAnsiTheme="majorBidi" w:cstheme="majorBidi"/>
          <w:sz w:val="24"/>
          <w:szCs w:val="24"/>
        </w:rPr>
        <w:t xml:space="preserve">: </w:t>
      </w:r>
      <w:r w:rsidRPr="00203BC2">
        <w:rPr>
          <w:rFonts w:asciiTheme="majorBidi" w:hAnsiTheme="majorBidi" w:cstheme="majorBidi"/>
          <w:sz w:val="24"/>
          <w:szCs w:val="24"/>
        </w:rPr>
        <w:t>“affective symptoms”</w:t>
      </w:r>
      <w:r w:rsidR="00821BDB" w:rsidRPr="00203BC2">
        <w:rPr>
          <w:rFonts w:asciiTheme="majorBidi" w:hAnsiTheme="majorBidi" w:cstheme="majorBidi"/>
          <w:sz w:val="24"/>
          <w:szCs w:val="24"/>
        </w:rPr>
        <w:t xml:space="preserve"> [</w:t>
      </w:r>
      <w:proofErr w:type="spellStart"/>
      <w:r w:rsidRPr="00203BC2">
        <w:rPr>
          <w:rFonts w:asciiTheme="majorBidi" w:hAnsiTheme="majorBidi" w:cstheme="majorBidi"/>
          <w:sz w:val="24"/>
          <w:szCs w:val="24"/>
        </w:rPr>
        <w:t>MeSH</w:t>
      </w:r>
      <w:proofErr w:type="spellEnd"/>
      <w:r w:rsidR="00821BDB" w:rsidRPr="00203BC2">
        <w:rPr>
          <w:rFonts w:asciiTheme="majorBidi" w:hAnsiTheme="majorBidi" w:cstheme="majorBidi"/>
          <w:sz w:val="24"/>
          <w:szCs w:val="24"/>
        </w:rPr>
        <w:t xml:space="preserve">] </w:t>
      </w:r>
      <w:r w:rsidR="004F0D9F">
        <w:rPr>
          <w:rFonts w:asciiTheme="majorBidi" w:hAnsiTheme="majorBidi" w:cstheme="majorBidi"/>
          <w:sz w:val="24"/>
          <w:szCs w:val="24"/>
        </w:rPr>
        <w:t>OR “</w:t>
      </w:r>
      <w:proofErr w:type="spellStart"/>
      <w:r w:rsidR="004F0D9F">
        <w:rPr>
          <w:rFonts w:asciiTheme="majorBidi" w:hAnsiTheme="majorBidi" w:cstheme="majorBidi"/>
          <w:sz w:val="24"/>
          <w:szCs w:val="24"/>
        </w:rPr>
        <w:t>alexithymi</w:t>
      </w:r>
      <w:proofErr w:type="spellEnd"/>
      <w:r w:rsidR="004F0D9F">
        <w:rPr>
          <w:rFonts w:asciiTheme="majorBidi" w:hAnsiTheme="majorBidi" w:cstheme="majorBidi"/>
          <w:sz w:val="24"/>
          <w:szCs w:val="24"/>
        </w:rPr>
        <w:t>*”</w:t>
      </w:r>
      <w:r w:rsidR="003B47F8">
        <w:rPr>
          <w:rFonts w:asciiTheme="majorBidi" w:hAnsiTheme="majorBidi" w:cstheme="majorBidi"/>
          <w:sz w:val="24"/>
          <w:szCs w:val="24"/>
        </w:rPr>
        <w:t xml:space="preserve"> </w:t>
      </w:r>
      <w:r w:rsidR="00821BDB" w:rsidRPr="00203BC2">
        <w:rPr>
          <w:rFonts w:asciiTheme="majorBidi" w:hAnsiTheme="majorBidi" w:cstheme="majorBidi"/>
          <w:sz w:val="24"/>
          <w:szCs w:val="24"/>
        </w:rPr>
        <w:t xml:space="preserve">AND </w:t>
      </w:r>
      <w:r w:rsidRPr="00203BC2">
        <w:rPr>
          <w:rFonts w:asciiTheme="majorBidi" w:hAnsiTheme="majorBidi" w:cstheme="majorBidi"/>
          <w:sz w:val="24"/>
          <w:szCs w:val="24"/>
        </w:rPr>
        <w:t xml:space="preserve">mindful* </w:t>
      </w:r>
      <w:r w:rsidR="00821BDB" w:rsidRPr="00203BC2">
        <w:rPr>
          <w:rFonts w:asciiTheme="majorBidi" w:hAnsiTheme="majorBidi" w:cstheme="majorBidi"/>
          <w:sz w:val="24"/>
          <w:szCs w:val="24"/>
        </w:rPr>
        <w:t xml:space="preserve">AND </w:t>
      </w:r>
      <w:r w:rsidRPr="00203BC2">
        <w:rPr>
          <w:rFonts w:asciiTheme="majorBidi" w:hAnsiTheme="majorBidi" w:cstheme="majorBidi"/>
          <w:sz w:val="24"/>
          <w:szCs w:val="24"/>
        </w:rPr>
        <w:t xml:space="preserve">(intervention* OR random* OR “clinical trial*” </w:t>
      </w:r>
      <w:r w:rsidR="003B47F8">
        <w:rPr>
          <w:rFonts w:asciiTheme="majorBidi" w:hAnsiTheme="majorBidi" w:cstheme="majorBidi"/>
          <w:sz w:val="24"/>
          <w:szCs w:val="24"/>
        </w:rPr>
        <w:t>OR</w:t>
      </w:r>
      <w:r w:rsidR="003B47F8" w:rsidRPr="00203BC2">
        <w:rPr>
          <w:rFonts w:asciiTheme="majorBidi" w:hAnsiTheme="majorBidi" w:cstheme="majorBidi"/>
          <w:sz w:val="24"/>
          <w:szCs w:val="24"/>
        </w:rPr>
        <w:t xml:space="preserve"> </w:t>
      </w:r>
      <w:r w:rsidRPr="00203BC2">
        <w:rPr>
          <w:rFonts w:asciiTheme="majorBidi" w:hAnsiTheme="majorBidi" w:cstheme="majorBidi"/>
          <w:sz w:val="24"/>
          <w:szCs w:val="24"/>
        </w:rPr>
        <w:t>training*).  No restrictions were applied regarding language or date of publication</w:t>
      </w:r>
      <w:r w:rsidR="00821BDB" w:rsidRPr="00203BC2">
        <w:rPr>
          <w:rFonts w:asciiTheme="majorBidi" w:hAnsiTheme="majorBidi" w:cstheme="majorBidi"/>
          <w:sz w:val="24"/>
          <w:szCs w:val="24"/>
        </w:rPr>
        <w:t>, but we considered only articles published in peer-reviewed journals</w:t>
      </w:r>
      <w:r w:rsidR="00710C53" w:rsidRPr="00203BC2">
        <w:rPr>
          <w:rFonts w:asciiTheme="majorBidi" w:hAnsiTheme="majorBidi" w:cstheme="majorBidi"/>
          <w:sz w:val="24"/>
          <w:szCs w:val="24"/>
        </w:rPr>
        <w:t xml:space="preserve"> to increase the quality of the included studies</w:t>
      </w:r>
      <w:r w:rsidR="00821BDB" w:rsidRPr="00203BC2">
        <w:rPr>
          <w:rFonts w:asciiTheme="majorBidi" w:hAnsiTheme="majorBidi" w:cstheme="majorBidi"/>
          <w:sz w:val="24"/>
          <w:szCs w:val="24"/>
        </w:rPr>
        <w:t>.</w:t>
      </w:r>
      <w:r w:rsidRPr="00203BC2">
        <w:rPr>
          <w:rFonts w:asciiTheme="majorBidi" w:hAnsiTheme="majorBidi" w:cstheme="majorBidi"/>
          <w:sz w:val="24"/>
          <w:szCs w:val="24"/>
        </w:rPr>
        <w:t xml:space="preserve"> Abstracts were screened independently by two reviewers </w:t>
      </w:r>
      <w:r w:rsidR="00710C53" w:rsidRPr="00203BC2">
        <w:rPr>
          <w:rFonts w:asciiTheme="majorBidi" w:hAnsiTheme="majorBidi" w:cstheme="majorBidi"/>
          <w:sz w:val="24"/>
          <w:szCs w:val="24"/>
        </w:rPr>
        <w:t xml:space="preserve">and disagreements were solved via discussion with a </w:t>
      </w:r>
      <w:r w:rsidR="00E87F8C">
        <w:rPr>
          <w:rFonts w:asciiTheme="majorBidi" w:hAnsiTheme="majorBidi" w:cstheme="majorBidi"/>
          <w:sz w:val="24"/>
          <w:szCs w:val="24"/>
        </w:rPr>
        <w:t>third member of the review team</w:t>
      </w:r>
      <w:r w:rsidRPr="00203BC2">
        <w:rPr>
          <w:rFonts w:asciiTheme="majorBidi" w:hAnsiTheme="majorBidi" w:cstheme="majorBidi"/>
          <w:sz w:val="24"/>
          <w:szCs w:val="24"/>
        </w:rPr>
        <w:t xml:space="preserve">. </w:t>
      </w:r>
      <w:r w:rsidR="00821BDB" w:rsidRPr="00203BC2">
        <w:rPr>
          <w:rFonts w:asciiTheme="majorBidi" w:hAnsiTheme="majorBidi" w:cstheme="majorBidi"/>
          <w:sz w:val="24"/>
          <w:szCs w:val="24"/>
        </w:rPr>
        <w:t>The same</w:t>
      </w:r>
      <w:r w:rsidRPr="00203BC2">
        <w:rPr>
          <w:rFonts w:asciiTheme="majorBidi" w:hAnsiTheme="majorBidi" w:cstheme="majorBidi"/>
          <w:sz w:val="24"/>
          <w:szCs w:val="24"/>
        </w:rPr>
        <w:t xml:space="preserve"> two reviewers</w:t>
      </w:r>
      <w:r w:rsidR="001A7EB3" w:rsidRPr="00203BC2">
        <w:rPr>
          <w:rFonts w:asciiTheme="majorBidi" w:hAnsiTheme="majorBidi" w:cstheme="majorBidi"/>
          <w:sz w:val="24"/>
          <w:szCs w:val="24"/>
        </w:rPr>
        <w:t xml:space="preserve"> </w:t>
      </w:r>
      <w:r w:rsidR="00821BDB" w:rsidRPr="00203BC2">
        <w:rPr>
          <w:rFonts w:asciiTheme="majorBidi" w:hAnsiTheme="majorBidi" w:cstheme="majorBidi"/>
          <w:sz w:val="24"/>
          <w:szCs w:val="24"/>
        </w:rPr>
        <w:t>independently extracted the data from the included studies</w:t>
      </w:r>
      <w:r w:rsidRPr="00203BC2">
        <w:rPr>
          <w:rFonts w:asciiTheme="majorBidi" w:hAnsiTheme="majorBidi" w:cstheme="majorBidi"/>
          <w:sz w:val="24"/>
          <w:szCs w:val="24"/>
        </w:rPr>
        <w:t xml:space="preserve">.  </w:t>
      </w:r>
    </w:p>
    <w:p w14:paraId="07B0F21B" w14:textId="77777777" w:rsidR="009A6445" w:rsidRDefault="009A6445" w:rsidP="00BE0C43">
      <w:pPr>
        <w:spacing w:after="0" w:line="480" w:lineRule="auto"/>
        <w:rPr>
          <w:rFonts w:asciiTheme="majorBidi" w:hAnsiTheme="majorBidi" w:cstheme="majorBidi"/>
          <w:b/>
          <w:bCs/>
          <w:iCs/>
          <w:sz w:val="24"/>
          <w:szCs w:val="24"/>
        </w:rPr>
      </w:pPr>
    </w:p>
    <w:p w14:paraId="72BDD3CE" w14:textId="77777777" w:rsidR="00C164F0" w:rsidRPr="00E205AC" w:rsidRDefault="00C164F0" w:rsidP="00BE0C43">
      <w:pPr>
        <w:spacing w:after="0" w:line="480" w:lineRule="auto"/>
        <w:rPr>
          <w:rFonts w:asciiTheme="majorBidi" w:hAnsiTheme="majorBidi" w:cstheme="majorBidi"/>
          <w:b/>
          <w:bCs/>
          <w:iCs/>
          <w:sz w:val="24"/>
          <w:szCs w:val="24"/>
        </w:rPr>
      </w:pPr>
      <w:r w:rsidRPr="00E205AC">
        <w:rPr>
          <w:rFonts w:asciiTheme="majorBidi" w:hAnsiTheme="majorBidi" w:cstheme="majorBidi"/>
          <w:b/>
          <w:bCs/>
          <w:iCs/>
          <w:sz w:val="24"/>
          <w:szCs w:val="24"/>
        </w:rPr>
        <w:t>Study selection</w:t>
      </w:r>
    </w:p>
    <w:p w14:paraId="777386EF" w14:textId="352C6A9B" w:rsidR="00C164F0" w:rsidRPr="00203BC2" w:rsidRDefault="00D17BF6" w:rsidP="00D637A9">
      <w:pPr>
        <w:spacing w:after="0" w:line="480" w:lineRule="auto"/>
        <w:ind w:firstLine="720"/>
        <w:rPr>
          <w:rFonts w:asciiTheme="majorBidi" w:hAnsiTheme="majorBidi" w:cstheme="majorBidi"/>
          <w:sz w:val="24"/>
          <w:szCs w:val="24"/>
        </w:rPr>
      </w:pPr>
      <w:r w:rsidRPr="00203BC2">
        <w:rPr>
          <w:rFonts w:asciiTheme="majorBidi" w:hAnsiTheme="majorBidi" w:cstheme="majorBidi"/>
          <w:sz w:val="24"/>
          <w:szCs w:val="24"/>
        </w:rPr>
        <w:t>We</w:t>
      </w:r>
      <w:r w:rsidR="00C164F0" w:rsidRPr="00203BC2">
        <w:rPr>
          <w:rFonts w:asciiTheme="majorBidi" w:hAnsiTheme="majorBidi" w:cstheme="majorBidi"/>
          <w:sz w:val="24"/>
          <w:szCs w:val="24"/>
        </w:rPr>
        <w:t xml:space="preserve"> included </w:t>
      </w:r>
      <w:r w:rsidR="00C9028A" w:rsidRPr="00203BC2">
        <w:rPr>
          <w:rFonts w:asciiTheme="majorBidi" w:hAnsiTheme="majorBidi" w:cstheme="majorBidi"/>
          <w:sz w:val="24"/>
          <w:szCs w:val="24"/>
        </w:rPr>
        <w:t xml:space="preserve">only </w:t>
      </w:r>
      <w:r w:rsidR="00C164F0" w:rsidRPr="00203BC2">
        <w:rPr>
          <w:rFonts w:asciiTheme="majorBidi" w:hAnsiTheme="majorBidi" w:cstheme="majorBidi"/>
          <w:sz w:val="24"/>
          <w:szCs w:val="24"/>
        </w:rPr>
        <w:t xml:space="preserve">RCTs </w:t>
      </w:r>
      <w:r w:rsidR="001157AE" w:rsidRPr="00203BC2">
        <w:rPr>
          <w:rFonts w:asciiTheme="majorBidi" w:hAnsiTheme="majorBidi" w:cstheme="majorBidi"/>
          <w:sz w:val="24"/>
          <w:szCs w:val="24"/>
        </w:rPr>
        <w:t xml:space="preserve">of any duration </w:t>
      </w:r>
      <w:r w:rsidR="00C9028A" w:rsidRPr="00203BC2">
        <w:rPr>
          <w:rFonts w:asciiTheme="majorBidi" w:hAnsiTheme="majorBidi" w:cstheme="majorBidi"/>
          <w:sz w:val="24"/>
          <w:szCs w:val="24"/>
        </w:rPr>
        <w:t xml:space="preserve">comparing </w:t>
      </w:r>
      <w:r w:rsidR="00C164F0" w:rsidRPr="00203BC2">
        <w:rPr>
          <w:rFonts w:asciiTheme="majorBidi" w:hAnsiTheme="majorBidi" w:cstheme="majorBidi"/>
          <w:sz w:val="24"/>
          <w:szCs w:val="24"/>
        </w:rPr>
        <w:t>mindfulness-based interventions</w:t>
      </w:r>
      <w:r w:rsidR="00C9028A" w:rsidRPr="00203BC2">
        <w:rPr>
          <w:rFonts w:asciiTheme="majorBidi" w:hAnsiTheme="majorBidi" w:cstheme="majorBidi"/>
          <w:sz w:val="24"/>
          <w:szCs w:val="24"/>
        </w:rPr>
        <w:t xml:space="preserve"> with </w:t>
      </w:r>
      <w:r w:rsidR="00882E94" w:rsidRPr="00203BC2">
        <w:rPr>
          <w:rFonts w:asciiTheme="majorBidi" w:hAnsiTheme="majorBidi" w:cstheme="majorBidi"/>
          <w:sz w:val="24"/>
          <w:szCs w:val="24"/>
        </w:rPr>
        <w:t xml:space="preserve">any control condition (pharmacological or psychological intervention, wait-list, </w:t>
      </w:r>
      <w:r w:rsidR="00882E94" w:rsidRPr="00203BC2">
        <w:rPr>
          <w:rFonts w:asciiTheme="majorBidi" w:hAnsiTheme="majorBidi" w:cstheme="majorBidi"/>
          <w:sz w:val="24"/>
          <w:szCs w:val="24"/>
        </w:rPr>
        <w:lastRenderedPageBreak/>
        <w:t>treatment as usual)</w:t>
      </w:r>
      <w:r w:rsidR="00C164F0" w:rsidRPr="00203BC2">
        <w:rPr>
          <w:rFonts w:asciiTheme="majorBidi" w:hAnsiTheme="majorBidi" w:cstheme="majorBidi"/>
          <w:sz w:val="24"/>
          <w:szCs w:val="24"/>
        </w:rPr>
        <w:t>, in which alexithymia was measured in both the experimental and control groups</w:t>
      </w:r>
      <w:r w:rsidR="00F276CB" w:rsidRPr="00203BC2">
        <w:rPr>
          <w:rFonts w:asciiTheme="majorBidi" w:hAnsiTheme="majorBidi" w:cstheme="majorBidi"/>
          <w:sz w:val="24"/>
          <w:szCs w:val="24"/>
        </w:rPr>
        <w:t>, using a validated measure</w:t>
      </w:r>
      <w:r w:rsidR="00C164F0" w:rsidRPr="00203BC2">
        <w:rPr>
          <w:rFonts w:asciiTheme="majorBidi" w:hAnsiTheme="majorBidi" w:cstheme="majorBidi"/>
          <w:sz w:val="24"/>
          <w:szCs w:val="24"/>
        </w:rPr>
        <w:t>.</w:t>
      </w:r>
      <w:r w:rsidR="00F276CB" w:rsidRPr="00203BC2">
        <w:rPr>
          <w:rFonts w:asciiTheme="majorBidi" w:hAnsiTheme="majorBidi" w:cstheme="majorBidi"/>
          <w:sz w:val="24"/>
          <w:szCs w:val="24"/>
        </w:rPr>
        <w:t xml:space="preserve"> To be included mindfulness training </w:t>
      </w:r>
      <w:r w:rsidR="00BC0AA5" w:rsidRPr="00203BC2">
        <w:rPr>
          <w:rFonts w:asciiTheme="majorBidi" w:hAnsiTheme="majorBidi" w:cstheme="majorBidi"/>
          <w:sz w:val="24"/>
          <w:szCs w:val="24"/>
        </w:rPr>
        <w:t>had to</w:t>
      </w:r>
      <w:r w:rsidR="00F276CB" w:rsidRPr="00203BC2">
        <w:rPr>
          <w:rFonts w:asciiTheme="majorBidi" w:hAnsiTheme="majorBidi" w:cstheme="majorBidi"/>
          <w:sz w:val="24"/>
          <w:szCs w:val="24"/>
        </w:rPr>
        <w:t xml:space="preserve"> be a component </w:t>
      </w:r>
      <w:r w:rsidR="004D10A6">
        <w:rPr>
          <w:rFonts w:asciiTheme="majorBidi" w:hAnsiTheme="majorBidi" w:cstheme="majorBidi"/>
          <w:sz w:val="24"/>
          <w:szCs w:val="24"/>
        </w:rPr>
        <w:t xml:space="preserve">or the whole </w:t>
      </w:r>
      <w:r w:rsidR="00F276CB" w:rsidRPr="00203BC2">
        <w:rPr>
          <w:rFonts w:asciiTheme="majorBidi" w:hAnsiTheme="majorBidi" w:cstheme="majorBidi"/>
          <w:sz w:val="24"/>
          <w:szCs w:val="24"/>
        </w:rPr>
        <w:t xml:space="preserve">of the intervention. </w:t>
      </w:r>
      <w:r w:rsidR="00710C53" w:rsidRPr="00203BC2">
        <w:rPr>
          <w:rFonts w:asciiTheme="majorBidi" w:hAnsiTheme="majorBidi" w:cstheme="majorBidi"/>
          <w:sz w:val="24"/>
          <w:szCs w:val="24"/>
        </w:rPr>
        <w:t>No exclusion criteria were set regarding age, diagnosis or other participant demographics</w:t>
      </w:r>
      <w:r w:rsidR="00F276CB" w:rsidRPr="00203BC2">
        <w:rPr>
          <w:rFonts w:asciiTheme="majorBidi" w:hAnsiTheme="majorBidi" w:cstheme="majorBidi"/>
          <w:sz w:val="24"/>
          <w:szCs w:val="24"/>
        </w:rPr>
        <w:t xml:space="preserve">. </w:t>
      </w:r>
    </w:p>
    <w:p w14:paraId="2A44B3A0" w14:textId="77777777" w:rsidR="009A6445" w:rsidRDefault="009A6445" w:rsidP="00BE0C43">
      <w:pPr>
        <w:spacing w:after="0" w:line="480" w:lineRule="auto"/>
        <w:rPr>
          <w:rFonts w:asciiTheme="majorBidi" w:hAnsiTheme="majorBidi" w:cstheme="majorBidi"/>
          <w:b/>
          <w:bCs/>
          <w:iCs/>
          <w:sz w:val="24"/>
          <w:szCs w:val="24"/>
        </w:rPr>
      </w:pPr>
    </w:p>
    <w:p w14:paraId="260C7DD4" w14:textId="77777777" w:rsidR="00F276CB" w:rsidRPr="00E205AC" w:rsidRDefault="00F276CB" w:rsidP="00BE0C43">
      <w:pPr>
        <w:spacing w:after="0" w:line="480" w:lineRule="auto"/>
        <w:rPr>
          <w:rFonts w:asciiTheme="majorBidi" w:hAnsiTheme="majorBidi" w:cstheme="majorBidi"/>
          <w:b/>
          <w:bCs/>
          <w:iCs/>
          <w:sz w:val="24"/>
          <w:szCs w:val="24"/>
        </w:rPr>
      </w:pPr>
      <w:r w:rsidRPr="00E205AC">
        <w:rPr>
          <w:rFonts w:asciiTheme="majorBidi" w:hAnsiTheme="majorBidi" w:cstheme="majorBidi"/>
          <w:b/>
          <w:bCs/>
          <w:iCs/>
          <w:sz w:val="24"/>
          <w:szCs w:val="24"/>
        </w:rPr>
        <w:t xml:space="preserve">Outcomes </w:t>
      </w:r>
    </w:p>
    <w:p w14:paraId="4844035C" w14:textId="00B2C3AD" w:rsidR="004A017E" w:rsidRPr="00203BC2" w:rsidRDefault="00C01C6D" w:rsidP="00256271">
      <w:pPr>
        <w:spacing w:after="0" w:line="480" w:lineRule="auto"/>
        <w:ind w:firstLine="720"/>
        <w:rPr>
          <w:rFonts w:asciiTheme="majorBidi" w:hAnsiTheme="majorBidi" w:cstheme="majorBidi"/>
          <w:sz w:val="24"/>
          <w:szCs w:val="24"/>
        </w:rPr>
      </w:pPr>
      <w:r w:rsidRPr="00203BC2">
        <w:rPr>
          <w:rFonts w:asciiTheme="majorBidi" w:hAnsiTheme="majorBidi" w:cstheme="majorBidi"/>
          <w:sz w:val="24"/>
          <w:szCs w:val="24"/>
        </w:rPr>
        <w:t xml:space="preserve">The primary outcome was the severity of alexithymia symptoms at study endpoint.  </w:t>
      </w:r>
      <w:r w:rsidR="00DA70FD" w:rsidRPr="00203BC2">
        <w:rPr>
          <w:rFonts w:asciiTheme="majorBidi" w:hAnsiTheme="majorBidi" w:cstheme="majorBidi"/>
          <w:sz w:val="24"/>
          <w:szCs w:val="24"/>
        </w:rPr>
        <w:t>We also carried out secondary analyses of se</w:t>
      </w:r>
      <w:r w:rsidR="006851C8" w:rsidRPr="00203BC2">
        <w:rPr>
          <w:rFonts w:asciiTheme="majorBidi" w:hAnsiTheme="majorBidi" w:cstheme="majorBidi"/>
          <w:sz w:val="24"/>
          <w:szCs w:val="24"/>
        </w:rPr>
        <w:t>verity of alexithymia symptoms</w:t>
      </w:r>
      <w:r w:rsidR="00DA70FD" w:rsidRPr="00203BC2">
        <w:rPr>
          <w:rFonts w:asciiTheme="majorBidi" w:hAnsiTheme="majorBidi" w:cstheme="majorBidi"/>
          <w:sz w:val="24"/>
          <w:szCs w:val="24"/>
        </w:rPr>
        <w:t xml:space="preserve"> within </w:t>
      </w:r>
      <w:r w:rsidR="00077B1B" w:rsidRPr="00203BC2">
        <w:rPr>
          <w:rFonts w:asciiTheme="majorBidi" w:hAnsiTheme="majorBidi" w:cstheme="majorBidi"/>
          <w:sz w:val="24"/>
          <w:szCs w:val="24"/>
        </w:rPr>
        <w:t xml:space="preserve">three </w:t>
      </w:r>
      <w:r w:rsidR="00DA70FD" w:rsidRPr="00203BC2">
        <w:rPr>
          <w:rFonts w:asciiTheme="majorBidi" w:hAnsiTheme="majorBidi" w:cstheme="majorBidi"/>
          <w:sz w:val="24"/>
          <w:szCs w:val="24"/>
        </w:rPr>
        <w:t>months. We decided to choose this time point because it is common to the included studies and is closest to the standard length of an MBSR programme</w:t>
      </w:r>
      <w:r w:rsidR="00256271">
        <w:rPr>
          <w:rFonts w:asciiTheme="majorBidi" w:hAnsiTheme="majorBidi" w:cstheme="majorBidi"/>
          <w:sz w:val="24"/>
          <w:szCs w:val="24"/>
        </w:rPr>
        <w:t>.</w:t>
      </w:r>
      <w:r w:rsidR="00BA079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{"citationItems":[{"id":"ITEM-1","itemData":{"ISSN":"0160-7715","PMID":"3897551","abstract":"Ninety chronic pain patients were trained in mindfulness meditation in a 10-week Stress Reduction and Relaxation Program. Statistically significant reductions were observed in measures of present-moment pain, negative body image, inhibition of activity by pain, symptoms, mood disturbance, and psychological symptomatology, including anxiety and depression. Pain-related drug utilization decreased and activity levels and feelings of self-esteem increased. Improvement appeared to be independent of gender, source of referral, and type of pain. A comparison group of pain patients did not show significant improvement on these measures after traditional treatment protocols. At follow-up, the improvements observed during the meditation training were maintained up to 15 months post-meditation training for all measures except present-moment pain. The majority of subjects reported continued high compliance with the meditation practice as part of their daily lives. The relationship of mindfulness meditation to other psychological methods for chronic pain control is discussed.","author":[{"dropping-particle":"","family":"Kabat-Zinn","given":"J","non-dropping-particle":"","parse-names":false,"suffix":""},{"dropping-particle":"","family":"Lipworth","given":"L","non-dropping-particle":"","parse-names":false,"suffix":""},{"dropping-particle":"","family":"Burney","given":"R","non-dropping-particle":"","parse-names":false,"suffix":""}],"container-title":"Journal of behavioral medicine","id":"ITEM-1","issue":"2","issued":{"date-parts":[["1985","6"]]},"page":"163-90","title":"The clinical use of mindfulness meditation for the self-regulation of chronic pain.","type":"article-journal","volume":"8"},"uris":["http://www.mendeley.com/documents/?uuid=bdbb9d8a-f919-36bc-b0d9-0e528e05dcd5"]}],"mendeley":{"formattedCitation":"[21]","plainTextFormattedCitation":"[21]","previouslyFormattedCitation":"[21]"},"properties":{"noteIndex":0},"schema":"https://github.com/citation-style-language/schema/raw/master/csl-citation.json"}</w:instrText>
      </w:r>
      <w:r w:rsidR="00BA079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[21]</w:t>
      </w:r>
      <w:r w:rsidR="00BA0796">
        <w:rPr>
          <w:rFonts w:asciiTheme="majorBidi" w:hAnsiTheme="majorBidi" w:cstheme="majorBidi"/>
          <w:sz w:val="24"/>
          <w:szCs w:val="24"/>
        </w:rPr>
        <w:fldChar w:fldCharType="end"/>
      </w:r>
      <w:r w:rsidR="00DA70FD" w:rsidRPr="00203BC2">
        <w:rPr>
          <w:rFonts w:asciiTheme="majorBidi" w:hAnsiTheme="majorBidi" w:cstheme="majorBidi"/>
          <w:sz w:val="24"/>
          <w:szCs w:val="24"/>
        </w:rPr>
        <w:t xml:space="preserve"> </w:t>
      </w:r>
      <w:r w:rsidR="006851C8" w:rsidRPr="00203BC2">
        <w:rPr>
          <w:rFonts w:asciiTheme="majorBidi" w:hAnsiTheme="majorBidi" w:cstheme="majorBidi"/>
          <w:sz w:val="24"/>
          <w:szCs w:val="24"/>
        </w:rPr>
        <w:t xml:space="preserve"> Additional analyses at other time points were conducted where the study period exceeded three months.  </w:t>
      </w:r>
    </w:p>
    <w:p w14:paraId="28ABD559" w14:textId="77777777" w:rsidR="009A6445" w:rsidRDefault="009A6445" w:rsidP="00BE0C43">
      <w:pPr>
        <w:spacing w:after="0" w:line="480" w:lineRule="auto"/>
        <w:rPr>
          <w:rFonts w:asciiTheme="majorBidi" w:hAnsiTheme="majorBidi" w:cstheme="majorBidi"/>
          <w:b/>
          <w:bCs/>
          <w:iCs/>
          <w:sz w:val="24"/>
          <w:szCs w:val="24"/>
        </w:rPr>
      </w:pPr>
    </w:p>
    <w:p w14:paraId="7441B5FD" w14:textId="77777777" w:rsidR="00C164F0" w:rsidRPr="00E205AC" w:rsidRDefault="00C164F0" w:rsidP="00BE0C43">
      <w:pPr>
        <w:spacing w:after="0" w:line="480" w:lineRule="auto"/>
        <w:rPr>
          <w:rFonts w:asciiTheme="majorBidi" w:hAnsiTheme="majorBidi" w:cstheme="majorBidi"/>
          <w:b/>
          <w:bCs/>
          <w:iCs/>
          <w:sz w:val="24"/>
          <w:szCs w:val="24"/>
        </w:rPr>
      </w:pPr>
      <w:r w:rsidRPr="00E205AC">
        <w:rPr>
          <w:rFonts w:asciiTheme="majorBidi" w:hAnsiTheme="majorBidi" w:cstheme="majorBidi"/>
          <w:b/>
          <w:bCs/>
          <w:iCs/>
          <w:sz w:val="24"/>
          <w:szCs w:val="24"/>
        </w:rPr>
        <w:t>Data extraction</w:t>
      </w:r>
    </w:p>
    <w:p w14:paraId="17EF9563" w14:textId="6EC3F398" w:rsidR="00C164F0" w:rsidRPr="00203BC2" w:rsidRDefault="00C164F0" w:rsidP="007B4818">
      <w:pPr>
        <w:spacing w:after="0" w:line="480" w:lineRule="auto"/>
        <w:ind w:firstLine="720"/>
        <w:rPr>
          <w:rFonts w:asciiTheme="majorBidi" w:hAnsiTheme="majorBidi" w:cstheme="majorBidi"/>
          <w:sz w:val="24"/>
          <w:szCs w:val="24"/>
        </w:rPr>
      </w:pPr>
      <w:r w:rsidRPr="00203BC2">
        <w:rPr>
          <w:rFonts w:asciiTheme="majorBidi" w:hAnsiTheme="majorBidi" w:cstheme="majorBidi"/>
          <w:sz w:val="24"/>
          <w:szCs w:val="24"/>
        </w:rPr>
        <w:t>Data from the studies were extracted</w:t>
      </w:r>
      <w:r w:rsidR="00770589" w:rsidRPr="00203BC2">
        <w:rPr>
          <w:rFonts w:asciiTheme="majorBidi" w:hAnsiTheme="majorBidi" w:cstheme="majorBidi"/>
          <w:sz w:val="24"/>
          <w:szCs w:val="24"/>
        </w:rPr>
        <w:t xml:space="preserve"> </w:t>
      </w:r>
      <w:r w:rsidRPr="00203BC2">
        <w:rPr>
          <w:rFonts w:asciiTheme="majorBidi" w:hAnsiTheme="majorBidi" w:cstheme="majorBidi"/>
          <w:sz w:val="24"/>
          <w:szCs w:val="24"/>
        </w:rPr>
        <w:t xml:space="preserve">using a </w:t>
      </w:r>
      <w:r w:rsidR="00882E94" w:rsidRPr="00203BC2">
        <w:rPr>
          <w:rFonts w:asciiTheme="majorBidi" w:hAnsiTheme="majorBidi" w:cstheme="majorBidi"/>
          <w:sz w:val="24"/>
          <w:szCs w:val="24"/>
        </w:rPr>
        <w:t>standardised form</w:t>
      </w:r>
      <w:r w:rsidRPr="00203BC2">
        <w:rPr>
          <w:rFonts w:asciiTheme="majorBidi" w:hAnsiTheme="majorBidi" w:cstheme="majorBidi"/>
          <w:sz w:val="24"/>
          <w:szCs w:val="24"/>
        </w:rPr>
        <w:t xml:space="preserve">. Extracted </w:t>
      </w:r>
      <w:r w:rsidR="00882E94" w:rsidRPr="00203BC2">
        <w:rPr>
          <w:rFonts w:asciiTheme="majorBidi" w:hAnsiTheme="majorBidi" w:cstheme="majorBidi"/>
          <w:sz w:val="24"/>
          <w:szCs w:val="24"/>
        </w:rPr>
        <w:t xml:space="preserve">information </w:t>
      </w:r>
      <w:r w:rsidRPr="00203BC2">
        <w:rPr>
          <w:rFonts w:asciiTheme="majorBidi" w:hAnsiTheme="majorBidi" w:cstheme="majorBidi"/>
          <w:sz w:val="24"/>
          <w:szCs w:val="24"/>
        </w:rPr>
        <w:t>included study sample characteristics, details of the intervention</w:t>
      </w:r>
      <w:r w:rsidR="00882E94" w:rsidRPr="00203BC2">
        <w:rPr>
          <w:rFonts w:asciiTheme="majorBidi" w:hAnsiTheme="majorBidi" w:cstheme="majorBidi"/>
          <w:sz w:val="24"/>
          <w:szCs w:val="24"/>
        </w:rPr>
        <w:t xml:space="preserve"> </w:t>
      </w:r>
      <w:r w:rsidR="00D87BBB" w:rsidRPr="00203BC2">
        <w:rPr>
          <w:rFonts w:asciiTheme="majorBidi" w:hAnsiTheme="majorBidi" w:cstheme="majorBidi"/>
          <w:sz w:val="24"/>
          <w:szCs w:val="24"/>
        </w:rPr>
        <w:t>(such as duration, activities undertaken and method of delivery and number</w:t>
      </w:r>
      <w:r w:rsidR="00882E94" w:rsidRPr="00203BC2">
        <w:rPr>
          <w:rFonts w:asciiTheme="majorBidi" w:hAnsiTheme="majorBidi" w:cstheme="majorBidi"/>
          <w:sz w:val="24"/>
          <w:szCs w:val="24"/>
        </w:rPr>
        <w:t>)</w:t>
      </w:r>
      <w:r w:rsidRPr="00203BC2">
        <w:rPr>
          <w:rFonts w:asciiTheme="majorBidi" w:hAnsiTheme="majorBidi" w:cstheme="majorBidi"/>
          <w:sz w:val="24"/>
          <w:szCs w:val="24"/>
        </w:rPr>
        <w:t xml:space="preserve">, </w:t>
      </w:r>
      <w:r w:rsidR="00882E94" w:rsidRPr="00203BC2">
        <w:rPr>
          <w:rFonts w:asciiTheme="majorBidi" w:hAnsiTheme="majorBidi" w:cstheme="majorBidi"/>
          <w:sz w:val="24"/>
          <w:szCs w:val="24"/>
        </w:rPr>
        <w:t>severity of symptoms</w:t>
      </w:r>
      <w:r w:rsidRPr="00203BC2">
        <w:rPr>
          <w:rFonts w:asciiTheme="majorBidi" w:hAnsiTheme="majorBidi" w:cstheme="majorBidi"/>
          <w:sz w:val="24"/>
          <w:szCs w:val="24"/>
        </w:rPr>
        <w:t xml:space="preserve"> and timings of measurement.  </w:t>
      </w:r>
    </w:p>
    <w:p w14:paraId="6324711A" w14:textId="77777777" w:rsidR="009A6445" w:rsidRDefault="009A6445" w:rsidP="00BE0C43">
      <w:pPr>
        <w:spacing w:after="0" w:line="480" w:lineRule="auto"/>
        <w:rPr>
          <w:rFonts w:asciiTheme="majorBidi" w:hAnsiTheme="majorBidi" w:cstheme="majorBidi"/>
          <w:b/>
          <w:bCs/>
          <w:iCs/>
          <w:sz w:val="24"/>
          <w:szCs w:val="24"/>
        </w:rPr>
      </w:pPr>
    </w:p>
    <w:p w14:paraId="5D42AEC9" w14:textId="77777777" w:rsidR="00C164F0" w:rsidRPr="00E205AC" w:rsidRDefault="00C164F0" w:rsidP="00BE0C43">
      <w:pPr>
        <w:spacing w:after="0" w:line="480" w:lineRule="auto"/>
        <w:rPr>
          <w:rFonts w:asciiTheme="majorBidi" w:hAnsiTheme="majorBidi" w:cstheme="majorBidi"/>
          <w:b/>
          <w:bCs/>
          <w:iCs/>
          <w:sz w:val="24"/>
          <w:szCs w:val="24"/>
        </w:rPr>
      </w:pPr>
      <w:r w:rsidRPr="00E205AC">
        <w:rPr>
          <w:rFonts w:asciiTheme="majorBidi" w:hAnsiTheme="majorBidi" w:cstheme="majorBidi"/>
          <w:b/>
          <w:bCs/>
          <w:iCs/>
          <w:sz w:val="24"/>
          <w:szCs w:val="24"/>
        </w:rPr>
        <w:t>Risk of bias assessment</w:t>
      </w:r>
    </w:p>
    <w:p w14:paraId="62383B38" w14:textId="026A72FB" w:rsidR="00C164F0" w:rsidRPr="00203BC2" w:rsidRDefault="00DE4B60" w:rsidP="00256271">
      <w:pPr>
        <w:spacing w:after="0" w:line="480" w:lineRule="auto"/>
        <w:ind w:firstLine="720"/>
        <w:rPr>
          <w:rFonts w:asciiTheme="majorBidi" w:hAnsiTheme="majorBidi" w:cstheme="majorBidi"/>
          <w:sz w:val="24"/>
          <w:szCs w:val="24"/>
        </w:rPr>
      </w:pPr>
      <w:r w:rsidRPr="00203BC2">
        <w:rPr>
          <w:rFonts w:asciiTheme="majorBidi" w:hAnsiTheme="majorBidi" w:cstheme="majorBidi"/>
          <w:sz w:val="24"/>
          <w:szCs w:val="24"/>
        </w:rPr>
        <w:t>The</w:t>
      </w:r>
      <w:r w:rsidR="00C164F0" w:rsidRPr="00203BC2">
        <w:rPr>
          <w:rFonts w:asciiTheme="majorBidi" w:hAnsiTheme="majorBidi" w:cstheme="majorBidi"/>
          <w:sz w:val="24"/>
          <w:szCs w:val="24"/>
        </w:rPr>
        <w:t xml:space="preserve"> risk of bias was assessed using the Cochrane tool as reported in the Cochrane handbook</w:t>
      </w:r>
      <w:r w:rsidR="00256271">
        <w:rPr>
          <w:rFonts w:asciiTheme="majorBidi" w:hAnsiTheme="majorBidi" w:cstheme="majorBidi"/>
          <w:sz w:val="24"/>
          <w:szCs w:val="24"/>
        </w:rPr>
        <w:t>.</w:t>
      </w:r>
      <w:r w:rsidR="00BA079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{"citationItems":[{"id":"ITEM-1","itemData":{"ISBN":"9780470057964","abstract":"Higgins JPT, Green S (editors). Cochrane Handbook for Systematic Reviews of Interventions Version 5.1.0 updated March 2011. The Cochrane Collaboration, 2011. Available from www.cochrane-handbook.org.","author":[{"dropping-particle":"","family":"Higgins","given":"J P T","non-dropping-particle":"","parse-names":false,"suffix":""},{"dropping-particle":"","family":"Green","given":"S","non-dropping-particle":"","parse-names":false,"suffix":""}],"container-title":"The Cochrane Collaboration","id":"ITEM-1","issued":{"date-parts":[["2011"]]},"title":"Cochrane Handbook for Systematic Reviews of Interventions Version 5.1.0 [updated March 2011]","type":"chapter"},"uris":["http://www.mendeley.com/documents/?uuid=99fcf7e9-3f57-3118-a225-897d0536c46f"]}],"mendeley":{"formattedCitation":"[32]","plainTextFormattedCitation":"[32]","previouslyFormattedCitation":"[32]"},"properties":{"noteIndex":0},"schema":"https://github.com/citation-style-language/schema/raw/master/csl-citation.json"}</w:instrText>
      </w:r>
      <w:r w:rsidR="00BA079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[32]</w:t>
      </w:r>
      <w:r w:rsidR="00BA0796">
        <w:rPr>
          <w:rFonts w:asciiTheme="majorBidi" w:hAnsiTheme="majorBidi" w:cstheme="majorBidi"/>
          <w:sz w:val="24"/>
          <w:szCs w:val="24"/>
        </w:rPr>
        <w:fldChar w:fldCharType="end"/>
      </w:r>
      <w:r w:rsidR="00C164F0" w:rsidRPr="00203BC2">
        <w:rPr>
          <w:rFonts w:asciiTheme="majorBidi" w:hAnsiTheme="majorBidi" w:cstheme="majorBidi"/>
          <w:sz w:val="24"/>
          <w:szCs w:val="24"/>
        </w:rPr>
        <w:t xml:space="preserve"> </w:t>
      </w:r>
      <w:r w:rsidR="00CF30C0" w:rsidRPr="00203BC2">
        <w:rPr>
          <w:rFonts w:asciiTheme="majorBidi" w:hAnsiTheme="majorBidi" w:cstheme="majorBidi"/>
          <w:sz w:val="24"/>
          <w:szCs w:val="24"/>
        </w:rPr>
        <w:t xml:space="preserve">This enables researchers to assess as high, low or unclear </w:t>
      </w:r>
      <w:r w:rsidR="00330F73" w:rsidRPr="00203BC2">
        <w:rPr>
          <w:rFonts w:asciiTheme="majorBidi" w:hAnsiTheme="majorBidi" w:cstheme="majorBidi"/>
          <w:sz w:val="24"/>
          <w:szCs w:val="24"/>
        </w:rPr>
        <w:t xml:space="preserve">seven different types of risk that might cause the effect </w:t>
      </w:r>
      <w:r w:rsidR="00F30491" w:rsidRPr="00203BC2">
        <w:rPr>
          <w:rFonts w:asciiTheme="majorBidi" w:hAnsiTheme="majorBidi" w:cstheme="majorBidi"/>
          <w:sz w:val="24"/>
          <w:szCs w:val="24"/>
        </w:rPr>
        <w:t>of treatment in</w:t>
      </w:r>
      <w:r w:rsidR="00330F73" w:rsidRPr="00203BC2">
        <w:rPr>
          <w:rFonts w:asciiTheme="majorBidi" w:hAnsiTheme="majorBidi" w:cstheme="majorBidi"/>
          <w:sz w:val="24"/>
          <w:szCs w:val="24"/>
        </w:rPr>
        <w:t xml:space="preserve"> individual studies to be over or under estimated.</w:t>
      </w:r>
      <w:r w:rsidR="00CF30C0" w:rsidRPr="00203BC2">
        <w:rPr>
          <w:rFonts w:asciiTheme="majorBidi" w:hAnsiTheme="majorBidi" w:cstheme="majorBidi"/>
          <w:sz w:val="24"/>
          <w:szCs w:val="24"/>
        </w:rPr>
        <w:t xml:space="preserve"> </w:t>
      </w:r>
      <w:r w:rsidR="00C164F0" w:rsidRPr="00203BC2">
        <w:rPr>
          <w:rFonts w:asciiTheme="majorBidi" w:hAnsiTheme="majorBidi" w:cstheme="majorBidi"/>
          <w:sz w:val="24"/>
          <w:szCs w:val="24"/>
        </w:rPr>
        <w:t xml:space="preserve">Risk of bias assessment was carried out independently by two reviewers and any disagreement resolved through consensus or by discussion with another member of the review team. </w:t>
      </w:r>
    </w:p>
    <w:p w14:paraId="1B7A33D1" w14:textId="77777777" w:rsidR="00330F73" w:rsidRPr="00E205AC" w:rsidRDefault="00C164F0" w:rsidP="00BE0C43">
      <w:pPr>
        <w:spacing w:after="0" w:line="480" w:lineRule="auto"/>
        <w:rPr>
          <w:rFonts w:asciiTheme="majorBidi" w:hAnsiTheme="majorBidi" w:cstheme="majorBidi"/>
          <w:iCs/>
          <w:sz w:val="24"/>
          <w:szCs w:val="24"/>
        </w:rPr>
      </w:pPr>
      <w:r w:rsidRPr="00E205AC">
        <w:rPr>
          <w:rFonts w:asciiTheme="majorBidi" w:hAnsiTheme="majorBidi" w:cstheme="majorBidi"/>
          <w:b/>
          <w:bCs/>
          <w:iCs/>
          <w:sz w:val="24"/>
          <w:szCs w:val="24"/>
        </w:rPr>
        <w:lastRenderedPageBreak/>
        <w:t>Statistical analysis</w:t>
      </w:r>
      <w:r w:rsidR="001157AE" w:rsidRPr="00E205AC">
        <w:rPr>
          <w:rFonts w:asciiTheme="majorBidi" w:hAnsiTheme="majorBidi" w:cstheme="majorBidi"/>
          <w:iCs/>
          <w:sz w:val="24"/>
          <w:szCs w:val="24"/>
        </w:rPr>
        <w:t xml:space="preserve"> </w:t>
      </w:r>
    </w:p>
    <w:p w14:paraId="1A37E432" w14:textId="48C0E948" w:rsidR="00864CC9" w:rsidRPr="00203BC2" w:rsidRDefault="00330F73" w:rsidP="00256271">
      <w:pPr>
        <w:spacing w:line="480" w:lineRule="auto"/>
        <w:ind w:firstLine="720"/>
        <w:rPr>
          <w:rFonts w:asciiTheme="majorBidi" w:hAnsiTheme="majorBidi" w:cstheme="majorBidi"/>
          <w:sz w:val="24"/>
          <w:szCs w:val="24"/>
        </w:rPr>
      </w:pPr>
      <w:r w:rsidRPr="00203BC2">
        <w:rPr>
          <w:rFonts w:asciiTheme="majorBidi" w:hAnsiTheme="majorBidi" w:cstheme="majorBidi"/>
          <w:sz w:val="24"/>
          <w:szCs w:val="24"/>
        </w:rPr>
        <w:t>As our outcome</w:t>
      </w:r>
      <w:r w:rsidR="003F201B" w:rsidRPr="00203BC2">
        <w:rPr>
          <w:rFonts w:asciiTheme="majorBidi" w:hAnsiTheme="majorBidi" w:cstheme="majorBidi"/>
          <w:sz w:val="24"/>
          <w:szCs w:val="24"/>
        </w:rPr>
        <w:t>s</w:t>
      </w:r>
      <w:r w:rsidRPr="00203BC2">
        <w:rPr>
          <w:rFonts w:asciiTheme="majorBidi" w:hAnsiTheme="majorBidi" w:cstheme="majorBidi"/>
          <w:sz w:val="24"/>
          <w:szCs w:val="24"/>
        </w:rPr>
        <w:t xml:space="preserve"> w</w:t>
      </w:r>
      <w:r w:rsidR="003F201B" w:rsidRPr="00203BC2">
        <w:rPr>
          <w:rFonts w:asciiTheme="majorBidi" w:hAnsiTheme="majorBidi" w:cstheme="majorBidi"/>
          <w:sz w:val="24"/>
          <w:szCs w:val="24"/>
        </w:rPr>
        <w:t>ere</w:t>
      </w:r>
      <w:r w:rsidRPr="00203BC2">
        <w:rPr>
          <w:rFonts w:asciiTheme="majorBidi" w:hAnsiTheme="majorBidi" w:cstheme="majorBidi"/>
          <w:sz w:val="24"/>
          <w:szCs w:val="24"/>
        </w:rPr>
        <w:t xml:space="preserve"> continuous,</w:t>
      </w:r>
      <w:r w:rsidR="00882E94" w:rsidRPr="00203BC2">
        <w:rPr>
          <w:rFonts w:asciiTheme="majorBidi" w:hAnsiTheme="majorBidi" w:cstheme="majorBidi"/>
          <w:sz w:val="24"/>
          <w:szCs w:val="24"/>
        </w:rPr>
        <w:t xml:space="preserve"> we calculated the pooled </w:t>
      </w:r>
      <w:r w:rsidR="001B0367" w:rsidRPr="00203BC2">
        <w:rPr>
          <w:rFonts w:asciiTheme="majorBidi" w:hAnsiTheme="majorBidi" w:cstheme="majorBidi"/>
          <w:sz w:val="24"/>
          <w:szCs w:val="24"/>
        </w:rPr>
        <w:t>mean difference (MD</w:t>
      </w:r>
      <w:r w:rsidR="00882E94" w:rsidRPr="00203BC2">
        <w:rPr>
          <w:rFonts w:asciiTheme="majorBidi" w:hAnsiTheme="majorBidi" w:cstheme="majorBidi"/>
          <w:sz w:val="24"/>
          <w:szCs w:val="24"/>
        </w:rPr>
        <w:t xml:space="preserve">) with corresponding 95% confidence intervals (CIs), as appropriate. We considered a P value of less than 0.05 and a 95% CI that does not cross the line of no effect </w:t>
      </w:r>
      <w:r w:rsidR="00DA70FD" w:rsidRPr="00203BC2">
        <w:rPr>
          <w:rFonts w:asciiTheme="majorBidi" w:hAnsiTheme="majorBidi" w:cstheme="majorBidi"/>
          <w:sz w:val="24"/>
          <w:szCs w:val="24"/>
        </w:rPr>
        <w:t xml:space="preserve">as </w:t>
      </w:r>
      <w:r w:rsidR="00882E94" w:rsidRPr="00203BC2">
        <w:rPr>
          <w:rFonts w:asciiTheme="majorBidi" w:hAnsiTheme="majorBidi" w:cstheme="majorBidi"/>
          <w:sz w:val="24"/>
          <w:szCs w:val="24"/>
        </w:rPr>
        <w:t>statistically significant.</w:t>
      </w:r>
      <w:r w:rsidR="00DA70FD" w:rsidRPr="00203BC2">
        <w:rPr>
          <w:rFonts w:asciiTheme="majorBidi" w:hAnsiTheme="majorBidi" w:cstheme="majorBidi"/>
          <w:sz w:val="24"/>
          <w:szCs w:val="24"/>
        </w:rPr>
        <w:t xml:space="preserve"> </w:t>
      </w:r>
      <w:r w:rsidR="001B0367" w:rsidRPr="00203BC2">
        <w:rPr>
          <w:rFonts w:asciiTheme="majorBidi" w:hAnsiTheme="majorBidi" w:cstheme="majorBidi"/>
          <w:sz w:val="24"/>
          <w:szCs w:val="24"/>
        </w:rPr>
        <w:t>The standardised mean difference (SMD) was also</w:t>
      </w:r>
      <w:r w:rsidR="00027AAC" w:rsidRPr="00203BC2">
        <w:rPr>
          <w:rFonts w:asciiTheme="majorBidi" w:hAnsiTheme="majorBidi" w:cstheme="majorBidi"/>
          <w:sz w:val="24"/>
          <w:szCs w:val="24"/>
        </w:rPr>
        <w:t xml:space="preserve"> calculated as a measure of the </w:t>
      </w:r>
      <w:r w:rsidR="001B0367" w:rsidRPr="00203BC2">
        <w:rPr>
          <w:rFonts w:asciiTheme="majorBidi" w:hAnsiTheme="majorBidi" w:cstheme="majorBidi"/>
          <w:sz w:val="24"/>
          <w:szCs w:val="24"/>
        </w:rPr>
        <w:t>effect</w:t>
      </w:r>
      <w:r w:rsidR="00027AAC" w:rsidRPr="00203BC2">
        <w:rPr>
          <w:rFonts w:asciiTheme="majorBidi" w:hAnsiTheme="majorBidi" w:cstheme="majorBidi"/>
          <w:sz w:val="24"/>
          <w:szCs w:val="24"/>
        </w:rPr>
        <w:t xml:space="preserve"> size</w:t>
      </w:r>
      <w:r w:rsidR="001B0367" w:rsidRPr="00203BC2">
        <w:rPr>
          <w:rFonts w:asciiTheme="majorBidi" w:hAnsiTheme="majorBidi" w:cstheme="majorBidi"/>
          <w:sz w:val="24"/>
          <w:szCs w:val="24"/>
        </w:rPr>
        <w:t xml:space="preserve">. </w:t>
      </w:r>
      <w:r w:rsidR="002972A6" w:rsidRPr="00203BC2">
        <w:rPr>
          <w:rFonts w:asciiTheme="majorBidi" w:hAnsiTheme="majorBidi" w:cstheme="majorBidi"/>
          <w:sz w:val="24"/>
          <w:szCs w:val="24"/>
        </w:rPr>
        <w:t>In accordance with</w:t>
      </w:r>
      <w:r w:rsidR="00DA70FD" w:rsidRPr="00203BC2">
        <w:rPr>
          <w:rFonts w:asciiTheme="majorBidi" w:hAnsiTheme="majorBidi" w:cstheme="majorBidi"/>
          <w:sz w:val="24"/>
          <w:szCs w:val="24"/>
        </w:rPr>
        <w:t xml:space="preserve"> the study protocol </w:t>
      </w:r>
      <w:r w:rsidR="00882E94" w:rsidRPr="00203BC2">
        <w:rPr>
          <w:rFonts w:asciiTheme="majorBidi" w:hAnsiTheme="majorBidi" w:cstheme="majorBidi"/>
          <w:sz w:val="24"/>
          <w:szCs w:val="24"/>
        </w:rPr>
        <w:t>we used a random-effects model because it has the highest generalisability for empirical examination of summary effect measures in meta-analyses</w:t>
      </w:r>
      <w:r w:rsidR="00256271">
        <w:rPr>
          <w:rFonts w:asciiTheme="majorBidi" w:hAnsiTheme="majorBidi" w:cstheme="majorBidi"/>
          <w:sz w:val="24"/>
          <w:szCs w:val="24"/>
        </w:rPr>
        <w:t>.</w:t>
      </w:r>
      <w:r w:rsidR="00BA079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{"citationItems":[{"id":"ITEM-1","itemData":{"DOI":"10.1093/ije/31.1.72","ISBN":"0300-5771","ISSN":"03005771","PMID":"11914297","abstract":"BACKGROUND: Meta-analyses summarize the magnitude of treatment effect using a number of measures of association, including the odds ratio (OR), risk ratio (RR), risk difference (RD) and/or number needed to treat (NNT). In applying the results of a meta-analysis to individual patients, some textbooks of evidence-based medicine advocate individualizing NNT, based on the RR and the patient's expected event rate (PEER). This approach assumes constant RR but no empirical study to date has examined the validity of this assumption.\\n\\nMETHODS: We randomly selected a subset of meta-analyses from a recent issue of the Cochrane Library (1998, Issue 3). When a meta-analysis pooled more than three randomized controlled trials (RCT) to produce a summary measure for an outcome, we compared the OR, RR and RD of each RCT with the corresponding pooled OR, RR and RD from the meta-analysis of all the other RCT. Using the conventional P-value of 0.05, we calculated the percentage of comparisons in which there were no statistically significant differences in the estimates of OR, RR or RD, and refer to this percentage as the 'concordance rate'.\\n\\nRESULTS: For each effect measure, we made 1843 comparisons, extracted from 55 meta-analyses. The random effects model OR had the highest concordance rate, closely followed by the fixed effects model OR and random effects model RR. The minimum concordance rate for these indices was 82%, even when the baseline risk differed substantially. The concordance rates for RD, either fixed effects or random effects model, were substantially lower (54-65%).\\n\\nCONCLUSIONS: The fixed effects OR, random effects OR and random effects RR appear to be reasonably constant across different baseline risks. Given the interpretational and arithmetic ease of RR, clinicians may wish to rely on the random effects model RR and use the PEER to individualize NNT when they apply the results of a meta-analysis in their practice.","author":[{"dropping-particle":"","family":"Furukawa","given":"Toshiaki A.","non-dropping-particle":"","parse-names":false,"suffix":""},{"dropping-particle":"","family":"Guyatt","given":"Gordon H.","non-dropping-particle":"","parse-names":false,"suffix":""},{"dropping-particle":"","family":"Griffith","given":"Lauren E.","non-dropping-particle":"","parse-names":false,"suffix":""}],"container-title":"International Journal of Epidemiology","id":"ITEM-1","issue":"1","issued":{"date-parts":[["2002"]]},"page":"72-76","title":"Can we individualize the 'number needed to treat'? An empirical study of summary effect measures in meta-analyses","type":"article-journal","volume":"31"},"uris":["http://www.mendeley.com/documents/?uuid=9a862fd1-9b47-39b6-a2ce-ca53db81ad5f"]}],"mendeley":{"formattedCitation":"[33]","plainTextFormattedCitation":"[33]","previouslyFormattedCitation":"[33]"},"properties":{"noteIndex":0},"schema":"https://github.com/citation-style-language/schema/raw/master/csl-citation.json"}</w:instrText>
      </w:r>
      <w:r w:rsidR="00BA079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[33]</w:t>
      </w:r>
      <w:r w:rsidR="00BA0796">
        <w:rPr>
          <w:rFonts w:asciiTheme="majorBidi" w:hAnsiTheme="majorBidi" w:cstheme="majorBidi"/>
          <w:sz w:val="24"/>
          <w:szCs w:val="24"/>
        </w:rPr>
        <w:fldChar w:fldCharType="end"/>
      </w:r>
      <w:r w:rsidR="00882E94" w:rsidRPr="00203BC2">
        <w:rPr>
          <w:rFonts w:asciiTheme="majorBidi" w:hAnsiTheme="majorBidi" w:cstheme="majorBidi"/>
          <w:sz w:val="24"/>
          <w:szCs w:val="24"/>
        </w:rPr>
        <w:t xml:space="preserve"> However, as recommended by the Cochrane Handbook for Systematic Reviews of Interventions</w:t>
      </w:r>
      <w:r w:rsidR="00BA079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{"citationItems":[{"id":"ITEM-1","itemData":{"ISBN":"9780470057964","abstract":"Higgins JPT, Green S (editors). Cochrane Handbook for Systematic Reviews of Interventions Version 5.1.0 updated March 2011. The Cochrane Collaboration, 2011. Available from www.cochrane-handbook.org.","author":[{"dropping-particle":"","family":"Higgins","given":"J P T","non-dropping-particle":"","parse-names":false,"suffix":""},{"dropping-particle":"","family":"Green","given":"S","non-dropping-particle":"","parse-names":false,"suffix":""}],"container-title":"The Cochrane Collaboration","id":"ITEM-1","issued":{"date-parts":[["2011"]]},"title":"Cochrane Handbook for Systematic Reviews of Interventions Version 5.1.0 [updated March 2011]","type":"chapter"},"uris":["http://www.mendeley.com/documents/?uuid=99fcf7e9-3f57-3118-a225-897d0536c46f"]}],"mendeley":{"formattedCitation":"[32]","plainTextFormattedCitation":"[32]","previouslyFormattedCitation":"[32]"},"properties":{"noteIndex":0},"schema":"https://github.com/citation-style-language/schema/raw/master/csl-citation.json"}</w:instrText>
      </w:r>
      <w:r w:rsidR="00BA079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[32]</w:t>
      </w:r>
      <w:r w:rsidR="00BA0796">
        <w:rPr>
          <w:rFonts w:asciiTheme="majorBidi" w:hAnsiTheme="majorBidi" w:cstheme="majorBidi"/>
          <w:sz w:val="24"/>
          <w:szCs w:val="24"/>
        </w:rPr>
        <w:fldChar w:fldCharType="end"/>
      </w:r>
      <w:r w:rsidR="00882E94" w:rsidRPr="00203BC2">
        <w:rPr>
          <w:rFonts w:asciiTheme="majorBidi" w:hAnsiTheme="majorBidi" w:cstheme="majorBidi"/>
          <w:sz w:val="24"/>
          <w:szCs w:val="24"/>
        </w:rPr>
        <w:t xml:space="preserve"> (10.4.4.1) when concerned about the influence of small study effects on the results of a meta-analysis with between-study heterogeneity, we examined the robustness by comparing the fixed-effect model and the random-effects model. We reported any material differences between the models.</w:t>
      </w:r>
      <w:r w:rsidR="002A6A04" w:rsidRPr="00203BC2">
        <w:rPr>
          <w:rFonts w:asciiTheme="majorBidi" w:hAnsiTheme="majorBidi" w:cstheme="majorBidi"/>
          <w:sz w:val="24"/>
          <w:szCs w:val="24"/>
        </w:rPr>
        <w:t xml:space="preserve"> </w:t>
      </w:r>
      <w:r w:rsidR="00770589" w:rsidRPr="00203BC2">
        <w:rPr>
          <w:rFonts w:asciiTheme="majorBidi" w:hAnsiTheme="majorBidi" w:cstheme="majorBidi"/>
          <w:sz w:val="24"/>
          <w:szCs w:val="24"/>
        </w:rPr>
        <w:t xml:space="preserve"> </w:t>
      </w:r>
      <w:r w:rsidR="00C000CA" w:rsidRPr="00203BC2">
        <w:rPr>
          <w:rFonts w:asciiTheme="majorBidi" w:hAnsiTheme="majorBidi" w:cstheme="majorBidi"/>
          <w:sz w:val="24"/>
          <w:szCs w:val="24"/>
        </w:rPr>
        <w:t xml:space="preserve">In the case that a study included </w:t>
      </w:r>
      <w:r w:rsidR="002B6C7E" w:rsidRPr="00203BC2">
        <w:rPr>
          <w:rFonts w:asciiTheme="majorBidi" w:hAnsiTheme="majorBidi" w:cstheme="majorBidi"/>
          <w:sz w:val="24"/>
          <w:szCs w:val="24"/>
        </w:rPr>
        <w:t>multiple</w:t>
      </w:r>
      <w:r w:rsidR="00C000CA" w:rsidRPr="00203BC2">
        <w:rPr>
          <w:rFonts w:asciiTheme="majorBidi" w:hAnsiTheme="majorBidi" w:cstheme="majorBidi"/>
          <w:sz w:val="24"/>
          <w:szCs w:val="24"/>
        </w:rPr>
        <w:t xml:space="preserve"> intervention cohorts, we decided to combine the outcome data from all the intervention cohorts, </w:t>
      </w:r>
      <w:r w:rsidR="00864CC9" w:rsidRPr="00203BC2">
        <w:rPr>
          <w:rFonts w:asciiTheme="majorBidi" w:hAnsiTheme="majorBidi" w:cstheme="majorBidi"/>
          <w:sz w:val="24"/>
          <w:szCs w:val="24"/>
        </w:rPr>
        <w:t xml:space="preserve">using the method recommended by Higgins </w:t>
      </w:r>
      <w:r w:rsidR="00BC0AA5" w:rsidRPr="00203BC2">
        <w:rPr>
          <w:rFonts w:asciiTheme="majorBidi" w:hAnsiTheme="majorBidi" w:cstheme="majorBidi"/>
          <w:sz w:val="24"/>
          <w:szCs w:val="24"/>
        </w:rPr>
        <w:t>and</w:t>
      </w:r>
      <w:r w:rsidR="00864CC9" w:rsidRPr="00203BC2">
        <w:rPr>
          <w:rFonts w:asciiTheme="majorBidi" w:hAnsiTheme="majorBidi" w:cstheme="majorBidi"/>
          <w:sz w:val="24"/>
          <w:szCs w:val="24"/>
        </w:rPr>
        <w:t xml:space="preserve"> Green</w:t>
      </w:r>
      <w:r w:rsidR="00256271">
        <w:rPr>
          <w:rFonts w:asciiTheme="majorBidi" w:hAnsiTheme="majorBidi" w:cstheme="majorBidi"/>
          <w:sz w:val="24"/>
          <w:szCs w:val="24"/>
        </w:rPr>
        <w:t>.</w:t>
      </w:r>
      <w:r w:rsidR="00BA079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{"citationItems":[{"id":"ITEM-1","itemData":{"ISBN":"9780470057964","abstract":"Higgins JPT, Green S (editors). Cochrane Handbook for Systematic Reviews of Interventions Version 5.1.0 updated March 2011. The Cochrane Collaboration, 2011. Available from www.cochrane-handbook.org.","author":[{"dropping-particle":"","family":"Higgins","given":"J P T","non-dropping-particle":"","parse-names":false,"suffix":""},{"dropping-particle":"","family":"Green","given":"S","non-dropping-particle":"","parse-names":false,"suffix":""}],"container-title":"The Cochrane Collaboration","id":"ITEM-1","issued":{"date-parts":[["2011"]]},"title":"Cochrane Handbook for Systematic Reviews of Interventions Version 5.1.0 [updated March 2011]","type":"chapter"},"uris":["http://www.mendeley.com/documents/?uuid=99fcf7e9-3f57-3118-a225-897d0536c46f"]}],"mendeley":{"formattedCitation":"[32]","plainTextFormattedCitation":"[32]","previouslyFormattedCitation":"[32]"},"properties":{"noteIndex":0},"schema":"https://github.com/citation-style-language/schema/raw/master/csl-citation.json"}</w:instrText>
      </w:r>
      <w:r w:rsidR="00BA079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[32]</w:t>
      </w:r>
      <w:r w:rsidR="00BA0796">
        <w:rPr>
          <w:rFonts w:asciiTheme="majorBidi" w:hAnsiTheme="majorBidi" w:cstheme="majorBidi"/>
          <w:sz w:val="24"/>
          <w:szCs w:val="24"/>
        </w:rPr>
        <w:fldChar w:fldCharType="end"/>
      </w:r>
      <w:r w:rsidR="00864CC9" w:rsidRPr="00203BC2">
        <w:rPr>
          <w:rFonts w:asciiTheme="majorBidi" w:hAnsiTheme="majorBidi" w:cstheme="majorBidi"/>
          <w:sz w:val="24"/>
          <w:szCs w:val="24"/>
        </w:rPr>
        <w:t xml:space="preserve"> </w:t>
      </w:r>
      <w:r w:rsidR="006851C8" w:rsidRPr="00203BC2">
        <w:rPr>
          <w:rFonts w:asciiTheme="majorBidi" w:hAnsiTheme="majorBidi" w:cstheme="majorBidi"/>
          <w:sz w:val="24"/>
          <w:szCs w:val="24"/>
        </w:rPr>
        <w:t>We planned to conduct subgroup analyses if there were large differences between the interventions or between participant characteristics.</w:t>
      </w:r>
      <w:r w:rsidR="001B0367" w:rsidRPr="00203BC2">
        <w:rPr>
          <w:rFonts w:asciiTheme="majorBidi" w:hAnsiTheme="majorBidi" w:cstheme="majorBidi"/>
          <w:sz w:val="24"/>
          <w:szCs w:val="24"/>
        </w:rPr>
        <w:t xml:space="preserve"> All analyses were carried out using </w:t>
      </w:r>
      <w:proofErr w:type="spellStart"/>
      <w:r w:rsidR="001B0367" w:rsidRPr="00203BC2">
        <w:rPr>
          <w:rFonts w:asciiTheme="majorBidi" w:hAnsiTheme="majorBidi" w:cstheme="majorBidi"/>
          <w:sz w:val="24"/>
          <w:szCs w:val="24"/>
        </w:rPr>
        <w:t>RevMan</w:t>
      </w:r>
      <w:proofErr w:type="spellEnd"/>
      <w:r w:rsidR="001B0367" w:rsidRPr="00203BC2">
        <w:rPr>
          <w:rFonts w:asciiTheme="majorBidi" w:hAnsiTheme="majorBidi" w:cstheme="majorBidi"/>
          <w:sz w:val="24"/>
          <w:szCs w:val="24"/>
        </w:rPr>
        <w:t xml:space="preserve"> Version 5.3</w:t>
      </w:r>
      <w:r w:rsidR="00256271">
        <w:rPr>
          <w:rFonts w:asciiTheme="majorBidi" w:hAnsiTheme="majorBidi" w:cstheme="majorBidi"/>
          <w:sz w:val="24"/>
          <w:szCs w:val="24"/>
        </w:rPr>
        <w:t>.</w:t>
      </w:r>
      <w:r w:rsidR="00BA079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{"citationItems":[{"id":"ITEM-1","itemData":{"abstract":"Review Manager 5 (RevMan 5) is the software used for preparing and maintaining Cochrane","author":[{"dropping-particle":"","family":"The Cochrane Collaboration","given":"","non-dropping-particle":"","parse-names":false,"suffix":""}],"container-title":"Cochrane Community","id":"ITEM-1","issued":{"date-parts":[["2014"]]},"title":"RevMan 5 | Cochrane Community","type":"webpage"},"uris":["http://www.mendeley.com/documents/?uuid=3d15b084-24d6-35f4-9e07-1e31bf3a3828"]}],"mendeley":{"formattedCitation":"[34]","plainTextFormattedCitation":"[34]","previouslyFormattedCitation":"[34]"},"properties":{"noteIndex":0},"schema":"https://github.com/citation-style-language/schema/raw/master/csl-citation.json"}</w:instrText>
      </w:r>
      <w:r w:rsidR="00BA079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[34]</w:t>
      </w:r>
      <w:r w:rsidR="00BA0796">
        <w:rPr>
          <w:rFonts w:asciiTheme="majorBidi" w:hAnsiTheme="majorBidi" w:cstheme="majorBidi"/>
          <w:sz w:val="24"/>
          <w:szCs w:val="24"/>
        </w:rPr>
        <w:fldChar w:fldCharType="end"/>
      </w:r>
    </w:p>
    <w:p w14:paraId="0813CE03" w14:textId="77777777" w:rsidR="009A6445" w:rsidRDefault="009A6445" w:rsidP="007B4818">
      <w:pPr>
        <w:keepNext/>
        <w:spacing w:line="480" w:lineRule="auto"/>
        <w:jc w:val="center"/>
        <w:rPr>
          <w:rFonts w:asciiTheme="majorBidi" w:hAnsiTheme="majorBidi" w:cstheme="majorBidi"/>
          <w:b/>
          <w:bCs/>
          <w:sz w:val="24"/>
          <w:szCs w:val="24"/>
        </w:rPr>
      </w:pPr>
    </w:p>
    <w:p w14:paraId="6D3A063D" w14:textId="04027F73" w:rsidR="001A751D" w:rsidRPr="00203BC2" w:rsidRDefault="00877936" w:rsidP="007B4818">
      <w:pPr>
        <w:keepNext/>
        <w:spacing w:line="480" w:lineRule="auto"/>
        <w:jc w:val="center"/>
        <w:rPr>
          <w:rFonts w:asciiTheme="majorBidi" w:hAnsiTheme="majorBidi" w:cstheme="majorBidi"/>
          <w:b/>
          <w:bCs/>
          <w:sz w:val="24"/>
          <w:szCs w:val="24"/>
        </w:rPr>
      </w:pPr>
      <w:r>
        <w:rPr>
          <w:rFonts w:asciiTheme="majorBidi" w:hAnsiTheme="majorBidi" w:cstheme="majorBidi"/>
          <w:b/>
          <w:bCs/>
          <w:sz w:val="24"/>
          <w:szCs w:val="24"/>
        </w:rPr>
        <w:t>FINDINGS</w:t>
      </w:r>
    </w:p>
    <w:p w14:paraId="70E5D8E3" w14:textId="7790A98C" w:rsidR="00574399" w:rsidRDefault="00EE7760" w:rsidP="00256271">
      <w:pPr>
        <w:spacing w:line="480" w:lineRule="auto"/>
        <w:ind w:firstLine="720"/>
        <w:rPr>
          <w:rFonts w:asciiTheme="majorBidi" w:hAnsiTheme="majorBidi" w:cstheme="majorBidi"/>
          <w:sz w:val="24"/>
          <w:szCs w:val="24"/>
        </w:rPr>
        <w:sectPr w:rsidR="00574399" w:rsidSect="00EE4405">
          <w:headerReference w:type="default" r:id="rId9"/>
          <w:pgSz w:w="11906" w:h="16838"/>
          <w:pgMar w:top="1440" w:right="1440" w:bottom="1440" w:left="1440" w:header="708" w:footer="708" w:gutter="0"/>
          <w:cols w:space="708"/>
          <w:docGrid w:linePitch="360"/>
        </w:sectPr>
      </w:pPr>
      <w:r w:rsidRPr="00203BC2">
        <w:rPr>
          <w:rFonts w:asciiTheme="majorBidi" w:hAnsiTheme="majorBidi" w:cstheme="majorBidi"/>
          <w:sz w:val="24"/>
          <w:szCs w:val="24"/>
        </w:rPr>
        <w:t>In total 116 articles were retrieved from the database search, which resulted in</w:t>
      </w:r>
      <w:r w:rsidR="001A751D" w:rsidRPr="00203BC2">
        <w:rPr>
          <w:rFonts w:asciiTheme="majorBidi" w:hAnsiTheme="majorBidi" w:cstheme="majorBidi"/>
          <w:sz w:val="24"/>
          <w:szCs w:val="24"/>
        </w:rPr>
        <w:t xml:space="preserve"> 59 individual studies </w:t>
      </w:r>
      <w:r w:rsidRPr="00203BC2">
        <w:rPr>
          <w:rFonts w:asciiTheme="majorBidi" w:hAnsiTheme="majorBidi" w:cstheme="majorBidi"/>
          <w:sz w:val="24"/>
          <w:szCs w:val="24"/>
        </w:rPr>
        <w:t>after duplicates were removed</w:t>
      </w:r>
      <w:r w:rsidR="002A6A04" w:rsidRPr="00203BC2">
        <w:rPr>
          <w:rFonts w:asciiTheme="majorBidi" w:hAnsiTheme="majorBidi" w:cstheme="majorBidi"/>
          <w:sz w:val="24"/>
          <w:szCs w:val="24"/>
        </w:rPr>
        <w:t xml:space="preserve"> (</w:t>
      </w:r>
      <w:r w:rsidR="001A751D" w:rsidRPr="00203BC2">
        <w:rPr>
          <w:rFonts w:asciiTheme="majorBidi" w:hAnsiTheme="majorBidi" w:cstheme="majorBidi"/>
          <w:sz w:val="24"/>
          <w:szCs w:val="24"/>
        </w:rPr>
        <w:t>Figure 1</w:t>
      </w:r>
      <w:r w:rsidR="002A6A04" w:rsidRPr="00203BC2">
        <w:rPr>
          <w:rFonts w:asciiTheme="majorBidi" w:hAnsiTheme="majorBidi" w:cstheme="majorBidi"/>
          <w:sz w:val="24"/>
          <w:szCs w:val="24"/>
        </w:rPr>
        <w:t>)</w:t>
      </w:r>
      <w:r w:rsidR="001A751D" w:rsidRPr="00203BC2">
        <w:rPr>
          <w:rFonts w:asciiTheme="majorBidi" w:hAnsiTheme="majorBidi" w:cstheme="majorBidi"/>
          <w:sz w:val="24"/>
          <w:szCs w:val="24"/>
        </w:rPr>
        <w:t xml:space="preserve">. </w:t>
      </w:r>
      <w:r w:rsidR="002A6A04" w:rsidRPr="00203BC2">
        <w:rPr>
          <w:rFonts w:asciiTheme="majorBidi" w:hAnsiTheme="majorBidi" w:cstheme="majorBidi"/>
          <w:sz w:val="24"/>
          <w:szCs w:val="24"/>
        </w:rPr>
        <w:t>A</w:t>
      </w:r>
      <w:r w:rsidR="00D13B07" w:rsidRPr="00203BC2">
        <w:rPr>
          <w:rFonts w:asciiTheme="majorBidi" w:hAnsiTheme="majorBidi" w:cstheme="majorBidi"/>
          <w:sz w:val="24"/>
          <w:szCs w:val="24"/>
        </w:rPr>
        <w:t>fter screening, a</w:t>
      </w:r>
      <w:r w:rsidR="001A751D" w:rsidRPr="00203BC2">
        <w:rPr>
          <w:rFonts w:asciiTheme="majorBidi" w:hAnsiTheme="majorBidi" w:cstheme="majorBidi"/>
          <w:sz w:val="24"/>
          <w:szCs w:val="24"/>
        </w:rPr>
        <w:t xml:space="preserve"> total of </w:t>
      </w:r>
      <w:r w:rsidR="002A2ABB" w:rsidRPr="00203BC2">
        <w:rPr>
          <w:rFonts w:asciiTheme="majorBidi" w:hAnsiTheme="majorBidi" w:cstheme="majorBidi"/>
          <w:sz w:val="24"/>
          <w:szCs w:val="24"/>
        </w:rPr>
        <w:t>four s</w:t>
      </w:r>
      <w:r w:rsidR="002C686F" w:rsidRPr="00203BC2">
        <w:rPr>
          <w:rFonts w:asciiTheme="majorBidi" w:hAnsiTheme="majorBidi" w:cstheme="majorBidi"/>
          <w:sz w:val="24"/>
          <w:szCs w:val="24"/>
        </w:rPr>
        <w:t>tudies</w:t>
      </w:r>
      <w:r w:rsidR="001A751D" w:rsidRPr="00203BC2">
        <w:rPr>
          <w:rFonts w:asciiTheme="majorBidi" w:hAnsiTheme="majorBidi" w:cstheme="majorBidi"/>
          <w:sz w:val="24"/>
          <w:szCs w:val="24"/>
        </w:rPr>
        <w:t xml:space="preserve"> met the criteria</w:t>
      </w:r>
      <w:r w:rsidR="00CB63E7" w:rsidRPr="00203BC2">
        <w:rPr>
          <w:rFonts w:asciiTheme="majorBidi" w:hAnsiTheme="majorBidi" w:cstheme="majorBidi"/>
          <w:sz w:val="24"/>
          <w:szCs w:val="24"/>
        </w:rPr>
        <w:t>, all published since 2010</w:t>
      </w:r>
      <w:r w:rsidR="002A2ABB" w:rsidRPr="00203BC2">
        <w:rPr>
          <w:rFonts w:asciiTheme="majorBidi" w:hAnsiTheme="majorBidi" w:cstheme="majorBidi"/>
          <w:sz w:val="24"/>
          <w:szCs w:val="24"/>
        </w:rPr>
        <w:t xml:space="preserve">, with a combined total </w:t>
      </w:r>
      <w:r w:rsidR="00D13B07" w:rsidRPr="00203BC2">
        <w:rPr>
          <w:rFonts w:asciiTheme="majorBidi" w:hAnsiTheme="majorBidi" w:cstheme="majorBidi"/>
          <w:sz w:val="24"/>
          <w:szCs w:val="24"/>
        </w:rPr>
        <w:t xml:space="preserve">sample </w:t>
      </w:r>
      <w:r w:rsidR="002A2ABB" w:rsidRPr="00203BC2">
        <w:rPr>
          <w:rFonts w:asciiTheme="majorBidi" w:hAnsiTheme="majorBidi" w:cstheme="majorBidi"/>
          <w:sz w:val="24"/>
          <w:szCs w:val="24"/>
        </w:rPr>
        <w:t>of 460 participants</w:t>
      </w:r>
      <w:r w:rsidR="00256271">
        <w:rPr>
          <w:rFonts w:asciiTheme="majorBidi" w:hAnsiTheme="majorBidi" w:cstheme="majorBidi"/>
          <w:sz w:val="24"/>
          <w:szCs w:val="24"/>
        </w:rPr>
        <w:t>.</w:t>
      </w:r>
      <w:r w:rsidR="00BA0796">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training","type":"article-journal","volume":"54"},"uris":["http://www.mendeley.com/documents/?uuid=fe262d46-1dfa-3404-a67d-c2dd48191a5e"]},{"id":"ITEM-2","itemData":{"ISBN":"0214-9915","ISSN":"02149915","PMID":"20667262","abstract":"El estudio tuvo como objetivo comprobar si un entrenamiento en meditación (mindfulness) producía efectos en las medidas de la alexitimia y de las habilidades sociales en un grupo de estudiantes. Los resultados indicaron que el programa de meditación produjo diferencias signifi cativas en la variable habilidades sociales y en cinco de sus factores en las medidas postest. En el análisis intragrupos, las diferencias fueron signifi cativas tanto en alexitimia como en habilidades sociales, y en todos sus factores, en el grupo experimental, no apareciendo ninguna diferencia signifi cativa en el grupo control. Los porcentajes de cambio en el grupo experimental presentaron reducciones en la puntuación total de alexitimia y en sus tres factores, en torno al 20% y un incremento en la variable habilidades sociales y en sus seis factores, en un rango entre el 15,96% y el 22,60%. En el grupo control oscilaron entre el -0,14% y el 4,43%, en las dos variables y en sus diferentes factores. Estos resultados deben ser considerados con cautela, ya que la muestra del estudio no es clínica y, además, su tamaño es relativamente reducido, por lo que habría que confi rmar dichos resultados con muestras más amplias, y con pacientes altos en alexitimia.","author":[{"dropping-particle":"","family":"la Fuente Arias","given":"Manuel","non-dropping-particle":"de","parse-names":false,"suffix":""},{"dropping-particle":"","family":"Justo","given":"Clemente Franco","non-dropping-particle":"","parse-names":false,"suffix":""},{"dropping-particle":"","family":"Granados","given":"Margarita Salvador","non-dropping-particle":"","parse-names":false,"suffix":""}],"container-title":"Psicothema","id":"ITEM-2","issue":"3","issued":{"date-parts":[["2010"]]},"page":"369-375","title":"Efectos de un programa de meditación (mindfulness) en la medida de la alexitimia y las habilidades sociales","type":"article-journal","volume":"22"},"uris":["http://www.mendeley.com/documents/?uuid=76c76563-f5e7-3f91-8586-eaf20a168e85"]},{"id":"ITEM-3","itemData":{"DOI":"10.1371/journal.pone.0108359","ISBN":"1932-6203 (Electronic)\\r1932-6203 (Linking)","ISSN":"19326203","PMID":"25330321","abstract":"Several cross-sectional studies have documented neuroanatomical changes in individuals with a long history of meditation, while a few evidences are available about the interaction between neuroanatomical and psychological changes even during brief exposure to meditation. Here we analyzed several morphometric indexes at both cortical and subcortical brain level, as well as multiple psychological dimensions, before and after a brief -8 weeks- Mindfulness Based Stress Reduction (MBSR) training program, in a group of 23 meditation naïve-subjects compared to age-gender matched subjects. We found a significant cortical thickness increase in the right insula and the somatosensory cortex of MBSR trainees, coupled with a significant reduction of several psychological indices related to worry, state anxiety, depression and alexithymia. Most importantly, an interesting correlation between the increase in right insula thickness and the decrease in alexithymia levels during the MBSR training were observed. Moreover, a multivariate pattern classification approach allowed to identify a cluster of regions more responsive to MBSR training across subjects. Taken together, these findings documented the significant impact of a brief MBSR training on brain structures, as well as stressing the idea of MBSR as a valuable tool for alexithymia modulation, also originally providing a plausible neurobiological evidence of a major role of right insula into mediating the observed psychological changes. Copyright:","author":[{"dropping-particle":"","family":"Santarnecchi","given":"Emiliano","non-dropping-particle":"","parse-names":false,"suffix":""},{"dropping-particle":"","family":"D'Arista","given":"Sicilia","non-dropping-particle":"","parse-names":false,"suffix":""},{"dropping-particle":"","family":"Egiziano","given":"Eutizio","non-dropping-particle":"","parse-names":false,"suffix":""},{"dropping-particle":"","family":"Gardi","given":"Concetta","non-dropping-particle":"","parse-names":false,"suffix":""},{"dropping-particle":"","family":"Petrosino","given":"Roberta","non-dropping-particle":"","parse-names":false,"suffix":""},{"dropping-particle":"","family":"Vatti","given":"Giampaolo","non-dropping-particle":"","parse-names":false,"suffix":""},{"dropping-particle":"","family":"Reda","given":"Mario","non-dropping-particle":"","parse-names":false,"suffix":""},{"dropping-particle":"","family":"Rossi","given":"Alessandro","non-dropping-particle":"","parse-names":false,"suffix":""}],"container-title":"PLoS ONE","id":"ITEM-3","issue":"10","issued":{"date-parts":[["2014"]]},"title":"Interaction between neuroanatomical and psychological changes after mindfulness-based training","type":"article-journal","volume":"9"},"uris":["http://www.mendeley.com/documents/?uuid=97a5b6df-52e8-3dc3-8440-e4fdd360af38"]},{"id":"ITEM-4","itemData":{"ISSN":"17578515","abstract":"Burnout is common among women in Sweden. Cultural activities, i.e. arts, have benefitted different patient populations and may have potential for treating this group as well. Aim: To evaluate possible health effects of regular cultural activities for women with burnout symptoms with focus on exhaustion level. Methods: 48 women (mean age 54) were randomly assigned either to a cultural activity group (intervention group) or to a control group. Four health care centers were the settings for a \"Culture Palette\" comprised of six different cultural activity packages: interactive theater, movie, vocal improvisation and drawing, dance, mindfulness training and musical show. The activity packages were offered once a week over a period of three months. Standardized questionnaires; the Karolinska Exhaustion Disorder Scale ( KEDS), Sense of Coherence (SOC), Toronto Alexithymia Scale (TAS) and Self-rated health were used at baseline, in month three and at follow-up in month six. Qualitative interviews with patients, cultural producers and health care staff were conducted at month three and month six. Results: Burnout symptoms/exhaustion (P&lt; .001) and alexithymia (P=0.007) as well as self-rated health (P&lt;0.001) improved more in the intervention group than in the control group with clinically relevant effect variances. There was no statistical evidence of any difference in the development of SOC between the intervention and the control group. The healthcare staff were also positively affected although they did not participate in the cultural activities. Conclusion: Regular cultural activities affected this group of women beneficially with enhanced health and decreased levels of exhaustion. [ABSTRACT FROM AUTHOR]","author":[{"dropping-particle":"","family":"Vinding","given":"Christina","non-dropping-particle":"","parse-names":false,"suffix":""},{"dropping-particle":"","family":"Osika","given":"Walter","non-dropping-particle":"","parse-names":false,"suffix":""},{"dropping-particle":"","family":"Theorell","given":"Töres","non-dropping-particle":"","parse-names":false,"suffix":""},{"dropping-particle":"","family":"Kowalski","given":"Jan","non-dropping-particle":"","parse-names":false,"suffix":""},{"dropping-particle":"","family":"Hallqvist","given":"Johan","non-dropping-particle":"","parse-names":false,"suffix":""},{"dropping-particle":"","family":"Horwitz","given":"Eva","non-dropping-particle":"","parse-names":false,"suffix":""}],"container-title":"British Journal of Medical Practitioners","id":"ITEM-4","issue":"2","issued":{"date-parts":[["2015"]]},"title":"\" The culture palette\"–a randomized intervention study for women with burnout symptoms in Sweden","type":"article-journal","volume":"8"},"uris":["http://www.mendeley.com/documents/?uuid=ce21047d-a59a-3f6e-8f97-f063e6837bf3"]}],"mendeley":{"formattedCitation":"[35–38]","plainTextFormattedCitation":"[35–38]","previouslyFormattedCitation":"[35–38]"},"properties":{"noteIndex":0},"schema":"https://github.com/citation-style-language/schema/raw/master/csl-citation.json"}</w:instrText>
      </w:r>
      <w:r w:rsidR="00BA0796">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[35–38]</w:t>
      </w:r>
      <w:r w:rsidR="00BA0796">
        <w:rPr>
          <w:rFonts w:asciiTheme="majorBidi" w:hAnsiTheme="majorBidi" w:cstheme="majorBidi"/>
          <w:sz w:val="24"/>
          <w:szCs w:val="24"/>
        </w:rPr>
        <w:fldChar w:fldCharType="end"/>
      </w:r>
      <w:r w:rsidR="001A751D" w:rsidRPr="00203BC2">
        <w:rPr>
          <w:rFonts w:asciiTheme="majorBidi" w:hAnsiTheme="majorBidi" w:cstheme="majorBidi"/>
          <w:sz w:val="24"/>
          <w:szCs w:val="24"/>
        </w:rPr>
        <w:t xml:space="preserve"> </w:t>
      </w:r>
      <w:r w:rsidR="00C27B62" w:rsidRPr="00203BC2">
        <w:rPr>
          <w:rFonts w:asciiTheme="majorBidi" w:hAnsiTheme="majorBidi" w:cstheme="majorBidi"/>
          <w:sz w:val="24"/>
          <w:szCs w:val="24"/>
        </w:rPr>
        <w:t xml:space="preserve">A full description of the four studies is given in Table 1. </w:t>
      </w:r>
    </w:p>
    <w:p w14:paraId="75BD23BB" w14:textId="77777777" w:rsidR="00574399" w:rsidRPr="00812FA9" w:rsidRDefault="00574399" w:rsidP="00574399">
      <w:pPr>
        <w:spacing w:line="360" w:lineRule="auto"/>
        <w:rPr>
          <w:rFonts w:asciiTheme="majorBidi" w:eastAsia="Times New Roman" w:hAnsiTheme="majorBidi" w:cstheme="majorBidi"/>
          <w:b/>
          <w:bCs/>
          <w:color w:val="000000"/>
        </w:rPr>
      </w:pPr>
      <w:r w:rsidRPr="00812FA9">
        <w:rPr>
          <w:rFonts w:asciiTheme="majorBidi" w:eastAsia="Times New Roman" w:hAnsiTheme="majorBidi" w:cstheme="majorBidi"/>
          <w:b/>
          <w:bCs/>
          <w:color w:val="000000"/>
        </w:rPr>
        <w:lastRenderedPageBreak/>
        <w:t>Table 1: Results of systematic review of literature on the effect of mindfulness-based interventions on alexithymia</w:t>
      </w:r>
    </w:p>
    <w:tbl>
      <w:tblPr>
        <w:tblW w:w="14474" w:type="dxa"/>
        <w:tblInd w:w="93" w:type="dxa"/>
        <w:tblLayout w:type="fixed"/>
        <w:tblCellMar>
          <w:bottom w:w="284" w:type="dxa"/>
        </w:tblCellMar>
        <w:tblLook w:val="04A0" w:firstRow="1" w:lastRow="0" w:firstColumn="1" w:lastColumn="0" w:noHBand="0" w:noVBand="1"/>
      </w:tblPr>
      <w:tblGrid>
        <w:gridCol w:w="1149"/>
        <w:gridCol w:w="1134"/>
        <w:gridCol w:w="1418"/>
        <w:gridCol w:w="1022"/>
        <w:gridCol w:w="2664"/>
        <w:gridCol w:w="1134"/>
        <w:gridCol w:w="1559"/>
        <w:gridCol w:w="1276"/>
        <w:gridCol w:w="3118"/>
      </w:tblGrid>
      <w:tr w:rsidR="00574399" w:rsidRPr="00812FA9" w14:paraId="02DC712F" w14:textId="77777777" w:rsidTr="00EE4405">
        <w:trPr>
          <w:trHeight w:val="465"/>
        </w:trPr>
        <w:tc>
          <w:tcPr>
            <w:tcW w:w="1149" w:type="dxa"/>
            <w:tcBorders>
              <w:top w:val="single" w:sz="4" w:space="0" w:color="auto"/>
              <w:left w:val="nil"/>
              <w:bottom w:val="single" w:sz="4" w:space="0" w:color="auto"/>
              <w:right w:val="nil"/>
            </w:tcBorders>
            <w:shd w:val="clear" w:color="auto" w:fill="auto"/>
            <w:noWrap/>
            <w:vAlign w:val="bottom"/>
            <w:hideMark/>
          </w:tcPr>
          <w:p w14:paraId="7410B710"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Author</w:t>
            </w:r>
          </w:p>
        </w:tc>
        <w:tc>
          <w:tcPr>
            <w:tcW w:w="1134" w:type="dxa"/>
            <w:tcBorders>
              <w:top w:val="single" w:sz="4" w:space="0" w:color="auto"/>
              <w:left w:val="nil"/>
              <w:bottom w:val="single" w:sz="4" w:space="0" w:color="auto"/>
              <w:right w:val="nil"/>
            </w:tcBorders>
            <w:shd w:val="clear" w:color="auto" w:fill="auto"/>
            <w:noWrap/>
            <w:vAlign w:val="bottom"/>
            <w:hideMark/>
          </w:tcPr>
          <w:p w14:paraId="404BE3DD"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Study type</w:t>
            </w:r>
          </w:p>
        </w:tc>
        <w:tc>
          <w:tcPr>
            <w:tcW w:w="1418" w:type="dxa"/>
            <w:tcBorders>
              <w:top w:val="single" w:sz="4" w:space="0" w:color="auto"/>
              <w:left w:val="nil"/>
              <w:bottom w:val="single" w:sz="4" w:space="0" w:color="auto"/>
              <w:right w:val="nil"/>
            </w:tcBorders>
            <w:shd w:val="clear" w:color="auto" w:fill="auto"/>
            <w:noWrap/>
            <w:vAlign w:val="bottom"/>
            <w:hideMark/>
          </w:tcPr>
          <w:p w14:paraId="3A716349"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Population (N)</w:t>
            </w:r>
          </w:p>
        </w:tc>
        <w:tc>
          <w:tcPr>
            <w:tcW w:w="1022" w:type="dxa"/>
            <w:tcBorders>
              <w:top w:val="single" w:sz="4" w:space="0" w:color="auto"/>
              <w:left w:val="nil"/>
              <w:bottom w:val="single" w:sz="4" w:space="0" w:color="auto"/>
              <w:right w:val="nil"/>
            </w:tcBorders>
            <w:shd w:val="clear" w:color="auto" w:fill="auto"/>
            <w:vAlign w:val="bottom"/>
            <w:hideMark/>
          </w:tcPr>
          <w:p w14:paraId="2AFAC4BB"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Age and Sex</w:t>
            </w:r>
          </w:p>
        </w:tc>
        <w:tc>
          <w:tcPr>
            <w:tcW w:w="2664" w:type="dxa"/>
            <w:tcBorders>
              <w:top w:val="single" w:sz="4" w:space="0" w:color="auto"/>
              <w:left w:val="nil"/>
              <w:bottom w:val="single" w:sz="4" w:space="0" w:color="auto"/>
              <w:right w:val="nil"/>
            </w:tcBorders>
            <w:shd w:val="clear" w:color="auto" w:fill="auto"/>
            <w:noWrap/>
            <w:vAlign w:val="bottom"/>
            <w:hideMark/>
          </w:tcPr>
          <w:p w14:paraId="715A1245"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Intervention</w:t>
            </w:r>
          </w:p>
        </w:tc>
        <w:tc>
          <w:tcPr>
            <w:tcW w:w="1134" w:type="dxa"/>
            <w:tcBorders>
              <w:top w:val="single" w:sz="4" w:space="0" w:color="auto"/>
              <w:left w:val="nil"/>
              <w:bottom w:val="single" w:sz="4" w:space="0" w:color="auto"/>
              <w:right w:val="nil"/>
            </w:tcBorders>
            <w:shd w:val="clear" w:color="auto" w:fill="auto"/>
            <w:noWrap/>
            <w:vAlign w:val="bottom"/>
            <w:hideMark/>
          </w:tcPr>
          <w:p w14:paraId="277BE731"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Control</w:t>
            </w:r>
          </w:p>
        </w:tc>
        <w:tc>
          <w:tcPr>
            <w:tcW w:w="1559" w:type="dxa"/>
            <w:tcBorders>
              <w:top w:val="single" w:sz="4" w:space="0" w:color="auto"/>
              <w:left w:val="nil"/>
              <w:bottom w:val="single" w:sz="4" w:space="0" w:color="auto"/>
              <w:right w:val="nil"/>
            </w:tcBorders>
            <w:shd w:val="clear" w:color="auto" w:fill="auto"/>
            <w:vAlign w:val="bottom"/>
            <w:hideMark/>
          </w:tcPr>
          <w:p w14:paraId="5760FB85"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Measures</w:t>
            </w:r>
          </w:p>
        </w:tc>
        <w:tc>
          <w:tcPr>
            <w:tcW w:w="1276" w:type="dxa"/>
            <w:tcBorders>
              <w:top w:val="single" w:sz="4" w:space="0" w:color="auto"/>
              <w:left w:val="nil"/>
              <w:bottom w:val="single" w:sz="4" w:space="0" w:color="auto"/>
              <w:right w:val="nil"/>
            </w:tcBorders>
            <w:shd w:val="clear" w:color="auto" w:fill="auto"/>
            <w:vAlign w:val="bottom"/>
            <w:hideMark/>
          </w:tcPr>
          <w:p w14:paraId="3E9E0A6A"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Time measurements taken</w:t>
            </w:r>
          </w:p>
        </w:tc>
        <w:tc>
          <w:tcPr>
            <w:tcW w:w="3118" w:type="dxa"/>
            <w:tcBorders>
              <w:top w:val="single" w:sz="4" w:space="0" w:color="auto"/>
              <w:left w:val="nil"/>
              <w:bottom w:val="single" w:sz="4" w:space="0" w:color="auto"/>
              <w:right w:val="nil"/>
            </w:tcBorders>
            <w:shd w:val="clear" w:color="auto" w:fill="auto"/>
            <w:noWrap/>
            <w:vAlign w:val="bottom"/>
            <w:hideMark/>
          </w:tcPr>
          <w:p w14:paraId="500249F7"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Results</w:t>
            </w:r>
          </w:p>
        </w:tc>
      </w:tr>
      <w:tr w:rsidR="00574399" w:rsidRPr="00812FA9" w14:paraId="10E3264D" w14:textId="77777777" w:rsidTr="00EE4405">
        <w:tc>
          <w:tcPr>
            <w:tcW w:w="1149" w:type="dxa"/>
            <w:tcBorders>
              <w:top w:val="nil"/>
              <w:left w:val="nil"/>
              <w:bottom w:val="nil"/>
              <w:right w:val="nil"/>
            </w:tcBorders>
            <w:shd w:val="clear" w:color="auto" w:fill="auto"/>
            <w:hideMark/>
          </w:tcPr>
          <w:p w14:paraId="5DEED37E" w14:textId="2B0840A0" w:rsidR="00574399" w:rsidRPr="00812FA9" w:rsidRDefault="00574399" w:rsidP="00EE4405">
            <w:pPr>
              <w:spacing w:after="0" w:line="240" w:lineRule="auto"/>
              <w:rPr>
                <w:rFonts w:asciiTheme="majorBidi" w:eastAsia="Times New Roman" w:hAnsiTheme="majorBidi" w:cstheme="majorBidi"/>
                <w:color w:val="000000"/>
                <w:sz w:val="16"/>
                <w:szCs w:val="16"/>
              </w:rPr>
            </w:pPr>
            <w:proofErr w:type="spellStart"/>
            <w:r w:rsidRPr="00812FA9">
              <w:rPr>
                <w:rFonts w:asciiTheme="majorBidi" w:eastAsia="Times New Roman" w:hAnsiTheme="majorBidi" w:cstheme="majorBidi"/>
                <w:color w:val="000000"/>
                <w:sz w:val="16"/>
                <w:szCs w:val="16"/>
              </w:rPr>
              <w:t>Bornemann</w:t>
            </w:r>
            <w:proofErr w:type="spellEnd"/>
            <w:r w:rsidRPr="00812FA9">
              <w:rPr>
                <w:rFonts w:asciiTheme="majorBidi" w:eastAsia="Times New Roman" w:hAnsiTheme="majorBidi" w:cstheme="majorBidi"/>
                <w:color w:val="000000"/>
                <w:sz w:val="16"/>
                <w:szCs w:val="16"/>
              </w:rPr>
              <w:t xml:space="preserve"> &amp; Singer (2017)</w:t>
            </w:r>
          </w:p>
        </w:tc>
        <w:tc>
          <w:tcPr>
            <w:tcW w:w="1134" w:type="dxa"/>
            <w:tcBorders>
              <w:top w:val="nil"/>
              <w:left w:val="nil"/>
              <w:bottom w:val="nil"/>
              <w:right w:val="nil"/>
            </w:tcBorders>
            <w:shd w:val="clear" w:color="auto" w:fill="auto"/>
            <w:hideMark/>
          </w:tcPr>
          <w:p w14:paraId="2E346431" w14:textId="1186ED0F"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 xml:space="preserve">RCT </w:t>
            </w:r>
          </w:p>
        </w:tc>
        <w:tc>
          <w:tcPr>
            <w:tcW w:w="1418" w:type="dxa"/>
            <w:tcBorders>
              <w:top w:val="nil"/>
              <w:left w:val="nil"/>
              <w:bottom w:val="nil"/>
              <w:right w:val="nil"/>
            </w:tcBorders>
            <w:shd w:val="clear" w:color="auto" w:fill="auto"/>
            <w:hideMark/>
          </w:tcPr>
          <w:p w14:paraId="2AF466FF"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 xml:space="preserve">Volunteers from the general public in Germany in good health and with no prior meditation experience.  People with TAS20 scores of &gt; 60 were excluded. </w:t>
            </w:r>
          </w:p>
          <w:p w14:paraId="7D200B24"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5158615C"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N=318</w:t>
            </w:r>
          </w:p>
        </w:tc>
        <w:tc>
          <w:tcPr>
            <w:tcW w:w="1022" w:type="dxa"/>
            <w:tcBorders>
              <w:top w:val="nil"/>
              <w:left w:val="nil"/>
              <w:bottom w:val="nil"/>
              <w:right w:val="nil"/>
            </w:tcBorders>
            <w:shd w:val="clear" w:color="auto" w:fill="auto"/>
            <w:noWrap/>
            <w:hideMark/>
          </w:tcPr>
          <w:p w14:paraId="469BD4DF"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 xml:space="preserve">Mean=40.8 (9.3) </w:t>
            </w:r>
          </w:p>
          <w:p w14:paraId="63424FAB"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01F7391A"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59% Female</w:t>
            </w:r>
          </w:p>
        </w:tc>
        <w:tc>
          <w:tcPr>
            <w:tcW w:w="2664" w:type="dxa"/>
            <w:tcBorders>
              <w:top w:val="nil"/>
              <w:left w:val="nil"/>
              <w:bottom w:val="nil"/>
              <w:right w:val="nil"/>
            </w:tcBorders>
            <w:shd w:val="clear" w:color="auto" w:fill="auto"/>
            <w:hideMark/>
          </w:tcPr>
          <w:p w14:paraId="04565618"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3 mental training modules, each 3 months long, involving a 3 day silent retreat, 13 weeks of weekly 2 hour group sessions and 30 minutes of daily practice.  The Presence module was about directing attention to the present moment, the Affect module about approaching difficult emotions with acceptance and the Perspective module about metacognition, observing thoughts and reframing experiences. There were 3 intervention groups: groups 1 and 2 did all three modules over 9 months but in a different order, group 3 did just the Affect module for 3 months</w:t>
            </w:r>
          </w:p>
        </w:tc>
        <w:tc>
          <w:tcPr>
            <w:tcW w:w="1134" w:type="dxa"/>
            <w:tcBorders>
              <w:top w:val="nil"/>
              <w:left w:val="nil"/>
              <w:bottom w:val="nil"/>
              <w:right w:val="nil"/>
            </w:tcBorders>
            <w:shd w:val="clear" w:color="auto" w:fill="auto"/>
            <w:hideMark/>
          </w:tcPr>
          <w:p w14:paraId="7F317A4F"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No training.</w:t>
            </w:r>
          </w:p>
        </w:tc>
        <w:tc>
          <w:tcPr>
            <w:tcW w:w="1559" w:type="dxa"/>
            <w:tcBorders>
              <w:top w:val="nil"/>
              <w:left w:val="nil"/>
              <w:bottom w:val="nil"/>
              <w:right w:val="nil"/>
            </w:tcBorders>
            <w:shd w:val="clear" w:color="auto" w:fill="auto"/>
            <w:hideMark/>
          </w:tcPr>
          <w:p w14:paraId="282E2441" w14:textId="0ECAE78E" w:rsidR="00574399" w:rsidRPr="00812FA9" w:rsidRDefault="00574399" w:rsidP="00C6346C">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TAS20 and subscales</w:t>
            </w:r>
            <w:r w:rsidR="00C6346C">
              <w:rPr>
                <w:rFonts w:asciiTheme="majorBidi" w:eastAsia="Times New Roman" w:hAnsiTheme="majorBidi" w:cstheme="majorBidi"/>
                <w:color w:val="000000"/>
                <w:sz w:val="16"/>
                <w:szCs w:val="16"/>
              </w:rPr>
              <w:fldChar w:fldCharType="begin" w:fldLock="1"/>
            </w:r>
            <w:r w:rsidR="00DC0263">
              <w:rPr>
                <w:rFonts w:asciiTheme="majorBidi" w:eastAsia="Times New Roman" w:hAnsiTheme="majorBidi" w:cstheme="majorBidi"/>
                <w:color w:val="000000"/>
                <w:sz w:val="16"/>
                <w:szCs w:val="16"/>
              </w:rPr>
              <w:instrText>ADDIN CSL_CITATION {"citationItems":[{"id":"ITEM-1","itemData":{"DOI":"10.1016/0022-3999(94)90005-1","ISBN":"0022-3999 (Print)\\r0022-3999 (Linking)","ISSN":"00223999","PMID":"8126686","abstract":"Addressing shortcomings of the self-report Toronto Alexithymia Scale (TAS), two studies were conducted to reconstruct the item domain of the scale. The first study resulted in the development of a new twenty-item version of the scale-the TAS-20. The TAS-20 demonstrated good internal consistency and test-retest reliability, and a three-factor structure theoretically congruent with the alexithymia construct. The stability and replicability of this three-factor structure were demonstrated in the second study with both clinical and nonclinical populations by the use of confirmatory factor analysis. © 1993.","author":[{"dropping-particle":"","family":"Bagby","given":"R. Michael","non-dropping-particle":"","parse-names":false,"suffix":""},{"dropping-particle":"","family":"Parker","given":"James D.A.","non-dropping-particle":"","parse-names":false,"suffix":""},{"dropping-particle":"","family":"Taylor","given":"Graeme J.","non-dropping-particle":"","parse-names":false,"suffix":""}],"container-title":"Journal of Psychosomatic Research","id":"ITEM-1","issue":"1","issued":{"date-parts":[["1994"]]},"page":"23-32","title":"The twenty-item Toronto Alexithymia scale-I. Item selection and cross-validation of the factor structure","type":"article-journal","volume":"38"},"uris":["http://www.mendeley.com/documents/?uuid=ba93d2a6-c539-335c-b008-1c0c8e9650e6"]}],"mendeley":{"formattedCitation":"[1]","plainTextFormattedCitation":"[1]","previouslyFormattedCitation":"[39]"},"properties":{"noteIndex":0},"schema":"https://github.com/citation-style-language/schema/raw/master/csl-citation.json"}</w:instrText>
            </w:r>
            <w:r w:rsidR="00C6346C">
              <w:rPr>
                <w:rFonts w:asciiTheme="majorBidi" w:eastAsia="Times New Roman" w:hAnsiTheme="majorBidi" w:cstheme="majorBidi"/>
                <w:color w:val="000000"/>
                <w:sz w:val="16"/>
                <w:szCs w:val="16"/>
              </w:rPr>
              <w:fldChar w:fldCharType="separate"/>
            </w:r>
            <w:r w:rsidR="00DC0263" w:rsidRPr="00DC0263">
              <w:rPr>
                <w:rFonts w:asciiTheme="majorBidi" w:eastAsia="Times New Roman" w:hAnsiTheme="majorBidi" w:cstheme="majorBidi"/>
                <w:noProof/>
                <w:color w:val="000000"/>
                <w:sz w:val="16"/>
                <w:szCs w:val="16"/>
              </w:rPr>
              <w:t>[1]</w:t>
            </w:r>
            <w:r w:rsidR="00C6346C">
              <w:rPr>
                <w:rFonts w:asciiTheme="majorBidi" w:eastAsia="Times New Roman" w:hAnsiTheme="majorBidi" w:cstheme="majorBidi"/>
                <w:color w:val="000000"/>
                <w:sz w:val="16"/>
                <w:szCs w:val="16"/>
              </w:rPr>
              <w:fldChar w:fldCharType="end"/>
            </w:r>
            <w:r w:rsidR="00C6346C" w:rsidRPr="00812FA9">
              <w:rPr>
                <w:rFonts w:asciiTheme="majorBidi" w:eastAsia="Times New Roman" w:hAnsiTheme="majorBidi" w:cstheme="majorBidi"/>
                <w:color w:val="000000"/>
                <w:sz w:val="16"/>
                <w:szCs w:val="16"/>
              </w:rPr>
              <w:t xml:space="preserve"> </w:t>
            </w:r>
          </w:p>
          <w:p w14:paraId="0D3191AE"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41AE7F4D"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Heartbeat perception task and ECG</w:t>
            </w:r>
          </w:p>
        </w:tc>
        <w:tc>
          <w:tcPr>
            <w:tcW w:w="1276" w:type="dxa"/>
            <w:tcBorders>
              <w:top w:val="nil"/>
              <w:left w:val="nil"/>
              <w:bottom w:val="nil"/>
              <w:right w:val="nil"/>
            </w:tcBorders>
            <w:shd w:val="clear" w:color="auto" w:fill="auto"/>
            <w:hideMark/>
          </w:tcPr>
          <w:p w14:paraId="5E568490"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Before the intervention and at 3, 6 and 9 months (after each module).</w:t>
            </w:r>
          </w:p>
        </w:tc>
        <w:tc>
          <w:tcPr>
            <w:tcW w:w="3118" w:type="dxa"/>
            <w:tcBorders>
              <w:top w:val="nil"/>
              <w:left w:val="nil"/>
              <w:bottom w:val="nil"/>
              <w:right w:val="nil"/>
            </w:tcBorders>
            <w:shd w:val="clear" w:color="auto" w:fill="auto"/>
            <w:hideMark/>
          </w:tcPr>
          <w:p w14:paraId="38286F1D" w14:textId="025D82DD"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Alexithymia decreased more in the intervention groups than the control group from T</w:t>
            </w:r>
            <w:r w:rsidRPr="00812FA9">
              <w:rPr>
                <w:rFonts w:asciiTheme="majorBidi" w:eastAsia="Times New Roman" w:hAnsiTheme="majorBidi" w:cstheme="majorBidi"/>
                <w:color w:val="000000"/>
                <w:sz w:val="16"/>
                <w:szCs w:val="16"/>
                <w:vertAlign w:val="subscript"/>
              </w:rPr>
              <w:t>0</w:t>
            </w:r>
            <w:r w:rsidRPr="00812FA9">
              <w:rPr>
                <w:rFonts w:asciiTheme="majorBidi" w:eastAsia="Times New Roman" w:hAnsiTheme="majorBidi" w:cstheme="majorBidi"/>
                <w:color w:val="000000"/>
                <w:sz w:val="16"/>
                <w:szCs w:val="16"/>
              </w:rPr>
              <w:t xml:space="preserve"> to T</w:t>
            </w:r>
            <w:r w:rsidRPr="00812FA9">
              <w:rPr>
                <w:rFonts w:asciiTheme="majorBidi" w:eastAsia="Times New Roman" w:hAnsiTheme="majorBidi" w:cstheme="majorBidi"/>
                <w:color w:val="000000"/>
                <w:sz w:val="16"/>
                <w:szCs w:val="16"/>
                <w:vertAlign w:val="subscript"/>
              </w:rPr>
              <w:t>3</w:t>
            </w:r>
            <w:r w:rsidRPr="00812FA9">
              <w:rPr>
                <w:rFonts w:asciiTheme="majorBidi" w:eastAsia="Times New Roman" w:hAnsiTheme="majorBidi" w:cstheme="majorBidi"/>
                <w:color w:val="000000"/>
                <w:sz w:val="16"/>
                <w:szCs w:val="16"/>
              </w:rPr>
              <w:t xml:space="preserve"> (p&lt;.001, d=-.331) and T</w:t>
            </w:r>
            <w:r w:rsidRPr="00812FA9">
              <w:rPr>
                <w:rFonts w:asciiTheme="majorBidi" w:eastAsia="Times New Roman" w:hAnsiTheme="majorBidi" w:cstheme="majorBidi"/>
                <w:color w:val="000000"/>
                <w:sz w:val="16"/>
                <w:szCs w:val="16"/>
                <w:vertAlign w:val="subscript"/>
              </w:rPr>
              <w:t>0</w:t>
            </w:r>
            <w:r w:rsidRPr="00812FA9">
              <w:rPr>
                <w:rFonts w:asciiTheme="majorBidi" w:eastAsia="Times New Roman" w:hAnsiTheme="majorBidi" w:cstheme="majorBidi"/>
                <w:color w:val="000000"/>
                <w:sz w:val="16"/>
                <w:szCs w:val="16"/>
              </w:rPr>
              <w:t xml:space="preserve"> to T</w:t>
            </w:r>
            <w:r w:rsidRPr="00812FA9">
              <w:rPr>
                <w:rFonts w:asciiTheme="majorBidi" w:eastAsia="Times New Roman" w:hAnsiTheme="majorBidi" w:cstheme="majorBidi"/>
                <w:color w:val="000000"/>
                <w:sz w:val="16"/>
                <w:szCs w:val="16"/>
                <w:vertAlign w:val="subscript"/>
              </w:rPr>
              <w:t>2</w:t>
            </w:r>
            <w:r w:rsidRPr="00812FA9">
              <w:rPr>
                <w:rFonts w:asciiTheme="majorBidi" w:eastAsia="Times New Roman" w:hAnsiTheme="majorBidi" w:cstheme="majorBidi"/>
                <w:color w:val="000000"/>
                <w:sz w:val="16"/>
                <w:szCs w:val="16"/>
              </w:rPr>
              <w:t xml:space="preserve"> (p=0.</w:t>
            </w:r>
            <w:r w:rsidR="00DC0263">
              <w:rPr>
                <w:rFonts w:asciiTheme="majorBidi" w:eastAsia="Times New Roman" w:hAnsiTheme="majorBidi" w:cstheme="majorBidi"/>
                <w:color w:val="000000"/>
                <w:sz w:val="16"/>
                <w:szCs w:val="16"/>
              </w:rPr>
              <w:t>0</w:t>
            </w:r>
            <w:r w:rsidRPr="00812FA9">
              <w:rPr>
                <w:rFonts w:asciiTheme="majorBidi" w:eastAsia="Times New Roman" w:hAnsiTheme="majorBidi" w:cstheme="majorBidi"/>
                <w:color w:val="000000"/>
                <w:sz w:val="16"/>
                <w:szCs w:val="16"/>
              </w:rPr>
              <w:t>26, d=-.155) but not T</w:t>
            </w:r>
            <w:r w:rsidRPr="00812FA9">
              <w:rPr>
                <w:rFonts w:asciiTheme="majorBidi" w:eastAsia="Times New Roman" w:hAnsiTheme="majorBidi" w:cstheme="majorBidi"/>
                <w:color w:val="000000"/>
                <w:sz w:val="16"/>
                <w:szCs w:val="16"/>
                <w:vertAlign w:val="subscript"/>
              </w:rPr>
              <w:t>0</w:t>
            </w:r>
            <w:r w:rsidRPr="00812FA9">
              <w:rPr>
                <w:rFonts w:asciiTheme="majorBidi" w:eastAsia="Times New Roman" w:hAnsiTheme="majorBidi" w:cstheme="majorBidi"/>
                <w:color w:val="000000"/>
                <w:sz w:val="16"/>
                <w:szCs w:val="16"/>
              </w:rPr>
              <w:t xml:space="preserve"> to T</w:t>
            </w:r>
            <w:r w:rsidRPr="00812FA9">
              <w:rPr>
                <w:rFonts w:asciiTheme="majorBidi" w:eastAsia="Times New Roman" w:hAnsiTheme="majorBidi" w:cstheme="majorBidi"/>
                <w:color w:val="000000"/>
                <w:sz w:val="16"/>
                <w:szCs w:val="16"/>
                <w:vertAlign w:val="subscript"/>
              </w:rPr>
              <w:t>1</w:t>
            </w:r>
            <w:r w:rsidRPr="00812FA9">
              <w:rPr>
                <w:rFonts w:asciiTheme="majorBidi" w:eastAsia="Times New Roman" w:hAnsiTheme="majorBidi" w:cstheme="majorBidi"/>
                <w:color w:val="000000"/>
                <w:sz w:val="16"/>
                <w:szCs w:val="16"/>
              </w:rPr>
              <w:t xml:space="preserve"> (p=.143, d=-.166).  The effect at T</w:t>
            </w:r>
            <w:r w:rsidRPr="00812FA9">
              <w:rPr>
                <w:rFonts w:asciiTheme="majorBidi" w:eastAsia="Times New Roman" w:hAnsiTheme="majorBidi" w:cstheme="majorBidi"/>
                <w:color w:val="000000"/>
                <w:sz w:val="16"/>
                <w:szCs w:val="16"/>
                <w:vertAlign w:val="subscript"/>
              </w:rPr>
              <w:t>3</w:t>
            </w:r>
            <w:r w:rsidRPr="00812FA9">
              <w:rPr>
                <w:rFonts w:asciiTheme="majorBidi" w:eastAsia="Times New Roman" w:hAnsiTheme="majorBidi" w:cstheme="majorBidi"/>
                <w:color w:val="000000"/>
                <w:sz w:val="16"/>
                <w:szCs w:val="16"/>
              </w:rPr>
              <w:t xml:space="preserve"> was significant for all TAS subscales.  Post hoc tests showed that the decreases in TAS scores were caused by the Presence and Affect modules but not the Perspective module.  </w:t>
            </w:r>
          </w:p>
          <w:p w14:paraId="023B8D78"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41AEF794"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Heartbeat perception accuracy increased more in the intervention groups than the control group from T</w:t>
            </w:r>
            <w:r w:rsidRPr="00812FA9">
              <w:rPr>
                <w:rFonts w:asciiTheme="majorBidi" w:eastAsia="Times New Roman" w:hAnsiTheme="majorBidi" w:cstheme="majorBidi"/>
                <w:color w:val="000000"/>
                <w:sz w:val="16"/>
                <w:szCs w:val="16"/>
                <w:vertAlign w:val="subscript"/>
              </w:rPr>
              <w:t>0</w:t>
            </w:r>
            <w:r w:rsidRPr="00812FA9">
              <w:rPr>
                <w:rFonts w:asciiTheme="majorBidi" w:eastAsia="Times New Roman" w:hAnsiTheme="majorBidi" w:cstheme="majorBidi"/>
                <w:color w:val="000000"/>
                <w:sz w:val="16"/>
                <w:szCs w:val="16"/>
              </w:rPr>
              <w:t xml:space="preserve"> to T</w:t>
            </w:r>
            <w:r w:rsidRPr="00812FA9">
              <w:rPr>
                <w:rFonts w:asciiTheme="majorBidi" w:eastAsia="Times New Roman" w:hAnsiTheme="majorBidi" w:cstheme="majorBidi"/>
                <w:color w:val="000000"/>
                <w:sz w:val="16"/>
                <w:szCs w:val="16"/>
                <w:vertAlign w:val="subscript"/>
              </w:rPr>
              <w:t>3</w:t>
            </w:r>
            <w:r w:rsidRPr="00812FA9">
              <w:rPr>
                <w:rFonts w:asciiTheme="majorBidi" w:eastAsia="Times New Roman" w:hAnsiTheme="majorBidi" w:cstheme="majorBidi"/>
                <w:color w:val="000000"/>
                <w:sz w:val="16"/>
                <w:szCs w:val="16"/>
              </w:rPr>
              <w:t xml:space="preserve"> (p=0.017, d=.273) and T</w:t>
            </w:r>
            <w:r w:rsidRPr="00812FA9">
              <w:rPr>
                <w:rFonts w:asciiTheme="majorBidi" w:eastAsia="Times New Roman" w:hAnsiTheme="majorBidi" w:cstheme="majorBidi"/>
                <w:color w:val="000000"/>
                <w:sz w:val="16"/>
                <w:szCs w:val="16"/>
                <w:vertAlign w:val="subscript"/>
              </w:rPr>
              <w:t>0</w:t>
            </w:r>
            <w:r w:rsidRPr="00812FA9">
              <w:rPr>
                <w:rFonts w:asciiTheme="majorBidi" w:eastAsia="Times New Roman" w:hAnsiTheme="majorBidi" w:cstheme="majorBidi"/>
                <w:color w:val="000000"/>
                <w:sz w:val="16"/>
                <w:szCs w:val="16"/>
              </w:rPr>
              <w:t xml:space="preserve"> to T</w:t>
            </w:r>
            <w:r w:rsidRPr="00812FA9">
              <w:rPr>
                <w:rFonts w:asciiTheme="majorBidi" w:eastAsia="Times New Roman" w:hAnsiTheme="majorBidi" w:cstheme="majorBidi"/>
                <w:color w:val="000000"/>
                <w:sz w:val="16"/>
                <w:szCs w:val="16"/>
                <w:vertAlign w:val="subscript"/>
              </w:rPr>
              <w:t>2</w:t>
            </w:r>
            <w:r w:rsidRPr="00812FA9">
              <w:rPr>
                <w:rFonts w:asciiTheme="majorBidi" w:eastAsia="Times New Roman" w:hAnsiTheme="majorBidi" w:cstheme="majorBidi"/>
                <w:color w:val="000000"/>
                <w:sz w:val="16"/>
                <w:szCs w:val="16"/>
              </w:rPr>
              <w:t xml:space="preserve"> (p=0.020, d=.173) but not T</w:t>
            </w:r>
            <w:r w:rsidRPr="00812FA9">
              <w:rPr>
                <w:rFonts w:asciiTheme="majorBidi" w:eastAsia="Times New Roman" w:hAnsiTheme="majorBidi" w:cstheme="majorBidi"/>
                <w:color w:val="000000"/>
                <w:sz w:val="16"/>
                <w:szCs w:val="16"/>
                <w:vertAlign w:val="subscript"/>
              </w:rPr>
              <w:t>0</w:t>
            </w:r>
            <w:r w:rsidRPr="00812FA9">
              <w:rPr>
                <w:rFonts w:asciiTheme="majorBidi" w:eastAsia="Times New Roman" w:hAnsiTheme="majorBidi" w:cstheme="majorBidi"/>
                <w:color w:val="000000"/>
                <w:sz w:val="16"/>
                <w:szCs w:val="16"/>
              </w:rPr>
              <w:t xml:space="preserve"> to T</w:t>
            </w:r>
            <w:r w:rsidRPr="00812FA9">
              <w:rPr>
                <w:rFonts w:asciiTheme="majorBidi" w:eastAsia="Times New Roman" w:hAnsiTheme="majorBidi" w:cstheme="majorBidi"/>
                <w:color w:val="000000"/>
                <w:sz w:val="16"/>
                <w:szCs w:val="16"/>
                <w:vertAlign w:val="subscript"/>
              </w:rPr>
              <w:t>1</w:t>
            </w:r>
            <w:r w:rsidRPr="00812FA9">
              <w:rPr>
                <w:rFonts w:asciiTheme="majorBidi" w:eastAsia="Times New Roman" w:hAnsiTheme="majorBidi" w:cstheme="majorBidi"/>
                <w:color w:val="000000"/>
                <w:sz w:val="16"/>
                <w:szCs w:val="16"/>
              </w:rPr>
              <w:t xml:space="preserve"> (p=.220, d=.111).  </w:t>
            </w:r>
          </w:p>
          <w:p w14:paraId="705CD171"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33DBC361"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Change in heartbeat perception accuracy between T</w:t>
            </w:r>
            <w:r w:rsidRPr="00812FA9">
              <w:rPr>
                <w:rFonts w:asciiTheme="majorBidi" w:eastAsia="Times New Roman" w:hAnsiTheme="majorBidi" w:cstheme="majorBidi"/>
                <w:color w:val="000000"/>
                <w:sz w:val="16"/>
                <w:szCs w:val="16"/>
                <w:vertAlign w:val="subscript"/>
              </w:rPr>
              <w:t>0</w:t>
            </w:r>
            <w:r w:rsidRPr="00812FA9">
              <w:rPr>
                <w:rFonts w:asciiTheme="majorBidi" w:eastAsia="Times New Roman" w:hAnsiTheme="majorBidi" w:cstheme="majorBidi"/>
                <w:color w:val="000000"/>
                <w:sz w:val="16"/>
                <w:szCs w:val="16"/>
              </w:rPr>
              <w:t xml:space="preserve"> and T</w:t>
            </w:r>
            <w:r w:rsidRPr="00812FA9">
              <w:rPr>
                <w:rFonts w:asciiTheme="majorBidi" w:eastAsia="Times New Roman" w:hAnsiTheme="majorBidi" w:cstheme="majorBidi"/>
                <w:color w:val="000000"/>
                <w:sz w:val="16"/>
                <w:szCs w:val="16"/>
                <w:vertAlign w:val="subscript"/>
              </w:rPr>
              <w:t>1</w:t>
            </w:r>
            <w:r w:rsidRPr="00812FA9">
              <w:rPr>
                <w:rFonts w:asciiTheme="majorBidi" w:eastAsia="Times New Roman" w:hAnsiTheme="majorBidi" w:cstheme="majorBidi"/>
                <w:color w:val="000000"/>
                <w:sz w:val="16"/>
                <w:szCs w:val="16"/>
              </w:rPr>
              <w:t xml:space="preserve"> were negatively correlated with changes in TAS20 (p=.002)</w:t>
            </w:r>
            <w:r w:rsidRPr="00812FA9">
              <w:rPr>
                <w:rFonts w:asciiTheme="majorBidi" w:eastAsia="Times New Roman" w:hAnsiTheme="majorBidi" w:cstheme="majorBidi"/>
                <w:color w:val="000000"/>
                <w:sz w:val="16"/>
                <w:szCs w:val="16"/>
                <w:vertAlign w:val="subscript"/>
              </w:rPr>
              <w:t xml:space="preserve">.  </w:t>
            </w:r>
            <w:r w:rsidRPr="00812FA9">
              <w:rPr>
                <w:rFonts w:asciiTheme="majorBidi" w:eastAsia="Times New Roman" w:hAnsiTheme="majorBidi" w:cstheme="majorBidi"/>
                <w:color w:val="000000"/>
                <w:sz w:val="16"/>
                <w:szCs w:val="16"/>
              </w:rPr>
              <w:t xml:space="preserve">The correlation was significant for those who had taken the Presence training but not for those who had taken the Affect training.  </w:t>
            </w:r>
          </w:p>
        </w:tc>
      </w:tr>
      <w:tr w:rsidR="00574399" w:rsidRPr="00812FA9" w14:paraId="51D03E9B" w14:textId="77777777" w:rsidTr="00EE4405">
        <w:tc>
          <w:tcPr>
            <w:tcW w:w="1149" w:type="dxa"/>
            <w:tcBorders>
              <w:top w:val="nil"/>
              <w:left w:val="nil"/>
              <w:bottom w:val="nil"/>
              <w:right w:val="nil"/>
            </w:tcBorders>
            <w:shd w:val="clear" w:color="auto" w:fill="auto"/>
            <w:hideMark/>
          </w:tcPr>
          <w:p w14:paraId="75410514" w14:textId="2B3868B0" w:rsidR="00574399" w:rsidRPr="00812FA9" w:rsidRDefault="00574399" w:rsidP="00181307">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de la Fuente Arias, Franco Justo &amp; Salvador Granados (2010)</w:t>
            </w:r>
          </w:p>
        </w:tc>
        <w:tc>
          <w:tcPr>
            <w:tcW w:w="1134" w:type="dxa"/>
            <w:tcBorders>
              <w:top w:val="nil"/>
              <w:left w:val="nil"/>
              <w:bottom w:val="nil"/>
              <w:right w:val="nil"/>
            </w:tcBorders>
            <w:shd w:val="clear" w:color="auto" w:fill="auto"/>
            <w:hideMark/>
          </w:tcPr>
          <w:p w14:paraId="5A6CB771"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RCT</w:t>
            </w:r>
          </w:p>
        </w:tc>
        <w:tc>
          <w:tcPr>
            <w:tcW w:w="1418" w:type="dxa"/>
            <w:tcBorders>
              <w:top w:val="nil"/>
              <w:left w:val="nil"/>
              <w:bottom w:val="nil"/>
              <w:right w:val="nil"/>
            </w:tcBorders>
            <w:shd w:val="clear" w:color="auto" w:fill="auto"/>
            <w:hideMark/>
          </w:tcPr>
          <w:p w14:paraId="17C6488A"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Students from the University of Almeria with no experience of meditation or yoga.</w:t>
            </w:r>
          </w:p>
          <w:p w14:paraId="2CD98B7C"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30C8D41D"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N=46</w:t>
            </w:r>
          </w:p>
        </w:tc>
        <w:tc>
          <w:tcPr>
            <w:tcW w:w="1022" w:type="dxa"/>
            <w:tcBorders>
              <w:top w:val="nil"/>
              <w:left w:val="nil"/>
              <w:bottom w:val="nil"/>
              <w:right w:val="nil"/>
            </w:tcBorders>
            <w:shd w:val="clear" w:color="auto" w:fill="auto"/>
            <w:hideMark/>
          </w:tcPr>
          <w:p w14:paraId="237E1BA0"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M=23.47 (6.34)</w:t>
            </w:r>
          </w:p>
          <w:p w14:paraId="37F6A0B8"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0B807349"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85% F</w:t>
            </w:r>
          </w:p>
        </w:tc>
        <w:tc>
          <w:tcPr>
            <w:tcW w:w="2664" w:type="dxa"/>
            <w:tcBorders>
              <w:top w:val="nil"/>
              <w:left w:val="nil"/>
              <w:bottom w:val="nil"/>
              <w:right w:val="nil"/>
            </w:tcBorders>
            <w:shd w:val="clear" w:color="auto" w:fill="auto"/>
            <w:hideMark/>
          </w:tcPr>
          <w:p w14:paraId="59D37316" w14:textId="004104A9" w:rsidR="00574399" w:rsidRPr="00812FA9" w:rsidRDefault="00574399" w:rsidP="00815F44">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10 weekly 1.5 hour mindfulness/meditation training sessions adapted from the MBSR programme</w:t>
            </w:r>
            <w:r w:rsidR="003B47F8">
              <w:rPr>
                <w:rFonts w:asciiTheme="majorBidi" w:eastAsia="Times New Roman" w:hAnsiTheme="majorBidi" w:cstheme="majorBidi"/>
                <w:color w:val="000000"/>
                <w:sz w:val="16"/>
                <w:szCs w:val="16"/>
              </w:rPr>
              <w:t>,</w:t>
            </w:r>
            <w:r w:rsidR="005E3589">
              <w:rPr>
                <w:rFonts w:asciiTheme="majorBidi" w:eastAsia="Times New Roman" w:hAnsiTheme="majorBidi" w:cstheme="majorBidi"/>
                <w:color w:val="000000"/>
                <w:sz w:val="16"/>
                <w:szCs w:val="16"/>
              </w:rPr>
              <w:fldChar w:fldCharType="begin" w:fldLock="1"/>
            </w:r>
            <w:r w:rsidR="00DC0263">
              <w:rPr>
                <w:rFonts w:asciiTheme="majorBidi" w:eastAsia="Times New Roman" w:hAnsiTheme="majorBidi" w:cstheme="majorBidi"/>
                <w:color w:val="000000"/>
                <w:sz w:val="16"/>
                <w:szCs w:val="16"/>
              </w:rPr>
              <w:instrText>ADDIN CSL_CITATION {"citationItems":[{"id":"ITEM-1","itemData":{"ISSN":"0160-7715","PMID":"3897551","abstract":"Ninety chronic pain patients were trained in mindfulness meditation in a 10-week Stress Reduction and Relaxation Program. Statistically significant reductions were observed in measures of present-moment pain, negative body image, inhibition of activity by pain, symptoms, mood disturbance, and psychological symptomatology, including anxiety and depression. Pain-related drug utilization decreased and activity levels and feelings of self-esteem increased. Improvement appeared to be independent of gender, source of referral, and type of pain. A comparison group of pain patients did not show significant improvement on these measures after traditional treatment protocols. At follow-up, the improvements observed during the meditation training were maintained up to 15 months post-meditation training for all measures except present-moment pain. The majority of subjects reported continued high compliance with the meditation practice as part of their daily lives. The relationship of mindfulness meditation to other psychological methods for chronic pain control is discussed.","author":[{"dropping-particle":"","family":"Kabat-Zinn","given":"J","non-dropping-particle":"","parse-names":false,"suffix":""},{"dropping-particle":"","family":"Lipworth","given":"L","non-dropping-particle":"","parse-names":false,"suffix":""},{"dropping-particle":"","family":"Burney","given":"R","non-dropping-particle":"","parse-names":false,"suffix":""}],"container-title":"Journal of behavioral medicine","id":"ITEM-1","issue":"2","issued":{"date-parts":[["1985","6"]]},"page":"163-90","title":"The clinical use of mindfulness meditation for the self-regulation of chronic pain.","type":"article-journal","volume":"8"},"uris":["http://www.mendeley.com/documents/?uuid=bdbb9d8a-f919-36bc-b0d9-0e528e05dcd5"]}],"mendeley":{"formattedCitation":"[21]","plainTextFormattedCitation":"[21]","previouslyFormattedCitation":"[21]"},"properties":{"noteIndex":0},"schema":"https://github.com/citation-style-language/schema/raw/master/csl-citation.json"}</w:instrText>
            </w:r>
            <w:r w:rsidR="005E3589">
              <w:rPr>
                <w:rFonts w:asciiTheme="majorBidi" w:eastAsia="Times New Roman" w:hAnsiTheme="majorBidi" w:cstheme="majorBidi"/>
                <w:color w:val="000000"/>
                <w:sz w:val="16"/>
                <w:szCs w:val="16"/>
              </w:rPr>
              <w:fldChar w:fldCharType="separate"/>
            </w:r>
            <w:r w:rsidR="00631B56" w:rsidRPr="00631B56">
              <w:rPr>
                <w:rFonts w:asciiTheme="majorBidi" w:eastAsia="Times New Roman" w:hAnsiTheme="majorBidi" w:cstheme="majorBidi"/>
                <w:noProof/>
                <w:color w:val="000000"/>
                <w:sz w:val="16"/>
                <w:szCs w:val="16"/>
              </w:rPr>
              <w:t>[21]</w:t>
            </w:r>
            <w:r w:rsidR="005E3589">
              <w:rPr>
                <w:rFonts w:asciiTheme="majorBidi" w:eastAsia="Times New Roman" w:hAnsiTheme="majorBidi" w:cstheme="majorBidi"/>
                <w:color w:val="000000"/>
                <w:sz w:val="16"/>
                <w:szCs w:val="16"/>
              </w:rPr>
              <w:fldChar w:fldCharType="end"/>
            </w:r>
            <w:r w:rsidRPr="00812FA9">
              <w:rPr>
                <w:rFonts w:asciiTheme="majorBidi" w:eastAsia="Times New Roman" w:hAnsiTheme="majorBidi" w:cstheme="majorBidi"/>
                <w:color w:val="000000"/>
                <w:sz w:val="16"/>
                <w:szCs w:val="16"/>
              </w:rPr>
              <w:t xml:space="preserve"> combined with individual practice.</w:t>
            </w:r>
          </w:p>
        </w:tc>
        <w:tc>
          <w:tcPr>
            <w:tcW w:w="1134" w:type="dxa"/>
            <w:tcBorders>
              <w:top w:val="nil"/>
              <w:left w:val="nil"/>
              <w:bottom w:val="nil"/>
              <w:right w:val="nil"/>
            </w:tcBorders>
            <w:shd w:val="clear" w:color="auto" w:fill="auto"/>
            <w:hideMark/>
          </w:tcPr>
          <w:p w14:paraId="1FF2FC58"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Wait-list.</w:t>
            </w:r>
          </w:p>
        </w:tc>
        <w:tc>
          <w:tcPr>
            <w:tcW w:w="1559" w:type="dxa"/>
            <w:tcBorders>
              <w:top w:val="nil"/>
              <w:left w:val="nil"/>
              <w:bottom w:val="nil"/>
              <w:right w:val="nil"/>
            </w:tcBorders>
            <w:shd w:val="clear" w:color="auto" w:fill="auto"/>
            <w:hideMark/>
          </w:tcPr>
          <w:p w14:paraId="47C77E48" w14:textId="791803B9" w:rsidR="00574399" w:rsidRPr="00812FA9" w:rsidRDefault="00574399" w:rsidP="00C6346C">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 xml:space="preserve">TAS20 and </w:t>
            </w:r>
            <w:r w:rsidR="00C6346C">
              <w:rPr>
                <w:rFonts w:asciiTheme="majorBidi" w:eastAsia="Times New Roman" w:hAnsiTheme="majorBidi" w:cstheme="majorBidi"/>
                <w:color w:val="000000"/>
                <w:sz w:val="16"/>
                <w:szCs w:val="16"/>
              </w:rPr>
              <w:t>subscales</w:t>
            </w:r>
            <w:r w:rsidR="00C6346C">
              <w:rPr>
                <w:rFonts w:asciiTheme="majorBidi" w:eastAsia="Times New Roman" w:hAnsiTheme="majorBidi" w:cstheme="majorBidi"/>
                <w:color w:val="000000"/>
                <w:sz w:val="16"/>
                <w:szCs w:val="16"/>
              </w:rPr>
              <w:fldChar w:fldCharType="begin" w:fldLock="1"/>
            </w:r>
            <w:r w:rsidR="00DC0263">
              <w:rPr>
                <w:rFonts w:asciiTheme="majorBidi" w:eastAsia="Times New Roman" w:hAnsiTheme="majorBidi" w:cstheme="majorBidi"/>
                <w:color w:val="000000"/>
                <w:sz w:val="16"/>
                <w:szCs w:val="16"/>
              </w:rPr>
              <w:instrText>ADDIN CSL_CITATION {"citationItems":[{"id":"ITEM-1","itemData":{"DOI":"10.1016/0022-3999(94)90005-1","ISBN":"0022-3999 (Print)\\r0022-3999 (Linking)","ISSN":"00223999","PMID":"8126686","abstract":"Addressing shortcomings of the self-report Toronto Alexithymia Scale (TAS), two studies were conducted to reconstruct the item domain of the scale. The first study resulted in the development of a new twenty-item version of the scale-the TAS-20. The TAS-20 demonstrated good internal consistency and test-retest reliability, and a three-factor structure theoretically congruent with the alexithymia construct. The stability and replicability of this three-factor structure were demonstrated in the second study with both clinical and nonclinical populations by the use of confirmatory factor analysis. © 1993.","author":[{"dropping-particle":"","family":"Bagby","given":"R. Michael","non-dropping-particle":"","parse-names":false,"suffix":""},{"dropping-particle":"","family":"Parker","given":"James D.A.","non-dropping-particle":"","parse-names":false,"suffix":""},{"dropping-particle":"","family":"Taylor","given":"Graeme J.","non-dropping-particle":"","parse-names":false,"suffix":""}],"container-title":"Journal of Psychosomatic Research","id":"ITEM-1","issue":"1","issued":{"date-parts":[["1994"]]},"page":"23-32","title":"The twenty-item Toronto Alexithymia scale-I. Item selection and cross-validation of the factor structure","type":"article-journal","volume":"38"},"uris":["http://www.mendeley.com/documents/?uuid=ba93d2a6-c539-335c-b008-1c0c8e9650e6"]}],"mendeley":{"formattedCitation":"[1]","plainTextFormattedCitation":"[1]","previouslyFormattedCitation":"[39]"},"properties":{"noteIndex":0},"schema":"https://github.com/citation-style-language/schema/raw/master/csl-citation.json"}</w:instrText>
            </w:r>
            <w:r w:rsidR="00C6346C">
              <w:rPr>
                <w:rFonts w:asciiTheme="majorBidi" w:eastAsia="Times New Roman" w:hAnsiTheme="majorBidi" w:cstheme="majorBidi"/>
                <w:color w:val="000000"/>
                <w:sz w:val="16"/>
                <w:szCs w:val="16"/>
              </w:rPr>
              <w:fldChar w:fldCharType="separate"/>
            </w:r>
            <w:r w:rsidR="00DC0263" w:rsidRPr="00DC0263">
              <w:rPr>
                <w:rFonts w:asciiTheme="majorBidi" w:eastAsia="Times New Roman" w:hAnsiTheme="majorBidi" w:cstheme="majorBidi"/>
                <w:noProof/>
                <w:color w:val="000000"/>
                <w:sz w:val="16"/>
                <w:szCs w:val="16"/>
              </w:rPr>
              <w:t>[1]</w:t>
            </w:r>
            <w:r w:rsidR="00C6346C">
              <w:rPr>
                <w:rFonts w:asciiTheme="majorBidi" w:eastAsia="Times New Roman" w:hAnsiTheme="majorBidi" w:cstheme="majorBidi"/>
                <w:color w:val="000000"/>
                <w:sz w:val="16"/>
                <w:szCs w:val="16"/>
              </w:rPr>
              <w:fldChar w:fldCharType="end"/>
            </w:r>
          </w:p>
          <w:p w14:paraId="4B44607B"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19361DBC" w14:textId="10363103" w:rsidR="00574399" w:rsidRPr="00812FA9" w:rsidRDefault="00574399" w:rsidP="00F13D7E">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Social skills scale</w:t>
            </w:r>
            <w:r w:rsidR="005E3589">
              <w:rPr>
                <w:rFonts w:asciiTheme="majorBidi" w:eastAsia="Times New Roman" w:hAnsiTheme="majorBidi" w:cstheme="majorBidi"/>
                <w:color w:val="000000"/>
                <w:sz w:val="16"/>
                <w:szCs w:val="16"/>
              </w:rPr>
              <w:fldChar w:fldCharType="begin" w:fldLock="1"/>
            </w:r>
            <w:r w:rsidR="00DC0263">
              <w:rPr>
                <w:rFonts w:asciiTheme="majorBidi" w:eastAsia="Times New Roman" w:hAnsiTheme="majorBidi" w:cstheme="majorBidi"/>
                <w:color w:val="000000"/>
                <w:sz w:val="16"/>
                <w:szCs w:val="16"/>
              </w:rPr>
              <w:instrText>ADDIN CSL_CITATION {"citationItems":[{"id":"ITEM-1","itemData":{"author":[{"dropping-particle":"","family":"Gismero","given":"E.","non-dropping-particle":"","parse-names":false,"suffix":""}],"container-title":"Madrid: TEA:Publicaciones de Psicologia Aplicada","id":"ITEM-1","issued":{"date-parts":[["2000"]]},"title":"EHS Escala de Habilidades Sociales","type":"article-journal"},"uris":["http://www.mendeley.com/documents/?uuid=900b926f-d8c2-4389-8df4-244e79b875e7"]}],"mendeley":{"formattedCitation":"[39]","plainTextFormattedCitation":"[39]","previouslyFormattedCitation":"[40]"},"properties":{"noteIndex":0},"schema":"https://github.com/citation-style-language/schema/raw/master/csl-citation.json"}</w:instrText>
            </w:r>
            <w:r w:rsidR="005E3589">
              <w:rPr>
                <w:rFonts w:asciiTheme="majorBidi" w:eastAsia="Times New Roman" w:hAnsiTheme="majorBidi" w:cstheme="majorBidi"/>
                <w:color w:val="000000"/>
                <w:sz w:val="16"/>
                <w:szCs w:val="16"/>
              </w:rPr>
              <w:fldChar w:fldCharType="separate"/>
            </w:r>
            <w:r w:rsidR="00DC0263" w:rsidRPr="00DC0263">
              <w:rPr>
                <w:rFonts w:asciiTheme="majorBidi" w:eastAsia="Times New Roman" w:hAnsiTheme="majorBidi" w:cstheme="majorBidi"/>
                <w:noProof/>
                <w:color w:val="000000"/>
                <w:sz w:val="16"/>
                <w:szCs w:val="16"/>
              </w:rPr>
              <w:t>[39]</w:t>
            </w:r>
            <w:r w:rsidR="005E3589">
              <w:rPr>
                <w:rFonts w:asciiTheme="majorBidi" w:eastAsia="Times New Roman" w:hAnsiTheme="majorBidi" w:cstheme="majorBidi"/>
                <w:color w:val="000000"/>
                <w:sz w:val="16"/>
                <w:szCs w:val="16"/>
              </w:rPr>
              <w:fldChar w:fldCharType="end"/>
            </w:r>
          </w:p>
        </w:tc>
        <w:tc>
          <w:tcPr>
            <w:tcW w:w="1276" w:type="dxa"/>
            <w:tcBorders>
              <w:top w:val="nil"/>
              <w:left w:val="nil"/>
              <w:bottom w:val="nil"/>
              <w:right w:val="nil"/>
            </w:tcBorders>
            <w:shd w:val="clear" w:color="auto" w:fill="auto"/>
            <w:hideMark/>
          </w:tcPr>
          <w:p w14:paraId="4C1F80F9"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Before and after the intervention</w:t>
            </w:r>
          </w:p>
        </w:tc>
        <w:tc>
          <w:tcPr>
            <w:tcW w:w="3118" w:type="dxa"/>
            <w:tcBorders>
              <w:top w:val="nil"/>
              <w:left w:val="nil"/>
              <w:bottom w:val="nil"/>
              <w:right w:val="nil"/>
            </w:tcBorders>
            <w:shd w:val="clear" w:color="auto" w:fill="auto"/>
            <w:hideMark/>
          </w:tcPr>
          <w:p w14:paraId="6FA3BBD4"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Pre/post tests show significant changes in TAS20 in the intervention group (DIF p&lt;0.001, DDF, EOT and Total TAS p&lt;0.01).   The size of the change was 20% decrease in DIF (d=.32) and DDF (d=.39), 22.2% in EOT (d=.55) and 20.60% in total TAS (d=.47).  The control group's TAS20 did not change significantly.  The difference in TAS20 scores between the groups was not significant at baseline (p=.321) or post intervention (t=0.600, p=.552).</w:t>
            </w:r>
          </w:p>
          <w:p w14:paraId="77699904"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292028F6"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There were no significant differences in social skills in the experimental and control groups at baseline, but post intervention social skills were significantly higher (p≤.001) in the experimental group and there was a significant pre/post increase in social skills in the experimental group (total social skills, p≤.001).</w:t>
            </w:r>
          </w:p>
        </w:tc>
      </w:tr>
      <w:tr w:rsidR="00574399" w:rsidRPr="00812FA9" w14:paraId="47E9BE87" w14:textId="77777777" w:rsidTr="00EE4405">
        <w:trPr>
          <w:trHeight w:val="465"/>
        </w:trPr>
        <w:tc>
          <w:tcPr>
            <w:tcW w:w="1149" w:type="dxa"/>
            <w:tcBorders>
              <w:top w:val="single" w:sz="4" w:space="0" w:color="auto"/>
              <w:left w:val="nil"/>
              <w:bottom w:val="single" w:sz="4" w:space="0" w:color="auto"/>
              <w:right w:val="nil"/>
            </w:tcBorders>
            <w:shd w:val="clear" w:color="auto" w:fill="auto"/>
            <w:noWrap/>
            <w:vAlign w:val="bottom"/>
            <w:hideMark/>
          </w:tcPr>
          <w:p w14:paraId="3CFEA6F6"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lastRenderedPageBreak/>
              <w:t>Author</w:t>
            </w:r>
          </w:p>
        </w:tc>
        <w:tc>
          <w:tcPr>
            <w:tcW w:w="1134" w:type="dxa"/>
            <w:tcBorders>
              <w:top w:val="single" w:sz="4" w:space="0" w:color="auto"/>
              <w:left w:val="nil"/>
              <w:bottom w:val="single" w:sz="4" w:space="0" w:color="auto"/>
              <w:right w:val="nil"/>
            </w:tcBorders>
            <w:shd w:val="clear" w:color="auto" w:fill="auto"/>
            <w:noWrap/>
            <w:vAlign w:val="bottom"/>
            <w:hideMark/>
          </w:tcPr>
          <w:p w14:paraId="1057FF5D"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Study type</w:t>
            </w:r>
          </w:p>
        </w:tc>
        <w:tc>
          <w:tcPr>
            <w:tcW w:w="1418" w:type="dxa"/>
            <w:tcBorders>
              <w:top w:val="single" w:sz="4" w:space="0" w:color="auto"/>
              <w:left w:val="nil"/>
              <w:bottom w:val="single" w:sz="4" w:space="0" w:color="auto"/>
              <w:right w:val="nil"/>
            </w:tcBorders>
            <w:shd w:val="clear" w:color="auto" w:fill="auto"/>
            <w:noWrap/>
            <w:vAlign w:val="bottom"/>
            <w:hideMark/>
          </w:tcPr>
          <w:p w14:paraId="1AEC5E04"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Population</w:t>
            </w:r>
          </w:p>
        </w:tc>
        <w:tc>
          <w:tcPr>
            <w:tcW w:w="1022" w:type="dxa"/>
            <w:tcBorders>
              <w:top w:val="single" w:sz="4" w:space="0" w:color="auto"/>
              <w:left w:val="nil"/>
              <w:bottom w:val="single" w:sz="4" w:space="0" w:color="auto"/>
              <w:right w:val="nil"/>
            </w:tcBorders>
            <w:shd w:val="clear" w:color="auto" w:fill="auto"/>
            <w:vAlign w:val="bottom"/>
            <w:hideMark/>
          </w:tcPr>
          <w:p w14:paraId="78DF8103"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Age and Sex</w:t>
            </w:r>
          </w:p>
        </w:tc>
        <w:tc>
          <w:tcPr>
            <w:tcW w:w="2664" w:type="dxa"/>
            <w:tcBorders>
              <w:top w:val="single" w:sz="4" w:space="0" w:color="auto"/>
              <w:left w:val="nil"/>
              <w:bottom w:val="single" w:sz="4" w:space="0" w:color="auto"/>
              <w:right w:val="nil"/>
            </w:tcBorders>
            <w:shd w:val="clear" w:color="auto" w:fill="auto"/>
            <w:noWrap/>
            <w:vAlign w:val="bottom"/>
            <w:hideMark/>
          </w:tcPr>
          <w:p w14:paraId="31654DD2"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Intervention</w:t>
            </w:r>
          </w:p>
        </w:tc>
        <w:tc>
          <w:tcPr>
            <w:tcW w:w="1134" w:type="dxa"/>
            <w:tcBorders>
              <w:top w:val="single" w:sz="4" w:space="0" w:color="auto"/>
              <w:left w:val="nil"/>
              <w:bottom w:val="single" w:sz="4" w:space="0" w:color="auto"/>
              <w:right w:val="nil"/>
            </w:tcBorders>
            <w:shd w:val="clear" w:color="auto" w:fill="auto"/>
            <w:noWrap/>
            <w:vAlign w:val="bottom"/>
            <w:hideMark/>
          </w:tcPr>
          <w:p w14:paraId="16674330"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Control</w:t>
            </w:r>
          </w:p>
        </w:tc>
        <w:tc>
          <w:tcPr>
            <w:tcW w:w="1559" w:type="dxa"/>
            <w:tcBorders>
              <w:top w:val="single" w:sz="4" w:space="0" w:color="auto"/>
              <w:left w:val="nil"/>
              <w:bottom w:val="single" w:sz="4" w:space="0" w:color="auto"/>
              <w:right w:val="nil"/>
            </w:tcBorders>
            <w:shd w:val="clear" w:color="auto" w:fill="auto"/>
            <w:vAlign w:val="bottom"/>
            <w:hideMark/>
          </w:tcPr>
          <w:p w14:paraId="1289505F"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Measures</w:t>
            </w:r>
          </w:p>
        </w:tc>
        <w:tc>
          <w:tcPr>
            <w:tcW w:w="1276" w:type="dxa"/>
            <w:tcBorders>
              <w:top w:val="single" w:sz="4" w:space="0" w:color="auto"/>
              <w:left w:val="nil"/>
              <w:bottom w:val="single" w:sz="4" w:space="0" w:color="auto"/>
              <w:right w:val="nil"/>
            </w:tcBorders>
            <w:shd w:val="clear" w:color="auto" w:fill="auto"/>
            <w:vAlign w:val="bottom"/>
            <w:hideMark/>
          </w:tcPr>
          <w:p w14:paraId="38DD0E60"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Time measures taken</w:t>
            </w:r>
          </w:p>
        </w:tc>
        <w:tc>
          <w:tcPr>
            <w:tcW w:w="3118" w:type="dxa"/>
            <w:tcBorders>
              <w:top w:val="single" w:sz="4" w:space="0" w:color="auto"/>
              <w:left w:val="nil"/>
              <w:bottom w:val="single" w:sz="4" w:space="0" w:color="auto"/>
              <w:right w:val="nil"/>
            </w:tcBorders>
            <w:shd w:val="clear" w:color="auto" w:fill="auto"/>
            <w:noWrap/>
            <w:vAlign w:val="bottom"/>
            <w:hideMark/>
          </w:tcPr>
          <w:p w14:paraId="137D45C1" w14:textId="77777777" w:rsidR="00574399" w:rsidRPr="00812FA9" w:rsidRDefault="00574399" w:rsidP="00EE4405">
            <w:pPr>
              <w:spacing w:after="0" w:line="240" w:lineRule="auto"/>
              <w:rPr>
                <w:rFonts w:asciiTheme="majorBidi" w:eastAsia="Times New Roman" w:hAnsiTheme="majorBidi" w:cstheme="majorBidi"/>
                <w:b/>
                <w:bCs/>
                <w:color w:val="000000"/>
                <w:sz w:val="16"/>
                <w:szCs w:val="16"/>
              </w:rPr>
            </w:pPr>
            <w:r w:rsidRPr="00812FA9">
              <w:rPr>
                <w:rFonts w:asciiTheme="majorBidi" w:eastAsia="Times New Roman" w:hAnsiTheme="majorBidi" w:cstheme="majorBidi"/>
                <w:b/>
                <w:bCs/>
                <w:color w:val="000000"/>
                <w:sz w:val="16"/>
                <w:szCs w:val="16"/>
              </w:rPr>
              <w:t>Results</w:t>
            </w:r>
          </w:p>
        </w:tc>
      </w:tr>
      <w:tr w:rsidR="00574399" w:rsidRPr="00812FA9" w14:paraId="18AC420D" w14:textId="77777777" w:rsidTr="00EE4405">
        <w:tc>
          <w:tcPr>
            <w:tcW w:w="1149" w:type="dxa"/>
            <w:tcBorders>
              <w:top w:val="nil"/>
              <w:left w:val="nil"/>
              <w:bottom w:val="nil"/>
              <w:right w:val="nil"/>
            </w:tcBorders>
            <w:shd w:val="clear" w:color="auto" w:fill="auto"/>
            <w:hideMark/>
          </w:tcPr>
          <w:p w14:paraId="6D3F0A78"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roofErr w:type="spellStart"/>
            <w:r w:rsidRPr="00812FA9">
              <w:rPr>
                <w:rFonts w:asciiTheme="majorBidi" w:eastAsia="Times New Roman" w:hAnsiTheme="majorBidi" w:cstheme="majorBidi"/>
                <w:color w:val="000000"/>
                <w:sz w:val="16"/>
                <w:szCs w:val="16"/>
              </w:rPr>
              <w:t>Santarnecchi</w:t>
            </w:r>
            <w:proofErr w:type="spellEnd"/>
            <w:r w:rsidRPr="00812FA9">
              <w:rPr>
                <w:rFonts w:asciiTheme="majorBidi" w:eastAsia="Times New Roman" w:hAnsiTheme="majorBidi" w:cstheme="majorBidi"/>
                <w:color w:val="000000"/>
                <w:sz w:val="16"/>
                <w:szCs w:val="16"/>
              </w:rPr>
              <w:t xml:space="preserve">, </w:t>
            </w:r>
            <w:proofErr w:type="spellStart"/>
            <w:r w:rsidRPr="00812FA9">
              <w:rPr>
                <w:rFonts w:asciiTheme="majorBidi" w:eastAsia="Times New Roman" w:hAnsiTheme="majorBidi" w:cstheme="majorBidi"/>
                <w:color w:val="000000"/>
                <w:sz w:val="16"/>
                <w:szCs w:val="16"/>
              </w:rPr>
              <w:t>D'Arista</w:t>
            </w:r>
            <w:proofErr w:type="spellEnd"/>
            <w:r w:rsidRPr="00812FA9">
              <w:rPr>
                <w:rFonts w:asciiTheme="majorBidi" w:eastAsia="Times New Roman" w:hAnsiTheme="majorBidi" w:cstheme="majorBidi"/>
                <w:color w:val="000000"/>
                <w:sz w:val="16"/>
                <w:szCs w:val="16"/>
              </w:rPr>
              <w:t xml:space="preserve">, </w:t>
            </w:r>
            <w:proofErr w:type="spellStart"/>
            <w:r w:rsidRPr="00812FA9">
              <w:rPr>
                <w:rFonts w:asciiTheme="majorBidi" w:eastAsia="Times New Roman" w:hAnsiTheme="majorBidi" w:cstheme="majorBidi"/>
                <w:color w:val="000000"/>
                <w:sz w:val="16"/>
                <w:szCs w:val="16"/>
              </w:rPr>
              <w:t>Egiziano</w:t>
            </w:r>
            <w:proofErr w:type="spellEnd"/>
            <w:r w:rsidRPr="00812FA9">
              <w:rPr>
                <w:rFonts w:asciiTheme="majorBidi" w:eastAsia="Times New Roman" w:hAnsiTheme="majorBidi" w:cstheme="majorBidi"/>
                <w:color w:val="000000"/>
                <w:sz w:val="16"/>
                <w:szCs w:val="16"/>
              </w:rPr>
              <w:t xml:space="preserve">, </w:t>
            </w:r>
            <w:proofErr w:type="spellStart"/>
            <w:r w:rsidRPr="00812FA9">
              <w:rPr>
                <w:rFonts w:asciiTheme="majorBidi" w:eastAsia="Times New Roman" w:hAnsiTheme="majorBidi" w:cstheme="majorBidi"/>
                <w:color w:val="000000"/>
                <w:sz w:val="16"/>
                <w:szCs w:val="16"/>
              </w:rPr>
              <w:t>Gardi</w:t>
            </w:r>
            <w:proofErr w:type="spellEnd"/>
            <w:r w:rsidRPr="00812FA9">
              <w:rPr>
                <w:rFonts w:asciiTheme="majorBidi" w:eastAsia="Times New Roman" w:hAnsiTheme="majorBidi" w:cstheme="majorBidi"/>
                <w:color w:val="000000"/>
                <w:sz w:val="16"/>
                <w:szCs w:val="16"/>
              </w:rPr>
              <w:t xml:space="preserve">, </w:t>
            </w:r>
            <w:proofErr w:type="spellStart"/>
            <w:r w:rsidRPr="00812FA9">
              <w:rPr>
                <w:rFonts w:asciiTheme="majorBidi" w:eastAsia="Times New Roman" w:hAnsiTheme="majorBidi" w:cstheme="majorBidi"/>
                <w:color w:val="000000"/>
                <w:sz w:val="16"/>
                <w:szCs w:val="16"/>
              </w:rPr>
              <w:t>Petrosino</w:t>
            </w:r>
            <w:proofErr w:type="spellEnd"/>
            <w:r w:rsidRPr="00812FA9">
              <w:rPr>
                <w:rFonts w:asciiTheme="majorBidi" w:eastAsia="Times New Roman" w:hAnsiTheme="majorBidi" w:cstheme="majorBidi"/>
                <w:color w:val="000000"/>
                <w:sz w:val="16"/>
                <w:szCs w:val="16"/>
              </w:rPr>
              <w:t xml:space="preserve">, </w:t>
            </w:r>
            <w:proofErr w:type="spellStart"/>
            <w:r w:rsidRPr="00812FA9">
              <w:rPr>
                <w:rFonts w:asciiTheme="majorBidi" w:eastAsia="Times New Roman" w:hAnsiTheme="majorBidi" w:cstheme="majorBidi"/>
                <w:color w:val="000000"/>
                <w:sz w:val="16"/>
                <w:szCs w:val="16"/>
              </w:rPr>
              <w:t>Vatti</w:t>
            </w:r>
            <w:proofErr w:type="spellEnd"/>
            <w:r w:rsidRPr="00812FA9">
              <w:rPr>
                <w:rFonts w:asciiTheme="majorBidi" w:eastAsia="Times New Roman" w:hAnsiTheme="majorBidi" w:cstheme="majorBidi"/>
                <w:color w:val="000000"/>
                <w:sz w:val="16"/>
                <w:szCs w:val="16"/>
              </w:rPr>
              <w:t>, Reda &amp; Rossi (2014)</w:t>
            </w:r>
          </w:p>
        </w:tc>
        <w:tc>
          <w:tcPr>
            <w:tcW w:w="1134" w:type="dxa"/>
            <w:tcBorders>
              <w:top w:val="nil"/>
              <w:left w:val="nil"/>
              <w:bottom w:val="nil"/>
              <w:right w:val="nil"/>
            </w:tcBorders>
            <w:shd w:val="clear" w:color="auto" w:fill="auto"/>
            <w:hideMark/>
          </w:tcPr>
          <w:p w14:paraId="26819E19"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RCT and MRI study</w:t>
            </w:r>
          </w:p>
        </w:tc>
        <w:tc>
          <w:tcPr>
            <w:tcW w:w="1418" w:type="dxa"/>
            <w:tcBorders>
              <w:top w:val="nil"/>
              <w:left w:val="nil"/>
              <w:bottom w:val="nil"/>
              <w:right w:val="nil"/>
            </w:tcBorders>
            <w:shd w:val="clear" w:color="auto" w:fill="auto"/>
            <w:hideMark/>
          </w:tcPr>
          <w:p w14:paraId="559AEC56"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Right handed members of the public in Italy, with no prior meditation or mindfulness experience and in good physical and mental health.</w:t>
            </w:r>
          </w:p>
          <w:p w14:paraId="3369957B"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74985B49"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N=48</w:t>
            </w:r>
          </w:p>
        </w:tc>
        <w:tc>
          <w:tcPr>
            <w:tcW w:w="1022" w:type="dxa"/>
            <w:tcBorders>
              <w:top w:val="nil"/>
              <w:left w:val="nil"/>
              <w:bottom w:val="nil"/>
              <w:right w:val="nil"/>
            </w:tcBorders>
            <w:shd w:val="clear" w:color="auto" w:fill="auto"/>
            <w:hideMark/>
          </w:tcPr>
          <w:p w14:paraId="13F2E3ED"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Intervention group: 31 (±4).  Control group: 30 (±4)</w:t>
            </w:r>
          </w:p>
          <w:p w14:paraId="681EBDDB"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7E6674B0"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52% F</w:t>
            </w:r>
          </w:p>
        </w:tc>
        <w:tc>
          <w:tcPr>
            <w:tcW w:w="2664" w:type="dxa"/>
            <w:tcBorders>
              <w:top w:val="nil"/>
              <w:left w:val="nil"/>
              <w:bottom w:val="nil"/>
              <w:right w:val="nil"/>
            </w:tcBorders>
            <w:shd w:val="clear" w:color="auto" w:fill="auto"/>
            <w:hideMark/>
          </w:tcPr>
          <w:p w14:paraId="3B9786FD" w14:textId="2D464967" w:rsidR="00574399" w:rsidRPr="00812FA9" w:rsidRDefault="00574399" w:rsidP="00C6346C">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8 week MBSR programme</w:t>
            </w:r>
            <w:r w:rsidR="00C6346C">
              <w:rPr>
                <w:rFonts w:asciiTheme="majorBidi" w:eastAsia="Times New Roman" w:hAnsiTheme="majorBidi" w:cstheme="majorBidi"/>
                <w:color w:val="000000"/>
                <w:sz w:val="16"/>
                <w:szCs w:val="16"/>
              </w:rPr>
              <w:fldChar w:fldCharType="begin" w:fldLock="1"/>
            </w:r>
            <w:r w:rsidR="00DC0263">
              <w:rPr>
                <w:rFonts w:asciiTheme="majorBidi" w:eastAsia="Times New Roman" w:hAnsiTheme="majorBidi" w:cstheme="majorBidi"/>
                <w:color w:val="000000"/>
                <w:sz w:val="16"/>
                <w:szCs w:val="16"/>
              </w:rPr>
              <w:instrText>ADDIN CSL_CITATION {"citationItems":[{"id":"ITEM-1","itemData":{"ISSN":"0160-7715","PMID":"3897551","abstract":"Ninety chronic pain patients were trained in mindfulness meditation in a 10-week Stress Reduction and Relaxation Program. Statistically significant reductions were observed in measures of present-moment pain, negative body image, inhibition of activity by pain, symptoms, mood disturbance, and psychological symptomatology, including anxiety and depression. Pain-related drug utilization decreased and activity levels and feelings of self-esteem increased. Improvement appeared to be independent of gender, source of referral, and type of pain. A comparison group of pain patients did not show significant improvement on these measures after traditional treatment protocols. At follow-up, the improvements observed during the meditation training were maintained up to 15 months post-meditation training for all measures except present-moment pain. The majority of subjects reported continued high compliance with the meditation practice as part of their daily lives. The relationship of mindfulness meditation to other psychological methods for chronic pain control is discussed.","author":[{"dropping-particle":"","family":"Kabat-Zinn","given":"J","non-dropping-particle":"","parse-names":false,"suffix":""},{"dropping-particle":"","family":"Lipworth","given":"L","non-dropping-particle":"","parse-names":false,"suffix":""},{"dropping-particle":"","family":"Burney","given":"R","non-dropping-particle":"","parse-names":false,"suffix":""}],"container-title":"Journal of behavioral medicine","id":"ITEM-1","issue":"2","issued":{"date-parts":[["1985","6"]]},"page":"163-90","title":"The clinical use of mindfulness meditation for the self-regulation of chronic pain.","type":"article-journal","volume":"8"},"uris":["http://www.mendeley.com/documents/?uuid=bdbb9d8a-f919-36bc-b0d9-0e528e05dcd5"]}],"mendeley":{"formattedCitation":"[21]","plainTextFormattedCitation":"[21]","previouslyFormattedCitation":"[21]"},"properties":{"noteIndex":0},"schema":"https://github.com/citation-style-language/schema/raw/master/csl-citation.json"}</w:instrText>
            </w:r>
            <w:r w:rsidR="00C6346C">
              <w:rPr>
                <w:rFonts w:asciiTheme="majorBidi" w:eastAsia="Times New Roman" w:hAnsiTheme="majorBidi" w:cstheme="majorBidi"/>
                <w:color w:val="000000"/>
                <w:sz w:val="16"/>
                <w:szCs w:val="16"/>
              </w:rPr>
              <w:fldChar w:fldCharType="separate"/>
            </w:r>
            <w:r w:rsidR="00631B56" w:rsidRPr="00631B56">
              <w:rPr>
                <w:rFonts w:asciiTheme="majorBidi" w:eastAsia="Times New Roman" w:hAnsiTheme="majorBidi" w:cstheme="majorBidi"/>
                <w:noProof/>
                <w:color w:val="000000"/>
                <w:sz w:val="16"/>
                <w:szCs w:val="16"/>
              </w:rPr>
              <w:t>[21]</w:t>
            </w:r>
            <w:r w:rsidR="00C6346C">
              <w:rPr>
                <w:rFonts w:asciiTheme="majorBidi" w:eastAsia="Times New Roman" w:hAnsiTheme="majorBidi" w:cstheme="majorBidi"/>
                <w:color w:val="000000"/>
                <w:sz w:val="16"/>
                <w:szCs w:val="16"/>
              </w:rPr>
              <w:fldChar w:fldCharType="end"/>
            </w:r>
            <w:r w:rsidR="00C6346C">
              <w:rPr>
                <w:rFonts w:asciiTheme="majorBidi" w:eastAsia="Times New Roman" w:hAnsiTheme="majorBidi" w:cstheme="majorBidi"/>
                <w:color w:val="000000"/>
                <w:sz w:val="16"/>
                <w:szCs w:val="16"/>
              </w:rPr>
              <w:t xml:space="preserve"> </w:t>
            </w:r>
            <w:r w:rsidRPr="00812FA9">
              <w:rPr>
                <w:rFonts w:asciiTheme="majorBidi" w:eastAsia="Times New Roman" w:hAnsiTheme="majorBidi" w:cstheme="majorBidi"/>
                <w:color w:val="000000"/>
                <w:sz w:val="16"/>
                <w:szCs w:val="16"/>
              </w:rPr>
              <w:t>involving weekly 2.5 hour group sessions and daily individual practice.</w:t>
            </w:r>
          </w:p>
        </w:tc>
        <w:tc>
          <w:tcPr>
            <w:tcW w:w="1134" w:type="dxa"/>
            <w:tcBorders>
              <w:top w:val="nil"/>
              <w:left w:val="nil"/>
              <w:bottom w:val="nil"/>
              <w:right w:val="nil"/>
            </w:tcBorders>
            <w:shd w:val="clear" w:color="auto" w:fill="auto"/>
            <w:hideMark/>
          </w:tcPr>
          <w:p w14:paraId="3F2265E9"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Wait-list</w:t>
            </w:r>
          </w:p>
        </w:tc>
        <w:tc>
          <w:tcPr>
            <w:tcW w:w="1559" w:type="dxa"/>
            <w:tcBorders>
              <w:top w:val="nil"/>
              <w:left w:val="nil"/>
              <w:bottom w:val="nil"/>
              <w:right w:val="nil"/>
            </w:tcBorders>
            <w:shd w:val="clear" w:color="auto" w:fill="auto"/>
            <w:hideMark/>
          </w:tcPr>
          <w:p w14:paraId="25AC78DB" w14:textId="56F61281" w:rsidR="00574399" w:rsidRPr="00812FA9" w:rsidRDefault="00C6346C" w:rsidP="00C6346C">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TAS20</w:t>
            </w:r>
            <w:r>
              <w:rPr>
                <w:rFonts w:asciiTheme="majorBidi" w:eastAsia="Times New Roman" w:hAnsiTheme="majorBidi" w:cstheme="majorBidi"/>
                <w:color w:val="000000"/>
                <w:sz w:val="16"/>
                <w:szCs w:val="16"/>
              </w:rPr>
              <w:fldChar w:fldCharType="begin" w:fldLock="1"/>
            </w:r>
            <w:r w:rsidR="00DC0263">
              <w:rPr>
                <w:rFonts w:asciiTheme="majorBidi" w:eastAsia="Times New Roman" w:hAnsiTheme="majorBidi" w:cstheme="majorBidi"/>
                <w:color w:val="000000"/>
                <w:sz w:val="16"/>
                <w:szCs w:val="16"/>
              </w:rPr>
              <w:instrText>ADDIN CSL_CITATION {"citationItems":[{"id":"ITEM-1","itemData":{"DOI":"10.1016/0022-3999(94)90005-1","ISBN":"0022-3999 (Print)\\r0022-3999 (Linking)","ISSN":"00223999","PMID":"8126686","abstract":"Addressing shortcomings of the self-report Toronto Alexithymia Scale (TAS), two studies were conducted to reconstruct the item domain of the scale. The first study resulted in the development of a new twenty-item version of the scale-the TAS-20. The TAS-20 demonstrated good internal consistency and test-retest reliability, and a three-factor structure theoretically congruent with the alexithymia construct. The stability and replicability of this three-factor structure were demonstrated in the second study with both clinical and nonclinical populations by the use of confirmatory factor analysis. © 1993.","author":[{"dropping-particle":"","family":"Bagby","given":"R. Michael","non-dropping-particle":"","parse-names":false,"suffix":""},{"dropping-particle":"","family":"Parker","given":"James D.A.","non-dropping-particle":"","parse-names":false,"suffix":""},{"dropping-particle":"","family":"Taylor","given":"Graeme J.","non-dropping-particle":"","parse-names":false,"suffix":""}],"container-title":"Journal of Psychosomatic Research","id":"ITEM-1","issue":"1","issued":{"date-parts":[["1994"]]},"page":"23-32","title":"The twenty-item Toronto Alexithymia scale-I. Item selection and cross-validation of the factor structure","type":"article-journal","volume":"38"},"uris":["http://www.mendeley.com/documents/?uuid=ba93d2a6-c539-335c-b008-1c0c8e9650e6"]}],"mendeley":{"formattedCitation":"[1]","plainTextFormattedCitation":"[1]","previouslyFormattedCitation":"[39]"},"properties":{"noteIndex":0},"schema":"https://github.com/citation-style-language/schema/raw/master/csl-citation.json"}</w:instrText>
            </w:r>
            <w:r>
              <w:rPr>
                <w:rFonts w:asciiTheme="majorBidi" w:eastAsia="Times New Roman" w:hAnsiTheme="majorBidi" w:cstheme="majorBidi"/>
                <w:color w:val="000000"/>
                <w:sz w:val="16"/>
                <w:szCs w:val="16"/>
              </w:rPr>
              <w:fldChar w:fldCharType="separate"/>
            </w:r>
            <w:r w:rsidR="00DC0263" w:rsidRPr="00DC0263">
              <w:rPr>
                <w:rFonts w:asciiTheme="majorBidi" w:eastAsia="Times New Roman" w:hAnsiTheme="majorBidi" w:cstheme="majorBidi"/>
                <w:noProof/>
                <w:color w:val="000000"/>
                <w:sz w:val="16"/>
                <w:szCs w:val="16"/>
              </w:rPr>
              <w:t>[1]</w:t>
            </w:r>
            <w:r>
              <w:rPr>
                <w:rFonts w:asciiTheme="majorBidi" w:eastAsia="Times New Roman" w:hAnsiTheme="majorBidi" w:cstheme="majorBidi"/>
                <w:color w:val="000000"/>
                <w:sz w:val="16"/>
                <w:szCs w:val="16"/>
              </w:rPr>
              <w:fldChar w:fldCharType="end"/>
            </w:r>
          </w:p>
          <w:p w14:paraId="64A541E6"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32DDF450" w14:textId="7E3440CA"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Penn State Worry Questionnaire</w:t>
            </w:r>
            <w:r w:rsidR="005E3589">
              <w:rPr>
                <w:rFonts w:asciiTheme="majorBidi" w:eastAsia="Times New Roman" w:hAnsiTheme="majorBidi" w:cstheme="majorBidi"/>
                <w:color w:val="000000"/>
                <w:sz w:val="16"/>
                <w:szCs w:val="16"/>
              </w:rPr>
              <w:fldChar w:fldCharType="begin" w:fldLock="1"/>
            </w:r>
            <w:r w:rsidR="00DC0263">
              <w:rPr>
                <w:rFonts w:asciiTheme="majorBidi" w:eastAsia="Times New Roman" w:hAnsiTheme="majorBidi" w:cstheme="majorBidi"/>
                <w:color w:val="000000"/>
                <w:sz w:val="16"/>
                <w:szCs w:val="16"/>
              </w:rPr>
              <w:instrText>ADDIN CSL_CITATION {"citationItems":[{"id":"ITEM-1","itemData":{"DOI":"10.1016/0005-7967(90)90135-6","ISBN":"0005-7967 (Print)\\n0005-7967 (Linking)","ISSN":"00057967","PMID":"2076086","abstract":"The present report describes the development of the Penn State Worry Questionnaire to measure the trait of worry. The 16-item instrument emerged from factor analysis of a large number of items and was found to possess high internal consistency and good test-retest reliability. The questionnaire correlates predictably with several psychological measures reasonably related to worry, and does not correlate with other measures more remote to the construct. Responses to the questionnaire are not influenced by social desirability. The measure was found to significantly discriminate college samples (a) who met all, some, or none of the DSM-III-R diagnostic criteria for generalized anxiety disorder and (b) who met criteria for GAD vs posttraumatic stress disorder. Among 34 GAD-diagnosed clinical subjects, the worry questionnaire was found not to correlate with other measures of anxiety or depression, indicating that it is tapping an independent construct with severely anxious individuals, and coping desensitization plus cognitive therapy was found to produce significantly greater reductions in the measure than did a nondirective therapy condition. © 1990.","author":[{"dropping-particle":"","family":"Meyer","given":"T. J.","non-dropping-particle":"","parse-names":false,"suffix":""},{"dropping-particle":"","family":"Miller","given":"M. L.","non-dropping-particle":"","parse-names":false,"suffix":""},{"dropping-particle":"","family":"Metzger","given":"R. L.","non-dropping-particle":"","parse-names":false,"suffix":""},{"dropping-particle":"","family":"Borkovec","given":"Thomas D.","non-dropping-particle":"","parse-names":false,"suffix":""}],"container-title":"Behaviour Research and Therapy","id":"ITEM-1","issue":"6","issued":{"date-parts":[["1990"]]},"page":"487-495","title":"Development and validation of the penn state worry questionnaire","type":"article-journal","volume":"28"},"uris":["http://www.mendeley.com/documents/?uuid=201e8e96-2ee0-3efe-ab45-bf0dd9e360fa"]}],"mendeley":{"formattedCitation":"[40]","plainTextFormattedCitation":"[40]","previouslyFormattedCitation":"[41]"},"properties":{"noteIndex":0},"schema":"https://github.com/citation-style-language/schema/raw/master/csl-citation.json"}</w:instrText>
            </w:r>
            <w:r w:rsidR="005E3589">
              <w:rPr>
                <w:rFonts w:asciiTheme="majorBidi" w:eastAsia="Times New Roman" w:hAnsiTheme="majorBidi" w:cstheme="majorBidi"/>
                <w:color w:val="000000"/>
                <w:sz w:val="16"/>
                <w:szCs w:val="16"/>
              </w:rPr>
              <w:fldChar w:fldCharType="separate"/>
            </w:r>
            <w:r w:rsidR="00DC0263" w:rsidRPr="00DC0263">
              <w:rPr>
                <w:rFonts w:asciiTheme="majorBidi" w:eastAsia="Times New Roman" w:hAnsiTheme="majorBidi" w:cstheme="majorBidi"/>
                <w:noProof/>
                <w:color w:val="000000"/>
                <w:sz w:val="16"/>
                <w:szCs w:val="16"/>
              </w:rPr>
              <w:t>[40]</w:t>
            </w:r>
            <w:r w:rsidR="005E3589">
              <w:rPr>
                <w:rFonts w:asciiTheme="majorBidi" w:eastAsia="Times New Roman" w:hAnsiTheme="majorBidi" w:cstheme="majorBidi"/>
                <w:color w:val="000000"/>
                <w:sz w:val="16"/>
                <w:szCs w:val="16"/>
              </w:rPr>
              <w:fldChar w:fldCharType="end"/>
            </w:r>
          </w:p>
          <w:p w14:paraId="07F28026"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7D2AF889" w14:textId="1F4E14BE"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State-Trait Anxiety Inventory</w:t>
            </w:r>
            <w:r w:rsidR="005E3589">
              <w:rPr>
                <w:rFonts w:asciiTheme="majorBidi" w:eastAsia="Times New Roman" w:hAnsiTheme="majorBidi" w:cstheme="majorBidi"/>
                <w:color w:val="000000"/>
                <w:sz w:val="16"/>
                <w:szCs w:val="16"/>
              </w:rPr>
              <w:fldChar w:fldCharType="begin" w:fldLock="1"/>
            </w:r>
            <w:r w:rsidR="00DC0263">
              <w:rPr>
                <w:rFonts w:asciiTheme="majorBidi" w:eastAsia="Times New Roman" w:hAnsiTheme="majorBidi" w:cstheme="majorBidi"/>
                <w:color w:val="000000"/>
                <w:sz w:val="16"/>
                <w:szCs w:val="16"/>
              </w:rPr>
              <w:instrText>ADDIN CSL_CITATION {"citationItems":[{"id":"ITEM-1","itemData":{"DOI":"10.1080/00223890701885027","ISBN":"00223891","ISSN":"00223891","PMID":"18444124","abstract":"Past studies of the factor structure of the State-Trait Anxiety Inventory (STAI; Spielberger, Gorsuch, Lushene, Vagg, &amp; Jacobs, 1983) have arrived at various solutions. However, a relatively strong consensus supports a four-factor (State Anxiety Present, State Anxiety Absent, Trait Anxiety Present, and Trait Anxiety Absent) structure of the scale resulting from the combination of item polarity dimensions and the original two factors (State and Trait Anxiety). In this article, we assessed the adequacy of an alternative factor model of STAI data, the two-construct, two-method model, in three large samples using confirmatory factor analysis. The results revealed a statistical advantage of the two-construct, two-method model over the one-factor model, the two-construct factor model, and the four-factor model. We discuss possible interpretational advantages of the two-construct, two-method model of the STAI.","author":[{"dropping-particle":"","family":"Vigneau","given":"François","non-dropping-particle":"","parse-names":false,"suffix":""},{"dropping-particle":"","family":"Cormier","given":"Stéphanie","non-dropping-particle":"","parse-names":false,"suffix":""}],"container-title":"Journal of Personality Assessment","id":"ITEM-1","issue":"3","issued":{"date-parts":[["2008"]]},"page":"280-285","title":"The factor structure of the state-trait anxiety inventory: An alternative view","type":"article-journal","volume":"90"},"uris":["http://www.mendeley.com/documents/?uuid=3242b645-f2a8-3127-b254-fe619e7f4baf"]}],"mendeley":{"formattedCitation":"[41]","plainTextFormattedCitation":"[41]","previouslyFormattedCitation":"[42]"},"properties":{"noteIndex":0},"schema":"https://github.com/citation-style-language/schema/raw/master/csl-citation.json"}</w:instrText>
            </w:r>
            <w:r w:rsidR="005E3589">
              <w:rPr>
                <w:rFonts w:asciiTheme="majorBidi" w:eastAsia="Times New Roman" w:hAnsiTheme="majorBidi" w:cstheme="majorBidi"/>
                <w:color w:val="000000"/>
                <w:sz w:val="16"/>
                <w:szCs w:val="16"/>
              </w:rPr>
              <w:fldChar w:fldCharType="separate"/>
            </w:r>
            <w:r w:rsidR="00DC0263" w:rsidRPr="00DC0263">
              <w:rPr>
                <w:rFonts w:asciiTheme="majorBidi" w:eastAsia="Times New Roman" w:hAnsiTheme="majorBidi" w:cstheme="majorBidi"/>
                <w:noProof/>
                <w:color w:val="000000"/>
                <w:sz w:val="16"/>
                <w:szCs w:val="16"/>
              </w:rPr>
              <w:t>[41]</w:t>
            </w:r>
            <w:r w:rsidR="005E3589">
              <w:rPr>
                <w:rFonts w:asciiTheme="majorBidi" w:eastAsia="Times New Roman" w:hAnsiTheme="majorBidi" w:cstheme="majorBidi"/>
                <w:color w:val="000000"/>
                <w:sz w:val="16"/>
                <w:szCs w:val="16"/>
              </w:rPr>
              <w:fldChar w:fldCharType="end"/>
            </w:r>
          </w:p>
          <w:p w14:paraId="748D8B97"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75310861" w14:textId="6E7D0D66" w:rsidR="00574399" w:rsidRPr="00812FA9" w:rsidRDefault="005E3589" w:rsidP="00F13D7E">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Beck Depression Inventory II</w:t>
            </w:r>
            <w:r>
              <w:rPr>
                <w:rFonts w:asciiTheme="majorBidi" w:eastAsia="Times New Roman" w:hAnsiTheme="majorBidi" w:cstheme="majorBidi"/>
                <w:color w:val="000000"/>
                <w:sz w:val="16"/>
                <w:szCs w:val="16"/>
              </w:rPr>
              <w:fldChar w:fldCharType="begin" w:fldLock="1"/>
            </w:r>
            <w:r w:rsidR="00DC0263">
              <w:rPr>
                <w:rFonts w:asciiTheme="majorBidi" w:eastAsia="Times New Roman" w:hAnsiTheme="majorBidi" w:cstheme="majorBidi"/>
                <w:color w:val="000000"/>
                <w:sz w:val="16"/>
                <w:szCs w:val="16"/>
              </w:rPr>
              <w:instrText>ADDIN CSL_CITATION {"citationItems":[{"id":"ITEM-1","itemData":{"DOI":"10.1207/s15327752jpa6703_13","ISBN":"0022-3891","ISSN":"00223891","PMID":"8991972","abstract":"The amended (revised) Beck Depression Inventory (BDI-IA; Beck &amp;amp; Steer, 1993b) and the Beck Depression Inventory-II (BDI-II; Beck, Steer, &amp;amp; Brown, 1996) were self-administered to 140 psychiatric outpatients with various psychiatric disorders. The coefficient alphas of the BDI-IA and the BDI-II were, respectively, .89 and .91. The mean rating for Sadness on the BDI-IA was higher than it was on the BDI-II, but the mean ratings for Past Failure, Self-Dislike, Change in Sleeping Pattern, and Change in Appetite were higher on the BDI-II than they were on the BDI-IA. The mean BDI-II total score was approximately 2 points higher than it was for the BDI-IA, and the outpatients also endorsed approximately one more symptom on the BDI-II than they did on the BDI-IA. The correlations of BDI-IA and BDI-II total scores with sex, ethnicity, age, the diagnosis of a mood disorder, and the Beck Anxiety Inventory (Beck &amp;amp; Steer, 1993a) were within 1 point of each other for the same variables.","author":[{"dropping-particle":"","family":"Beck","given":"Aaron T.","non-dropping-particle":"","parse-names":false,"suffix":""},{"dropping-particle":"","family":"Steer","given":"Robert A.","non-dropping-particle":"","parse-names":false,"suffix":""},{"dropping-particle":"","family":"Ball","given":"Roberta","non-dropping-particle":"","parse-names":false,"suffix":""},{"dropping-particle":"","family":"Ranieri","given":"William F.","non-dropping-particle":"","parse-names":false,"suffix":""}],"container-title":"Journal of Personality Assessment","id":"ITEM-1","issue":"3","issued":{"date-parts":[["1996"]]},"page":"588-597","title":"Comparison of Beck depression inventories -IA and -II in psychiatric outpatients","type":"article-journal","volume":"67"},"uris":["http://www.mendeley.com/documents/?uuid=43d3933a-723d-3061-8444-af76cb4d0ef5"]}],"mendeley":{"formattedCitation":"[42]","plainTextFormattedCitation":"[42]","previouslyFormattedCitation":"[43]"},"properties":{"noteIndex":0},"schema":"https://github.com/citation-style-language/schema/raw/master/csl-citation.json"}</w:instrText>
            </w:r>
            <w:r>
              <w:rPr>
                <w:rFonts w:asciiTheme="majorBidi" w:eastAsia="Times New Roman" w:hAnsiTheme="majorBidi" w:cstheme="majorBidi"/>
                <w:color w:val="000000"/>
                <w:sz w:val="16"/>
                <w:szCs w:val="16"/>
              </w:rPr>
              <w:fldChar w:fldCharType="separate"/>
            </w:r>
            <w:r w:rsidR="00DC0263" w:rsidRPr="00DC0263">
              <w:rPr>
                <w:rFonts w:asciiTheme="majorBidi" w:eastAsia="Times New Roman" w:hAnsiTheme="majorBidi" w:cstheme="majorBidi"/>
                <w:noProof/>
                <w:color w:val="000000"/>
                <w:sz w:val="16"/>
                <w:szCs w:val="16"/>
              </w:rPr>
              <w:t>[42]</w:t>
            </w:r>
            <w:r>
              <w:rPr>
                <w:rFonts w:asciiTheme="majorBidi" w:eastAsia="Times New Roman" w:hAnsiTheme="majorBidi" w:cstheme="majorBidi"/>
                <w:color w:val="000000"/>
                <w:sz w:val="16"/>
                <w:szCs w:val="16"/>
              </w:rPr>
              <w:fldChar w:fldCharType="end"/>
            </w:r>
          </w:p>
          <w:p w14:paraId="751B5A0F"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355AF626" w14:textId="4D74DB7A"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Mindfulness Attention Awar</w:t>
            </w:r>
            <w:r w:rsidR="005E3589">
              <w:rPr>
                <w:rFonts w:asciiTheme="majorBidi" w:eastAsia="Times New Roman" w:hAnsiTheme="majorBidi" w:cstheme="majorBidi"/>
                <w:color w:val="000000"/>
                <w:sz w:val="16"/>
                <w:szCs w:val="16"/>
              </w:rPr>
              <w:t>eness Scale</w:t>
            </w:r>
            <w:r w:rsidR="005E3589">
              <w:rPr>
                <w:rFonts w:asciiTheme="majorBidi" w:eastAsia="Times New Roman" w:hAnsiTheme="majorBidi" w:cstheme="majorBidi"/>
                <w:color w:val="000000"/>
                <w:sz w:val="16"/>
                <w:szCs w:val="16"/>
              </w:rPr>
              <w:fldChar w:fldCharType="begin" w:fldLock="1"/>
            </w:r>
            <w:r w:rsidR="00DC0263">
              <w:rPr>
                <w:rFonts w:asciiTheme="majorBidi" w:eastAsia="Times New Roman" w:hAnsiTheme="majorBidi" w:cstheme="majorBidi"/>
                <w:color w:val="000000"/>
                <w:sz w:val="16"/>
                <w:szCs w:val="16"/>
              </w:rPr>
              <w:instrText>ADDIN CSL_CITATION {"citationItems":[{"id":"ITEM-1","itemData":{"DOI":"10.1037/0022-3514.84.4.822","ISBN":"0022351419391","ISSN":"00223514","PMID":"12703651","abstract":"Mindfulness is an attribute of consciousness long believed to promote well-being. This research provides a theoretical and empirical examination of the role of mindfulness in psychological well-being. The development and psychometric properties of the dispositional Mindful Attention Awareness Scale (MAAS) are described. Correlational, quasi-experimental, and laboratory studies then show that the MAAS measures a unique quality of consciousness that is related to a variety of well-being constructs, that differentiates mindfulness practitioners from others, and that is associated with enhanced self-awareness. An experience-sampling study shows that both dispositional and state mindfulness predict self-regulated behavior and positive emotional states. Finally, a clinical intervention study with cancer patients demonstrates that increases in mindfulness over time relate to declines in mood disturbance and stress.","author":[{"dropping-particle":"","family":"Brown","given":"Kirk Warren","non-dropping-particle":"","parse-names":false,"suffix":""},{"dropping-particle":"","family":"Ryan","given":"Richard M.","non-dropping-particle":"","parse-names":false,"suffix":""}],"container-title":"Journal of Personality and Social Psychology","id":"ITEM-1","issue":"4","issued":{"date-parts":[["2003"]]},"page":"822-848","title":"The Benefits of Being Present: Mindfulness and Its Role in Psychological Well-Being","type":"article-journal","volume":"84"},"uris":["http://www.mendeley.com/documents/?uuid=615416aa-d1a7-3341-abde-8733013abbad"]}],"mendeley":{"formattedCitation":"[43]","plainTextFormattedCitation":"[43]","previouslyFormattedCitation":"[44]"},"properties":{"noteIndex":0},"schema":"https://github.com/citation-style-language/schema/raw/master/csl-citation.json"}</w:instrText>
            </w:r>
            <w:r w:rsidR="005E3589">
              <w:rPr>
                <w:rFonts w:asciiTheme="majorBidi" w:eastAsia="Times New Roman" w:hAnsiTheme="majorBidi" w:cstheme="majorBidi"/>
                <w:color w:val="000000"/>
                <w:sz w:val="16"/>
                <w:szCs w:val="16"/>
              </w:rPr>
              <w:fldChar w:fldCharType="separate"/>
            </w:r>
            <w:r w:rsidR="00DC0263" w:rsidRPr="00DC0263">
              <w:rPr>
                <w:rFonts w:asciiTheme="majorBidi" w:eastAsia="Times New Roman" w:hAnsiTheme="majorBidi" w:cstheme="majorBidi"/>
                <w:noProof/>
                <w:color w:val="000000"/>
                <w:sz w:val="16"/>
                <w:szCs w:val="16"/>
              </w:rPr>
              <w:t>[43]</w:t>
            </w:r>
            <w:r w:rsidR="005E3589">
              <w:rPr>
                <w:rFonts w:asciiTheme="majorBidi" w:eastAsia="Times New Roman" w:hAnsiTheme="majorBidi" w:cstheme="majorBidi"/>
                <w:color w:val="000000"/>
                <w:sz w:val="16"/>
                <w:szCs w:val="16"/>
              </w:rPr>
              <w:fldChar w:fldCharType="end"/>
            </w:r>
          </w:p>
          <w:p w14:paraId="7DA1DDA7"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45C1454E"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MRI scans measured grey matter volume and cortical thickness</w:t>
            </w:r>
          </w:p>
        </w:tc>
        <w:tc>
          <w:tcPr>
            <w:tcW w:w="1276" w:type="dxa"/>
            <w:tcBorders>
              <w:top w:val="nil"/>
              <w:left w:val="nil"/>
              <w:bottom w:val="nil"/>
              <w:right w:val="nil"/>
            </w:tcBorders>
            <w:shd w:val="clear" w:color="auto" w:fill="auto"/>
            <w:hideMark/>
          </w:tcPr>
          <w:p w14:paraId="228CA1EC"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Before and after the intervention.</w:t>
            </w:r>
          </w:p>
        </w:tc>
        <w:tc>
          <w:tcPr>
            <w:tcW w:w="3118" w:type="dxa"/>
            <w:tcBorders>
              <w:top w:val="nil"/>
              <w:left w:val="nil"/>
              <w:bottom w:val="nil"/>
              <w:right w:val="nil"/>
            </w:tcBorders>
            <w:shd w:val="clear" w:color="auto" w:fill="auto"/>
            <w:hideMark/>
          </w:tcPr>
          <w:p w14:paraId="082C9362"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 xml:space="preserve">There was a significant reduction in TAS20 in the intervention group (p=0.004) and no significant change in the control group.  There was no significant change in MAAS in either group.  </w:t>
            </w:r>
          </w:p>
          <w:p w14:paraId="311ED65E"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07129DBB"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 xml:space="preserve">There was a significant negative correlation between alexithymia level and insula cluster thickness values (r=-0.712, p&lt;0.01) in the intervention group post training. </w:t>
            </w:r>
          </w:p>
          <w:p w14:paraId="7039D0A5"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75062F3E"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094F4D8B"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There were significant reductions in the intervention group in</w:t>
            </w:r>
          </w:p>
          <w:p w14:paraId="425E9640"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worry (p=.012), state anxiety (p=.031)</w:t>
            </w:r>
          </w:p>
          <w:p w14:paraId="41B6FD67" w14:textId="595C8150" w:rsidR="00574399" w:rsidRPr="00812FA9" w:rsidRDefault="00574399" w:rsidP="00DC0263">
            <w:pPr>
              <w:spacing w:after="0" w:line="240" w:lineRule="auto"/>
              <w:rPr>
                <w:rFonts w:asciiTheme="majorBidi" w:eastAsia="Times New Roman" w:hAnsiTheme="majorBidi" w:cstheme="majorBidi"/>
                <w:color w:val="000000"/>
                <w:sz w:val="16"/>
                <w:szCs w:val="16"/>
              </w:rPr>
            </w:pPr>
            <w:proofErr w:type="gramStart"/>
            <w:r w:rsidRPr="00812FA9">
              <w:rPr>
                <w:rFonts w:asciiTheme="majorBidi" w:eastAsia="Times New Roman" w:hAnsiTheme="majorBidi" w:cstheme="majorBidi"/>
                <w:color w:val="000000"/>
                <w:sz w:val="16"/>
                <w:szCs w:val="16"/>
              </w:rPr>
              <w:t>and</w:t>
            </w:r>
            <w:proofErr w:type="gramEnd"/>
            <w:r w:rsidRPr="00812FA9">
              <w:rPr>
                <w:rFonts w:asciiTheme="majorBidi" w:eastAsia="Times New Roman" w:hAnsiTheme="majorBidi" w:cstheme="majorBidi"/>
                <w:color w:val="000000"/>
                <w:sz w:val="16"/>
                <w:szCs w:val="16"/>
              </w:rPr>
              <w:t xml:space="preserve"> depression ( p=.046) but not in the control group.  </w:t>
            </w:r>
          </w:p>
          <w:p w14:paraId="24241E54"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tc>
      </w:tr>
      <w:tr w:rsidR="00574399" w:rsidRPr="00812FA9" w14:paraId="0D6DD0C9" w14:textId="77777777" w:rsidTr="00EE4405">
        <w:tc>
          <w:tcPr>
            <w:tcW w:w="1149" w:type="dxa"/>
            <w:tcBorders>
              <w:top w:val="nil"/>
              <w:left w:val="nil"/>
              <w:bottom w:val="nil"/>
              <w:right w:val="nil"/>
            </w:tcBorders>
            <w:shd w:val="clear" w:color="auto" w:fill="auto"/>
            <w:hideMark/>
          </w:tcPr>
          <w:p w14:paraId="236EB5C8" w14:textId="3833FAB8" w:rsidR="00574399" w:rsidRPr="00812FA9" w:rsidRDefault="00574399" w:rsidP="00EE4405">
            <w:pPr>
              <w:spacing w:after="0" w:line="240" w:lineRule="auto"/>
              <w:rPr>
                <w:rFonts w:asciiTheme="majorBidi" w:eastAsia="Times New Roman" w:hAnsiTheme="majorBidi" w:cstheme="majorBidi"/>
                <w:color w:val="000000"/>
                <w:sz w:val="16"/>
                <w:szCs w:val="16"/>
              </w:rPr>
            </w:pPr>
            <w:proofErr w:type="spellStart"/>
            <w:r w:rsidRPr="00812FA9">
              <w:rPr>
                <w:rFonts w:asciiTheme="majorBidi" w:eastAsia="Times New Roman" w:hAnsiTheme="majorBidi" w:cstheme="majorBidi"/>
                <w:color w:val="000000"/>
                <w:sz w:val="16"/>
                <w:szCs w:val="16"/>
              </w:rPr>
              <w:t>Viding</w:t>
            </w:r>
            <w:proofErr w:type="spellEnd"/>
            <w:r w:rsidRPr="00812FA9">
              <w:rPr>
                <w:rFonts w:asciiTheme="majorBidi" w:eastAsia="Times New Roman" w:hAnsiTheme="majorBidi" w:cstheme="majorBidi"/>
                <w:color w:val="000000"/>
                <w:sz w:val="16"/>
                <w:szCs w:val="16"/>
              </w:rPr>
              <w:t xml:space="preserve">, </w:t>
            </w:r>
            <w:proofErr w:type="spellStart"/>
            <w:r w:rsidRPr="00812FA9">
              <w:rPr>
                <w:rFonts w:asciiTheme="majorBidi" w:eastAsia="Times New Roman" w:hAnsiTheme="majorBidi" w:cstheme="majorBidi"/>
                <w:color w:val="000000"/>
                <w:sz w:val="16"/>
                <w:szCs w:val="16"/>
              </w:rPr>
              <w:t>Osika</w:t>
            </w:r>
            <w:proofErr w:type="spellEnd"/>
            <w:r w:rsidRPr="00812FA9">
              <w:rPr>
                <w:rFonts w:asciiTheme="majorBidi" w:eastAsia="Times New Roman" w:hAnsiTheme="majorBidi" w:cstheme="majorBidi"/>
                <w:color w:val="000000"/>
                <w:sz w:val="16"/>
                <w:szCs w:val="16"/>
              </w:rPr>
              <w:t xml:space="preserve">, Theorell, Kowalski, </w:t>
            </w:r>
            <w:proofErr w:type="spellStart"/>
            <w:r w:rsidRPr="00812FA9">
              <w:rPr>
                <w:rFonts w:asciiTheme="majorBidi" w:eastAsia="Times New Roman" w:hAnsiTheme="majorBidi" w:cstheme="majorBidi"/>
                <w:color w:val="000000"/>
                <w:sz w:val="16"/>
                <w:szCs w:val="16"/>
              </w:rPr>
              <w:t>Hallqvist</w:t>
            </w:r>
            <w:proofErr w:type="spellEnd"/>
            <w:r w:rsidRPr="00812FA9">
              <w:rPr>
                <w:rFonts w:asciiTheme="majorBidi" w:eastAsia="Times New Roman" w:hAnsiTheme="majorBidi" w:cstheme="majorBidi"/>
                <w:color w:val="000000"/>
                <w:sz w:val="16"/>
                <w:szCs w:val="16"/>
              </w:rPr>
              <w:t xml:space="preserve"> &amp; Horwitz (2015)</w:t>
            </w:r>
          </w:p>
        </w:tc>
        <w:tc>
          <w:tcPr>
            <w:tcW w:w="1134" w:type="dxa"/>
            <w:tcBorders>
              <w:top w:val="nil"/>
              <w:left w:val="nil"/>
              <w:bottom w:val="nil"/>
              <w:right w:val="nil"/>
            </w:tcBorders>
            <w:shd w:val="clear" w:color="auto" w:fill="auto"/>
            <w:hideMark/>
          </w:tcPr>
          <w:p w14:paraId="694070F3"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RCT</w:t>
            </w:r>
          </w:p>
        </w:tc>
        <w:tc>
          <w:tcPr>
            <w:tcW w:w="1418" w:type="dxa"/>
            <w:tcBorders>
              <w:top w:val="nil"/>
              <w:left w:val="nil"/>
              <w:bottom w:val="nil"/>
              <w:right w:val="nil"/>
            </w:tcBorders>
            <w:shd w:val="clear" w:color="auto" w:fill="auto"/>
            <w:hideMark/>
          </w:tcPr>
          <w:p w14:paraId="289F1301" w14:textId="77777777" w:rsidR="00DC0263"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 xml:space="preserve">Adult women attending any of 4 health care centres in Sweden with burnout/ exhaustion symptoms,  </w:t>
            </w:r>
          </w:p>
          <w:p w14:paraId="683A1C6D" w14:textId="79A8E3E7" w:rsidR="00574399" w:rsidRPr="00812FA9" w:rsidRDefault="00574399" w:rsidP="00EE4405">
            <w:pPr>
              <w:spacing w:after="0" w:line="240" w:lineRule="auto"/>
              <w:rPr>
                <w:rFonts w:asciiTheme="majorBidi" w:eastAsia="Times New Roman" w:hAnsiTheme="majorBidi" w:cstheme="majorBidi"/>
                <w:color w:val="000000"/>
                <w:sz w:val="16"/>
                <w:szCs w:val="16"/>
              </w:rPr>
            </w:pPr>
            <w:proofErr w:type="gramStart"/>
            <w:r w:rsidRPr="00812FA9">
              <w:rPr>
                <w:rFonts w:asciiTheme="majorBidi" w:eastAsia="Times New Roman" w:hAnsiTheme="majorBidi" w:cstheme="majorBidi"/>
                <w:color w:val="000000"/>
                <w:sz w:val="16"/>
                <w:szCs w:val="16"/>
              </w:rPr>
              <w:t>excluding</w:t>
            </w:r>
            <w:proofErr w:type="gramEnd"/>
            <w:r w:rsidRPr="00812FA9">
              <w:rPr>
                <w:rFonts w:asciiTheme="majorBidi" w:eastAsia="Times New Roman" w:hAnsiTheme="majorBidi" w:cstheme="majorBidi"/>
                <w:color w:val="000000"/>
                <w:sz w:val="16"/>
                <w:szCs w:val="16"/>
              </w:rPr>
              <w:t xml:space="preserve"> individuals with drug or alcohol abuse or severe depression.</w:t>
            </w:r>
          </w:p>
          <w:p w14:paraId="18616EFF"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6CEBE79A"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N=48</w:t>
            </w:r>
          </w:p>
        </w:tc>
        <w:tc>
          <w:tcPr>
            <w:tcW w:w="1022" w:type="dxa"/>
            <w:tcBorders>
              <w:top w:val="nil"/>
              <w:left w:val="nil"/>
              <w:bottom w:val="nil"/>
              <w:right w:val="nil"/>
            </w:tcBorders>
            <w:shd w:val="clear" w:color="auto" w:fill="auto"/>
            <w:hideMark/>
          </w:tcPr>
          <w:p w14:paraId="3120FD47"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M=53.8 (8.15)</w:t>
            </w:r>
          </w:p>
          <w:p w14:paraId="59A149B5"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1B959872"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100% F</w:t>
            </w:r>
          </w:p>
        </w:tc>
        <w:tc>
          <w:tcPr>
            <w:tcW w:w="2664" w:type="dxa"/>
            <w:tcBorders>
              <w:top w:val="nil"/>
              <w:left w:val="nil"/>
              <w:bottom w:val="nil"/>
              <w:right w:val="nil"/>
            </w:tcBorders>
            <w:shd w:val="clear" w:color="auto" w:fill="auto"/>
            <w:hideMark/>
          </w:tcPr>
          <w:p w14:paraId="55061246"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 xml:space="preserve">A package of six cultural activities, including mindfulness (focussed on breathing, body awareness and awareness of thoughts and feelings), dance, theatre, film and drawing, each delivered in two 90 minute sessions.  </w:t>
            </w:r>
          </w:p>
        </w:tc>
        <w:tc>
          <w:tcPr>
            <w:tcW w:w="1134" w:type="dxa"/>
            <w:tcBorders>
              <w:top w:val="nil"/>
              <w:left w:val="nil"/>
              <w:bottom w:val="nil"/>
              <w:right w:val="nil"/>
            </w:tcBorders>
            <w:shd w:val="clear" w:color="auto" w:fill="auto"/>
            <w:hideMark/>
          </w:tcPr>
          <w:p w14:paraId="64F7DE7F"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 xml:space="preserve">Standard care involving physiotherapy.  </w:t>
            </w:r>
          </w:p>
        </w:tc>
        <w:tc>
          <w:tcPr>
            <w:tcW w:w="1559" w:type="dxa"/>
            <w:tcBorders>
              <w:top w:val="nil"/>
              <w:left w:val="nil"/>
              <w:bottom w:val="nil"/>
              <w:right w:val="nil"/>
            </w:tcBorders>
            <w:shd w:val="clear" w:color="auto" w:fill="auto"/>
            <w:hideMark/>
          </w:tcPr>
          <w:p w14:paraId="141F8A87" w14:textId="44607F10" w:rsidR="00574399" w:rsidRPr="00812FA9" w:rsidRDefault="00C6346C" w:rsidP="00C6346C">
            <w:pPr>
              <w:spacing w:after="0" w:line="240" w:lineRule="auto"/>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TAS20 and subscales</w:t>
            </w:r>
            <w:r>
              <w:rPr>
                <w:rFonts w:asciiTheme="majorBidi" w:eastAsia="Times New Roman" w:hAnsiTheme="majorBidi" w:cstheme="majorBidi"/>
                <w:color w:val="000000"/>
                <w:sz w:val="16"/>
                <w:szCs w:val="16"/>
              </w:rPr>
              <w:fldChar w:fldCharType="begin" w:fldLock="1"/>
            </w:r>
            <w:r w:rsidR="00DC0263">
              <w:rPr>
                <w:rFonts w:asciiTheme="majorBidi" w:eastAsia="Times New Roman" w:hAnsiTheme="majorBidi" w:cstheme="majorBidi"/>
                <w:color w:val="000000"/>
                <w:sz w:val="16"/>
                <w:szCs w:val="16"/>
              </w:rPr>
              <w:instrText>ADDIN CSL_CITATION {"citationItems":[{"id":"ITEM-1","itemData":{"DOI":"10.1016/0022-3999(94)90005-1","ISBN":"0022-3999 (Print)\\r0022-3999 (Linking)","ISSN":"00223999","PMID":"8126686","abstract":"Addressing shortcomings of the self-report Toronto Alexithymia Scale (TAS), two studies were conducted to reconstruct the item domain of the scale. The first study resulted in the development of a new twenty-item version of the scale-the TAS-20. The TAS-20 demonstrated good internal consistency and test-retest reliability, and a three-factor structure theoretically congruent with the alexithymia construct. The stability and replicability of this three-factor structure were demonstrated in the second study with both clinical and nonclinical populations by the use of confirmatory factor analysis. © 1993.","author":[{"dropping-particle":"","family":"Bagby","given":"R. Michael","non-dropping-particle":"","parse-names":false,"suffix":""},{"dropping-particle":"","family":"Parker","given":"James D.A.","non-dropping-particle":"","parse-names":false,"suffix":""},{"dropping-particle":"","family":"Taylor","given":"Graeme J.","non-dropping-particle":"","parse-names":false,"suffix":""}],"container-title":"Journal of Psychosomatic Research","id":"ITEM-1","issue":"1","issued":{"date-parts":[["1994"]]},"page":"23-32","title":"The twenty-item Toronto Alexithymia scale-I. Item selection and cross-validation of the factor structure","type":"article-journal","volume":"38"},"uris":["http://www.mendeley.com/documents/?uuid=ba93d2a6-c539-335c-b008-1c0c8e9650e6"]}],"mendeley":{"formattedCitation":"[1]","plainTextFormattedCitation":"[1]","previouslyFormattedCitation":"[39]"},"properties":{"noteIndex":0},"schema":"https://github.com/citation-style-language/schema/raw/master/csl-citation.json"}</w:instrText>
            </w:r>
            <w:r>
              <w:rPr>
                <w:rFonts w:asciiTheme="majorBidi" w:eastAsia="Times New Roman" w:hAnsiTheme="majorBidi" w:cstheme="majorBidi"/>
                <w:color w:val="000000"/>
                <w:sz w:val="16"/>
                <w:szCs w:val="16"/>
              </w:rPr>
              <w:fldChar w:fldCharType="separate"/>
            </w:r>
            <w:r w:rsidR="00DC0263" w:rsidRPr="00DC0263">
              <w:rPr>
                <w:rFonts w:asciiTheme="majorBidi" w:eastAsia="Times New Roman" w:hAnsiTheme="majorBidi" w:cstheme="majorBidi"/>
                <w:noProof/>
                <w:color w:val="000000"/>
                <w:sz w:val="16"/>
                <w:szCs w:val="16"/>
              </w:rPr>
              <w:t>[1]</w:t>
            </w:r>
            <w:r>
              <w:rPr>
                <w:rFonts w:asciiTheme="majorBidi" w:eastAsia="Times New Roman" w:hAnsiTheme="majorBidi" w:cstheme="majorBidi"/>
                <w:color w:val="000000"/>
                <w:sz w:val="16"/>
                <w:szCs w:val="16"/>
              </w:rPr>
              <w:fldChar w:fldCharType="end"/>
            </w:r>
          </w:p>
          <w:p w14:paraId="19120F19"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64D9F272" w14:textId="00DEB72A" w:rsidR="00574399" w:rsidRPr="00812FA9" w:rsidRDefault="00574399" w:rsidP="00EE4405">
            <w:pPr>
              <w:spacing w:after="0" w:line="240" w:lineRule="auto"/>
              <w:rPr>
                <w:rFonts w:asciiTheme="majorBidi" w:eastAsia="Times New Roman" w:hAnsiTheme="majorBidi" w:cstheme="majorBidi"/>
                <w:color w:val="000000"/>
                <w:sz w:val="16"/>
                <w:szCs w:val="16"/>
              </w:rPr>
            </w:pPr>
            <w:proofErr w:type="spellStart"/>
            <w:r w:rsidRPr="00812FA9">
              <w:rPr>
                <w:rFonts w:asciiTheme="majorBidi" w:eastAsia="Times New Roman" w:hAnsiTheme="majorBidi" w:cstheme="majorBidi"/>
                <w:color w:val="000000"/>
                <w:sz w:val="16"/>
                <w:szCs w:val="16"/>
              </w:rPr>
              <w:t>Karolinska</w:t>
            </w:r>
            <w:proofErr w:type="spellEnd"/>
            <w:r w:rsidRPr="00812FA9">
              <w:rPr>
                <w:rFonts w:asciiTheme="majorBidi" w:eastAsia="Times New Roman" w:hAnsiTheme="majorBidi" w:cstheme="majorBidi"/>
                <w:color w:val="000000"/>
                <w:sz w:val="16"/>
                <w:szCs w:val="16"/>
              </w:rPr>
              <w:t xml:space="preserve"> Exhaustion Dis</w:t>
            </w:r>
            <w:r w:rsidR="004B6F99">
              <w:rPr>
                <w:rFonts w:asciiTheme="majorBidi" w:eastAsia="Times New Roman" w:hAnsiTheme="majorBidi" w:cstheme="majorBidi"/>
                <w:color w:val="000000"/>
                <w:sz w:val="16"/>
                <w:szCs w:val="16"/>
              </w:rPr>
              <w:t>order Scale</w:t>
            </w:r>
            <w:r w:rsidR="005E3589">
              <w:rPr>
                <w:rFonts w:asciiTheme="majorBidi" w:eastAsia="Times New Roman" w:hAnsiTheme="majorBidi" w:cstheme="majorBidi"/>
                <w:color w:val="000000"/>
                <w:sz w:val="16"/>
                <w:szCs w:val="16"/>
              </w:rPr>
              <w:fldChar w:fldCharType="begin" w:fldLock="1"/>
            </w:r>
            <w:r w:rsidR="00DC0263">
              <w:rPr>
                <w:rFonts w:asciiTheme="majorBidi" w:eastAsia="Times New Roman" w:hAnsiTheme="majorBidi" w:cstheme="majorBidi"/>
                <w:color w:val="000000"/>
                <w:sz w:val="16"/>
                <w:szCs w:val="16"/>
              </w:rPr>
              <w:instrText>ADDIN CSL_CITATION {"citationItems":[{"id":"ITEM-1","itemData":{"DOI":"10.1111/sjop.12088","ISBN":"0036-5564","ISSN":"00365564","PMID":"24236500","abstract":"Prolonged stress (≥ six months) may cause a condition which has been named exhaustion disorder (ED) with ICD-10 code F43.8. ED is characterised by exhaustion, cognitive problems, poor sleep and reduced tolerance to further stress. ED can cause long term disability and depressive symptoms may develop. The aim was to construct and evaluate a self-rating scale, the Karolinska Exhaustion Disorder Scale (KEDS), for the assessment of ED symptoms. A second aim was to examine the relationship between self-rated symptoms of ED, depression, and anxiety using KEDS and the Hospital Anxiety and Depression Scale (HAD). Items were selected based on their correspondence to criteria for ED as formulated by the Swedish National Board of Health and Welfare (NBHW), with seven response alternatives in a Likert-format. Self-ratings performed by 317 clinically assessed participants were used to analyse the scale's psychometric properties. KEDS consists of nine items with a scale range of 0-54. Receiver operating characteristics analysis demonstrated that a cut-off score of 19 was accompanied by high sensitivity and specificity (each above 95%) in the discrimination between healthy subjects and patients with ED. Reliability was satisfactory and confirmatory factor analysis revealed that ED, depression and anxiety are best regarded as different phenomena. KEDS may be a useful tool in the assessment of symptoms of Exhaustion Disorder in clinical as well as research settings. There is evidence that the symptom clusters of ED, anxiety and depression, respectively, reflect three different underlying dimensions.","author":[{"dropping-particle":"","family":"Besèr","given":"Aniella","non-dropping-particle":"","parse-names":false,"suffix":""},{"dropping-particle":"","family":"Sorjonen","given":"Kimmo","non-dropping-particle":"","parse-names":false,"suffix":""},{"dropping-particle":"","family":"Wahlberg","given":"Kristina","non-dropping-particle":"","parse-names":false,"suffix":""},{"dropping-particle":"","family":"Peterson","given":"Ulla","non-dropping-particle":"","parse-names":false,"suffix":""},{"dropping-particle":"","family":"Nygren","given":"Åke","non-dropping-particle":"","parse-names":false,"suffix":""},{"dropping-particle":"","family":"Åsberg","given":"Marie","non-dropping-particle":"","parse-names":false,"suffix":""}],"container-title":"Scandinavian Journal of Psychology","id":"ITEM-1","issue":"1","issued":{"date-parts":[["2014"]]},"page":"72-82","title":"Construction and evaluation of a self rating scale for stress-induced Exhaustion Disorder, the Karolinska Exhaustion Disorder Scale","type":"article-journal","volume":"55"},"uris":["http://www.mendeley.com/documents/?uuid=4ccd507b-048d-3548-895d-af12ec0473ad"]}],"mendeley":{"formattedCitation":"[44]","plainTextFormattedCitation":"[44]","previouslyFormattedCitation":"[45]"},"properties":{"noteIndex":0},"schema":"https://github.com/citation-style-language/schema/raw/master/csl-citation.json"}</w:instrText>
            </w:r>
            <w:r w:rsidR="005E3589">
              <w:rPr>
                <w:rFonts w:asciiTheme="majorBidi" w:eastAsia="Times New Roman" w:hAnsiTheme="majorBidi" w:cstheme="majorBidi"/>
                <w:color w:val="000000"/>
                <w:sz w:val="16"/>
                <w:szCs w:val="16"/>
              </w:rPr>
              <w:fldChar w:fldCharType="separate"/>
            </w:r>
            <w:r w:rsidR="00DC0263" w:rsidRPr="00DC0263">
              <w:rPr>
                <w:rFonts w:asciiTheme="majorBidi" w:eastAsia="Times New Roman" w:hAnsiTheme="majorBidi" w:cstheme="majorBidi"/>
                <w:noProof/>
                <w:color w:val="000000"/>
                <w:sz w:val="16"/>
                <w:szCs w:val="16"/>
              </w:rPr>
              <w:t>[44]</w:t>
            </w:r>
            <w:r w:rsidR="005E3589">
              <w:rPr>
                <w:rFonts w:asciiTheme="majorBidi" w:eastAsia="Times New Roman" w:hAnsiTheme="majorBidi" w:cstheme="majorBidi"/>
                <w:color w:val="000000"/>
                <w:sz w:val="16"/>
                <w:szCs w:val="16"/>
              </w:rPr>
              <w:fldChar w:fldCharType="end"/>
            </w:r>
          </w:p>
          <w:p w14:paraId="1836DA61" w14:textId="77777777" w:rsidR="00574399" w:rsidRPr="00812FA9" w:rsidRDefault="00574399" w:rsidP="00EE4405">
            <w:pPr>
              <w:tabs>
                <w:tab w:val="left" w:pos="1185"/>
              </w:tabs>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ab/>
            </w:r>
          </w:p>
          <w:p w14:paraId="0B648259" w14:textId="330BA77E" w:rsidR="00574399" w:rsidRPr="00812FA9" w:rsidRDefault="00574399" w:rsidP="00EE4405">
            <w:pPr>
              <w:tabs>
                <w:tab w:val="left" w:pos="1185"/>
              </w:tabs>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Sense of Coherence</w:t>
            </w:r>
            <w:r w:rsidR="00C6346C">
              <w:rPr>
                <w:rFonts w:asciiTheme="majorBidi" w:eastAsia="Times New Roman" w:hAnsiTheme="majorBidi" w:cstheme="majorBidi"/>
                <w:color w:val="000000"/>
                <w:sz w:val="16"/>
                <w:szCs w:val="16"/>
              </w:rPr>
              <w:fldChar w:fldCharType="begin" w:fldLock="1"/>
            </w:r>
            <w:r w:rsidR="00DC0263">
              <w:rPr>
                <w:rFonts w:asciiTheme="majorBidi" w:eastAsia="Times New Roman" w:hAnsiTheme="majorBidi" w:cstheme="majorBidi"/>
                <w:color w:val="000000"/>
                <w:sz w:val="16"/>
                <w:szCs w:val="16"/>
              </w:rPr>
              <w:instrText>ADDIN CSL_CITATION {"citationItems":[{"id":"ITEM-1","itemData":{"DOI":"10.1016/0964-1955(95)00021-9","ISBN":"0964-1955","ISSN":"09641955","PMID":"7492920","abstract":"Patients with oral and pharyngeal cancer often suffer serious functional impairments. To achieve a broader understanding of the patients' situation it is important to include their appraisal of present functioning. There may also be other factors of importance in the evaluation of well-being such as personality and coping. 42 patients with oral and pharyngeal cancer answered the Oral and Pharyngeal Nursing Care Questionnaires 12 months after treatment. The questionnaires contain 25 conditions (grouped as Therapy- or Psychosocial-related Conditions) from three perspectives: perceived severity, received support and received information. Other questionnaires included in the study were the Sense of Coherence Scale, Somatic Anxiety Scale (from the Karolinska Scale of Personality) and Health Index. The patients were classified with regard to the extensiveness of their surgery. Severe disturbances related to therapy were significantly correlated to weaker sense of coherence (r = -0.34), more anxiety (r = 0.31) and to worse feelings about general health (r = -0.37). The corresponding data with regard to severe disturbances related to psychosocial situation were r = -0.44, 0.52 and -0.65, respectively. There was no significant correlation between perceived severity and surgical extensiveness. The support and information concerning Psychosocial-related Conditions were evaluated as less than those concerning Therapy-related Conditions. The level of support and information was not significantly correlated to sense of coherence, anxiety, general health or surgical procedure. The patient's subjective appraisal of the seriousness of the circumstances connected with oral and pharyngeal cancer and its treatment is an important parameter in the care of these patients. © 1995.","author":[{"dropping-particle":"","family":"Langius","given":"A.","non-dropping-particle":"","parse-names":false,"suffix":""},{"dropping-particle":"","family":"Lind","given":"M. G.","non-dropping-particle":"","parse-names":false,"suffix":""}],"container-title":"European Journal of Cancer. Part B: Oral Oncology","id":"ITEM-1","issued":{"date-parts":[["1995"]]},"title":"Well-being and coping in oral and pharyngeal cancer patients","type":"article-journal"},"uris":["http://www.mendeley.com/documents/?uuid=3dc8ccec-de02-3873-bf29-e2dcafe61c7b"]}],"mendeley":{"formattedCitation":"[45]","plainTextFormattedCitation":"[45]","previouslyFormattedCitation":"[46]"},"properties":{"noteIndex":0},"schema":"https://github.com/citation-style-language/schema/raw/master/csl-citation.json"}</w:instrText>
            </w:r>
            <w:r w:rsidR="00C6346C">
              <w:rPr>
                <w:rFonts w:asciiTheme="majorBidi" w:eastAsia="Times New Roman" w:hAnsiTheme="majorBidi" w:cstheme="majorBidi"/>
                <w:color w:val="000000"/>
                <w:sz w:val="16"/>
                <w:szCs w:val="16"/>
              </w:rPr>
              <w:fldChar w:fldCharType="separate"/>
            </w:r>
            <w:r w:rsidR="00DC0263" w:rsidRPr="00DC0263">
              <w:rPr>
                <w:rFonts w:asciiTheme="majorBidi" w:eastAsia="Times New Roman" w:hAnsiTheme="majorBidi" w:cstheme="majorBidi"/>
                <w:noProof/>
                <w:color w:val="000000"/>
                <w:sz w:val="16"/>
                <w:szCs w:val="16"/>
              </w:rPr>
              <w:t>[45]</w:t>
            </w:r>
            <w:r w:rsidR="00C6346C">
              <w:rPr>
                <w:rFonts w:asciiTheme="majorBidi" w:eastAsia="Times New Roman" w:hAnsiTheme="majorBidi" w:cstheme="majorBidi"/>
                <w:color w:val="000000"/>
                <w:sz w:val="16"/>
                <w:szCs w:val="16"/>
              </w:rPr>
              <w:fldChar w:fldCharType="end"/>
            </w:r>
          </w:p>
          <w:p w14:paraId="29E95245" w14:textId="77777777" w:rsidR="00574399" w:rsidRPr="00812FA9" w:rsidRDefault="00574399" w:rsidP="00EE4405">
            <w:pPr>
              <w:tabs>
                <w:tab w:val="left" w:pos="1185"/>
              </w:tabs>
              <w:spacing w:after="0" w:line="240" w:lineRule="auto"/>
              <w:rPr>
                <w:rFonts w:asciiTheme="majorBidi" w:eastAsia="Times New Roman" w:hAnsiTheme="majorBidi" w:cstheme="majorBidi"/>
                <w:color w:val="000000"/>
                <w:sz w:val="16"/>
                <w:szCs w:val="16"/>
              </w:rPr>
            </w:pPr>
          </w:p>
          <w:p w14:paraId="7705F4E8" w14:textId="77777777" w:rsidR="00574399" w:rsidRPr="00812FA9" w:rsidRDefault="00574399" w:rsidP="00EE4405">
            <w:pPr>
              <w:tabs>
                <w:tab w:val="left" w:pos="1185"/>
              </w:tabs>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Single item measure of self-rated health.</w:t>
            </w:r>
          </w:p>
          <w:p w14:paraId="3A91724D"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78DABDC6"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7AAF51E8"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tc>
        <w:tc>
          <w:tcPr>
            <w:tcW w:w="1276" w:type="dxa"/>
            <w:tcBorders>
              <w:top w:val="nil"/>
              <w:left w:val="nil"/>
              <w:bottom w:val="nil"/>
              <w:right w:val="nil"/>
            </w:tcBorders>
            <w:shd w:val="clear" w:color="auto" w:fill="auto"/>
            <w:hideMark/>
          </w:tcPr>
          <w:p w14:paraId="32E63096"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Baseline, 3 months (the length of the programme) and 6 months (follow up).</w:t>
            </w:r>
          </w:p>
        </w:tc>
        <w:tc>
          <w:tcPr>
            <w:tcW w:w="3118" w:type="dxa"/>
            <w:tcBorders>
              <w:top w:val="nil"/>
              <w:left w:val="nil"/>
              <w:bottom w:val="nil"/>
              <w:right w:val="nil"/>
            </w:tcBorders>
            <w:shd w:val="clear" w:color="auto" w:fill="auto"/>
            <w:hideMark/>
          </w:tcPr>
          <w:p w14:paraId="43E2B558"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 xml:space="preserve">There was a significantly greater decrease in the intervention group compared to the control group in total TAS (p=0.007), DDF (p=0.004) and DIF (p=0.051) at 6 months relative to baseline.  </w:t>
            </w:r>
          </w:p>
          <w:p w14:paraId="6B53DC6A"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p>
          <w:p w14:paraId="0B3BBA7C" w14:textId="77777777" w:rsidR="00574399" w:rsidRPr="00812FA9" w:rsidRDefault="00574399" w:rsidP="00EE4405">
            <w:pPr>
              <w:spacing w:after="0" w:line="240" w:lineRule="auto"/>
              <w:rPr>
                <w:rFonts w:asciiTheme="majorBidi" w:eastAsia="Times New Roman" w:hAnsiTheme="majorBidi" w:cstheme="majorBidi"/>
                <w:color w:val="000000"/>
                <w:sz w:val="16"/>
                <w:szCs w:val="16"/>
              </w:rPr>
            </w:pPr>
            <w:r w:rsidRPr="00812FA9">
              <w:rPr>
                <w:rFonts w:asciiTheme="majorBidi" w:eastAsia="Times New Roman" w:hAnsiTheme="majorBidi" w:cstheme="majorBidi"/>
                <w:color w:val="000000"/>
                <w:sz w:val="16"/>
                <w:szCs w:val="16"/>
              </w:rPr>
              <w:t xml:space="preserve">There was a significant decrease in exhaustion and self-reported health (p≤.001) in the intervention group compared to the control group, but not in sense of coherence.  </w:t>
            </w:r>
          </w:p>
        </w:tc>
      </w:tr>
    </w:tbl>
    <w:p w14:paraId="72B03EA4" w14:textId="77777777" w:rsidR="00574399" w:rsidRDefault="00574399" w:rsidP="007B4818">
      <w:pPr>
        <w:spacing w:line="480" w:lineRule="auto"/>
        <w:ind w:firstLine="720"/>
        <w:rPr>
          <w:rFonts w:asciiTheme="majorBidi" w:hAnsiTheme="majorBidi" w:cstheme="majorBidi"/>
          <w:sz w:val="24"/>
          <w:szCs w:val="24"/>
        </w:rPr>
        <w:sectPr w:rsidR="00574399" w:rsidSect="00574399">
          <w:pgSz w:w="16838" w:h="11906" w:orient="landscape"/>
          <w:pgMar w:top="720" w:right="720" w:bottom="720" w:left="720" w:header="708" w:footer="708" w:gutter="0"/>
          <w:cols w:space="708"/>
          <w:docGrid w:linePitch="360"/>
        </w:sectPr>
      </w:pPr>
    </w:p>
    <w:p w14:paraId="21510A47" w14:textId="2C91B291" w:rsidR="00A11A9A" w:rsidRPr="00203BC2" w:rsidRDefault="00A11A9A" w:rsidP="00C947C4">
      <w:pPr>
        <w:spacing w:line="480" w:lineRule="auto"/>
        <w:ind w:firstLine="720"/>
        <w:rPr>
          <w:rFonts w:asciiTheme="majorBidi" w:hAnsiTheme="majorBidi" w:cstheme="majorBidi"/>
          <w:sz w:val="24"/>
          <w:szCs w:val="24"/>
        </w:rPr>
      </w:pPr>
      <w:r w:rsidRPr="00203BC2">
        <w:rPr>
          <w:rFonts w:asciiTheme="majorBidi" w:hAnsiTheme="majorBidi" w:cstheme="majorBidi"/>
          <w:sz w:val="24"/>
          <w:szCs w:val="24"/>
        </w:rPr>
        <w:lastRenderedPageBreak/>
        <w:t>Sixty-five percent of the total sample was female.  The mean age ranged from 23.5 to 53.8</w:t>
      </w:r>
      <w:r w:rsidR="00E66FCB" w:rsidRPr="00203BC2">
        <w:rPr>
          <w:rFonts w:asciiTheme="majorBidi" w:hAnsiTheme="majorBidi" w:cstheme="majorBidi"/>
          <w:sz w:val="24"/>
          <w:szCs w:val="24"/>
        </w:rPr>
        <w:t xml:space="preserve">, with one study restricting the age range of eligible participants to between 20 </w:t>
      </w:r>
      <w:r w:rsidR="00027AAC" w:rsidRPr="00203BC2">
        <w:rPr>
          <w:rFonts w:asciiTheme="majorBidi" w:hAnsiTheme="majorBidi" w:cstheme="majorBidi"/>
          <w:sz w:val="24"/>
          <w:szCs w:val="24"/>
        </w:rPr>
        <w:t>and 55</w:t>
      </w:r>
      <w:r w:rsidR="00256271">
        <w:rPr>
          <w:rFonts w:asciiTheme="majorBidi" w:hAnsiTheme="majorBidi" w:cstheme="majorBidi"/>
          <w:sz w:val="24"/>
          <w:szCs w:val="24"/>
        </w:rPr>
        <w:t>.</w:t>
      </w:r>
      <w:r w:rsidR="00C6346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mendeley":{"formattedCitation":"[35]","plainTextFormattedCitation":"[35]","previouslyFormattedCitation":"[35]"},"properties":{"noteIndex":0},"schema":"https://github.com/citation-style-language/schema/raw/master/csl-citation.json"}</w:instrText>
      </w:r>
      <w:r w:rsidR="00C6346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w:t>
      </w:r>
      <w:r w:rsidR="00C6346C">
        <w:rPr>
          <w:rFonts w:asciiTheme="majorBidi" w:hAnsiTheme="majorBidi" w:cstheme="majorBidi"/>
          <w:sz w:val="24"/>
          <w:szCs w:val="24"/>
        </w:rPr>
        <w:fldChar w:fldCharType="end"/>
      </w:r>
      <w:r w:rsidR="00E66FCB" w:rsidRPr="00203BC2">
        <w:rPr>
          <w:rFonts w:asciiTheme="majorBidi" w:hAnsiTheme="majorBidi" w:cstheme="majorBidi"/>
          <w:sz w:val="24"/>
          <w:szCs w:val="24"/>
        </w:rPr>
        <w:t xml:space="preserve">  Three studies were drawn from non-clinical s</w:t>
      </w:r>
      <w:r w:rsidR="007970BC" w:rsidRPr="00203BC2">
        <w:rPr>
          <w:rFonts w:asciiTheme="majorBidi" w:hAnsiTheme="majorBidi" w:cstheme="majorBidi"/>
          <w:sz w:val="24"/>
          <w:szCs w:val="24"/>
        </w:rPr>
        <w:t>amples</w:t>
      </w:r>
      <w:r w:rsidR="00C6346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training","type":"article-journal","volume":"54"},"uris":["http://www.mendeley.com/documents/?uuid=fe262d46-1dfa-3404-a67d-c2dd48191a5e"]},{"id":"ITEM-2","itemData":{"ISBN":"0214-9915","ISSN":"02149915","PMID":"20667262","abstract":"El estudio tuvo como objetivo comprobar si un entrenamiento en meditación (mindfulness) producía efectos en las medidas de la alexitimia y de las habilidades sociales en un grupo de estudiantes. Los resultados indicaron que el programa de meditación produjo diferencias signifi cativas en la variable habilidades sociales y en cinco de sus factores en las medidas postest. En el análisis intragrupos, las diferencias fueron signifi cativas tanto en alexitimia como en habilidades sociales, y en todos sus factores, en el grupo experimental, no apareciendo ninguna diferencia signifi cativa en el grupo control. Los porcentajes de cambio en el grupo experimental presentaron reducciones en la puntuación total de alexitimia y en sus tres factores, en torno al 20% y un incremento en la variable habilidades sociales y en sus seis factores, en un rango entre el 15,96% y el 22,60%. En el grupo control oscilaron entre el -0,14% y el 4,43%, en las dos variables y en sus diferentes factores. Estos resultados deben ser considerados con cautela, ya que la muestra del estudio no es clínica y, además, su tamaño es relativamente reducido, por lo que habría que confi rmar dichos resultados con muestras más amplias, y con pacientes altos en alexitimia.","author":[{"dropping-particle":"","family":"la Fuente Arias","given":"Manuel","non-dropping-particle":"de","parse-names":false,"suffix":""},{"dropping-particle":"","family":"Justo","given":"Clemente Franco","non-dropping-particle":"","parse-names":false,"suffix":""},{"dropping-particle":"","family":"Granados","given":"Margarita Salvador","non-dropping-particle":"","parse-names":false,"suffix":""}],"container-title":"Psicothema","id":"ITEM-2","issue":"3","issued":{"date-parts":[["2010"]]},"page":"369-375","title":"Efectos de un programa de meditación (mindfulness) en la medida de la alexitimia y las habilidades sociales","type":"article-journal","volume":"22"},"uris":["http://www.mendeley.com/documents/?uuid=76c76563-f5e7-3f91-8586-eaf20a168e85"]},{"id":"ITEM-3","itemData":{"DOI":"10.1371/journal.pone.0108359","ISBN":"1932-6203 (Electronic)\\r1932-6203 (Linking)","ISSN":"19326203","PMID":"25330321","abstract":"Several cross-sectional studies have documented neuroanatomical changes in individuals with a long history of meditation, while a few evidences are available about the interaction between neuroanatomical and psychological changes even during brief exposure to meditation. Here we analyzed several morphometric indexes at both cortical and subcortical brain level, as well as multiple psychological dimensions, before and after a brief -8 weeks- Mindfulness Based Stress Reduction (MBSR) training program, in a group of 23 meditation naïve-subjects compared to age-gender matched subjects. We found a significant cortical thickness increase in the right insula and the somatosensory cortex of MBSR trainees, coupled with a significant reduction of several psychological indices related to worry, state anxiety, depression and alexithymia. Most importantly, an interesting correlation between the increase in right insula thickness and the decrease in alexithymia levels during the MBSR training were observed. Moreover, a multivariate pattern classification approach allowed to identify a cluster of regions more responsive to MBSR training across subjects. Taken together, these findings documented the significant impact of a brief MBSR training on brain structures, as well as stressing the idea of MBSR as a valuable tool for alexithymia modulation, also originally providing a plausible neurobiological evidence of a major role of right insula into mediating the observed psychological changes. Copyright:","author":[{"dropping-particle":"","family":"Santarnecchi","given":"Emiliano","non-dropping-particle":"","parse-names":false,"suffix":""},{"dropping-particle":"","family":"D'Arista","given":"Sicilia","non-dropping-particle":"","parse-names":false,"suffix":""},{"dropping-particle":"","family":"Egiziano","given":"Eutizio","non-dropping-particle":"","parse-names":false,"suffix":""},{"dropping-particle":"","family":"Gardi","given":"Concetta","non-dropping-particle":"","parse-names":false,"suffix":""},{"dropping-particle":"","family":"Petrosino","given":"Roberta","non-dropping-particle":"","parse-names":false,"suffix":""},{"dropping-particle":"","family":"Vatti","given":"Giampaolo","non-dropping-particle":"","parse-names":false,"suffix":""},{"dropping-particle":"","family":"Reda","given":"Mario","non-dropping-particle":"","parse-names":false,"suffix":""},{"dropping-particle":"","family":"Rossi","given":"Alessandro","non-dropping-particle":"","parse-names":false,"suffix":""}],"container-title":"PLoS ONE","id":"ITEM-3","issue":"10","issued":{"date-parts":[["2014"]]},"title":"Interaction between neuroanatomical and psychological changes after mindfulness-based training","type":"article-journal","volume":"9"},"uris":["http://www.mendeley.com/documents/?uuid=97a5b6df-52e8-3dc3-8440-e4fdd360af38"]}],"mendeley":{"formattedCitation":"[35–37]","plainTextFormattedCitation":"[35–37]","previouslyFormattedCitation":"[35–37]"},"properties":{"noteIndex":0},"schema":"https://github.com/citation-style-language/schema/raw/master/csl-citation.json"}</w:instrText>
      </w:r>
      <w:r w:rsidR="00C6346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[35–37]</w:t>
      </w:r>
      <w:r w:rsidR="00C6346C">
        <w:rPr>
          <w:rFonts w:asciiTheme="majorBidi" w:hAnsiTheme="majorBidi" w:cstheme="majorBidi"/>
          <w:sz w:val="24"/>
          <w:szCs w:val="24"/>
        </w:rPr>
        <w:fldChar w:fldCharType="end"/>
      </w:r>
      <w:r w:rsidR="007970BC" w:rsidRPr="00203BC2">
        <w:rPr>
          <w:rFonts w:asciiTheme="majorBidi" w:hAnsiTheme="majorBidi" w:cstheme="majorBidi"/>
          <w:sz w:val="24"/>
          <w:szCs w:val="24"/>
        </w:rPr>
        <w:t xml:space="preserve"> and </w:t>
      </w:r>
      <w:r w:rsidR="009B1BC7">
        <w:rPr>
          <w:rFonts w:asciiTheme="majorBidi" w:hAnsiTheme="majorBidi" w:cstheme="majorBidi"/>
          <w:sz w:val="24"/>
          <w:szCs w:val="24"/>
        </w:rPr>
        <w:t>two studies</w:t>
      </w:r>
      <w:r w:rsidR="00C6346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training","type":"article-journal","volume":"54"},"uris":["http://www.mendeley.com/documents/?uuid=fe262d46-1dfa-3404-a67d-c2dd48191a5e"]},{"id":"ITEM-2","itemData":{"DOI":"10.1371/journal.pone.0108359","ISBN":"1932-6203 (Electronic)\\r1932-6203 (Linking)","ISSN":"19326203","PMID":"25330321","abstract":"Several cross-sectional studies have documented neuroanatomical changes in individuals with a long history of meditation, while a few evidences are available about the interaction between neuroanatomical and psychological changes even during brief exposure to meditation. Here we analyzed several morphometric indexes at both cortical and subcortical brain level, as well as multiple psychological dimensions, before and after a brief -8 weeks- Mindfulness Based Stress Reduction (MBSR) training program, in a group of 23 meditation naïve-subjects compared to age-gender matched subjects. We found a significant cortical thickness increase in the right insula and the somatosensory cortex of MBSR trainees, coupled with a significant reduction of several psychological indices related to worry, state anxiety, depression and alexithymia. Most importantly, an interesting correlation between the increase in right insula thickness and the decrease in alexithymia levels during the MBSR training were observed. Moreover, a multivariate pattern classification approach allowed to identify a cluster of regions more responsive to MBSR training across subjects. Taken together, these findings documented the significant impact of a brief MBSR training on brain structures, as well as stressing the idea of MBSR as a valuable tool for alexithymia modulation, also originally providing a plausible neurobiological evidence of a major role of right insula into mediating the observed psychological changes. Copyright:","author":[{"dropping-particle":"","family":"Santarnecchi","given":"Emiliano","non-dropping-particle":"","parse-names":false,"suffix":""},{"dropping-particle":"","family":"D'Arista","given":"Sicilia","non-dropping-particle":"","parse-names":false,"suffix":""},{"dropping-particle":"","family":"Egiziano","given":"Eutizio","non-dropping-particle":"","parse-names":false,"suffix":""},{"dropping-particle":"","family":"Gardi","given":"Concetta","non-dropping-particle":"","parse-names":false,"suffix":""},{"dropping-particle":"","family":"Petrosino","given":"Roberta","non-dropping-particle":"","parse-names":false,"suffix":""},{"dropping-particle":"","family":"Vatti","given":"Giampaolo","non-dropping-particle":"","parse-names":false,"suffix":""},{"dropping-particle":"","family":"Reda","given":"Mario","non-dropping-particle":"","parse-names":false,"suffix":""},{"dropping-particle":"","family":"Rossi","given":"Alessandro","non-dropping-particle":"","parse-names":false,"suffix":""}],"container-title":"PLoS ONE","id":"ITEM-2","issue":"10","issued":{"date-parts":[["2014"]]},"title":"Interaction between neuroanatomical and psychological changes after mindfulness-based training","type":"article-journal","volume":"9"},"uris":["http://www.mendeley.com/documents/?uuid=97a5b6df-52e8-3dc3-8440-e4fdd360af38"]}],"mendeley":{"formattedCitation":"[35,37]","plainTextFormattedCitation":"[35,37]","previouslyFormattedCitation":"[35,37]"},"properties":{"noteIndex":0},"schema":"https://github.com/citation-style-language/schema/raw/master/csl-citation.json"}</w:instrText>
      </w:r>
      <w:r w:rsidR="00C6346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[35,37]</w:t>
      </w:r>
      <w:r w:rsidR="00C6346C">
        <w:rPr>
          <w:rFonts w:asciiTheme="majorBidi" w:hAnsiTheme="majorBidi" w:cstheme="majorBidi"/>
          <w:sz w:val="24"/>
          <w:szCs w:val="24"/>
        </w:rPr>
        <w:fldChar w:fldCharType="end"/>
      </w:r>
      <w:r w:rsidR="00E66FCB" w:rsidRPr="00203BC2">
        <w:rPr>
          <w:rFonts w:asciiTheme="majorBidi" w:hAnsiTheme="majorBidi" w:cstheme="majorBidi"/>
          <w:sz w:val="24"/>
          <w:szCs w:val="24"/>
        </w:rPr>
        <w:t xml:space="preserve"> </w:t>
      </w:r>
      <w:r w:rsidR="007970BC" w:rsidRPr="00203BC2">
        <w:rPr>
          <w:rFonts w:asciiTheme="majorBidi" w:hAnsiTheme="majorBidi" w:cstheme="majorBidi"/>
          <w:sz w:val="24"/>
          <w:szCs w:val="24"/>
        </w:rPr>
        <w:t>additionally excluded individuals in poor</w:t>
      </w:r>
      <w:r w:rsidR="00E66FCB" w:rsidRPr="00203BC2">
        <w:rPr>
          <w:rFonts w:asciiTheme="majorBidi" w:hAnsiTheme="majorBidi" w:cstheme="majorBidi"/>
          <w:sz w:val="24"/>
          <w:szCs w:val="24"/>
        </w:rPr>
        <w:t xml:space="preserve"> psychological health.  Participants in the fourth study</w:t>
      </w:r>
      <w:r w:rsidR="00A46F50">
        <w:rPr>
          <w:rFonts w:asciiTheme="majorBidi" w:hAnsiTheme="majorBidi" w:cstheme="majorBidi"/>
          <w:sz w:val="24"/>
          <w:szCs w:val="24"/>
        </w:rPr>
        <w:t xml:space="preserve"> </w:t>
      </w:r>
      <w:r w:rsidR="00E66FCB" w:rsidRPr="00203BC2">
        <w:rPr>
          <w:rFonts w:asciiTheme="majorBidi" w:hAnsiTheme="majorBidi" w:cstheme="majorBidi"/>
          <w:sz w:val="24"/>
          <w:szCs w:val="24"/>
        </w:rPr>
        <w:t>were women with symptoms of burnout or exhaustion</w:t>
      </w:r>
      <w:r w:rsidR="00C947C4">
        <w:rPr>
          <w:rFonts w:asciiTheme="majorBidi" w:hAnsiTheme="majorBidi" w:cstheme="majorBidi"/>
          <w:sz w:val="24"/>
          <w:szCs w:val="24"/>
        </w:rPr>
        <w:t>.</w:t>
      </w:r>
      <w:r w:rsidR="00C947C4">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{"citationItems":[{"id":"ITEM-1","itemData":{"ISSN":"17578515","abstract":"Burnout is common among women in Sweden. Cultural activities, i.e. arts, have benefitted different patient populations and may have potential for treating this group as well. Aim: To evaluate possible health effects of regular cultural activities for women with burnout symptoms with focus on exhaustion level. Methods: 48 women (mean age 54) were randomly assigned either to a cultural activity group (intervention group) or to a control group. Four health care centers were the settings for a \"Culture Palette\" comprised of six different cultural activity packages: interactive theater, movie, vocal improvisation and drawing, dance, mindfulness training and musical show. The activity packages were offered once a week over a period of three months. Standardized questionnaires; the Karolinska Exhaustion Disorder Scale ( KEDS), Sense of Coherence (SOC), Toronto Alexithymia Scale (TAS) and Self-rated health were used at baseline, in month three and at follow-up in month six. Qualitative interviews with patients, cultural producers and health care staff were conducted at month three and month six. Results: Burnout symptoms/exhaustion (P&lt; .001) and alexithymia (P=0.007) as well as self-rated health (P&lt;0.001) improved more in the intervention group than in the control group with clinically relevant effect variances. There was no statistical evidence of any difference in the development of SOC between the intervention and the control group. The healthcare staff were also positively affected although they did not participate in the cultural activities. Conclusion: Regular cultural activities affected this group of women beneficially with enhanced health and decreased levels of exhaustion. [ABSTRACT FROM AUTHOR]","author":[{"dropping-particle":"","family":"Vinding","given":"Christina","non-dropping-particle":"","parse-names":false,"suffix":""},{"dropping-particle":"","family":"Osika","given":"Walter","non-dropping-particle":"","parse-names":false,"suffix":""},{"dropping-particle":"","family":"Theorell","given":"Töres","non-dropping-particle":"","parse-names":false,"suffix":""},{"dropping-particle":"","family":"Kowalski","given":"Jan","non-dropping-particle":"","parse-names":false,"suffix":""},{"dropping-particle":"","family":"Hallqvist","given":"Johan","non-dropping-particle":"","parse-names":false,"suffix":""},{"dropping-particle":"","family":"Horwitz","given":"Eva","non-dropping-particle":"","parse-names":false,"suffix":""}],"container-title":"British Journal of Medical Practitioners","id":"ITEM-1","issue":"2","issued":{"date-parts":[["2015"]]},"title":"\" The culture palette\"–a randomized intervention study for women with burnout symptoms in Sweden","type":"article-journal","volume":"8"},"uris":["http://www.mendeley.com/documents/?uuid=ce21047d-a59a-3f6e-8f97-f063e6837bf3"]}],"mendeley":{"formattedCitation":"[38]","plainTextFormattedCitation":"[38]","previouslyFormattedCitation":"[38]"},"properties":{"noteIndex":0},"schema":"https://github.com/citation-style-language/schema/raw/master/csl-citation.json"}</w:instrText>
      </w:r>
      <w:r w:rsidR="00C947C4">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[38]</w:t>
      </w:r>
      <w:r w:rsidR="00C947C4">
        <w:rPr>
          <w:rFonts w:asciiTheme="majorBidi" w:hAnsiTheme="majorBidi" w:cstheme="majorBidi"/>
          <w:sz w:val="24"/>
          <w:szCs w:val="24"/>
        </w:rPr>
        <w:fldChar w:fldCharType="end"/>
      </w:r>
      <w:r w:rsidR="00E66FCB" w:rsidRPr="00203BC2">
        <w:rPr>
          <w:rFonts w:asciiTheme="majorBidi" w:hAnsiTheme="majorBidi" w:cstheme="majorBidi"/>
          <w:sz w:val="24"/>
          <w:szCs w:val="24"/>
        </w:rPr>
        <w:t xml:space="preserve">  Three of the s</w:t>
      </w:r>
      <w:r w:rsidR="007970BC" w:rsidRPr="00203BC2">
        <w:rPr>
          <w:rFonts w:asciiTheme="majorBidi" w:hAnsiTheme="majorBidi" w:cstheme="majorBidi"/>
          <w:sz w:val="24"/>
          <w:szCs w:val="24"/>
        </w:rPr>
        <w:t xml:space="preserve">tudies </w:t>
      </w:r>
      <w:r w:rsidR="00E66FCB" w:rsidRPr="00203BC2">
        <w:rPr>
          <w:rFonts w:asciiTheme="majorBidi" w:hAnsiTheme="majorBidi" w:cstheme="majorBidi"/>
          <w:sz w:val="24"/>
          <w:szCs w:val="24"/>
        </w:rPr>
        <w:t>explicitly excluded people with prior experience of meditation.</w:t>
      </w:r>
      <w:r w:rsidR="00C947C4">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training","type":"article-journal","volume":"54"},"uris":["http://www.mendeley.com/documents/?uuid=fe262d46-1dfa-3404-a67d-c2dd48191a5e"]},{"id":"ITEM-2","itemData":{"ISBN":"0214-9915","ISSN":"02149915","PMID":"20667262","abstract":"El estudio tuvo como objetivo comprobar si un entrenamiento en meditación (mindfulness) producía efectos en las medidas de la alexitimia y de las habilidades sociales en un grupo de estudiantes. Los resultados indicaron que el programa de meditación produjo diferencias signifi cativas en la variable habilidades sociales y en cinco de sus factores en las medidas postest. En el análisis intragrupos, las diferencias fueron signifi cativas tanto en alexitimia como en habilidades sociales, y en todos sus factores, en el grupo experimental, no apareciendo ninguna diferencia signifi cativa en el grupo control. Los porcentajes de cambio en el grupo experimental presentaron reducciones en la puntuación total de alexitimia y en sus tres factores, en torno al 20% y un incremento en la variable habilidades sociales y en sus seis factores, en un rango entre el 15,96% y el 22,60%. En el grupo control oscilaron entre el -0,14% y el 4,43%, en las dos variables y en sus diferentes factores. Estos resultados deben ser considerados con cautela, ya que la muestra del estudio no es clínica y, además, su tamaño es relativamente reducido, por lo que habría que confi rmar dichos resultados con muestras más amplias, y con pacientes altos en alexitimia.","author":[{"dropping-particle":"","family":"la Fuente Arias","given":"Manuel","non-dropping-particle":"de","parse-names":false,"suffix":""},{"dropping-particle":"","family":"Justo","given":"Clemente Franco","non-dropping-particle":"","parse-names":false,"suffix":""},{"dropping-particle":"","family":"Granados","given":"Margarita Salvador","non-dropping-particle":"","parse-names":false,"suffix":""}],"container-title":"Psicothema","id":"ITEM-2","issue":"3","issued":{"date-parts":[["2010"]]},"page":"369-375","title":"Efectos de un programa de meditación (mindfulness) en la medida de la alexitimia y las habilidades sociales","type":"article-journal","volume":"22"},"uris":["http://www.mendeley.com/documents/?uuid=76c76563-f5e7-3f91-8586-eaf20a168e85"]},{"id":"ITEM-3","itemData":{"DOI":"10.1371/journal.pone.0108359","ISBN":"1932-6203 (Electronic)\\r1932-6203 (Linking)","ISSN":"19326203","PMID":"25330321","abstract":"Several cross-sectional studies have documented neuroanatomical changes in individuals with a long history of meditation, while a few evidences are available about the interaction between neuroanatomical and psychological changes even during brief exposure to meditation. Here we analyzed several morphometric indexes at both cortical and subcortical brain level, as well as multiple psychological dimensions, before and after a brief -8 weeks- Mindfulness Based Stress Reduction (MBSR) training program, in a group of 23 meditation naïve-subjects compared to age-gender matched subjects. We found a significant cortical thickness increase in the right insula and the somatosensory cortex of MBSR trainees, coupled with a significant reduction of several psychological indices related to worry, state anxiety, depression and alexithymia. Most importantly, an interesting correlation between the increase in right insula thickness and the decrease in alexithymia levels during the MBSR training were observed. Moreover, a multivariate pattern classification approach allowed to identify a cluster of regions more responsive to MBSR training across subjects. Taken together, these findings documented the significant impact of a brief MBSR training on brain structures, as well as stressing the idea of MBSR as a valuable tool for alexithymia modulation, also originally providing a plausible neurobiological evidence of a major role of right insula into mediating the observed psychological changes. Copyright:","author":[{"dropping-particle":"","family":"Santarnecchi","given":"Emiliano","non-dropping-particle":"","parse-names":false,"suffix":""},{"dropping-particle":"","family":"D'Arista","given":"Sicilia","non-dropping-particle":"","parse-names":false,"suffix":""},{"dropping-particle":"","family":"Egiziano","given":"Eutizio","non-dropping-particle":"","parse-names":false,"suffix":""},{"dropping-particle":"","family":"Gardi","given":"Concetta","non-dropping-particle":"","parse-names":false,"suffix":""},{"dropping-particle":"","family":"Petrosino","given":"Roberta","non-dropping-particle":"","parse-names":false,"suffix":""},{"dropping-particle":"","family":"Vatti","given":"Giampaolo","non-dropping-particle":"","parse-names":false,"suffix":""},{"dropping-particle":"","family":"Reda","given":"Mario","non-dropping-particle":"","parse-names":false,"suffix":""},{"dropping-particle":"","family":"Rossi","given":"Alessandro","non-dropping-particle":"","parse-names":false,"suffix":""}],"container-title":"PLoS ONE","id":"ITEM-3","issue":"10","issued":{"date-parts":[["2014"]]},"title":"Interaction between neuroanatomical and psychological changes after mindfulness-based training","type":"article-journal","volume":"9"},"uris":["http://www.mendeley.com/documents/?uuid=97a5b6df-52e8-3dc3-8440-e4fdd360af38"]}],"mendeley":{"formattedCitation":"[35–37]","plainTextFormattedCitation":"[35–37]","previouslyFormattedCitation":"[35–37]"},"properties":{"noteIndex":0},"schema":"https://github.com/citation-style-language/schema/raw/master/csl-citation.json"}</w:instrText>
      </w:r>
      <w:r w:rsidR="00C947C4">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[35–37]</w:t>
      </w:r>
      <w:r w:rsidR="00C947C4">
        <w:rPr>
          <w:rFonts w:asciiTheme="majorBidi" w:hAnsiTheme="majorBidi" w:cstheme="majorBidi"/>
          <w:sz w:val="24"/>
          <w:szCs w:val="24"/>
        </w:rPr>
        <w:fldChar w:fldCharType="end"/>
      </w:r>
      <w:r w:rsidR="00E66FCB" w:rsidRPr="00203BC2">
        <w:rPr>
          <w:rFonts w:asciiTheme="majorBidi" w:hAnsiTheme="majorBidi" w:cstheme="majorBidi"/>
          <w:sz w:val="24"/>
          <w:szCs w:val="24"/>
        </w:rPr>
        <w:t xml:space="preserve">  </w:t>
      </w:r>
    </w:p>
    <w:p w14:paraId="7D81C141" w14:textId="705E1A56" w:rsidR="009F03D7" w:rsidRDefault="00320904" w:rsidP="00C947C4">
      <w:pPr>
        <w:spacing w:line="480" w:lineRule="auto"/>
        <w:ind w:firstLine="720"/>
        <w:rPr>
          <w:rFonts w:asciiTheme="majorBidi" w:hAnsiTheme="majorBidi" w:cstheme="majorBidi"/>
          <w:sz w:val="24"/>
          <w:szCs w:val="24"/>
        </w:rPr>
      </w:pPr>
      <w:r w:rsidRPr="00203BC2">
        <w:rPr>
          <w:rFonts w:asciiTheme="majorBidi" w:hAnsiTheme="majorBidi" w:cstheme="majorBidi"/>
          <w:sz w:val="24"/>
          <w:szCs w:val="24"/>
        </w:rPr>
        <w:t xml:space="preserve">Two </w:t>
      </w:r>
      <w:r w:rsidR="00135335" w:rsidRPr="00203BC2">
        <w:rPr>
          <w:rFonts w:asciiTheme="majorBidi" w:hAnsiTheme="majorBidi" w:cstheme="majorBidi"/>
          <w:sz w:val="24"/>
          <w:szCs w:val="24"/>
        </w:rPr>
        <w:t xml:space="preserve">studies </w:t>
      </w:r>
      <w:r w:rsidR="00B92956" w:rsidRPr="00203BC2">
        <w:rPr>
          <w:rFonts w:asciiTheme="majorBidi" w:hAnsiTheme="majorBidi" w:cstheme="majorBidi"/>
          <w:sz w:val="24"/>
          <w:szCs w:val="24"/>
        </w:rPr>
        <w:t xml:space="preserve">compared </w:t>
      </w:r>
      <w:r w:rsidRPr="00203BC2">
        <w:rPr>
          <w:rFonts w:asciiTheme="majorBidi" w:hAnsiTheme="majorBidi" w:cstheme="majorBidi"/>
          <w:sz w:val="24"/>
          <w:szCs w:val="24"/>
        </w:rPr>
        <w:t>mindfulness-based</w:t>
      </w:r>
      <w:r w:rsidR="00C27B62" w:rsidRPr="00203BC2">
        <w:rPr>
          <w:rFonts w:asciiTheme="majorBidi" w:hAnsiTheme="majorBidi" w:cstheme="majorBidi"/>
          <w:sz w:val="24"/>
          <w:szCs w:val="24"/>
        </w:rPr>
        <w:t xml:space="preserve"> interventions based on the</w:t>
      </w:r>
      <w:r w:rsidR="00AC620F" w:rsidRPr="00203BC2">
        <w:rPr>
          <w:rFonts w:asciiTheme="majorBidi" w:hAnsiTheme="majorBidi" w:cstheme="majorBidi"/>
          <w:sz w:val="24"/>
          <w:szCs w:val="24"/>
        </w:rPr>
        <w:t xml:space="preserve"> MBSR programme</w:t>
      </w:r>
      <w:r w:rsidR="00135335" w:rsidRPr="00203BC2">
        <w:rPr>
          <w:rFonts w:asciiTheme="majorBidi" w:hAnsiTheme="majorBidi" w:cstheme="majorBidi"/>
          <w:sz w:val="24"/>
          <w:szCs w:val="24"/>
        </w:rPr>
        <w:t xml:space="preserve">, </w:t>
      </w:r>
      <w:r w:rsidR="00740AF9" w:rsidRPr="00203BC2">
        <w:rPr>
          <w:rFonts w:asciiTheme="majorBidi" w:hAnsiTheme="majorBidi" w:cstheme="majorBidi"/>
          <w:sz w:val="24"/>
          <w:szCs w:val="24"/>
        </w:rPr>
        <w:t xml:space="preserve">delivered over </w:t>
      </w:r>
      <w:r w:rsidR="00135335" w:rsidRPr="00203BC2">
        <w:rPr>
          <w:rFonts w:asciiTheme="majorBidi" w:hAnsiTheme="majorBidi" w:cstheme="majorBidi"/>
          <w:sz w:val="24"/>
          <w:szCs w:val="24"/>
        </w:rPr>
        <w:t>eight weeks</w:t>
      </w:r>
      <w:r w:rsidR="00C6346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{"citationItems":[{"id":"ITEM-1","itemData":{"DOI":"10.1371/journal.pone.0108359","ISBN":"1932-6203 (Electronic)\\r1932-6203 (Linking)","ISSN":"19326203","PMID":"25330321","abstract":"Several cross-sectional studies have documented neuroanatomical changes in individuals with a long history of meditation, while a few evidences are available about the interaction between neuroanatomical and psychological changes even during brief exposure to meditation. Here we analyzed several morphometric indexes at both cortical and subcortical brain level, as well as multiple psychological dimensions, before and after a brief -8 weeks- Mindfulness Based Stress Reduction (MBSR) training program, in a group of 23 meditation naïve-subjects compared to age-gender matched subjects. We found a significant cortical thickness increase in the right insula and the somatosensory cortex of MBSR trainees, coupled with a significant reduction of several psychological indices related to worry, state anxiety, depression and alexithymia. Most importantly, an interesting correlation between the increase in right insula thickness and the decrease in alexithymia levels during the MBSR training were observed. Moreover, a multivariate pattern classification approach allowed to identify a cluster of regions more responsive to MBSR training across subjects. Taken together, these findings documented the significant impact of a brief MBSR training on brain structures, as well as stressing the idea of MBSR as a valuable tool for alexithymia modulation, also originally providing a plausible neurobiological evidence of a major role of right insula into mediating the observed psychological changes. Copyright:","author":[{"dropping-particle":"","family":"Santarnecchi","given":"Emiliano","non-dropping-particle":"","parse-names":false,"suffix":""},{"dropping-particle":"","family":"D'Arista","given":"Sicilia","non-dropping-particle":"","parse-names":false,"suffix":""},{"dropping-particle":"","family":"Egiziano","given":"Eutizio","non-dropping-particle":"","parse-names":false,"suffix":""},{"dropping-particle":"","family":"Gardi","given":"Concetta","non-dropping-particle":"","parse-names":false,"suffix":""},{"dropping-particle":"","family":"Petrosino","given":"Roberta","non-dropping-particle":"","parse-names":false,"suffix":""},{"dropping-particle":"","family":"Vatti","given":"Giampaolo","non-dropping-particle":"","parse-names":false,"suffix":""},{"dropping-particle":"","family":"Reda","given":"Mario","non-dropping-particle":"","parse-names":false,"suffix":""},{"dropping-particle":"","family":"Rossi","given":"Alessandro","non-dropping-particle":"","parse-names":false,"suffix":""}],"container-title":"PLoS ONE","id":"ITEM-1","issue":"10","issued":{"date-parts":[["2014"]]},"title":"Interaction between neuroanatomical and psychological changes after mindfulness-based training","type":"article-journal","volume":"9"},"uris":["http://www.mendeley.com/documents/?uuid=97a5b6df-52e8-3dc3-8440-e4fdd360af38"]}],"mendeley":{"formattedCitation":"[37]","plainTextFormattedCitation":"[37]","previouslyFormattedCitation":"[37]"},"properties":{"noteIndex":0},"schema":"https://github.com/citation-style-language/schema/raw/master/csl-citation.json"}</w:instrText>
      </w:r>
      <w:r w:rsidR="00C6346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[37]</w:t>
      </w:r>
      <w:r w:rsidR="00C6346C">
        <w:rPr>
          <w:rFonts w:asciiTheme="majorBidi" w:hAnsiTheme="majorBidi" w:cstheme="majorBidi"/>
          <w:sz w:val="24"/>
          <w:szCs w:val="24"/>
        </w:rPr>
        <w:fldChar w:fldCharType="end"/>
      </w:r>
      <w:r w:rsidR="00135335" w:rsidRPr="00203BC2">
        <w:rPr>
          <w:rFonts w:asciiTheme="majorBidi" w:hAnsiTheme="majorBidi" w:cstheme="majorBidi"/>
          <w:sz w:val="24"/>
          <w:szCs w:val="24"/>
        </w:rPr>
        <w:t xml:space="preserve"> and ten weeks</w:t>
      </w:r>
      <w:r w:rsidR="00256271">
        <w:rPr>
          <w:rFonts w:asciiTheme="majorBidi" w:hAnsiTheme="majorBidi" w:cstheme="majorBidi"/>
          <w:sz w:val="24"/>
          <w:szCs w:val="24"/>
        </w:rPr>
        <w:t>,</w:t>
      </w:r>
      <w:r w:rsidR="00C6346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{"citationItems":[{"id":"ITEM-1","itemData":{"ISBN":"0214-9915","ISSN":"02149915","PMID":"20667262","abstract":"El estudio tuvo como objetivo comprobar si un entrenamiento en meditación (mindfulness) producía efectos en las medidas de la alexitimia y de las habilidades sociales en un grupo de estudiantes. Los resultados indicaron que el programa de meditación produjo diferencias signifi cativas en la variable habilidades sociales y en cinco de sus factores en las medidas postest. En el análisis intragrupos, las diferencias fueron signifi cativas tanto en alexitimia como en habilidades sociales, y en todos sus factores, en el grupo experimental, no apareciendo ninguna diferencia signifi cativa en el grupo control. Los porcentajes de cambio en el grupo experimental presentaron reducciones en la puntuación total de alexitimia y en sus tres factores, en torno al 20% y un incremento en la variable habilidades sociales y en sus seis factores, en un rango entre el 15,96% y el 22,60%. En el grupo control oscilaron entre el -0,14% y el 4,43%, en las dos variables y en sus diferentes factores. Estos resultados deben ser considerados con cautela, ya que la muestra del estudio no es clínica y, además, su tamaño es relativamente reducido, por lo que habría que confi rmar dichos resultados con muestras más amplias, y con pacientes altos en alexitimia.","author":[{"dropping-particle":"","family":"la Fuente Arias","given":"Manuel","non-dropping-particle":"de","parse-names":false,"suffix":""},{"dropping-particle":"","family":"Justo","given":"Clemente Franco","non-dropping-particle":"","parse-names":false,"suffix":""},{"dropping-particle":"","family":"Granados","given":"Margarita Salvador","non-dropping-particle":"","parse-names":false,"suffix":""}],"container-title":"Psicothema","id":"ITEM-1","issue":"3","issued":{"date-parts":[["2010"]]},"page":"369-375","title":"Efectos de un programa de meditación (mindfulness) en la medida de la alexitimia y las habilidades sociales","type":"article-journal","volume":"22"},"uris":["http://www.mendeley.com/documents/?uuid=76c76563-f5e7-3f91-8586-eaf20a168e85"]}],"mendeley":{"formattedCitation":"[36]","plainTextFormattedCitation":"[36]","previouslyFormattedCitation":"[36]"},"properties":{"noteIndex":0},"schema":"https://github.com/citation-style-language/schema/raw/master/csl-citation.json"}</w:instrText>
      </w:r>
      <w:r w:rsidR="00C6346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[36]</w:t>
      </w:r>
      <w:r w:rsidR="00C6346C">
        <w:rPr>
          <w:rFonts w:asciiTheme="majorBidi" w:hAnsiTheme="majorBidi" w:cstheme="majorBidi"/>
          <w:sz w:val="24"/>
          <w:szCs w:val="24"/>
        </w:rPr>
        <w:fldChar w:fldCharType="end"/>
      </w:r>
      <w:r w:rsidR="00B92956" w:rsidRPr="00203BC2">
        <w:rPr>
          <w:rFonts w:asciiTheme="majorBidi" w:hAnsiTheme="majorBidi" w:cstheme="majorBidi"/>
          <w:sz w:val="24"/>
          <w:szCs w:val="24"/>
        </w:rPr>
        <w:t xml:space="preserve"> with wait-list</w:t>
      </w:r>
      <w:r w:rsidR="00135335" w:rsidRPr="00203BC2">
        <w:rPr>
          <w:rFonts w:asciiTheme="majorBidi" w:hAnsiTheme="majorBidi" w:cstheme="majorBidi"/>
          <w:sz w:val="24"/>
          <w:szCs w:val="24"/>
        </w:rPr>
        <w:t xml:space="preserve">. </w:t>
      </w:r>
      <w:r w:rsidR="007970BC" w:rsidRPr="00203BC2">
        <w:rPr>
          <w:rFonts w:asciiTheme="majorBidi" w:hAnsiTheme="majorBidi" w:cstheme="majorBidi"/>
          <w:sz w:val="24"/>
          <w:szCs w:val="24"/>
        </w:rPr>
        <w:t xml:space="preserve">A third study tested </w:t>
      </w:r>
      <w:r w:rsidR="00C27B62" w:rsidRPr="00203BC2">
        <w:rPr>
          <w:rFonts w:asciiTheme="majorBidi" w:hAnsiTheme="majorBidi" w:cstheme="majorBidi"/>
          <w:sz w:val="24"/>
          <w:szCs w:val="24"/>
        </w:rPr>
        <w:t xml:space="preserve">a bespoke mindfulness-based programme of contemplative mental training </w:t>
      </w:r>
      <w:r w:rsidR="00135335" w:rsidRPr="00203BC2">
        <w:rPr>
          <w:rFonts w:asciiTheme="majorBidi" w:hAnsiTheme="majorBidi" w:cstheme="majorBidi"/>
          <w:sz w:val="24"/>
          <w:szCs w:val="24"/>
        </w:rPr>
        <w:t>delivered in three,</w:t>
      </w:r>
      <w:r w:rsidR="00C77744" w:rsidRPr="00203BC2">
        <w:rPr>
          <w:rFonts w:asciiTheme="majorBidi" w:hAnsiTheme="majorBidi" w:cstheme="majorBidi"/>
          <w:sz w:val="24"/>
          <w:szCs w:val="24"/>
        </w:rPr>
        <w:t xml:space="preserve"> different</w:t>
      </w:r>
      <w:r w:rsidR="00135335" w:rsidRPr="00203BC2">
        <w:rPr>
          <w:rFonts w:asciiTheme="majorBidi" w:hAnsiTheme="majorBidi" w:cstheme="majorBidi"/>
          <w:sz w:val="24"/>
          <w:szCs w:val="24"/>
        </w:rPr>
        <w:t xml:space="preserve"> three-month modules</w:t>
      </w:r>
      <w:r w:rsidR="00256271">
        <w:rPr>
          <w:rFonts w:asciiTheme="majorBidi" w:hAnsiTheme="majorBidi" w:cstheme="majorBidi"/>
          <w:sz w:val="24"/>
          <w:szCs w:val="24"/>
        </w:rPr>
        <w:t>.</w:t>
      </w:r>
      <w:r w:rsidR="00C6346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mendeley":{"formattedCitation":"[35]","plainTextFormattedCitation":"[35]","previouslyFormattedCitation":"[35]"},"properties":{"noteIndex":0},"schema":"https://github.com/citation-style-language/schema/raw/master/csl-citation.json"}</w:instrText>
      </w:r>
      <w:r w:rsidR="00C6346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w:t>
      </w:r>
      <w:r w:rsidR="00C6346C">
        <w:rPr>
          <w:rFonts w:asciiTheme="majorBidi" w:hAnsiTheme="majorBidi" w:cstheme="majorBidi"/>
          <w:sz w:val="24"/>
          <w:szCs w:val="24"/>
        </w:rPr>
        <w:fldChar w:fldCharType="end"/>
      </w:r>
      <w:r w:rsidR="00C77744" w:rsidRPr="00203BC2">
        <w:rPr>
          <w:rFonts w:asciiTheme="majorBidi" w:hAnsiTheme="majorBidi" w:cstheme="majorBidi"/>
          <w:sz w:val="24"/>
          <w:szCs w:val="24"/>
        </w:rPr>
        <w:t xml:space="preserve"> </w:t>
      </w:r>
      <w:r w:rsidR="007970BC" w:rsidRPr="00203BC2">
        <w:rPr>
          <w:rFonts w:asciiTheme="majorBidi" w:hAnsiTheme="majorBidi" w:cstheme="majorBidi"/>
          <w:sz w:val="24"/>
          <w:szCs w:val="24"/>
        </w:rPr>
        <w:t>In this study, t</w:t>
      </w:r>
      <w:r w:rsidR="00C77744" w:rsidRPr="00203BC2">
        <w:rPr>
          <w:rFonts w:asciiTheme="majorBidi" w:hAnsiTheme="majorBidi" w:cstheme="majorBidi"/>
          <w:sz w:val="24"/>
          <w:szCs w:val="24"/>
        </w:rPr>
        <w:t>wo</w:t>
      </w:r>
      <w:r w:rsidR="00B92956" w:rsidRPr="00203BC2">
        <w:rPr>
          <w:rFonts w:asciiTheme="majorBidi" w:hAnsiTheme="majorBidi" w:cstheme="majorBidi"/>
          <w:sz w:val="24"/>
          <w:szCs w:val="24"/>
        </w:rPr>
        <w:t xml:space="preserve"> intervention cohorts</w:t>
      </w:r>
      <w:r w:rsidR="00C77744" w:rsidRPr="00203BC2">
        <w:rPr>
          <w:rFonts w:asciiTheme="majorBidi" w:hAnsiTheme="majorBidi" w:cstheme="majorBidi"/>
          <w:sz w:val="24"/>
          <w:szCs w:val="24"/>
        </w:rPr>
        <w:t xml:space="preserve"> </w:t>
      </w:r>
      <w:r w:rsidR="007970BC" w:rsidRPr="00203BC2">
        <w:rPr>
          <w:rFonts w:asciiTheme="majorBidi" w:hAnsiTheme="majorBidi" w:cstheme="majorBidi"/>
          <w:sz w:val="24"/>
          <w:szCs w:val="24"/>
        </w:rPr>
        <w:t>participated in</w:t>
      </w:r>
      <w:r w:rsidR="00C77744" w:rsidRPr="00203BC2">
        <w:rPr>
          <w:rFonts w:asciiTheme="majorBidi" w:hAnsiTheme="majorBidi" w:cstheme="majorBidi"/>
          <w:sz w:val="24"/>
          <w:szCs w:val="24"/>
        </w:rPr>
        <w:t xml:space="preserve"> all three modules in a different order, one intervention cohort only took one, three month module and a control group had</w:t>
      </w:r>
      <w:r w:rsidR="00B92956" w:rsidRPr="00203BC2">
        <w:rPr>
          <w:rFonts w:asciiTheme="majorBidi" w:hAnsiTheme="majorBidi" w:cstheme="majorBidi"/>
          <w:sz w:val="24"/>
          <w:szCs w:val="24"/>
        </w:rPr>
        <w:t xml:space="preserve"> no training</w:t>
      </w:r>
      <w:r w:rsidR="00C77744" w:rsidRPr="00203BC2">
        <w:rPr>
          <w:rFonts w:asciiTheme="majorBidi" w:hAnsiTheme="majorBidi" w:cstheme="majorBidi"/>
          <w:sz w:val="24"/>
          <w:szCs w:val="24"/>
        </w:rPr>
        <w:t>.</w:t>
      </w:r>
      <w:r w:rsidR="00135335" w:rsidRPr="00203BC2">
        <w:rPr>
          <w:rFonts w:asciiTheme="majorBidi" w:hAnsiTheme="majorBidi" w:cstheme="majorBidi"/>
          <w:sz w:val="24"/>
          <w:szCs w:val="24"/>
        </w:rPr>
        <w:t xml:space="preserve"> </w:t>
      </w:r>
      <w:r w:rsidR="00C947C4">
        <w:rPr>
          <w:rFonts w:asciiTheme="majorBidi" w:hAnsiTheme="majorBidi" w:cstheme="majorBidi"/>
          <w:sz w:val="24"/>
          <w:szCs w:val="24"/>
        </w:rPr>
        <w:t xml:space="preserve"> </w:t>
      </w:r>
      <w:r w:rsidR="00B92956" w:rsidRPr="00203BC2">
        <w:rPr>
          <w:rFonts w:asciiTheme="majorBidi" w:hAnsiTheme="majorBidi" w:cstheme="majorBidi"/>
          <w:sz w:val="24"/>
          <w:szCs w:val="24"/>
        </w:rPr>
        <w:t>Finally,</w:t>
      </w:r>
      <w:r w:rsidR="00A46F50">
        <w:rPr>
          <w:rFonts w:asciiTheme="majorBidi" w:hAnsiTheme="majorBidi" w:cstheme="majorBidi"/>
          <w:sz w:val="24"/>
          <w:szCs w:val="24"/>
        </w:rPr>
        <w:t xml:space="preserve"> the fourth study</w:t>
      </w:r>
      <w:r w:rsidR="00BC0AA5" w:rsidRPr="00203BC2">
        <w:rPr>
          <w:rFonts w:asciiTheme="majorBidi" w:hAnsiTheme="majorBidi" w:cstheme="majorBidi"/>
          <w:sz w:val="24"/>
          <w:szCs w:val="24"/>
        </w:rPr>
        <w:t xml:space="preserve"> </w:t>
      </w:r>
      <w:r w:rsidR="000C4C6D" w:rsidRPr="00203BC2">
        <w:rPr>
          <w:rFonts w:asciiTheme="majorBidi" w:hAnsiTheme="majorBidi" w:cstheme="majorBidi"/>
          <w:sz w:val="24"/>
          <w:szCs w:val="24"/>
        </w:rPr>
        <w:t>tested a three-month package of six different cultural activities (including mindfulness training, and also dance, theatre and art)</w:t>
      </w:r>
      <w:r w:rsidR="00C947C4">
        <w:rPr>
          <w:rFonts w:asciiTheme="majorBidi" w:hAnsiTheme="majorBidi" w:cstheme="majorBidi"/>
          <w:sz w:val="24"/>
          <w:szCs w:val="24"/>
        </w:rPr>
        <w:t>.</w:t>
      </w:r>
      <w:r w:rsidR="00C947C4">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{"citationItems":[{"id":"ITEM-1","itemData":{"ISSN":"17578515","abstract":"Burnout is common among women in Sweden. Cultural activities, i.e. arts, have benefitted different patient populations and may have potential for treating this group as well. Aim: To evaluate possible health effects of regular cultural activities for women with burnout symptoms with focus on exhaustion level. Methods: 48 women (mean age 54) were randomly assigned either to a cultural activity group (intervention group) or to a control group. Four health care centers were the settings for a \"Culture Palette\" comprised of six different cultural activity packages: interactive theater, movie, vocal improvisation and drawing, dance, mindfulness training and musical show. The activity packages were offered once a week over a period of three months. Standardized questionnaires; the Karolinska Exhaustion Disorder Scale ( KEDS), Sense of Coherence (SOC), Toronto Alexithymia Scale (TAS) and Self-rated health were used at baseline, in month three and at follow-up in month six. Qualitative interviews with patients, cultural producers and health care staff were conducted at month three and month six. Results: Burnout symptoms/exhaustion (P&lt; .001) and alexithymia (P=0.007) as well as self-rated health (P&lt;0.001) improved more in the intervention group than in the control group with clinically relevant effect variances. There was no statistical evidence of any difference in the development of SOC between the intervention and the control group. The healthcare staff were also positively affected although they did not participate in the cultural activities. Conclusion: Regular cultural activities affected this group of women beneficially with enhanced health and decreased levels of exhaustion. [ABSTRACT FROM AUTHOR]","author":[{"dropping-particle":"","family":"Vinding","given":"Christina","non-dropping-particle":"","parse-names":false,"suffix":""},{"dropping-particle":"","family":"Osika","given":"Walter","non-dropping-particle":"","parse-names":false,"suffix":""},{"dropping-particle":"","family":"Theorell","given":"Töres","non-dropping-particle":"","parse-names":false,"suffix":""},{"dropping-particle":"","family":"Kowalski","given":"Jan","non-dropping-particle":"","parse-names":false,"suffix":""},{"dropping-particle":"","family":"Hallqvist","given":"Johan","non-dropping-particle":"","parse-names":false,"suffix":""},{"dropping-particle":"","family":"Horwitz","given":"Eva","non-dropping-particle":"","parse-names":false,"suffix":""}],"container-title":"British Journal of Medical Practitioners","id":"ITEM-1","issue":"2","issued":{"date-parts":[["2015"]]},"title":"\" The culture palette\"–a randomized intervention study for women with burnout symptoms in Sweden","type":"article-journal","volume":"8"},"uris":["http://www.mendeley.com/documents/?uuid=ce21047d-a59a-3f6e-8f97-f063e6837bf3"]}],"mendeley":{"formattedCitation":"[38]","plainTextFormattedCitation":"[38]","previouslyFormattedCitation":"[38]"},"properties":{"noteIndex":0},"schema":"https://github.com/citation-style-language/schema/raw/master/csl-citation.json"}</w:instrText>
      </w:r>
      <w:r w:rsidR="00C947C4">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[38]</w:t>
      </w:r>
      <w:r w:rsidR="00C947C4">
        <w:rPr>
          <w:rFonts w:asciiTheme="majorBidi" w:hAnsiTheme="majorBidi" w:cstheme="majorBidi"/>
          <w:sz w:val="24"/>
          <w:szCs w:val="24"/>
        </w:rPr>
        <w:fldChar w:fldCharType="end"/>
      </w:r>
      <w:r w:rsidR="000C4C6D" w:rsidRPr="00203BC2">
        <w:rPr>
          <w:rFonts w:asciiTheme="majorBidi" w:hAnsiTheme="majorBidi" w:cstheme="majorBidi"/>
          <w:sz w:val="24"/>
          <w:szCs w:val="24"/>
        </w:rPr>
        <w:t xml:space="preserve">  This </w:t>
      </w:r>
      <w:r w:rsidR="00290C6B" w:rsidRPr="00203BC2">
        <w:rPr>
          <w:rFonts w:asciiTheme="majorBidi" w:hAnsiTheme="majorBidi" w:cstheme="majorBidi"/>
          <w:sz w:val="24"/>
          <w:szCs w:val="24"/>
        </w:rPr>
        <w:t xml:space="preserve">was compared with standard care, consisting </w:t>
      </w:r>
      <w:r w:rsidR="000C4C6D" w:rsidRPr="00203BC2">
        <w:rPr>
          <w:rFonts w:asciiTheme="majorBidi" w:hAnsiTheme="majorBidi" w:cstheme="majorBidi"/>
          <w:sz w:val="24"/>
          <w:szCs w:val="24"/>
        </w:rPr>
        <w:t xml:space="preserve">of physiotherapy and light physical exercise.  </w:t>
      </w:r>
      <w:r w:rsidR="00A46F50">
        <w:rPr>
          <w:rFonts w:asciiTheme="majorBidi" w:hAnsiTheme="majorBidi" w:cstheme="majorBidi"/>
          <w:sz w:val="24"/>
          <w:szCs w:val="24"/>
        </w:rPr>
        <w:t xml:space="preserve">This </w:t>
      </w:r>
      <w:r w:rsidR="00D90ECA" w:rsidRPr="00203BC2">
        <w:rPr>
          <w:rFonts w:asciiTheme="majorBidi" w:hAnsiTheme="majorBidi" w:cstheme="majorBidi"/>
          <w:sz w:val="24"/>
          <w:szCs w:val="24"/>
        </w:rPr>
        <w:t>was the only study to include a follow-up assessment at six months, three months after the end of the intervention</w:t>
      </w:r>
      <w:r w:rsidR="00256271">
        <w:rPr>
          <w:rFonts w:asciiTheme="majorBidi" w:hAnsiTheme="majorBidi" w:cstheme="majorBidi"/>
          <w:sz w:val="24"/>
          <w:szCs w:val="24"/>
        </w:rPr>
        <w:t>.</w:t>
      </w:r>
      <w:r w:rsidR="00C6346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{"citationItems":[{"id":"ITEM-1","itemData":{"ISSN":"17578515","abstract":"Burnout is common among women in Sweden. Cultural activities, i.e. arts, have benefitted different patient populations and may have potential for treating this group as well. Aim: To evaluate possible health effects of regular cultural activities for women with burnout symptoms with focus on exhaustion level. Methods: 48 women (mean age 54) were randomly assigned either to a cultural activity group (intervention group) or to a control group. Four health care centers were the settings for a \"Culture Palette\" comprised of six different cultural activity packages: interactive theater, movie, vocal improvisation and drawing, dance, mindfulness training and musical show. The activity packages were offered once a week over a period of three months. Standardized questionnaires; the Karolinska Exhaustion Disorder Scale ( KEDS), Sense of Coherence (SOC), Toronto Alexithymia Scale (TAS) and Self-rated health were used at baseline, in month three and at follow-up in month six. Qualitative interviews with patients, cultural producers and health care staff were conducted at month three and month six. Results: Burnout symptoms/exhaustion (P&lt; .001) and alexithymia (P=0.007) as well as self-rated health (P&lt;0.001) improved more in the intervention group than in the control group with clinically relevant effect variances. There was no statistical evidence of any difference in the development of SOC between the intervention and the control group. The healthcare staff were also positively affected although they did not participate in the cultural activities. Conclusion: Regular cultural activities affected this group of women beneficially with enhanced health and decreased levels of exhaustion. [ABSTRACT FROM AUTHOR]","author":[{"dropping-particle":"","family":"Vinding","given":"Christina","non-dropping-particle":"","parse-names":false,"suffix":""},{"dropping-particle":"","family":"Osika","given":"Walter","non-dropping-particle":"","parse-names":false,"suffix":""},{"dropping-particle":"","family":"Theorell","given":"Töres","non-dropping-particle":"","parse-names":false,"suffix":""},{"dropping-particle":"","family":"Kowalski","given":"Jan","non-dropping-particle":"","parse-names":false,"suffix":""},{"dropping-particle":"","family":"Hallqvist","given":"Johan","non-dropping-particle":"","parse-names":false,"suffix":""},{"dropping-particle":"","family":"Horwitz","given":"Eva","non-dropping-particle":"","parse-names":false,"suffix":""}],"container-title":"British Journal of Medical Practitioners","id":"ITEM-1","issue":"2","issued":{"date-parts":[["2015"]]},"title":"\" The culture palette\"–a randomized intervention study for women with burnout symptoms in Sweden","type":"article-journal","volume":"8"},"uris":["http://www.mendeley.com/documents/?uuid=ce21047d-a59a-3f6e-8f97-f063e6837bf3"]}],"mendeley":{"formattedCitation":"[38]","plainTextFormattedCitation":"[38]","previouslyFormattedCitation":"[38]"},"properties":{"noteIndex":0},"schema":"https://github.com/citation-style-language/schema/raw/master/csl-citation.json"}</w:instrText>
      </w:r>
      <w:r w:rsidR="00C6346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[38]</w:t>
      </w:r>
      <w:r w:rsidR="00C6346C">
        <w:rPr>
          <w:rFonts w:asciiTheme="majorBidi" w:hAnsiTheme="majorBidi" w:cstheme="majorBidi"/>
          <w:sz w:val="24"/>
          <w:szCs w:val="24"/>
        </w:rPr>
        <w:fldChar w:fldCharType="end"/>
      </w:r>
      <w:r w:rsidR="00D90ECA" w:rsidRPr="00203BC2">
        <w:rPr>
          <w:rFonts w:asciiTheme="majorBidi" w:hAnsiTheme="majorBidi" w:cstheme="majorBidi"/>
          <w:sz w:val="24"/>
          <w:szCs w:val="24"/>
        </w:rPr>
        <w:t xml:space="preserve">  </w:t>
      </w:r>
      <w:r w:rsidR="003D2293" w:rsidRPr="00203BC2">
        <w:rPr>
          <w:rFonts w:asciiTheme="majorBidi" w:hAnsiTheme="majorBidi" w:cstheme="majorBidi"/>
          <w:sz w:val="24"/>
          <w:szCs w:val="24"/>
        </w:rPr>
        <w:t xml:space="preserve">All four studies </w:t>
      </w:r>
      <w:r w:rsidR="00CB63E7" w:rsidRPr="00203BC2">
        <w:rPr>
          <w:rFonts w:asciiTheme="majorBidi" w:hAnsiTheme="majorBidi" w:cstheme="majorBidi"/>
          <w:sz w:val="24"/>
          <w:szCs w:val="24"/>
        </w:rPr>
        <w:t>measured alexithymia using</w:t>
      </w:r>
      <w:r w:rsidR="003D2293" w:rsidRPr="00203BC2">
        <w:rPr>
          <w:rFonts w:asciiTheme="majorBidi" w:hAnsiTheme="majorBidi" w:cstheme="majorBidi"/>
          <w:sz w:val="24"/>
          <w:szCs w:val="24"/>
        </w:rPr>
        <w:t xml:space="preserve"> </w:t>
      </w:r>
      <w:r w:rsidR="00CB63E7" w:rsidRPr="00203BC2">
        <w:rPr>
          <w:rFonts w:asciiTheme="majorBidi" w:hAnsiTheme="majorBidi" w:cstheme="majorBidi"/>
          <w:sz w:val="24"/>
          <w:szCs w:val="24"/>
        </w:rPr>
        <w:t>the T</w:t>
      </w:r>
      <w:r w:rsidR="00574399">
        <w:rPr>
          <w:rFonts w:asciiTheme="majorBidi" w:hAnsiTheme="majorBidi" w:cstheme="majorBidi"/>
          <w:sz w:val="24"/>
          <w:szCs w:val="24"/>
        </w:rPr>
        <w:t>oronto Alexithymia Scale (TAS20</w:t>
      </w:r>
      <w:r w:rsidR="00C6346C">
        <w:rPr>
          <w:rFonts w:asciiTheme="majorBidi" w:hAnsiTheme="majorBidi" w:cstheme="majorBidi"/>
          <w:sz w:val="24"/>
          <w:szCs w:val="24"/>
        </w:rPr>
        <w:t>)</w:t>
      </w:r>
      <w:r w:rsidR="00256271">
        <w:rPr>
          <w:rFonts w:asciiTheme="majorBidi" w:hAnsiTheme="majorBidi" w:cstheme="majorBidi"/>
          <w:sz w:val="24"/>
          <w:szCs w:val="24"/>
        </w:rPr>
        <w:t>.</w:t>
      </w:r>
      <w:r w:rsidR="00C6346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{"citationItems":[{"id":"ITEM-1","itemData":{"DOI":"10.1016/0022-3999(94)90005-1","ISBN":"0022-3999 (Print)\\r0022-3999 (Linking)","ISSN":"00223999","PMID":"8126686","abstract":"Addressing shortcomings of the self-report Toronto Alexithymia Scale (TAS), two studies were conducted to reconstruct the item domain of the scale. The first study resulted in the development of a new twenty-item version of the scale-the TAS-20. The TAS-20 demonstrated good internal consistency and test-retest reliability, and a three-factor structure theoretically congruent with the alexithymia construct. The stability and replicability of this three-factor structure were demonstrated in the second study with both clinical and nonclinical populations by the use of confirmatory factor analysis. © 1993.","author":[{"dropping-particle":"","family":"Bagby","given":"R. Michael","non-dropping-particle":"","parse-names":false,"suffix":""},{"dropping-particle":"","family":"Parker","given":"James D.A.","non-dropping-particle":"","parse-names":false,"suffix":""},{"dropping-particle":"","family":"Taylor","given":"Graeme J.","non-dropping-particle":"","parse-names":false,"suffix":""}],"container-title":"Journal of Psychosomatic Research","id":"ITEM-1","issue":"1","issued":{"date-parts":[["1994"]]},"page":"23-32","title":"The twenty-item Toronto Alexithymia scale-I. Item selection and cross-validation of the factor structure","type":"article-journal","volume":"38"},"uris":["http://www.mendeley.com/documents/?uuid=ba93d2a6-c539-335c-b008-1c0c8e9650e6"]}],"mendeley":{"formattedCitation":"[1]","plainTextFormattedCitation":"[1]","previouslyFormattedCitation":"[39]"},"properties":{"noteIndex":0},"schema":"https://github.com/citation-style-language/schema/raw/master/csl-citation.json"}</w:instrText>
      </w:r>
      <w:r w:rsidR="00C6346C">
        <w:rPr>
          <w:rFonts w:asciiTheme="majorBidi" w:hAnsiTheme="majorBidi" w:cstheme="majorBidi"/>
          <w:sz w:val="24"/>
          <w:szCs w:val="24"/>
        </w:rPr>
        <w:fldChar w:fldCharType="separate"/>
      </w:r>
      <w:r w:rsidR="00DC0263" w:rsidRPr="00DC0263">
        <w:rPr>
          <w:rFonts w:asciiTheme="majorBidi" w:hAnsiTheme="majorBidi" w:cstheme="majorBidi"/>
          <w:noProof/>
          <w:sz w:val="24"/>
          <w:szCs w:val="24"/>
        </w:rPr>
        <w:t>[1]</w:t>
      </w:r>
      <w:r w:rsidR="00C6346C">
        <w:rPr>
          <w:rFonts w:asciiTheme="majorBidi" w:hAnsiTheme="majorBidi" w:cstheme="majorBidi"/>
          <w:sz w:val="24"/>
          <w:szCs w:val="24"/>
        </w:rPr>
        <w:fldChar w:fldCharType="end"/>
      </w:r>
      <w:r w:rsidR="003D2293" w:rsidRPr="00203BC2">
        <w:rPr>
          <w:rFonts w:asciiTheme="majorBidi" w:hAnsiTheme="majorBidi" w:cstheme="majorBidi"/>
          <w:sz w:val="24"/>
          <w:szCs w:val="24"/>
        </w:rPr>
        <w:t xml:space="preserve">  </w:t>
      </w:r>
      <w:r w:rsidR="00A11A9A" w:rsidRPr="00203BC2">
        <w:rPr>
          <w:rFonts w:asciiTheme="majorBidi" w:hAnsiTheme="majorBidi" w:cstheme="majorBidi"/>
          <w:sz w:val="24"/>
          <w:szCs w:val="24"/>
        </w:rPr>
        <w:t>In one</w:t>
      </w:r>
      <w:r w:rsidR="006410B4">
        <w:rPr>
          <w:rFonts w:asciiTheme="majorBidi" w:hAnsiTheme="majorBidi" w:cstheme="majorBidi"/>
          <w:sz w:val="24"/>
          <w:szCs w:val="24"/>
        </w:rPr>
        <w:t xml:space="preserve"> study</w:t>
      </w:r>
      <w:r w:rsidR="00256271">
        <w:rPr>
          <w:rFonts w:asciiTheme="majorBidi" w:hAnsiTheme="majorBidi" w:cstheme="majorBidi"/>
          <w:sz w:val="24"/>
          <w:szCs w:val="24"/>
        </w:rPr>
        <w:t>,</w:t>
      </w:r>
      <w:r w:rsidR="00C6346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mendeley":{"formattedCitation":"[35]","plainTextFormattedCitation":"[35]","previouslyFormattedCitation":"[35]"},"properties":{"noteIndex":0},"schema":"https://github.com/citation-style-language/schema/raw/master/csl-citation.json"}</w:instrText>
      </w:r>
      <w:r w:rsidR="00C6346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w:t>
      </w:r>
      <w:r w:rsidR="00C6346C">
        <w:rPr>
          <w:rFonts w:asciiTheme="majorBidi" w:hAnsiTheme="majorBidi" w:cstheme="majorBidi"/>
          <w:sz w:val="24"/>
          <w:szCs w:val="24"/>
        </w:rPr>
        <w:fldChar w:fldCharType="end"/>
      </w:r>
      <w:r w:rsidR="00A11A9A" w:rsidRPr="00203BC2">
        <w:rPr>
          <w:rFonts w:asciiTheme="majorBidi" w:hAnsiTheme="majorBidi" w:cstheme="majorBidi"/>
          <w:sz w:val="24"/>
          <w:szCs w:val="24"/>
        </w:rPr>
        <w:t xml:space="preserve"> individuals with a TAS20 score of over 60 were excluded.  </w:t>
      </w:r>
      <w:r w:rsidR="00034134" w:rsidRPr="00203BC2">
        <w:rPr>
          <w:rFonts w:asciiTheme="majorBidi" w:hAnsiTheme="majorBidi" w:cstheme="majorBidi"/>
          <w:sz w:val="24"/>
          <w:szCs w:val="24"/>
        </w:rPr>
        <w:t xml:space="preserve">Other variables measured are described in Table 1.  </w:t>
      </w:r>
      <w:r w:rsidR="00CE20A0">
        <w:rPr>
          <w:rFonts w:asciiTheme="majorBidi" w:hAnsiTheme="majorBidi" w:cstheme="majorBidi"/>
          <w:sz w:val="24"/>
          <w:szCs w:val="24"/>
        </w:rPr>
        <w:t>Only one study</w:t>
      </w:r>
      <w:r w:rsidR="00C6346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{"citationItems":[{"id":"ITEM-1","itemData":{"DOI":"10.1371/journal.pone.0108359","ISBN":"1932-6203 (Electronic)\\r1932-6203 (Linking)","ISSN":"19326203","PMID":"25330321","abstract":"Several cross-sectional studies have documented neuroanatomical changes in individuals with a long history of meditation, while a few evidences are available about the interaction between neuroanatomical and psychological changes even during brief exposure to meditation. Here we analyzed several morphometric indexes at both cortical and subcortical brain level, as well as multiple psychological dimensions, before and after a brief -8 weeks- Mindfulness Based Stress Reduction (MBSR) training program, in a group of 23 meditation naïve-subjects compared to age-gender matched subjects. We found a significant cortical thickness increase in the right insula and the somatosensory cortex of MBSR trainees, coupled with a significant reduction of several psychological indices related to worry, state anxiety, depression and alexithymia. Most importantly, an interesting correlation between the increase in right insula thickness and the decrease in alexithymia levels during the MBSR training were observed. Moreover, a multivariate pattern classification approach allowed to identify a cluster of regions more responsive to MBSR training across subjects. Taken together, these findings documented the significant impact of a brief MBSR training on brain structures, as well as stressing the idea of MBSR as a valuable tool for alexithymia modulation, also originally providing a plausible neurobiological evidence of a major role of right insula into mediating the observed psychological changes. Copyright:","author":[{"dropping-particle":"","family":"Santarnecchi","given":"Emiliano","non-dropping-particle":"","parse-names":false,"suffix":""},{"dropping-particle":"","family":"D'Arista","given":"Sicilia","non-dropping-particle":"","parse-names":false,"suffix":""},{"dropping-particle":"","family":"Egiziano","given":"Eutizio","non-dropping-particle":"","parse-names":false,"suffix":""},{"dropping-particle":"","family":"Gardi","given":"Concetta","non-dropping-particle":"","parse-names":false,"suffix":""},{"dropping-particle":"","family":"Petrosino","given":"Roberta","non-dropping-particle":"","parse-names":false,"suffix":""},{"dropping-particle":"","family":"Vatti","given":"Giampaolo","non-dropping-particle":"","parse-names":false,"suffix":""},{"dropping-particle":"","family":"Reda","given":"Mario","non-dropping-particle":"","parse-names":false,"suffix":""},{"dropping-particle":"","family":"Rossi","given":"Alessandro","non-dropping-particle":"","parse-names":false,"suffix":""}],"container-title":"PLoS ONE","id":"ITEM-1","issue":"10","issued":{"date-parts":[["2014"]]},"title":"Interaction between neuroanatomical and psychological changes after mindfulness-based training","type":"article-journal","volume":"9"},"uris":["http://www.mendeley.com/documents/?uuid=97a5b6df-52e8-3dc3-8440-e4fdd360af38"]}],"mendeley":{"formattedCitation":"[37]","plainTextFormattedCitation":"[37]","previouslyFormattedCitation":"[37]"},"properties":{"noteIndex":0},"schema":"https://github.com/citation-style-language/schema/raw/master/csl-citation.json"}</w:instrText>
      </w:r>
      <w:r w:rsidR="00C6346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[37]</w:t>
      </w:r>
      <w:r w:rsidR="00C6346C">
        <w:rPr>
          <w:rFonts w:asciiTheme="majorBidi" w:hAnsiTheme="majorBidi" w:cstheme="majorBidi"/>
          <w:sz w:val="24"/>
          <w:szCs w:val="24"/>
        </w:rPr>
        <w:fldChar w:fldCharType="end"/>
      </w:r>
      <w:r w:rsidR="00BC4909" w:rsidRPr="00203BC2">
        <w:rPr>
          <w:rFonts w:asciiTheme="majorBidi" w:hAnsiTheme="majorBidi" w:cstheme="majorBidi"/>
          <w:sz w:val="24"/>
          <w:szCs w:val="24"/>
        </w:rPr>
        <w:t xml:space="preserve"> measured mindfulness, using the Mindful Attention Awareness Scale</w:t>
      </w:r>
      <w:r w:rsidR="00C6346C">
        <w:rPr>
          <w:rFonts w:asciiTheme="majorBidi" w:hAnsiTheme="majorBidi" w:cstheme="majorBidi"/>
          <w:sz w:val="24"/>
          <w:szCs w:val="24"/>
        </w:rPr>
        <w:t xml:space="preserve"> (MAAS)</w:t>
      </w:r>
      <w:r w:rsidR="00256271">
        <w:rPr>
          <w:rFonts w:asciiTheme="majorBidi" w:hAnsiTheme="majorBidi" w:cstheme="majorBidi"/>
          <w:sz w:val="24"/>
          <w:szCs w:val="24"/>
        </w:rPr>
        <w:t>.</w:t>
      </w:r>
      <w:r w:rsidR="00C6346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{"citationItems":[{"id":"ITEM-1","itemData":{"DOI":"10.1037/0022-3514.84.4.822","ISBN":"0022351419391","ISSN":"00223514","PMID":"12703651","abstract":"Mindfulness is an attribute of consciousness long believed to promote well-being. This research provides a theoretical and empirical examination of the role of mindfulness in psychological well-being. The development and psychometric properties of the dispositional Mindful Attention Awareness Scale (MAAS) are described. Correlational, quasi-experimental, and laboratory studies then show that the MAAS measures a unique quality of consciousness that is related to a variety of well-being constructs, that differentiates mindfulness practitioners from others, and that is associated with enhanced self-awareness. An experience-sampling study shows that both dispositional and state mindfulness predict self-regulated behavior and positive emotional states. Finally, a clinical intervention study with cancer patients demonstrates that increases in mindfulness over time relate to declines in mood disturbance and stress.","author":[{"dropping-particle":"","family":"Brown","given":"Kirk Warren","non-dropping-particle":"","parse-names":false,"suffix":""},{"dropping-particle":"","family":"Ryan","given":"Richard M.","non-dropping-particle":"","parse-names":false,"suffix":""}],"container-title":"Journal of Personality and Social Psychology","id":"ITEM-1","issue":"4","issued":{"date-parts":[["2003"]]},"page":"822-848","title":"The Benefits of Being Present: Mindfulness and Its Role in Psychological Well-Being","type":"article-journal","volume":"84"},"uris":["http://www.mendeley.com/documents/?uuid=615416aa-d1a7-3341-abde-8733013abbad"]}],"mendeley":{"formattedCitation":"[43]","plainTextFormattedCitation":"[43]","previouslyFormattedCitation":"[44]"},"properties":{"noteIndex":0},"schema":"https://github.com/citation-style-language/schema/raw/master/csl-citation.json"}</w:instrText>
      </w:r>
      <w:r w:rsidR="00C6346C">
        <w:rPr>
          <w:rFonts w:asciiTheme="majorBidi" w:hAnsiTheme="majorBidi" w:cstheme="majorBidi"/>
          <w:sz w:val="24"/>
          <w:szCs w:val="24"/>
        </w:rPr>
        <w:fldChar w:fldCharType="separate"/>
      </w:r>
      <w:r w:rsidR="00DC0263" w:rsidRPr="00DC0263">
        <w:rPr>
          <w:rFonts w:asciiTheme="majorBidi" w:hAnsiTheme="majorBidi" w:cstheme="majorBidi"/>
          <w:noProof/>
          <w:sz w:val="24"/>
          <w:szCs w:val="24"/>
        </w:rPr>
        <w:t>[43]</w:t>
      </w:r>
      <w:r w:rsidR="00C6346C">
        <w:rPr>
          <w:rFonts w:asciiTheme="majorBidi" w:hAnsiTheme="majorBidi" w:cstheme="majorBidi"/>
          <w:sz w:val="24"/>
          <w:szCs w:val="24"/>
        </w:rPr>
        <w:fldChar w:fldCharType="end"/>
      </w:r>
      <w:r w:rsidR="00BC4909" w:rsidRPr="00203BC2">
        <w:rPr>
          <w:rFonts w:asciiTheme="majorBidi" w:hAnsiTheme="majorBidi" w:cstheme="majorBidi"/>
          <w:sz w:val="24"/>
          <w:szCs w:val="24"/>
        </w:rPr>
        <w:t xml:space="preserve"> </w:t>
      </w:r>
    </w:p>
    <w:p w14:paraId="6E72A517" w14:textId="75DFCA67" w:rsidR="003D2293" w:rsidRPr="00203BC2" w:rsidRDefault="00B92956" w:rsidP="00203BC2">
      <w:pPr>
        <w:spacing w:line="480" w:lineRule="auto"/>
        <w:ind w:firstLine="720"/>
        <w:rPr>
          <w:rFonts w:asciiTheme="majorBidi" w:hAnsiTheme="majorBidi" w:cstheme="majorBidi"/>
          <w:sz w:val="24"/>
          <w:szCs w:val="24"/>
        </w:rPr>
      </w:pPr>
      <w:r w:rsidRPr="00203BC2">
        <w:rPr>
          <w:rFonts w:asciiTheme="majorBidi" w:hAnsiTheme="majorBidi" w:cstheme="majorBidi"/>
          <w:sz w:val="24"/>
          <w:szCs w:val="24"/>
        </w:rPr>
        <w:t>T</w:t>
      </w:r>
      <w:r w:rsidR="00AA669F" w:rsidRPr="00203BC2">
        <w:rPr>
          <w:rFonts w:asciiTheme="majorBidi" w:hAnsiTheme="majorBidi" w:cstheme="majorBidi"/>
          <w:sz w:val="24"/>
          <w:szCs w:val="24"/>
        </w:rPr>
        <w:t xml:space="preserve">he assessment of risk of bias is set out in </w:t>
      </w:r>
      <w:r w:rsidR="00913DC2" w:rsidRPr="00203BC2">
        <w:rPr>
          <w:rFonts w:asciiTheme="majorBidi" w:hAnsiTheme="majorBidi" w:cstheme="majorBidi"/>
          <w:sz w:val="24"/>
          <w:szCs w:val="24"/>
        </w:rPr>
        <w:t>Figure 2</w:t>
      </w:r>
      <w:r w:rsidR="00AA669F" w:rsidRPr="00203BC2">
        <w:rPr>
          <w:rFonts w:asciiTheme="majorBidi" w:hAnsiTheme="majorBidi" w:cstheme="majorBidi"/>
          <w:sz w:val="24"/>
          <w:szCs w:val="24"/>
        </w:rPr>
        <w:t xml:space="preserve">.  The main risk of bias was </w:t>
      </w:r>
      <w:r w:rsidR="00BC0AA5" w:rsidRPr="00203BC2">
        <w:rPr>
          <w:rFonts w:asciiTheme="majorBidi" w:hAnsiTheme="majorBidi" w:cstheme="majorBidi"/>
          <w:sz w:val="24"/>
          <w:szCs w:val="24"/>
        </w:rPr>
        <w:t>considered</w:t>
      </w:r>
      <w:r w:rsidR="00AA669F" w:rsidRPr="00203BC2">
        <w:rPr>
          <w:rFonts w:asciiTheme="majorBidi" w:hAnsiTheme="majorBidi" w:cstheme="majorBidi"/>
          <w:sz w:val="24"/>
          <w:szCs w:val="24"/>
        </w:rPr>
        <w:t xml:space="preserve"> to be in the blinding of outcome assessment</w:t>
      </w:r>
      <w:r w:rsidR="00CB63E7" w:rsidRPr="00203BC2">
        <w:rPr>
          <w:rFonts w:asciiTheme="majorBidi" w:hAnsiTheme="majorBidi" w:cstheme="majorBidi"/>
          <w:sz w:val="24"/>
          <w:szCs w:val="24"/>
        </w:rPr>
        <w:t>, which is difficult to achieve with a self-report outcome measure</w:t>
      </w:r>
      <w:r w:rsidR="00DB466D" w:rsidRPr="00203BC2">
        <w:rPr>
          <w:rFonts w:asciiTheme="majorBidi" w:hAnsiTheme="majorBidi" w:cstheme="majorBidi"/>
          <w:sz w:val="24"/>
          <w:szCs w:val="24"/>
        </w:rPr>
        <w:t>.</w:t>
      </w:r>
    </w:p>
    <w:p w14:paraId="0C5BDDCA" w14:textId="139E19B0" w:rsidR="002972A6" w:rsidRPr="00203BC2" w:rsidRDefault="0054096E" w:rsidP="00256271">
      <w:pPr>
        <w:spacing w:line="480" w:lineRule="auto"/>
        <w:ind w:firstLine="720"/>
        <w:rPr>
          <w:rFonts w:asciiTheme="majorBidi" w:hAnsiTheme="majorBidi" w:cstheme="majorBidi"/>
          <w:sz w:val="24"/>
          <w:szCs w:val="24"/>
        </w:rPr>
      </w:pPr>
      <w:r w:rsidRPr="00203BC2">
        <w:rPr>
          <w:rFonts w:asciiTheme="majorBidi" w:hAnsiTheme="majorBidi" w:cstheme="majorBidi"/>
          <w:sz w:val="24"/>
          <w:szCs w:val="24"/>
        </w:rPr>
        <w:lastRenderedPageBreak/>
        <w:t xml:space="preserve">A </w:t>
      </w:r>
      <w:r w:rsidR="001D217D" w:rsidRPr="00203BC2">
        <w:rPr>
          <w:rFonts w:asciiTheme="majorBidi" w:hAnsiTheme="majorBidi" w:cstheme="majorBidi"/>
          <w:sz w:val="24"/>
          <w:szCs w:val="24"/>
        </w:rPr>
        <w:t xml:space="preserve">random effects </w:t>
      </w:r>
      <w:r w:rsidRPr="00203BC2">
        <w:rPr>
          <w:rFonts w:asciiTheme="majorBidi" w:hAnsiTheme="majorBidi" w:cstheme="majorBidi"/>
          <w:sz w:val="24"/>
          <w:szCs w:val="24"/>
        </w:rPr>
        <w:t>meta-analysis was carried out to assess mean difference in TAS20 scores between the experimental and co</w:t>
      </w:r>
      <w:r w:rsidR="001D217D" w:rsidRPr="00203BC2">
        <w:rPr>
          <w:rFonts w:asciiTheme="majorBidi" w:hAnsiTheme="majorBidi" w:cstheme="majorBidi"/>
          <w:sz w:val="24"/>
          <w:szCs w:val="24"/>
        </w:rPr>
        <w:t>ntrol groups</w:t>
      </w:r>
      <w:r w:rsidR="00791E57" w:rsidRPr="00203BC2">
        <w:rPr>
          <w:rFonts w:asciiTheme="majorBidi" w:hAnsiTheme="majorBidi" w:cstheme="majorBidi"/>
          <w:sz w:val="24"/>
          <w:szCs w:val="24"/>
        </w:rPr>
        <w:t xml:space="preserve"> at study endpoint.  </w:t>
      </w:r>
      <w:r w:rsidR="00D90ECA" w:rsidRPr="00203BC2">
        <w:rPr>
          <w:rFonts w:asciiTheme="majorBidi" w:hAnsiTheme="majorBidi" w:cstheme="majorBidi"/>
          <w:sz w:val="24"/>
          <w:szCs w:val="24"/>
        </w:rPr>
        <w:t>Study endpo</w:t>
      </w:r>
      <w:r w:rsidR="00C77744" w:rsidRPr="00203BC2">
        <w:rPr>
          <w:rFonts w:asciiTheme="majorBidi" w:hAnsiTheme="majorBidi" w:cstheme="majorBidi"/>
          <w:sz w:val="24"/>
          <w:szCs w:val="24"/>
        </w:rPr>
        <w:t>int was interpreted as the final dat</w:t>
      </w:r>
      <w:r w:rsidR="00CE20A0">
        <w:rPr>
          <w:rFonts w:asciiTheme="majorBidi" w:hAnsiTheme="majorBidi" w:cstheme="majorBidi"/>
          <w:sz w:val="24"/>
          <w:szCs w:val="24"/>
        </w:rPr>
        <w:t xml:space="preserve">a collection.  </w:t>
      </w:r>
      <w:r w:rsidR="00256271">
        <w:rPr>
          <w:rFonts w:asciiTheme="majorBidi" w:hAnsiTheme="majorBidi" w:cstheme="majorBidi"/>
          <w:sz w:val="24"/>
          <w:szCs w:val="24"/>
        </w:rPr>
        <w:t>In</w:t>
      </w:r>
      <w:r w:rsidR="00CE20A0">
        <w:rPr>
          <w:rFonts w:asciiTheme="majorBidi" w:hAnsiTheme="majorBidi" w:cstheme="majorBidi"/>
          <w:sz w:val="24"/>
          <w:szCs w:val="24"/>
        </w:rPr>
        <w:t xml:space="preserve"> two </w:t>
      </w:r>
      <w:r w:rsidR="00C6346C">
        <w:rPr>
          <w:rFonts w:asciiTheme="majorBidi" w:hAnsiTheme="majorBidi" w:cstheme="majorBidi"/>
          <w:sz w:val="24"/>
          <w:szCs w:val="24"/>
        </w:rPr>
        <w:t>studies</w:t>
      </w:r>
      <w:r w:rsidR="00256271">
        <w:rPr>
          <w:rFonts w:asciiTheme="majorBidi" w:hAnsiTheme="majorBidi" w:cstheme="majorBidi"/>
          <w:sz w:val="24"/>
          <w:szCs w:val="24"/>
        </w:rPr>
        <w:t xml:space="preserve"> </w:t>
      </w:r>
      <w:r w:rsidR="00C77744" w:rsidRPr="00203BC2">
        <w:rPr>
          <w:rFonts w:asciiTheme="majorBidi" w:hAnsiTheme="majorBidi" w:cstheme="majorBidi"/>
          <w:sz w:val="24"/>
          <w:szCs w:val="24"/>
        </w:rPr>
        <w:t>the study endpoint coincided with the end of treatment</w:t>
      </w:r>
      <w:r w:rsidR="002972A6" w:rsidRPr="00203BC2">
        <w:rPr>
          <w:rFonts w:asciiTheme="majorBidi" w:hAnsiTheme="majorBidi" w:cstheme="majorBidi"/>
          <w:sz w:val="24"/>
          <w:szCs w:val="24"/>
        </w:rPr>
        <w:t xml:space="preserve"> for all participants.</w:t>
      </w:r>
      <w:r w:rsidR="00256271">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{"citationItems":[{"id":"ITEM-1","itemData":{"ISBN":"0214-9915","ISSN":"02149915","PMID":"20667262","abstract":"El estudio tuvo como objetivo comprobar si un entrenamiento en meditación (mindfulness) producía efectos en las medidas de la alexitimia y de las habilidades sociales en un grupo de estudiantes. Los resultados indicaron que el programa de meditación produjo diferencias signifi cativas en la variable habilidades sociales y en cinco de sus factores en las medidas postest. En el análisis intragrupos, las diferencias fueron signifi cativas tanto en alexitimia como en habilidades sociales, y en todos sus factores, en el grupo experimental, no apareciendo ninguna diferencia signifi cativa en el grupo control. Los porcentajes de cambio en el grupo experimental presentaron reducciones en la puntuación total de alexitimia y en sus tres factores, en torno al 20% y un incremento en la variable habilidades sociales y en sus seis factores, en un rango entre el 15,96% y el 22,60%. En el grupo control oscilaron entre el -0,14% y el 4,43%, en las dos variables y en sus diferentes factores. Estos resultados deben ser considerados con cautela, ya que la muestra del estudio no es clínica y, además, su tamaño es relativamente reducido, por lo que habría que confi rmar dichos resultados con muestras más amplias, y con pacientes altos en alexitimia.","author":[{"dropping-particle":"","family":"la Fuente Arias","given":"Manuel","non-dropping-particle":"de","parse-names":false,"suffix":""},{"dropping-particle":"","family":"Justo","given":"Clemente Franco","non-dropping-particle":"","parse-names":false,"suffix":""},{"dropping-particle":"","family":"Granados","given":"Margarita Salvador","non-dropping-particle":"","parse-names":false,"suffix":""}],"container-title":"Psicothema","id":"ITEM-1","issue":"3","issued":{"date-parts":[["2010"]]},"page":"369-375","title":"Efectos de un programa de meditación (mindfulness) en la medida de la alexitimia y las habilidades sociales","type":"article-journal","volume":"22"},"uris":["http://www.mendeley.com/documents/?uuid=76c76563-f5e7-3f91-8586-eaf20a168e85"]},{"id":"ITEM-2","itemData":{"DOI":"10.1371/journal.pone.0108359","ISBN":"1932-6203 (Electronic)\\r1932-6203 (Linking)","ISSN":"19326203","PMID":"25330321","abstract":"Several cross-sectional studies have documented neuroanatomical changes in individuals with a long history of meditation, while a few evidences are available about the interaction between neuroanatomical and psychological changes even during brief exposure to meditation. Here we analyzed several morphometric indexes at both cortical and subcortical brain level, as well as multiple psychological dimensions, before and after a brief -8 weeks- Mindfulness Based Stress Reduction (MBSR) training program, in a group of 23 meditation naïve-subjects compared to age-gender matched subjects. We found a significant cortical thickness increase in the right insula and the somatosensory cortex of MBSR trainees, coupled with a significant reduction of several psychological indices related to worry, state anxiety, depression and alexithymia. Most importantly, an interesting correlation between the increase in right insula thickness and the decrease in alexithymia levels during the MBSR training were observed. Moreover, a multivariate pattern classification approach allowed to identify a cluster of regions more responsive to MBSR training across subjects. Taken together, these findings documented the significant impact of a brief MBSR training on brain structures, as well as stressing the idea of MBSR as a valuable tool for alexithymia modulation, also originally providing a plausible neurobiological evidence of a major role of right insula into mediating the observed psychological changes. Copyright:","author":[{"dropping-particle":"","family":"Santarnecchi","given":"Emiliano","non-dropping-particle":"","parse-names":false,"suffix":""},{"dropping-particle":"","family":"D'Arista","given":"Sicilia","non-dropping-particle":"","parse-names":false,"suffix":""},{"dropping-particle":"","family":"Egiziano","given":"Eutizio","non-dropping-particle":"","parse-names":false,"suffix":""},{"dropping-particle":"","family":"Gardi","given":"Concetta","non-dropping-particle":"","parse-names":false,"suffix":""},{"dropping-particle":"","family":"Petrosino","given":"Roberta","non-dropping-particle":"","parse-names":false,"suffix":""},{"dropping-particle":"","family":"Vatti","given":"Giampaolo","non-dropping-particle":"","parse-names":false,"suffix":""},{"dropping-particle":"","family":"Reda","given":"Mario","non-dropping-particle":"","parse-names":false,"suffix":""},{"dropping-particle":"","family":"Rossi","given":"Alessandro","non-dropping-particle":"","parse-names":false,"suffix":""}],"container-title":"PLoS ONE","id":"ITEM-2","issue":"10","issued":{"date-parts":[["2014"]]},"title":"Interaction between neuroanatomical and psychological changes after mindfulness-based training","type":"article-journal","volume":"9"},"uris":["http://www.mendeley.com/documents/?uuid=97a5b6df-52e8-3dc3-8440-e4fdd360af38"]}],"mendeley":{"formattedCitation":"[36,37]","plainTextFormattedCitation":"[36,37]","previouslyFormattedCitation":"[36,37]"},"properties":{"noteIndex":0},"schema":"https://github.com/citation-style-language/schema/raw/master/csl-citation.json"}</w:instrText>
      </w:r>
      <w:r w:rsidR="00256271">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[36,37]</w:t>
      </w:r>
      <w:r w:rsidR="00256271">
        <w:rPr>
          <w:rFonts w:asciiTheme="majorBidi" w:hAnsiTheme="majorBidi" w:cstheme="majorBidi"/>
          <w:sz w:val="24"/>
          <w:szCs w:val="24"/>
        </w:rPr>
        <w:fldChar w:fldCharType="end"/>
      </w:r>
      <w:r w:rsidR="00256271" w:rsidRPr="00203BC2">
        <w:rPr>
          <w:rFonts w:asciiTheme="majorBidi" w:hAnsiTheme="majorBidi" w:cstheme="majorBidi"/>
          <w:sz w:val="24"/>
          <w:szCs w:val="24"/>
        </w:rPr>
        <w:t xml:space="preserve"> </w:t>
      </w:r>
      <w:r w:rsidR="002972A6" w:rsidRPr="00203BC2">
        <w:rPr>
          <w:rFonts w:asciiTheme="majorBidi" w:hAnsiTheme="majorBidi" w:cstheme="majorBidi"/>
          <w:sz w:val="24"/>
          <w:szCs w:val="24"/>
        </w:rPr>
        <w:t xml:space="preserve"> In </w:t>
      </w:r>
      <w:proofErr w:type="spellStart"/>
      <w:r w:rsidR="002972A6" w:rsidRPr="00203BC2">
        <w:rPr>
          <w:rFonts w:asciiTheme="majorBidi" w:hAnsiTheme="majorBidi" w:cstheme="majorBidi"/>
          <w:sz w:val="24"/>
          <w:szCs w:val="24"/>
        </w:rPr>
        <w:t>Bornemann</w:t>
      </w:r>
      <w:proofErr w:type="spellEnd"/>
      <w:r w:rsidR="002972A6" w:rsidRPr="00203BC2">
        <w:rPr>
          <w:rFonts w:asciiTheme="majorBidi" w:hAnsiTheme="majorBidi" w:cstheme="majorBidi"/>
          <w:sz w:val="24"/>
          <w:szCs w:val="24"/>
        </w:rPr>
        <w:t xml:space="preserve"> and Singer</w:t>
      </w:r>
      <w:r w:rsidR="00C6346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mendeley":{"formattedCitation":"[35]","plainTextFormattedCitation":"[35]","previouslyFormattedCitation":"[35]"},"properties":{"noteIndex":0},"schema":"https://github.com/citation-style-language/schema/raw/master/csl-citation.json"}</w:instrText>
      </w:r>
      <w:r w:rsidR="00C6346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w:t>
      </w:r>
      <w:r w:rsidR="00C6346C">
        <w:rPr>
          <w:rFonts w:asciiTheme="majorBidi" w:hAnsiTheme="majorBidi" w:cstheme="majorBidi"/>
          <w:sz w:val="24"/>
          <w:szCs w:val="24"/>
        </w:rPr>
        <w:fldChar w:fldCharType="end"/>
      </w:r>
      <w:r w:rsidR="002972A6" w:rsidRPr="00203BC2">
        <w:rPr>
          <w:rFonts w:asciiTheme="majorBidi" w:hAnsiTheme="majorBidi" w:cstheme="majorBidi"/>
          <w:sz w:val="24"/>
          <w:szCs w:val="24"/>
        </w:rPr>
        <w:t xml:space="preserve"> data from the three experimental cohorts at the end of their respective treatment p</w:t>
      </w:r>
      <w:r w:rsidR="00574399">
        <w:rPr>
          <w:rFonts w:asciiTheme="majorBidi" w:hAnsiTheme="majorBidi" w:cstheme="majorBidi"/>
          <w:sz w:val="24"/>
          <w:szCs w:val="24"/>
        </w:rPr>
        <w:t>eriods were combined</w:t>
      </w:r>
      <w:r w:rsidR="002972A6" w:rsidRPr="00203BC2">
        <w:rPr>
          <w:rFonts w:asciiTheme="majorBidi" w:hAnsiTheme="majorBidi" w:cstheme="majorBidi"/>
          <w:sz w:val="24"/>
          <w:szCs w:val="24"/>
        </w:rPr>
        <w:t xml:space="preserve">. </w:t>
      </w:r>
      <w:r w:rsidR="00C77744" w:rsidRPr="00203BC2">
        <w:rPr>
          <w:rFonts w:asciiTheme="majorBidi" w:hAnsiTheme="majorBidi" w:cstheme="majorBidi"/>
          <w:sz w:val="24"/>
          <w:szCs w:val="24"/>
        </w:rPr>
        <w:t xml:space="preserve">In the case of </w:t>
      </w:r>
      <w:proofErr w:type="spellStart"/>
      <w:r w:rsidR="00C77744" w:rsidRPr="00203BC2">
        <w:rPr>
          <w:rFonts w:asciiTheme="majorBidi" w:hAnsiTheme="majorBidi" w:cstheme="majorBidi"/>
          <w:sz w:val="24"/>
          <w:szCs w:val="24"/>
        </w:rPr>
        <w:t>Viding</w:t>
      </w:r>
      <w:proofErr w:type="spellEnd"/>
      <w:r w:rsidR="00C77744" w:rsidRPr="00203BC2">
        <w:rPr>
          <w:rFonts w:asciiTheme="majorBidi" w:hAnsiTheme="majorBidi" w:cstheme="majorBidi"/>
          <w:sz w:val="24"/>
          <w:szCs w:val="24"/>
        </w:rPr>
        <w:t xml:space="preserve"> et al.</w:t>
      </w:r>
      <w:r w:rsidR="00C6346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{"citationItems":[{"id":"ITEM-1","itemData":{"ISSN":"17578515","abstract":"Burnout is common among women in Sweden. Cultural activities, i.e. arts, have benefitted different patient populations and may have potential for treating this group as well. Aim: To evaluate possible health effects of regular cultural activities for women with burnout symptoms with focus on exhaustion level. Methods: 48 women (mean age 54) were randomly assigned either to a cultural activity group (intervention group) or to a control group. Four health care centers were the settings for a \"Culture Palette\" comprised of six different cultural activity packages: interactive theater, movie, vocal improvisation and drawing, dance, mindfulness training and musical show. The activity packages were offered once a week over a period of three months. Standardized questionnaires; the Karolinska Exhaustion Disorder Scale ( KEDS), Sense of Coherence (SOC), Toronto Alexithymia Scale (TAS) and Self-rated health were used at baseline, in month three and at follow-up in month six. Qualitative interviews with patients, cultural producers and health care staff were conducted at month three and month six. Results: Burnout symptoms/exhaustion (P&lt; .001) and alexithymia (P=0.007) as well as self-rated health (P&lt;0.001) improved more in the intervention group than in the control group with clinically relevant effect variances. There was no statistical evidence of any difference in the development of SOC between the intervention and the control group. The healthcare staff were also positively affected although they did not participate in the cultural activities. Conclusion: Regular cultural activities affected this group of women beneficially with enhanced health and decreased levels of exhaustion. [ABSTRACT FROM AUTHOR]","author":[{"dropping-particle":"","family":"Vinding","given":"Christina","non-dropping-particle":"","parse-names":false,"suffix":""},{"dropping-particle":"","family":"Osika","given":"Walter","non-dropping-particle":"","parse-names":false,"suffix":""},{"dropping-particle":"","family":"Theorell","given":"Töres","non-dropping-particle":"","parse-names":false,"suffix":""},{"dropping-particle":"","family":"Kowalski","given":"Jan","non-dropping-particle":"","parse-names":false,"suffix":""},{"dropping-particle":"","family":"Hallqvist","given":"Johan","non-dropping-particle":"","parse-names":false,"suffix":""},{"dropping-particle":"","family":"Horwitz","given":"Eva","non-dropping-particle":"","parse-names":false,"suffix":""}],"container-title":"British Journal of Medical Practitioners","id":"ITEM-1","issue":"2","issued":{"date-parts":[["2015"]]},"title":"\" The culture palette\"–a randomized intervention study for women with burnout symptoms in Sweden","type":"article-journal","volume":"8"},"uris":["http://www.mendeley.com/documents/?uuid=ce21047d-a59a-3f6e-8f97-f063e6837bf3"]}],"mendeley":{"formattedCitation":"[38]","plainTextFormattedCitation":"[38]","previouslyFormattedCitation":"[38]"},"properties":{"noteIndex":0},"schema":"https://github.com/citation-style-language/schema/raw/master/csl-citation.json"}</w:instrText>
      </w:r>
      <w:r w:rsidR="00C6346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[38]</w:t>
      </w:r>
      <w:r w:rsidR="00C6346C">
        <w:rPr>
          <w:rFonts w:asciiTheme="majorBidi" w:hAnsiTheme="majorBidi" w:cstheme="majorBidi"/>
          <w:sz w:val="24"/>
          <w:szCs w:val="24"/>
        </w:rPr>
        <w:fldChar w:fldCharType="end"/>
      </w:r>
      <w:r w:rsidR="00C77744" w:rsidRPr="00203BC2">
        <w:rPr>
          <w:rFonts w:asciiTheme="majorBidi" w:hAnsiTheme="majorBidi" w:cstheme="majorBidi"/>
          <w:sz w:val="24"/>
          <w:szCs w:val="24"/>
        </w:rPr>
        <w:t xml:space="preserve"> </w:t>
      </w:r>
      <w:proofErr w:type="gramStart"/>
      <w:r w:rsidR="00C77744" w:rsidRPr="00203BC2">
        <w:rPr>
          <w:rFonts w:asciiTheme="majorBidi" w:hAnsiTheme="majorBidi" w:cstheme="majorBidi"/>
          <w:sz w:val="24"/>
          <w:szCs w:val="24"/>
        </w:rPr>
        <w:t>the</w:t>
      </w:r>
      <w:proofErr w:type="gramEnd"/>
      <w:r w:rsidR="00C77744" w:rsidRPr="00203BC2">
        <w:rPr>
          <w:rFonts w:asciiTheme="majorBidi" w:hAnsiTheme="majorBidi" w:cstheme="majorBidi"/>
          <w:sz w:val="24"/>
          <w:szCs w:val="24"/>
        </w:rPr>
        <w:t xml:space="preserve"> study endpoint occurred at the six month follow-up assessment</w:t>
      </w:r>
      <w:r w:rsidR="007970BC" w:rsidRPr="00203BC2">
        <w:rPr>
          <w:rFonts w:asciiTheme="majorBidi" w:hAnsiTheme="majorBidi" w:cstheme="majorBidi"/>
          <w:sz w:val="24"/>
          <w:szCs w:val="24"/>
        </w:rPr>
        <w:t xml:space="preserve">.  </w:t>
      </w:r>
      <w:r w:rsidR="00C77744" w:rsidRPr="00203BC2">
        <w:rPr>
          <w:rFonts w:asciiTheme="majorBidi" w:hAnsiTheme="majorBidi" w:cstheme="majorBidi"/>
          <w:sz w:val="24"/>
          <w:szCs w:val="24"/>
        </w:rPr>
        <w:t>In order to make use of all the available evidence, s</w:t>
      </w:r>
      <w:r w:rsidR="00791E57" w:rsidRPr="00203BC2">
        <w:rPr>
          <w:rFonts w:asciiTheme="majorBidi" w:hAnsiTheme="majorBidi" w:cstheme="majorBidi"/>
          <w:sz w:val="24"/>
          <w:szCs w:val="24"/>
        </w:rPr>
        <w:t>ubgroup analyses were carried out to assess mean difference in TAS20 scores between the experimental and control groups at different time points</w:t>
      </w:r>
      <w:r w:rsidR="001D217D" w:rsidRPr="00203BC2">
        <w:rPr>
          <w:rFonts w:asciiTheme="majorBidi" w:hAnsiTheme="majorBidi" w:cstheme="majorBidi"/>
          <w:sz w:val="24"/>
          <w:szCs w:val="24"/>
        </w:rPr>
        <w:t xml:space="preserve"> </w:t>
      </w:r>
      <w:r w:rsidR="00791E57" w:rsidRPr="00203BC2">
        <w:rPr>
          <w:rFonts w:asciiTheme="majorBidi" w:hAnsiTheme="majorBidi" w:cstheme="majorBidi"/>
          <w:sz w:val="24"/>
          <w:szCs w:val="24"/>
        </w:rPr>
        <w:t>post baseline:</w:t>
      </w:r>
      <w:r w:rsidR="001D217D" w:rsidRPr="00203BC2">
        <w:rPr>
          <w:rFonts w:asciiTheme="majorBidi" w:hAnsiTheme="majorBidi" w:cstheme="majorBidi"/>
          <w:sz w:val="24"/>
          <w:szCs w:val="24"/>
        </w:rPr>
        <w:t xml:space="preserve"> at T</w:t>
      </w:r>
      <w:r w:rsidR="001D217D" w:rsidRPr="00203BC2">
        <w:rPr>
          <w:rFonts w:asciiTheme="majorBidi" w:hAnsiTheme="majorBidi" w:cstheme="majorBidi"/>
          <w:sz w:val="24"/>
          <w:szCs w:val="24"/>
          <w:vertAlign w:val="subscript"/>
        </w:rPr>
        <w:t>1</w:t>
      </w:r>
      <w:r w:rsidR="001D217D" w:rsidRPr="00203BC2">
        <w:rPr>
          <w:rFonts w:asciiTheme="majorBidi" w:hAnsiTheme="majorBidi" w:cstheme="majorBidi"/>
          <w:sz w:val="24"/>
          <w:szCs w:val="24"/>
        </w:rPr>
        <w:t xml:space="preserve"> (</w:t>
      </w:r>
      <w:r w:rsidR="00BB24EC" w:rsidRPr="00203BC2">
        <w:rPr>
          <w:rFonts w:asciiTheme="majorBidi" w:hAnsiTheme="majorBidi" w:cstheme="majorBidi"/>
          <w:sz w:val="24"/>
          <w:szCs w:val="24"/>
        </w:rPr>
        <w:t>within</w:t>
      </w:r>
      <w:r w:rsidR="001D217D" w:rsidRPr="00203BC2">
        <w:rPr>
          <w:rFonts w:asciiTheme="majorBidi" w:hAnsiTheme="majorBidi" w:cstheme="majorBidi"/>
          <w:sz w:val="24"/>
          <w:szCs w:val="24"/>
        </w:rPr>
        <w:t xml:space="preserve"> three months post-baseline), T</w:t>
      </w:r>
      <w:r w:rsidR="001D217D" w:rsidRPr="00203BC2">
        <w:rPr>
          <w:rFonts w:asciiTheme="majorBidi" w:hAnsiTheme="majorBidi" w:cstheme="majorBidi"/>
          <w:sz w:val="24"/>
          <w:szCs w:val="24"/>
          <w:vertAlign w:val="subscript"/>
        </w:rPr>
        <w:t>2</w:t>
      </w:r>
      <w:r w:rsidR="001D217D" w:rsidRPr="00203BC2">
        <w:rPr>
          <w:rFonts w:asciiTheme="majorBidi" w:hAnsiTheme="majorBidi" w:cstheme="majorBidi"/>
          <w:sz w:val="24"/>
          <w:szCs w:val="24"/>
        </w:rPr>
        <w:t xml:space="preserve"> (six months post baseline) and T</w:t>
      </w:r>
      <w:r w:rsidR="001D217D" w:rsidRPr="00203BC2">
        <w:rPr>
          <w:rFonts w:asciiTheme="majorBidi" w:hAnsiTheme="majorBidi" w:cstheme="majorBidi"/>
          <w:sz w:val="24"/>
          <w:szCs w:val="24"/>
          <w:vertAlign w:val="subscript"/>
        </w:rPr>
        <w:t>3</w:t>
      </w:r>
      <w:r w:rsidR="001D217D" w:rsidRPr="00203BC2">
        <w:rPr>
          <w:rFonts w:asciiTheme="majorBidi" w:hAnsiTheme="majorBidi" w:cstheme="majorBidi"/>
          <w:sz w:val="24"/>
          <w:szCs w:val="24"/>
        </w:rPr>
        <w:t xml:space="preserve"> (nine months post baseline).  The results are set out in Figure </w:t>
      </w:r>
      <w:r w:rsidR="00913DC2" w:rsidRPr="00203BC2">
        <w:rPr>
          <w:rFonts w:asciiTheme="majorBidi" w:hAnsiTheme="majorBidi" w:cstheme="majorBidi"/>
          <w:sz w:val="24"/>
          <w:szCs w:val="24"/>
        </w:rPr>
        <w:t>3</w:t>
      </w:r>
      <w:r w:rsidR="001D217D" w:rsidRPr="00203BC2">
        <w:rPr>
          <w:rFonts w:asciiTheme="majorBidi" w:hAnsiTheme="majorBidi" w:cstheme="majorBidi"/>
          <w:sz w:val="24"/>
          <w:szCs w:val="24"/>
        </w:rPr>
        <w:t xml:space="preserve">.  </w:t>
      </w:r>
    </w:p>
    <w:p w14:paraId="12F4B959" w14:textId="65254C27" w:rsidR="0054096E" w:rsidRPr="00203BC2" w:rsidRDefault="00791E57" w:rsidP="00F23BDA">
      <w:pPr>
        <w:spacing w:line="480" w:lineRule="auto"/>
        <w:ind w:firstLine="720"/>
        <w:rPr>
          <w:rFonts w:asciiTheme="majorBidi" w:eastAsia="Times New Roman" w:hAnsiTheme="majorBidi" w:cstheme="majorBidi"/>
          <w:sz w:val="24"/>
          <w:szCs w:val="24"/>
        </w:rPr>
      </w:pPr>
      <w:r w:rsidRPr="00203BC2">
        <w:rPr>
          <w:rFonts w:asciiTheme="majorBidi" w:eastAsia="Times New Roman" w:hAnsiTheme="majorBidi" w:cstheme="majorBidi"/>
          <w:sz w:val="24"/>
          <w:szCs w:val="24"/>
        </w:rPr>
        <w:t xml:space="preserve">Combining the results from all studies at </w:t>
      </w:r>
      <w:r w:rsidR="00F41BBF" w:rsidRPr="00203BC2">
        <w:rPr>
          <w:rFonts w:asciiTheme="majorBidi" w:eastAsia="Times New Roman" w:hAnsiTheme="majorBidi" w:cstheme="majorBidi"/>
          <w:sz w:val="24"/>
          <w:szCs w:val="24"/>
        </w:rPr>
        <w:t>study endpoint</w:t>
      </w:r>
      <w:r w:rsidRPr="00203BC2">
        <w:rPr>
          <w:rFonts w:asciiTheme="majorBidi" w:eastAsia="Times New Roman" w:hAnsiTheme="majorBidi" w:cstheme="majorBidi"/>
          <w:sz w:val="24"/>
          <w:szCs w:val="24"/>
        </w:rPr>
        <w:t xml:space="preserve"> resulted in a significant model </w:t>
      </w:r>
      <w:r w:rsidRPr="00203BC2">
        <w:rPr>
          <w:rFonts w:asciiTheme="majorBidi" w:hAnsiTheme="majorBidi" w:cstheme="majorBidi"/>
          <w:sz w:val="24"/>
          <w:szCs w:val="24"/>
        </w:rPr>
        <w:t>(</w:t>
      </w:r>
      <w:r w:rsidR="00291C64" w:rsidRPr="00203BC2">
        <w:rPr>
          <w:rFonts w:asciiTheme="majorBidi" w:hAnsiTheme="majorBidi" w:cstheme="majorBidi"/>
          <w:sz w:val="24"/>
          <w:szCs w:val="24"/>
        </w:rPr>
        <w:t>mean difference (</w:t>
      </w:r>
      <w:r w:rsidRPr="00203BC2">
        <w:rPr>
          <w:rFonts w:asciiTheme="majorBidi" w:hAnsiTheme="majorBidi" w:cstheme="majorBidi"/>
          <w:sz w:val="24"/>
          <w:szCs w:val="24"/>
        </w:rPr>
        <w:t>MD</w:t>
      </w:r>
      <w:proofErr w:type="gramStart"/>
      <w:r w:rsidR="00291C64" w:rsidRPr="00203BC2">
        <w:rPr>
          <w:rFonts w:asciiTheme="majorBidi" w:hAnsiTheme="majorBidi" w:cstheme="majorBidi"/>
          <w:sz w:val="24"/>
          <w:szCs w:val="24"/>
        </w:rPr>
        <w:t>)</w:t>
      </w:r>
      <w:r w:rsidRPr="00203BC2">
        <w:rPr>
          <w:rFonts w:asciiTheme="majorBidi" w:hAnsiTheme="majorBidi" w:cstheme="majorBidi"/>
          <w:sz w:val="24"/>
          <w:szCs w:val="24"/>
        </w:rPr>
        <w:t>=</w:t>
      </w:r>
      <w:proofErr w:type="gramEnd"/>
      <w:r w:rsidRPr="00203BC2">
        <w:rPr>
          <w:rFonts w:asciiTheme="majorBidi" w:hAnsiTheme="majorBidi" w:cstheme="majorBidi"/>
          <w:sz w:val="24"/>
          <w:szCs w:val="24"/>
        </w:rPr>
        <w:t>-</w:t>
      </w:r>
      <w:r w:rsidR="00F41BBF" w:rsidRPr="00203BC2">
        <w:rPr>
          <w:rFonts w:asciiTheme="majorBidi" w:hAnsiTheme="majorBidi" w:cstheme="majorBidi"/>
          <w:sz w:val="24"/>
          <w:szCs w:val="24"/>
        </w:rPr>
        <w:t>5.28</w:t>
      </w:r>
      <w:r w:rsidRPr="00203BC2">
        <w:rPr>
          <w:rFonts w:asciiTheme="majorBidi" w:hAnsiTheme="majorBidi" w:cstheme="majorBidi"/>
          <w:sz w:val="24"/>
          <w:szCs w:val="24"/>
        </w:rPr>
        <w:t xml:space="preserve">, </w:t>
      </w:r>
      <w:r w:rsidR="00942236" w:rsidRPr="00203BC2">
        <w:rPr>
          <w:rFonts w:asciiTheme="majorBidi" w:hAnsiTheme="majorBidi" w:cstheme="majorBidi"/>
          <w:sz w:val="24"/>
          <w:szCs w:val="24"/>
        </w:rPr>
        <w:t xml:space="preserve">95% </w:t>
      </w:r>
      <w:r w:rsidRPr="00203BC2">
        <w:rPr>
          <w:rFonts w:asciiTheme="majorBidi" w:hAnsiTheme="majorBidi" w:cstheme="majorBidi"/>
          <w:sz w:val="24"/>
          <w:szCs w:val="24"/>
        </w:rPr>
        <w:t>CI -</w:t>
      </w:r>
      <w:r w:rsidR="00F41BBF" w:rsidRPr="00203BC2">
        <w:rPr>
          <w:rFonts w:asciiTheme="majorBidi" w:hAnsiTheme="majorBidi" w:cstheme="majorBidi"/>
          <w:sz w:val="24"/>
          <w:szCs w:val="24"/>
        </w:rPr>
        <w:t>9.28</w:t>
      </w:r>
      <w:r w:rsidRPr="00203BC2">
        <w:rPr>
          <w:rFonts w:asciiTheme="majorBidi" w:hAnsiTheme="majorBidi" w:cstheme="majorBidi"/>
          <w:sz w:val="24"/>
          <w:szCs w:val="24"/>
        </w:rPr>
        <w:t xml:space="preserve"> to -</w:t>
      </w:r>
      <w:r w:rsidR="00F41BBF" w:rsidRPr="00203BC2">
        <w:rPr>
          <w:rFonts w:asciiTheme="majorBidi" w:hAnsiTheme="majorBidi" w:cstheme="majorBidi"/>
          <w:sz w:val="24"/>
          <w:szCs w:val="24"/>
        </w:rPr>
        <w:t>1.28</w:t>
      </w:r>
      <w:r w:rsidRPr="00203BC2">
        <w:rPr>
          <w:rFonts w:asciiTheme="majorBidi" w:hAnsiTheme="majorBidi" w:cstheme="majorBidi"/>
          <w:sz w:val="24"/>
          <w:szCs w:val="24"/>
        </w:rPr>
        <w:t>, p=0.01</w:t>
      </w:r>
      <w:r w:rsidR="00F41BBF" w:rsidRPr="00203BC2">
        <w:rPr>
          <w:rFonts w:asciiTheme="majorBidi" w:hAnsiTheme="majorBidi" w:cstheme="majorBidi"/>
          <w:sz w:val="24"/>
          <w:szCs w:val="24"/>
        </w:rPr>
        <w:t>0</w:t>
      </w:r>
      <w:r w:rsidRPr="00203BC2">
        <w:rPr>
          <w:rFonts w:asciiTheme="majorBidi" w:hAnsiTheme="majorBidi" w:cstheme="majorBidi"/>
          <w:sz w:val="24"/>
          <w:szCs w:val="24"/>
        </w:rPr>
        <w:t xml:space="preserve">, </w:t>
      </w:r>
      <w:r w:rsidR="00F41BBF" w:rsidRPr="00203BC2">
        <w:rPr>
          <w:rFonts w:asciiTheme="majorBidi" w:hAnsiTheme="majorBidi" w:cstheme="majorBidi"/>
          <w:sz w:val="24"/>
          <w:szCs w:val="24"/>
        </w:rPr>
        <w:t>435</w:t>
      </w:r>
      <w:r w:rsidR="00E7584C" w:rsidRPr="00203BC2">
        <w:rPr>
          <w:rFonts w:asciiTheme="majorBidi" w:hAnsiTheme="majorBidi" w:cstheme="majorBidi"/>
          <w:sz w:val="24"/>
          <w:szCs w:val="24"/>
        </w:rPr>
        <w:t xml:space="preserve"> participants</w:t>
      </w:r>
      <w:r w:rsidRPr="00203BC2">
        <w:rPr>
          <w:rFonts w:asciiTheme="majorBidi" w:hAnsiTheme="majorBidi" w:cstheme="majorBidi"/>
          <w:sz w:val="24"/>
          <w:szCs w:val="24"/>
        </w:rPr>
        <w:t xml:space="preserve">). This difference corresponded to a SMD of </w:t>
      </w:r>
      <w:r w:rsidR="009D386F">
        <w:rPr>
          <w:rFonts w:asciiTheme="majorBidi" w:hAnsiTheme="majorBidi" w:cstheme="majorBidi"/>
          <w:sz w:val="24"/>
          <w:szCs w:val="24"/>
        </w:rPr>
        <w:t>-</w:t>
      </w:r>
      <w:r w:rsidRPr="00203BC2">
        <w:rPr>
          <w:rFonts w:asciiTheme="majorBidi" w:hAnsiTheme="majorBidi" w:cstheme="majorBidi"/>
          <w:sz w:val="24"/>
          <w:szCs w:val="24"/>
        </w:rPr>
        <w:t>0.4</w:t>
      </w:r>
      <w:r w:rsidR="00F41BBF" w:rsidRPr="00203BC2">
        <w:rPr>
          <w:rFonts w:asciiTheme="majorBidi" w:hAnsiTheme="majorBidi" w:cstheme="majorBidi"/>
          <w:sz w:val="24"/>
          <w:szCs w:val="24"/>
        </w:rPr>
        <w:t>8</w:t>
      </w:r>
      <w:r w:rsidRPr="00203BC2">
        <w:rPr>
          <w:rFonts w:asciiTheme="majorBidi" w:hAnsiTheme="majorBidi" w:cstheme="majorBidi"/>
          <w:sz w:val="24"/>
          <w:szCs w:val="24"/>
        </w:rPr>
        <w:t>, indicating a moderate effect size</w:t>
      </w:r>
      <w:r w:rsidR="00077B1B" w:rsidRPr="00203BC2">
        <w:rPr>
          <w:rFonts w:asciiTheme="majorBidi" w:hAnsiTheme="majorBidi" w:cstheme="majorBidi"/>
          <w:sz w:val="24"/>
          <w:szCs w:val="24"/>
        </w:rPr>
        <w:t xml:space="preserve"> (</w:t>
      </w:r>
      <w:r w:rsidR="00913DC2" w:rsidRPr="00203BC2">
        <w:rPr>
          <w:rFonts w:asciiTheme="majorBidi" w:hAnsiTheme="majorBidi" w:cstheme="majorBidi"/>
          <w:sz w:val="24"/>
          <w:szCs w:val="24"/>
        </w:rPr>
        <w:t>Figure 3</w:t>
      </w:r>
      <w:r w:rsidR="00077B1B" w:rsidRPr="00203BC2">
        <w:rPr>
          <w:rFonts w:asciiTheme="majorBidi" w:hAnsiTheme="majorBidi" w:cstheme="majorBidi"/>
          <w:sz w:val="24"/>
          <w:szCs w:val="24"/>
        </w:rPr>
        <w:t>)</w:t>
      </w:r>
      <w:r w:rsidRPr="00203BC2">
        <w:rPr>
          <w:rFonts w:asciiTheme="majorBidi" w:hAnsiTheme="majorBidi" w:cstheme="majorBidi"/>
          <w:sz w:val="24"/>
          <w:szCs w:val="24"/>
        </w:rPr>
        <w:t>, but the heterogeneity between the studies was moderate to high (I</w:t>
      </w:r>
      <w:r w:rsidRPr="00203BC2">
        <w:rPr>
          <w:rFonts w:asciiTheme="majorBidi" w:hAnsiTheme="majorBidi" w:cstheme="majorBidi"/>
          <w:sz w:val="24"/>
          <w:szCs w:val="24"/>
          <w:vertAlign w:val="superscript"/>
        </w:rPr>
        <w:t>2</w:t>
      </w:r>
      <w:r w:rsidR="00F41BBF" w:rsidRPr="00203BC2">
        <w:rPr>
          <w:rFonts w:asciiTheme="majorBidi" w:hAnsiTheme="majorBidi" w:cstheme="majorBidi"/>
          <w:sz w:val="24"/>
          <w:szCs w:val="24"/>
        </w:rPr>
        <w:t>=52</w:t>
      </w:r>
      <w:r w:rsidRPr="00203BC2">
        <w:rPr>
          <w:rFonts w:asciiTheme="majorBidi" w:hAnsiTheme="majorBidi" w:cstheme="majorBidi"/>
          <w:sz w:val="24"/>
          <w:szCs w:val="24"/>
        </w:rPr>
        <w:t>%). At</w:t>
      </w:r>
      <w:r w:rsidR="00831C3D" w:rsidRPr="00203BC2">
        <w:rPr>
          <w:rFonts w:asciiTheme="majorBidi" w:hAnsiTheme="majorBidi" w:cstheme="majorBidi"/>
          <w:sz w:val="24"/>
          <w:szCs w:val="24"/>
        </w:rPr>
        <w:t xml:space="preserve"> T</w:t>
      </w:r>
      <w:r w:rsidR="00831C3D" w:rsidRPr="00203BC2">
        <w:rPr>
          <w:rFonts w:asciiTheme="majorBidi" w:hAnsiTheme="majorBidi" w:cstheme="majorBidi"/>
          <w:sz w:val="24"/>
          <w:szCs w:val="24"/>
          <w:vertAlign w:val="subscript"/>
        </w:rPr>
        <w:t>1</w:t>
      </w:r>
      <w:r w:rsidR="001D217D" w:rsidRPr="00203BC2">
        <w:rPr>
          <w:rFonts w:asciiTheme="majorBidi" w:hAnsiTheme="majorBidi" w:cstheme="majorBidi"/>
          <w:sz w:val="24"/>
          <w:szCs w:val="24"/>
        </w:rPr>
        <w:t xml:space="preserve">, </w:t>
      </w:r>
      <w:r w:rsidRPr="00203BC2">
        <w:rPr>
          <w:rFonts w:asciiTheme="majorBidi" w:hAnsiTheme="majorBidi" w:cstheme="majorBidi"/>
          <w:sz w:val="24"/>
          <w:szCs w:val="24"/>
        </w:rPr>
        <w:t xml:space="preserve">the results from </w:t>
      </w:r>
      <w:r w:rsidR="00E7584C" w:rsidRPr="00203BC2">
        <w:rPr>
          <w:rFonts w:asciiTheme="majorBidi" w:hAnsiTheme="majorBidi" w:cstheme="majorBidi"/>
          <w:sz w:val="24"/>
          <w:szCs w:val="24"/>
        </w:rPr>
        <w:t>the four</w:t>
      </w:r>
      <w:r w:rsidRPr="00203BC2">
        <w:rPr>
          <w:rFonts w:asciiTheme="majorBidi" w:hAnsiTheme="majorBidi" w:cstheme="majorBidi"/>
          <w:sz w:val="24"/>
          <w:szCs w:val="24"/>
        </w:rPr>
        <w:t xml:space="preserve"> studies show that, </w:t>
      </w:r>
      <w:r w:rsidR="001D217D" w:rsidRPr="00203BC2">
        <w:rPr>
          <w:rFonts w:asciiTheme="majorBidi" w:hAnsiTheme="majorBidi" w:cstheme="majorBidi"/>
          <w:sz w:val="24"/>
          <w:szCs w:val="24"/>
        </w:rPr>
        <w:t>although alexithymia levels were lower in the experimental group than the control group, the overall effect</w:t>
      </w:r>
      <w:r w:rsidR="00831C3D" w:rsidRPr="00203BC2">
        <w:rPr>
          <w:rFonts w:asciiTheme="majorBidi" w:hAnsiTheme="majorBidi" w:cstheme="majorBidi"/>
          <w:sz w:val="24"/>
          <w:szCs w:val="24"/>
        </w:rPr>
        <w:t xml:space="preserve"> of treatment</w:t>
      </w:r>
      <w:r w:rsidR="001D217D" w:rsidRPr="00203BC2">
        <w:rPr>
          <w:rFonts w:asciiTheme="majorBidi" w:hAnsiTheme="majorBidi" w:cstheme="majorBidi"/>
          <w:sz w:val="24"/>
          <w:szCs w:val="24"/>
        </w:rPr>
        <w:t xml:space="preserve"> was not significant, with significant heterogeneity (</w:t>
      </w:r>
      <w:r w:rsidR="00291C64" w:rsidRPr="00203BC2">
        <w:rPr>
          <w:rFonts w:asciiTheme="majorBidi" w:hAnsiTheme="majorBidi" w:cstheme="majorBidi"/>
          <w:sz w:val="24"/>
          <w:szCs w:val="24"/>
        </w:rPr>
        <w:t>MD</w:t>
      </w:r>
      <w:r w:rsidR="001D217D" w:rsidRPr="00203BC2">
        <w:rPr>
          <w:rFonts w:asciiTheme="majorBidi" w:hAnsiTheme="majorBidi" w:cstheme="majorBidi"/>
          <w:sz w:val="24"/>
          <w:szCs w:val="24"/>
        </w:rPr>
        <w:t xml:space="preserve"> = -4.59, </w:t>
      </w:r>
      <w:r w:rsidR="00942236" w:rsidRPr="00203BC2">
        <w:rPr>
          <w:rFonts w:asciiTheme="majorBidi" w:hAnsiTheme="majorBidi" w:cstheme="majorBidi"/>
          <w:sz w:val="24"/>
          <w:szCs w:val="24"/>
        </w:rPr>
        <w:t xml:space="preserve">95% </w:t>
      </w:r>
      <w:r w:rsidR="001D217D" w:rsidRPr="00203BC2">
        <w:rPr>
          <w:rFonts w:asciiTheme="majorBidi" w:hAnsiTheme="majorBidi" w:cstheme="majorBidi"/>
          <w:sz w:val="24"/>
          <w:szCs w:val="24"/>
        </w:rPr>
        <w:t>CI -9.31 to 0.12, p=0.06; I</w:t>
      </w:r>
      <w:r w:rsidR="001D217D" w:rsidRPr="00203BC2">
        <w:rPr>
          <w:rFonts w:asciiTheme="majorBidi" w:hAnsiTheme="majorBidi" w:cstheme="majorBidi"/>
          <w:sz w:val="24"/>
          <w:szCs w:val="24"/>
          <w:vertAlign w:val="superscript"/>
        </w:rPr>
        <w:t>2</w:t>
      </w:r>
      <w:r w:rsidR="001D217D" w:rsidRPr="00203BC2">
        <w:rPr>
          <w:rFonts w:asciiTheme="majorBidi" w:hAnsiTheme="majorBidi" w:cstheme="majorBidi"/>
          <w:sz w:val="24"/>
          <w:szCs w:val="24"/>
        </w:rPr>
        <w:t xml:space="preserve">=64%, </w:t>
      </w:r>
      <w:r w:rsidR="008D3B0D" w:rsidRPr="00203BC2">
        <w:rPr>
          <w:rFonts w:asciiTheme="majorBidi" w:hAnsiTheme="majorBidi" w:cstheme="majorBidi"/>
          <w:sz w:val="24"/>
          <w:szCs w:val="24"/>
        </w:rPr>
        <w:t xml:space="preserve">441 </w:t>
      </w:r>
      <w:r w:rsidR="001D217D" w:rsidRPr="00203BC2">
        <w:rPr>
          <w:rFonts w:asciiTheme="majorBidi" w:hAnsiTheme="majorBidi" w:cstheme="majorBidi"/>
          <w:sz w:val="24"/>
          <w:szCs w:val="24"/>
        </w:rPr>
        <w:t xml:space="preserve">participants). </w:t>
      </w:r>
      <w:r w:rsidR="00291C64" w:rsidRPr="00203BC2">
        <w:rPr>
          <w:rFonts w:asciiTheme="majorBidi" w:hAnsiTheme="majorBidi" w:cstheme="majorBidi"/>
          <w:sz w:val="24"/>
          <w:szCs w:val="24"/>
        </w:rPr>
        <w:t>Excl</w:t>
      </w:r>
      <w:r w:rsidR="007970BC" w:rsidRPr="00203BC2">
        <w:rPr>
          <w:rFonts w:asciiTheme="majorBidi" w:hAnsiTheme="majorBidi" w:cstheme="majorBidi"/>
          <w:sz w:val="24"/>
          <w:szCs w:val="24"/>
        </w:rPr>
        <w:t xml:space="preserve">uding </w:t>
      </w:r>
      <w:proofErr w:type="spellStart"/>
      <w:r w:rsidR="007970BC" w:rsidRPr="00203BC2">
        <w:rPr>
          <w:rFonts w:asciiTheme="majorBidi" w:hAnsiTheme="majorBidi" w:cstheme="majorBidi"/>
          <w:sz w:val="24"/>
          <w:szCs w:val="24"/>
        </w:rPr>
        <w:t>Bornemann</w:t>
      </w:r>
      <w:proofErr w:type="spellEnd"/>
      <w:r w:rsidR="007970BC" w:rsidRPr="00203BC2">
        <w:rPr>
          <w:rFonts w:asciiTheme="majorBidi" w:hAnsiTheme="majorBidi" w:cstheme="majorBidi"/>
          <w:sz w:val="24"/>
          <w:szCs w:val="24"/>
        </w:rPr>
        <w:t xml:space="preserve"> and Singer</w:t>
      </w:r>
      <w:r w:rsidR="00256271">
        <w:rPr>
          <w:rFonts w:asciiTheme="majorBidi" w:hAnsiTheme="majorBidi" w:cstheme="majorBidi"/>
          <w:sz w:val="24"/>
          <w:szCs w:val="24"/>
        </w:rPr>
        <w:t>,</w:t>
      </w:r>
      <w:r w:rsidR="00C6346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mendeley":{"formattedCitation":"[35]","plainTextFormattedCitation":"[35]","previouslyFormattedCitation":"[35]"},"properties":{"noteIndex":0},"schema":"https://github.com/citation-style-language/schema/raw/master/csl-citation.json"}</w:instrText>
      </w:r>
      <w:r w:rsidR="00C6346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w:t>
      </w:r>
      <w:r w:rsidR="00C6346C">
        <w:rPr>
          <w:rFonts w:asciiTheme="majorBidi" w:hAnsiTheme="majorBidi" w:cstheme="majorBidi"/>
          <w:sz w:val="24"/>
          <w:szCs w:val="24"/>
        </w:rPr>
        <w:fldChar w:fldCharType="end"/>
      </w:r>
      <w:r w:rsidR="00291C64" w:rsidRPr="00203BC2">
        <w:rPr>
          <w:rFonts w:asciiTheme="majorBidi" w:hAnsiTheme="majorBidi" w:cstheme="majorBidi"/>
          <w:sz w:val="24"/>
          <w:szCs w:val="24"/>
        </w:rPr>
        <w:t xml:space="preserve"> on the grounds that the intervention was not complete </w:t>
      </w:r>
      <w:r w:rsidR="00440E86" w:rsidRPr="00203BC2">
        <w:rPr>
          <w:rFonts w:asciiTheme="majorBidi" w:hAnsiTheme="majorBidi" w:cstheme="majorBidi"/>
          <w:sz w:val="24"/>
          <w:szCs w:val="24"/>
        </w:rPr>
        <w:t xml:space="preserve">for most participants </w:t>
      </w:r>
      <w:r w:rsidR="00291C64" w:rsidRPr="00203BC2">
        <w:rPr>
          <w:rFonts w:asciiTheme="majorBidi" w:hAnsiTheme="majorBidi" w:cstheme="majorBidi"/>
          <w:sz w:val="24"/>
          <w:szCs w:val="24"/>
        </w:rPr>
        <w:t>at T</w:t>
      </w:r>
      <w:r w:rsidR="00291C64" w:rsidRPr="00203BC2">
        <w:rPr>
          <w:rFonts w:asciiTheme="majorBidi" w:hAnsiTheme="majorBidi" w:cstheme="majorBidi"/>
          <w:sz w:val="24"/>
          <w:szCs w:val="24"/>
          <w:vertAlign w:val="subscript"/>
        </w:rPr>
        <w:t>1</w:t>
      </w:r>
      <w:r w:rsidR="00291C64" w:rsidRPr="00203BC2">
        <w:rPr>
          <w:rFonts w:asciiTheme="majorBidi" w:hAnsiTheme="majorBidi" w:cstheme="majorBidi"/>
          <w:sz w:val="24"/>
          <w:szCs w:val="24"/>
        </w:rPr>
        <w:t xml:space="preserve">, produced a significant model, (MD = </w:t>
      </w:r>
      <w:r w:rsidR="00291C64" w:rsidRPr="00203BC2">
        <w:rPr>
          <w:rFonts w:asciiTheme="majorBidi" w:eastAsia="Times New Roman" w:hAnsiTheme="majorBidi" w:cstheme="majorBidi"/>
          <w:sz w:val="24"/>
          <w:szCs w:val="24"/>
        </w:rPr>
        <w:t xml:space="preserve">-6.91, </w:t>
      </w:r>
      <w:r w:rsidR="00942236" w:rsidRPr="00203BC2">
        <w:rPr>
          <w:rFonts w:asciiTheme="majorBidi" w:eastAsia="Times New Roman" w:hAnsiTheme="majorBidi" w:cstheme="majorBidi"/>
          <w:sz w:val="24"/>
          <w:szCs w:val="24"/>
        </w:rPr>
        <w:t xml:space="preserve">95% </w:t>
      </w:r>
      <w:r w:rsidR="00291C64" w:rsidRPr="00203BC2">
        <w:rPr>
          <w:rFonts w:asciiTheme="majorBidi" w:eastAsia="Times New Roman" w:hAnsiTheme="majorBidi" w:cstheme="majorBidi"/>
          <w:sz w:val="24"/>
          <w:szCs w:val="24"/>
        </w:rPr>
        <w:t xml:space="preserve">CI -11.52 to -2.30, </w:t>
      </w:r>
      <w:r w:rsidR="00291C64" w:rsidRPr="00203BC2">
        <w:rPr>
          <w:rFonts w:asciiTheme="majorBidi" w:hAnsiTheme="majorBidi" w:cstheme="majorBidi"/>
          <w:sz w:val="24"/>
          <w:szCs w:val="24"/>
        </w:rPr>
        <w:t>p=0.003, 134 participants</w:t>
      </w:r>
      <w:r w:rsidR="00291C64" w:rsidRPr="00203BC2">
        <w:rPr>
          <w:rFonts w:asciiTheme="majorBidi" w:eastAsia="Times New Roman" w:hAnsiTheme="majorBidi" w:cstheme="majorBidi"/>
          <w:sz w:val="24"/>
          <w:szCs w:val="24"/>
        </w:rPr>
        <w:t>), and reduced heterogeneity to I</w:t>
      </w:r>
      <w:r w:rsidR="00291C64" w:rsidRPr="00203BC2">
        <w:rPr>
          <w:rFonts w:asciiTheme="majorBidi" w:eastAsia="Times New Roman" w:hAnsiTheme="majorBidi" w:cstheme="majorBidi"/>
          <w:sz w:val="24"/>
          <w:szCs w:val="24"/>
          <w:vertAlign w:val="superscript"/>
        </w:rPr>
        <w:t>2</w:t>
      </w:r>
      <w:r w:rsidR="00291C64" w:rsidRPr="00203BC2">
        <w:rPr>
          <w:rFonts w:asciiTheme="majorBidi" w:eastAsia="Times New Roman" w:hAnsiTheme="majorBidi" w:cstheme="majorBidi"/>
          <w:sz w:val="24"/>
          <w:szCs w:val="24"/>
        </w:rPr>
        <w:t xml:space="preserve">=19%.  </w:t>
      </w:r>
      <w:r w:rsidR="0034462A" w:rsidRPr="00203BC2">
        <w:rPr>
          <w:rFonts w:asciiTheme="majorBidi" w:eastAsia="Times New Roman" w:hAnsiTheme="majorBidi" w:cstheme="majorBidi"/>
          <w:sz w:val="24"/>
          <w:szCs w:val="24"/>
        </w:rPr>
        <w:t>The</w:t>
      </w:r>
      <w:r w:rsidR="00341A07" w:rsidRPr="00203BC2">
        <w:rPr>
          <w:rFonts w:asciiTheme="majorBidi" w:eastAsia="Times New Roman" w:hAnsiTheme="majorBidi" w:cstheme="majorBidi"/>
          <w:sz w:val="24"/>
          <w:szCs w:val="24"/>
        </w:rPr>
        <w:t xml:space="preserve"> difference between experimental and control groups at T</w:t>
      </w:r>
      <w:r w:rsidR="00341A07" w:rsidRPr="00203BC2">
        <w:rPr>
          <w:rFonts w:asciiTheme="majorBidi" w:eastAsia="Times New Roman" w:hAnsiTheme="majorBidi" w:cstheme="majorBidi"/>
          <w:sz w:val="24"/>
          <w:szCs w:val="24"/>
          <w:vertAlign w:val="subscript"/>
        </w:rPr>
        <w:t>2</w:t>
      </w:r>
      <w:r w:rsidR="00EC0C35" w:rsidRPr="00203BC2">
        <w:rPr>
          <w:rFonts w:asciiTheme="majorBidi" w:eastAsia="Times New Roman" w:hAnsiTheme="majorBidi" w:cstheme="majorBidi"/>
          <w:sz w:val="24"/>
          <w:szCs w:val="24"/>
        </w:rPr>
        <w:t>, based on two studies,</w:t>
      </w:r>
      <w:r w:rsidR="00341A07" w:rsidRPr="00203BC2">
        <w:rPr>
          <w:rFonts w:asciiTheme="majorBidi" w:eastAsia="Times New Roman" w:hAnsiTheme="majorBidi" w:cstheme="majorBidi"/>
          <w:sz w:val="24"/>
          <w:szCs w:val="24"/>
        </w:rPr>
        <w:t xml:space="preserve"> </w:t>
      </w:r>
      <w:r w:rsidR="00831C3D" w:rsidRPr="00203BC2">
        <w:rPr>
          <w:rFonts w:asciiTheme="majorBidi" w:eastAsia="Times New Roman" w:hAnsiTheme="majorBidi" w:cstheme="majorBidi"/>
          <w:sz w:val="24"/>
          <w:szCs w:val="24"/>
        </w:rPr>
        <w:t>was</w:t>
      </w:r>
      <w:r w:rsidR="00341A07" w:rsidRPr="00203BC2">
        <w:rPr>
          <w:rFonts w:asciiTheme="majorBidi" w:eastAsia="Times New Roman" w:hAnsiTheme="majorBidi" w:cstheme="majorBidi"/>
          <w:sz w:val="24"/>
          <w:szCs w:val="24"/>
        </w:rPr>
        <w:t xml:space="preserve"> not significant (MD = -</w:t>
      </w:r>
      <w:r w:rsidR="00E7584C" w:rsidRPr="00203BC2">
        <w:rPr>
          <w:rFonts w:asciiTheme="majorBidi" w:eastAsia="Times New Roman" w:hAnsiTheme="majorBidi" w:cstheme="majorBidi"/>
          <w:sz w:val="24"/>
          <w:szCs w:val="24"/>
        </w:rPr>
        <w:t>3.04</w:t>
      </w:r>
      <w:r w:rsidR="00942236" w:rsidRPr="00203BC2">
        <w:rPr>
          <w:rFonts w:asciiTheme="majorBidi" w:eastAsia="Times New Roman" w:hAnsiTheme="majorBidi" w:cstheme="majorBidi"/>
          <w:sz w:val="24"/>
          <w:szCs w:val="24"/>
        </w:rPr>
        <w:t xml:space="preserve">, 95% </w:t>
      </w:r>
      <w:r w:rsidR="00341A07" w:rsidRPr="00203BC2">
        <w:rPr>
          <w:rFonts w:asciiTheme="majorBidi" w:eastAsia="Times New Roman" w:hAnsiTheme="majorBidi" w:cstheme="majorBidi"/>
          <w:sz w:val="24"/>
          <w:szCs w:val="24"/>
        </w:rPr>
        <w:t xml:space="preserve">CI </w:t>
      </w:r>
      <w:r w:rsidR="00942236" w:rsidRPr="00203BC2">
        <w:rPr>
          <w:rFonts w:asciiTheme="majorBidi" w:eastAsia="Times New Roman" w:hAnsiTheme="majorBidi" w:cstheme="majorBidi"/>
          <w:sz w:val="24"/>
          <w:szCs w:val="24"/>
        </w:rPr>
        <w:t>-</w:t>
      </w:r>
      <w:r w:rsidR="00440E86" w:rsidRPr="00203BC2">
        <w:rPr>
          <w:rFonts w:asciiTheme="majorBidi" w:eastAsia="Times New Roman" w:hAnsiTheme="majorBidi" w:cstheme="majorBidi"/>
          <w:sz w:val="24"/>
          <w:szCs w:val="24"/>
        </w:rPr>
        <w:t>7.24 to 1.16</w:t>
      </w:r>
      <w:r w:rsidR="00E7584C" w:rsidRPr="00203BC2">
        <w:rPr>
          <w:rFonts w:asciiTheme="majorBidi" w:eastAsia="Times New Roman" w:hAnsiTheme="majorBidi" w:cstheme="majorBidi"/>
          <w:sz w:val="24"/>
          <w:szCs w:val="24"/>
        </w:rPr>
        <w:t xml:space="preserve">, p=0.16, </w:t>
      </w:r>
      <w:r w:rsidR="009D386F">
        <w:rPr>
          <w:rFonts w:asciiTheme="majorBidi" w:eastAsia="Times New Roman" w:hAnsiTheme="majorBidi" w:cstheme="majorBidi"/>
          <w:sz w:val="24"/>
          <w:szCs w:val="24"/>
        </w:rPr>
        <w:t>276</w:t>
      </w:r>
      <w:r w:rsidR="00E7584C" w:rsidRPr="00203BC2">
        <w:rPr>
          <w:rFonts w:asciiTheme="majorBidi" w:eastAsia="Times New Roman" w:hAnsiTheme="majorBidi" w:cstheme="majorBidi"/>
          <w:sz w:val="24"/>
          <w:szCs w:val="24"/>
        </w:rPr>
        <w:t xml:space="preserve"> participants</w:t>
      </w:r>
      <w:r w:rsidR="00341A07" w:rsidRPr="00203BC2">
        <w:rPr>
          <w:rFonts w:asciiTheme="majorBidi" w:eastAsia="Times New Roman" w:hAnsiTheme="majorBidi" w:cstheme="majorBidi"/>
          <w:sz w:val="24"/>
          <w:szCs w:val="24"/>
        </w:rPr>
        <w:t>)</w:t>
      </w:r>
      <w:r w:rsidR="00EC0C35" w:rsidRPr="00203BC2">
        <w:rPr>
          <w:rFonts w:asciiTheme="majorBidi" w:eastAsia="Times New Roman" w:hAnsiTheme="majorBidi" w:cstheme="majorBidi"/>
          <w:sz w:val="24"/>
          <w:szCs w:val="24"/>
        </w:rPr>
        <w:t>.  Fin</w:t>
      </w:r>
      <w:r w:rsidR="007970BC" w:rsidRPr="00203BC2">
        <w:rPr>
          <w:rFonts w:asciiTheme="majorBidi" w:eastAsia="Times New Roman" w:hAnsiTheme="majorBidi" w:cstheme="majorBidi"/>
          <w:sz w:val="24"/>
          <w:szCs w:val="24"/>
        </w:rPr>
        <w:t xml:space="preserve">ally, </w:t>
      </w:r>
      <w:proofErr w:type="spellStart"/>
      <w:r w:rsidR="007970BC" w:rsidRPr="00203BC2">
        <w:rPr>
          <w:rFonts w:asciiTheme="majorBidi" w:eastAsia="Times New Roman" w:hAnsiTheme="majorBidi" w:cstheme="majorBidi"/>
          <w:sz w:val="24"/>
          <w:szCs w:val="24"/>
        </w:rPr>
        <w:t>Bornemann</w:t>
      </w:r>
      <w:proofErr w:type="spellEnd"/>
      <w:r w:rsidR="007970BC" w:rsidRPr="00203BC2">
        <w:rPr>
          <w:rFonts w:asciiTheme="majorBidi" w:eastAsia="Times New Roman" w:hAnsiTheme="majorBidi" w:cstheme="majorBidi"/>
          <w:sz w:val="24"/>
          <w:szCs w:val="24"/>
        </w:rPr>
        <w:t xml:space="preserve"> and Singer</w:t>
      </w:r>
      <w:r w:rsidR="00256271">
        <w:rPr>
          <w:rFonts w:asciiTheme="majorBidi" w:eastAsia="Times New Roman" w:hAnsiTheme="majorBidi" w:cstheme="majorBidi"/>
          <w:sz w:val="24"/>
          <w:szCs w:val="24"/>
        </w:rPr>
        <w:t>,</w:t>
      </w:r>
      <w:r w:rsidR="00B702D3">
        <w:rPr>
          <w:rFonts w:asciiTheme="majorBidi" w:eastAsia="Times New Roman" w:hAnsiTheme="majorBidi" w:cstheme="majorBidi"/>
          <w:sz w:val="24"/>
          <w:szCs w:val="24"/>
        </w:rPr>
        <w:fldChar w:fldCharType="begin" w:fldLock="1"/>
      </w:r>
      <w:r w:rsidR="00DC0263">
        <w:rPr>
          <w:rFonts w:asciiTheme="majorBidi" w:eastAsia="Times New Roman"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mendeley":{"formattedCitation":"[35]","plainTextFormattedCitation":"[35]","previouslyFormattedCitation":"[35]"},"properties":{"noteIndex":0},"schema":"https://github.com/citation-style-language/schema/raw/master/csl-citation.json"}</w:instrText>
      </w:r>
      <w:r w:rsidR="00B702D3">
        <w:rPr>
          <w:rFonts w:asciiTheme="majorBidi" w:eastAsia="Times New Roman" w:hAnsiTheme="majorBidi" w:cstheme="majorBidi"/>
          <w:sz w:val="24"/>
          <w:szCs w:val="24"/>
        </w:rPr>
        <w:fldChar w:fldCharType="separate"/>
      </w:r>
      <w:r w:rsidR="00631B56" w:rsidRPr="00631B56">
        <w:rPr>
          <w:rFonts w:asciiTheme="majorBidi" w:eastAsia="Times New Roman" w:hAnsiTheme="majorBidi" w:cstheme="majorBidi"/>
          <w:noProof/>
          <w:sz w:val="24"/>
          <w:szCs w:val="24"/>
        </w:rPr>
        <w:t>[35]</w:t>
      </w:r>
      <w:r w:rsidR="00B702D3">
        <w:rPr>
          <w:rFonts w:asciiTheme="majorBidi" w:eastAsia="Times New Roman" w:hAnsiTheme="majorBidi" w:cstheme="majorBidi"/>
          <w:sz w:val="24"/>
          <w:szCs w:val="24"/>
        </w:rPr>
        <w:fldChar w:fldCharType="end"/>
      </w:r>
      <w:r w:rsidR="00EC0C35" w:rsidRPr="00203BC2">
        <w:rPr>
          <w:rFonts w:asciiTheme="majorBidi" w:eastAsia="Times New Roman" w:hAnsiTheme="majorBidi" w:cstheme="majorBidi"/>
          <w:sz w:val="24"/>
          <w:szCs w:val="24"/>
        </w:rPr>
        <w:t xml:space="preserve"> the only study to take measurements at</w:t>
      </w:r>
      <w:r w:rsidR="00341A07" w:rsidRPr="00203BC2">
        <w:rPr>
          <w:rFonts w:asciiTheme="majorBidi" w:eastAsia="Times New Roman" w:hAnsiTheme="majorBidi" w:cstheme="majorBidi"/>
          <w:sz w:val="24"/>
          <w:szCs w:val="24"/>
        </w:rPr>
        <w:t xml:space="preserve"> T</w:t>
      </w:r>
      <w:r w:rsidR="00341A07" w:rsidRPr="00203BC2">
        <w:rPr>
          <w:rFonts w:asciiTheme="majorBidi" w:eastAsia="Times New Roman" w:hAnsiTheme="majorBidi" w:cstheme="majorBidi"/>
          <w:sz w:val="24"/>
          <w:szCs w:val="24"/>
          <w:vertAlign w:val="subscript"/>
        </w:rPr>
        <w:t>3</w:t>
      </w:r>
      <w:r w:rsidR="00EC0C35" w:rsidRPr="00203BC2">
        <w:rPr>
          <w:rFonts w:asciiTheme="majorBidi" w:eastAsia="Times New Roman" w:hAnsiTheme="majorBidi" w:cstheme="majorBidi"/>
          <w:sz w:val="24"/>
          <w:szCs w:val="24"/>
          <w:vertAlign w:val="subscript"/>
        </w:rPr>
        <w:t>,</w:t>
      </w:r>
      <w:r w:rsidR="00341A07" w:rsidRPr="00203BC2">
        <w:rPr>
          <w:rFonts w:asciiTheme="majorBidi" w:eastAsia="Times New Roman" w:hAnsiTheme="majorBidi" w:cstheme="majorBidi"/>
          <w:sz w:val="24"/>
          <w:szCs w:val="24"/>
        </w:rPr>
        <w:t xml:space="preserve"> </w:t>
      </w:r>
      <w:r w:rsidR="00EC0C35" w:rsidRPr="00203BC2">
        <w:rPr>
          <w:rFonts w:asciiTheme="majorBidi" w:eastAsia="Times New Roman" w:hAnsiTheme="majorBidi" w:cstheme="majorBidi"/>
          <w:sz w:val="24"/>
          <w:szCs w:val="24"/>
        </w:rPr>
        <w:t xml:space="preserve">reported a significant difference between the experimental and control groups at that </w:t>
      </w:r>
      <w:r w:rsidR="00374668" w:rsidRPr="00203BC2">
        <w:rPr>
          <w:rFonts w:asciiTheme="majorBidi" w:eastAsia="Times New Roman" w:hAnsiTheme="majorBidi" w:cstheme="majorBidi"/>
          <w:sz w:val="24"/>
          <w:szCs w:val="24"/>
        </w:rPr>
        <w:t>time point</w:t>
      </w:r>
      <w:r w:rsidR="00EC0C35" w:rsidRPr="00203BC2">
        <w:rPr>
          <w:rFonts w:asciiTheme="majorBidi" w:eastAsia="Times New Roman" w:hAnsiTheme="majorBidi" w:cstheme="majorBidi"/>
          <w:sz w:val="24"/>
          <w:szCs w:val="24"/>
        </w:rPr>
        <w:t xml:space="preserve"> </w:t>
      </w:r>
      <w:r w:rsidR="00341A07" w:rsidRPr="00203BC2">
        <w:rPr>
          <w:rFonts w:asciiTheme="majorBidi" w:eastAsia="Times New Roman" w:hAnsiTheme="majorBidi" w:cstheme="majorBidi"/>
          <w:sz w:val="24"/>
          <w:szCs w:val="24"/>
        </w:rPr>
        <w:t xml:space="preserve">(MD = -2.84, </w:t>
      </w:r>
      <w:r w:rsidR="00942236" w:rsidRPr="00203BC2">
        <w:rPr>
          <w:rFonts w:asciiTheme="majorBidi" w:eastAsia="Times New Roman" w:hAnsiTheme="majorBidi" w:cstheme="majorBidi"/>
          <w:sz w:val="24"/>
          <w:szCs w:val="24"/>
        </w:rPr>
        <w:t xml:space="preserve">95% </w:t>
      </w:r>
      <w:r w:rsidR="00341A07" w:rsidRPr="00203BC2">
        <w:rPr>
          <w:rFonts w:asciiTheme="majorBidi" w:eastAsia="Times New Roman" w:hAnsiTheme="majorBidi" w:cstheme="majorBidi"/>
          <w:sz w:val="24"/>
          <w:szCs w:val="24"/>
        </w:rPr>
        <w:t>CI -5.30 to -0.38</w:t>
      </w:r>
      <w:r w:rsidR="00E7584C" w:rsidRPr="00203BC2">
        <w:rPr>
          <w:rFonts w:asciiTheme="majorBidi" w:eastAsia="Times New Roman" w:hAnsiTheme="majorBidi" w:cstheme="majorBidi"/>
          <w:sz w:val="24"/>
          <w:szCs w:val="24"/>
        </w:rPr>
        <w:t xml:space="preserve">, p=0.02, </w:t>
      </w:r>
      <w:r w:rsidR="009D386F">
        <w:rPr>
          <w:rFonts w:asciiTheme="majorBidi" w:eastAsia="Times New Roman" w:hAnsiTheme="majorBidi" w:cstheme="majorBidi"/>
          <w:sz w:val="24"/>
          <w:szCs w:val="24"/>
        </w:rPr>
        <w:t xml:space="preserve">226 </w:t>
      </w:r>
      <w:r w:rsidR="00E7584C" w:rsidRPr="00203BC2">
        <w:rPr>
          <w:rFonts w:asciiTheme="majorBidi" w:eastAsia="Times New Roman" w:hAnsiTheme="majorBidi" w:cstheme="majorBidi"/>
          <w:sz w:val="24"/>
          <w:szCs w:val="24"/>
        </w:rPr>
        <w:t>participants</w:t>
      </w:r>
      <w:r w:rsidR="00341A07" w:rsidRPr="00203BC2">
        <w:rPr>
          <w:rFonts w:asciiTheme="majorBidi" w:eastAsia="Times New Roman" w:hAnsiTheme="majorBidi" w:cstheme="majorBidi"/>
          <w:sz w:val="24"/>
          <w:szCs w:val="24"/>
        </w:rPr>
        <w:t xml:space="preserve">).   </w:t>
      </w:r>
    </w:p>
    <w:p w14:paraId="41D27E64" w14:textId="2D567771" w:rsidR="002972A6" w:rsidRPr="00203BC2" w:rsidRDefault="003673C6" w:rsidP="00256271">
      <w:pPr>
        <w:spacing w:line="480" w:lineRule="auto"/>
        <w:ind w:firstLine="720"/>
        <w:rPr>
          <w:rFonts w:asciiTheme="majorBidi" w:hAnsiTheme="majorBidi" w:cstheme="majorBidi"/>
          <w:sz w:val="24"/>
          <w:szCs w:val="24"/>
        </w:rPr>
      </w:pPr>
      <w:r w:rsidRPr="00203BC2">
        <w:rPr>
          <w:rFonts w:asciiTheme="majorBidi" w:hAnsiTheme="majorBidi" w:cstheme="majorBidi"/>
          <w:sz w:val="24"/>
          <w:szCs w:val="24"/>
        </w:rPr>
        <w:lastRenderedPageBreak/>
        <w:t xml:space="preserve"> One possible cause of heterogeneity is the difference between the interventions</w:t>
      </w:r>
      <w:r w:rsidR="003B184C" w:rsidRPr="00203BC2">
        <w:rPr>
          <w:rFonts w:asciiTheme="majorBidi" w:hAnsiTheme="majorBidi" w:cstheme="majorBidi"/>
          <w:sz w:val="24"/>
          <w:szCs w:val="24"/>
        </w:rPr>
        <w:t xml:space="preserve">. Whilst three of the interventions tested centred on mindfulness-based training, in </w:t>
      </w:r>
      <w:proofErr w:type="spellStart"/>
      <w:r w:rsidRPr="00203BC2">
        <w:rPr>
          <w:rFonts w:asciiTheme="majorBidi" w:hAnsiTheme="majorBidi" w:cstheme="majorBidi"/>
          <w:sz w:val="24"/>
          <w:szCs w:val="24"/>
        </w:rPr>
        <w:t>Viding</w:t>
      </w:r>
      <w:proofErr w:type="spellEnd"/>
      <w:r w:rsidRPr="00203BC2">
        <w:rPr>
          <w:rFonts w:asciiTheme="majorBidi" w:hAnsiTheme="majorBidi" w:cstheme="majorBidi"/>
          <w:sz w:val="24"/>
          <w:szCs w:val="24"/>
        </w:rPr>
        <w:t xml:space="preserve"> et al. </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{"citationItems":[{"id":"ITEM-1","itemData":{"ISSN":"17578515","abstract":"Burnout is common among women in Sweden. Cultural activities, i.e. arts, have benefitted different patient populations and may have potential for treating this group as well. Aim: To evaluate possible health effects of regular cultural activities for women with burnout symptoms with focus on exhaustion level. Methods: 48 women (mean age 54) were randomly assigned either to a cultural activity group (intervention group) or to a control group. Four health care centers were the settings for a \"Culture Palette\" comprised of six different cultural activity packages: interactive theater, movie, vocal improvisation and drawing, dance, mindfulness training and musical show. The activity packages were offered once a week over a period of three months. Standardized questionnaires; the Karolinska Exhaustion Disorder Scale ( KEDS), Sense of Coherence (SOC), Toronto Alexithymia Scale (TAS) and Self-rated health were used at baseline, in month three and at follow-up in month six. Qualitative interviews with patients, cultural producers and health care staff were conducted at month three and month six. Results: Burnout symptoms/exhaustion (P&lt; .001) and alexithymia (P=0.007) as well as self-rated health (P&lt;0.001) improved more in the intervention group than in the control group with clinically relevant effect variances. There was no statistical evidence of any difference in the development of SOC between the intervention and the control group. The healthcare staff were also positively affected although they did not participate in the cultural activities. Conclusion: Regular cultural activities affected this group of women beneficially with enhanced health and decreased levels of exhaustion. [ABSTRACT FROM AUTHOR]","author":[{"dropping-particle":"","family":"Vinding","given":"Christina","non-dropping-particle":"","parse-names":false,"suffix":""},{"dropping-particle":"","family":"Osika","given":"Walter","non-dropping-particle":"","parse-names":false,"suffix":""},{"dropping-particle":"","family":"Theorell","given":"Töres","non-dropping-particle":"","parse-names":false,"suffix":""},{"dropping-particle":"","family":"Kowalski","given":"Jan","non-dropping-particle":"","parse-names":false,"suffix":""},{"dropping-particle":"","family":"Hallqvist","given":"Johan","non-dropping-particle":"","parse-names":false,"suffix":""},{"dropping-particle":"","family":"Horwitz","given":"Eva","non-dropping-particle":"","parse-names":false,"suffix":""}],"container-title":"British Journal of Medical Practitioners","id":"ITEM-1","issue":"2","issued":{"date-parts":[["2015"]]},"title":"\" The culture palette\"–a randomized intervention study for women with burnout symptoms in Sweden","type":"article-journal","volume":"8"},"uris":["http://www.mendeley.com/documents/?uuid=ce21047d-a59a-3f6e-8f97-f063e6837bf3"]}],"mendeley":{"formattedCitation":"[38]","plainTextFormattedCitation":"[38]","previouslyFormattedCitation":"[38]"},"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[38]</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 the mindfulness element accounted for only one sixth of the total intervention. </w:t>
      </w:r>
      <w:r w:rsidR="006A34B8" w:rsidRPr="00203BC2">
        <w:rPr>
          <w:rFonts w:asciiTheme="majorBidi" w:hAnsiTheme="majorBidi" w:cstheme="majorBidi"/>
          <w:sz w:val="24"/>
          <w:szCs w:val="24"/>
        </w:rPr>
        <w:t>A sensitivity analysis was conducted on the primary outcome of mean alexithymia at study endpoint</w:t>
      </w:r>
      <w:r w:rsidR="00EC0C35" w:rsidRPr="00203BC2">
        <w:rPr>
          <w:rFonts w:asciiTheme="majorBidi" w:hAnsiTheme="majorBidi" w:cstheme="majorBidi"/>
          <w:sz w:val="24"/>
          <w:szCs w:val="24"/>
        </w:rPr>
        <w:t>,</w:t>
      </w:r>
      <w:r w:rsidR="006A34B8" w:rsidRPr="00203BC2">
        <w:rPr>
          <w:rFonts w:asciiTheme="majorBidi" w:hAnsiTheme="majorBidi" w:cstheme="majorBidi"/>
          <w:sz w:val="24"/>
          <w:szCs w:val="24"/>
        </w:rPr>
        <w:t xml:space="preserve"> excluding </w:t>
      </w:r>
      <w:proofErr w:type="spellStart"/>
      <w:r w:rsidR="006A34B8" w:rsidRPr="00203BC2">
        <w:rPr>
          <w:rFonts w:asciiTheme="majorBidi" w:hAnsiTheme="majorBidi" w:cstheme="majorBidi"/>
          <w:sz w:val="24"/>
          <w:szCs w:val="24"/>
        </w:rPr>
        <w:t>Viding</w:t>
      </w:r>
      <w:proofErr w:type="spellEnd"/>
      <w:r w:rsidR="006A34B8" w:rsidRPr="00203BC2">
        <w:rPr>
          <w:rFonts w:asciiTheme="majorBidi" w:hAnsiTheme="majorBidi" w:cstheme="majorBidi"/>
          <w:sz w:val="24"/>
          <w:szCs w:val="24"/>
        </w:rPr>
        <w:t xml:space="preserve"> et al.</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{"citationItems":[{"id":"ITEM-1","itemData":{"ISSN":"17578515","abstract":"Burnout is common among women in Sweden. Cultural activities, i.e. arts, have benefitted different patient populations and may have potential for treating this group as well. Aim: To evaluate possible health effects of regular cultural activities for women with burnout symptoms with focus on exhaustion level. Methods: 48 women (mean age 54) were randomly assigned either to a cultural activity group (intervention group) or to a control group. Four health care centers were the settings for a \"Culture Palette\" comprised of six different cultural activity packages: interactive theater, movie, vocal improvisation and drawing, dance, mindfulness training and musical show. The activity packages were offered once a week over a period of three months. Standardized questionnaires; the Karolinska Exhaustion Disorder Scale ( KEDS), Sense of Coherence (SOC), Toronto Alexithymia Scale (TAS) and Self-rated health were used at baseline, in month three and at follow-up in month six. Qualitative interviews with patients, cultural producers and health care staff were conducted at month three and month six. Results: Burnout symptoms/exhaustion (P&lt; .001) and alexithymia (P=0.007) as well as self-rated health (P&lt;0.001) improved more in the intervention group than in the control group with clinically relevant effect variances. There was no statistical evidence of any difference in the development of SOC between the intervention and the control group. The healthcare staff were also positively affected although they did not participate in the cultural activities. Conclusion: Regular cultural activities affected this group of women beneficially with enhanced health and decreased levels of exhaustion. [ABSTRACT FROM AUTHOR]","author":[{"dropping-particle":"","family":"Vinding","given":"Christina","non-dropping-particle":"","parse-names":false,"suffix":""},{"dropping-particle":"","family":"Osika","given":"Walter","non-dropping-particle":"","parse-names":false,"suffix":""},{"dropping-particle":"","family":"Theorell","given":"Töres","non-dropping-particle":"","parse-names":false,"suffix":""},{"dropping-particle":"","family":"Kowalski","given":"Jan","non-dropping-particle":"","parse-names":false,"suffix":""},{"dropping-particle":"","family":"Hallqvist","given":"Johan","non-dropping-particle":"","parse-names":false,"suffix":""},{"dropping-particle":"","family":"Horwitz","given":"Eva","non-dropping-particle":"","parse-names":false,"suffix":""}],"container-title":"British Journal of Medical Practitioners","id":"ITEM-1","issue":"2","issued":{"date-parts":[["2015"]]},"title":"\" The culture palette\"–a randomized intervention study for women with burnout symptoms in Sweden","type":"article-journal","volume":"8"},"uris":["http://www.mendeley.com/documents/?uuid=ce21047d-a59a-3f6e-8f97-f063e6837bf3"]}],"mendeley":{"formattedCitation":"[38]","plainTextFormattedCitation":"[38]","previouslyFormattedCitation":"[38]"},"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[38]</w:t>
      </w:r>
      <w:r w:rsidR="00B702D3">
        <w:rPr>
          <w:rFonts w:asciiTheme="majorBidi" w:hAnsiTheme="majorBidi" w:cstheme="majorBidi"/>
          <w:sz w:val="24"/>
          <w:szCs w:val="24"/>
        </w:rPr>
        <w:fldChar w:fldCharType="end"/>
      </w:r>
      <w:r w:rsidR="006A34B8" w:rsidRPr="00203BC2">
        <w:rPr>
          <w:rFonts w:asciiTheme="majorBidi" w:hAnsiTheme="majorBidi" w:cstheme="majorBidi"/>
          <w:sz w:val="24"/>
          <w:szCs w:val="24"/>
        </w:rPr>
        <w:t xml:space="preserve">  This exclusion</w:t>
      </w:r>
      <w:r w:rsidRPr="00203BC2">
        <w:rPr>
          <w:rFonts w:asciiTheme="majorBidi" w:hAnsiTheme="majorBidi" w:cstheme="majorBidi"/>
          <w:sz w:val="24"/>
          <w:szCs w:val="24"/>
        </w:rPr>
        <w:t xml:space="preserve"> increased the heterogeneity of the model</w:t>
      </w:r>
      <w:r w:rsidR="004D10A6">
        <w:rPr>
          <w:rFonts w:asciiTheme="majorBidi" w:hAnsiTheme="majorBidi" w:cstheme="majorBidi"/>
          <w:sz w:val="24"/>
          <w:szCs w:val="24"/>
        </w:rPr>
        <w:t xml:space="preserve"> but it remained significant</w:t>
      </w:r>
      <w:r w:rsidRPr="00203BC2">
        <w:rPr>
          <w:rFonts w:asciiTheme="majorBidi" w:hAnsiTheme="majorBidi" w:cstheme="majorBidi"/>
          <w:sz w:val="24"/>
          <w:szCs w:val="24"/>
        </w:rPr>
        <w:t xml:space="preserve"> </w:t>
      </w:r>
      <w:r w:rsidR="006A34B8" w:rsidRPr="00203BC2">
        <w:rPr>
          <w:rFonts w:asciiTheme="majorBidi" w:hAnsiTheme="majorBidi" w:cstheme="majorBidi"/>
          <w:sz w:val="24"/>
          <w:szCs w:val="24"/>
        </w:rPr>
        <w:t>(I</w:t>
      </w:r>
      <w:r w:rsidR="006A34B8" w:rsidRPr="00203BC2">
        <w:rPr>
          <w:rFonts w:asciiTheme="majorBidi" w:hAnsiTheme="majorBidi" w:cstheme="majorBidi"/>
          <w:sz w:val="24"/>
          <w:szCs w:val="24"/>
          <w:vertAlign w:val="superscript"/>
        </w:rPr>
        <w:t>2</w:t>
      </w:r>
      <w:r w:rsidR="006A34B8" w:rsidRPr="00203BC2">
        <w:rPr>
          <w:rFonts w:asciiTheme="majorBidi" w:hAnsiTheme="majorBidi" w:cstheme="majorBidi"/>
          <w:sz w:val="24"/>
          <w:szCs w:val="24"/>
        </w:rPr>
        <w:t xml:space="preserve">=65%, </w:t>
      </w:r>
      <w:r w:rsidR="007F34FE" w:rsidRPr="00203BC2">
        <w:rPr>
          <w:rFonts w:asciiTheme="majorBidi" w:hAnsiTheme="majorBidi" w:cstheme="majorBidi"/>
          <w:sz w:val="24"/>
          <w:szCs w:val="24"/>
        </w:rPr>
        <w:t>MD=-</w:t>
      </w:r>
      <w:r w:rsidR="006A34B8" w:rsidRPr="00203BC2">
        <w:rPr>
          <w:rFonts w:asciiTheme="majorBidi" w:hAnsiTheme="majorBidi" w:cstheme="majorBidi"/>
          <w:sz w:val="24"/>
          <w:szCs w:val="24"/>
        </w:rPr>
        <w:t xml:space="preserve">4.99, </w:t>
      </w:r>
      <w:r w:rsidR="00942236" w:rsidRPr="00203BC2">
        <w:rPr>
          <w:rFonts w:asciiTheme="majorBidi" w:hAnsiTheme="majorBidi" w:cstheme="majorBidi"/>
          <w:sz w:val="24"/>
          <w:szCs w:val="24"/>
        </w:rPr>
        <w:t xml:space="preserve">95% </w:t>
      </w:r>
      <w:r w:rsidR="006A34B8" w:rsidRPr="00203BC2">
        <w:rPr>
          <w:rFonts w:asciiTheme="majorBidi" w:hAnsiTheme="majorBidi" w:cstheme="majorBidi"/>
          <w:sz w:val="24"/>
          <w:szCs w:val="24"/>
        </w:rPr>
        <w:t>CI -9.84 to -0.13,</w:t>
      </w:r>
      <w:r w:rsidR="007F34FE" w:rsidRPr="00203BC2">
        <w:rPr>
          <w:rFonts w:asciiTheme="majorBidi" w:hAnsiTheme="majorBidi" w:cstheme="majorBidi"/>
          <w:sz w:val="24"/>
          <w:szCs w:val="24"/>
        </w:rPr>
        <w:t xml:space="preserve"> p=0.04</w:t>
      </w:r>
      <w:r w:rsidR="00E55B48" w:rsidRPr="00203BC2">
        <w:rPr>
          <w:rFonts w:asciiTheme="majorBidi" w:hAnsiTheme="majorBidi" w:cstheme="majorBidi"/>
          <w:sz w:val="24"/>
          <w:szCs w:val="24"/>
        </w:rPr>
        <w:t xml:space="preserve">, </w:t>
      </w:r>
      <w:r w:rsidR="006A34B8" w:rsidRPr="00203BC2">
        <w:rPr>
          <w:rFonts w:asciiTheme="majorBidi" w:hAnsiTheme="majorBidi" w:cstheme="majorBidi"/>
          <w:sz w:val="24"/>
          <w:szCs w:val="24"/>
        </w:rPr>
        <w:t>343</w:t>
      </w:r>
      <w:r w:rsidR="00D01FC1" w:rsidRPr="00203BC2">
        <w:rPr>
          <w:rFonts w:asciiTheme="majorBidi" w:hAnsiTheme="majorBidi" w:cstheme="majorBidi"/>
          <w:sz w:val="24"/>
          <w:szCs w:val="24"/>
        </w:rPr>
        <w:t xml:space="preserve"> participants</w:t>
      </w:r>
      <w:r w:rsidR="007F34FE" w:rsidRPr="00203BC2">
        <w:rPr>
          <w:rFonts w:asciiTheme="majorBidi" w:hAnsiTheme="majorBidi" w:cstheme="majorBidi"/>
          <w:sz w:val="24"/>
          <w:szCs w:val="24"/>
        </w:rPr>
        <w:t>).</w:t>
      </w:r>
      <w:r w:rsidR="00A07A28" w:rsidRPr="00203BC2">
        <w:rPr>
          <w:rFonts w:asciiTheme="majorBidi" w:hAnsiTheme="majorBidi" w:cstheme="majorBidi"/>
          <w:sz w:val="24"/>
          <w:szCs w:val="24"/>
        </w:rPr>
        <w:t xml:space="preserve">  </w:t>
      </w:r>
    </w:p>
    <w:p w14:paraId="7830EDF3" w14:textId="347666E4" w:rsidR="008F1AAC" w:rsidRDefault="002972A6" w:rsidP="00203BC2">
      <w:pPr>
        <w:spacing w:line="480" w:lineRule="auto"/>
        <w:ind w:firstLine="720"/>
        <w:rPr>
          <w:rFonts w:asciiTheme="majorBidi" w:hAnsiTheme="majorBidi" w:cstheme="majorBidi"/>
          <w:sz w:val="24"/>
          <w:szCs w:val="24"/>
        </w:rPr>
      </w:pPr>
      <w:r w:rsidRPr="00203BC2">
        <w:rPr>
          <w:rFonts w:asciiTheme="majorBidi" w:hAnsiTheme="majorBidi" w:cstheme="majorBidi"/>
          <w:sz w:val="24"/>
          <w:szCs w:val="24"/>
        </w:rPr>
        <w:t>Finally, f</w:t>
      </w:r>
      <w:r w:rsidR="00D01FC1" w:rsidRPr="00203BC2">
        <w:rPr>
          <w:rFonts w:asciiTheme="majorBidi" w:hAnsiTheme="majorBidi" w:cstheme="majorBidi"/>
          <w:sz w:val="24"/>
          <w:szCs w:val="24"/>
        </w:rPr>
        <w:t>or comparison purposes, a fixed effects meta-analysis was carried out on the primary outcome of the mean difference in TAS20 scores between the experimental and control groups at study endpoint (Figure 4).  This resulted in a significant model (MD=-</w:t>
      </w:r>
      <w:r w:rsidR="006A34B8" w:rsidRPr="00203BC2">
        <w:rPr>
          <w:rFonts w:asciiTheme="majorBidi" w:hAnsiTheme="majorBidi" w:cstheme="majorBidi"/>
          <w:sz w:val="24"/>
          <w:szCs w:val="24"/>
        </w:rPr>
        <w:t>4.00</w:t>
      </w:r>
      <w:r w:rsidR="00D01FC1" w:rsidRPr="00203BC2">
        <w:rPr>
          <w:rFonts w:asciiTheme="majorBidi" w:hAnsiTheme="majorBidi" w:cstheme="majorBidi"/>
          <w:sz w:val="24"/>
          <w:szCs w:val="24"/>
        </w:rPr>
        <w:t xml:space="preserve">, </w:t>
      </w:r>
      <w:r w:rsidR="00942236" w:rsidRPr="00203BC2">
        <w:rPr>
          <w:rFonts w:asciiTheme="majorBidi" w:hAnsiTheme="majorBidi" w:cstheme="majorBidi"/>
          <w:sz w:val="24"/>
          <w:szCs w:val="24"/>
        </w:rPr>
        <w:t xml:space="preserve">95% </w:t>
      </w:r>
      <w:r w:rsidR="00D01FC1" w:rsidRPr="00203BC2">
        <w:rPr>
          <w:rFonts w:asciiTheme="majorBidi" w:hAnsiTheme="majorBidi" w:cstheme="majorBidi"/>
          <w:sz w:val="24"/>
          <w:szCs w:val="24"/>
        </w:rPr>
        <w:t>CI -6.</w:t>
      </w:r>
      <w:r w:rsidR="006A34B8" w:rsidRPr="00203BC2">
        <w:rPr>
          <w:rFonts w:asciiTheme="majorBidi" w:hAnsiTheme="majorBidi" w:cstheme="majorBidi"/>
          <w:sz w:val="24"/>
          <w:szCs w:val="24"/>
        </w:rPr>
        <w:t>00</w:t>
      </w:r>
      <w:r w:rsidR="00D01FC1" w:rsidRPr="00203BC2">
        <w:rPr>
          <w:rFonts w:asciiTheme="majorBidi" w:hAnsiTheme="majorBidi" w:cstheme="majorBidi"/>
          <w:sz w:val="24"/>
          <w:szCs w:val="24"/>
        </w:rPr>
        <w:t xml:space="preserve"> to -1.9</w:t>
      </w:r>
      <w:r w:rsidR="006A34B8" w:rsidRPr="00203BC2">
        <w:rPr>
          <w:rFonts w:asciiTheme="majorBidi" w:hAnsiTheme="majorBidi" w:cstheme="majorBidi"/>
          <w:sz w:val="24"/>
          <w:szCs w:val="24"/>
        </w:rPr>
        <w:t>9</w:t>
      </w:r>
      <w:r w:rsidR="00D01FC1" w:rsidRPr="00203BC2">
        <w:rPr>
          <w:rFonts w:asciiTheme="majorBidi" w:hAnsiTheme="majorBidi" w:cstheme="majorBidi"/>
          <w:sz w:val="24"/>
          <w:szCs w:val="24"/>
        </w:rPr>
        <w:t>, p</w:t>
      </w:r>
      <w:r w:rsidR="006A34B8" w:rsidRPr="00203BC2">
        <w:rPr>
          <w:rFonts w:asciiTheme="majorBidi" w:hAnsiTheme="majorBidi" w:cstheme="majorBidi"/>
          <w:sz w:val="24"/>
          <w:szCs w:val="24"/>
        </w:rPr>
        <w:t>&lt;0.0001</w:t>
      </w:r>
      <w:r w:rsidR="00D01FC1" w:rsidRPr="00203BC2">
        <w:rPr>
          <w:rFonts w:asciiTheme="majorBidi" w:hAnsiTheme="majorBidi" w:cstheme="majorBidi"/>
          <w:sz w:val="24"/>
          <w:szCs w:val="24"/>
        </w:rPr>
        <w:t>, I</w:t>
      </w:r>
      <w:r w:rsidR="00D01FC1" w:rsidRPr="00203BC2">
        <w:rPr>
          <w:rFonts w:asciiTheme="majorBidi" w:hAnsiTheme="majorBidi" w:cstheme="majorBidi"/>
          <w:sz w:val="24"/>
          <w:szCs w:val="24"/>
          <w:vertAlign w:val="superscript"/>
        </w:rPr>
        <w:t>2</w:t>
      </w:r>
      <w:r w:rsidR="00D01FC1" w:rsidRPr="00203BC2">
        <w:rPr>
          <w:rFonts w:asciiTheme="majorBidi" w:hAnsiTheme="majorBidi" w:cstheme="majorBidi"/>
          <w:sz w:val="24"/>
          <w:szCs w:val="24"/>
        </w:rPr>
        <w:t>=</w:t>
      </w:r>
      <w:r w:rsidR="006A34B8" w:rsidRPr="00203BC2">
        <w:rPr>
          <w:rFonts w:asciiTheme="majorBidi" w:hAnsiTheme="majorBidi" w:cstheme="majorBidi"/>
          <w:sz w:val="24"/>
          <w:szCs w:val="24"/>
        </w:rPr>
        <w:t>52%</w:t>
      </w:r>
      <w:r w:rsidR="00D01FC1" w:rsidRPr="00203BC2">
        <w:rPr>
          <w:rFonts w:asciiTheme="majorBidi" w:hAnsiTheme="majorBidi" w:cstheme="majorBidi"/>
          <w:sz w:val="24"/>
          <w:szCs w:val="24"/>
        </w:rPr>
        <w:t xml:space="preserve">, </w:t>
      </w:r>
      <w:r w:rsidR="006A34B8" w:rsidRPr="00203BC2">
        <w:rPr>
          <w:rFonts w:asciiTheme="majorBidi" w:hAnsiTheme="majorBidi" w:cstheme="majorBidi"/>
          <w:sz w:val="24"/>
          <w:szCs w:val="24"/>
        </w:rPr>
        <w:t>435</w:t>
      </w:r>
      <w:r w:rsidR="00D01FC1" w:rsidRPr="00203BC2">
        <w:rPr>
          <w:rFonts w:asciiTheme="majorBidi" w:hAnsiTheme="majorBidi" w:cstheme="majorBidi"/>
          <w:sz w:val="24"/>
          <w:szCs w:val="24"/>
        </w:rPr>
        <w:t xml:space="preserve"> participants).  </w:t>
      </w:r>
    </w:p>
    <w:p w14:paraId="7AD2FB37" w14:textId="77777777" w:rsidR="009A6445" w:rsidRPr="00203BC2" w:rsidRDefault="009A6445" w:rsidP="00203BC2">
      <w:pPr>
        <w:spacing w:line="480" w:lineRule="auto"/>
        <w:ind w:firstLine="720"/>
        <w:rPr>
          <w:rFonts w:asciiTheme="majorBidi" w:hAnsiTheme="majorBidi" w:cstheme="majorBidi"/>
          <w:sz w:val="24"/>
          <w:szCs w:val="24"/>
        </w:rPr>
      </w:pPr>
    </w:p>
    <w:p w14:paraId="1F7F0BC8" w14:textId="62E75832" w:rsidR="008F1AAC" w:rsidRPr="00203BC2" w:rsidRDefault="00877936" w:rsidP="007B4818">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CONCLUSIONS AND CLINICAL IMPLICATIONS</w:t>
      </w:r>
    </w:p>
    <w:p w14:paraId="67F3A942" w14:textId="1F7D63DD" w:rsidR="008F1AAC" w:rsidRDefault="008F1AAC" w:rsidP="007B4818">
      <w:pPr>
        <w:spacing w:after="0" w:line="480" w:lineRule="auto"/>
        <w:ind w:firstLine="720"/>
        <w:rPr>
          <w:rFonts w:asciiTheme="majorBidi" w:hAnsiTheme="majorBidi" w:cstheme="majorBidi"/>
          <w:sz w:val="24"/>
          <w:szCs w:val="24"/>
        </w:rPr>
      </w:pPr>
      <w:r w:rsidRPr="00203BC2">
        <w:rPr>
          <w:rFonts w:asciiTheme="majorBidi" w:hAnsiTheme="majorBidi" w:cstheme="majorBidi"/>
          <w:sz w:val="24"/>
          <w:szCs w:val="24"/>
        </w:rPr>
        <w:t xml:space="preserve">This systematic review and meta-analysis examined the effect of mindfulness-based interventions on alexithymia. The combined results from the four RCTs found in the literature indicate that mindfulness-based interventions significantly reduce alexithymia, compared with a control condition, at the end of the </w:t>
      </w:r>
      <w:r w:rsidR="00D90ECA" w:rsidRPr="00203BC2">
        <w:rPr>
          <w:rFonts w:asciiTheme="majorBidi" w:hAnsiTheme="majorBidi" w:cstheme="majorBidi"/>
          <w:sz w:val="24"/>
          <w:szCs w:val="24"/>
        </w:rPr>
        <w:t>study</w:t>
      </w:r>
      <w:r w:rsidRPr="00203BC2">
        <w:rPr>
          <w:rFonts w:asciiTheme="majorBidi" w:hAnsiTheme="majorBidi" w:cstheme="majorBidi"/>
          <w:sz w:val="24"/>
          <w:szCs w:val="24"/>
        </w:rPr>
        <w:t xml:space="preserve"> period</w:t>
      </w:r>
      <w:r w:rsidR="00D90ECA" w:rsidRPr="00203BC2">
        <w:rPr>
          <w:rFonts w:asciiTheme="majorBidi" w:hAnsiTheme="majorBidi" w:cstheme="majorBidi"/>
          <w:sz w:val="24"/>
          <w:szCs w:val="24"/>
        </w:rPr>
        <w:t>.</w:t>
      </w:r>
      <w:r w:rsidR="007E51FE" w:rsidRPr="00203BC2">
        <w:rPr>
          <w:rFonts w:asciiTheme="majorBidi" w:hAnsiTheme="majorBidi" w:cstheme="majorBidi"/>
          <w:sz w:val="24"/>
          <w:szCs w:val="24"/>
        </w:rPr>
        <w:t xml:space="preserve"> </w:t>
      </w:r>
      <w:r w:rsidR="00D90ECA" w:rsidRPr="00203BC2">
        <w:rPr>
          <w:rFonts w:asciiTheme="majorBidi" w:hAnsiTheme="majorBidi" w:cstheme="majorBidi"/>
          <w:sz w:val="24"/>
          <w:szCs w:val="24"/>
        </w:rPr>
        <w:t>I</w:t>
      </w:r>
      <w:r w:rsidR="007E51FE" w:rsidRPr="00203BC2">
        <w:rPr>
          <w:rFonts w:asciiTheme="majorBidi" w:hAnsiTheme="majorBidi" w:cstheme="majorBidi"/>
          <w:sz w:val="24"/>
          <w:szCs w:val="24"/>
        </w:rPr>
        <w:t xml:space="preserve">t is not clear if the observed effect can last </w:t>
      </w:r>
      <w:r w:rsidR="00F31C5B" w:rsidRPr="00203BC2">
        <w:rPr>
          <w:rFonts w:asciiTheme="majorBidi" w:hAnsiTheme="majorBidi" w:cstheme="majorBidi"/>
          <w:sz w:val="24"/>
          <w:szCs w:val="24"/>
        </w:rPr>
        <w:t xml:space="preserve">beyond nine months (i.e. the length of the longest intervention </w:t>
      </w:r>
      <w:r w:rsidR="007E51FE" w:rsidRPr="00203BC2">
        <w:rPr>
          <w:rFonts w:asciiTheme="majorBidi" w:hAnsiTheme="majorBidi" w:cstheme="majorBidi"/>
          <w:sz w:val="24"/>
          <w:szCs w:val="24"/>
        </w:rPr>
        <w:t>in the included trials)</w:t>
      </w:r>
      <w:r w:rsidRPr="00203BC2">
        <w:rPr>
          <w:rFonts w:asciiTheme="majorBidi" w:hAnsiTheme="majorBidi" w:cstheme="majorBidi"/>
          <w:sz w:val="24"/>
          <w:szCs w:val="24"/>
        </w:rPr>
        <w:t xml:space="preserve">.  </w:t>
      </w:r>
    </w:p>
    <w:p w14:paraId="0AFC5AAE" w14:textId="77777777" w:rsidR="009A6445" w:rsidRPr="00203BC2" w:rsidRDefault="009A6445" w:rsidP="007B4818">
      <w:pPr>
        <w:spacing w:after="0" w:line="480" w:lineRule="auto"/>
        <w:ind w:firstLine="720"/>
        <w:rPr>
          <w:rFonts w:asciiTheme="majorBidi" w:hAnsiTheme="majorBidi" w:cstheme="majorBidi"/>
          <w:sz w:val="24"/>
          <w:szCs w:val="24"/>
        </w:rPr>
      </w:pPr>
    </w:p>
    <w:p w14:paraId="09B12C43" w14:textId="77777777" w:rsidR="008F1AAC" w:rsidRPr="007B4818" w:rsidRDefault="008F1AAC" w:rsidP="00BE0C43">
      <w:pPr>
        <w:spacing w:after="0" w:line="480" w:lineRule="auto"/>
        <w:rPr>
          <w:rFonts w:asciiTheme="majorBidi" w:hAnsiTheme="majorBidi" w:cstheme="majorBidi"/>
          <w:b/>
          <w:iCs/>
          <w:sz w:val="24"/>
          <w:szCs w:val="24"/>
        </w:rPr>
      </w:pPr>
      <w:r w:rsidRPr="007B4818">
        <w:rPr>
          <w:rFonts w:asciiTheme="majorBidi" w:hAnsiTheme="majorBidi" w:cstheme="majorBidi"/>
          <w:b/>
          <w:iCs/>
          <w:sz w:val="24"/>
          <w:szCs w:val="24"/>
        </w:rPr>
        <w:t>Nature of the intervention</w:t>
      </w:r>
    </w:p>
    <w:p w14:paraId="6CFBAD4D" w14:textId="2486ED38" w:rsidR="008F1AAC" w:rsidRDefault="008F1AAC" w:rsidP="00256271">
      <w:pPr>
        <w:spacing w:after="0" w:line="480" w:lineRule="auto"/>
        <w:ind w:firstLine="720"/>
        <w:rPr>
          <w:rFonts w:asciiTheme="majorBidi" w:hAnsiTheme="majorBidi" w:cstheme="majorBidi"/>
          <w:i/>
          <w:iCs/>
          <w:sz w:val="24"/>
          <w:szCs w:val="24"/>
        </w:rPr>
      </w:pPr>
      <w:r w:rsidRPr="00203BC2">
        <w:rPr>
          <w:rFonts w:asciiTheme="majorBidi" w:hAnsiTheme="majorBidi" w:cstheme="majorBidi"/>
          <w:sz w:val="24"/>
          <w:szCs w:val="24"/>
        </w:rPr>
        <w:t>The studies differed in the length of the intervention offered,</w:t>
      </w:r>
      <w:r w:rsidR="007970BC" w:rsidRPr="00203BC2">
        <w:rPr>
          <w:rFonts w:asciiTheme="majorBidi" w:hAnsiTheme="majorBidi" w:cstheme="majorBidi"/>
          <w:sz w:val="24"/>
          <w:szCs w:val="24"/>
        </w:rPr>
        <w:t xml:space="preserve"> with </w:t>
      </w:r>
      <w:proofErr w:type="spellStart"/>
      <w:r w:rsidR="007970BC" w:rsidRPr="00203BC2">
        <w:rPr>
          <w:rFonts w:asciiTheme="majorBidi" w:hAnsiTheme="majorBidi" w:cstheme="majorBidi"/>
          <w:sz w:val="24"/>
          <w:szCs w:val="24"/>
        </w:rPr>
        <w:t>Bornemann</w:t>
      </w:r>
      <w:proofErr w:type="spellEnd"/>
      <w:r w:rsidR="007970BC" w:rsidRPr="00203BC2">
        <w:rPr>
          <w:rFonts w:asciiTheme="majorBidi" w:hAnsiTheme="majorBidi" w:cstheme="majorBidi"/>
          <w:sz w:val="24"/>
          <w:szCs w:val="24"/>
        </w:rPr>
        <w:t xml:space="preserve"> and Singer</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mendeley":{"formattedCitation":"[35]","plainTextFormattedCitation":"[35]","previouslyFormattedCitation":"[35]"},"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’s </w:t>
      </w:r>
      <w:r w:rsidR="007E51FE" w:rsidRPr="00203BC2">
        <w:rPr>
          <w:rFonts w:asciiTheme="majorBidi" w:hAnsiTheme="majorBidi" w:cstheme="majorBidi"/>
          <w:sz w:val="24"/>
          <w:szCs w:val="24"/>
        </w:rPr>
        <w:t>nine-month</w:t>
      </w:r>
      <w:r w:rsidRPr="00203BC2">
        <w:rPr>
          <w:rFonts w:asciiTheme="majorBidi" w:hAnsiTheme="majorBidi" w:cstheme="majorBidi"/>
          <w:sz w:val="24"/>
          <w:szCs w:val="24"/>
        </w:rPr>
        <w:t xml:space="preserve"> programme considerably longer than the interventions</w:t>
      </w:r>
      <w:r w:rsidR="00C40A27" w:rsidRPr="00203BC2">
        <w:rPr>
          <w:rFonts w:asciiTheme="majorBidi" w:hAnsiTheme="majorBidi" w:cstheme="majorBidi"/>
          <w:sz w:val="24"/>
          <w:szCs w:val="24"/>
        </w:rPr>
        <w:t xml:space="preserve"> tested in the other studies</w:t>
      </w:r>
      <w:r w:rsidRPr="00203BC2">
        <w:rPr>
          <w:rFonts w:asciiTheme="majorBidi" w:hAnsiTheme="majorBidi" w:cstheme="majorBidi"/>
          <w:sz w:val="24"/>
          <w:szCs w:val="24"/>
        </w:rPr>
        <w:t xml:space="preserve"> and also the conventional length of a MBSR programme. </w:t>
      </w:r>
      <w:r w:rsidR="007E51FE" w:rsidRPr="00203BC2">
        <w:rPr>
          <w:rFonts w:asciiTheme="majorBidi" w:hAnsiTheme="majorBidi" w:cstheme="majorBidi"/>
          <w:sz w:val="24"/>
          <w:szCs w:val="24"/>
        </w:rPr>
        <w:t>However, e</w:t>
      </w:r>
      <w:r w:rsidRPr="00203BC2">
        <w:rPr>
          <w:rFonts w:asciiTheme="majorBidi" w:hAnsiTheme="majorBidi" w:cstheme="majorBidi"/>
          <w:sz w:val="24"/>
          <w:szCs w:val="24"/>
        </w:rPr>
        <w:t>xcl</w:t>
      </w:r>
      <w:r w:rsidR="007970BC" w:rsidRPr="00203BC2">
        <w:rPr>
          <w:rFonts w:asciiTheme="majorBidi" w:hAnsiTheme="majorBidi" w:cstheme="majorBidi"/>
          <w:sz w:val="24"/>
          <w:szCs w:val="24"/>
        </w:rPr>
        <w:t xml:space="preserve">uding </w:t>
      </w:r>
      <w:proofErr w:type="spellStart"/>
      <w:r w:rsidR="007970BC" w:rsidRPr="00203BC2">
        <w:rPr>
          <w:rFonts w:asciiTheme="majorBidi" w:hAnsiTheme="majorBidi" w:cstheme="majorBidi"/>
          <w:sz w:val="24"/>
          <w:szCs w:val="24"/>
        </w:rPr>
        <w:lastRenderedPageBreak/>
        <w:t>Bornemann</w:t>
      </w:r>
      <w:proofErr w:type="spellEnd"/>
      <w:r w:rsidR="007970BC" w:rsidRPr="00203BC2">
        <w:rPr>
          <w:rFonts w:asciiTheme="majorBidi" w:hAnsiTheme="majorBidi" w:cstheme="majorBidi"/>
          <w:sz w:val="24"/>
          <w:szCs w:val="24"/>
        </w:rPr>
        <w:t xml:space="preserve"> and Singer</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mendeley":{"formattedCitation":"[35]","plainTextFormattedCitation":"[35]","previouslyFormattedCitation":"[35]"},"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 from the meta-analysis of outcomes at </w:t>
      </w:r>
      <w:r w:rsidR="007E51FE" w:rsidRPr="00203BC2">
        <w:rPr>
          <w:rFonts w:asciiTheme="majorBidi" w:hAnsiTheme="majorBidi" w:cstheme="majorBidi"/>
          <w:sz w:val="24"/>
          <w:szCs w:val="24"/>
        </w:rPr>
        <w:t>three months</w:t>
      </w:r>
      <w:r w:rsidR="00C40A27" w:rsidRPr="00203BC2">
        <w:rPr>
          <w:rFonts w:asciiTheme="majorBidi" w:hAnsiTheme="majorBidi" w:cstheme="majorBidi"/>
          <w:sz w:val="24"/>
          <w:szCs w:val="24"/>
        </w:rPr>
        <w:t>,</w:t>
      </w:r>
      <w:r w:rsidR="007E51FE" w:rsidRPr="00203BC2">
        <w:rPr>
          <w:rFonts w:asciiTheme="majorBidi" w:hAnsiTheme="majorBidi" w:cstheme="majorBidi"/>
          <w:sz w:val="24"/>
          <w:szCs w:val="24"/>
        </w:rPr>
        <w:t xml:space="preserve"> </w:t>
      </w:r>
      <w:r w:rsidR="00C40A27" w:rsidRPr="00203BC2">
        <w:rPr>
          <w:rFonts w:asciiTheme="majorBidi" w:hAnsiTheme="majorBidi" w:cstheme="majorBidi"/>
          <w:sz w:val="24"/>
          <w:szCs w:val="24"/>
        </w:rPr>
        <w:t xml:space="preserve">on the grounds that the intervention was not complete for most participants at that point, </w:t>
      </w:r>
      <w:r w:rsidRPr="00203BC2">
        <w:rPr>
          <w:rFonts w:asciiTheme="majorBidi" w:hAnsiTheme="majorBidi" w:cstheme="majorBidi"/>
          <w:sz w:val="24"/>
          <w:szCs w:val="24"/>
        </w:rPr>
        <w:t xml:space="preserve">produced </w:t>
      </w:r>
      <w:r w:rsidR="007E51FE" w:rsidRPr="00203BC2">
        <w:rPr>
          <w:rFonts w:asciiTheme="majorBidi" w:hAnsiTheme="majorBidi" w:cstheme="majorBidi"/>
          <w:sz w:val="24"/>
          <w:szCs w:val="24"/>
        </w:rPr>
        <w:t xml:space="preserve">a </w:t>
      </w:r>
      <w:r w:rsidRPr="00203BC2">
        <w:rPr>
          <w:rFonts w:asciiTheme="majorBidi" w:hAnsiTheme="majorBidi" w:cstheme="majorBidi"/>
          <w:sz w:val="24"/>
          <w:szCs w:val="24"/>
        </w:rPr>
        <w:t xml:space="preserve">significant </w:t>
      </w:r>
      <w:r w:rsidR="007E51FE" w:rsidRPr="00203BC2">
        <w:rPr>
          <w:rFonts w:asciiTheme="majorBidi" w:hAnsiTheme="majorBidi" w:cstheme="majorBidi"/>
          <w:sz w:val="24"/>
          <w:szCs w:val="24"/>
        </w:rPr>
        <w:t xml:space="preserve">effect of mindfulness-based </w:t>
      </w:r>
      <w:r w:rsidR="00C40A27" w:rsidRPr="00203BC2">
        <w:rPr>
          <w:rFonts w:asciiTheme="majorBidi" w:hAnsiTheme="majorBidi" w:cstheme="majorBidi"/>
          <w:sz w:val="24"/>
          <w:szCs w:val="24"/>
        </w:rPr>
        <w:t>training</w:t>
      </w:r>
      <w:r w:rsidRPr="00203BC2">
        <w:rPr>
          <w:rFonts w:asciiTheme="majorBidi" w:hAnsiTheme="majorBidi" w:cstheme="majorBidi"/>
          <w:sz w:val="24"/>
          <w:szCs w:val="24"/>
        </w:rPr>
        <w:t>, suggesting that it is the content of the intervention, rather than its length that is important</w:t>
      </w:r>
      <w:r w:rsidR="00257D4D" w:rsidRPr="00203BC2">
        <w:rPr>
          <w:rFonts w:asciiTheme="majorBidi" w:hAnsiTheme="majorBidi" w:cstheme="majorBidi"/>
          <w:sz w:val="24"/>
          <w:szCs w:val="24"/>
        </w:rPr>
        <w:t xml:space="preserve"> for alexithymia</w:t>
      </w:r>
      <w:r w:rsidRPr="00203BC2">
        <w:rPr>
          <w:rFonts w:asciiTheme="majorBidi" w:hAnsiTheme="majorBidi" w:cstheme="majorBidi"/>
          <w:sz w:val="24"/>
          <w:szCs w:val="24"/>
        </w:rPr>
        <w:t xml:space="preserve">. </w:t>
      </w:r>
      <w:r w:rsidR="00257D4D" w:rsidRPr="00203BC2">
        <w:rPr>
          <w:rFonts w:asciiTheme="majorBidi" w:hAnsiTheme="majorBidi" w:cstheme="majorBidi"/>
          <w:sz w:val="24"/>
          <w:szCs w:val="24"/>
        </w:rPr>
        <w:t>This is in line with non-randomised evidence</w:t>
      </w:r>
      <w:r w:rsidRPr="00203BC2">
        <w:rPr>
          <w:rFonts w:asciiTheme="majorBidi" w:hAnsiTheme="majorBidi" w:cstheme="majorBidi"/>
          <w:sz w:val="24"/>
          <w:szCs w:val="24"/>
        </w:rPr>
        <w:t xml:space="preserve">, </w:t>
      </w:r>
      <w:r w:rsidR="00257D4D" w:rsidRPr="00203BC2">
        <w:rPr>
          <w:rFonts w:asciiTheme="majorBidi" w:hAnsiTheme="majorBidi" w:cstheme="majorBidi"/>
          <w:sz w:val="24"/>
          <w:szCs w:val="24"/>
        </w:rPr>
        <w:t xml:space="preserve">which </w:t>
      </w:r>
      <w:r w:rsidRPr="00203BC2">
        <w:rPr>
          <w:rFonts w:asciiTheme="majorBidi" w:hAnsiTheme="majorBidi" w:cstheme="majorBidi"/>
          <w:sz w:val="24"/>
          <w:szCs w:val="24"/>
        </w:rPr>
        <w:t>suggest</w:t>
      </w:r>
      <w:r w:rsidR="00257D4D" w:rsidRPr="00203BC2">
        <w:rPr>
          <w:rFonts w:asciiTheme="majorBidi" w:hAnsiTheme="majorBidi" w:cstheme="majorBidi"/>
          <w:sz w:val="24"/>
          <w:szCs w:val="24"/>
        </w:rPr>
        <w:t>s</w:t>
      </w:r>
      <w:r w:rsidRPr="00203BC2">
        <w:rPr>
          <w:rFonts w:asciiTheme="majorBidi" w:hAnsiTheme="majorBidi" w:cstheme="majorBidi"/>
          <w:sz w:val="24"/>
          <w:szCs w:val="24"/>
        </w:rPr>
        <w:t xml:space="preserve"> that even a short intervention can have a positive effect</w:t>
      </w:r>
      <w:r w:rsidR="00257D4D" w:rsidRPr="00203BC2">
        <w:rPr>
          <w:rFonts w:asciiTheme="majorBidi" w:hAnsiTheme="majorBidi" w:cstheme="majorBidi"/>
          <w:sz w:val="24"/>
          <w:szCs w:val="24"/>
        </w:rPr>
        <w:t>.</w:t>
      </w:r>
      <w:r w:rsidRPr="00203BC2">
        <w:rPr>
          <w:rFonts w:asciiTheme="majorBidi" w:hAnsiTheme="majorBidi" w:cstheme="majorBidi"/>
          <w:sz w:val="24"/>
          <w:szCs w:val="24"/>
        </w:rPr>
        <w:t xml:space="preserve"> </w:t>
      </w:r>
      <w:r w:rsidR="00257D4D" w:rsidRPr="00203BC2">
        <w:rPr>
          <w:rFonts w:asciiTheme="majorBidi" w:hAnsiTheme="majorBidi" w:cstheme="majorBidi"/>
          <w:sz w:val="24"/>
          <w:szCs w:val="24"/>
        </w:rPr>
        <w:t xml:space="preserve"> </w:t>
      </w:r>
      <w:r w:rsidR="00256271">
        <w:rPr>
          <w:rFonts w:asciiTheme="majorBidi" w:hAnsiTheme="majorBidi" w:cstheme="majorBidi"/>
          <w:sz w:val="24"/>
          <w:szCs w:val="24"/>
        </w:rPr>
        <w:t>Byrne et al.</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{"citationItems":[{"id":"ITEM-1","itemData":{"DOI":"10.1177/1079063214558940","ISSN":"1573-286X","PMID":"25420556","abstract":"Certain individuals who sexually offend may have difficulty differentiating, identifying, and articulating emotions. These clients may prove challenging for therapists when engaging with them in treatment. Such clients may suffer from alexithymia. There has been a dearth of research regarding specific psychotherapeutic interventions for alexithymia in both the clinical and forensic fields. The present study provides results from a pilot study on the efficacy of a brief, four-session, alexithymia-specific intervention with adults who have sexually offended. The intervention also aimed to increase emotional awareness and psychological mindedness. The intervention was comprised of both mindfulness and mentalization treatment components. Thirty-two men (Mage = 41.8 years, SD = 11.9) convicted of sexual offences completed the intervention group. When compared with a matched control condition (n = 27; Mage = 39, SD = 10.8), the intervention was effective in decreasing alexithymia characteristics and increasing psychological mindedness. Results suggest that the intervention was an effective means of increasing emotional awareness in this population. These provisional results must be tempered by the limitations of the study. However, the positive findings warrant future investigation. Clinical implications and ideas for future work are also discussed.","author":[{"dropping-particle":"","family":"Byrne","given":"Gary","non-dropping-particle":"","parse-names":false,"suffix":""},{"dropping-particle":"","family":"Bogue","given":"John","non-dropping-particle":"","parse-names":false,"suffix":""},{"dropping-particle":"","family":"Egan","given":"Rachel","non-dropping-particle":"","parse-names":false,"suffix":""},{"dropping-particle":"","family":"Lonergan","given":"Esther","non-dropping-particle":"","parse-names":false,"suffix":""}],"container-title":"Sexual abuse : a journal of research and treatment","id":"ITEM-1","issue":"7","issued":{"date-parts":[["2016","10","1"]]},"page":"599-619","title":"&amp;quot;Identifying and Describing Emotions&amp;quot;: Measuring the Effectiveness of a Brief, Alexithymia-Specific, Intervention for a Sex Offender Population.","type":"article-journal","volume":"28"},"uris":["http://www.mendeley.com/documents/?uuid=4e6c135a-247b-3f77-939d-c7706ad966db"]}],"mendeley":{"formattedCitation":"[28]","plainTextFormattedCitation":"[28]","previouslyFormattedCitation":"[28]"},"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[28]</w:t>
      </w:r>
      <w:r w:rsidR="00B702D3">
        <w:rPr>
          <w:rFonts w:asciiTheme="majorBidi" w:hAnsiTheme="majorBidi" w:cstheme="majorBidi"/>
          <w:sz w:val="24"/>
          <w:szCs w:val="24"/>
        </w:rPr>
        <w:fldChar w:fldCharType="end"/>
      </w:r>
      <w:r w:rsidRPr="00203BC2" w:rsidDel="00257D4D">
        <w:rPr>
          <w:rFonts w:asciiTheme="majorBidi" w:hAnsiTheme="majorBidi" w:cstheme="majorBidi"/>
          <w:sz w:val="24"/>
          <w:szCs w:val="24"/>
        </w:rPr>
        <w:t xml:space="preserve"> </w:t>
      </w:r>
      <w:proofErr w:type="gramStart"/>
      <w:r w:rsidRPr="00203BC2">
        <w:rPr>
          <w:rFonts w:asciiTheme="majorBidi" w:hAnsiTheme="majorBidi" w:cstheme="majorBidi"/>
          <w:sz w:val="24"/>
          <w:szCs w:val="24"/>
        </w:rPr>
        <w:t>tested</w:t>
      </w:r>
      <w:proofErr w:type="gramEnd"/>
      <w:r w:rsidRPr="00203BC2">
        <w:rPr>
          <w:rFonts w:asciiTheme="majorBidi" w:hAnsiTheme="majorBidi" w:cstheme="majorBidi"/>
          <w:sz w:val="24"/>
          <w:szCs w:val="24"/>
        </w:rPr>
        <w:t xml:space="preserve"> a two</w:t>
      </w:r>
      <w:r w:rsidR="00257D4D" w:rsidRPr="00203BC2">
        <w:rPr>
          <w:rFonts w:asciiTheme="majorBidi" w:hAnsiTheme="majorBidi" w:cstheme="majorBidi"/>
          <w:sz w:val="24"/>
          <w:szCs w:val="24"/>
        </w:rPr>
        <w:t>-</w:t>
      </w:r>
      <w:r w:rsidRPr="00203BC2">
        <w:rPr>
          <w:rFonts w:asciiTheme="majorBidi" w:hAnsiTheme="majorBidi" w:cstheme="majorBidi"/>
          <w:sz w:val="24"/>
          <w:szCs w:val="24"/>
        </w:rPr>
        <w:t xml:space="preserve">week mindfulness-based intervention on a group of sex offenders in prison and found that alexithymia decreased significantly in the intervention group compared to the control group over the </w:t>
      </w:r>
      <w:r w:rsidR="00257D4D" w:rsidRPr="00203BC2">
        <w:rPr>
          <w:rFonts w:asciiTheme="majorBidi" w:hAnsiTheme="majorBidi" w:cstheme="majorBidi"/>
          <w:sz w:val="24"/>
          <w:szCs w:val="24"/>
        </w:rPr>
        <w:t xml:space="preserve">short </w:t>
      </w:r>
      <w:r w:rsidRPr="00203BC2">
        <w:rPr>
          <w:rFonts w:asciiTheme="majorBidi" w:hAnsiTheme="majorBidi" w:cstheme="majorBidi"/>
          <w:sz w:val="24"/>
          <w:szCs w:val="24"/>
        </w:rPr>
        <w:t>period of the intervention.</w:t>
      </w:r>
      <w:r w:rsidRPr="00203BC2">
        <w:rPr>
          <w:rFonts w:asciiTheme="majorBidi" w:hAnsiTheme="majorBidi" w:cstheme="majorBidi"/>
          <w:i/>
          <w:iCs/>
          <w:sz w:val="24"/>
          <w:szCs w:val="24"/>
        </w:rPr>
        <w:t xml:space="preserve">  </w:t>
      </w:r>
    </w:p>
    <w:p w14:paraId="0E2F75B1" w14:textId="77777777" w:rsidR="009A6445" w:rsidRDefault="009A6445" w:rsidP="00BE0C43">
      <w:pPr>
        <w:spacing w:after="0" w:line="480" w:lineRule="auto"/>
        <w:rPr>
          <w:rFonts w:asciiTheme="majorBidi" w:hAnsiTheme="majorBidi" w:cstheme="majorBidi"/>
          <w:b/>
          <w:bCs/>
          <w:iCs/>
          <w:sz w:val="24"/>
          <w:szCs w:val="24"/>
        </w:rPr>
      </w:pPr>
    </w:p>
    <w:p w14:paraId="16FC1F13" w14:textId="118569B4" w:rsidR="00E205AC" w:rsidRPr="007B4818" w:rsidRDefault="00E205AC" w:rsidP="00BE0C43">
      <w:pPr>
        <w:spacing w:after="0" w:line="480" w:lineRule="auto"/>
        <w:rPr>
          <w:rFonts w:asciiTheme="majorBidi" w:hAnsiTheme="majorBidi" w:cstheme="majorBidi"/>
          <w:b/>
          <w:bCs/>
          <w:iCs/>
          <w:sz w:val="24"/>
          <w:szCs w:val="24"/>
        </w:rPr>
      </w:pPr>
      <w:r w:rsidRPr="007B4818">
        <w:rPr>
          <w:rFonts w:asciiTheme="majorBidi" w:hAnsiTheme="majorBidi" w:cstheme="majorBidi"/>
          <w:b/>
          <w:bCs/>
          <w:iCs/>
          <w:sz w:val="24"/>
          <w:szCs w:val="24"/>
        </w:rPr>
        <w:t xml:space="preserve">Mechanisms </w:t>
      </w:r>
    </w:p>
    <w:p w14:paraId="3D561A4F" w14:textId="17B6AEEA" w:rsidR="002972A6" w:rsidRPr="00203BC2" w:rsidRDefault="008F1AAC" w:rsidP="00256271">
      <w:pPr>
        <w:spacing w:after="0" w:line="480" w:lineRule="auto"/>
        <w:ind w:firstLine="720"/>
        <w:rPr>
          <w:rFonts w:asciiTheme="majorBidi" w:hAnsiTheme="majorBidi" w:cstheme="majorBidi"/>
          <w:sz w:val="24"/>
          <w:szCs w:val="24"/>
        </w:rPr>
      </w:pPr>
      <w:r w:rsidRPr="00203BC2">
        <w:rPr>
          <w:rFonts w:asciiTheme="majorBidi" w:hAnsiTheme="majorBidi" w:cstheme="majorBidi"/>
          <w:sz w:val="24"/>
          <w:szCs w:val="24"/>
        </w:rPr>
        <w:t>The intervention test</w:t>
      </w:r>
      <w:r w:rsidR="007970BC" w:rsidRPr="00203BC2">
        <w:rPr>
          <w:rFonts w:asciiTheme="majorBidi" w:hAnsiTheme="majorBidi" w:cstheme="majorBidi"/>
          <w:sz w:val="24"/>
          <w:szCs w:val="24"/>
        </w:rPr>
        <w:t xml:space="preserve">ed </w:t>
      </w:r>
      <w:r w:rsidR="00256271">
        <w:rPr>
          <w:rFonts w:asciiTheme="majorBidi" w:hAnsiTheme="majorBidi" w:cstheme="majorBidi"/>
          <w:sz w:val="24"/>
          <w:szCs w:val="24"/>
        </w:rPr>
        <w:t>by</w:t>
      </w:r>
      <w:r w:rsidR="007970BC" w:rsidRPr="00203BC2">
        <w:rPr>
          <w:rFonts w:asciiTheme="majorBidi" w:hAnsiTheme="majorBidi" w:cstheme="majorBidi"/>
          <w:sz w:val="24"/>
          <w:szCs w:val="24"/>
        </w:rPr>
        <w:t xml:space="preserve"> </w:t>
      </w:r>
      <w:proofErr w:type="spellStart"/>
      <w:r w:rsidR="007970BC" w:rsidRPr="00203BC2">
        <w:rPr>
          <w:rFonts w:asciiTheme="majorBidi" w:hAnsiTheme="majorBidi" w:cstheme="majorBidi"/>
          <w:sz w:val="24"/>
          <w:szCs w:val="24"/>
        </w:rPr>
        <w:t>Bornemann</w:t>
      </w:r>
      <w:proofErr w:type="spellEnd"/>
      <w:r w:rsidR="007970BC" w:rsidRPr="00203BC2">
        <w:rPr>
          <w:rFonts w:asciiTheme="majorBidi" w:hAnsiTheme="majorBidi" w:cstheme="majorBidi"/>
          <w:sz w:val="24"/>
          <w:szCs w:val="24"/>
        </w:rPr>
        <w:t xml:space="preserve"> and Singer</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mendeley":{"formattedCitation":"[35]","plainTextFormattedCitation":"[35]","previouslyFormattedCitation":"[35]"},"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 gives an opportunity to deconstruct the elements of a mindfulness-based intervention, since it was explicitly divided into three modules covering awareness of the present moment and particularly of bodily sensations (Presence), accepting difficult emotions with loving kindness (Affect) and observing thoughts and learning reappraisal skills (Perspective). The authors found that a significant decrease in alexithymia was attributable only to the Presence and Affect modules, and not to the Perspective module. The mindfulness-based class that formed part of the intervention tested in </w:t>
      </w:r>
      <w:proofErr w:type="spellStart"/>
      <w:r w:rsidRPr="00203BC2">
        <w:rPr>
          <w:rFonts w:asciiTheme="majorBidi" w:hAnsiTheme="majorBidi" w:cstheme="majorBidi"/>
          <w:sz w:val="24"/>
          <w:szCs w:val="24"/>
        </w:rPr>
        <w:t>Viding</w:t>
      </w:r>
      <w:proofErr w:type="spellEnd"/>
      <w:r w:rsidRPr="00203BC2">
        <w:rPr>
          <w:rFonts w:asciiTheme="majorBidi" w:hAnsiTheme="majorBidi" w:cstheme="majorBidi"/>
          <w:sz w:val="24"/>
          <w:szCs w:val="24"/>
        </w:rPr>
        <w:t xml:space="preserve"> et al.</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{"citationItems":[{"id":"ITEM-1","itemData":{"ISSN":"17578515","abstract":"Burnout is common among women in Sweden. Cultural activities, i.e. arts, have benefitted different patient populations and may have potential for treating this group as well. Aim: To evaluate possible health effects of regular cultural activities for women with burnout symptoms with focus on exhaustion level. Methods: 48 women (mean age 54) were randomly assigned either to a cultural activity group (intervention group) or to a control group. Four health care centers were the settings for a \"Culture Palette\" comprised of six different cultural activity packages: interactive theater, movie, vocal improvisation and drawing, dance, mindfulness training and musical show. The activity packages were offered once a week over a period of three months. Standardized questionnaires; the Karolinska Exhaustion Disorder Scale ( KEDS), Sense of Coherence (SOC), Toronto Alexithymia Scale (TAS) and Self-rated health were used at baseline, in month three and at follow-up in month six. Qualitative interviews with patients, cultural producers and health care staff were conducted at month three and month six. Results: Burnout symptoms/exhaustion (P&lt; .001) and alexithymia (P=0.007) as well as self-rated health (P&lt;0.001) improved more in the intervention group than in the control group with clinically relevant effect variances. There was no statistical evidence of any difference in the development of SOC between the intervention and the control group. The healthcare staff were also positively affected although they did not participate in the cultural activities. Conclusion: Regular cultural activities affected this group of women beneficially with enhanced health and decreased levels of exhaustion. [ABSTRACT FROM AUTHOR]","author":[{"dropping-particle":"","family":"Vinding","given":"Christina","non-dropping-particle":"","parse-names":false,"suffix":""},{"dropping-particle":"","family":"Osika","given":"Walter","non-dropping-particle":"","parse-names":false,"suffix":""},{"dropping-particle":"","family":"Theorell","given":"Töres","non-dropping-particle":"","parse-names":false,"suffix":""},{"dropping-particle":"","family":"Kowalski","given":"Jan","non-dropping-particle":"","parse-names":false,"suffix":""},{"dropping-particle":"","family":"Hallqvist","given":"Johan","non-dropping-particle":"","parse-names":false,"suffix":""},{"dropping-particle":"","family":"Horwitz","given":"Eva","non-dropping-particle":"","parse-names":false,"suffix":""}],"container-title":"British Journal of Medical Practitioners","id":"ITEM-1","issue":"2","issued":{"date-parts":[["2015"]]},"title":"\" The culture palette\"–a randomized intervention study for women with burnout symptoms in Sweden","type":"article-journal","volume":"8"},"uris":["http://www.mendeley.com/documents/?uuid=ce21047d-a59a-3f6e-8f97-f063e6837bf3"]}],"mendeley":{"formattedCitation":"[38]","plainTextFormattedCitation":"[38]","previouslyFormattedCitation":"[38]"},"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[38]</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 would appear to be similar in content to the Presence modu</w:t>
      </w:r>
      <w:r w:rsidR="007970BC" w:rsidRPr="00203BC2">
        <w:rPr>
          <w:rFonts w:asciiTheme="majorBidi" w:hAnsiTheme="majorBidi" w:cstheme="majorBidi"/>
          <w:sz w:val="24"/>
          <w:szCs w:val="24"/>
        </w:rPr>
        <w:t xml:space="preserve">le in </w:t>
      </w:r>
      <w:proofErr w:type="spellStart"/>
      <w:r w:rsidR="007970BC" w:rsidRPr="00203BC2">
        <w:rPr>
          <w:rFonts w:asciiTheme="majorBidi" w:hAnsiTheme="majorBidi" w:cstheme="majorBidi"/>
          <w:sz w:val="24"/>
          <w:szCs w:val="24"/>
        </w:rPr>
        <w:t>Bornemann</w:t>
      </w:r>
      <w:proofErr w:type="spellEnd"/>
      <w:r w:rsidR="007970BC" w:rsidRPr="00203BC2">
        <w:rPr>
          <w:rFonts w:asciiTheme="majorBidi" w:hAnsiTheme="majorBidi" w:cstheme="majorBidi"/>
          <w:sz w:val="24"/>
          <w:szCs w:val="24"/>
        </w:rPr>
        <w:t xml:space="preserve"> and Singer</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mendeley":{"formattedCitation":"[35]","plainTextFormattedCitation":"[35]","previouslyFormattedCitation":"[35]"},"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’s study, as it was focussed on breathing and awareness of the body, thoughts and feelings. Taken together these studies may indicate that increased awareness of present experience, particularly awareness of bodily sensations, may be one mechanism by which alexithymia is reduced. Alexithymia (awareness of emotional experience) has been found to be strongly related to </w:t>
      </w:r>
      <w:proofErr w:type="spellStart"/>
      <w:r w:rsidRPr="00203BC2">
        <w:rPr>
          <w:rFonts w:asciiTheme="majorBidi" w:hAnsiTheme="majorBidi" w:cstheme="majorBidi"/>
          <w:sz w:val="24"/>
          <w:szCs w:val="24"/>
        </w:rPr>
        <w:t>interoception</w:t>
      </w:r>
      <w:proofErr w:type="spellEnd"/>
      <w:r w:rsidRPr="00203BC2">
        <w:rPr>
          <w:rFonts w:asciiTheme="majorBidi" w:hAnsiTheme="majorBidi" w:cstheme="majorBidi"/>
          <w:sz w:val="24"/>
          <w:szCs w:val="24"/>
        </w:rPr>
        <w:t xml:space="preserve"> (awareness of bodily experience)</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{"citationItems":[{"id":"ITEM-1","itemData":{"DOI":"10.1016/j.dcn.2016.12.006","ISBN":"1878-9293","ISSN":"18789307","PMID":"28081519","abstract":"Interoception refers to the perception of the physiological condition of the body, including hunger, temperature, and heart rate. There is a growing appreciation that interoception is integral to higher-order cognition. Indeed, existing research indicates an association between low interoceptive sensitivity and alexithymia (a difficulty identifying one's own emotion), underscoring the link between bodily and emotional awareness. Despite this appreciation, the developmental trajectory of interoception across the lifespan remains under-researched, with clear gaps in our understanding. This qualitative review and opinion paper provides a brief overview of interoception, discussing its relevance for developmental psychopathology, and highlighting measurement issues, before surveying the available work on interoception across four stages of development: infancy, childhood, adolescence and late adulthood. Where gaps in the literature addressing the development of interoception exist, we draw upon the association between alexithymia and interoception, using alexithymia as a possible marker of atypical interoception. Evidence indicates that interoceptive ability varies across development, and that this variance correlates with established age-related changes in cognition and with risk periods for the development of psychopathology. We suggest a theory within which atypical interoception underlies the onset of psychopathology and risky behaviour in adolescence, and the decreased socio-emotional competence observed in late adulthood.","author":[{"dropping-particle":"","family":"Murphy","given":"Jennifer","non-dropping-particle":"","parse-names":false,"suffix":""},{"dropping-particle":"","family":"Brewer","given":"Rebecca","non-dropping-particle":"","parse-names":false,"suffix":""},{"dropping-particle":"","family":"Catmur","given":"Caroline","non-dropping-particle":"","parse-names":false,"suffix":""},{"dropping-particle":"","family":"Bird","given":"Geoffrey","non-dropping-particle":"","parse-names":false,"suffix":""}],"container-title":"Developmental Cognitive Neuroscience","id":"ITEM-1","issued":{"date-parts":[["2017"]]},"page":"45-56","title":"Interoception and psychopathology: A developmental neuroscience perspective","type":"article-journal","volume":"23"},"uris":["http://www.mendeley.com/documents/?uuid=bbae2d2e-25e0-3111-9024-9b42779963ea"]}],"mendeley":{"formattedCitation":"[46]","plainTextFormattedCitation":"[46]","previouslyFormattedCitation":"[47]"},"properties":{"noteIndex":0},"schema":"https://github.com/citation-style-language/schema/raw/master/csl-citation.json"}</w:instrText>
      </w:r>
      <w:r w:rsidR="00B702D3">
        <w:rPr>
          <w:rFonts w:asciiTheme="majorBidi" w:hAnsiTheme="majorBidi" w:cstheme="majorBidi"/>
          <w:sz w:val="24"/>
          <w:szCs w:val="24"/>
        </w:rPr>
        <w:fldChar w:fldCharType="separate"/>
      </w:r>
      <w:r w:rsidR="00DC0263" w:rsidRPr="00DC0263">
        <w:rPr>
          <w:rFonts w:asciiTheme="majorBidi" w:hAnsiTheme="majorBidi" w:cstheme="majorBidi"/>
          <w:noProof/>
          <w:sz w:val="24"/>
          <w:szCs w:val="24"/>
        </w:rPr>
        <w:t>[46]</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 and </w:t>
      </w:r>
      <w:r w:rsidR="00257D4D" w:rsidRPr="00203BC2">
        <w:rPr>
          <w:rFonts w:asciiTheme="majorBidi" w:hAnsiTheme="majorBidi" w:cstheme="majorBidi"/>
          <w:sz w:val="24"/>
          <w:szCs w:val="24"/>
        </w:rPr>
        <w:t>improvement</w:t>
      </w:r>
      <w:r w:rsidRPr="00203BC2">
        <w:rPr>
          <w:rFonts w:asciiTheme="majorBidi" w:hAnsiTheme="majorBidi" w:cstheme="majorBidi"/>
          <w:sz w:val="24"/>
          <w:szCs w:val="24"/>
        </w:rPr>
        <w:t xml:space="preserve"> in alexithymia </w:t>
      </w:r>
      <w:r w:rsidR="00257D4D" w:rsidRPr="00203BC2">
        <w:rPr>
          <w:rFonts w:asciiTheme="majorBidi" w:hAnsiTheme="majorBidi" w:cstheme="majorBidi"/>
          <w:sz w:val="24"/>
          <w:szCs w:val="24"/>
        </w:rPr>
        <w:t xml:space="preserve">symptoms has been associated </w:t>
      </w:r>
      <w:r w:rsidRPr="00203BC2">
        <w:rPr>
          <w:rFonts w:asciiTheme="majorBidi" w:hAnsiTheme="majorBidi" w:cstheme="majorBidi"/>
          <w:sz w:val="24"/>
          <w:szCs w:val="24"/>
        </w:rPr>
        <w:t>with increased heartbeat perception accuracy</w:t>
      </w:r>
      <w:r w:rsidR="00256271">
        <w:rPr>
          <w:rFonts w:asciiTheme="majorBidi" w:hAnsiTheme="majorBidi" w:cstheme="majorBidi"/>
          <w:sz w:val="24"/>
          <w:szCs w:val="24"/>
        </w:rPr>
        <w:t>.</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mendeley":{"formattedCitation":"[35]","plainTextFormattedCitation":"[35]","previouslyFormattedCitation":"[35]"},"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 Furthermore </w:t>
      </w:r>
      <w:proofErr w:type="spellStart"/>
      <w:r w:rsidRPr="00203BC2">
        <w:rPr>
          <w:rFonts w:asciiTheme="majorBidi" w:hAnsiTheme="majorBidi" w:cstheme="majorBidi"/>
          <w:sz w:val="24"/>
          <w:szCs w:val="24"/>
        </w:rPr>
        <w:t>Santarnecchi</w:t>
      </w:r>
      <w:proofErr w:type="spellEnd"/>
      <w:r w:rsidRPr="00203BC2">
        <w:rPr>
          <w:rFonts w:asciiTheme="majorBidi" w:hAnsiTheme="majorBidi" w:cstheme="majorBidi"/>
          <w:sz w:val="24"/>
          <w:szCs w:val="24"/>
        </w:rPr>
        <w:t xml:space="preserve"> et al.</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{"citationItems":[{"id":"ITEM-1","itemData":{"DOI":"10.1371/journal.pone.0108359","ISBN":"1932-6203 (Electronic)\\r1932-6203 (Linking)","ISSN":"19326203","PMID":"25330321","abstract":"Several cross-sectional studies have documented neuroanatomical changes in individuals with a long history of meditation, while a few evidences are available about the interaction between neuroanatomical and psychological changes even during brief exposure to meditation. Here we analyzed several morphometric indexes at both cortical and subcortical brain level, as well as multiple psychological dimensions, before and after a brief -8 weeks- Mindfulness Based Stress Reduction (MBSR) training program, in a group of 23 meditation naïve-subjects compared to age-gender matched subjects. We found a significant cortical thickness increase in the right insula and the somatosensory cortex of MBSR trainees, coupled with a significant reduction of several psychological indices related to worry, state anxiety, depression and alexithymia. Most importantly, an interesting correlation between the increase in right insula thickness and the decrease in alexithymia levels during the MBSR training were observed. Moreover, a multivariate pattern classification approach allowed to identify a cluster of regions more responsive to MBSR training across subjects. Taken together, these findings documented the significant impact of a brief MBSR training on brain structures, as well as stressing the idea of MBSR as a valuable tool for alexithymia modulation, also originally providing a plausible neurobiological evidence of a major role of right insula into mediating the observed psychological changes. Copyright:","author":[{"dropping-particle":"","family":"Santarnecchi","given":"Emiliano","non-dropping-particle":"","parse-names":false,"suffix":""},{"dropping-particle":"","family":"D'Arista","given":"Sicilia","non-dropping-particle":"","parse-names":false,"suffix":""},{"dropping-particle":"","family":"Egiziano","given":"Eutizio","non-dropping-particle":"","parse-names":false,"suffix":""},{"dropping-particle":"","family":"Gardi","given":"Concetta","non-dropping-particle":"","parse-names":false,"suffix":""},{"dropping-particle":"","family":"Petrosino","given":"Roberta","non-dropping-particle":"","parse-names":false,"suffix":""},{"dropping-particle":"","family":"Vatti","given":"Giampaolo","non-dropping-particle":"","parse-names":false,"suffix":""},{"dropping-particle":"","family":"Reda","given":"Mario","non-dropping-particle":"","parse-names":false,"suffix":""},{"dropping-particle":"","family":"Rossi","given":"Alessandro","non-dropping-particle":"","parse-names":false,"suffix":""}],"container-title":"PLoS ONE","id":"ITEM-1","issue":"10","issued":{"date-parts":[["2014"]]},"title":"Interaction between neuroanatomical and psychological changes after mindfulness-based training","type":"article-journal","volume":"9"},"uris":["http://www.mendeley.com/documents/?uuid=97a5b6df-52e8-3dc3-8440-e4fdd360af38"]}],"mendeley":{"formattedCitation":"[37]","plainTextFormattedCitation":"[37]","previouslyFormattedCitation":"[37]"},"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[37]</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 reported a </w:t>
      </w:r>
      <w:r w:rsidRPr="00203BC2">
        <w:rPr>
          <w:rFonts w:asciiTheme="majorBidi" w:hAnsiTheme="majorBidi" w:cstheme="majorBidi"/>
          <w:sz w:val="24"/>
          <w:szCs w:val="24"/>
        </w:rPr>
        <w:lastRenderedPageBreak/>
        <w:t>significant correlation between the decrease in alexithymia and an increase in right insula thickness, an area of the brain</w:t>
      </w:r>
      <w:r w:rsidR="00257D4D" w:rsidRPr="00203BC2">
        <w:rPr>
          <w:rFonts w:asciiTheme="majorBidi" w:hAnsiTheme="majorBidi" w:cstheme="majorBidi"/>
          <w:sz w:val="24"/>
          <w:szCs w:val="24"/>
        </w:rPr>
        <w:t>,</w:t>
      </w:r>
      <w:r w:rsidRPr="00203BC2">
        <w:rPr>
          <w:rFonts w:asciiTheme="majorBidi" w:hAnsiTheme="majorBidi" w:cstheme="majorBidi"/>
          <w:sz w:val="24"/>
          <w:szCs w:val="24"/>
        </w:rPr>
        <w:t xml:space="preserve"> which </w:t>
      </w:r>
      <w:r w:rsidR="00257D4D" w:rsidRPr="00203BC2">
        <w:rPr>
          <w:rFonts w:asciiTheme="majorBidi" w:hAnsiTheme="majorBidi" w:cstheme="majorBidi"/>
          <w:sz w:val="24"/>
          <w:szCs w:val="24"/>
        </w:rPr>
        <w:t>is involved in</w:t>
      </w:r>
      <w:r w:rsidRPr="00203BC2">
        <w:rPr>
          <w:rFonts w:asciiTheme="majorBidi" w:hAnsiTheme="majorBidi" w:cstheme="majorBidi"/>
          <w:sz w:val="24"/>
          <w:szCs w:val="24"/>
        </w:rPr>
        <w:t xml:space="preserve"> both emotional and bodily awareness</w:t>
      </w:r>
      <w:r w:rsidR="00256271">
        <w:rPr>
          <w:rFonts w:asciiTheme="majorBidi" w:hAnsiTheme="majorBidi" w:cstheme="majorBidi"/>
          <w:sz w:val="24"/>
          <w:szCs w:val="24"/>
        </w:rPr>
        <w:t>.</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{"citationItems":[{"id":"ITEM-1","itemData":{"DOI":"10.1038/nrn2555","ISBN":"6024063385","ISSN":"1471003X","PMID":"19096369","abstract":"The anterior insular cortex (AIC) is implicated in a wide range of conditions and behaviours, from bowel distension and orgasm, to cigarette craving and maternal love, to decision making and sudden insight. Its function in the re-representation of interoception offers one possible basis for its involvement in all subjective feelings. New findings suggest a fundamental role for the AIC (and the von Economo neurons it contains) in awareness, and thus it needs to be considered as a potential neural correlate of consciousness.","author":[{"dropping-particle":"","family":"Craig","given":"A. D.","non-dropping-particle":"","parse-names":false,"suffix":""}],"container-title":"Nature Reviews Neuroscience","id":"ITEM-1","issue":"1","issued":{"date-parts":[["2009"]]},"page":"59-70","title":"How do you feel - now? The anterior insula and human awareness","type":"article-journal","volume":"10"},"uris":["http://www.mendeley.com/documents/?uuid=46c7eaa1-4a6a-3660-8cdc-49209d68b8c2"]}],"mendeley":{"formattedCitation":"[47]","plainTextFormattedCitation":"[47]","previouslyFormattedCitation":"[48]"},"properties":{"noteIndex":0},"schema":"https://github.com/citation-style-language/schema/raw/master/csl-citation.json"}</w:instrText>
      </w:r>
      <w:r w:rsidR="00B702D3">
        <w:rPr>
          <w:rFonts w:asciiTheme="majorBidi" w:hAnsiTheme="majorBidi" w:cstheme="majorBidi"/>
          <w:sz w:val="24"/>
          <w:szCs w:val="24"/>
        </w:rPr>
        <w:fldChar w:fldCharType="separate"/>
      </w:r>
      <w:r w:rsidR="00DC0263" w:rsidRPr="00DC0263">
        <w:rPr>
          <w:rFonts w:asciiTheme="majorBidi" w:hAnsiTheme="majorBidi" w:cstheme="majorBidi"/>
          <w:noProof/>
          <w:sz w:val="24"/>
          <w:szCs w:val="24"/>
        </w:rPr>
        <w:t>[47]</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 Interestingly, however, </w:t>
      </w:r>
      <w:proofErr w:type="spellStart"/>
      <w:r w:rsidR="007970BC" w:rsidRPr="00203BC2">
        <w:rPr>
          <w:rFonts w:asciiTheme="majorBidi" w:hAnsiTheme="majorBidi" w:cstheme="majorBidi"/>
          <w:sz w:val="24"/>
          <w:szCs w:val="24"/>
        </w:rPr>
        <w:t>Bornemann</w:t>
      </w:r>
      <w:proofErr w:type="spellEnd"/>
      <w:r w:rsidR="007970BC" w:rsidRPr="00203BC2">
        <w:rPr>
          <w:rFonts w:asciiTheme="majorBidi" w:hAnsiTheme="majorBidi" w:cstheme="majorBidi"/>
          <w:sz w:val="24"/>
          <w:szCs w:val="24"/>
        </w:rPr>
        <w:t xml:space="preserve"> and Singer</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mendeley":{"formattedCitation":"[35]","plainTextFormattedCitation":"[35]","previouslyFormattedCitation":"[35]"},"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 found that the significant correlation between the decrease in alexithymia and increased heart beat awareness was only observed among those that had taken part in the Presence training module, and not among those that had taken the Affect training module. The authors conclude that</w:t>
      </w:r>
      <w:r w:rsidR="001B0367" w:rsidRPr="00203BC2">
        <w:rPr>
          <w:rFonts w:asciiTheme="majorBidi" w:hAnsiTheme="majorBidi" w:cstheme="majorBidi"/>
          <w:sz w:val="24"/>
          <w:szCs w:val="24"/>
        </w:rPr>
        <w:t xml:space="preserve"> </w:t>
      </w:r>
      <w:r w:rsidRPr="00203BC2">
        <w:rPr>
          <w:rFonts w:asciiTheme="majorBidi" w:hAnsiTheme="majorBidi" w:cstheme="majorBidi"/>
          <w:sz w:val="24"/>
          <w:szCs w:val="24"/>
        </w:rPr>
        <w:t xml:space="preserve">the significant decrease in alexithymia observed among participants in the </w:t>
      </w:r>
      <w:r w:rsidR="00D86AD2" w:rsidRPr="00203BC2">
        <w:rPr>
          <w:rFonts w:asciiTheme="majorBidi" w:hAnsiTheme="majorBidi" w:cstheme="majorBidi"/>
          <w:sz w:val="24"/>
          <w:szCs w:val="24"/>
        </w:rPr>
        <w:t xml:space="preserve">Presence </w:t>
      </w:r>
      <w:r w:rsidRPr="00203BC2">
        <w:rPr>
          <w:rFonts w:asciiTheme="majorBidi" w:hAnsiTheme="majorBidi" w:cstheme="majorBidi"/>
          <w:sz w:val="24"/>
          <w:szCs w:val="24"/>
        </w:rPr>
        <w:t xml:space="preserve">module </w:t>
      </w:r>
      <w:r w:rsidR="00D86AD2" w:rsidRPr="00203BC2">
        <w:rPr>
          <w:rFonts w:asciiTheme="majorBidi" w:hAnsiTheme="majorBidi" w:cstheme="majorBidi"/>
          <w:sz w:val="24"/>
          <w:szCs w:val="24"/>
        </w:rPr>
        <w:t xml:space="preserve">may be attributable to an increase in </w:t>
      </w:r>
      <w:proofErr w:type="spellStart"/>
      <w:r w:rsidR="00D86AD2" w:rsidRPr="00203BC2">
        <w:rPr>
          <w:rFonts w:asciiTheme="majorBidi" w:hAnsiTheme="majorBidi" w:cstheme="majorBidi"/>
          <w:sz w:val="24"/>
          <w:szCs w:val="24"/>
        </w:rPr>
        <w:t>interoception</w:t>
      </w:r>
      <w:proofErr w:type="spellEnd"/>
      <w:r w:rsidR="00D86AD2" w:rsidRPr="00203BC2">
        <w:rPr>
          <w:rFonts w:asciiTheme="majorBidi" w:hAnsiTheme="majorBidi" w:cstheme="majorBidi"/>
          <w:sz w:val="24"/>
          <w:szCs w:val="24"/>
        </w:rPr>
        <w:t>,</w:t>
      </w:r>
      <w:r w:rsidR="000D3ED2" w:rsidRPr="00203BC2">
        <w:rPr>
          <w:rFonts w:asciiTheme="majorBidi" w:hAnsiTheme="majorBidi" w:cstheme="majorBidi"/>
          <w:sz w:val="24"/>
          <w:szCs w:val="24"/>
        </w:rPr>
        <w:t xml:space="preserve"> but that reduction in alexithymia in participants in the Affect module</w:t>
      </w:r>
      <w:r w:rsidR="00440E86" w:rsidRPr="00203BC2">
        <w:rPr>
          <w:rFonts w:asciiTheme="majorBidi" w:hAnsiTheme="majorBidi" w:cstheme="majorBidi"/>
          <w:sz w:val="24"/>
          <w:szCs w:val="24"/>
        </w:rPr>
        <w:t>, which focussed on the acceptance of difficult emotions,</w:t>
      </w:r>
      <w:r w:rsidR="000D3ED2" w:rsidRPr="00203BC2">
        <w:rPr>
          <w:rFonts w:asciiTheme="majorBidi" w:hAnsiTheme="majorBidi" w:cstheme="majorBidi"/>
          <w:sz w:val="24"/>
          <w:szCs w:val="24"/>
        </w:rPr>
        <w:t xml:space="preserve"> </w:t>
      </w:r>
      <w:r w:rsidR="001B0367" w:rsidRPr="00203BC2">
        <w:rPr>
          <w:rFonts w:asciiTheme="majorBidi" w:hAnsiTheme="majorBidi" w:cstheme="majorBidi"/>
          <w:sz w:val="24"/>
          <w:szCs w:val="24"/>
        </w:rPr>
        <w:t>may</w:t>
      </w:r>
      <w:r w:rsidR="00D86AD2" w:rsidRPr="00203BC2">
        <w:rPr>
          <w:rFonts w:asciiTheme="majorBidi" w:hAnsiTheme="majorBidi" w:cstheme="majorBidi"/>
          <w:sz w:val="24"/>
          <w:szCs w:val="24"/>
        </w:rPr>
        <w:t xml:space="preserve"> </w:t>
      </w:r>
      <w:r w:rsidRPr="00203BC2">
        <w:rPr>
          <w:rFonts w:asciiTheme="majorBidi" w:hAnsiTheme="majorBidi" w:cstheme="majorBidi"/>
          <w:sz w:val="24"/>
          <w:szCs w:val="24"/>
        </w:rPr>
        <w:t>be attributable to a different mechanism</w:t>
      </w:r>
      <w:r w:rsidR="000D3ED2" w:rsidRPr="00203BC2">
        <w:rPr>
          <w:rFonts w:asciiTheme="majorBidi" w:hAnsiTheme="majorBidi" w:cstheme="majorBidi"/>
          <w:sz w:val="24"/>
          <w:szCs w:val="24"/>
        </w:rPr>
        <w:t>.</w:t>
      </w:r>
      <w:r w:rsidRPr="00203BC2">
        <w:rPr>
          <w:rFonts w:asciiTheme="majorBidi" w:hAnsiTheme="majorBidi" w:cstheme="majorBidi"/>
          <w:sz w:val="24"/>
          <w:szCs w:val="24"/>
        </w:rPr>
        <w:t xml:space="preserve">  </w:t>
      </w:r>
    </w:p>
    <w:p w14:paraId="07A8AB4F" w14:textId="14EE8794" w:rsidR="008F1AAC" w:rsidRPr="00203BC2" w:rsidRDefault="008F1AAC" w:rsidP="00F23BDA">
      <w:pPr>
        <w:spacing w:after="0" w:line="480" w:lineRule="auto"/>
        <w:ind w:firstLine="720"/>
        <w:rPr>
          <w:rFonts w:asciiTheme="majorBidi" w:hAnsiTheme="majorBidi" w:cstheme="majorBidi"/>
          <w:sz w:val="24"/>
          <w:szCs w:val="24"/>
        </w:rPr>
      </w:pPr>
      <w:r w:rsidRPr="00203BC2">
        <w:rPr>
          <w:rFonts w:asciiTheme="majorBidi" w:hAnsiTheme="majorBidi" w:cstheme="majorBidi"/>
          <w:sz w:val="24"/>
          <w:szCs w:val="24"/>
        </w:rPr>
        <w:t>It might be assumed that another mechanism by which alexithymia is reduced following mindfulness-based training is an increase in trait mindfulness. In fact, the only one of the four studies included in this review to measure trait mindfulness</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{"citationItems":[{"id":"ITEM-1","itemData":{"DOI":"10.1371/journal.pone.0108359","ISBN":"1932-6203 (Electronic)\\r1932-6203 (Linking)","ISSN":"19326203","PMID":"25330321","abstract":"Several cross-sectional studies have documented neuroanatomical changes in individuals with a long history of meditation, while a few evidences are available about the interaction between neuroanatomical and psychological changes even during brief exposure to meditation. Here we analyzed several morphometric indexes at both cortical and subcortical brain level, as well as multiple psychological dimensions, before and after a brief -8 weeks- Mindfulness Based Stress Reduction (MBSR) training program, in a group of 23 meditation naïve-subjects compared to age-gender matched subjects. We found a significant cortical thickness increase in the right insula and the somatosensory cortex of MBSR trainees, coupled with a significant reduction of several psychological indices related to worry, state anxiety, depression and alexithymia. Most importantly, an interesting correlation between the increase in right insula thickness and the decrease in alexithymia levels during the MBSR training were observed. Moreover, a multivariate pattern classification approach allowed to identify a cluster of regions more responsive to MBSR training across subjects. Taken together, these findings documented the significant impact of a brief MBSR training on brain structures, as well as stressing the idea of MBSR as a valuable tool for alexithymia modulation, also originally providing a plausible neurobiological evidence of a major role of right insula into mediating the observed psychological changes. Copyright:","author":[{"dropping-particle":"","family":"Santarnecchi","given":"Emiliano","non-dropping-particle":"","parse-names":false,"suffix":""},{"dropping-particle":"","family":"D'Arista","given":"Sicilia","non-dropping-particle":"","parse-names":false,"suffix":""},{"dropping-particle":"","family":"Egiziano","given":"Eutizio","non-dropping-particle":"","parse-names":false,"suffix":""},{"dropping-particle":"","family":"Gardi","given":"Concetta","non-dropping-particle":"","parse-names":false,"suffix":""},{"dropping-particle":"","family":"Petrosino","given":"Roberta","non-dropping-particle":"","parse-names":false,"suffix":""},{"dropping-particle":"","family":"Vatti","given":"Giampaolo","non-dropping-particle":"","parse-names":false,"suffix":""},{"dropping-particle":"","family":"Reda","given":"Mario","non-dropping-particle":"","parse-names":false,"suffix":""},{"dropping-particle":"","family":"Rossi","given":"Alessandro","non-dropping-particle":"","parse-names":false,"suffix":""}],"container-title":"PLoS ONE","id":"ITEM-1","issue":"10","issued":{"date-parts":[["2014"]]},"title":"Interaction between neuroanatomical and psychological changes after mindfulness-based training","type":"article-journal","volume":"9"},"uris":["http://www.mendeley.com/documents/?uuid=97a5b6df-52e8-3dc3-8440-e4fdd360af38"]}],"mendeley":{"formattedCitation":"[37]","plainTextFormattedCitation":"[37]","previouslyFormattedCitation":"[37]"},"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[37]</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 reported no significant change in mindfulness as a result of the intervention, a surprising finding that runs counter to other evidence</w:t>
      </w:r>
      <w:r w:rsidR="00256271">
        <w:rPr>
          <w:rFonts w:asciiTheme="majorBidi" w:hAnsiTheme="majorBidi" w:cstheme="majorBidi"/>
          <w:sz w:val="24"/>
          <w:szCs w:val="24"/>
        </w:rPr>
        <w:t>.</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{"citationItems":[{"id":"ITEM-1","itemData":{"DOI":"10.1016/j.cpr.2013.05.005","ISBN":"1873-7811 (Electronic)\\r0272-7358 (Linking)","ISSN":"02727358","PMID":"23796855","abstract":"Background: Mindfulness-based therapy (MBT) has become a popular form of intervention. However, the existing reviews report inconsistent findings. Objective: To clarify these inconsistencies in the literature, we conducted a comprehensive effect-size analysis to evaluate the efficacy of MBT. Data sources: A systematic review of studies published in journals or in dissertations in PubMED or PsycINFO from the first available date until May 10, 2013. Review methods: A total of 209 studies (n= 12,145) were included. Results: Effect-size estimates suggested that MBT is moderately effective in pre-post comparisons (n= 72; Hedge's g= .55), in comparisons with waitlist controls (n= 67; Hedge's g= .53), and when compared with other active treatments (n= 68; Hedge's g= .33), including other psychological treatments (n= 35; Hedge's g= .22). MBT did not differ from traditional CBT or behavioral therapies (n= 9; Hedge's g= -. .07) or pharmacological treatments (n= 3; Hedge's g= .13). Conclusion: MBT is an effective treatment for a variety of psychological problems, and is especially effective for reducing anxiety, depression, and stress. © 2013 Elsevier Ltd.","author":[{"dropping-particle":"","family":"Khoury","given":"Bassam","non-dropping-particle":"","parse-names":false,"suffix":""},{"dropping-particle":"","family":"Lecomte","given":"Tania","non-dropping-particle":"","parse-names":false,"suffix":""},{"dropping-particle":"","family":"Fortin","given":"Guillaume","non-dropping-particle":"","parse-names":false,"suffix":""},{"dropping-particle":"","family":"Masse","given":"Marjolaine","non-dropping-particle":"","parse-names":false,"suffix":""},{"dropping-particle":"","family":"Therien","given":"Phillip","non-dropping-particle":"","parse-names":false,"suffix":""},{"dropping-particle":"","family":"Bouchard","given":"Vanessa","non-dropping-particle":"","parse-names":false,"suffix":""},{"dropping-particle":"","family":"Chapleau","given":"Marie Andrée","non-dropping-particle":"","parse-names":false,"suffix":""},{"dropping-particle":"","family":"Paquin","given":"Karine","non-dropping-particle":"","parse-names":false,"suffix":""},{"dropping-particle":"","family":"Hofmann","given":"Stefan G.","non-dropping-particle":"","parse-names":false,"suffix":""}],"container-title":"Clinical Psychology Review","id":"ITEM-1","issue":"6","issued":{"date-parts":[["2013"]]},"page":"763-771","title":"Mindfulness-based therapy: A comprehensive meta-analysis","type":"article-journal","volume":"33"},"uris":["http://www.mendeley.com/documents/?uuid=ca63b69d-3598-3b8c-8b0c-69bb889b048f"]}],"mendeley":{"formattedCitation":"[24]","plainTextFormattedCitation":"[24]","previouslyFormattedCitation":"[24]"},"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[24]</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 The authors attribute this result to the use of the </w:t>
      </w:r>
      <w:r w:rsidR="00B702D3">
        <w:rPr>
          <w:rFonts w:asciiTheme="majorBidi" w:hAnsiTheme="majorBidi" w:cstheme="majorBidi"/>
          <w:sz w:val="24"/>
          <w:szCs w:val="24"/>
        </w:rPr>
        <w:t>MAAS</w:t>
      </w:r>
      <w:r w:rsidR="00256271">
        <w:rPr>
          <w:rFonts w:asciiTheme="majorBidi" w:hAnsiTheme="majorBidi" w:cstheme="majorBidi"/>
          <w:sz w:val="24"/>
          <w:szCs w:val="24"/>
        </w:rPr>
        <w:t>.</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{"citationItems":[{"id":"ITEM-1","itemData":{"DOI":"10.1037/0022-3514.84.4.822","ISBN":"0022351419391","ISSN":"00223514","PMID":"12703651","abstract":"Mindfulness is an attribute of consciousness long believed to promote well-being. This research provides a theoretical and empirical examination of the role of mindfulness in psychological well-being. The development and psychometric properties of the dispositional Mindful Attention Awareness Scale (MAAS) are described. Correlational, quasi-experimental, and laboratory studies then show that the MAAS measures a unique quality of consciousness that is related to a variety of well-being constructs, that differentiates mindfulness practitioners from others, and that is associated with enhanced self-awareness. An experience-sampling study shows that both dispositional and state mindfulness predict self-regulated behavior and positive emotional states. Finally, a clinical intervention study with cancer patients demonstrates that increases in mindfulness over time relate to declines in mood disturbance and stress.","author":[{"dropping-particle":"","family":"Brown","given":"Kirk Warren","non-dropping-particle":"","parse-names":false,"suffix":""},{"dropping-particle":"","family":"Ryan","given":"Richard M.","non-dropping-particle":"","parse-names":false,"suffix":""}],"container-title":"Journal of Personality and Social Psychology","id":"ITEM-1","issue":"4","issued":{"date-parts":[["2003"]]},"page":"822-848","title":"The Benefits of Being Present: Mindfulness and Its Role in Psychological Well-Being","type":"article-journal","volume":"84"},"uris":["http://www.mendeley.com/documents/?uuid=615416aa-d1a7-3341-abde-8733013abbad"]}],"mendeley":{"formattedCitation":"[43]","plainTextFormattedCitation":"[43]","previouslyFormattedCitation":"[44]"},"properties":{"noteIndex":0},"schema":"https://github.com/citation-style-language/schema/raw/master/csl-citation.json"}</w:instrText>
      </w:r>
      <w:r w:rsidR="00B702D3">
        <w:rPr>
          <w:rFonts w:asciiTheme="majorBidi" w:hAnsiTheme="majorBidi" w:cstheme="majorBidi"/>
          <w:sz w:val="24"/>
          <w:szCs w:val="24"/>
        </w:rPr>
        <w:fldChar w:fldCharType="separate"/>
      </w:r>
      <w:r w:rsidR="00DC0263" w:rsidRPr="00DC0263">
        <w:rPr>
          <w:rFonts w:asciiTheme="majorBidi" w:hAnsiTheme="majorBidi" w:cstheme="majorBidi"/>
          <w:noProof/>
          <w:sz w:val="24"/>
          <w:szCs w:val="24"/>
        </w:rPr>
        <w:t>[43]</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 The items in the MAAS focus on the respondent’s ability to pay attention to what is happening in the present moment (e.g. “I drive places on automatic pilot and then wonder why I went there”) rather than the emotional and non-judgmental aspect of mindfulness captured in other measures</w:t>
      </w:r>
      <w:r w:rsidR="00256271">
        <w:rPr>
          <w:rFonts w:asciiTheme="majorBidi" w:hAnsiTheme="majorBidi" w:cstheme="majorBidi"/>
          <w:sz w:val="24"/>
          <w:szCs w:val="24"/>
        </w:rPr>
        <w:t>.</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{"citationItems":[{"id":"ITEM-1","itemData":{"DOI":"10.1007/s12671-012-0122-5","ISBN":"18688527 (ISSN)","ISSN":"18688527","abstract":"Although alternative methods have been proposed, mindfulness is predominantly measured by means of self-assessment instruments. Until now, several scales have been published and to some degree also psychometrically validated. The number of scales reflects the widespread research interest. While some authors have started to compare the underlying concepts and operationalizations of these scales, up to now no overview has been presented describing, contrasting, and evaluating the different methodological approaches towards measuring mindfulness including questionnaires and alternative approaches. In light of this, the present article summarizes the state of mindfulness measurement. Recommendations on how current measurement practice may be improved are provided, as well as recommendations as to what measurement instruments are deemed to be most appropriate for a particular research context. © 2012 Springer Science+Business Media, LLC.","author":[{"dropping-particle":"","family":"Sauer","given":"Sebastian","non-dropping-particle":"","parse-names":false,"suffix":""},{"dropping-particle":"","family":"Walach","given":"Harald","non-dropping-particle":"","parse-names":false,"suffix":""},{"dropping-particle":"","family":"Schmidt","given":"Stefan","non-dropping-particle":"","parse-names":false,"suffix":""},{"dropping-particle":"","family":"Hinterberger","given":"Thilo","non-dropping-particle":"","parse-names":false,"suffix":""},{"dropping-particle":"","family":"Lynch","given":"Siobhan","non-dropping-particle":"","parse-names":false,"suffix":""},{"dropping-particle":"","family":"Büssing","given":"Arndt","non-dropping-particle":"","parse-names":false,"suffix":""},{"dropping-particle":"","family":"Kohls","given":"Niko","non-dropping-particle":"","parse-names":false,"suffix":""}],"container-title":"Mindfulness","id":"ITEM-1","issue":"1","issued":{"date-parts":[["2013"]]},"page":"3-17","title":"Assessment of Mindfulness: Review on State of the Art","type":"article-journal","volume":"4"},"uris":["http://www.mendeley.com/documents/?uuid=96ada16c-fa13-32cd-b2b5-8a0899f035cc"]}],"mendeley":{"formattedCitation":"[48]","plainTextFormattedCitation":"[48]","previouslyFormattedCitation":"[49]"},"properties":{"noteIndex":0},"schema":"https://github.com/citation-style-language/schema/raw/master/csl-citation.json"}</w:instrText>
      </w:r>
      <w:r w:rsidR="00B702D3">
        <w:rPr>
          <w:rFonts w:asciiTheme="majorBidi" w:hAnsiTheme="majorBidi" w:cstheme="majorBidi"/>
          <w:sz w:val="24"/>
          <w:szCs w:val="24"/>
        </w:rPr>
        <w:fldChar w:fldCharType="separate"/>
      </w:r>
      <w:r w:rsidR="00DC0263" w:rsidRPr="00DC0263">
        <w:rPr>
          <w:rFonts w:asciiTheme="majorBidi" w:hAnsiTheme="majorBidi" w:cstheme="majorBidi"/>
          <w:noProof/>
          <w:sz w:val="24"/>
          <w:szCs w:val="24"/>
        </w:rPr>
        <w:t>[48]</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  This conception of mindfulness, which places little emphasis on identifying or describing feelings, might explain the lower correlations between the MAAS and the TAS20 than between the TAS20 and other measures of mindfulness</w:t>
      </w:r>
      <w:r w:rsidR="002B14D7" w:rsidRPr="00203BC2">
        <w:rPr>
          <w:rFonts w:asciiTheme="majorBidi" w:hAnsiTheme="majorBidi" w:cstheme="majorBidi"/>
          <w:sz w:val="24"/>
          <w:szCs w:val="24"/>
        </w:rPr>
        <w:t>,</w:t>
      </w:r>
      <w:r w:rsidRPr="00203BC2">
        <w:rPr>
          <w:rFonts w:asciiTheme="majorBidi" w:hAnsiTheme="majorBidi" w:cstheme="majorBidi"/>
          <w:sz w:val="24"/>
          <w:szCs w:val="24"/>
        </w:rPr>
        <w:t xml:space="preserve"> such as the Kentucky Inventory of Mindfulness Skills and the Five Facet Mindfulness Questionnaire</w:t>
      </w:r>
      <w:r w:rsidR="00256271">
        <w:rPr>
          <w:rFonts w:asciiTheme="majorBidi" w:hAnsiTheme="majorBidi" w:cstheme="majorBidi"/>
          <w:sz w:val="24"/>
          <w:szCs w:val="24"/>
        </w:rPr>
        <w:t>.</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{"citationItems":[{"id":"ITEM-1","itemData":{"DOI":"10.1177/1073191105283504","ISBN":"1073-1911","ISSN":"10731911","PMID":"16443717","abstract":"The authors examine the facet structure of mindfulness using five recently developed mindfulness questionnaires. Two large samples of undergraduate students completed mindfulness questionnaires and measures of other constructs. Psychometric properties of the mindfulness questionnaires were examined, including internal consistency and convergent and discriminant relationships with other variables. Factor analyses of the combined pool of items from the mindfulness questionnaires suggested that collectively they contain five clear, interpretable facets of mindfulness. Hierarchical confirmatory factor analyses suggested that at least four of the identified factors are components of an overall mindfulness construct and that the factor structure of mindfulness may vary with meditation experience. Mindfulness facets were shown to be differentially correlated in expected ways with several other constructs and to have incremental validity in the prediction of psychological symptoms. Findings suggest that conceptualizing mindfulness as a multifaceted construct is helpful in understanding its components and its relationships with other variables.","author":[{"dropping-particle":"","family":"Baer","given":"Ruth A.","non-dropping-particle":"","parse-names":false,"suffix":""},{"dropping-particle":"","family":"Smith","given":"Gregory T.","non-dropping-particle":"","parse-names":false,"suffix":""},{"dropping-particle":"","family":"Hopkins","given":"Jaclyn","non-dropping-particle":"","parse-names":false,"suffix":""},{"dropping-particle":"","family":"Krietemeyer","given":"Jennifer","non-dropping-particle":"","parse-names":false,"suffix":""},{"dropping-particle":"","family":"Toney","given":"Leslie","non-dropping-particle":"","parse-names":false,"suffix":""}],"container-title":"Assessment","id":"ITEM-1","issue":"1","issued":{"date-parts":[["2006"]]},"page":"27-45","title":"Using self-report assessment methods to explore facets of mindfulness","type":"article-journal","volume":"13"},"uris":["http://www.mendeley.com/documents/?uuid=fad50adf-e403-32f8-8a1f-e6aab1998d6e"]},{"id":"ITEM-2","itemData":{"DOI":"10.1016/j.addbeh.2011.12.011","ISBN":"3143627344","ISSN":"03064603","PMID":"21959306","abstract":"Difficulties regulating emotions have implications for the development, maintenance, and recovery from alcohol problems. One construct thought to impede the regulation of emotion is alexithymia. Alexithymia is characterized by difficulties identifying, differentiating and expressing feelings, a limited imagination and fantasy life, and an externally-oriented thinking style (e.g., prefer talking about daily activities rather than feelings). Given that poor emotion regulation skills have been found to predict posttreatment levels of alcohol use, and that several defining characteristics of alexithymia bear similarity to deficits in emotion regulation skills, it is possible that alexithymia may predict poorer alcohol treatment outcomes. Thus, the present study first examined the relationship of alexithymia to several other emotion regulation measures and then investigated the impact of alexithymia on attrition and alcohol treatment outcomes in men and women (N = 77) enrolled in a 12-week cognitive-behavioral intervention for alcohol dependence. At baseline, higher scores on alexithymia were associated poorer emotion regulation skills, fewer percent days abstinent, greater alcohol dependence severity, and several high-risk drinking situations. Alexithymia was unrelated to attrition and to level of alcohol consumption at posttreatment. Overall, the construct of alexithymia is shown to be related to several theoretically-related constructs (e.g., emotion regulation, mindfulness) but demonstrated a limited relationship to drinking outcomes in those seeking treatment for alcohol dependence. © 2011 Elsevier Ltd.","author":[{"dropping-particle":"","family":"Stasiewicz","given":"Paul R.","non-dropping-particle":"","parse-names":false,"suffix":""},{"dropping-particle":"","family":"Bradizza","given":"Clara M.","non-dropping-particle":"","parse-names":false,"suffix":""},{"dropping-particle":"","family":"Gudleski","given":"Gregory D.","non-dropping-particle":"","parse-names":false,"suffix":""},{"dropping-particle":"","family":"Coffey","given":"Scott F.","non-dropping-particle":"","parse-names":false,"suffix":""},{"dropping-particle":"","family":"Schlauch","given":"Robert C.","non-dropping-particle":"","parse-names":false,"suffix":""},{"dropping-particle":"","family":"Bailey","given":"Sydney T.","non-dropping-particle":"","parse-names":false,"suffix":""},{"dropping-particle":"","family":"Bole","given":"Christopher W.","non-dropping-particle":"","parse-names":false,"suffix":""},{"dropping-particle":"","family":"Gulliver","given":"Suzy Bird","non-dropping-particle":"","parse-names":false,"suffix":""}],"container-title":"Addictive Behaviors","id":"ITEM-2","issue":"4","issued":{"date-parts":[["2012"]]},"page":"469-476","title":"The relationship of alexithymia to emotional dysregulation within an alcohol dependent treatment sample","type":"article-journal","volume":"37"},"uris":["http://www.mendeley.com/documents/?uuid=6d490c71-1cd9-3a3d-967f-4dd6c740e68c"]}],"mendeley":{"formattedCitation":"[26,49]","plainTextFormattedCitation":"[26,49]","previouslyFormattedCitation":"[26,50]"},"properties":{"noteIndex":0},"schema":"https://github.com/citation-style-language/schema/raw/master/csl-citation.json"}</w:instrText>
      </w:r>
      <w:r w:rsidR="00B702D3">
        <w:rPr>
          <w:rFonts w:asciiTheme="majorBidi" w:hAnsiTheme="majorBidi" w:cstheme="majorBidi"/>
          <w:sz w:val="24"/>
          <w:szCs w:val="24"/>
        </w:rPr>
        <w:fldChar w:fldCharType="separate"/>
      </w:r>
      <w:r w:rsidR="00DC0263" w:rsidRPr="00DC0263">
        <w:rPr>
          <w:rFonts w:asciiTheme="majorBidi" w:hAnsiTheme="majorBidi" w:cstheme="majorBidi"/>
          <w:noProof/>
          <w:sz w:val="24"/>
          <w:szCs w:val="24"/>
        </w:rPr>
        <w:t>[26,49]</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 </w:t>
      </w:r>
      <w:proofErr w:type="spellStart"/>
      <w:r w:rsidRPr="00203BC2">
        <w:rPr>
          <w:rFonts w:asciiTheme="majorBidi" w:hAnsiTheme="majorBidi" w:cstheme="majorBidi"/>
          <w:sz w:val="24"/>
          <w:szCs w:val="24"/>
        </w:rPr>
        <w:t>Santarnecchi</w:t>
      </w:r>
      <w:proofErr w:type="spellEnd"/>
      <w:r w:rsidRPr="00203BC2">
        <w:rPr>
          <w:rFonts w:asciiTheme="majorBidi" w:hAnsiTheme="majorBidi" w:cstheme="majorBidi"/>
          <w:sz w:val="24"/>
          <w:szCs w:val="24"/>
        </w:rPr>
        <w:t xml:space="preserve"> et al.</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{"citationItems":[{"id":"ITEM-1","itemData":{"DOI":"10.1371/journal.pone.0108359","ISBN":"1932-6203 (Electronic)\\r1932-6203 (Linking)","ISSN":"19326203","PMID":"25330321","abstract":"Several cross-sectional studies have documented neuroanatomical changes in individuals with a long history of meditation, while a few evidences are available about the interaction between neuroanatomical and psychological changes even during brief exposure to meditation. Here we analyzed several morphometric indexes at both cortical and subcortical brain level, as well as multiple psychological dimensions, before and after a brief -8 weeks- Mindfulness Based Stress Reduction (MBSR) training program, in a group of 23 meditation naïve-subjects compared to age-gender matched subjects. We found a significant cortical thickness increase in the right insula and the somatosensory cortex of MBSR trainees, coupled with a significant reduction of several psychological indices related to worry, state anxiety, depression and alexithymia. Most importantly, an interesting correlation between the increase in right insula thickness and the decrease in alexithymia levels during the MBSR training were observed. Moreover, a multivariate pattern classification approach allowed to identify a cluster of regions more responsive to MBSR training across subjects. Taken together, these findings documented the significant impact of a brief MBSR training on brain structures, as well as stressing the idea of MBSR as a valuable tool for alexithymia modulation, also originally providing a plausible neurobiological evidence of a major role of right insula into mediating the observed psychological changes. Copyright:","author":[{"dropping-particle":"","family":"Santarnecchi","given":"Emiliano","non-dropping-particle":"","parse-names":false,"suffix":""},{"dropping-particle":"","family":"D'Arista","given":"Sicilia","non-dropping-particle":"","parse-names":false,"suffix":""},{"dropping-particle":"","family":"Egiziano","given":"Eutizio","non-dropping-particle":"","parse-names":false,"suffix":""},{"dropping-particle":"","family":"Gardi","given":"Concetta","non-dropping-particle":"","parse-names":false,"suffix":""},{"dropping-particle":"","family":"Petrosino","given":"Roberta","non-dropping-particle":"","parse-names":false,"suffix":""},{"dropping-particle":"","family":"Vatti","given":"Giampaolo","non-dropping-particle":"","parse-names":false,"suffix":""},{"dropping-particle":"","family":"Reda","given":"Mario","non-dropping-particle":"","parse-names":false,"suffix":""},{"dropping-particle":"","family":"Rossi","given":"Alessandro","non-dropping-particle":"","parse-names":false,"suffix":""}],"container-title":"PLoS ONE","id":"ITEM-1","issue":"10","issued":{"date-parts":[["2014"]]},"title":"Interaction between neuroanatomical and psychological changes after mindfulness-based training","type":"article-journal","volume":"9"},"uris":["http://www.mendeley.com/documents/?uuid=97a5b6df-52e8-3dc3-8440-e4fdd360af38"]}],"mendeley":{"formattedCitation":"[37]","plainTextFormattedCitation":"[37]","previouslyFormattedCitation":"[37]"},"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[37]</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’s findings might imply that the mechanism of change through which mindfulness-based interventions operate on trait mindfulness and </w:t>
      </w:r>
      <w:r w:rsidRPr="00203BC2">
        <w:rPr>
          <w:rFonts w:asciiTheme="majorBidi" w:hAnsiTheme="majorBidi" w:cstheme="majorBidi"/>
          <w:sz w:val="24"/>
          <w:szCs w:val="24"/>
        </w:rPr>
        <w:lastRenderedPageBreak/>
        <w:t xml:space="preserve">alexithymia is not based on the attentional aspect of mindfulness, but more research </w:t>
      </w:r>
      <w:r w:rsidR="002B14D7" w:rsidRPr="00203BC2">
        <w:rPr>
          <w:rFonts w:asciiTheme="majorBidi" w:hAnsiTheme="majorBidi" w:cstheme="majorBidi"/>
          <w:sz w:val="24"/>
          <w:szCs w:val="24"/>
        </w:rPr>
        <w:t xml:space="preserve">and </w:t>
      </w:r>
      <w:r w:rsidRPr="00203BC2">
        <w:rPr>
          <w:rFonts w:asciiTheme="majorBidi" w:hAnsiTheme="majorBidi" w:cstheme="majorBidi"/>
          <w:sz w:val="24"/>
          <w:szCs w:val="24"/>
        </w:rPr>
        <w:t xml:space="preserve">larger </w:t>
      </w:r>
      <w:r w:rsidR="002B14D7" w:rsidRPr="00203BC2">
        <w:rPr>
          <w:rFonts w:asciiTheme="majorBidi" w:hAnsiTheme="majorBidi" w:cstheme="majorBidi"/>
          <w:sz w:val="24"/>
          <w:szCs w:val="24"/>
        </w:rPr>
        <w:t xml:space="preserve">study </w:t>
      </w:r>
      <w:r w:rsidRPr="00203BC2">
        <w:rPr>
          <w:rFonts w:asciiTheme="majorBidi" w:hAnsiTheme="majorBidi" w:cstheme="majorBidi"/>
          <w:sz w:val="24"/>
          <w:szCs w:val="24"/>
        </w:rPr>
        <w:t xml:space="preserve">samples </w:t>
      </w:r>
      <w:r w:rsidR="002B14D7" w:rsidRPr="00203BC2">
        <w:rPr>
          <w:rFonts w:asciiTheme="majorBidi" w:hAnsiTheme="majorBidi" w:cstheme="majorBidi"/>
          <w:sz w:val="24"/>
          <w:szCs w:val="24"/>
        </w:rPr>
        <w:t xml:space="preserve">are </w:t>
      </w:r>
      <w:r w:rsidRPr="00203BC2">
        <w:rPr>
          <w:rFonts w:asciiTheme="majorBidi" w:hAnsiTheme="majorBidi" w:cstheme="majorBidi"/>
          <w:sz w:val="24"/>
          <w:szCs w:val="24"/>
        </w:rPr>
        <w:t xml:space="preserve">needed to test this hypothesis further.   </w:t>
      </w:r>
    </w:p>
    <w:p w14:paraId="4DC2CEC8" w14:textId="77777777" w:rsidR="009A6445" w:rsidRDefault="009A6445" w:rsidP="00BE0C43">
      <w:pPr>
        <w:spacing w:after="0" w:line="480" w:lineRule="auto"/>
        <w:rPr>
          <w:rFonts w:asciiTheme="majorBidi" w:hAnsiTheme="majorBidi" w:cstheme="majorBidi"/>
          <w:b/>
          <w:iCs/>
          <w:sz w:val="24"/>
          <w:szCs w:val="24"/>
        </w:rPr>
      </w:pPr>
    </w:p>
    <w:p w14:paraId="6CC0B2B0" w14:textId="77777777" w:rsidR="008F1AAC" w:rsidRPr="007B4818" w:rsidRDefault="008F1AAC" w:rsidP="00BE0C43">
      <w:pPr>
        <w:spacing w:after="0" w:line="480" w:lineRule="auto"/>
        <w:rPr>
          <w:rFonts w:asciiTheme="majorBidi" w:hAnsiTheme="majorBidi" w:cstheme="majorBidi"/>
          <w:b/>
          <w:iCs/>
          <w:sz w:val="24"/>
          <w:szCs w:val="24"/>
        </w:rPr>
      </w:pPr>
      <w:r w:rsidRPr="007B4818">
        <w:rPr>
          <w:rFonts w:asciiTheme="majorBidi" w:hAnsiTheme="majorBidi" w:cstheme="majorBidi"/>
          <w:b/>
          <w:iCs/>
          <w:sz w:val="24"/>
          <w:szCs w:val="24"/>
        </w:rPr>
        <w:t>Comparison with other interventions</w:t>
      </w:r>
    </w:p>
    <w:p w14:paraId="37940499" w14:textId="66403683" w:rsidR="008F1AAC" w:rsidRPr="00203BC2" w:rsidRDefault="008F1AAC" w:rsidP="00A5463B">
      <w:pPr>
        <w:spacing w:after="0" w:line="480" w:lineRule="auto"/>
        <w:ind w:firstLine="720"/>
        <w:rPr>
          <w:rFonts w:asciiTheme="majorBidi" w:hAnsiTheme="majorBidi" w:cstheme="majorBidi"/>
          <w:sz w:val="24"/>
          <w:szCs w:val="24"/>
        </w:rPr>
      </w:pPr>
      <w:r w:rsidRPr="00203BC2">
        <w:rPr>
          <w:rFonts w:asciiTheme="majorBidi" w:hAnsiTheme="majorBidi" w:cstheme="majorBidi"/>
          <w:sz w:val="24"/>
          <w:szCs w:val="24"/>
        </w:rPr>
        <w:t xml:space="preserve">One question that arises from the results of this review is how a combined mean difference of five points on the TAS20 scale between intervention and control </w:t>
      </w:r>
      <w:proofErr w:type="gramStart"/>
      <w:r w:rsidRPr="00203BC2">
        <w:rPr>
          <w:rFonts w:asciiTheme="majorBidi" w:hAnsiTheme="majorBidi" w:cstheme="majorBidi"/>
          <w:sz w:val="24"/>
          <w:szCs w:val="24"/>
        </w:rPr>
        <w:t>groups</w:t>
      </w:r>
      <w:proofErr w:type="gramEnd"/>
      <w:r w:rsidRPr="00203BC2">
        <w:rPr>
          <w:rFonts w:asciiTheme="majorBidi" w:hAnsiTheme="majorBidi" w:cstheme="majorBidi"/>
          <w:sz w:val="24"/>
          <w:szCs w:val="24"/>
        </w:rPr>
        <w:t xml:space="preserve"> post mindfulness-based training compares with the effect of other types of intervention on alexithymia. There is some evidence </w:t>
      </w:r>
      <w:r w:rsidR="00B55201" w:rsidRPr="00203BC2">
        <w:rPr>
          <w:rFonts w:asciiTheme="majorBidi" w:hAnsiTheme="majorBidi" w:cstheme="majorBidi"/>
          <w:sz w:val="24"/>
          <w:szCs w:val="24"/>
        </w:rPr>
        <w:t xml:space="preserve">from uncontrolled pre-post studies </w:t>
      </w:r>
      <w:r w:rsidRPr="00203BC2">
        <w:rPr>
          <w:rFonts w:asciiTheme="majorBidi" w:hAnsiTheme="majorBidi" w:cstheme="majorBidi"/>
          <w:sz w:val="24"/>
          <w:szCs w:val="24"/>
        </w:rPr>
        <w:t xml:space="preserve">to support the use of other therapies in treating alexithymia, including </w:t>
      </w:r>
      <w:r w:rsidR="00A5463B">
        <w:rPr>
          <w:rFonts w:asciiTheme="majorBidi" w:hAnsiTheme="majorBidi" w:cstheme="majorBidi"/>
          <w:sz w:val="24"/>
          <w:szCs w:val="24"/>
        </w:rPr>
        <w:t>Cognitive Behavioural Therapy (CBT)</w:t>
      </w:r>
      <w:r w:rsidR="00256271">
        <w:rPr>
          <w:rFonts w:asciiTheme="majorBidi" w:hAnsiTheme="majorBidi" w:cstheme="majorBidi"/>
          <w:sz w:val="24"/>
          <w:szCs w:val="24"/>
        </w:rPr>
        <w:t>,</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{"citationItems":[{"id":"ITEM-1","itemData":{"DOI":"10.1159/000288639","ISBN":"1423-033X(Electronic);0254-4962(Print)","ISSN":"02544962","PMID":"20197710","abstract":"BACKGROUND: It is often suggested in the literature that alexithymic patients are less responsive to psychotherapy than nonalexithymic patients. However, few empirical studies have examined this issue. Furthermore, it is unclear whether or not alexithymia itself may improve during psychotherapy. METHODS: Fifty-five consecutive outpatients with panic disorder received short-term cognitive-behavioral group therapy (CBGT) and were followed up 6 months later. Nineteen patients (35%) were on concomitant antidepressant medication. Alexithymia was measured using the 20-item Toronto Alexithymia Scale (TAS-20). Both completers and intention-to-treat analyses were calculated, taking into consideration the potentially confounding effect of comorbid conditions. RESULTS: Baseline alexithymia did not predict outcome of CBGT, neither at posttreatment nor at follow-up. The presence of comorbid axis I disorders predicted nonresponse at posttreatment but not at follow-up. TAS-20 total scores decreased over time, with the TAS-20 factors 1 (difficulty identifying feelings) and 2 (difficulty describing feelings) decreasing significantly, while factor 3 (externally oriented thinking) remained largely stable. CONCLUSIONS: These findings are encouraging for cognitive-behavioral therapists working with patients with alexithymia who suffer from panic disorder: CBGT outcome does not appear to be negatively affected by alexithymia, and some alexithymic characteristics may even be reduced following CBGT. Assessing alexithymia at treatment onset may be useful for individually tailoring therapeutic interventions.","author":[{"dropping-particle":"","family":"Rufer","given":"Michael","non-dropping-particle":"","parse-names":false,"suffix":""},{"dropping-particle":"","family":"Albrecht","given":"Renate","non-dropping-particle":"","parse-names":false,"suffix":""},{"dropping-particle":"","family":"Zaum","given":"Johanna","non-dropping-particle":"","parse-names":false,"suffix":""},{"dropping-particle":"","family":"Schnyder","given":"Ulrich","non-dropping-particle":"","parse-names":false,"suffix":""},{"dropping-particle":"","family":"Mueller-Pfeiffer","given":"Christoph","non-dropping-particle":"","parse-names":false,"suffix":""},{"dropping-particle":"","family":"Hand","given":"Iver","non-dropping-particle":"","parse-names":false,"suffix":""},{"dropping-particle":"","family":"Schmidt","given":"Oliver","non-dropping-particle":"","parse-names":false,"suffix":""}],"container-title":"Psychopathology","id":"ITEM-1","issue":"3","issued":{"date-parts":[["2010"]]},"page":"170-179","title":"Impact of alexithymia on treatment outcome: A naturalistic study of short-term cognitive-behavioral group therapy for panic disorder","type":"article-journal","volume":"43"},"uris":["http://www.mendeley.com/documents/?uuid=7977c5eb-4d6d-3167-870f-5466fc74d261"]},{"id":"ITEM-2","itemData":{"DOI":"10.1111/j.1600-0447.2008.01199.x","ISBN":"1600-0447 (Electronic)","ISSN":"0001690X","PMID":"18498434","abstract":"OBJECTIVE: Alexithymia is hypothesized to be a stable trait that hinders favourable outcomes of psychotherapy. We tested two hypotheses: i) alexithymia is not stable but changes along with a change in depressive symptoms and ii) pretreatment alexithymia hinders gaining benefits from psychotherapy. METHOD: A total of 201 participants (mean age = 54 years, SD = 4.4) with subthreshold depression were treated with cognitive behaviour therapy. Outcome was defined as the change in depressive symptoms from pretreatment to post-treatment and to 1-year follow-up. RESULTS: Changes in depressive symptoms were significantly correlated with changes in alexithymia. Baseline alexithymia scores were not correlated with treatment outcome. CONCLUSION: Alexithymia is less stable than hypothesized: changes in alexithymia were associated with change in depressive symptoms. Furthermore, alexithymia does not hinder cognitive behaviour therapy outcome.","author":[{"dropping-particle":"","family":"Spek","given":"V.","non-dropping-particle":"","parse-names":false,"suffix":""},{"dropping-particle":"","family":"Nyklíček","given":"I.","non-dropping-particle":"","parse-names":false,"suffix":""},{"dropping-particle":"","family":"Cuijpers","given":"P.","non-dropping-particle":"","parse-names":false,"suffix":""},{"dropping-particle":"","family":"Pop","given":"V.","non-dropping-particle":"","parse-names":false,"suffix":""}],"container-title":"Acta Psychiatrica Scandinavica","id":"ITEM-2","issue":"2","issued":{"date-parts":[["2008"]]},"page":"164-167","title":"Alexithymia and cognitive behaviour therapy outcome for subthreshold depression","type":"article-journal","volume":"118"},"uris":["http://www.mendeley.com/documents/?uuid=a110ed98-c280-3bda-9429-7b436070bb4b"]}],"mendeley":{"formattedCitation":"[50,51]","plainTextFormattedCitation":"[50,51]","previouslyFormattedCitation":"[51,52]"},"properties":{"noteIndex":0},"schema":"https://github.com/citation-style-language/schema/raw/master/csl-citation.json"}</w:instrText>
      </w:r>
      <w:r w:rsidR="00B702D3">
        <w:rPr>
          <w:rFonts w:asciiTheme="majorBidi" w:hAnsiTheme="majorBidi" w:cstheme="majorBidi"/>
          <w:sz w:val="24"/>
          <w:szCs w:val="24"/>
        </w:rPr>
        <w:fldChar w:fldCharType="separate"/>
      </w:r>
      <w:r w:rsidR="00DC0263" w:rsidRPr="00DC0263">
        <w:rPr>
          <w:rFonts w:asciiTheme="majorBidi" w:hAnsiTheme="majorBidi" w:cstheme="majorBidi"/>
          <w:noProof/>
          <w:sz w:val="24"/>
          <w:szCs w:val="24"/>
        </w:rPr>
        <w:t>[50,51]</w:t>
      </w:r>
      <w:r w:rsidR="00B702D3">
        <w:rPr>
          <w:rFonts w:asciiTheme="majorBidi" w:hAnsiTheme="majorBidi" w:cstheme="majorBidi"/>
          <w:sz w:val="24"/>
          <w:szCs w:val="24"/>
        </w:rPr>
        <w:fldChar w:fldCharType="end"/>
      </w:r>
      <w:r w:rsidR="008A70E1">
        <w:rPr>
          <w:rFonts w:asciiTheme="majorBidi" w:hAnsiTheme="majorBidi" w:cstheme="majorBidi"/>
          <w:sz w:val="24"/>
          <w:szCs w:val="24"/>
        </w:rPr>
        <w:t xml:space="preserve"> psychodynamic gr</w:t>
      </w:r>
      <w:r w:rsidR="00B702D3">
        <w:rPr>
          <w:rFonts w:asciiTheme="majorBidi" w:hAnsiTheme="majorBidi" w:cstheme="majorBidi"/>
          <w:sz w:val="24"/>
          <w:szCs w:val="24"/>
        </w:rPr>
        <w:t>oup therapy</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{"citationItems":[{"id":"ITEM-1","itemData":{"DOI":"10.1159/000119739","ISBN":"0033-3190","ISSN":"00333190","PMID":"18332617","abstract":"BACKGROUND: About 25% of all patients seeking psychotherapeutic treatment are considered to be alexithymic. Alexithymia has been assumed to be negatively associated with therapeutic outcome. On the other hand, it is unclear to which extent alexithymia itself may be modified by psychotherapeutic interventions. METHODS: From 414 consecutively admitted inpatients, 297 were followed up after 4 weeks (t1) and after 8-12 weeks (t2) upon discharge. Patients were treated with psychodynamic group therapy in a naturalistic setting. The Toronto Alexithymia Scale (TAS-20) and the Symptom Checklist-90 were administered. RESULTS: Twenty-seven percent of the patients were alexithymic (TAS-20 /=61) at baseline. Multivariate models with repeated measurements indicated significant changes in Global Severity Index of the Symptom Checklist-90 in both alexithymic and nonalexithymic subjects. However, alexithymic subjects had significantly higher Global Severity Index scores than nonalexithymic subjects at t0, t1 and t2 (p","author":[{"dropping-particle":"","family":"Grabe","given":"Hans Joergen","non-dropping-particle":"","parse-names":false,"suffix":""},{"dropping-particle":"","family":"Frommer","given":"Jörg","non-dropping-particle":"","parse-names":false,"suffix":""},{"dropping-particle":"","family":"Ankerhold","given":"Annegret","non-dropping-particle":"","parse-names":false,"suffix":""},{"dropping-particle":"","family":"Ulrich","given":"Cornelia","non-dropping-particle":"","parse-names":false,"suffix":""},{"dropping-particle":"","family":"Gröger","given":"Ralf","non-dropping-particle":"","parse-names":false,"suffix":""},{"dropping-particle":"","family":"Franke","given":"Gabriele Helga","non-dropping-particle":"","parse-names":false,"suffix":""},{"dropping-particle":"","family":"Barnow","given":"Sven","non-dropping-particle":"","parse-names":false,"suffix":""},{"dropping-particle":"","family":"Freyberger","given":"Harald J.","non-dropping-particle":"","parse-names":false,"suffix":""},{"dropping-particle":"","family":"Spitzer","given":"Carsten","non-dropping-particle":"","parse-names":false,"suffix":""}],"container-title":"Psychotherapy and Psychosomatics","id":"ITEM-1","issue":"3","issued":{"date-parts":[["2008"]]},"page":"189-194","title":"Alexithymia and outcome in psychotherapy","type":"article-journal","volume":"77"},"uris":["http://www.mendeley.com/documents/?uuid=6cb37abc-be18-3b08-8a34-86fce244c25b"]}],"mendeley":{"formattedCitation":"[7]","plainTextFormattedCitation":"[7]","previouslyFormattedCitation":"[7]"},"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[7]</w:t>
      </w:r>
      <w:r w:rsidR="00B702D3">
        <w:rPr>
          <w:rFonts w:asciiTheme="majorBidi" w:hAnsiTheme="majorBidi" w:cstheme="majorBidi"/>
          <w:sz w:val="24"/>
          <w:szCs w:val="24"/>
        </w:rPr>
        <w:fldChar w:fldCharType="end"/>
      </w:r>
      <w:r w:rsidR="008A70E1">
        <w:rPr>
          <w:rFonts w:asciiTheme="majorBidi" w:hAnsiTheme="majorBidi" w:cstheme="majorBidi"/>
          <w:sz w:val="24"/>
          <w:szCs w:val="24"/>
        </w:rPr>
        <w:t xml:space="preserve"> </w:t>
      </w:r>
      <w:r w:rsidRPr="00203BC2">
        <w:rPr>
          <w:rFonts w:asciiTheme="majorBidi" w:hAnsiTheme="majorBidi" w:cstheme="majorBidi"/>
          <w:sz w:val="24"/>
          <w:szCs w:val="24"/>
        </w:rPr>
        <w:t>and Voice Movement Therapy</w:t>
      </w:r>
      <w:r w:rsidR="00256271">
        <w:rPr>
          <w:rFonts w:asciiTheme="majorBidi" w:hAnsiTheme="majorBidi" w:cstheme="majorBidi"/>
          <w:sz w:val="24"/>
          <w:szCs w:val="24"/>
        </w:rPr>
        <w:t>.</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{"citationItems":[{"id":"ITEM-1","itemData":{"DOI":"10.1177/1943862112467649","ISBN":"1943-8621","ISSN":"1943863X","abstract":"Effective and proven approaches for engaging and assisting young people who self-injure are yet to be established. The current study presents findings from 4 pilot trials of voice movement therapy (VMT) in addition to \"treatment as usual.\" Nineteen young women (mean age 20 years 3 months, range 16-25 years) completed 10 weekly group therapy sessions and a follow-up booster session. At posttreatment, there were statistically significant improvements in emotion regulation, alexithymia, self-esteem, anxiety, somatic symptoms and social dysfunction, and a nonsignificant trend for reduced depression and self-injury. All improvements were maintained at 8 to 10 weeks of follow-up. Results suggest VMT is an acceptable and promising adjunctive therapy for young adults who self-injure. (PsycINFO Database Record (c) 2013 APA, all rights reserved) (journal abstract)","author":[{"dropping-particle":"","family":"Martin","given":"Sophie","non-dropping-particle":"","parse-names":false,"suffix":""},{"dropping-particle":"","family":"Martin","given":"Graham","non-dropping-particle":"","parse-names":false,"suffix":""},{"dropping-particle":"","family":"Lequertier","given":"Belinda","non-dropping-particle":"","parse-names":false,"suffix":""},{"dropping-particle":"","family":"Swannell","given":"Sarah","non-dropping-particle":"","parse-names":false,"suffix":""},{"dropping-particle":"","family":"Follent","given":"Anna","non-dropping-particle":"","parse-names":false,"suffix":""},{"dropping-particle":"","family":"Choe","given":"Florence","non-dropping-particle":"","parse-names":false,"suffix":""}],"container-title":"Music &amp; Medicine","id":"ITEM-1","issue":"1","issued":{"date-parts":[["2013"]]},"page":"31-38","title":"Voice Movement Therapy: Evaluation of a Group-Based Expressive Arts Therapy for Nonsuicidal Self-Injury in Young Adults","type":"article-journal","volume":"5"},"uris":["http://www.mendeley.com/documents/?uuid=c46e0454-144c-3c6f-94b9-b312595db758"]}],"mendeley":{"formattedCitation":"[52]","plainTextFormattedCitation":"[52]","previouslyFormattedCitation":"[53]"},"properties":{"noteIndex":0},"schema":"https://github.com/citation-style-language/schema/raw/master/csl-citation.json"}</w:instrText>
      </w:r>
      <w:r w:rsidR="00B702D3">
        <w:rPr>
          <w:rFonts w:asciiTheme="majorBidi" w:hAnsiTheme="majorBidi" w:cstheme="majorBidi"/>
          <w:sz w:val="24"/>
          <w:szCs w:val="24"/>
        </w:rPr>
        <w:fldChar w:fldCharType="separate"/>
      </w:r>
      <w:r w:rsidR="00DC0263" w:rsidRPr="00DC0263">
        <w:rPr>
          <w:rFonts w:asciiTheme="majorBidi" w:hAnsiTheme="majorBidi" w:cstheme="majorBidi"/>
          <w:noProof/>
          <w:sz w:val="24"/>
          <w:szCs w:val="24"/>
        </w:rPr>
        <w:t>[52]</w:t>
      </w:r>
      <w:r w:rsidR="00B702D3">
        <w:rPr>
          <w:rFonts w:asciiTheme="majorBidi" w:hAnsiTheme="majorBidi" w:cstheme="majorBidi"/>
          <w:sz w:val="24"/>
          <w:szCs w:val="24"/>
        </w:rPr>
        <w:fldChar w:fldCharType="end"/>
      </w:r>
      <w:r w:rsidRPr="00203BC2">
        <w:rPr>
          <w:rFonts w:asciiTheme="majorBidi" w:hAnsiTheme="majorBidi" w:cstheme="majorBidi"/>
          <w:sz w:val="24"/>
          <w:szCs w:val="24"/>
        </w:rPr>
        <w:t xml:space="preserve"> </w:t>
      </w:r>
      <w:r w:rsidR="00D637A9">
        <w:rPr>
          <w:rFonts w:asciiTheme="majorBidi" w:hAnsiTheme="majorBidi" w:cstheme="majorBidi"/>
          <w:sz w:val="24"/>
          <w:szCs w:val="24"/>
        </w:rPr>
        <w:t>An RCT</w:t>
      </w:r>
      <w:r w:rsidR="008A5BFD" w:rsidRPr="00203BC2">
        <w:rPr>
          <w:rFonts w:asciiTheme="majorBidi" w:hAnsiTheme="majorBidi" w:cstheme="majorBidi"/>
          <w:sz w:val="24"/>
          <w:szCs w:val="24"/>
        </w:rPr>
        <w:t xml:space="preserve"> comparing the effect of a psychoeducation </w:t>
      </w:r>
      <w:r w:rsidR="00CA09AE" w:rsidRPr="00203BC2">
        <w:rPr>
          <w:rFonts w:asciiTheme="majorBidi" w:hAnsiTheme="majorBidi" w:cstheme="majorBidi"/>
          <w:sz w:val="24"/>
          <w:szCs w:val="24"/>
        </w:rPr>
        <w:t xml:space="preserve">and cognitive restructuring </w:t>
      </w:r>
      <w:r w:rsidR="008A5BFD" w:rsidRPr="00203BC2">
        <w:rPr>
          <w:rFonts w:asciiTheme="majorBidi" w:hAnsiTheme="majorBidi" w:cstheme="majorBidi"/>
          <w:sz w:val="24"/>
          <w:szCs w:val="24"/>
        </w:rPr>
        <w:t xml:space="preserve">programme for cancer patients with </w:t>
      </w:r>
      <w:r w:rsidR="00CA09AE" w:rsidRPr="00203BC2">
        <w:rPr>
          <w:rFonts w:asciiTheme="majorBidi" w:hAnsiTheme="majorBidi" w:cstheme="majorBidi"/>
          <w:sz w:val="24"/>
          <w:szCs w:val="24"/>
        </w:rPr>
        <w:t>standard medical care</w:t>
      </w:r>
      <w:r w:rsidR="008A5BFD" w:rsidRPr="00203BC2">
        <w:rPr>
          <w:rFonts w:asciiTheme="majorBidi" w:hAnsiTheme="majorBidi" w:cstheme="majorBidi"/>
          <w:sz w:val="24"/>
          <w:szCs w:val="24"/>
        </w:rPr>
        <w:t xml:space="preserve"> </w:t>
      </w:r>
      <w:r w:rsidR="00F30491" w:rsidRPr="00203BC2">
        <w:rPr>
          <w:rFonts w:asciiTheme="majorBidi" w:hAnsiTheme="majorBidi" w:cstheme="majorBidi"/>
          <w:sz w:val="24"/>
          <w:szCs w:val="24"/>
        </w:rPr>
        <w:t>resulted in</w:t>
      </w:r>
      <w:r w:rsidR="008A5BFD" w:rsidRPr="00203BC2">
        <w:rPr>
          <w:rFonts w:asciiTheme="majorBidi" w:hAnsiTheme="majorBidi" w:cstheme="majorBidi"/>
          <w:sz w:val="24"/>
          <w:szCs w:val="24"/>
        </w:rPr>
        <w:t xml:space="preserve"> a much greater difference in mean TAS20 between the groups after treatment than found in the current meta-analysis (MD</w:t>
      </w:r>
      <w:r w:rsidR="00F8686E">
        <w:rPr>
          <w:rFonts w:asciiTheme="majorBidi" w:hAnsiTheme="majorBidi" w:cstheme="majorBidi"/>
          <w:sz w:val="24"/>
          <w:szCs w:val="24"/>
        </w:rPr>
        <w:t xml:space="preserve"> = -</w:t>
      </w:r>
      <w:r w:rsidR="00B702D3">
        <w:rPr>
          <w:rFonts w:asciiTheme="majorBidi" w:hAnsiTheme="majorBidi" w:cstheme="majorBidi"/>
          <w:sz w:val="24"/>
          <w:szCs w:val="24"/>
        </w:rPr>
        <w:t>17.29, CI -22.52 to -12.06)</w:t>
      </w:r>
      <w:r w:rsidR="00256271">
        <w:rPr>
          <w:rFonts w:asciiTheme="majorBidi" w:hAnsiTheme="majorBidi" w:cstheme="majorBidi"/>
          <w:sz w:val="24"/>
          <w:szCs w:val="24"/>
        </w:rPr>
        <w:t>.</w:t>
      </w:r>
      <w:r w:rsidR="00B702D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{"citationItems":[{"id":"ITEM-1","itemData":{"DOI":"10.1002/jclp.20839","ISBN":"1097-4679","ISSN":"00219762","PMID":"22052601","abstract":"The state-trait nature of alexithymia is not fully resolved. The aim of this article was to evaluate the temporal stability of alexithymia in cancer patients after psychological intervention.","author":[{"dropping-particle":"","family":"Porcelli","given":"Piero","non-dropping-particle":"","parse-names":false,"suffix":""},{"dropping-particle":"","family":"Tulipani","given":"Cinzia","non-dropping-particle":"","parse-names":false,"suffix":""},{"dropping-particle":"","family":"Micco","given":"Concetta","non-dropping-particle":"Di","parse-names":false,"suffix":""},{"dropping-particle":"","family":"Spedicato","given":"Maria R.","non-dropping-particle":"","parse-names":false,"suffix":""},{"dropping-particle":"","family":"Maiello","given":"Evaristo","non-dropping-particle":"","parse-names":false,"suffix":""}],"container-title":"Journal of Clinical Psychology","id":"ITEM-1","issue":"12","issued":{"date-parts":[["2011"]]},"page":"1177-1187","title":"Temporal stability of alexithymia in cancer patients following a psychological intervention","type":"article-journal","volume":"67"},"uris":["http://www.mendeley.com/documents/?uuid=5d9ed190-4534-3bab-b57f-2709f584d8fb"]}],"mendeley":{"formattedCitation":"[17]","plainTextFormattedCitation":"[17]","previouslyFormattedCitation":"[17]"},"properties":{"noteIndex":0},"schema":"https://github.com/citation-style-language/schema/raw/master/csl-citation.json"}</w:instrText>
      </w:r>
      <w:r w:rsidR="00B702D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[17]</w:t>
      </w:r>
      <w:r w:rsidR="00B702D3">
        <w:rPr>
          <w:rFonts w:asciiTheme="majorBidi" w:hAnsiTheme="majorBidi" w:cstheme="majorBidi"/>
          <w:sz w:val="24"/>
          <w:szCs w:val="24"/>
        </w:rPr>
        <w:fldChar w:fldCharType="end"/>
      </w:r>
      <w:r w:rsidR="00F8686E">
        <w:rPr>
          <w:rFonts w:asciiTheme="majorBidi" w:hAnsiTheme="majorBidi" w:cstheme="majorBidi"/>
          <w:sz w:val="24"/>
          <w:szCs w:val="24"/>
        </w:rPr>
        <w:t xml:space="preserve">  </w:t>
      </w:r>
      <w:r w:rsidR="002B14D7" w:rsidRPr="00203BC2">
        <w:rPr>
          <w:rFonts w:asciiTheme="majorBidi" w:hAnsiTheme="majorBidi" w:cstheme="majorBidi"/>
          <w:sz w:val="24"/>
          <w:szCs w:val="24"/>
        </w:rPr>
        <w:t>However, t</w:t>
      </w:r>
      <w:r w:rsidR="008A5BFD" w:rsidRPr="00203BC2">
        <w:rPr>
          <w:rFonts w:asciiTheme="majorBidi" w:hAnsiTheme="majorBidi" w:cstheme="majorBidi"/>
          <w:sz w:val="24"/>
          <w:szCs w:val="24"/>
        </w:rPr>
        <w:t>he difference was due in large part to a significant increase in TAS20 in the control group</w:t>
      </w:r>
      <w:r w:rsidR="002B14D7" w:rsidRPr="00203BC2">
        <w:rPr>
          <w:rFonts w:asciiTheme="majorBidi" w:hAnsiTheme="majorBidi" w:cstheme="majorBidi"/>
          <w:sz w:val="24"/>
          <w:szCs w:val="24"/>
        </w:rPr>
        <w:t>,</w:t>
      </w:r>
      <w:r w:rsidR="008A5BFD" w:rsidRPr="00203BC2">
        <w:rPr>
          <w:rFonts w:asciiTheme="majorBidi" w:hAnsiTheme="majorBidi" w:cstheme="majorBidi"/>
          <w:sz w:val="24"/>
          <w:szCs w:val="24"/>
        </w:rPr>
        <w:t xml:space="preserve"> which may be a specific feature of th</w:t>
      </w:r>
      <w:r w:rsidR="002B14D7" w:rsidRPr="00203BC2">
        <w:rPr>
          <w:rFonts w:asciiTheme="majorBidi" w:hAnsiTheme="majorBidi" w:cstheme="majorBidi"/>
          <w:sz w:val="24"/>
          <w:szCs w:val="24"/>
        </w:rPr>
        <w:t>e</w:t>
      </w:r>
      <w:r w:rsidR="008A5BFD" w:rsidRPr="00203BC2">
        <w:rPr>
          <w:rFonts w:asciiTheme="majorBidi" w:hAnsiTheme="majorBidi" w:cstheme="majorBidi"/>
          <w:sz w:val="24"/>
          <w:szCs w:val="24"/>
        </w:rPr>
        <w:t xml:space="preserve"> </w:t>
      </w:r>
      <w:r w:rsidR="002B14D7" w:rsidRPr="00203BC2">
        <w:rPr>
          <w:rFonts w:asciiTheme="majorBidi" w:hAnsiTheme="majorBidi" w:cstheme="majorBidi"/>
          <w:sz w:val="24"/>
          <w:szCs w:val="24"/>
        </w:rPr>
        <w:t xml:space="preserve">oncological </w:t>
      </w:r>
      <w:r w:rsidR="008A5BFD" w:rsidRPr="00203BC2">
        <w:rPr>
          <w:rFonts w:asciiTheme="majorBidi" w:hAnsiTheme="majorBidi" w:cstheme="majorBidi"/>
          <w:sz w:val="24"/>
          <w:szCs w:val="24"/>
        </w:rPr>
        <w:t>population</w:t>
      </w:r>
      <w:r w:rsidR="00F2552D" w:rsidRPr="00203BC2">
        <w:rPr>
          <w:rFonts w:asciiTheme="majorBidi" w:hAnsiTheme="majorBidi" w:cstheme="majorBidi"/>
          <w:sz w:val="24"/>
          <w:szCs w:val="24"/>
        </w:rPr>
        <w:t xml:space="preserve"> or, as the authors suggest, may have been a secondary effect of the increase in anxiety associated with illness</w:t>
      </w:r>
      <w:r w:rsidR="008A5BFD" w:rsidRPr="00203BC2">
        <w:rPr>
          <w:rFonts w:asciiTheme="majorBidi" w:hAnsiTheme="majorBidi" w:cstheme="majorBidi"/>
          <w:sz w:val="24"/>
          <w:szCs w:val="24"/>
        </w:rPr>
        <w:t xml:space="preserve">. </w:t>
      </w:r>
    </w:p>
    <w:p w14:paraId="4583B36F" w14:textId="77777777" w:rsidR="009A6445" w:rsidRDefault="009A6445" w:rsidP="007B4818">
      <w:pPr>
        <w:spacing w:after="0" w:line="480" w:lineRule="auto"/>
        <w:rPr>
          <w:rFonts w:asciiTheme="majorBidi" w:hAnsiTheme="majorBidi" w:cstheme="majorBidi"/>
          <w:b/>
          <w:iCs/>
          <w:sz w:val="24"/>
          <w:szCs w:val="24"/>
        </w:rPr>
      </w:pPr>
    </w:p>
    <w:p w14:paraId="44812265" w14:textId="77777777" w:rsidR="008F1AAC" w:rsidRPr="007B4818" w:rsidRDefault="008F1AAC" w:rsidP="007B4818">
      <w:pPr>
        <w:spacing w:after="0" w:line="480" w:lineRule="auto"/>
        <w:rPr>
          <w:rFonts w:asciiTheme="majorBidi" w:hAnsiTheme="majorBidi" w:cstheme="majorBidi"/>
          <w:b/>
          <w:iCs/>
          <w:sz w:val="24"/>
          <w:szCs w:val="24"/>
        </w:rPr>
      </w:pPr>
      <w:r w:rsidRPr="007B4818">
        <w:rPr>
          <w:rFonts w:asciiTheme="majorBidi" w:hAnsiTheme="majorBidi" w:cstheme="majorBidi"/>
          <w:b/>
          <w:iCs/>
          <w:sz w:val="24"/>
          <w:szCs w:val="24"/>
        </w:rPr>
        <w:t>Clinical implications</w:t>
      </w:r>
    </w:p>
    <w:p w14:paraId="336B4324" w14:textId="56398F58" w:rsidR="00D72E56" w:rsidRDefault="00CA09AE" w:rsidP="000400E3">
      <w:pPr>
        <w:spacing w:after="0" w:line="480" w:lineRule="auto"/>
        <w:ind w:firstLine="720"/>
        <w:rPr>
          <w:rFonts w:asciiTheme="majorBidi" w:hAnsiTheme="majorBidi" w:cstheme="majorBidi"/>
          <w:sz w:val="24"/>
          <w:szCs w:val="24"/>
        </w:rPr>
      </w:pPr>
      <w:r w:rsidRPr="00203BC2">
        <w:rPr>
          <w:rFonts w:asciiTheme="majorBidi" w:hAnsiTheme="majorBidi" w:cstheme="majorBidi"/>
          <w:sz w:val="24"/>
          <w:szCs w:val="24"/>
        </w:rPr>
        <w:t xml:space="preserve">This </w:t>
      </w:r>
      <w:r w:rsidR="008F1AAC" w:rsidRPr="00203BC2">
        <w:rPr>
          <w:rFonts w:asciiTheme="majorBidi" w:hAnsiTheme="majorBidi" w:cstheme="majorBidi"/>
          <w:sz w:val="24"/>
          <w:szCs w:val="24"/>
        </w:rPr>
        <w:t>review has identified a statistically significant effect of mindfulness-based interventions on alexithymia</w:t>
      </w:r>
      <w:r w:rsidR="00431D63" w:rsidRPr="00203BC2">
        <w:rPr>
          <w:rFonts w:asciiTheme="majorBidi" w:hAnsiTheme="majorBidi" w:cstheme="majorBidi"/>
          <w:sz w:val="24"/>
          <w:szCs w:val="24"/>
        </w:rPr>
        <w:t xml:space="preserve">.  </w:t>
      </w:r>
      <w:r w:rsidR="00AC19F2">
        <w:rPr>
          <w:rFonts w:asciiTheme="majorBidi" w:hAnsiTheme="majorBidi" w:cstheme="majorBidi"/>
          <w:sz w:val="24"/>
          <w:szCs w:val="24"/>
        </w:rPr>
        <w:t>It is worth noting that in all the studies the baseline level of alexithymia was relatively low, and below the clinical threshold.</w:t>
      </w:r>
      <w:r w:rsidR="004B4289">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{"citationItems":[{"id":"ITEM-1","itemData":{"ISBN":"052145610X","abstract":"The development and regulation of affects / Graeme Taylor, Michael Bagby and James Parker -- Affect dysregulation and alexithymia ; Measurement and validation of the alexithymia construct / Michael Bagby and Graeme Taylor -- Relations between alexithymia, personality, and affects ; The neurobiology of emotion, affect regulation, and alexithymia / James Parker and Graeme Taylor -- Somatoform disorders / Graeme Taylor -- Anxiety and depressive disorders and a note on personality disorders / Michael Bagby and Graeme Taylor. Substance use disorders ; Eating disorders ; Affects and alexithymia in medical illness and disease ; Treatment considerations / Graeme Taylor -- Future directions / James Parker, Michael Bagby and Graeme Taylor.","author":[{"dropping-particle":"","family":"Taylor","given":"Graeme J.","non-dropping-particle":"","parse-names":false,"suffix":""},{"dropping-particle":"","family":"Bagby","given":"R. Michael.","non-dropping-particle":"","parse-names":false,"suffix":""},{"dropping-particle":"","family":"Parker","given":"James D. A. (James Donald Alexander)","non-dropping-particle":"","parse-names":false,"suffix":""}],"id":"ITEM-1","issued":{"date-parts":[["1997"]]},"number-of-pages":"359","publisher":"Cambridge University Press","title":"Disorders of affect regulation : alexithymia in medical and psychiatric illness","type":"book"},"uris":["http://www.mendeley.com/documents/?uuid=2ee7fff5-4fbb-3f1b-868c-77abe3d2b824"]}],"mendeley":{"formattedCitation":"[53]","plainTextFormattedCitation":"[53]","previouslyFormattedCitation":"[54]"},"properties":{"noteIndex":0},"schema":"https://github.com/citation-style-language/schema/raw/master/csl-citation.json"}</w:instrText>
      </w:r>
      <w:r w:rsidR="004B4289">
        <w:rPr>
          <w:rFonts w:asciiTheme="majorBidi" w:hAnsiTheme="majorBidi" w:cstheme="majorBidi"/>
          <w:sz w:val="24"/>
          <w:szCs w:val="24"/>
        </w:rPr>
        <w:fldChar w:fldCharType="separate"/>
      </w:r>
      <w:r w:rsidR="00DC0263" w:rsidRPr="00DC0263">
        <w:rPr>
          <w:rFonts w:asciiTheme="majorBidi" w:hAnsiTheme="majorBidi" w:cstheme="majorBidi"/>
          <w:noProof/>
          <w:sz w:val="24"/>
          <w:szCs w:val="24"/>
        </w:rPr>
        <w:t>[53]</w:t>
      </w:r>
      <w:r w:rsidR="004B4289">
        <w:rPr>
          <w:rFonts w:asciiTheme="majorBidi" w:hAnsiTheme="majorBidi" w:cstheme="majorBidi"/>
          <w:sz w:val="24"/>
          <w:szCs w:val="24"/>
        </w:rPr>
        <w:fldChar w:fldCharType="end"/>
      </w:r>
      <w:r w:rsidR="00AC19F2">
        <w:rPr>
          <w:rFonts w:asciiTheme="majorBidi" w:hAnsiTheme="majorBidi" w:cstheme="majorBidi"/>
          <w:sz w:val="24"/>
          <w:szCs w:val="24"/>
        </w:rPr>
        <w:t xml:space="preserve">  </w:t>
      </w:r>
      <w:r w:rsidR="004B4289">
        <w:rPr>
          <w:rFonts w:asciiTheme="majorBidi" w:hAnsiTheme="majorBidi" w:cstheme="majorBidi"/>
          <w:sz w:val="24"/>
          <w:szCs w:val="24"/>
        </w:rPr>
        <w:t xml:space="preserve">It is possible that the effect of </w:t>
      </w:r>
      <w:r w:rsidR="000400E3">
        <w:rPr>
          <w:rFonts w:asciiTheme="majorBidi" w:hAnsiTheme="majorBidi" w:cstheme="majorBidi"/>
          <w:sz w:val="24"/>
          <w:szCs w:val="24"/>
        </w:rPr>
        <w:t>a mindfulness-based</w:t>
      </w:r>
      <w:r w:rsidR="004B4289">
        <w:rPr>
          <w:rFonts w:asciiTheme="majorBidi" w:hAnsiTheme="majorBidi" w:cstheme="majorBidi"/>
          <w:sz w:val="24"/>
          <w:szCs w:val="24"/>
        </w:rPr>
        <w:t xml:space="preserve"> intervention might be </w:t>
      </w:r>
      <w:r w:rsidR="000400E3">
        <w:rPr>
          <w:rFonts w:asciiTheme="majorBidi" w:hAnsiTheme="majorBidi" w:cstheme="majorBidi"/>
          <w:sz w:val="24"/>
          <w:szCs w:val="24"/>
        </w:rPr>
        <w:t xml:space="preserve">still </w:t>
      </w:r>
      <w:r w:rsidR="004B4289">
        <w:rPr>
          <w:rFonts w:asciiTheme="majorBidi" w:hAnsiTheme="majorBidi" w:cstheme="majorBidi"/>
          <w:sz w:val="24"/>
          <w:szCs w:val="24"/>
        </w:rPr>
        <w:t xml:space="preserve">greater </w:t>
      </w:r>
      <w:r w:rsidR="000400E3">
        <w:rPr>
          <w:rFonts w:asciiTheme="majorBidi" w:hAnsiTheme="majorBidi" w:cstheme="majorBidi"/>
          <w:sz w:val="24"/>
          <w:szCs w:val="24"/>
        </w:rPr>
        <w:t>in clinical populations where baseline alexithymia may be higher.</w:t>
      </w:r>
      <w:r w:rsidR="000400E3">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{"citationItems":[{"id":"ITEM-1","itemData":{"DOI":"10.1002/jclp.22314","ISSN":"10974679","PMID":"27129142","abstract":"Objectives: A cross-sectional empirical design was used to compare differences in alexithymia between Australian psychiatric and community samples and examine the influence of sample type on the relation between alexithymia and psychological distress. Method: Psychiatric outpatients (N = 151) and a convenience sample of the general community (N = 216) completed questionnaires measuring alexithymia and psychological distress. Results: Alexithymia was several times more prevalent in the psychiatric sample than the community sample. While the psychiatric sample reported greater psychological distress, no difference was found in the strength of the association between alexithymia and psychological distress between the study samples. Conclusion: These findings emphasize the pervasive problem alexithymia presents within the Australian psychiatric population and the importance of increasing recognition of alexithymia for the future research about and treatment of psychiatric patients. C","author":[{"dropping-particle":"","family":"McGillivray","given":"Lauren","non-dropping-particle":"","parse-names":false,"suffix":""},{"dropping-particle":"","family":"Becerra","given":"Rodrigo","non-dropping-particle":"","parse-names":false,"suffix":""},{"dropping-particle":"","family":"Harms","given":"Craig","non-dropping-particle":"","parse-names":false,"suffix":""}],"container-title":"Journal of Clinical Psychology","id":"ITEM-1","issue":"1","issued":{"date-parts":[["2017"]]},"page":"76-87","title":"Prevalence and Demographic Correlates of Alexithymia: A Comparison Between Australian Psychiatric and Community Samples","type":"article-journal","volume":"73"},"uris":["http://www.mendeley.com/documents/?uuid=d4e0c557-0ed0-38c2-b4e3-43aee98ebd6c"]}],"mendeley":{"formattedCitation":"[3]","plainTextFormattedCitation":"[3]","previouslyFormattedCitation":"[3]"},"properties":{"noteIndex":0},"schema":"https://github.com/citation-style-language/schema/raw/master/csl-citation.json"}</w:instrText>
      </w:r>
      <w:r w:rsidR="000400E3">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w:t>
      </w:r>
      <w:r w:rsidR="000400E3">
        <w:rPr>
          <w:rFonts w:asciiTheme="majorBidi" w:hAnsiTheme="majorBidi" w:cstheme="majorBidi"/>
          <w:sz w:val="24"/>
          <w:szCs w:val="24"/>
        </w:rPr>
        <w:fldChar w:fldCharType="end"/>
      </w:r>
      <w:r w:rsidR="000400E3">
        <w:rPr>
          <w:rFonts w:asciiTheme="majorBidi" w:hAnsiTheme="majorBidi" w:cstheme="majorBidi"/>
          <w:sz w:val="24"/>
          <w:szCs w:val="24"/>
        </w:rPr>
        <w:t xml:space="preserve">  </w:t>
      </w:r>
      <w:proofErr w:type="spellStart"/>
      <w:r w:rsidR="007601C0">
        <w:rPr>
          <w:rFonts w:asciiTheme="majorBidi" w:hAnsiTheme="majorBidi" w:cstheme="majorBidi"/>
          <w:sz w:val="24"/>
          <w:szCs w:val="24"/>
        </w:rPr>
        <w:t>Bornemann</w:t>
      </w:r>
      <w:proofErr w:type="spellEnd"/>
      <w:r w:rsidR="007601C0">
        <w:rPr>
          <w:rFonts w:asciiTheme="majorBidi" w:hAnsiTheme="majorBidi" w:cstheme="majorBidi"/>
          <w:sz w:val="24"/>
          <w:szCs w:val="24"/>
        </w:rPr>
        <w:t xml:space="preserve"> and Singer</w:t>
      </w:r>
      <w:r w:rsidR="007601C0">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mendeley":{"formattedCitation":"[35]","plainTextFormattedCitation":"[35]","previouslyFormattedCitation":"[35]"},"properties":{"noteIndex":0},"schema":"https://github.com/citation-style-language/schema/raw/master/csl-citation.json"}</w:instrText>
      </w:r>
      <w:r w:rsidR="007601C0">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w:t>
      </w:r>
      <w:r w:rsidR="007601C0">
        <w:rPr>
          <w:rFonts w:asciiTheme="majorBidi" w:hAnsiTheme="majorBidi" w:cstheme="majorBidi"/>
          <w:sz w:val="24"/>
          <w:szCs w:val="24"/>
        </w:rPr>
        <w:fldChar w:fldCharType="end"/>
      </w:r>
      <w:r w:rsidR="00431D63" w:rsidRPr="00203BC2">
        <w:rPr>
          <w:rFonts w:asciiTheme="majorBidi" w:hAnsiTheme="majorBidi" w:cstheme="majorBidi"/>
          <w:sz w:val="24"/>
          <w:szCs w:val="24"/>
        </w:rPr>
        <w:t xml:space="preserve"> observed </w:t>
      </w:r>
      <w:r w:rsidR="000400E3">
        <w:rPr>
          <w:rFonts w:asciiTheme="majorBidi" w:hAnsiTheme="majorBidi" w:cstheme="majorBidi"/>
          <w:sz w:val="24"/>
          <w:szCs w:val="24"/>
        </w:rPr>
        <w:t>larger</w:t>
      </w:r>
      <w:r w:rsidR="000400E3" w:rsidRPr="00203BC2">
        <w:rPr>
          <w:rFonts w:asciiTheme="majorBidi" w:hAnsiTheme="majorBidi" w:cstheme="majorBidi"/>
          <w:sz w:val="24"/>
          <w:szCs w:val="24"/>
        </w:rPr>
        <w:t xml:space="preserve"> </w:t>
      </w:r>
      <w:r w:rsidR="00431D63" w:rsidRPr="00203BC2">
        <w:rPr>
          <w:rFonts w:asciiTheme="majorBidi" w:hAnsiTheme="majorBidi" w:cstheme="majorBidi"/>
          <w:sz w:val="24"/>
          <w:szCs w:val="24"/>
        </w:rPr>
        <w:t xml:space="preserve">falls in </w:t>
      </w:r>
      <w:r w:rsidR="00431D63" w:rsidRPr="00203BC2">
        <w:rPr>
          <w:rFonts w:asciiTheme="majorBidi" w:hAnsiTheme="majorBidi" w:cstheme="majorBidi"/>
          <w:sz w:val="24"/>
          <w:szCs w:val="24"/>
        </w:rPr>
        <w:lastRenderedPageBreak/>
        <w:t>TAS20 scores among those who had higher alexithymia at baseline (above 51) than those with low alexithymia.</w:t>
      </w:r>
      <w:r w:rsidR="00546FF5">
        <w:rPr>
          <w:rFonts w:asciiTheme="majorBidi" w:hAnsiTheme="majorBidi" w:cstheme="majorBidi"/>
          <w:sz w:val="24"/>
          <w:szCs w:val="24"/>
        </w:rPr>
        <w:t xml:space="preserve">  </w:t>
      </w:r>
    </w:p>
    <w:p w14:paraId="29115B1A" w14:textId="4D1A7898" w:rsidR="008F1AAC" w:rsidRPr="00203BC2" w:rsidRDefault="00310BF4" w:rsidP="00632D04">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Alexithymia has been described as a </w:t>
      </w:r>
      <w:proofErr w:type="spellStart"/>
      <w:r>
        <w:rPr>
          <w:rFonts w:asciiTheme="majorBidi" w:hAnsiTheme="majorBidi" w:cstheme="majorBidi"/>
          <w:sz w:val="24"/>
          <w:szCs w:val="24"/>
        </w:rPr>
        <w:t>transdiagnostic</w:t>
      </w:r>
      <w:proofErr w:type="spellEnd"/>
      <w:r>
        <w:rPr>
          <w:rFonts w:asciiTheme="majorBidi" w:hAnsiTheme="majorBidi" w:cstheme="majorBidi"/>
          <w:sz w:val="24"/>
          <w:szCs w:val="24"/>
        </w:rPr>
        <w:t xml:space="preserve"> factor associated with a range of disorders</w:t>
      </w:r>
      <w:r w:rsidR="007814CB">
        <w:rPr>
          <w:rFonts w:asciiTheme="majorBidi" w:hAnsiTheme="majorBidi" w:cstheme="majorBidi"/>
          <w:sz w:val="24"/>
          <w:szCs w:val="24"/>
        </w:rPr>
        <w:t>.</w:t>
      </w:r>
      <w:r>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{"citationItems":[{"id":"ITEM-1","itemData":{"DOI":"10.3389/fpsyg.2017.02234","ISBN":"1664-1078","ISSN":"16641078","abstract":"Distorted empathic processing has been observed across multiple psychiatric disorders. Simulation theory provides a theoretical framework that proposes a mechanism through which empathy difficulties may arise. Specifically, introspection-centric simulation theory predicts that an inability to accurately interpret and describe internal affective states may lead to empathy difficulties. The purpose of this review is to synthesize and summarize an empirical literature suggesting that simulation theory provides insights into a cognitive and neurobiological mechanism (i.e., alexithymia and insula pathology) that negatively impacts empathic processing, in addition to how disruptions in these processes manifest across psychiatric disorders. Specifically, we review an emerging non-clinical literature suggesting that consistent with introspection-centric simulation theory, alexithymia and associated insula pathology leads to empathy deficits. Subsequently, we highlight clinical research suggesting that a large number of disorders characterized by empathy pathology also feature alexithymia. Collectively, these findings motivate the importance for future work to establish the role of alexithymia in contributing to empathy deficits across clinical symptoms and disorders. The current review suggests that simulation theory provides a tractable conceptual platform for identifying a potential common cognitive and neural marker that is associated with empathy deficits across a wide array of diagnostic classes.","author":[{"dropping-particle":"","family":"Valdespino","given":"Andrew","non-dropping-particle":"","parse-names":false,"suffix":""},{"dropping-particle":"","family":"Antezana","given":"Ligia","non-dropping-particle":"","parse-names":false,"suffix":""},{"dropping-particle":"","family":"Ghane","given":"Merage","non-dropping-particle":"","parse-names":false,"suffix":""},{"dropping-particle":"","family":"Richey","given":"John A.","non-dropping-particle":"","parse-names":false,"suffix":""}],"container-title":"Frontiers in Psychology","id":"ITEM-1","issue":"DEC","issued":{"date-parts":[["2017"]]},"title":"Alexithymia as a transdiagnostic precursor to empathy abnormalities: The functional role of the insula","type":"article-journal","volume":"8"},"uris":["http://www.mendeley.com/documents/?uuid=d79aa6ba-1175-3a80-bce8-791605ad1bfb"]}],"mendeley":{"formattedCitation":"[54]","plainTextFormattedCitation":"[54]","previouslyFormattedCitation":"[55]"},"properties":{"noteIndex":0},"schema":"https://github.com/citation-style-language/schema/raw/master/csl-citation.json"}</w:instrText>
      </w:r>
      <w:r>
        <w:rPr>
          <w:rFonts w:asciiTheme="majorBidi" w:hAnsiTheme="majorBidi" w:cstheme="majorBidi"/>
          <w:sz w:val="24"/>
          <w:szCs w:val="24"/>
        </w:rPr>
        <w:fldChar w:fldCharType="separate"/>
      </w:r>
      <w:r w:rsidR="00DC0263" w:rsidRPr="00DC0263">
        <w:rPr>
          <w:rFonts w:asciiTheme="majorBidi" w:hAnsiTheme="majorBidi" w:cstheme="majorBidi"/>
          <w:noProof/>
          <w:sz w:val="24"/>
          <w:szCs w:val="24"/>
        </w:rPr>
        <w:t>[54]</w:t>
      </w:r>
      <w:r>
        <w:rPr>
          <w:rFonts w:asciiTheme="majorBidi" w:hAnsiTheme="majorBidi" w:cstheme="majorBidi"/>
          <w:sz w:val="24"/>
          <w:szCs w:val="24"/>
        </w:rPr>
        <w:fldChar w:fldCharType="end"/>
      </w:r>
      <w:r>
        <w:rPr>
          <w:rFonts w:asciiTheme="majorBidi" w:hAnsiTheme="majorBidi" w:cstheme="majorBidi"/>
          <w:sz w:val="24"/>
          <w:szCs w:val="24"/>
        </w:rPr>
        <w:t xml:space="preserve">  </w:t>
      </w:r>
      <w:r w:rsidR="00632D04">
        <w:rPr>
          <w:rFonts w:asciiTheme="majorBidi" w:hAnsiTheme="majorBidi" w:cstheme="majorBidi"/>
          <w:sz w:val="24"/>
          <w:szCs w:val="24"/>
        </w:rPr>
        <w:t xml:space="preserve">Using mindfulness-based training to reduce alexithymia might therefore be a means of improving </w:t>
      </w:r>
      <w:r>
        <w:rPr>
          <w:rFonts w:asciiTheme="majorBidi" w:hAnsiTheme="majorBidi" w:cstheme="majorBidi"/>
          <w:sz w:val="24"/>
          <w:szCs w:val="24"/>
        </w:rPr>
        <w:t>the efficacy of subsequent condition-specific treatments.  An inc</w:t>
      </w:r>
      <w:r w:rsidR="007814CB">
        <w:rPr>
          <w:rFonts w:asciiTheme="majorBidi" w:hAnsiTheme="majorBidi" w:cstheme="majorBidi"/>
          <w:sz w:val="24"/>
          <w:szCs w:val="24"/>
        </w:rPr>
        <w:t>reased awareness of, and ability to talk about, emotions might, for example, enable better engagement with psychotherapy.</w:t>
      </w:r>
      <w:r w:rsidR="007814CB">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{"citationItems":[{"id":"ITEM-1","itemData":{"DOI":"10.1016/j.psychres.2010.04.026","ISBN":"0165-1781","ISSN":"01651781","PMID":"20471096","abstract":"Most psychotherapeutic approaches assume that individuals have some access to their emotions. Thus, patients who are unable to identify, differentiate, and articulate their emotions present therapists with a difficult challenge. Such patients may suffer from alexithymia. Despite much attention in the clinical literature, research on alexithymia in the treatment setting has been sparse. Thus, many of the assumptions about psychotherapeutic treatment of alexithymic patients remain untested. This article summarizes findings from a series of studies that examined the effect of alexithymia on various aspects of the psychotherapeutic enterprise. Findings indicated that alexithymia has little effect on patients' treatment preferences, yet there was some tendency for alexithymic patients to prefer group therapy. However, alexithymia was associated with poor outcome in both traditional psychodynamic psychotherapy and supportive therapy. This negative effect was found in individual and group psychotherapies. In the context of group therapy, higher levels of alexithymic features elicited negative reactions from one's therapist, which partially contributed to the poor outcome experienced by such patients. Finally, the negative reaction that therapists had toward patients with high alexithymia appeared to be in response to the lack of positive emotion expressed by these patients. Clinical implications and ideas for future research are considered. © 2010 Elsevier Ireland Ltd.","author":[{"dropping-particle":"","family":"Ogrodniczuk","given":"John S.","non-dropping-particle":"","parse-names":false,"suffix":""},{"dropping-particle":"","family":"Piper","given":"William E.","non-dropping-particle":"","parse-names":false,"suffix":""},{"dropping-particle":"","family":"Joyce","given":"Anthony S.","non-dropping-particle":"","parse-names":false,"suffix":""}],"container-title":"Psychiatry Research","id":"ITEM-1","issue":"1","issued":{"date-parts":[["2011"]]},"page":"43-48","title":"Effect of alexithymia on the process and outcome of psychotherapy: A programmatic review","type":"article-journal","volume":"190"},"uris":["http://www.mendeley.com/documents/?uuid=56163174-fcb0-330c-823e-516d6cd83b44"]}],"mendeley":{"formattedCitation":"[12]","plainTextFormattedCitation":"[12]","previouslyFormattedCitation":"[12]"},"properties":{"noteIndex":0},"schema":"https://github.com/citation-style-language/schema/raw/master/csl-citation.json"}</w:instrText>
      </w:r>
      <w:r w:rsidR="007814CB">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[12]</w:t>
      </w:r>
      <w:r w:rsidR="007814CB">
        <w:rPr>
          <w:rFonts w:asciiTheme="majorBidi" w:hAnsiTheme="majorBidi" w:cstheme="majorBidi"/>
          <w:sz w:val="24"/>
          <w:szCs w:val="24"/>
        </w:rPr>
        <w:fldChar w:fldCharType="end"/>
      </w:r>
      <w:r>
        <w:rPr>
          <w:rFonts w:asciiTheme="majorBidi" w:hAnsiTheme="majorBidi" w:cstheme="majorBidi"/>
          <w:sz w:val="24"/>
          <w:szCs w:val="24"/>
        </w:rPr>
        <w:t xml:space="preserve"> </w:t>
      </w:r>
      <w:r w:rsidR="007814CB">
        <w:rPr>
          <w:rFonts w:asciiTheme="majorBidi" w:hAnsiTheme="majorBidi" w:cstheme="majorBidi"/>
          <w:sz w:val="24"/>
          <w:szCs w:val="24"/>
        </w:rPr>
        <w:t xml:space="preserve"> </w:t>
      </w:r>
      <w:r w:rsidR="00627266">
        <w:rPr>
          <w:rFonts w:asciiTheme="majorBidi" w:hAnsiTheme="majorBidi" w:cstheme="majorBidi"/>
          <w:sz w:val="24"/>
          <w:szCs w:val="24"/>
        </w:rPr>
        <w:t xml:space="preserve">More evidence is needed to establish whether a reduction in alexithymia is directly and causally related to improvements in health.  </w:t>
      </w:r>
      <w:r w:rsidR="008F1AAC" w:rsidRPr="00203BC2">
        <w:rPr>
          <w:rFonts w:asciiTheme="majorBidi" w:hAnsiTheme="majorBidi" w:cstheme="majorBidi"/>
          <w:sz w:val="24"/>
          <w:szCs w:val="24"/>
        </w:rPr>
        <w:t>The studies reviewed here reported significant improvements post intervention in some measures of psychological health (e.g. worry, anxiety and depression</w:t>
      </w:r>
      <w:r w:rsidR="00BB414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{"citationItems":[{"id":"ITEM-1","itemData":{"DOI":"10.1371/journal.pone.0108359","ISBN":"1932-6203 (Electronic)\\r1932-6203 (Linking)","ISSN":"19326203","PMID":"25330321","abstract":"Several cross-sectional studies have documented neuroanatomical changes in individuals with a long history of meditation, while a few evidences are available about the interaction between neuroanatomical and psychological changes even during brief exposure to meditation. Here we analyzed several morphometric indexes at both cortical and subcortical brain level, as well as multiple psychological dimensions, before and after a brief -8 weeks- Mindfulness Based Stress Reduction (MBSR) training program, in a group of 23 meditation naïve-subjects compared to age-gender matched subjects. We found a significant cortical thickness increase in the right insula and the somatosensory cortex of MBSR trainees, coupled with a significant reduction of several psychological indices related to worry, state anxiety, depression and alexithymia. Most importantly, an interesting correlation between the increase in right insula thickness and the decrease in alexithymia levels during the MBSR training were observed. Moreover, a multivariate pattern classification approach allowed to identify a cluster of regions more responsive to MBSR training across subjects. Taken together, these findings documented the significant impact of a brief MBSR training on brain structures, as well as stressing the idea of MBSR as a valuable tool for alexithymia modulation, also originally providing a plausible neurobiological evidence of a major role of right insula into mediating the observed psychological changes. Copyright:","author":[{"dropping-particle":"","family":"Santarnecchi","given":"Emiliano","non-dropping-particle":"","parse-names":false,"suffix":""},{"dropping-particle":"","family":"D'Arista","given":"Sicilia","non-dropping-particle":"","parse-names":false,"suffix":""},{"dropping-particle":"","family":"Egiziano","given":"Eutizio","non-dropping-particle":"","parse-names":false,"suffix":""},{"dropping-particle":"","family":"Gardi","given":"Concetta","non-dropping-particle":"","parse-names":false,"suffix":""},{"dropping-particle":"","family":"Petrosino","given":"Roberta","non-dropping-particle":"","parse-names":false,"suffix":""},{"dropping-particle":"","family":"Vatti","given":"Giampaolo","non-dropping-particle":"","parse-names":false,"suffix":""},{"dropping-particle":"","family":"Reda","given":"Mario","non-dropping-particle":"","parse-names":false,"suffix":""},{"dropping-particle":"","family":"Rossi","given":"Alessandro","non-dropping-particle":"","parse-names":false,"suffix":""}],"container-title":"PLoS ONE","id":"ITEM-1","issue":"10","issued":{"date-parts":[["2014"]]},"title":"Interaction between neuroanatomical and psychological changes after mindfulness-based training","type":"article-journal","volume":"9"},"uris":["http://www.mendeley.com/documents/?uuid=97a5b6df-52e8-3dc3-8440-e4fdd360af38"]}],"mendeley":{"formattedCitation":"[37]","plainTextFormattedCitation":"[37]","previouslyFormattedCitation":"[37]"},"properties":{"noteIndex":0},"schema":"https://github.com/citation-style-language/schema/raw/master/csl-citation.json"}</w:instrText>
      </w:r>
      <w:r w:rsidR="00BB414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[37]</w:t>
      </w:r>
      <w:r w:rsidR="00BB414C">
        <w:rPr>
          <w:rFonts w:asciiTheme="majorBidi" w:hAnsiTheme="majorBidi" w:cstheme="majorBidi"/>
          <w:sz w:val="24"/>
          <w:szCs w:val="24"/>
        </w:rPr>
        <w:fldChar w:fldCharType="end"/>
      </w:r>
      <w:r w:rsidR="00E231CD" w:rsidRPr="00203BC2">
        <w:rPr>
          <w:rFonts w:asciiTheme="majorBidi" w:hAnsiTheme="majorBidi" w:cstheme="majorBidi"/>
          <w:sz w:val="24"/>
          <w:szCs w:val="24"/>
        </w:rPr>
        <w:t>;</w:t>
      </w:r>
      <w:r w:rsidR="008F1AAC" w:rsidRPr="00203BC2">
        <w:rPr>
          <w:rFonts w:asciiTheme="majorBidi" w:hAnsiTheme="majorBidi" w:cstheme="majorBidi"/>
          <w:sz w:val="24"/>
          <w:szCs w:val="24"/>
        </w:rPr>
        <w:t xml:space="preserve"> </w:t>
      </w:r>
      <w:r w:rsidR="00E231CD" w:rsidRPr="00203BC2">
        <w:rPr>
          <w:rFonts w:asciiTheme="majorBidi" w:hAnsiTheme="majorBidi" w:cstheme="majorBidi"/>
          <w:sz w:val="24"/>
          <w:szCs w:val="24"/>
        </w:rPr>
        <w:t>exhaustion and self-</w:t>
      </w:r>
      <w:r w:rsidR="00F2552D" w:rsidRPr="00203BC2">
        <w:rPr>
          <w:rFonts w:asciiTheme="majorBidi" w:hAnsiTheme="majorBidi" w:cstheme="majorBidi"/>
          <w:sz w:val="24"/>
          <w:szCs w:val="24"/>
        </w:rPr>
        <w:t>reported health</w:t>
      </w:r>
      <w:r w:rsidR="00BB414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{"citationItems":[{"id":"ITEM-1","itemData":{"ISSN":"17578515","abstract":"Burnout is common among women in Sweden. Cultural activities, i.e. arts, have benefitted different patient populations and may have potential for treating this group as well. Aim: To evaluate possible health effects of regular cultural activities for women with burnout symptoms with focus on exhaustion level. Methods: 48 women (mean age 54) were randomly assigned either to a cultural activity group (intervention group) or to a control group. Four health care centers were the settings for a \"Culture Palette\" comprised of six different cultural activity packages: interactive theater, movie, vocal improvisation and drawing, dance, mindfulness training and musical show. The activity packages were offered once a week over a period of three months. Standardized questionnaires; the Karolinska Exhaustion Disorder Scale ( KEDS), Sense of Coherence (SOC), Toronto Alexithymia Scale (TAS) and Self-rated health were used at baseline, in month three and at follow-up in month six. Qualitative interviews with patients, cultural producers and health care staff were conducted at month three and month six. Results: Burnout symptoms/exhaustion (P&lt; .001) and alexithymia (P=0.007) as well as self-rated health (P&lt;0.001) improved more in the intervention group than in the control group with clinically relevant effect variances. There was no statistical evidence of any difference in the development of SOC between the intervention and the control group. The healthcare staff were also positively affected although they did not participate in the cultural activities. Conclusion: Regular cultural activities affected this group of women beneficially with enhanced health and decreased levels of exhaustion. [ABSTRACT FROM AUTHOR]","author":[{"dropping-particle":"","family":"Vinding","given":"Christina","non-dropping-particle":"","parse-names":false,"suffix":""},{"dropping-particle":"","family":"Osika","given":"Walter","non-dropping-particle":"","parse-names":false,"suffix":""},{"dropping-particle":"","family":"Theorell","given":"Töres","non-dropping-particle":"","parse-names":false,"suffix":""},{"dropping-particle":"","family":"Kowalski","given":"Jan","non-dropping-particle":"","parse-names":false,"suffix":""},{"dropping-particle":"","family":"Hallqvist","given":"Johan","non-dropping-particle":"","parse-names":false,"suffix":""},{"dropping-particle":"","family":"Horwitz","given":"Eva","non-dropping-particle":"","parse-names":false,"suffix":""}],"container-title":"British Journal of Medical Practitioners","id":"ITEM-1","issue":"2","issued":{"date-parts":[["2015"]]},"title":"\" The culture palette\"–a randomized intervention study for women with burnout symptoms in Sweden","type":"article-journal","volume":"8"},"uris":["http://www.mendeley.com/documents/?uuid=ce21047d-a59a-3f6e-8f97-f063e6837bf3"]}],"mendeley":{"formattedCitation":"[38]","plainTextFormattedCitation":"[38]","previouslyFormattedCitation":"[38]"},"properties":{"noteIndex":0},"schema":"https://github.com/citation-style-language/schema/raw/master/csl-citation.json"}</w:instrText>
      </w:r>
      <w:r w:rsidR="00BB414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[38]</w:t>
      </w:r>
      <w:r w:rsidR="00BB414C">
        <w:rPr>
          <w:rFonts w:asciiTheme="majorBidi" w:hAnsiTheme="majorBidi" w:cstheme="majorBidi"/>
          <w:sz w:val="24"/>
          <w:szCs w:val="24"/>
        </w:rPr>
        <w:fldChar w:fldCharType="end"/>
      </w:r>
      <w:r w:rsidR="00E231CD" w:rsidRPr="00203BC2">
        <w:rPr>
          <w:rFonts w:asciiTheme="majorBidi" w:hAnsiTheme="majorBidi" w:cstheme="majorBidi"/>
          <w:sz w:val="24"/>
          <w:szCs w:val="24"/>
        </w:rPr>
        <w:t>)</w:t>
      </w:r>
      <w:r w:rsidR="00F2552D" w:rsidRPr="00203BC2">
        <w:rPr>
          <w:rFonts w:asciiTheme="majorBidi" w:hAnsiTheme="majorBidi" w:cstheme="majorBidi"/>
          <w:sz w:val="24"/>
          <w:szCs w:val="24"/>
        </w:rPr>
        <w:t xml:space="preserve"> </w:t>
      </w:r>
      <w:r w:rsidR="008F1AAC" w:rsidRPr="00203BC2">
        <w:rPr>
          <w:rFonts w:asciiTheme="majorBidi" w:hAnsiTheme="majorBidi" w:cstheme="majorBidi"/>
          <w:sz w:val="24"/>
          <w:szCs w:val="24"/>
        </w:rPr>
        <w:t>but not others (e.g. sense of</w:t>
      </w:r>
      <w:r w:rsidR="00B327EA">
        <w:rPr>
          <w:rFonts w:asciiTheme="majorBidi" w:hAnsiTheme="majorBidi" w:cstheme="majorBidi"/>
          <w:sz w:val="24"/>
          <w:szCs w:val="24"/>
        </w:rPr>
        <w:t xml:space="preserve"> coherenc</w:t>
      </w:r>
      <w:r w:rsidR="00A46F50">
        <w:rPr>
          <w:rFonts w:asciiTheme="majorBidi" w:hAnsiTheme="majorBidi" w:cstheme="majorBidi"/>
          <w:sz w:val="24"/>
          <w:szCs w:val="24"/>
        </w:rPr>
        <w:t>e</w:t>
      </w:r>
      <w:r w:rsidR="00BB414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{"citationItems":[{"id":"ITEM-1","itemData":{"ISSN":"17578515","abstract":"Burnout is common among women in Sweden. Cultural activities, i.e. arts, have benefitted different patient populations and may have potential for treating this group as well. Aim: To evaluate possible health effects of regular cultural activities for women with burnout symptoms with focus on exhaustion level. Methods: 48 women (mean age 54) were randomly assigned either to a cultural activity group (intervention group) or to a control group. Four health care centers were the settings for a \"Culture Palette\" comprised of six different cultural activity packages: interactive theater, movie, vocal improvisation and drawing, dance, mindfulness training and musical show. The activity packages were offered once a week over a period of three months. Standardized questionnaires; the Karolinska Exhaustion Disorder Scale ( KEDS), Sense of Coherence (SOC), Toronto Alexithymia Scale (TAS) and Self-rated health were used at baseline, in month three and at follow-up in month six. Qualitative interviews with patients, cultural producers and health care staff were conducted at month three and month six. Results: Burnout symptoms/exhaustion (P&lt; .001) and alexithymia (P=0.007) as well as self-rated health (P&lt;0.001) improved more in the intervention group than in the control group with clinically relevant effect variances. There was no statistical evidence of any difference in the development of SOC between the intervention and the control group. The healthcare staff were also positively affected although they did not participate in the cultural activities. Conclusion: Regular cultural activities affected this group of women beneficially with enhanced health and decreased levels of exhaustion. [ABSTRACT FROM AUTHOR]","author":[{"dropping-particle":"","family":"Vinding","given":"Christina","non-dropping-particle":"","parse-names":false,"suffix":""},{"dropping-particle":"","family":"Osika","given":"Walter","non-dropping-particle":"","parse-names":false,"suffix":""},{"dropping-particle":"","family":"Theorell","given":"Töres","non-dropping-particle":"","parse-names":false,"suffix":""},{"dropping-particle":"","family":"Kowalski","given":"Jan","non-dropping-particle":"","parse-names":false,"suffix":""},{"dropping-particle":"","family":"Hallqvist","given":"Johan","non-dropping-particle":"","parse-names":false,"suffix":""},{"dropping-particle":"","family":"Horwitz","given":"Eva","non-dropping-particle":"","parse-names":false,"suffix":""}],"container-title":"British Journal of Medical Practitioners","id":"ITEM-1","issue":"2","issued":{"date-parts":[["2015"]]},"title":"\" The culture palette\"–a randomized intervention study for women with burnout symptoms in Sweden","type":"article-journal","volume":"8"},"uris":["http://www.mendeley.com/documents/?uuid=ce21047d-a59a-3f6e-8f97-f063e6837bf3"]}],"mendeley":{"formattedCitation":"[38]","plainTextFormattedCitation":"[38]","previouslyFormattedCitation":"[38]"},"properties":{"noteIndex":0},"schema":"https://github.com/citation-style-language/schema/raw/master/csl-citation.json"}</w:instrText>
      </w:r>
      <w:r w:rsidR="00BB414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[38]</w:t>
      </w:r>
      <w:r w:rsidR="00BB414C">
        <w:rPr>
          <w:rFonts w:asciiTheme="majorBidi" w:hAnsiTheme="majorBidi" w:cstheme="majorBidi"/>
          <w:sz w:val="24"/>
          <w:szCs w:val="24"/>
        </w:rPr>
        <w:fldChar w:fldCharType="end"/>
      </w:r>
      <w:r w:rsidR="008F1AAC" w:rsidRPr="00203BC2">
        <w:rPr>
          <w:rFonts w:asciiTheme="majorBidi" w:hAnsiTheme="majorBidi" w:cstheme="majorBidi"/>
          <w:sz w:val="24"/>
          <w:szCs w:val="24"/>
        </w:rPr>
        <w:t xml:space="preserve">). Where improvements were observed it is not possible to say whether they are related to the changes in alexithymia or merely concurrent. Further research is needed, particularly to test the implications of a decrease in alexithymia on psychological health.  </w:t>
      </w:r>
    </w:p>
    <w:p w14:paraId="1114D67D" w14:textId="53DE75F6" w:rsidR="00D86AD2" w:rsidRPr="00203BC2" w:rsidRDefault="00A5463B" w:rsidP="00A5463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As far as non-clinical populations are concerned, mindfulness-based interventions may be effective in reducing alexithymia as a preventative measure.  </w:t>
      </w:r>
      <w:r w:rsidR="00D86AD2" w:rsidRPr="00203BC2">
        <w:rPr>
          <w:rFonts w:asciiTheme="majorBidi" w:hAnsiTheme="majorBidi" w:cstheme="majorBidi"/>
          <w:sz w:val="24"/>
          <w:szCs w:val="24"/>
        </w:rPr>
        <w:t>One advantage of mindfulness-based interventions is that they can be delivered in community settings and are becoming increasingly popular as a means of reducing non-clinical levels of s</w:t>
      </w:r>
      <w:r w:rsidR="00CF6455" w:rsidRPr="00203BC2">
        <w:rPr>
          <w:rFonts w:asciiTheme="majorBidi" w:hAnsiTheme="majorBidi" w:cstheme="majorBidi"/>
          <w:sz w:val="24"/>
          <w:szCs w:val="24"/>
        </w:rPr>
        <w:t>tress</w:t>
      </w:r>
      <w:r w:rsidR="007601C0">
        <w:rPr>
          <w:rFonts w:asciiTheme="majorBidi" w:hAnsiTheme="majorBidi" w:cstheme="majorBidi"/>
          <w:sz w:val="24"/>
          <w:szCs w:val="24"/>
        </w:rPr>
        <w:t>.</w:t>
      </w:r>
      <w:r w:rsidR="00BB414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{"citationItems":[{"id":"ITEM-1","itemData":{"DOI":"10.1016/S2468-2667(17)30231-1","ISBN":"1261500116052","ISSN":"24682667","PMID":"29422189","abstract":"Background: The rising number of young people going to university has led to concerns about an increasing demand for student mental health services. We aimed to assess whether provision of mindfulness courses to university students would improve their resilience to stress. Methods: We did this pragmatic randomised controlled trial at the University of Cambridge, UK. Students aged 18 years or older with no severe mental illness or crisis (self-assessed) were randomly assigned (1:1), via remote survey software using computer-generated random numbers, to receive either an 8 week mindfulness course adapted for university students (Mindfulness Skills for Students [MSS]) plus mental health support as usual, or mental health support as usual alone. Participants and the study management team were aware of group allocation, but allocation was concealed from the researchers, outcome assessors, and study statistician. The primary outcome was self-reported psychological distress during the examination period, as measured with the Clinical Outcomes in Routine Evaluation Outcome Measure (CORE–OM), with higher scores indicating more distress. The primary analysis was by intention to treat. This trial is registered with the Australia and New Zealand Clinical Trials Registry, number ACTRN12615001160527. Findings: Between Sept 28, 2015, and Jan 15, 2016, we randomly assigned 616 students to the MSS group (n=309) or the support as usual group (n=307). 453 (74%) participants completed the CORE–OM during the examination period and 182 (59%) MSS participants completed at least half of the course. MSS reduced distress scores during the examination period compared with support as usual, with mean CORE–OM scores of 0·87 (SD 0·50) in 237 MSS participants versus 1·11 (0·57) in 216 support as usual participants (adjusted mean difference −0·14, 95% CI −0·22 to −0·06; p=0·001), showing a moderate effect size (β −0·44, 95% CI −0·60 to −0·29; p&lt;0·0001). 123 (57%) of 214 participants in the support as usual group had distress scores above an accepted clinical threshold compared with 88 (37%) of 235 participants in the MSS group. On average, six students (95% CI four to ten) needed to be offered the MSS course to prevent one from experiencing clinical levels of distress. No participants had adverse reactions related to self-harm, suicidality, or harm to others. Interpretation: Our findings show that provision of mindfulness training could be an effective component of a wider student men…","author":[{"dropping-particle":"","family":"Galante","given":"Julieta","non-dropping-particle":"","parse-names":false,"suffix":""},{"dropping-particle":"","family":"Dufour","given":"Géraldine","non-dropping-particle":"","parse-names":false,"suffix":""},{"dropping-particle":"","family":"Vainre","given":"Maris","non-dropping-particle":"","parse-names":false,"suffix":""},{"dropping-particle":"","family":"Wagner","given":"Adam P.","non-dropping-particle":"","parse-names":false,"suffix":""},{"dropping-particle":"","family":"Stochl","given":"Jan","non-dropping-particle":"","parse-names":false,"suffix":""},{"dropping-particle":"","family":"Benton","given":"Alice","non-dropping-particle":"","parse-names":false,"suffix":""},{"dropping-particle":"","family":"Lathia","given":"Neal","non-dropping-particle":"","parse-names":false,"suffix":""},{"dropping-particle":"","family":"Howarth","given":"Emma","non-dropping-particle":"","parse-names":false,"suffix":""},{"dropping-particle":"","family":"Jones","given":"Peter B.","non-dropping-particle":"","parse-names":false,"suffix":""}],"container-title":"The Lancet Public Health","id":"ITEM-1","issue":"2","issued":{"date-parts":[["2018"]]},"page":"e72-e81","title":"A mindfulness-based intervention to increase resilience to stress in university students (the Mindful Student Study): a pragmatic randomised controlled trial","type":"article-journal","volume":"3"},"uris":["http://www.mendeley.com/documents/?uuid=a305f78f-100a-3b52-8c0d-dd15f526e256"]}],"mendeley":{"formattedCitation":"[25]","plainTextFormattedCitation":"[25]","previouslyFormattedCitation":"[25]"},"properties":{"noteIndex":0},"schema":"https://github.com/citation-style-language/schema/raw/master/csl-citation.json"}</w:instrText>
      </w:r>
      <w:r w:rsidR="00BB414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[25]</w:t>
      </w:r>
      <w:r w:rsidR="00BB414C">
        <w:rPr>
          <w:rFonts w:asciiTheme="majorBidi" w:hAnsiTheme="majorBidi" w:cstheme="majorBidi"/>
          <w:sz w:val="24"/>
          <w:szCs w:val="24"/>
        </w:rPr>
        <w:fldChar w:fldCharType="end"/>
      </w:r>
      <w:r w:rsidR="00D86AD2" w:rsidRPr="00203BC2">
        <w:rPr>
          <w:rFonts w:asciiTheme="majorBidi" w:hAnsiTheme="majorBidi" w:cstheme="majorBidi"/>
          <w:sz w:val="24"/>
          <w:szCs w:val="24"/>
        </w:rPr>
        <w:t xml:space="preserve">  High alexithymia per se is unlikely to be an explicit reason someone might seek treatment but is rather a comorbid, and potentially causal, feature of many other presenting behaviours or psychological features</w:t>
      </w:r>
      <w:r w:rsidR="007601C0">
        <w:rPr>
          <w:rFonts w:asciiTheme="majorBidi" w:hAnsiTheme="majorBidi" w:cstheme="majorBidi"/>
          <w:sz w:val="24"/>
          <w:szCs w:val="24"/>
        </w:rPr>
        <w:t>.</w:t>
      </w:r>
      <w:r w:rsidR="00BB414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{"citationItems":[{"id":"ITEM-1","itemData":{"ISBN":"052145610X","abstract":"The development and regulation of affects / Graeme Taylor, Michael Bagby and James Parker -- Affect dysregulation and alexithymia ; Measurement and validation of the alexithymia construct / Michael Bagby and Graeme Taylor -- Relations between alexithymia, personality, and affects ; The neurobiology of emotion, affect regulation, and alexithymia / James Parker and Graeme Taylor -- Somatoform disorders / Graeme Taylor -- Anxiety and depressive disorders and a note on personality disorders / Michael Bagby and Graeme Taylor. Substance use disorders ; Eating disorders ; Affects and alexithymia in medical illness and disease ; Treatment considerations / Graeme Taylor -- Future directions / James Parker, Michael Bagby and Graeme Taylor.","author":[{"dropping-particle":"","family":"Taylor","given":"Graeme J.","non-dropping-particle":"","parse-names":false,"suffix":""},{"dropping-particle":"","family":"Bagby","given":"R. Michael.","non-dropping-particle":"","parse-names":false,"suffix":""},{"dropping-particle":"","family":"Parker","given":"James D. A. (James Donald Alexander)","non-dropping-particle":"","parse-names":false,"suffix":""}],"id":"ITEM-1","issued":{"date-parts":[["1997"]]},"number-of-pages":"359","publisher":"Cambridge University Press","title":"Disorders of affect regulation : alexithymia in medical and psychiatric illness","type":"book"},"uris":["http://www.mendeley.com/documents/?uuid=2ee7fff5-4fbb-3f1b-868c-77abe3d2b824"]}],"mendeley":{"formattedCitation":"[53]","plainTextFormattedCitation":"[53]","previouslyFormattedCitation":"[54]"},"properties":{"noteIndex":0},"schema":"https://github.com/citation-style-language/schema/raw/master/csl-citation.json"}</w:instrText>
      </w:r>
      <w:r w:rsidR="00BB414C">
        <w:rPr>
          <w:rFonts w:asciiTheme="majorBidi" w:hAnsiTheme="majorBidi" w:cstheme="majorBidi"/>
          <w:sz w:val="24"/>
          <w:szCs w:val="24"/>
        </w:rPr>
        <w:fldChar w:fldCharType="separate"/>
      </w:r>
      <w:r w:rsidR="00DC0263" w:rsidRPr="00DC0263">
        <w:rPr>
          <w:rFonts w:asciiTheme="majorBidi" w:hAnsiTheme="majorBidi" w:cstheme="majorBidi"/>
          <w:noProof/>
          <w:sz w:val="24"/>
          <w:szCs w:val="24"/>
        </w:rPr>
        <w:t>[53]</w:t>
      </w:r>
      <w:r w:rsidR="00BB414C">
        <w:rPr>
          <w:rFonts w:asciiTheme="majorBidi" w:hAnsiTheme="majorBidi" w:cstheme="majorBidi"/>
          <w:sz w:val="24"/>
          <w:szCs w:val="24"/>
        </w:rPr>
        <w:fldChar w:fldCharType="end"/>
      </w:r>
      <w:r w:rsidR="00D8673D">
        <w:rPr>
          <w:rFonts w:asciiTheme="majorBidi" w:hAnsiTheme="majorBidi" w:cstheme="majorBidi"/>
          <w:sz w:val="24"/>
          <w:szCs w:val="24"/>
        </w:rPr>
        <w:t xml:space="preserve"> </w:t>
      </w:r>
      <w:r w:rsidR="00D86AD2" w:rsidRPr="00203BC2">
        <w:rPr>
          <w:rFonts w:asciiTheme="majorBidi" w:hAnsiTheme="majorBidi" w:cstheme="majorBidi"/>
          <w:sz w:val="24"/>
          <w:szCs w:val="24"/>
        </w:rPr>
        <w:t xml:space="preserve"> Community-based, universal interventions, therefore, may be a means of preventing future problems by improving </w:t>
      </w:r>
      <w:proofErr w:type="spellStart"/>
      <w:r w:rsidR="00D86AD2" w:rsidRPr="00203BC2">
        <w:rPr>
          <w:rFonts w:asciiTheme="majorBidi" w:hAnsiTheme="majorBidi" w:cstheme="majorBidi"/>
          <w:sz w:val="24"/>
          <w:szCs w:val="24"/>
        </w:rPr>
        <w:t>alexithymic</w:t>
      </w:r>
      <w:proofErr w:type="spellEnd"/>
      <w:r w:rsidR="00D86AD2" w:rsidRPr="00203BC2">
        <w:rPr>
          <w:rFonts w:asciiTheme="majorBidi" w:hAnsiTheme="majorBidi" w:cstheme="majorBidi"/>
          <w:sz w:val="24"/>
          <w:szCs w:val="24"/>
        </w:rPr>
        <w:t xml:space="preserve"> symptoms.  </w:t>
      </w:r>
    </w:p>
    <w:p w14:paraId="68878EED" w14:textId="77777777" w:rsidR="009A6445" w:rsidRDefault="009A6445" w:rsidP="00BE0C43">
      <w:pPr>
        <w:spacing w:after="0" w:line="480" w:lineRule="auto"/>
        <w:rPr>
          <w:rFonts w:asciiTheme="majorBidi" w:hAnsiTheme="majorBidi" w:cstheme="majorBidi"/>
          <w:b/>
          <w:bCs/>
          <w:sz w:val="24"/>
          <w:szCs w:val="24"/>
        </w:rPr>
      </w:pPr>
    </w:p>
    <w:p w14:paraId="3382FFA0" w14:textId="77777777" w:rsidR="009A6445" w:rsidRDefault="009A6445" w:rsidP="00BE0C43">
      <w:pPr>
        <w:spacing w:after="0" w:line="480" w:lineRule="auto"/>
        <w:rPr>
          <w:rFonts w:asciiTheme="majorBidi" w:hAnsiTheme="majorBidi" w:cstheme="majorBidi"/>
          <w:b/>
          <w:bCs/>
          <w:sz w:val="24"/>
          <w:szCs w:val="24"/>
        </w:rPr>
      </w:pPr>
    </w:p>
    <w:p w14:paraId="43957BAF" w14:textId="77777777" w:rsidR="009A6445" w:rsidRDefault="009A6445" w:rsidP="00BE0C43">
      <w:pPr>
        <w:spacing w:after="0" w:line="480" w:lineRule="auto"/>
        <w:rPr>
          <w:rFonts w:asciiTheme="majorBidi" w:hAnsiTheme="majorBidi" w:cstheme="majorBidi"/>
          <w:b/>
          <w:bCs/>
          <w:sz w:val="24"/>
          <w:szCs w:val="24"/>
        </w:rPr>
      </w:pPr>
    </w:p>
    <w:p w14:paraId="19E0C931" w14:textId="77777777" w:rsidR="008F1AAC" w:rsidRPr="007B4818" w:rsidRDefault="008F1AAC" w:rsidP="00BE0C43">
      <w:pPr>
        <w:spacing w:after="0" w:line="480" w:lineRule="auto"/>
        <w:rPr>
          <w:rFonts w:asciiTheme="majorBidi" w:hAnsiTheme="majorBidi" w:cstheme="majorBidi"/>
          <w:b/>
          <w:bCs/>
          <w:sz w:val="24"/>
          <w:szCs w:val="24"/>
        </w:rPr>
      </w:pPr>
      <w:r w:rsidRPr="007B4818">
        <w:rPr>
          <w:rFonts w:asciiTheme="majorBidi" w:hAnsiTheme="majorBidi" w:cstheme="majorBidi"/>
          <w:b/>
          <w:bCs/>
          <w:sz w:val="24"/>
          <w:szCs w:val="24"/>
        </w:rPr>
        <w:lastRenderedPageBreak/>
        <w:t>Limitations</w:t>
      </w:r>
    </w:p>
    <w:p w14:paraId="682BE4DE" w14:textId="41AED484" w:rsidR="009E5BDF" w:rsidRDefault="00933F8E" w:rsidP="009E5BDF">
      <w:pPr>
        <w:spacing w:after="0" w:line="480" w:lineRule="auto"/>
        <w:ind w:firstLine="720"/>
        <w:rPr>
          <w:rFonts w:asciiTheme="majorBidi" w:hAnsiTheme="majorBidi" w:cstheme="majorBidi"/>
          <w:sz w:val="24"/>
          <w:szCs w:val="24"/>
        </w:rPr>
      </w:pPr>
      <w:r w:rsidRPr="00203BC2">
        <w:rPr>
          <w:rFonts w:asciiTheme="majorBidi" w:hAnsiTheme="majorBidi" w:cstheme="majorBidi"/>
          <w:sz w:val="24"/>
          <w:szCs w:val="24"/>
        </w:rPr>
        <w:t>There were several limitations in this review.  First, the conclusions are based on a combined sample size of just 460 participants.  We</w:t>
      </w:r>
      <w:r w:rsidR="000D3ED2" w:rsidRPr="00203BC2">
        <w:rPr>
          <w:rFonts w:asciiTheme="majorBidi" w:hAnsiTheme="majorBidi" w:cstheme="majorBidi"/>
          <w:sz w:val="24"/>
          <w:szCs w:val="24"/>
        </w:rPr>
        <w:t xml:space="preserve"> focussed only on RCTs, excluding other</w:t>
      </w:r>
      <w:r w:rsidR="001B0367" w:rsidRPr="00203BC2">
        <w:rPr>
          <w:rFonts w:asciiTheme="majorBidi" w:hAnsiTheme="majorBidi" w:cstheme="majorBidi"/>
          <w:sz w:val="24"/>
          <w:szCs w:val="24"/>
        </w:rPr>
        <w:t>,</w:t>
      </w:r>
      <w:r w:rsidR="000D3ED2" w:rsidRPr="00203BC2">
        <w:rPr>
          <w:rFonts w:asciiTheme="majorBidi" w:hAnsiTheme="majorBidi" w:cstheme="majorBidi"/>
          <w:sz w:val="24"/>
          <w:szCs w:val="24"/>
        </w:rPr>
        <w:t xml:space="preserve"> non-randomised</w:t>
      </w:r>
      <w:r w:rsidR="00BB414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{"citationItems":[{"id":"ITEM-1","itemData":{"DOI":"10.1177/1079063214558940","ISSN":"1573-286X","PMID":"25420556","abstract":"Certain individuals who sexually offend may have difficulty differentiating, identifying, and articulating emotions. These clients may prove challenging for therapists when engaging with them in treatment. Such clients may suffer from alexithymia. There has been a dearth of research regarding specific psychotherapeutic interventions for alexithymia in both the clinical and forensic fields. The present study provides results from a pilot study on the efficacy of a brief, four-session, alexithymia-specific intervention with adults who have sexually offended. The intervention also aimed to increase emotional awareness and psychological mindedness. The intervention was comprised of both mindfulness and mentalization treatment components. Thirty-two men (Mage = 41.8 years, SD = 11.9) convicted of sexual offences completed the intervention group. When compared with a matched control condition (n = 27; Mage = 39, SD = 10.8), the intervention was effective in decreasing alexithymia characteristics and increasing psychological mindedness. Results suggest that the intervention was an effective means of increasing emotional awareness in this population. These provisional results must be tempered by the limitations of the study. However, the positive findings warrant future investigation. Clinical implications and ideas for future work are also discussed.","author":[{"dropping-particle":"","family":"Byrne","given":"Gary","non-dropping-particle":"","parse-names":false,"suffix":""},{"dropping-particle":"","family":"Bogue","given":"John","non-dropping-particle":"","parse-names":false,"suffix":""},{"dropping-particle":"","family":"Egan","given":"Rachel","non-dropping-particle":"","parse-names":false,"suffix":""},{"dropping-particle":"","family":"Lonergan","given":"Esther","non-dropping-particle":"","parse-names":false,"suffix":""}],"container-title":"Sexual abuse : a journal of research and treatment","id":"ITEM-1","issue":"7","issued":{"date-parts":[["2016","10","1"]]},"page":"599-619","title":"&amp;quot;Identifying and Describing Emotions&amp;quot;: Measuring the Effectiveness of a Brief, Alexithymia-Specific, Intervention for a Sex Offender Population.","type":"article-journal","volume":"28"},"uris":["http://www.mendeley.com/documents/?uuid=4e6c135a-247b-3f77-939d-c7706ad966db"]}],"mendeley":{"formattedCitation":"[28]","plainTextFormattedCitation":"[28]","previouslyFormattedCitation":"[28]"},"properties":{"noteIndex":0},"schema":"https://github.com/citation-style-language/schema/raw/master/csl-citation.json"}</w:instrText>
      </w:r>
      <w:r w:rsidR="00BB414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[28]</w:t>
      </w:r>
      <w:r w:rsidR="00BB414C">
        <w:rPr>
          <w:rFonts w:asciiTheme="majorBidi" w:hAnsiTheme="majorBidi" w:cstheme="majorBidi"/>
          <w:sz w:val="24"/>
          <w:szCs w:val="24"/>
        </w:rPr>
        <w:fldChar w:fldCharType="end"/>
      </w:r>
      <w:r w:rsidR="000D3ED2" w:rsidRPr="00203BC2">
        <w:rPr>
          <w:rFonts w:asciiTheme="majorBidi" w:hAnsiTheme="majorBidi" w:cstheme="majorBidi"/>
          <w:sz w:val="24"/>
          <w:szCs w:val="24"/>
        </w:rPr>
        <w:t xml:space="preserve"> and uncontrolled</w:t>
      </w:r>
      <w:r w:rsidR="00BB414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{"citationItems":[{"id":"ITEM-1","itemData":{"DOI":"10.3389/fnbeh.2015.00229","ISBN":"1662-5153","ISSN":"1662-5153","PMID":"26379521","abstract":"The ability to pay close attention to the present moment can be a crucial factor for performing well in a competitive situation. Training mindfulness is one approach to potentially improve elite athletes' ability to focus their attention on the present moment. However, virtually nothing is known about whether these types of interventions alter neural systems that are important for optimal performance. This pilot study examined whether an intervention aimed at improving mindfulness [Mindful Performance Enhancement, Awareness and Knowledge (mPEAK)] changes neural activation patterns during an interoceptive challenge. Participants completed a task involving anticipation and experience of loaded breathing during functional magnetic resonance imaging recording. There were five main results following mPEAK training: (1) elite athletes self-reported higher levels of interoceptive awareness and mindfulness and lower levels of alexithymia; (2) greater insula and anterior cingulate cortex (ACC) activation during anticipation and post-breathing load conditions; (3) increased ACC activation during the anticipation condition was associated with increased scores on the describing subscale of the Five Facet Mindfulness Questionnaire; (4) increased insula activation during the post-load condition was associated with decreases in the Toronto Alexithymia Scale identifying feelings subscale; (5) decreased resting state functional connectivity between the PCC and the right medial frontal cortex and the ACC. Taken together, this pilot study suggests that mPEAK training may lead to increased attention to bodily signals and greater neural processing during the anticipation and recovery from interoceptive perturbations. This association between attention to and processing of interoceptive afferents may result in greater adaptation during stressful situations in elite athletes.","author":[{"dropping-particle":"","family":"Haase","given":"Lori","non-dropping-particle":"","parse-names":false,"suffix":""},{"dropping-particle":"","family":"May","given":"April C.","non-dropping-particle":"","parse-names":false,"suffix":""},{"dropping-particle":"","family":"Falahpour","given":"Maryam","non-dropping-particle":"","parse-names":false,"suffix":""},{"dropping-particle":"","family":"Isakovic","given":"Sara","non-dropping-particle":"","parse-names":false,"suffix":""},{"dropping-particle":"","family":"Simmons","given":"Alan N.","non-dropping-particle":"","parse-names":false,"suffix":""},{"dropping-particle":"","family":"Hickman","given":"Steven D.","non-dropping-particle":"","parse-names":false,"suffix":""},{"dropping-particle":"","family":"Liu","given":"Thomas T.","non-dropping-particle":"","parse-names":false,"suffix":""},{"dropping-particle":"","family":"Paulus","given":"Martin P.","non-dropping-particle":"","parse-names":false,"suffix":""}],"container-title":"Frontiers in Behavioral Neuroscience","id":"ITEM-1","issued":{"date-parts":[["2015"]]},"title":"A pilot study investigating changes in neural processing after mindfulness training in elite athletes","type":"article-journal","volume":"9"},"uris":["http://www.mendeley.com/documents/?uuid=b140110f-f893-3e1b-a2f3-3f8777893c29"]},{"id":"ITEM-2","itemData":{"DOI":"10.1016/j.amp.2013.09.016","ISSN":"17696631","abstract":"Objectives: Mindfulness-based interventions are part of the third wave of behavioral and cognitive therapies and have resulted in many research studies. Mindfulness can be considered as a state of open attention on the present where people observe theirs thoughts and feelings from a distance without judging them. In this study, we considered mindfulness as a metacognitive competence. This psychotherapeutic approach has proved positives effects in a wide range of mental disorders (recurrent depression, Generalized Anxiety Disorder, bulimia.). However, questions remain about benefits of the third wave of CBT in comparison with behavioral and cognitive waves. Are they of additional benefits and correlated to development of mindfulness? This study aims to test these problems. The following hypotheses were made: Anxious-depressed patients, included in this study, will decrease theirs scores to clinical variables (depression anxiety, affectivity) between pre and post treatment, and this evolution will be linked to the increase in the capacity of mindfulness. Patients and methods: Thirty-eight patients (including 10 men and 28 women) from 24 to 63years ( m=42.89;. σ=. 11.89) with a diagnosis of depressive disorder and/or anxious disorder (CIM-10), have followed fifteen group sessions including mindfulness-based intervention (Mindfulness-Based Cognitive Therapy, Acceptance and Commitment Therapy, Unified Protocol of Barlow). In this protocol, the patient's level of mindfulness (MAAS), anxiety (STAI-B), depression (BDI-13), alexithymia (TAS-20) and positive affectivity and negativity affectivity (PANAS) are evaluated at pre- and post treatment (four months of times). Results: In pre-test, patients have a low capacity of mindfulness, a moderated depression and anxiety, affectivity negative and they are on the limit alexithymia threshold. After, statistical processing, the results show a positive and significant evolution of protocol on some of the indicators (depression, d=. -0.6; anxiety, d=. -1.02; positive affectivity, d=. -0.47). However, there are not significant evolution for alexithymia and negative affectivity. Furthermore, this research has enabled to show mindfulness is negatively and significantly correlated ( P&lt;. 0.001) with depression, anxiety and alexithymia, but less with negative affectivity ( P&lt;. 0.10). Others results indicate that evolution of mindfulness is proportional to evolution of clinical variables (except for anxiety). Conclusions: These…","author":[{"dropping-particle":"","family":"Bouvet","given":"Cyrille","non-dropping-particle":"","parse-names":false,"suffix":""},{"dropping-particle":"","family":"Grignon","given":"Clémence","non-dropping-particle":"","parse-names":false,"suffix":""},{"dropping-particle":"","family":"Zachariou","given":"Zacharias","non-dropping-particle":"","parse-names":false,"suffix":""},{"dropping-particle":"","family":"Lascar","given":"Philippe","non-dropping-particle":"","parse-names":false,"suffix":""}],"container-title":"Annales Medico-Psychologiques","id":"ITEM-2","issue":"1","issued":{"date-parts":[["2015"]]},"page":"54-59","title":"Liens entre le développement de la pleine conscience et l'amélioration de la dépression et de l'anxiété","type":"article-journal","volume":"173"},"uris":["http://www.mendeley.com/documents/?uuid=50f571fe-3a16-321e-8adf-8afd1726ce0e"]}],"mendeley":{"formattedCitation":"[29,55]","plainTextFormattedCitation":"[29,55]","previouslyFormattedCitation":"[29,56]"},"properties":{"noteIndex":0},"schema":"https://github.com/citation-style-language/schema/raw/master/csl-citation.json"}</w:instrText>
      </w:r>
      <w:r w:rsidR="00BB414C">
        <w:rPr>
          <w:rFonts w:asciiTheme="majorBidi" w:hAnsiTheme="majorBidi" w:cstheme="majorBidi"/>
          <w:sz w:val="24"/>
          <w:szCs w:val="24"/>
        </w:rPr>
        <w:fldChar w:fldCharType="separate"/>
      </w:r>
      <w:r w:rsidR="00DC0263" w:rsidRPr="00DC0263">
        <w:rPr>
          <w:rFonts w:asciiTheme="majorBidi" w:hAnsiTheme="majorBidi" w:cstheme="majorBidi"/>
          <w:noProof/>
          <w:sz w:val="24"/>
          <w:szCs w:val="24"/>
        </w:rPr>
        <w:t>[29,55]</w:t>
      </w:r>
      <w:r w:rsidR="00BB414C">
        <w:rPr>
          <w:rFonts w:asciiTheme="majorBidi" w:hAnsiTheme="majorBidi" w:cstheme="majorBidi"/>
          <w:sz w:val="24"/>
          <w:szCs w:val="24"/>
        </w:rPr>
        <w:fldChar w:fldCharType="end"/>
      </w:r>
      <w:r w:rsidR="000D3ED2" w:rsidRPr="00203BC2">
        <w:rPr>
          <w:rFonts w:asciiTheme="majorBidi" w:hAnsiTheme="majorBidi" w:cstheme="majorBidi"/>
          <w:sz w:val="24"/>
          <w:szCs w:val="24"/>
        </w:rPr>
        <w:t xml:space="preserve"> trials of the effect of mindfulness-based interventions on alexithymia.  Although this limited the number of included studies to four, it meant that the conclusions were based on the highest quality evidence</w:t>
      </w:r>
      <w:r w:rsidR="00286180" w:rsidRPr="00203BC2">
        <w:rPr>
          <w:rFonts w:asciiTheme="majorBidi" w:hAnsiTheme="majorBidi" w:cstheme="majorBidi"/>
          <w:sz w:val="24"/>
          <w:szCs w:val="24"/>
        </w:rPr>
        <w:t xml:space="preserve"> available</w:t>
      </w:r>
      <w:r w:rsidR="000D3ED2" w:rsidRPr="00203BC2">
        <w:rPr>
          <w:rFonts w:asciiTheme="majorBidi" w:hAnsiTheme="majorBidi" w:cstheme="majorBidi"/>
          <w:sz w:val="24"/>
          <w:szCs w:val="24"/>
        </w:rPr>
        <w:t xml:space="preserve">.  </w:t>
      </w:r>
      <w:r w:rsidRPr="00203BC2">
        <w:rPr>
          <w:rFonts w:asciiTheme="majorBidi" w:hAnsiTheme="majorBidi" w:cstheme="majorBidi"/>
          <w:sz w:val="24"/>
          <w:szCs w:val="24"/>
        </w:rPr>
        <w:t>Second, the heterogeneity between the studies was found to be moderate to high.   We conducted sensitivity analysis to assess whether this was due to the differences in either the content or the length of the interventions.</w:t>
      </w:r>
      <w:r w:rsidR="00EC0C35" w:rsidRPr="00203BC2">
        <w:rPr>
          <w:rFonts w:asciiTheme="majorBidi" w:hAnsiTheme="majorBidi" w:cstheme="majorBidi"/>
          <w:sz w:val="24"/>
          <w:szCs w:val="24"/>
        </w:rPr>
        <w:t xml:space="preserve">   </w:t>
      </w:r>
      <w:r w:rsidR="00B07811" w:rsidRPr="00203BC2">
        <w:rPr>
          <w:rFonts w:asciiTheme="majorBidi" w:hAnsiTheme="majorBidi" w:cstheme="majorBidi"/>
          <w:sz w:val="24"/>
          <w:szCs w:val="24"/>
        </w:rPr>
        <w:t>The results showed that heterogeneity was higher when studies with interventions of different lengths were combined</w:t>
      </w:r>
      <w:r w:rsidR="00B44ABD" w:rsidRPr="00203BC2">
        <w:rPr>
          <w:rFonts w:asciiTheme="majorBidi" w:hAnsiTheme="majorBidi" w:cstheme="majorBidi"/>
          <w:sz w:val="24"/>
          <w:szCs w:val="24"/>
        </w:rPr>
        <w:t>.  It should be noted, however, that the only study that tested an intervention of over three months’ du</w:t>
      </w:r>
      <w:r w:rsidR="007970BC" w:rsidRPr="00203BC2">
        <w:rPr>
          <w:rFonts w:asciiTheme="majorBidi" w:hAnsiTheme="majorBidi" w:cstheme="majorBidi"/>
          <w:sz w:val="24"/>
          <w:szCs w:val="24"/>
        </w:rPr>
        <w:t>ration</w:t>
      </w:r>
      <w:r w:rsidR="00BB414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mendeley":{"formattedCitation":"[35]","plainTextFormattedCitation":"[35]","previouslyFormattedCitation":"[35]"},"properties":{"noteIndex":0},"schema":"https://github.com/citation-style-language/schema/raw/master/csl-citation.json"}</w:instrText>
      </w:r>
      <w:r w:rsidR="00BB414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w:t>
      </w:r>
      <w:r w:rsidR="00BB414C">
        <w:rPr>
          <w:rFonts w:asciiTheme="majorBidi" w:hAnsiTheme="majorBidi" w:cstheme="majorBidi"/>
          <w:sz w:val="24"/>
          <w:szCs w:val="24"/>
        </w:rPr>
        <w:fldChar w:fldCharType="end"/>
      </w:r>
      <w:r w:rsidR="007970BC" w:rsidRPr="00203BC2">
        <w:rPr>
          <w:rFonts w:asciiTheme="majorBidi" w:hAnsiTheme="majorBidi" w:cstheme="majorBidi"/>
          <w:sz w:val="24"/>
          <w:szCs w:val="24"/>
        </w:rPr>
        <w:t xml:space="preserve"> </w:t>
      </w:r>
      <w:r w:rsidR="00B44ABD" w:rsidRPr="00203BC2">
        <w:rPr>
          <w:rFonts w:asciiTheme="majorBidi" w:hAnsiTheme="majorBidi" w:cstheme="majorBidi"/>
          <w:sz w:val="24"/>
          <w:szCs w:val="24"/>
        </w:rPr>
        <w:t>account</w:t>
      </w:r>
      <w:r w:rsidR="00100BE9">
        <w:rPr>
          <w:rFonts w:asciiTheme="majorBidi" w:hAnsiTheme="majorBidi" w:cstheme="majorBidi"/>
          <w:sz w:val="24"/>
          <w:szCs w:val="24"/>
        </w:rPr>
        <w:t>ed</w:t>
      </w:r>
      <w:r w:rsidR="00B44ABD" w:rsidRPr="00203BC2">
        <w:rPr>
          <w:rFonts w:asciiTheme="majorBidi" w:hAnsiTheme="majorBidi" w:cstheme="majorBidi"/>
          <w:sz w:val="24"/>
          <w:szCs w:val="24"/>
        </w:rPr>
        <w:t xml:space="preserve"> for nearly 70% of the combined sample.  </w:t>
      </w:r>
      <w:r w:rsidR="000845CA" w:rsidRPr="00203BC2">
        <w:rPr>
          <w:rFonts w:asciiTheme="majorBidi" w:hAnsiTheme="majorBidi" w:cstheme="majorBidi"/>
          <w:sz w:val="24"/>
          <w:szCs w:val="24"/>
        </w:rPr>
        <w:t>The observed heterogeneity, therefore, may be due to the inclusion of studies with small sample sizes in the meta-analysis</w:t>
      </w:r>
      <w:r w:rsidR="007601C0">
        <w:rPr>
          <w:rFonts w:asciiTheme="majorBidi" w:hAnsiTheme="majorBidi" w:cstheme="majorBidi"/>
          <w:sz w:val="24"/>
          <w:szCs w:val="24"/>
        </w:rPr>
        <w:t>.</w:t>
      </w:r>
      <w:r w:rsidR="00BB414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{"citationItems":[{"id":"ITEM-1","itemData":{"DOI":"10.1371/journal.pone.0059202","ISBN":"1932-6203 (Electronic)\\r1932-6203 (Linking)","ISSN":"19326203","PMID":"23544056","abstract":"BACKGROUND: Most meta-analyses include data from one or more small studies that, individually, do not have power to detect an intervention effect. The relative influence of adequately powered and underpowered studies in published meta-analyses has not previously been explored. We examine the distribution of power available in studies within meta-analyses published in Cochrane reviews, and investigate the impact of underpowered studies on meta-analysis results.\\n\\nMETHODS AND FINDINGS: For 14,886 meta-analyses of binary outcomes from 1,991 Cochrane review</w:instrText>
      </w:r>
      <w:r w:rsidR="00DC0263">
        <w:rPr>
          <w:rFonts w:asciiTheme="majorBidi" w:hAnsiTheme="majorBidi" w:cstheme="majorBidi" w:hint="eastAsia"/>
          <w:sz w:val="24"/>
          <w:szCs w:val="24"/>
        </w:rPr>
        <w:instrText xml:space="preserve">s, we calculated power per study within each meta-analysis. We defined adequate power as </w:instrText>
      </w:r>
      <w:r w:rsidR="00DC0263">
        <w:rPr>
          <w:rFonts w:asciiTheme="majorBidi" w:hAnsiTheme="majorBidi" w:cstheme="majorBidi" w:hint="eastAsia"/>
          <w:sz w:val="24"/>
          <w:szCs w:val="24"/>
        </w:rPr>
        <w:instrText>≥</w:instrText>
      </w:r>
      <w:r w:rsidR="00DC0263">
        <w:rPr>
          <w:rFonts w:asciiTheme="majorBidi" w:hAnsiTheme="majorBidi" w:cstheme="majorBidi" w:hint="eastAsia"/>
          <w:sz w:val="24"/>
          <w:szCs w:val="24"/>
        </w:rPr>
        <w:instrText>50% power to detect a 30% relative risk reduction. In a subset of 1,107 meta-analyses including 5 or more studies with at least two adequately powered and at least o</w:instrText>
      </w:r>
      <w:r w:rsidR="00DC0263">
        <w:rPr>
          <w:rFonts w:asciiTheme="majorBidi" w:hAnsiTheme="majorBidi" w:cstheme="majorBidi"/>
          <w:sz w:val="24"/>
          <w:szCs w:val="24"/>
        </w:rPr>
        <w:instrText>ne underpowered, results were compared with and without underpowered studies. In 10,492 (70%) of 14,886 meta-analyses, all included studies were underpowered; only 2,588 (17%) included at least two adequately powered studies. 34% of the meta-analyses themselves were adequately powered. The median of summary relative risks was 0.75 across all meta-analyses (inter-quartile range 0.55 to 0.89). In the subset examined, odds ratios in underpowered studies were 15% lower (95% CI 11% to 18%, P&lt;0.0001) than in adequately powered studies, in meta-analyses of controlled pharmacological trials; and 12% lower (95% CI 7% to 17%, P&lt;0.0001) in meta-analyses of controlled non-pharmacological trials. The standard error of the intervention effect increased by a median of 11% (inter-quartile range -1% to 35%) when underpowered studies were omitted; and between-study heterogeneity tended to decrease.\\n\\nCONCLUSIONS: When at least two adequately powered studies are available in meta-analyses reported by Cochrane reviews, underpowered studies often contribute little information, and could be left out if a rapid review of the evidence is required. However, underpowered studies made up the entirety of the evidence in most Cochrane reviews.","author":[{"dropping-particle":"","family":"Turner","given":"Rebecca M.","non-dropping-particle":"","parse-names":false,"suffix":""},{"dropping-particle":"","family":"Bird","given":"Sheila M.","non-dropping-particle":"","parse-names":false,"suffix":""},{"dropping-particle":"","family":"Higgins","given":"Julian P T","non-dropping-particle":"","parse-names":false,"suffix":""}],"container-title":"PLoS ONE","id":"ITEM-1","issue":"3","issued":{"date-parts":[["2013"]]},"title":"The Impact of Study Size on Meta-analyses: Examination of Underpowered Studies in Cochrane Reviews","type":"article-journal","volume":"8"},"uris":["http://www.mendeley.com/documents/?uuid=ed71be09-14ac-3445-984e-cbd78112f3ac"]}],"mendeley":{"formattedCitation":"[56]","plainTextFormattedCitation":"[56]","previouslyFormattedCitation":"[57]"},"properties":{"noteIndex":0},"schema":"https://github.com/citation-style-language/schema/raw/master/csl-citation.json"}</w:instrText>
      </w:r>
      <w:r w:rsidR="00BB414C">
        <w:rPr>
          <w:rFonts w:asciiTheme="majorBidi" w:hAnsiTheme="majorBidi" w:cstheme="majorBidi"/>
          <w:sz w:val="24"/>
          <w:szCs w:val="24"/>
        </w:rPr>
        <w:fldChar w:fldCharType="separate"/>
      </w:r>
      <w:r w:rsidR="00DC0263" w:rsidRPr="00DC0263">
        <w:rPr>
          <w:rFonts w:asciiTheme="majorBidi" w:hAnsiTheme="majorBidi" w:cstheme="majorBidi"/>
          <w:noProof/>
          <w:sz w:val="24"/>
          <w:szCs w:val="24"/>
        </w:rPr>
        <w:t>[56]</w:t>
      </w:r>
      <w:r w:rsidR="00BB414C">
        <w:rPr>
          <w:rFonts w:asciiTheme="majorBidi" w:hAnsiTheme="majorBidi" w:cstheme="majorBidi"/>
          <w:sz w:val="24"/>
          <w:szCs w:val="24"/>
        </w:rPr>
        <w:fldChar w:fldCharType="end"/>
      </w:r>
      <w:r w:rsidR="000845CA" w:rsidRPr="00203BC2">
        <w:rPr>
          <w:rFonts w:asciiTheme="majorBidi" w:hAnsiTheme="majorBidi" w:cstheme="majorBidi"/>
          <w:sz w:val="24"/>
          <w:szCs w:val="24"/>
        </w:rPr>
        <w:t xml:space="preserve">  Future </w:t>
      </w:r>
      <w:r w:rsidR="00A5463B">
        <w:rPr>
          <w:rFonts w:asciiTheme="majorBidi" w:hAnsiTheme="majorBidi" w:cstheme="majorBidi"/>
          <w:sz w:val="24"/>
          <w:szCs w:val="24"/>
        </w:rPr>
        <w:t>RCTs</w:t>
      </w:r>
      <w:r w:rsidR="000845CA" w:rsidRPr="00203BC2">
        <w:rPr>
          <w:rFonts w:asciiTheme="majorBidi" w:hAnsiTheme="majorBidi" w:cstheme="majorBidi"/>
          <w:sz w:val="24"/>
          <w:szCs w:val="24"/>
        </w:rPr>
        <w:t xml:space="preserve"> with larger samples could usefully explore further whether the content or the duration of an intervention affects the outcome.  </w:t>
      </w:r>
    </w:p>
    <w:p w14:paraId="22EBBE36" w14:textId="63C5ED2F" w:rsidR="009E5BDF" w:rsidRDefault="00933F8E" w:rsidP="009E5BDF">
      <w:pPr>
        <w:spacing w:after="0" w:line="480" w:lineRule="auto"/>
        <w:ind w:firstLine="720"/>
        <w:rPr>
          <w:rFonts w:asciiTheme="majorBidi" w:hAnsiTheme="majorBidi" w:cstheme="majorBidi"/>
          <w:sz w:val="24"/>
          <w:szCs w:val="24"/>
        </w:rPr>
      </w:pPr>
      <w:r w:rsidRPr="00203BC2">
        <w:rPr>
          <w:rFonts w:asciiTheme="majorBidi" w:hAnsiTheme="majorBidi" w:cstheme="majorBidi"/>
          <w:sz w:val="24"/>
          <w:szCs w:val="24"/>
        </w:rPr>
        <w:t xml:space="preserve">A third limitation is the absence of an active control group.  </w:t>
      </w:r>
      <w:r w:rsidR="00A46F50">
        <w:rPr>
          <w:rFonts w:asciiTheme="majorBidi" w:hAnsiTheme="majorBidi" w:cstheme="majorBidi"/>
          <w:sz w:val="24"/>
          <w:szCs w:val="24"/>
        </w:rPr>
        <w:t>A</w:t>
      </w:r>
      <w:r w:rsidR="006E6136" w:rsidRPr="00203BC2">
        <w:rPr>
          <w:rFonts w:asciiTheme="majorBidi" w:hAnsiTheme="majorBidi" w:cstheme="majorBidi"/>
          <w:sz w:val="24"/>
          <w:szCs w:val="24"/>
        </w:rPr>
        <w:t xml:space="preserve"> meta-analys</w:t>
      </w:r>
      <w:r w:rsidR="00A46F50">
        <w:rPr>
          <w:rFonts w:asciiTheme="majorBidi" w:hAnsiTheme="majorBidi" w:cstheme="majorBidi"/>
          <w:sz w:val="24"/>
          <w:szCs w:val="24"/>
        </w:rPr>
        <w:t>is of mindfulness-based therapy</w:t>
      </w:r>
      <w:r w:rsidR="006E6136" w:rsidRPr="00203BC2">
        <w:rPr>
          <w:rFonts w:asciiTheme="majorBidi" w:hAnsiTheme="majorBidi" w:cstheme="majorBidi"/>
          <w:sz w:val="24"/>
          <w:szCs w:val="24"/>
        </w:rPr>
        <w:t xml:space="preserve"> found no significant difference in outcomes between mindfulness therapy and other therapeutic interventions such as CBT</w:t>
      </w:r>
      <w:r w:rsidR="007601C0">
        <w:rPr>
          <w:rFonts w:asciiTheme="majorBidi" w:hAnsiTheme="majorBidi" w:cstheme="majorBidi"/>
          <w:sz w:val="24"/>
          <w:szCs w:val="24"/>
        </w:rPr>
        <w:t>.</w:t>
      </w:r>
      <w:r w:rsidR="00BB414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{"citationItems":[{"id":"ITEM-1","itemData":{"DOI":"10.1016/j.cpr.2013.05.005","ISBN":"1873-7811 (Electronic)\\r0272-7358 (Linking)","ISSN":"02727358","PMID":"23796855","abstract":"Background: Mindfulness-based therapy (MBT) has become a popular form of intervention. However, the existing reviews report inconsistent findings. Objective: To clarify these inconsistencies in the literature, we conducted a comprehensive effect-size analysis to evaluate the efficacy of MBT. Data sources: A systematic review of studies published in journals or in dissertations in PubMED or PsycINFO from the first available date until May 10, 2013. Review methods: A total of 209 studies (n= 12,145) were included. Results: Effect-size estimates suggested that MBT is moderately effective in pre-post comparisons (n= 72; Hedge's g= .55), in comparisons with waitlist controls (n= 67; Hedge's g= .53), and when compared with other active treatments (n= 68; Hedge's g= .33), including other psychological treatments (n= 35; Hedge's g= .22). MBT did not differ from traditional CBT or behavioral therapies (n= 9; Hedge's g= -. .07) or pharmacological treatments (n= 3; Hedge's g= .13). Conclusion: MBT is an effective treatment for a variety of psychological problems, and is especially effective for reducing anxiety, depression, and stress. © 2013 Elsevier Ltd.","author":[{"dropping-particle":"","family":"Khoury","given":"Bassam","non-dropping-particle":"","parse-names":false,"suffix":""},{"dropping-particle":"","family":"Lecomte","given":"Tania","non-dropping-particle":"","parse-names":false,"suffix":""},{"dropping-particle":"","family":"Fortin","given":"Guillaume","non-dropping-particle":"","parse-names":false,"suffix":""},{"dropping-particle":"","family":"Masse","given":"Marjolaine","non-dropping-particle":"","parse-names":false,"suffix":""},{"dropping-particle":"","family":"Therien","given":"Phillip","non-dropping-particle":"","parse-names":false,"suffix":""},{"dropping-particle":"","family":"Bouchard","given":"Vanessa","non-dropping-particle":"","parse-names":false,"suffix":""},{"dropping-particle":"","family":"Chapleau","given":"Marie Andrée","non-dropping-particle":"","parse-names":false,"suffix":""},{"dropping-particle":"","family":"Paquin","given":"Karine","non-dropping-particle":"","parse-names":false,"suffix":""},{"dropping-particle":"","family":"Hofmann","given":"Stefan G.","non-dropping-particle":"","parse-names":false,"suffix":""}],"container-title":"Clinical Psychology Review","id":"ITEM-1","issue":"6","issued":{"date-parts":[["2013"]]},"page":"763-771","title":"Mindfulness-based therapy: A comprehensive meta-analysis","type":"article-journal","volume":"33"},"uris":["http://www.mendeley.com/documents/?uuid=ca63b69d-3598-3b8c-8b0c-69bb889b048f"]}],"mendeley":{"formattedCitation":"[24]","plainTextFormattedCitation":"[24]","previouslyFormattedCitation":"[24]"},"properties":{"noteIndex":0},"schema":"https://github.com/citation-style-language/schema/raw/master/csl-citation.json"}</w:instrText>
      </w:r>
      <w:r w:rsidR="00BB414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[24]</w:t>
      </w:r>
      <w:r w:rsidR="00BB414C">
        <w:rPr>
          <w:rFonts w:asciiTheme="majorBidi" w:hAnsiTheme="majorBidi" w:cstheme="majorBidi"/>
          <w:sz w:val="24"/>
          <w:szCs w:val="24"/>
        </w:rPr>
        <w:fldChar w:fldCharType="end"/>
      </w:r>
      <w:r w:rsidR="006E6136" w:rsidRPr="00203BC2">
        <w:rPr>
          <w:rFonts w:asciiTheme="majorBidi" w:hAnsiTheme="majorBidi" w:cstheme="majorBidi"/>
          <w:sz w:val="24"/>
          <w:szCs w:val="24"/>
        </w:rPr>
        <w:t xml:space="preserve">  None of the studies in the current review </w:t>
      </w:r>
      <w:r w:rsidRPr="00203BC2">
        <w:rPr>
          <w:rFonts w:asciiTheme="majorBidi" w:hAnsiTheme="majorBidi" w:cstheme="majorBidi"/>
          <w:sz w:val="24"/>
          <w:szCs w:val="24"/>
        </w:rPr>
        <w:t>included</w:t>
      </w:r>
      <w:r w:rsidR="006E6136" w:rsidRPr="00203BC2">
        <w:rPr>
          <w:rFonts w:asciiTheme="majorBidi" w:hAnsiTheme="majorBidi" w:cstheme="majorBidi"/>
          <w:sz w:val="24"/>
          <w:szCs w:val="24"/>
        </w:rPr>
        <w:t xml:space="preserve"> an active control group which would have allowed the effect of mindfulness-based interventions to be compared with other types of active treatment.  However, </w:t>
      </w:r>
      <w:proofErr w:type="spellStart"/>
      <w:r w:rsidR="007970BC" w:rsidRPr="00203BC2">
        <w:rPr>
          <w:rFonts w:asciiTheme="majorBidi" w:hAnsiTheme="majorBidi" w:cstheme="majorBidi"/>
          <w:sz w:val="24"/>
          <w:szCs w:val="24"/>
        </w:rPr>
        <w:t>Bornemann</w:t>
      </w:r>
      <w:proofErr w:type="spellEnd"/>
      <w:r w:rsidR="007970BC" w:rsidRPr="00203BC2">
        <w:rPr>
          <w:rFonts w:asciiTheme="majorBidi" w:hAnsiTheme="majorBidi" w:cstheme="majorBidi"/>
          <w:sz w:val="24"/>
          <w:szCs w:val="24"/>
        </w:rPr>
        <w:t xml:space="preserve"> and Singer </w:t>
      </w:r>
      <w:r w:rsidR="00BB414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mendeley":{"formattedCitation":"[35]","plainTextFormattedCitation":"[35]","previouslyFormattedCitation":"[35]"},"properties":{"noteIndex":0},"schema":"https://github.com/citation-style-language/schema/raw/master/csl-citation.json"}</w:instrText>
      </w:r>
      <w:r w:rsidR="00BB414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w:t>
      </w:r>
      <w:r w:rsidR="00BB414C">
        <w:rPr>
          <w:rFonts w:asciiTheme="majorBidi" w:hAnsiTheme="majorBidi" w:cstheme="majorBidi"/>
          <w:sz w:val="24"/>
          <w:szCs w:val="24"/>
        </w:rPr>
        <w:fldChar w:fldCharType="end"/>
      </w:r>
      <w:r w:rsidR="00BB414C">
        <w:rPr>
          <w:rFonts w:asciiTheme="majorBidi" w:hAnsiTheme="majorBidi" w:cstheme="majorBidi"/>
          <w:sz w:val="24"/>
          <w:szCs w:val="24"/>
        </w:rPr>
        <w:t xml:space="preserve"> </w:t>
      </w:r>
      <w:r w:rsidR="009F7C93" w:rsidRPr="00203BC2">
        <w:rPr>
          <w:rFonts w:asciiTheme="majorBidi" w:hAnsiTheme="majorBidi" w:cstheme="majorBidi"/>
          <w:sz w:val="24"/>
          <w:szCs w:val="24"/>
        </w:rPr>
        <w:t xml:space="preserve">found that two of their training modules resulted in reduced alexithymia, whilst the third, which focussed on observing thoughts and learning reappraisal skills, did not.  </w:t>
      </w:r>
      <w:r w:rsidR="006E6136" w:rsidRPr="00203BC2">
        <w:rPr>
          <w:rFonts w:asciiTheme="majorBidi" w:hAnsiTheme="majorBidi" w:cstheme="majorBidi"/>
          <w:sz w:val="24"/>
          <w:szCs w:val="24"/>
        </w:rPr>
        <w:t>This</w:t>
      </w:r>
      <w:r w:rsidR="009F7C93" w:rsidRPr="00203BC2">
        <w:rPr>
          <w:rFonts w:asciiTheme="majorBidi" w:hAnsiTheme="majorBidi" w:cstheme="majorBidi"/>
          <w:sz w:val="24"/>
          <w:szCs w:val="24"/>
        </w:rPr>
        <w:t xml:space="preserve"> finding </w:t>
      </w:r>
      <w:r w:rsidR="006E6136" w:rsidRPr="00203BC2">
        <w:rPr>
          <w:rFonts w:asciiTheme="majorBidi" w:hAnsiTheme="majorBidi" w:cstheme="majorBidi"/>
          <w:sz w:val="24"/>
          <w:szCs w:val="24"/>
        </w:rPr>
        <w:t>appears to</w:t>
      </w:r>
      <w:r w:rsidR="009F7C93" w:rsidRPr="00203BC2">
        <w:rPr>
          <w:rFonts w:asciiTheme="majorBidi" w:hAnsiTheme="majorBidi" w:cstheme="majorBidi"/>
          <w:sz w:val="24"/>
          <w:szCs w:val="24"/>
        </w:rPr>
        <w:t xml:space="preserve"> suggest the reduction in alexithymia is attributable to </w:t>
      </w:r>
      <w:r w:rsidR="00396FCE" w:rsidRPr="00203BC2">
        <w:rPr>
          <w:rFonts w:asciiTheme="majorBidi" w:hAnsiTheme="majorBidi" w:cstheme="majorBidi"/>
          <w:sz w:val="24"/>
          <w:szCs w:val="24"/>
        </w:rPr>
        <w:t>the content of that particular training module</w:t>
      </w:r>
      <w:r w:rsidR="009F7C93" w:rsidRPr="00203BC2">
        <w:rPr>
          <w:rFonts w:asciiTheme="majorBidi" w:hAnsiTheme="majorBidi" w:cstheme="majorBidi"/>
          <w:sz w:val="24"/>
          <w:szCs w:val="24"/>
        </w:rPr>
        <w:t>, rather than other aspects of the intervention</w:t>
      </w:r>
      <w:r w:rsidR="00396FCE" w:rsidRPr="00203BC2">
        <w:rPr>
          <w:rFonts w:asciiTheme="majorBidi" w:hAnsiTheme="majorBidi" w:cstheme="majorBidi"/>
          <w:sz w:val="24"/>
          <w:szCs w:val="24"/>
        </w:rPr>
        <w:t xml:space="preserve"> such as the method of delivery</w:t>
      </w:r>
      <w:r w:rsidR="009F7C93" w:rsidRPr="00203BC2">
        <w:rPr>
          <w:rFonts w:asciiTheme="majorBidi" w:hAnsiTheme="majorBidi" w:cstheme="majorBidi"/>
          <w:sz w:val="24"/>
          <w:szCs w:val="24"/>
        </w:rPr>
        <w:t>.</w:t>
      </w:r>
      <w:r w:rsidR="003A346C" w:rsidRPr="003A346C">
        <w:rPr>
          <w:rFonts w:asciiTheme="majorBidi" w:hAnsiTheme="majorBidi" w:cstheme="majorBidi"/>
          <w:sz w:val="24"/>
          <w:szCs w:val="24"/>
        </w:rPr>
        <w:t xml:space="preserve"> </w:t>
      </w:r>
    </w:p>
    <w:p w14:paraId="3B6444D6" w14:textId="3B29131E" w:rsidR="00933F8E" w:rsidRPr="00203BC2" w:rsidRDefault="003A346C" w:rsidP="009E5BDF">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Finally, whilst two of the interventions were based on the</w:t>
      </w:r>
      <w:r w:rsidRPr="004E111C">
        <w:rPr>
          <w:rFonts w:asciiTheme="majorBidi" w:hAnsiTheme="majorBidi" w:cstheme="majorBidi"/>
          <w:sz w:val="24"/>
          <w:szCs w:val="24"/>
        </w:rPr>
        <w:t xml:space="preserve"> MBSR</w:t>
      </w:r>
      <w:r>
        <w:rPr>
          <w:rFonts w:asciiTheme="majorBidi" w:hAnsiTheme="majorBidi" w:cstheme="majorBidi"/>
          <w:sz w:val="24"/>
          <w:szCs w:val="24"/>
        </w:rPr>
        <w:t xml:space="preserve"> programme</w:t>
      </w:r>
      <w:r w:rsidR="007601C0">
        <w:rPr>
          <w:rFonts w:asciiTheme="majorBidi" w:hAnsiTheme="majorBidi" w:cstheme="majorBidi"/>
          <w:sz w:val="24"/>
          <w:szCs w:val="24"/>
        </w:rPr>
        <w:t>,</w:t>
      </w:r>
      <w:r w:rsidR="00BB414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{"citationItems":[{"id":"ITEM-1","itemData":{"ISBN":"0214-9915","ISSN":"02149915","PMID":"20667262","abstract":"El estudio tuvo como objetivo comprobar si un entrenamiento en meditación (mindfulness) producía efectos en las medidas de la alexitimia y de las habilidades sociales en un grupo de estudiantes. Los resultados indicaron que el programa de meditación produjo diferencias signifi cativas en la variable habilidades sociales y en cinco de sus factores en las medidas postest. En el análisis intragrupos, las diferencias fueron signifi cativas tanto en alexitimia como en habilidades sociales, y en todos sus factores, en el grupo experimental, no apareciendo ninguna diferencia signifi cativa en el grupo control. Los porcentajes de cambio en el grupo experimental presentaron reducciones en la puntuación total de alexitimia y en sus tres factores, en torno al 20% y un incremento en la variable habilidades sociales y en sus seis factores, en un rango entre el 15,96% y el 22,60%. En el grupo control oscilaron entre el -0,14% y el 4,43%, en las dos variables y en sus diferentes factores. Estos resultados deben ser considerados con cautela, ya que la muestra del estudio no es clínica y, además, su tamaño es relativamente reducido, por lo que habría que confi rmar dichos resultados con muestras más amplias, y con pacientes altos en alexitimia.","author":[{"dropping-particle":"","family":"la Fuente Arias","given":"Manuel","non-dropping-particle":"de","parse-names":false,"suffix":""},{"dropping-particle":"","family":"Justo","given":"Clemente Franco","non-dropping-particle":"","parse-names":false,"suffix":""},{"dropping-particle":"","family":"Granados","given":"Margarita Salvador","non-dropping-particle":"","parse-names":false,"suffix":""}],"container-title":"Psicothema","id":"ITEM-1","issue":"3","issued":{"date-parts":[["2010"]]},"page":"369-375","title":"Efectos de un programa de meditación (mindfulness) en la medida de la alexitimia y las habilidades sociales","type":"article-journal","volume":"22"},"uris":["http://www.mendeley.com/documents/?uuid=76c76563-f5e7-3f91-8586-eaf20a168e85"]},{"id":"ITEM-2","itemData":{"DOI":"10.1371/journal.pone.0108359","ISBN":"1932-6203 (Electronic)\\r1932-6203 (Linking)","ISSN":"19326203","PMID":"25330321","abstract":"Several cross-sectional studies have documented neuroanatomical changes in individuals with a long history of meditation, while a few evidences are available about the interaction between neuroanatomical and psychological changes even during brief exposure to meditation. Here we analyzed several morphometric indexes at both cortical and subcortical brain level, as well as multiple psychological dimensions, before and after a brief -8 weeks- Mindfulness Based Stress Reduction (MBSR) training program, in a group of 23 meditation naïve-subjects compared to age-gender matched subjects. We found a significant cortical thickness increase in the right insula and the somatosensory cortex of MBSR trainees, coupled with a significant reduction of several psychological indices related to worry, state anxiety, depression and alexithymia. Most importantly, an interesting correlation between the increase in right insula thickness and the decrease in alexithymia levels during the MBSR training were observed. Moreover, a multivariate pattern classification approach allowed to identify a cluster of regions more responsive to MBSR training across subjects. Taken together, these findings documented the significant impact of a brief MBSR training on brain structures, as well as stressing the idea of MBSR as a valuable tool for alexithymia modulation, also originally providing a plausible neurobiological evidence of a major role of right insula into mediating the observed psychological changes. Copyright:","author":[{"dropping-particle":"","family":"Santarnecchi","given":"Emiliano","non-dropping-particle":"","parse-names":false,"suffix":""},{"dropping-particle":"","family":"D'Arista","given":"Sicilia","non-dropping-particle":"","parse-names":false,"suffix":""},{"dropping-particle":"","family":"Egiziano","given":"Eutizio","non-dropping-particle":"","parse-names":false,"suffix":""},{"dropping-particle":"","family":"Gardi","given":"Concetta","non-dropping-particle":"","parse-names":false,"suffix":""},{"dropping-particle":"","family":"Petrosino","given":"Roberta","non-dropping-particle":"","parse-names":false,"suffix":""},{"dropping-particle":"","family":"Vatti","given":"Giampaolo","non-dropping-particle":"","parse-names":false,"suffix":""},{"dropping-particle":"","family":"Reda","given":"Mario","non-dropping-particle":"","parse-names":false,"suffix":""},{"dropping-particle":"","family":"Rossi","given":"Alessandro","non-dropping-particle":"","parse-names":false,"suffix":""}],"container-title":"PLoS ONE","id":"ITEM-2","issue":"10","issued":{"date-parts":[["2014"]]},"title":"Interaction between neuroanatomical and psychological changes after mindfulness-based training","type":"article-journal","volume":"9"},"uris":["http://www.mendeley.com/documents/?uuid=97a5b6df-52e8-3dc3-8440-e4fdd360af38"]}],"mendeley":{"formattedCitation":"[36,37]","plainTextFormattedCitation":"[36,37]","previouslyFormattedCitation":"[36,37]"},"properties":{"noteIndex":0},"schema":"https://github.com/citation-style-language/schema/raw/master/csl-citation.json"}</w:instrText>
      </w:r>
      <w:r w:rsidR="00BB414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[36,37]</w:t>
      </w:r>
      <w:r w:rsidR="00BB414C">
        <w:rPr>
          <w:rFonts w:asciiTheme="majorBidi" w:hAnsiTheme="majorBidi" w:cstheme="majorBidi"/>
          <w:sz w:val="24"/>
          <w:szCs w:val="24"/>
        </w:rPr>
        <w:fldChar w:fldCharType="end"/>
      </w:r>
      <w:r w:rsidR="00BB414C">
        <w:rPr>
          <w:rFonts w:asciiTheme="majorBidi" w:hAnsiTheme="majorBidi" w:cstheme="majorBidi"/>
          <w:sz w:val="24"/>
          <w:szCs w:val="24"/>
        </w:rPr>
        <w:t xml:space="preserve"> </w:t>
      </w:r>
      <w:r>
        <w:rPr>
          <w:rFonts w:asciiTheme="majorBidi" w:hAnsiTheme="majorBidi" w:cstheme="majorBidi"/>
          <w:sz w:val="24"/>
          <w:szCs w:val="24"/>
        </w:rPr>
        <w:t xml:space="preserve">two </w:t>
      </w:r>
      <w:r w:rsidRPr="004E111C">
        <w:rPr>
          <w:rFonts w:asciiTheme="majorBidi" w:hAnsiTheme="majorBidi" w:cstheme="majorBidi"/>
          <w:sz w:val="24"/>
          <w:szCs w:val="24"/>
        </w:rPr>
        <w:t>tested bespoke interventions</w:t>
      </w:r>
      <w:r w:rsidR="00BB414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{"citationItems":[{"id":"ITEM-1","itemData":{"DOI":"10.1111/psyp.12790","ISSN":"14698986","PMID":"27925645","abstract":"The ability to accurately perceive signals from the body has been shown to be important for physical and psychological health as well as understanding one's emotions. Despite the importance of this skill, often indexed by heartbeat perception accuracy (HBPa), little is known about its malleability. Here, we investigated whether contemplative mental practice can increase HBPa. In the context of a 9-month mental training study, the ReSource Project, two matched cohorts (n = 77 and n = 79) underwent three training modules of 3 months' duration that targeted attentional and interoceptive abilities (Presence module), socio-affective (Affect module), and socio-cognitive (Perspective module) abilities. A third cohort (n = 78) underwent 3 months of practice (Affect module) and a retest control group (n = 84) did not undergo any training. HBPa was measured with a heartbeat tracking task before and after each training module. Emotional awareness was measured by the Toronto Alexithymia Scale (TAS). Participants with TAS scores &gt; 60 at screening were excluded. HBPa was found to increase steadily over the training, with significant and small- to medium-sized effects emerging after 6 months (Cohen's d = .173) and 9 months (d = .273) of mental training. Changes in HBPa were concomitant with and predictive of changes in emotional awareness. Our results suggest that HBPa can indeed be trained through intensive contemplative practice. The effect takes longer than the 8 weeks of typical mindfulness courses to reach meaningful magnitude. These increments in interoceptive accuracy and the related improvements in emotional awareness point to opportunities for improving physical and psychological health through contemplative mental training.","author":[{"dropping-particle":"","family":"Bornemann","given":"Boris","non-dropping-particle":"","parse-names":false,"suffix":""},{"dropping-particle":"","family":"Singer","given":"Tania","non-dropping-particle":"","parse-names":false,"suffix":""}],"container-title":"Psychophysiology","id":"ITEM-1","issue":"3","issued":{"date-parts":[["2017"]]},"page":"469-482","title":"Taking time to feel our body: Steady increases in heartbeat perception accuracy and decreases in alexithymia over 9 months of contemplative mental training","type":"article-journal","volume":"54"},"uris":["http://www.mendeley.com/documents/?uuid=fe262d46-1dfa-3404-a67d-c2dd48191a5e"]},{"id":"ITEM-2","itemData":{"ISSN":"17578515","abstract":"Burnout is common among women in Sweden. Cultural activities, i.e. arts, have benefitted different patient populations and may have potential for treating this group as well. Aim: To evaluate possible health effects of regular cultural activities for women with burnout symptoms with focus on exhaustion level. Methods: 48 women (mean age 54) were randomly assigned either to a cultural activity group (intervention group) or to a control group. Four health care centers were the settings for a \"Culture Palette\" comprised of six different cultural activity packages: interactive theater, movie, vocal improvisation and drawing, dance, mindfulness training and musical show. The activity packages were offered once a week over a period of three months. Standardized questionnaires; the Karolinska Exhaustion Disorder Scale ( KEDS), Sense of Coherence (SOC), Toronto Alexithymia Scale (TAS) and Self-rated health were used at baseline, in month three and at follow-up in month six. Qualitative interviews with patients, cultural producers and health care staff were conducted at month three and month six. Results: Burnout symptoms/exhaustion (P&lt; .001) and alexithymia (P=0.007) as well as self-rated health (P&lt;0.001) improved more in the intervention group than in the control group with clinically relevant effect variances. There was no statistical evidence of any difference in the development of SOC between the intervention and the control group. The healthcare staff were also positively affected although they did not participate in the cultural activities. Conclusion: Regular cultural activities affected this group of women beneficially with enhanced health and decreased levels of exhaustion. [ABSTRACT FROM AUTHOR]","author":[{"dropping-particle":"","family":"Vinding","given":"Christina","non-dropping-particle":"","parse-names":false,"suffix":""},{"dropping-particle":"","family":"Osika","given":"Walter","non-dropping-particle":"","parse-names":false,"suffix":""},{"dropping-particle":"","family":"Theorell","given":"Töres","non-dropping-particle":"","parse-names":false,"suffix":""},{"dropping-particle":"","family":"Kowalski","given":"Jan","non-dropping-particle":"","parse-names":false,"suffix":""},{"dropping-particle":"","family":"Hallqvist","given":"Johan","non-dropping-particle":"","parse-names":false,"suffix":""},{"dropping-particle":"","family":"Horwitz","given":"Eva","non-dropping-particle":"","parse-names":false,"suffix":""}],"container-title":"British Journal of Medical Practitioners","id":"ITEM-2","issue":"2","issued":{"date-parts":[["2015"]]},"title":"\" The culture palette\"–a randomized intervention study for women with burnout symptoms in Sweden","type":"article-journal","volume":"8"},"uris":["http://www.mendeley.com/documents/?uuid=ce21047d-a59a-3f6e-8f97-f063e6837bf3"]}],"mendeley":{"formattedCitation":"[35,38]","plainTextFormattedCitation":"[35,38]","previouslyFormattedCitation":"[35,38]"},"properties":{"noteIndex":0},"schema":"https://github.com/citation-style-language/schema/raw/master/csl-citation.json"}</w:instrText>
      </w:r>
      <w:r w:rsidR="00BB414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[35,38]</w:t>
      </w:r>
      <w:r w:rsidR="00BB414C">
        <w:rPr>
          <w:rFonts w:asciiTheme="majorBidi" w:hAnsiTheme="majorBidi" w:cstheme="majorBidi"/>
          <w:sz w:val="24"/>
          <w:szCs w:val="24"/>
        </w:rPr>
        <w:fldChar w:fldCharType="end"/>
      </w:r>
      <w:r w:rsidR="00BB414C">
        <w:rPr>
          <w:rFonts w:asciiTheme="majorBidi" w:hAnsiTheme="majorBidi" w:cstheme="majorBidi"/>
          <w:sz w:val="24"/>
          <w:szCs w:val="24"/>
        </w:rPr>
        <w:t xml:space="preserve"> </w:t>
      </w:r>
      <w:r>
        <w:rPr>
          <w:rFonts w:asciiTheme="majorBidi" w:hAnsiTheme="majorBidi" w:cstheme="majorBidi"/>
          <w:sz w:val="24"/>
          <w:szCs w:val="24"/>
        </w:rPr>
        <w:t xml:space="preserve">which may limit the conclusions that can be drawn for clinical practice.  </w:t>
      </w:r>
      <w:r w:rsidR="009E5BDF">
        <w:rPr>
          <w:rFonts w:asciiTheme="majorBidi" w:hAnsiTheme="majorBidi" w:cstheme="majorBidi"/>
          <w:sz w:val="24"/>
          <w:szCs w:val="24"/>
        </w:rPr>
        <w:t>In one of these studies</w:t>
      </w:r>
      <w:r w:rsidR="00BB414C">
        <w:rPr>
          <w:rFonts w:asciiTheme="majorBidi" w:hAnsiTheme="majorBidi" w:cstheme="majorBidi"/>
          <w:sz w:val="24"/>
          <w:szCs w:val="24"/>
        </w:rPr>
        <w:fldChar w:fldCharType="begin" w:fldLock="1"/>
      </w:r>
      <w:r w:rsidR="00DC0263">
        <w:rPr>
          <w:rFonts w:asciiTheme="majorBidi" w:hAnsiTheme="majorBidi" w:cstheme="majorBidi"/>
          <w:sz w:val="24"/>
          <w:szCs w:val="24"/>
        </w:rPr>
        <w:instrText>ADDIN CSL_CITATION {"citationItems":[{"id":"ITEM-1","itemData":{"ISSN":"17578515","abstract":"Burnout is common among women in Sweden. Cultural activities, i.e. arts, have benefitted different patient populations and may have potential for treating this group as well. Aim: To evaluate possible health effects of regular cultural activities for women with burnout symptoms with focus on exhaustion level. Methods: 48 women (mean age 54) were randomly assigned either to a cultural activity group (intervention group) or to a control group. Four health care centers were the settings for a \"Culture Palette\" comprised of six different cultural activity packages: interactive theater, movie, vocal improvisation and drawing, dance, mindfulness training and musical show. The activity packages were offered once a week over a period of three months. Standardized questionnaires; the Karolinska Exhaustion Disorder Scale ( KEDS), Sense of Coherence (SOC), Toronto Alexithymia Scale (TAS) and Self-rated health were used at baseline, in month three and at follow-up in month six. Qualitative interviews with patients, cultural producers and health care staff were conducted at month three and month six. Results: Burnout symptoms/exhaustion (P&lt; .001) and alexithymia (P=0.007) as well as self-rated health (P&lt;0.001) improved more in the intervention group than in the control group with clinically relevant effect variances. There was no statistical evidence of any difference in the development of SOC between the intervention and the control group. The healthcare staff were also positively affected although they did not participate in the cultural activities. Conclusion: Regular cultural activities affected this group of women beneficially with enhanced health and decreased levels of exhaustion. [ABSTRACT FROM AUTHOR]","author":[{"dropping-particle":"","family":"Vinding","given":"Christina","non-dropping-particle":"","parse-names":false,"suffix":""},{"dropping-particle":"","family":"Osika","given":"Walter","non-dropping-particle":"","parse-names":false,"suffix":""},{"dropping-particle":"","family":"Theorell","given":"Töres","non-dropping-particle":"","parse-names":false,"suffix":""},{"dropping-particle":"","family":"Kowalski","given":"Jan","non-dropping-particle":"","parse-names":false,"suffix":""},{"dropping-particle":"","family":"Hallqvist","given":"Johan","non-dropping-particle":"","parse-names":false,"suffix":""},{"dropping-particle":"","family":"Horwitz","given":"Eva","non-dropping-particle":"","parse-names":false,"suffix":""}],"container-title":"British Journal of Medical Practitioners","id":"ITEM-1","issue":"2","issued":{"date-parts":[["2015"]]},"title":"\" The culture palette\"–a randomized intervention study for women with burnout symptoms in Sweden","type":"article-journal","volume":"8"},"uris":["http://www.mendeley.com/documents/?uuid=ce21047d-a59a-3f6e-8f97-f063e6837bf3"]}],"mendeley":{"formattedCitation":"[38]","plainTextFormattedCitation":"[38]","previouslyFormattedCitation":"[38]"},"properties":{"noteIndex":0},"schema":"https://github.com/citation-style-language/schema/raw/master/csl-citation.json"}</w:instrText>
      </w:r>
      <w:r w:rsidR="00BB414C">
        <w:rPr>
          <w:rFonts w:asciiTheme="majorBidi" w:hAnsiTheme="majorBidi" w:cstheme="majorBidi"/>
          <w:sz w:val="24"/>
          <w:szCs w:val="24"/>
        </w:rPr>
        <w:fldChar w:fldCharType="separate"/>
      </w:r>
      <w:r w:rsidR="00631B56" w:rsidRPr="00631B56">
        <w:rPr>
          <w:rFonts w:asciiTheme="majorBidi" w:hAnsiTheme="majorBidi" w:cstheme="majorBidi"/>
          <w:noProof/>
          <w:sz w:val="24"/>
          <w:szCs w:val="24"/>
        </w:rPr>
        <w:t>[38]</w:t>
      </w:r>
      <w:r w:rsidR="00BB414C">
        <w:rPr>
          <w:rFonts w:asciiTheme="majorBidi" w:hAnsiTheme="majorBidi" w:cstheme="majorBidi"/>
          <w:sz w:val="24"/>
          <w:szCs w:val="24"/>
        </w:rPr>
        <w:fldChar w:fldCharType="end"/>
      </w:r>
      <w:r>
        <w:rPr>
          <w:rFonts w:asciiTheme="majorBidi" w:hAnsiTheme="majorBidi" w:cstheme="majorBidi"/>
          <w:sz w:val="24"/>
          <w:szCs w:val="24"/>
        </w:rPr>
        <w:t xml:space="preserve"> mindfulness training comprised only one sixth of the intervention, and therefore it is not possible to attribute </w:t>
      </w:r>
      <w:r w:rsidR="009209BA">
        <w:rPr>
          <w:rFonts w:asciiTheme="majorBidi" w:hAnsiTheme="majorBidi" w:cstheme="majorBidi"/>
          <w:sz w:val="24"/>
          <w:szCs w:val="24"/>
        </w:rPr>
        <w:t>the effect of the intervention</w:t>
      </w:r>
      <w:r>
        <w:rPr>
          <w:rFonts w:asciiTheme="majorBidi" w:hAnsiTheme="majorBidi" w:cstheme="majorBidi"/>
          <w:sz w:val="24"/>
          <w:szCs w:val="24"/>
        </w:rPr>
        <w:t xml:space="preserve"> to the mindfulness component</w:t>
      </w:r>
      <w:r w:rsidR="009209BA" w:rsidRPr="009209BA">
        <w:rPr>
          <w:rFonts w:asciiTheme="majorBidi" w:hAnsiTheme="majorBidi" w:cstheme="majorBidi"/>
          <w:sz w:val="24"/>
          <w:szCs w:val="24"/>
        </w:rPr>
        <w:t xml:space="preserve"> </w:t>
      </w:r>
      <w:r w:rsidR="009209BA">
        <w:rPr>
          <w:rFonts w:asciiTheme="majorBidi" w:hAnsiTheme="majorBidi" w:cstheme="majorBidi"/>
          <w:sz w:val="24"/>
          <w:szCs w:val="24"/>
        </w:rPr>
        <w:t>with any certainty</w:t>
      </w:r>
      <w:r>
        <w:rPr>
          <w:rFonts w:asciiTheme="majorBidi" w:hAnsiTheme="majorBidi" w:cstheme="majorBidi"/>
          <w:sz w:val="24"/>
          <w:szCs w:val="24"/>
        </w:rPr>
        <w:t xml:space="preserve">.  To address this limitation we conducted subgroup analysis excluding this study and found that the model remained significant, although the heterogeneity increased.   </w:t>
      </w:r>
      <w:r w:rsidR="009F7C93" w:rsidRPr="00203BC2">
        <w:rPr>
          <w:rFonts w:asciiTheme="majorBidi" w:hAnsiTheme="majorBidi" w:cstheme="majorBidi"/>
          <w:sz w:val="24"/>
          <w:szCs w:val="24"/>
        </w:rPr>
        <w:t xml:space="preserve">  </w:t>
      </w:r>
    </w:p>
    <w:p w14:paraId="58B6CB41" w14:textId="77777777" w:rsidR="009A6445" w:rsidRDefault="009A6445" w:rsidP="00BE0C43">
      <w:pPr>
        <w:spacing w:after="0" w:line="480" w:lineRule="auto"/>
        <w:rPr>
          <w:rFonts w:asciiTheme="majorBidi" w:hAnsiTheme="majorBidi" w:cstheme="majorBidi"/>
          <w:b/>
          <w:bCs/>
          <w:iCs/>
          <w:sz w:val="24"/>
          <w:szCs w:val="24"/>
        </w:rPr>
      </w:pPr>
    </w:p>
    <w:p w14:paraId="2A6548A0" w14:textId="0A4EF73B" w:rsidR="008F1AAC" w:rsidRPr="007B4818" w:rsidRDefault="008F1AAC" w:rsidP="00BE0C43">
      <w:pPr>
        <w:spacing w:after="0" w:line="480" w:lineRule="auto"/>
        <w:rPr>
          <w:rFonts w:asciiTheme="majorBidi" w:hAnsiTheme="majorBidi" w:cstheme="majorBidi"/>
          <w:b/>
          <w:bCs/>
          <w:iCs/>
          <w:sz w:val="24"/>
          <w:szCs w:val="24"/>
        </w:rPr>
      </w:pPr>
      <w:bookmarkStart w:id="0" w:name="_GoBack"/>
      <w:bookmarkEnd w:id="0"/>
      <w:r w:rsidRPr="007B4818">
        <w:rPr>
          <w:rFonts w:asciiTheme="majorBidi" w:hAnsiTheme="majorBidi" w:cstheme="majorBidi"/>
          <w:b/>
          <w:bCs/>
          <w:iCs/>
          <w:sz w:val="24"/>
          <w:szCs w:val="24"/>
        </w:rPr>
        <w:t>Conclusion</w:t>
      </w:r>
      <w:r w:rsidR="00BE0C43" w:rsidRPr="007B4818">
        <w:rPr>
          <w:rFonts w:asciiTheme="majorBidi" w:hAnsiTheme="majorBidi" w:cstheme="majorBidi"/>
          <w:b/>
          <w:bCs/>
          <w:iCs/>
          <w:sz w:val="24"/>
          <w:szCs w:val="24"/>
        </w:rPr>
        <w:t>s</w:t>
      </w:r>
    </w:p>
    <w:p w14:paraId="0A9FFD3E" w14:textId="31CF4715" w:rsidR="008F1AAC" w:rsidRPr="00203BC2" w:rsidRDefault="008F1AAC" w:rsidP="00D637A9">
      <w:pPr>
        <w:spacing w:after="0" w:line="480" w:lineRule="auto"/>
        <w:ind w:firstLine="720"/>
        <w:rPr>
          <w:rFonts w:asciiTheme="majorBidi" w:hAnsiTheme="majorBidi" w:cstheme="majorBidi"/>
          <w:sz w:val="24"/>
          <w:szCs w:val="24"/>
        </w:rPr>
      </w:pPr>
      <w:r w:rsidRPr="00203BC2">
        <w:rPr>
          <w:rFonts w:asciiTheme="majorBidi" w:hAnsiTheme="majorBidi" w:cstheme="majorBidi"/>
          <w:sz w:val="24"/>
          <w:szCs w:val="24"/>
        </w:rPr>
        <w:t xml:space="preserve">Participation in mindfulness-based interventions led to significantly lower alexithymia </w:t>
      </w:r>
      <w:r w:rsidR="003E0AC8" w:rsidRPr="00203BC2">
        <w:rPr>
          <w:rFonts w:asciiTheme="majorBidi" w:hAnsiTheme="majorBidi" w:cstheme="majorBidi"/>
          <w:sz w:val="24"/>
          <w:szCs w:val="24"/>
        </w:rPr>
        <w:t xml:space="preserve">at the study end </w:t>
      </w:r>
      <w:r w:rsidRPr="00203BC2">
        <w:rPr>
          <w:rFonts w:asciiTheme="majorBidi" w:hAnsiTheme="majorBidi" w:cstheme="majorBidi"/>
          <w:sz w:val="24"/>
          <w:szCs w:val="24"/>
        </w:rPr>
        <w:t xml:space="preserve">compared to a control group.  The literature on which these conclusions are based is limited, and further </w:t>
      </w:r>
      <w:r w:rsidR="00D637A9">
        <w:rPr>
          <w:rFonts w:asciiTheme="majorBidi" w:hAnsiTheme="majorBidi" w:cstheme="majorBidi"/>
          <w:sz w:val="24"/>
          <w:szCs w:val="24"/>
        </w:rPr>
        <w:t>RCTs</w:t>
      </w:r>
      <w:r w:rsidRPr="00203BC2">
        <w:rPr>
          <w:rFonts w:asciiTheme="majorBidi" w:hAnsiTheme="majorBidi" w:cstheme="majorBidi"/>
          <w:sz w:val="24"/>
          <w:szCs w:val="24"/>
        </w:rPr>
        <w:t xml:space="preserve"> with larger clinical and non-clinical samples </w:t>
      </w:r>
      <w:r w:rsidR="006F0B06" w:rsidRPr="00203BC2">
        <w:rPr>
          <w:rFonts w:asciiTheme="majorBidi" w:hAnsiTheme="majorBidi" w:cstheme="majorBidi"/>
          <w:sz w:val="24"/>
          <w:szCs w:val="24"/>
        </w:rPr>
        <w:t xml:space="preserve">and longer follow up </w:t>
      </w:r>
      <w:r w:rsidRPr="00203BC2">
        <w:rPr>
          <w:rFonts w:asciiTheme="majorBidi" w:hAnsiTheme="majorBidi" w:cstheme="majorBidi"/>
          <w:sz w:val="24"/>
          <w:szCs w:val="24"/>
        </w:rPr>
        <w:t>are required.</w:t>
      </w:r>
      <w:r w:rsidR="002972A6" w:rsidRPr="00203BC2">
        <w:rPr>
          <w:rFonts w:asciiTheme="majorBidi" w:hAnsiTheme="majorBidi" w:cstheme="majorBidi"/>
          <w:sz w:val="24"/>
          <w:szCs w:val="24"/>
        </w:rPr>
        <w:t xml:space="preserve">  However, the findings indicate that mindfulness-based interventions may be an effective means of reducing alexithymia.  </w:t>
      </w:r>
    </w:p>
    <w:p w14:paraId="469D4342" w14:textId="77777777" w:rsidR="00637B73" w:rsidRDefault="00637B73">
      <w:pPr>
        <w:rPr>
          <w:rFonts w:asciiTheme="majorBidi" w:hAnsiTheme="majorBidi" w:cstheme="majorBidi"/>
          <w:b/>
          <w:bCs/>
          <w:sz w:val="24"/>
          <w:szCs w:val="24"/>
        </w:rPr>
      </w:pPr>
      <w:r>
        <w:rPr>
          <w:rFonts w:asciiTheme="majorBidi" w:hAnsiTheme="majorBidi" w:cstheme="majorBidi"/>
          <w:b/>
          <w:bCs/>
          <w:sz w:val="24"/>
          <w:szCs w:val="24"/>
        </w:rPr>
        <w:br w:type="page"/>
      </w:r>
    </w:p>
    <w:p w14:paraId="1D040E4B" w14:textId="77777777" w:rsidR="00EB4D8E" w:rsidRPr="00EB4D8E" w:rsidRDefault="00EB4D8E" w:rsidP="00EB4D8E">
      <w:pPr>
        <w:jc w:val="center"/>
        <w:rPr>
          <w:rFonts w:asciiTheme="majorBidi" w:hAnsiTheme="majorBidi" w:cstheme="majorBidi"/>
          <w:sz w:val="24"/>
          <w:szCs w:val="24"/>
        </w:rPr>
      </w:pPr>
      <w:r w:rsidRPr="00EB4D8E">
        <w:rPr>
          <w:rFonts w:asciiTheme="majorBidi" w:hAnsiTheme="majorBidi" w:cstheme="majorBidi"/>
          <w:sz w:val="24"/>
          <w:szCs w:val="24"/>
        </w:rPr>
        <w:lastRenderedPageBreak/>
        <w:t>Compliance with Ethical Standards</w:t>
      </w:r>
    </w:p>
    <w:p w14:paraId="02323F65" w14:textId="10971604" w:rsidR="00EB4D8E" w:rsidRDefault="00EB4D8E" w:rsidP="00EB4D8E">
      <w:pPr>
        <w:spacing w:after="0" w:line="480" w:lineRule="auto"/>
        <w:rPr>
          <w:rFonts w:asciiTheme="majorBidi" w:hAnsiTheme="majorBidi" w:cstheme="majorBidi"/>
          <w:sz w:val="24"/>
          <w:szCs w:val="24"/>
        </w:rPr>
      </w:pPr>
      <w:r>
        <w:rPr>
          <w:rFonts w:asciiTheme="majorBidi" w:hAnsiTheme="majorBidi" w:cstheme="majorBidi"/>
          <w:sz w:val="24"/>
          <w:szCs w:val="24"/>
        </w:rPr>
        <w:t xml:space="preserve">Funding: </w:t>
      </w:r>
      <w:r w:rsidRPr="00F8430A">
        <w:rPr>
          <w:rFonts w:asciiTheme="majorBidi" w:hAnsiTheme="majorBidi" w:cstheme="majorBidi"/>
          <w:sz w:val="24"/>
          <w:szCs w:val="24"/>
        </w:rPr>
        <w:t>This research did not receive any specific grant from funding agen</w:t>
      </w:r>
      <w:r>
        <w:rPr>
          <w:rFonts w:asciiTheme="majorBidi" w:hAnsiTheme="majorBidi" w:cstheme="majorBidi"/>
          <w:sz w:val="24"/>
          <w:szCs w:val="24"/>
        </w:rPr>
        <w:t xml:space="preserve">cies in the public, commercial, </w:t>
      </w:r>
      <w:r w:rsidRPr="00F8430A">
        <w:rPr>
          <w:rFonts w:asciiTheme="majorBidi" w:hAnsiTheme="majorBidi" w:cstheme="majorBidi"/>
          <w:sz w:val="24"/>
          <w:szCs w:val="24"/>
        </w:rPr>
        <w:t xml:space="preserve">or not-for-profit sectors.  </w:t>
      </w:r>
    </w:p>
    <w:p w14:paraId="5BE029EE" w14:textId="0F345AD1" w:rsidR="00EB4D8E" w:rsidRPr="00EB4D8E" w:rsidRDefault="00EB4D8E" w:rsidP="00EB4D8E">
      <w:pPr>
        <w:spacing w:after="0" w:line="480" w:lineRule="auto"/>
        <w:rPr>
          <w:rFonts w:asciiTheme="majorBidi" w:hAnsiTheme="majorBidi" w:cstheme="majorBidi"/>
          <w:sz w:val="24"/>
          <w:szCs w:val="24"/>
        </w:rPr>
      </w:pPr>
      <w:r>
        <w:rPr>
          <w:rFonts w:asciiTheme="majorBidi" w:hAnsiTheme="majorBidi" w:cstheme="majorBidi"/>
          <w:sz w:val="24"/>
          <w:szCs w:val="24"/>
        </w:rPr>
        <w:t xml:space="preserve">Conflict of Interest: </w:t>
      </w:r>
      <w:r w:rsidRPr="00F8430A">
        <w:rPr>
          <w:rFonts w:asciiTheme="majorBidi" w:hAnsiTheme="majorBidi" w:cstheme="majorBidi"/>
          <w:sz w:val="24"/>
          <w:szCs w:val="24"/>
        </w:rPr>
        <w:t>The authors declare that they have no conflict of interest.</w:t>
      </w:r>
    </w:p>
    <w:p w14:paraId="7114F6FE" w14:textId="01357C73" w:rsidR="00EB4D8E" w:rsidRDefault="00EB4D8E" w:rsidP="008D1F57">
      <w:pPr>
        <w:spacing w:after="0" w:line="480" w:lineRule="auto"/>
        <w:rPr>
          <w:rFonts w:asciiTheme="majorBidi" w:hAnsiTheme="majorBidi" w:cstheme="majorBidi"/>
          <w:sz w:val="24"/>
          <w:szCs w:val="24"/>
        </w:rPr>
      </w:pPr>
      <w:r>
        <w:rPr>
          <w:rFonts w:asciiTheme="majorBidi" w:hAnsiTheme="majorBidi" w:cstheme="majorBidi"/>
          <w:sz w:val="24"/>
          <w:szCs w:val="24"/>
        </w:rPr>
        <w:t xml:space="preserve">Research involving human or animal participants: This article does not contain any studies with human participants or animals performed by any of the authors.  </w:t>
      </w:r>
    </w:p>
    <w:p w14:paraId="0F6FE7D6" w14:textId="77777777" w:rsidR="00A229E5" w:rsidRDefault="00A229E5" w:rsidP="00A229E5">
      <w:pPr>
        <w:spacing w:line="480" w:lineRule="auto"/>
        <w:jc w:val="center"/>
        <w:rPr>
          <w:rFonts w:asciiTheme="majorBidi" w:hAnsiTheme="majorBidi" w:cstheme="majorBidi"/>
          <w:sz w:val="24"/>
          <w:szCs w:val="24"/>
        </w:rPr>
      </w:pPr>
    </w:p>
    <w:p w14:paraId="1EC35BE7" w14:textId="531DAD5F" w:rsidR="00A229E5" w:rsidRDefault="00A229E5" w:rsidP="00A229E5">
      <w:pPr>
        <w:jc w:val="center"/>
        <w:rPr>
          <w:rFonts w:asciiTheme="majorBidi" w:hAnsiTheme="majorBidi" w:cstheme="majorBidi"/>
          <w:sz w:val="24"/>
          <w:szCs w:val="24"/>
        </w:rPr>
      </w:pPr>
      <w:r w:rsidRPr="00A229E5">
        <w:rPr>
          <w:rFonts w:asciiTheme="majorBidi" w:hAnsiTheme="majorBidi" w:cstheme="majorBidi"/>
          <w:sz w:val="24"/>
          <w:szCs w:val="24"/>
        </w:rPr>
        <w:t>Acknowledgements</w:t>
      </w:r>
    </w:p>
    <w:p w14:paraId="6DC67307" w14:textId="77777777" w:rsidR="00CB1A95" w:rsidRDefault="00A229E5" w:rsidP="00A229E5">
      <w:pPr>
        <w:spacing w:line="480" w:lineRule="auto"/>
        <w:rPr>
          <w:rFonts w:asciiTheme="majorBidi" w:hAnsiTheme="majorBidi" w:cstheme="majorBidi"/>
          <w:sz w:val="24"/>
          <w:szCs w:val="24"/>
        </w:rPr>
      </w:pPr>
      <w:r w:rsidRPr="00203BC2">
        <w:rPr>
          <w:rFonts w:asciiTheme="majorBidi" w:hAnsiTheme="majorBidi" w:cstheme="majorBidi"/>
          <w:sz w:val="24"/>
          <w:szCs w:val="24"/>
        </w:rPr>
        <w:t xml:space="preserve">The authors would like to thank Paula </w:t>
      </w:r>
      <w:proofErr w:type="spellStart"/>
      <w:r w:rsidRPr="00203BC2">
        <w:rPr>
          <w:rFonts w:asciiTheme="majorBidi" w:hAnsiTheme="majorBidi" w:cstheme="majorBidi"/>
          <w:sz w:val="24"/>
          <w:szCs w:val="24"/>
        </w:rPr>
        <w:t>Garrido</w:t>
      </w:r>
      <w:proofErr w:type="spellEnd"/>
      <w:r w:rsidRPr="00203BC2">
        <w:rPr>
          <w:rFonts w:asciiTheme="majorBidi" w:hAnsiTheme="majorBidi" w:cstheme="majorBidi"/>
          <w:sz w:val="24"/>
          <w:szCs w:val="24"/>
        </w:rPr>
        <w:t xml:space="preserve"> for translating one of the studies into English.</w:t>
      </w:r>
    </w:p>
    <w:p w14:paraId="33507D59" w14:textId="5F45763E" w:rsidR="00A229E5" w:rsidRPr="00203BC2" w:rsidRDefault="00CB1A95" w:rsidP="00CB1A95">
      <w:pPr>
        <w:spacing w:line="480" w:lineRule="auto"/>
        <w:rPr>
          <w:rFonts w:asciiTheme="majorBidi" w:hAnsiTheme="majorBidi" w:cstheme="majorBidi"/>
          <w:sz w:val="24"/>
          <w:szCs w:val="24"/>
        </w:rPr>
      </w:pPr>
      <w:r>
        <w:rPr>
          <w:rFonts w:asciiTheme="majorBidi" w:hAnsiTheme="majorBidi" w:cstheme="majorBidi"/>
          <w:sz w:val="24"/>
          <w:szCs w:val="24"/>
        </w:rPr>
        <w:t xml:space="preserve">The authors would like to thank Professor Andrea Cipriani for his expert advice during this project.   </w:t>
      </w:r>
      <w:r w:rsidR="00A229E5" w:rsidRPr="00203BC2">
        <w:rPr>
          <w:rFonts w:asciiTheme="majorBidi" w:hAnsiTheme="majorBidi" w:cstheme="majorBidi"/>
          <w:sz w:val="24"/>
          <w:szCs w:val="24"/>
        </w:rPr>
        <w:t xml:space="preserve">  </w:t>
      </w:r>
    </w:p>
    <w:p w14:paraId="41293E34" w14:textId="4C545F7D" w:rsidR="00EB4D8E" w:rsidRPr="00EB4D8E" w:rsidRDefault="00EB4D8E" w:rsidP="00EB4D8E">
      <w:pPr>
        <w:spacing w:after="0" w:line="480" w:lineRule="auto"/>
        <w:ind w:firstLine="720"/>
        <w:rPr>
          <w:rFonts w:asciiTheme="majorBidi" w:hAnsiTheme="majorBidi" w:cstheme="majorBidi"/>
          <w:sz w:val="24"/>
          <w:szCs w:val="24"/>
        </w:rPr>
      </w:pPr>
      <w:r>
        <w:rPr>
          <w:rFonts w:asciiTheme="majorBidi" w:hAnsiTheme="majorBidi" w:cstheme="majorBidi"/>
          <w:sz w:val="24"/>
          <w:szCs w:val="24"/>
        </w:rPr>
        <w:br w:type="page"/>
      </w:r>
    </w:p>
    <w:p w14:paraId="121EFCF5" w14:textId="77777777" w:rsidR="00E94750" w:rsidRDefault="00E94750" w:rsidP="00E94750">
      <w:pPr>
        <w:spacing w:after="0" w:line="480" w:lineRule="auto"/>
        <w:jc w:val="center"/>
        <w:rPr>
          <w:rFonts w:asciiTheme="majorBidi" w:hAnsiTheme="majorBidi" w:cstheme="majorBidi"/>
          <w:sz w:val="24"/>
          <w:szCs w:val="24"/>
        </w:rPr>
      </w:pPr>
      <w:r w:rsidRPr="007521C0">
        <w:rPr>
          <w:rFonts w:asciiTheme="majorBidi" w:hAnsiTheme="majorBidi" w:cstheme="majorBidi"/>
          <w:sz w:val="24"/>
          <w:szCs w:val="24"/>
        </w:rPr>
        <w:lastRenderedPageBreak/>
        <w:t>References</w:t>
      </w:r>
    </w:p>
    <w:p w14:paraId="3652622B" w14:textId="435C0160" w:rsidR="00DC0263" w:rsidRPr="00DC0263" w:rsidRDefault="00EA0DE2"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00DC0263" w:rsidRPr="00DC0263">
        <w:rPr>
          <w:rFonts w:ascii="Times New Roman" w:hAnsi="Times New Roman" w:cs="Times New Roman"/>
          <w:noProof/>
          <w:sz w:val="24"/>
          <w:szCs w:val="24"/>
        </w:rPr>
        <w:t xml:space="preserve">1 </w:t>
      </w:r>
      <w:r w:rsidR="00DC0263" w:rsidRPr="00DC0263">
        <w:rPr>
          <w:rFonts w:ascii="Times New Roman" w:hAnsi="Times New Roman" w:cs="Times New Roman"/>
          <w:noProof/>
          <w:sz w:val="24"/>
          <w:szCs w:val="24"/>
        </w:rPr>
        <w:tab/>
        <w:t xml:space="preserve">Bagby RM, Parker JDA, Taylor GJ. The twenty-item Toronto Alexithymia scale-I. Item selection and cross-validation of the factor structure. </w:t>
      </w:r>
      <w:r w:rsidR="00DC0263" w:rsidRPr="00DC0263">
        <w:rPr>
          <w:rFonts w:ascii="Times New Roman" w:hAnsi="Times New Roman" w:cs="Times New Roman"/>
          <w:i/>
          <w:iCs/>
          <w:noProof/>
          <w:sz w:val="24"/>
          <w:szCs w:val="24"/>
        </w:rPr>
        <w:t>J Psychosom Res</w:t>
      </w:r>
      <w:r w:rsidR="00DC0263" w:rsidRPr="00DC0263">
        <w:rPr>
          <w:rFonts w:ascii="Times New Roman" w:hAnsi="Times New Roman" w:cs="Times New Roman"/>
          <w:noProof/>
          <w:sz w:val="24"/>
          <w:szCs w:val="24"/>
        </w:rPr>
        <w:t xml:space="preserve"> 1994;</w:t>
      </w:r>
      <w:r w:rsidR="00DC0263" w:rsidRPr="00DC0263">
        <w:rPr>
          <w:rFonts w:ascii="Times New Roman" w:hAnsi="Times New Roman" w:cs="Times New Roman"/>
          <w:b/>
          <w:bCs/>
          <w:noProof/>
          <w:sz w:val="24"/>
          <w:szCs w:val="24"/>
        </w:rPr>
        <w:t>38</w:t>
      </w:r>
      <w:r w:rsidR="00DC0263" w:rsidRPr="00DC0263">
        <w:rPr>
          <w:rFonts w:ascii="Times New Roman" w:hAnsi="Times New Roman" w:cs="Times New Roman"/>
          <w:noProof/>
          <w:sz w:val="24"/>
          <w:szCs w:val="24"/>
        </w:rPr>
        <w:t>:23–32. doi:10.1016/0022-3999(94)90005-1</w:t>
      </w:r>
    </w:p>
    <w:p w14:paraId="118CDA26"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2 </w:t>
      </w:r>
      <w:r w:rsidRPr="00DC0263">
        <w:rPr>
          <w:rFonts w:ascii="Times New Roman" w:hAnsi="Times New Roman" w:cs="Times New Roman"/>
          <w:noProof/>
          <w:sz w:val="24"/>
          <w:szCs w:val="24"/>
        </w:rPr>
        <w:tab/>
        <w:t xml:space="preserve">Van der Velde J, Gromann PM, Swart M,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Alexithymia influences brain activation during emotion perception but not regulation. </w:t>
      </w:r>
      <w:r w:rsidRPr="00DC0263">
        <w:rPr>
          <w:rFonts w:ascii="Times New Roman" w:hAnsi="Times New Roman" w:cs="Times New Roman"/>
          <w:i/>
          <w:iCs/>
          <w:noProof/>
          <w:sz w:val="24"/>
          <w:szCs w:val="24"/>
        </w:rPr>
        <w:t>Soc Cogn Affect Neurosci</w:t>
      </w:r>
      <w:r w:rsidRPr="00DC0263">
        <w:rPr>
          <w:rFonts w:ascii="Times New Roman" w:hAnsi="Times New Roman" w:cs="Times New Roman"/>
          <w:noProof/>
          <w:sz w:val="24"/>
          <w:szCs w:val="24"/>
        </w:rPr>
        <w:t xml:space="preserve"> 2015;</w:t>
      </w:r>
      <w:r w:rsidRPr="00DC0263">
        <w:rPr>
          <w:rFonts w:ascii="Times New Roman" w:hAnsi="Times New Roman" w:cs="Times New Roman"/>
          <w:b/>
          <w:bCs/>
          <w:noProof/>
          <w:sz w:val="24"/>
          <w:szCs w:val="24"/>
        </w:rPr>
        <w:t>10</w:t>
      </w:r>
      <w:r w:rsidRPr="00DC0263">
        <w:rPr>
          <w:rFonts w:ascii="Times New Roman" w:hAnsi="Times New Roman" w:cs="Times New Roman"/>
          <w:noProof/>
          <w:sz w:val="24"/>
          <w:szCs w:val="24"/>
        </w:rPr>
        <w:t>:285–93. doi:10.1093/scan/nsu056</w:t>
      </w:r>
    </w:p>
    <w:p w14:paraId="6399A511"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3 </w:t>
      </w:r>
      <w:r w:rsidRPr="00DC0263">
        <w:rPr>
          <w:rFonts w:ascii="Times New Roman" w:hAnsi="Times New Roman" w:cs="Times New Roman"/>
          <w:noProof/>
          <w:sz w:val="24"/>
          <w:szCs w:val="24"/>
        </w:rPr>
        <w:tab/>
        <w:t xml:space="preserve">McGillivray L, Becerra R, Harms C. Prevalence and Demographic Correlates of Alexithymia: A Comparison Between Australian Psychiatric and Community Samples. </w:t>
      </w:r>
      <w:r w:rsidRPr="00DC0263">
        <w:rPr>
          <w:rFonts w:ascii="Times New Roman" w:hAnsi="Times New Roman" w:cs="Times New Roman"/>
          <w:i/>
          <w:iCs/>
          <w:noProof/>
          <w:sz w:val="24"/>
          <w:szCs w:val="24"/>
        </w:rPr>
        <w:t>J Clin Psychol</w:t>
      </w:r>
      <w:r w:rsidRPr="00DC0263">
        <w:rPr>
          <w:rFonts w:ascii="Times New Roman" w:hAnsi="Times New Roman" w:cs="Times New Roman"/>
          <w:noProof/>
          <w:sz w:val="24"/>
          <w:szCs w:val="24"/>
        </w:rPr>
        <w:t xml:space="preserve"> 2017;</w:t>
      </w:r>
      <w:r w:rsidRPr="00DC0263">
        <w:rPr>
          <w:rFonts w:ascii="Times New Roman" w:hAnsi="Times New Roman" w:cs="Times New Roman"/>
          <w:b/>
          <w:bCs/>
          <w:noProof/>
          <w:sz w:val="24"/>
          <w:szCs w:val="24"/>
        </w:rPr>
        <w:t>73</w:t>
      </w:r>
      <w:r w:rsidRPr="00DC0263">
        <w:rPr>
          <w:rFonts w:ascii="Times New Roman" w:hAnsi="Times New Roman" w:cs="Times New Roman"/>
          <w:noProof/>
          <w:sz w:val="24"/>
          <w:szCs w:val="24"/>
        </w:rPr>
        <w:t>:76–87. doi:10.1002/jclp.22314</w:t>
      </w:r>
    </w:p>
    <w:p w14:paraId="185E5F09"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4 </w:t>
      </w:r>
      <w:r w:rsidRPr="00DC0263">
        <w:rPr>
          <w:rFonts w:ascii="Times New Roman" w:hAnsi="Times New Roman" w:cs="Times New Roman"/>
          <w:noProof/>
          <w:sz w:val="24"/>
          <w:szCs w:val="24"/>
        </w:rPr>
        <w:tab/>
        <w:t xml:space="preserve">Paniccia MF, Gaudio S, Puddu A,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Alexithymia in parents and adolescents with generalised anxiety disorder. </w:t>
      </w:r>
      <w:r w:rsidRPr="00DC0263">
        <w:rPr>
          <w:rFonts w:ascii="Times New Roman" w:hAnsi="Times New Roman" w:cs="Times New Roman"/>
          <w:i/>
          <w:iCs/>
          <w:noProof/>
          <w:sz w:val="24"/>
          <w:szCs w:val="24"/>
        </w:rPr>
        <w:t>Clin Psychol</w:t>
      </w:r>
      <w:r w:rsidRPr="00DC0263">
        <w:rPr>
          <w:rFonts w:ascii="Times New Roman" w:hAnsi="Times New Roman" w:cs="Times New Roman"/>
          <w:noProof/>
          <w:sz w:val="24"/>
          <w:szCs w:val="24"/>
        </w:rPr>
        <w:t xml:space="preserve"> Published Online First: 2017. doi:10.1111/cp.12134</w:t>
      </w:r>
    </w:p>
    <w:p w14:paraId="77709849"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5 </w:t>
      </w:r>
      <w:r w:rsidRPr="00DC0263">
        <w:rPr>
          <w:rFonts w:ascii="Times New Roman" w:hAnsi="Times New Roman" w:cs="Times New Roman"/>
          <w:noProof/>
          <w:sz w:val="24"/>
          <w:szCs w:val="24"/>
        </w:rPr>
        <w:tab/>
        <w:t xml:space="preserve">Honkalampi K, Hintikka J, Tanskanen A,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Depression is strongly associated with alexithymia in the general population. </w:t>
      </w:r>
      <w:r w:rsidRPr="00DC0263">
        <w:rPr>
          <w:rFonts w:ascii="Times New Roman" w:hAnsi="Times New Roman" w:cs="Times New Roman"/>
          <w:i/>
          <w:iCs/>
          <w:noProof/>
          <w:sz w:val="24"/>
          <w:szCs w:val="24"/>
        </w:rPr>
        <w:t>J Psychosom Res</w:t>
      </w:r>
      <w:r w:rsidRPr="00DC0263">
        <w:rPr>
          <w:rFonts w:ascii="Times New Roman" w:hAnsi="Times New Roman" w:cs="Times New Roman"/>
          <w:noProof/>
          <w:sz w:val="24"/>
          <w:szCs w:val="24"/>
        </w:rPr>
        <w:t xml:space="preserve"> 2000;</w:t>
      </w:r>
      <w:r w:rsidRPr="00DC0263">
        <w:rPr>
          <w:rFonts w:ascii="Times New Roman" w:hAnsi="Times New Roman" w:cs="Times New Roman"/>
          <w:b/>
          <w:bCs/>
          <w:noProof/>
          <w:sz w:val="24"/>
          <w:szCs w:val="24"/>
        </w:rPr>
        <w:t>48</w:t>
      </w:r>
      <w:r w:rsidRPr="00DC0263">
        <w:rPr>
          <w:rFonts w:ascii="Times New Roman" w:hAnsi="Times New Roman" w:cs="Times New Roman"/>
          <w:noProof/>
          <w:sz w:val="24"/>
          <w:szCs w:val="24"/>
        </w:rPr>
        <w:t>:99–104. doi:10.1016/S0022-3999(99)00083-5</w:t>
      </w:r>
    </w:p>
    <w:p w14:paraId="358F1551"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6 </w:t>
      </w:r>
      <w:r w:rsidRPr="00DC0263">
        <w:rPr>
          <w:rFonts w:ascii="Times New Roman" w:hAnsi="Times New Roman" w:cs="Times New Roman"/>
          <w:noProof/>
          <w:sz w:val="24"/>
          <w:szCs w:val="24"/>
        </w:rPr>
        <w:tab/>
        <w:t xml:space="preserve">Son S hwa, Jo H, Rim HD,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 comparative study on Alexithymia in depressive, somatoform, anxiety, and psychotic disorders among Koreans. </w:t>
      </w:r>
      <w:r w:rsidRPr="00DC0263">
        <w:rPr>
          <w:rFonts w:ascii="Times New Roman" w:hAnsi="Times New Roman" w:cs="Times New Roman"/>
          <w:i/>
          <w:iCs/>
          <w:noProof/>
          <w:sz w:val="24"/>
          <w:szCs w:val="24"/>
        </w:rPr>
        <w:t>Psychiatry Investig</w:t>
      </w:r>
      <w:r w:rsidRPr="00DC0263">
        <w:rPr>
          <w:rFonts w:ascii="Times New Roman" w:hAnsi="Times New Roman" w:cs="Times New Roman"/>
          <w:noProof/>
          <w:sz w:val="24"/>
          <w:szCs w:val="24"/>
        </w:rPr>
        <w:t xml:space="preserve"> 2013;</w:t>
      </w:r>
      <w:r w:rsidRPr="00DC0263">
        <w:rPr>
          <w:rFonts w:ascii="Times New Roman" w:hAnsi="Times New Roman" w:cs="Times New Roman"/>
          <w:b/>
          <w:bCs/>
          <w:noProof/>
          <w:sz w:val="24"/>
          <w:szCs w:val="24"/>
        </w:rPr>
        <w:t>10</w:t>
      </w:r>
      <w:r w:rsidRPr="00DC0263">
        <w:rPr>
          <w:rFonts w:ascii="Times New Roman" w:hAnsi="Times New Roman" w:cs="Times New Roman"/>
          <w:noProof/>
          <w:sz w:val="24"/>
          <w:szCs w:val="24"/>
        </w:rPr>
        <w:t>:325–31. doi:10.4306/pi.2012.9.4.325</w:t>
      </w:r>
    </w:p>
    <w:p w14:paraId="4D319460"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7 </w:t>
      </w:r>
      <w:r w:rsidRPr="00DC0263">
        <w:rPr>
          <w:rFonts w:ascii="Times New Roman" w:hAnsi="Times New Roman" w:cs="Times New Roman"/>
          <w:noProof/>
          <w:sz w:val="24"/>
          <w:szCs w:val="24"/>
        </w:rPr>
        <w:tab/>
        <w:t xml:space="preserve">Grabe HJ, Frommer J, Ankerhold A,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Alexithymia and outcome in psychotherapy. </w:t>
      </w:r>
      <w:r w:rsidRPr="00DC0263">
        <w:rPr>
          <w:rFonts w:ascii="Times New Roman" w:hAnsi="Times New Roman" w:cs="Times New Roman"/>
          <w:i/>
          <w:iCs/>
          <w:noProof/>
          <w:sz w:val="24"/>
          <w:szCs w:val="24"/>
        </w:rPr>
        <w:t>Psychother Psychosom</w:t>
      </w:r>
      <w:r w:rsidRPr="00DC0263">
        <w:rPr>
          <w:rFonts w:ascii="Times New Roman" w:hAnsi="Times New Roman" w:cs="Times New Roman"/>
          <w:noProof/>
          <w:sz w:val="24"/>
          <w:szCs w:val="24"/>
        </w:rPr>
        <w:t xml:space="preserve"> 2008;</w:t>
      </w:r>
      <w:r w:rsidRPr="00DC0263">
        <w:rPr>
          <w:rFonts w:ascii="Times New Roman" w:hAnsi="Times New Roman" w:cs="Times New Roman"/>
          <w:b/>
          <w:bCs/>
          <w:noProof/>
          <w:sz w:val="24"/>
          <w:szCs w:val="24"/>
        </w:rPr>
        <w:t>77</w:t>
      </w:r>
      <w:r w:rsidRPr="00DC0263">
        <w:rPr>
          <w:rFonts w:ascii="Times New Roman" w:hAnsi="Times New Roman" w:cs="Times New Roman"/>
          <w:noProof/>
          <w:sz w:val="24"/>
          <w:szCs w:val="24"/>
        </w:rPr>
        <w:t>:189–94. doi:10.1159/000119739</w:t>
      </w:r>
    </w:p>
    <w:p w14:paraId="0215F973"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8 </w:t>
      </w:r>
      <w:r w:rsidRPr="00DC0263">
        <w:rPr>
          <w:rFonts w:ascii="Times New Roman" w:hAnsi="Times New Roman" w:cs="Times New Roman"/>
          <w:noProof/>
          <w:sz w:val="24"/>
          <w:szCs w:val="24"/>
        </w:rPr>
        <w:tab/>
        <w:t xml:space="preserve">Thorberg FA, Young RMD, Sullivan KA,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 Longitudinal Mediational Study on the Stability of Alexithymia among Alcohol-Dependent Outpatients in Cognitive-Behavioral Therapy. </w:t>
      </w:r>
      <w:r w:rsidRPr="00DC0263">
        <w:rPr>
          <w:rFonts w:ascii="Times New Roman" w:hAnsi="Times New Roman" w:cs="Times New Roman"/>
          <w:i/>
          <w:iCs/>
          <w:noProof/>
          <w:sz w:val="24"/>
          <w:szCs w:val="24"/>
        </w:rPr>
        <w:t>Psychol Addict Behav</w:t>
      </w:r>
      <w:r w:rsidRPr="00DC0263">
        <w:rPr>
          <w:rFonts w:ascii="Times New Roman" w:hAnsi="Times New Roman" w:cs="Times New Roman"/>
          <w:noProof/>
          <w:sz w:val="24"/>
          <w:szCs w:val="24"/>
        </w:rPr>
        <w:t xml:space="preserve"> 2016;</w:t>
      </w:r>
      <w:r w:rsidRPr="00DC0263">
        <w:rPr>
          <w:rFonts w:ascii="Times New Roman" w:hAnsi="Times New Roman" w:cs="Times New Roman"/>
          <w:b/>
          <w:bCs/>
          <w:noProof/>
          <w:sz w:val="24"/>
          <w:szCs w:val="24"/>
        </w:rPr>
        <w:t>30</w:t>
      </w:r>
      <w:r w:rsidRPr="00DC0263">
        <w:rPr>
          <w:rFonts w:ascii="Times New Roman" w:hAnsi="Times New Roman" w:cs="Times New Roman"/>
          <w:noProof/>
          <w:sz w:val="24"/>
          <w:szCs w:val="24"/>
        </w:rPr>
        <w:t>:64–72. doi:10.1037/adb0000135</w:t>
      </w:r>
    </w:p>
    <w:p w14:paraId="200F6AB3"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9 </w:t>
      </w:r>
      <w:r w:rsidRPr="00DC0263">
        <w:rPr>
          <w:rFonts w:ascii="Times New Roman" w:hAnsi="Times New Roman" w:cs="Times New Roman"/>
          <w:noProof/>
          <w:sz w:val="24"/>
          <w:szCs w:val="24"/>
        </w:rPr>
        <w:tab/>
        <w:t xml:space="preserve">Westwood H, Kerr-Gaffney J, Stahl D,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Alexithymia in eating disorders: </w:t>
      </w:r>
      <w:r w:rsidRPr="00DC0263">
        <w:rPr>
          <w:rFonts w:ascii="Times New Roman" w:hAnsi="Times New Roman" w:cs="Times New Roman"/>
          <w:noProof/>
          <w:sz w:val="24"/>
          <w:szCs w:val="24"/>
        </w:rPr>
        <w:lastRenderedPageBreak/>
        <w:t xml:space="preserve">Systematic review and meta-analyses of studies using the Toronto Alexithymia Scale. </w:t>
      </w:r>
      <w:r w:rsidRPr="00DC0263">
        <w:rPr>
          <w:rFonts w:ascii="Times New Roman" w:hAnsi="Times New Roman" w:cs="Times New Roman"/>
          <w:i/>
          <w:iCs/>
          <w:noProof/>
          <w:sz w:val="24"/>
          <w:szCs w:val="24"/>
        </w:rPr>
        <w:t>J Psychosom Res</w:t>
      </w:r>
      <w:r w:rsidRPr="00DC0263">
        <w:rPr>
          <w:rFonts w:ascii="Times New Roman" w:hAnsi="Times New Roman" w:cs="Times New Roman"/>
          <w:noProof/>
          <w:sz w:val="24"/>
          <w:szCs w:val="24"/>
        </w:rPr>
        <w:t xml:space="preserve"> 2017;</w:t>
      </w:r>
      <w:r w:rsidRPr="00DC0263">
        <w:rPr>
          <w:rFonts w:ascii="Times New Roman" w:hAnsi="Times New Roman" w:cs="Times New Roman"/>
          <w:b/>
          <w:bCs/>
          <w:noProof/>
          <w:sz w:val="24"/>
          <w:szCs w:val="24"/>
        </w:rPr>
        <w:t>99</w:t>
      </w:r>
      <w:r w:rsidRPr="00DC0263">
        <w:rPr>
          <w:rFonts w:ascii="Times New Roman" w:hAnsi="Times New Roman" w:cs="Times New Roman"/>
          <w:noProof/>
          <w:sz w:val="24"/>
          <w:szCs w:val="24"/>
        </w:rPr>
        <w:t>:66–81. doi:10.1016/j.jpsychores.2017.06.007</w:t>
      </w:r>
    </w:p>
    <w:p w14:paraId="0A7D182B"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10 </w:t>
      </w:r>
      <w:r w:rsidRPr="00DC0263">
        <w:rPr>
          <w:rFonts w:ascii="Times New Roman" w:hAnsi="Times New Roman" w:cs="Times New Roman"/>
          <w:noProof/>
          <w:sz w:val="24"/>
          <w:szCs w:val="24"/>
        </w:rPr>
        <w:tab/>
        <w:t xml:space="preserve">Norman H, Borrill J. The relationship between self-harm and alexithymia. </w:t>
      </w:r>
      <w:r w:rsidRPr="00DC0263">
        <w:rPr>
          <w:rFonts w:ascii="Times New Roman" w:hAnsi="Times New Roman" w:cs="Times New Roman"/>
          <w:i/>
          <w:iCs/>
          <w:noProof/>
          <w:sz w:val="24"/>
          <w:szCs w:val="24"/>
        </w:rPr>
        <w:t>Scand J Psychol</w:t>
      </w:r>
      <w:r w:rsidRPr="00DC0263">
        <w:rPr>
          <w:rFonts w:ascii="Times New Roman" w:hAnsi="Times New Roman" w:cs="Times New Roman"/>
          <w:noProof/>
          <w:sz w:val="24"/>
          <w:szCs w:val="24"/>
        </w:rPr>
        <w:t xml:space="preserve"> 2015;</w:t>
      </w:r>
      <w:r w:rsidRPr="00DC0263">
        <w:rPr>
          <w:rFonts w:ascii="Times New Roman" w:hAnsi="Times New Roman" w:cs="Times New Roman"/>
          <w:b/>
          <w:bCs/>
          <w:noProof/>
          <w:sz w:val="24"/>
          <w:szCs w:val="24"/>
        </w:rPr>
        <w:t>56</w:t>
      </w:r>
      <w:r w:rsidRPr="00DC0263">
        <w:rPr>
          <w:rFonts w:ascii="Times New Roman" w:hAnsi="Times New Roman" w:cs="Times New Roman"/>
          <w:noProof/>
          <w:sz w:val="24"/>
          <w:szCs w:val="24"/>
        </w:rPr>
        <w:t>:405–19.</w:t>
      </w:r>
    </w:p>
    <w:p w14:paraId="7C14EA81"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11 </w:t>
      </w:r>
      <w:r w:rsidRPr="00DC0263">
        <w:rPr>
          <w:rFonts w:ascii="Times New Roman" w:hAnsi="Times New Roman" w:cs="Times New Roman"/>
          <w:noProof/>
          <w:sz w:val="24"/>
          <w:szCs w:val="24"/>
        </w:rPr>
        <w:tab/>
        <w:t xml:space="preserve">Lumley MA, Neely LC, Burger AJ. The assessment of alexithymia in medical settings: Implications for understanding and treating health problems. </w:t>
      </w:r>
      <w:r w:rsidRPr="00DC0263">
        <w:rPr>
          <w:rFonts w:ascii="Times New Roman" w:hAnsi="Times New Roman" w:cs="Times New Roman"/>
          <w:i/>
          <w:iCs/>
          <w:noProof/>
          <w:sz w:val="24"/>
          <w:szCs w:val="24"/>
        </w:rPr>
        <w:t>J Pers Assess</w:t>
      </w:r>
      <w:r w:rsidRPr="00DC0263">
        <w:rPr>
          <w:rFonts w:ascii="Times New Roman" w:hAnsi="Times New Roman" w:cs="Times New Roman"/>
          <w:noProof/>
          <w:sz w:val="24"/>
          <w:szCs w:val="24"/>
        </w:rPr>
        <w:t xml:space="preserve"> 2007;</w:t>
      </w:r>
      <w:r w:rsidRPr="00DC0263">
        <w:rPr>
          <w:rFonts w:ascii="Times New Roman" w:hAnsi="Times New Roman" w:cs="Times New Roman"/>
          <w:b/>
          <w:bCs/>
          <w:noProof/>
          <w:sz w:val="24"/>
          <w:szCs w:val="24"/>
        </w:rPr>
        <w:t>89</w:t>
      </w:r>
      <w:r w:rsidRPr="00DC0263">
        <w:rPr>
          <w:rFonts w:ascii="Times New Roman" w:hAnsi="Times New Roman" w:cs="Times New Roman"/>
          <w:noProof/>
          <w:sz w:val="24"/>
          <w:szCs w:val="24"/>
        </w:rPr>
        <w:t>:230–46. doi:10.1080/00223890701629698</w:t>
      </w:r>
    </w:p>
    <w:p w14:paraId="4975629B"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12 </w:t>
      </w:r>
      <w:r w:rsidRPr="00DC0263">
        <w:rPr>
          <w:rFonts w:ascii="Times New Roman" w:hAnsi="Times New Roman" w:cs="Times New Roman"/>
          <w:noProof/>
          <w:sz w:val="24"/>
          <w:szCs w:val="24"/>
        </w:rPr>
        <w:tab/>
        <w:t xml:space="preserve">Ogrodniczuk JS, Piper WE, Joyce AS. Effect of alexithymia on the process and outcome of psychotherapy: A programmatic review. </w:t>
      </w:r>
      <w:r w:rsidRPr="00DC0263">
        <w:rPr>
          <w:rFonts w:ascii="Times New Roman" w:hAnsi="Times New Roman" w:cs="Times New Roman"/>
          <w:i/>
          <w:iCs/>
          <w:noProof/>
          <w:sz w:val="24"/>
          <w:szCs w:val="24"/>
        </w:rPr>
        <w:t>Psychiatry Res</w:t>
      </w:r>
      <w:r w:rsidRPr="00DC0263">
        <w:rPr>
          <w:rFonts w:ascii="Times New Roman" w:hAnsi="Times New Roman" w:cs="Times New Roman"/>
          <w:noProof/>
          <w:sz w:val="24"/>
          <w:szCs w:val="24"/>
        </w:rPr>
        <w:t xml:space="preserve"> 2011;</w:t>
      </w:r>
      <w:r w:rsidRPr="00DC0263">
        <w:rPr>
          <w:rFonts w:ascii="Times New Roman" w:hAnsi="Times New Roman" w:cs="Times New Roman"/>
          <w:b/>
          <w:bCs/>
          <w:noProof/>
          <w:sz w:val="24"/>
          <w:szCs w:val="24"/>
        </w:rPr>
        <w:t>190</w:t>
      </w:r>
      <w:r w:rsidRPr="00DC0263">
        <w:rPr>
          <w:rFonts w:ascii="Times New Roman" w:hAnsi="Times New Roman" w:cs="Times New Roman"/>
          <w:noProof/>
          <w:sz w:val="24"/>
          <w:szCs w:val="24"/>
        </w:rPr>
        <w:t>:43–8. doi:10.1016/j.psychres.2010.04.026</w:t>
      </w:r>
    </w:p>
    <w:p w14:paraId="3754A502"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13 </w:t>
      </w:r>
      <w:r w:rsidRPr="00DC0263">
        <w:rPr>
          <w:rFonts w:ascii="Times New Roman" w:hAnsi="Times New Roman" w:cs="Times New Roman"/>
          <w:noProof/>
          <w:sz w:val="24"/>
          <w:szCs w:val="24"/>
        </w:rPr>
        <w:tab/>
        <w:t xml:space="preserve">Söndergaard HP, Theorell T. Alexithymia, emotions and PTSD; findings from a longitudinal study of refugees. </w:t>
      </w:r>
      <w:r w:rsidRPr="00DC0263">
        <w:rPr>
          <w:rFonts w:ascii="Times New Roman" w:hAnsi="Times New Roman" w:cs="Times New Roman"/>
          <w:i/>
          <w:iCs/>
          <w:noProof/>
          <w:sz w:val="24"/>
          <w:szCs w:val="24"/>
        </w:rPr>
        <w:t>Nord J Psychiatry</w:t>
      </w:r>
      <w:r w:rsidRPr="00DC0263">
        <w:rPr>
          <w:rFonts w:ascii="Times New Roman" w:hAnsi="Times New Roman" w:cs="Times New Roman"/>
          <w:noProof/>
          <w:sz w:val="24"/>
          <w:szCs w:val="24"/>
        </w:rPr>
        <w:t xml:space="preserve"> 2004;</w:t>
      </w:r>
      <w:r w:rsidRPr="00DC0263">
        <w:rPr>
          <w:rFonts w:ascii="Times New Roman" w:hAnsi="Times New Roman" w:cs="Times New Roman"/>
          <w:b/>
          <w:bCs/>
          <w:noProof/>
          <w:sz w:val="24"/>
          <w:szCs w:val="24"/>
        </w:rPr>
        <w:t>58</w:t>
      </w:r>
      <w:r w:rsidRPr="00DC0263">
        <w:rPr>
          <w:rFonts w:ascii="Times New Roman" w:hAnsi="Times New Roman" w:cs="Times New Roman"/>
          <w:noProof/>
          <w:sz w:val="24"/>
          <w:szCs w:val="24"/>
        </w:rPr>
        <w:t>:185–91. doi:10.1080/08039480410006214</w:t>
      </w:r>
    </w:p>
    <w:p w14:paraId="454B0941"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14 </w:t>
      </w:r>
      <w:r w:rsidRPr="00DC0263">
        <w:rPr>
          <w:rFonts w:ascii="Times New Roman" w:hAnsi="Times New Roman" w:cs="Times New Roman"/>
          <w:noProof/>
          <w:sz w:val="24"/>
          <w:szCs w:val="24"/>
        </w:rPr>
        <w:tab/>
        <w:t xml:space="preserve">Honkalampi K, Hintikka J, Laukkanen E,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Alexithymia and Depression: A Prospective Study of Patients With Major Depressive Disorder. </w:t>
      </w:r>
      <w:r w:rsidRPr="00DC0263">
        <w:rPr>
          <w:rFonts w:ascii="Times New Roman" w:hAnsi="Times New Roman" w:cs="Times New Roman"/>
          <w:i/>
          <w:iCs/>
          <w:noProof/>
          <w:sz w:val="24"/>
          <w:szCs w:val="24"/>
        </w:rPr>
        <w:t>Psychosomatics</w:t>
      </w:r>
      <w:r w:rsidRPr="00DC0263">
        <w:rPr>
          <w:rFonts w:ascii="Times New Roman" w:hAnsi="Times New Roman" w:cs="Times New Roman"/>
          <w:noProof/>
          <w:sz w:val="24"/>
          <w:szCs w:val="24"/>
        </w:rPr>
        <w:t xml:space="preserve"> Published Online First: 2001. doi:10.1176/appi.psy.42.3.229</w:t>
      </w:r>
    </w:p>
    <w:p w14:paraId="6AAEE00C"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15 </w:t>
      </w:r>
      <w:r w:rsidRPr="00DC0263">
        <w:rPr>
          <w:rFonts w:ascii="Times New Roman" w:hAnsi="Times New Roman" w:cs="Times New Roman"/>
          <w:noProof/>
          <w:sz w:val="24"/>
          <w:szCs w:val="24"/>
        </w:rPr>
        <w:tab/>
        <w:t xml:space="preserve">Salminen JK, Saarijärvi S, Ääirelä E,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Alexithymia-state or trait? One-year follow- up study of general hospital psychiatric consultation out-patients. </w:t>
      </w:r>
      <w:r w:rsidRPr="00DC0263">
        <w:rPr>
          <w:rFonts w:ascii="Times New Roman" w:hAnsi="Times New Roman" w:cs="Times New Roman"/>
          <w:i/>
          <w:iCs/>
          <w:noProof/>
          <w:sz w:val="24"/>
          <w:szCs w:val="24"/>
        </w:rPr>
        <w:t>J Psychosom Res</w:t>
      </w:r>
      <w:r w:rsidRPr="00DC0263">
        <w:rPr>
          <w:rFonts w:ascii="Times New Roman" w:hAnsi="Times New Roman" w:cs="Times New Roman"/>
          <w:noProof/>
          <w:sz w:val="24"/>
          <w:szCs w:val="24"/>
        </w:rPr>
        <w:t xml:space="preserve"> 1994;</w:t>
      </w:r>
      <w:r w:rsidRPr="00DC0263">
        <w:rPr>
          <w:rFonts w:ascii="Times New Roman" w:hAnsi="Times New Roman" w:cs="Times New Roman"/>
          <w:b/>
          <w:bCs/>
          <w:noProof/>
          <w:sz w:val="24"/>
          <w:szCs w:val="24"/>
        </w:rPr>
        <w:t>38</w:t>
      </w:r>
      <w:r w:rsidRPr="00DC0263">
        <w:rPr>
          <w:rFonts w:ascii="Times New Roman" w:hAnsi="Times New Roman" w:cs="Times New Roman"/>
          <w:noProof/>
          <w:sz w:val="24"/>
          <w:szCs w:val="24"/>
        </w:rPr>
        <w:t>:681–5. doi:10.1016/0022-3999(94)90020-5</w:t>
      </w:r>
    </w:p>
    <w:p w14:paraId="51D6199B"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16 </w:t>
      </w:r>
      <w:r w:rsidRPr="00DC0263">
        <w:rPr>
          <w:rFonts w:ascii="Times New Roman" w:hAnsi="Times New Roman" w:cs="Times New Roman"/>
          <w:noProof/>
          <w:sz w:val="24"/>
          <w:szCs w:val="24"/>
        </w:rPr>
        <w:tab/>
        <w:t xml:space="preserve">Tolmunen T, Heliste M, Lehto SM,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Stability of alexithymia in the general population: An 11-year follow-up. </w:t>
      </w:r>
      <w:r w:rsidRPr="00DC0263">
        <w:rPr>
          <w:rFonts w:ascii="Times New Roman" w:hAnsi="Times New Roman" w:cs="Times New Roman"/>
          <w:i/>
          <w:iCs/>
          <w:noProof/>
          <w:sz w:val="24"/>
          <w:szCs w:val="24"/>
        </w:rPr>
        <w:t>Compr Psychiatry</w:t>
      </w:r>
      <w:r w:rsidRPr="00DC0263">
        <w:rPr>
          <w:rFonts w:ascii="Times New Roman" w:hAnsi="Times New Roman" w:cs="Times New Roman"/>
          <w:noProof/>
          <w:sz w:val="24"/>
          <w:szCs w:val="24"/>
        </w:rPr>
        <w:t xml:space="preserve"> 2011;</w:t>
      </w:r>
      <w:r w:rsidRPr="00DC0263">
        <w:rPr>
          <w:rFonts w:ascii="Times New Roman" w:hAnsi="Times New Roman" w:cs="Times New Roman"/>
          <w:b/>
          <w:bCs/>
          <w:noProof/>
          <w:sz w:val="24"/>
          <w:szCs w:val="24"/>
        </w:rPr>
        <w:t>52</w:t>
      </w:r>
      <w:r w:rsidRPr="00DC0263">
        <w:rPr>
          <w:rFonts w:ascii="Times New Roman" w:hAnsi="Times New Roman" w:cs="Times New Roman"/>
          <w:noProof/>
          <w:sz w:val="24"/>
          <w:szCs w:val="24"/>
        </w:rPr>
        <w:t>:536–41. doi:10.1016/j.comppsych.2010.09.007</w:t>
      </w:r>
    </w:p>
    <w:p w14:paraId="1DA122B5"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17 </w:t>
      </w:r>
      <w:r w:rsidRPr="00DC0263">
        <w:rPr>
          <w:rFonts w:ascii="Times New Roman" w:hAnsi="Times New Roman" w:cs="Times New Roman"/>
          <w:noProof/>
          <w:sz w:val="24"/>
          <w:szCs w:val="24"/>
        </w:rPr>
        <w:tab/>
        <w:t xml:space="preserve">Porcelli P, Tulipani C, Di Micco C,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Temporal stability of alexithymia in cancer patients following a psychological intervention. </w:t>
      </w:r>
      <w:r w:rsidRPr="00DC0263">
        <w:rPr>
          <w:rFonts w:ascii="Times New Roman" w:hAnsi="Times New Roman" w:cs="Times New Roman"/>
          <w:i/>
          <w:iCs/>
          <w:noProof/>
          <w:sz w:val="24"/>
          <w:szCs w:val="24"/>
        </w:rPr>
        <w:t>J Clin Psychol</w:t>
      </w:r>
      <w:r w:rsidRPr="00DC0263">
        <w:rPr>
          <w:rFonts w:ascii="Times New Roman" w:hAnsi="Times New Roman" w:cs="Times New Roman"/>
          <w:noProof/>
          <w:sz w:val="24"/>
          <w:szCs w:val="24"/>
        </w:rPr>
        <w:t xml:space="preserve"> 2011;</w:t>
      </w:r>
      <w:r w:rsidRPr="00DC0263">
        <w:rPr>
          <w:rFonts w:ascii="Times New Roman" w:hAnsi="Times New Roman" w:cs="Times New Roman"/>
          <w:b/>
          <w:bCs/>
          <w:noProof/>
          <w:sz w:val="24"/>
          <w:szCs w:val="24"/>
        </w:rPr>
        <w:t>67</w:t>
      </w:r>
      <w:r w:rsidRPr="00DC0263">
        <w:rPr>
          <w:rFonts w:ascii="Times New Roman" w:hAnsi="Times New Roman" w:cs="Times New Roman"/>
          <w:noProof/>
          <w:sz w:val="24"/>
          <w:szCs w:val="24"/>
        </w:rPr>
        <w:t>:1177–87. doi:10.1002/jclp.20839</w:t>
      </w:r>
    </w:p>
    <w:p w14:paraId="49BD3399"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lastRenderedPageBreak/>
        <w:t xml:space="preserve">18 </w:t>
      </w:r>
      <w:r w:rsidRPr="00DC0263">
        <w:rPr>
          <w:rFonts w:ascii="Times New Roman" w:hAnsi="Times New Roman" w:cs="Times New Roman"/>
          <w:noProof/>
          <w:sz w:val="24"/>
          <w:szCs w:val="24"/>
        </w:rPr>
        <w:tab/>
        <w:t xml:space="preserve">Beresnevaite M. Exploring the benefits of group psychotherapy in reducing alexithymia in coronary heart disease patients: a preliminary study. </w:t>
      </w:r>
      <w:r w:rsidRPr="00DC0263">
        <w:rPr>
          <w:rFonts w:ascii="Times New Roman" w:hAnsi="Times New Roman" w:cs="Times New Roman"/>
          <w:i/>
          <w:iCs/>
          <w:noProof/>
          <w:sz w:val="24"/>
          <w:szCs w:val="24"/>
        </w:rPr>
        <w:t>Psychother Psychosom</w:t>
      </w:r>
      <w:r w:rsidRPr="00DC0263">
        <w:rPr>
          <w:rFonts w:ascii="Times New Roman" w:hAnsi="Times New Roman" w:cs="Times New Roman"/>
          <w:noProof/>
          <w:sz w:val="24"/>
          <w:szCs w:val="24"/>
        </w:rPr>
        <w:t xml:space="preserve"> 2000;</w:t>
      </w:r>
      <w:r w:rsidRPr="00DC0263">
        <w:rPr>
          <w:rFonts w:ascii="Times New Roman" w:hAnsi="Times New Roman" w:cs="Times New Roman"/>
          <w:b/>
          <w:bCs/>
          <w:noProof/>
          <w:sz w:val="24"/>
          <w:szCs w:val="24"/>
        </w:rPr>
        <w:t>69</w:t>
      </w:r>
      <w:r w:rsidRPr="00DC0263">
        <w:rPr>
          <w:rFonts w:ascii="Times New Roman" w:hAnsi="Times New Roman" w:cs="Times New Roman"/>
          <w:noProof/>
          <w:sz w:val="24"/>
          <w:szCs w:val="24"/>
        </w:rPr>
        <w:t>:117–22. doi:12378</w:t>
      </w:r>
    </w:p>
    <w:p w14:paraId="7A71571C"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19 </w:t>
      </w:r>
      <w:r w:rsidRPr="00DC0263">
        <w:rPr>
          <w:rFonts w:ascii="Times New Roman" w:hAnsi="Times New Roman" w:cs="Times New Roman"/>
          <w:noProof/>
          <w:sz w:val="24"/>
          <w:szCs w:val="24"/>
        </w:rPr>
        <w:tab/>
        <w:t xml:space="preserve">Ogrodniczuk JS, Sochting I, Piper WE,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 naturalistic study of alexithymia among psychiatric outpatients treated in an integrated group therapy program. </w:t>
      </w:r>
      <w:r w:rsidRPr="00DC0263">
        <w:rPr>
          <w:rFonts w:ascii="Times New Roman" w:hAnsi="Times New Roman" w:cs="Times New Roman"/>
          <w:i/>
          <w:iCs/>
          <w:noProof/>
          <w:sz w:val="24"/>
          <w:szCs w:val="24"/>
        </w:rPr>
        <w:t>Psychol Psychother Theory, Res Pract</w:t>
      </w:r>
      <w:r w:rsidRPr="00DC0263">
        <w:rPr>
          <w:rFonts w:ascii="Times New Roman" w:hAnsi="Times New Roman" w:cs="Times New Roman"/>
          <w:noProof/>
          <w:sz w:val="24"/>
          <w:szCs w:val="24"/>
        </w:rPr>
        <w:t xml:space="preserve"> 2012;</w:t>
      </w:r>
      <w:r w:rsidRPr="00DC0263">
        <w:rPr>
          <w:rFonts w:ascii="Times New Roman" w:hAnsi="Times New Roman" w:cs="Times New Roman"/>
          <w:b/>
          <w:bCs/>
          <w:noProof/>
          <w:sz w:val="24"/>
          <w:szCs w:val="24"/>
        </w:rPr>
        <w:t>85</w:t>
      </w:r>
      <w:r w:rsidRPr="00DC0263">
        <w:rPr>
          <w:rFonts w:ascii="Times New Roman" w:hAnsi="Times New Roman" w:cs="Times New Roman"/>
          <w:noProof/>
          <w:sz w:val="24"/>
          <w:szCs w:val="24"/>
        </w:rPr>
        <w:t>:278–91. doi:10.1111/j.2044-8341.2011.02032.x</w:t>
      </w:r>
    </w:p>
    <w:p w14:paraId="6927C7E7"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20 </w:t>
      </w:r>
      <w:r w:rsidRPr="00DC0263">
        <w:rPr>
          <w:rFonts w:ascii="Times New Roman" w:hAnsi="Times New Roman" w:cs="Times New Roman"/>
          <w:noProof/>
          <w:sz w:val="24"/>
          <w:szCs w:val="24"/>
        </w:rPr>
        <w:tab/>
        <w:t xml:space="preserve">Cameron K, Ogrodniczuk J, Hadjipavlou G. Changes in alexithymia following psychological intervention: A review. </w:t>
      </w:r>
      <w:r w:rsidRPr="00DC0263">
        <w:rPr>
          <w:rFonts w:ascii="Times New Roman" w:hAnsi="Times New Roman" w:cs="Times New Roman"/>
          <w:i/>
          <w:iCs/>
          <w:noProof/>
          <w:sz w:val="24"/>
          <w:szCs w:val="24"/>
        </w:rPr>
        <w:t>Harv Rev Psychiatry</w:t>
      </w:r>
      <w:r w:rsidRPr="00DC0263">
        <w:rPr>
          <w:rFonts w:ascii="Times New Roman" w:hAnsi="Times New Roman" w:cs="Times New Roman"/>
          <w:noProof/>
          <w:sz w:val="24"/>
          <w:szCs w:val="24"/>
        </w:rPr>
        <w:t xml:space="preserve"> 2014;</w:t>
      </w:r>
      <w:r w:rsidRPr="00DC0263">
        <w:rPr>
          <w:rFonts w:ascii="Times New Roman" w:hAnsi="Times New Roman" w:cs="Times New Roman"/>
          <w:b/>
          <w:bCs/>
          <w:noProof/>
          <w:sz w:val="24"/>
          <w:szCs w:val="24"/>
        </w:rPr>
        <w:t>22</w:t>
      </w:r>
      <w:r w:rsidRPr="00DC0263">
        <w:rPr>
          <w:rFonts w:ascii="Times New Roman" w:hAnsi="Times New Roman" w:cs="Times New Roman"/>
          <w:noProof/>
          <w:sz w:val="24"/>
          <w:szCs w:val="24"/>
        </w:rPr>
        <w:t>:162–78. doi:10.1097/HRP.0000000000000036</w:t>
      </w:r>
    </w:p>
    <w:p w14:paraId="362CD6FD"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21 </w:t>
      </w:r>
      <w:r w:rsidRPr="00DC0263">
        <w:rPr>
          <w:rFonts w:ascii="Times New Roman" w:hAnsi="Times New Roman" w:cs="Times New Roman"/>
          <w:noProof/>
          <w:sz w:val="24"/>
          <w:szCs w:val="24"/>
        </w:rPr>
        <w:tab/>
        <w:t xml:space="preserve">Kabat-Zinn J, Lipworth L, Burney R. The clinical use of mindfulness meditation for the self-regulation of chronic pain. </w:t>
      </w:r>
      <w:r w:rsidRPr="00DC0263">
        <w:rPr>
          <w:rFonts w:ascii="Times New Roman" w:hAnsi="Times New Roman" w:cs="Times New Roman"/>
          <w:i/>
          <w:iCs/>
          <w:noProof/>
          <w:sz w:val="24"/>
          <w:szCs w:val="24"/>
        </w:rPr>
        <w:t>J Behav Med</w:t>
      </w:r>
      <w:r w:rsidRPr="00DC0263">
        <w:rPr>
          <w:rFonts w:ascii="Times New Roman" w:hAnsi="Times New Roman" w:cs="Times New Roman"/>
          <w:noProof/>
          <w:sz w:val="24"/>
          <w:szCs w:val="24"/>
        </w:rPr>
        <w:t xml:space="preserve"> 1985;</w:t>
      </w:r>
      <w:r w:rsidRPr="00DC0263">
        <w:rPr>
          <w:rFonts w:ascii="Times New Roman" w:hAnsi="Times New Roman" w:cs="Times New Roman"/>
          <w:b/>
          <w:bCs/>
          <w:noProof/>
          <w:sz w:val="24"/>
          <w:szCs w:val="24"/>
        </w:rPr>
        <w:t>8</w:t>
      </w:r>
      <w:r w:rsidRPr="00DC0263">
        <w:rPr>
          <w:rFonts w:ascii="Times New Roman" w:hAnsi="Times New Roman" w:cs="Times New Roman"/>
          <w:noProof/>
          <w:sz w:val="24"/>
          <w:szCs w:val="24"/>
        </w:rPr>
        <w:t>:163–90.http://www.ncbi.nlm.nih.gov/pubmed/3897551 (accessed 19 May 2016).</w:t>
      </w:r>
    </w:p>
    <w:p w14:paraId="71407B3A"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22 </w:t>
      </w:r>
      <w:r w:rsidRPr="00DC0263">
        <w:rPr>
          <w:rFonts w:ascii="Times New Roman" w:hAnsi="Times New Roman" w:cs="Times New Roman"/>
          <w:noProof/>
          <w:sz w:val="24"/>
          <w:szCs w:val="24"/>
        </w:rPr>
        <w:tab/>
        <w:t xml:space="preserve">Teasdale JD, Segal Z V, Williams JM,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Prevention of relapse/recurrence in major depression by mindfulness-based cognitive therapy. </w:t>
      </w:r>
      <w:r w:rsidRPr="00DC0263">
        <w:rPr>
          <w:rFonts w:ascii="Times New Roman" w:hAnsi="Times New Roman" w:cs="Times New Roman"/>
          <w:i/>
          <w:iCs/>
          <w:noProof/>
          <w:sz w:val="24"/>
          <w:szCs w:val="24"/>
        </w:rPr>
        <w:t>J Consult Clin Psychol</w:t>
      </w:r>
      <w:r w:rsidRPr="00DC0263">
        <w:rPr>
          <w:rFonts w:ascii="Times New Roman" w:hAnsi="Times New Roman" w:cs="Times New Roman"/>
          <w:noProof/>
          <w:sz w:val="24"/>
          <w:szCs w:val="24"/>
        </w:rPr>
        <w:t xml:space="preserve"> 2000;</w:t>
      </w:r>
      <w:r w:rsidRPr="00DC0263">
        <w:rPr>
          <w:rFonts w:ascii="Times New Roman" w:hAnsi="Times New Roman" w:cs="Times New Roman"/>
          <w:b/>
          <w:bCs/>
          <w:noProof/>
          <w:sz w:val="24"/>
          <w:szCs w:val="24"/>
        </w:rPr>
        <w:t>68</w:t>
      </w:r>
      <w:r w:rsidRPr="00DC0263">
        <w:rPr>
          <w:rFonts w:ascii="Times New Roman" w:hAnsi="Times New Roman" w:cs="Times New Roman"/>
          <w:noProof/>
          <w:sz w:val="24"/>
          <w:szCs w:val="24"/>
        </w:rPr>
        <w:t>:615–23.http://www.ncbi.nlm.nih.gov/pubmed/10965637 (accessed 19 May 2016).</w:t>
      </w:r>
    </w:p>
    <w:p w14:paraId="51C45FAC"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23 </w:t>
      </w:r>
      <w:r w:rsidRPr="00DC0263">
        <w:rPr>
          <w:rFonts w:ascii="Times New Roman" w:hAnsi="Times New Roman" w:cs="Times New Roman"/>
          <w:noProof/>
          <w:sz w:val="24"/>
          <w:szCs w:val="24"/>
        </w:rPr>
        <w:tab/>
        <w:t xml:space="preserve">Gotink RA, Chu P, Busschbach JJ V,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Standardised mindfulness-based interventions in healthcare: an overview of systematic reviews and meta-analyses of RCTs. </w:t>
      </w:r>
      <w:r w:rsidRPr="00DC0263">
        <w:rPr>
          <w:rFonts w:ascii="Times New Roman" w:hAnsi="Times New Roman" w:cs="Times New Roman"/>
          <w:i/>
          <w:iCs/>
          <w:noProof/>
          <w:sz w:val="24"/>
          <w:szCs w:val="24"/>
        </w:rPr>
        <w:t>PLoS One</w:t>
      </w:r>
      <w:r w:rsidRPr="00DC0263">
        <w:rPr>
          <w:rFonts w:ascii="Times New Roman" w:hAnsi="Times New Roman" w:cs="Times New Roman"/>
          <w:noProof/>
          <w:sz w:val="24"/>
          <w:szCs w:val="24"/>
        </w:rPr>
        <w:t xml:space="preserve"> 2015;</w:t>
      </w:r>
      <w:r w:rsidRPr="00DC0263">
        <w:rPr>
          <w:rFonts w:ascii="Times New Roman" w:hAnsi="Times New Roman" w:cs="Times New Roman"/>
          <w:b/>
          <w:bCs/>
          <w:noProof/>
          <w:sz w:val="24"/>
          <w:szCs w:val="24"/>
        </w:rPr>
        <w:t>10</w:t>
      </w:r>
      <w:r w:rsidRPr="00DC0263">
        <w:rPr>
          <w:rFonts w:ascii="Times New Roman" w:hAnsi="Times New Roman" w:cs="Times New Roman"/>
          <w:noProof/>
          <w:sz w:val="24"/>
          <w:szCs w:val="24"/>
        </w:rPr>
        <w:t>:e0124344. doi:10.1371/journal.pone.0124344</w:t>
      </w:r>
    </w:p>
    <w:p w14:paraId="75973035"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24 </w:t>
      </w:r>
      <w:r w:rsidRPr="00DC0263">
        <w:rPr>
          <w:rFonts w:ascii="Times New Roman" w:hAnsi="Times New Roman" w:cs="Times New Roman"/>
          <w:noProof/>
          <w:sz w:val="24"/>
          <w:szCs w:val="24"/>
        </w:rPr>
        <w:tab/>
        <w:t xml:space="preserve">Khoury B, Lecomte T, Fortin G,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Mindfulness-based therapy: A comprehensive meta-analysis. </w:t>
      </w:r>
      <w:r w:rsidRPr="00DC0263">
        <w:rPr>
          <w:rFonts w:ascii="Times New Roman" w:hAnsi="Times New Roman" w:cs="Times New Roman"/>
          <w:i/>
          <w:iCs/>
          <w:noProof/>
          <w:sz w:val="24"/>
          <w:szCs w:val="24"/>
        </w:rPr>
        <w:t>Clin Psychol Rev</w:t>
      </w:r>
      <w:r w:rsidRPr="00DC0263">
        <w:rPr>
          <w:rFonts w:ascii="Times New Roman" w:hAnsi="Times New Roman" w:cs="Times New Roman"/>
          <w:noProof/>
          <w:sz w:val="24"/>
          <w:szCs w:val="24"/>
        </w:rPr>
        <w:t xml:space="preserve"> 2013;</w:t>
      </w:r>
      <w:r w:rsidRPr="00DC0263">
        <w:rPr>
          <w:rFonts w:ascii="Times New Roman" w:hAnsi="Times New Roman" w:cs="Times New Roman"/>
          <w:b/>
          <w:bCs/>
          <w:noProof/>
          <w:sz w:val="24"/>
          <w:szCs w:val="24"/>
        </w:rPr>
        <w:t>33</w:t>
      </w:r>
      <w:r w:rsidRPr="00DC0263">
        <w:rPr>
          <w:rFonts w:ascii="Times New Roman" w:hAnsi="Times New Roman" w:cs="Times New Roman"/>
          <w:noProof/>
          <w:sz w:val="24"/>
          <w:szCs w:val="24"/>
        </w:rPr>
        <w:t>:763–71. doi:10.1016/j.cpr.2013.05.005</w:t>
      </w:r>
    </w:p>
    <w:p w14:paraId="44216295"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25 </w:t>
      </w:r>
      <w:r w:rsidRPr="00DC0263">
        <w:rPr>
          <w:rFonts w:ascii="Times New Roman" w:hAnsi="Times New Roman" w:cs="Times New Roman"/>
          <w:noProof/>
          <w:sz w:val="24"/>
          <w:szCs w:val="24"/>
        </w:rPr>
        <w:tab/>
        <w:t xml:space="preserve">Galante J, Dufour G, Vainre M,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 mindfulness-based intervention to increase resilience to stress in university students (the Mindful Student Study): a pragmatic randomised controlled trial. </w:t>
      </w:r>
      <w:r w:rsidRPr="00DC0263">
        <w:rPr>
          <w:rFonts w:ascii="Times New Roman" w:hAnsi="Times New Roman" w:cs="Times New Roman"/>
          <w:i/>
          <w:iCs/>
          <w:noProof/>
          <w:sz w:val="24"/>
          <w:szCs w:val="24"/>
        </w:rPr>
        <w:t>Lancet Public Heal</w:t>
      </w:r>
      <w:r w:rsidRPr="00DC0263">
        <w:rPr>
          <w:rFonts w:ascii="Times New Roman" w:hAnsi="Times New Roman" w:cs="Times New Roman"/>
          <w:noProof/>
          <w:sz w:val="24"/>
          <w:szCs w:val="24"/>
        </w:rPr>
        <w:t xml:space="preserve"> 2018;</w:t>
      </w:r>
      <w:r w:rsidRPr="00DC0263">
        <w:rPr>
          <w:rFonts w:ascii="Times New Roman" w:hAnsi="Times New Roman" w:cs="Times New Roman"/>
          <w:b/>
          <w:bCs/>
          <w:noProof/>
          <w:sz w:val="24"/>
          <w:szCs w:val="24"/>
        </w:rPr>
        <w:t>3</w:t>
      </w:r>
      <w:r w:rsidRPr="00DC0263">
        <w:rPr>
          <w:rFonts w:ascii="Times New Roman" w:hAnsi="Times New Roman" w:cs="Times New Roman"/>
          <w:noProof/>
          <w:sz w:val="24"/>
          <w:szCs w:val="24"/>
        </w:rPr>
        <w:t>:e72–81. doi:10.1016/S2468-</w:t>
      </w:r>
      <w:r w:rsidRPr="00DC0263">
        <w:rPr>
          <w:rFonts w:ascii="Times New Roman" w:hAnsi="Times New Roman" w:cs="Times New Roman"/>
          <w:noProof/>
          <w:sz w:val="24"/>
          <w:szCs w:val="24"/>
        </w:rPr>
        <w:lastRenderedPageBreak/>
        <w:t>2667(17)30231-1</w:t>
      </w:r>
    </w:p>
    <w:p w14:paraId="4FCFB53C"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26 </w:t>
      </w:r>
      <w:r w:rsidRPr="00DC0263">
        <w:rPr>
          <w:rFonts w:ascii="Times New Roman" w:hAnsi="Times New Roman" w:cs="Times New Roman"/>
          <w:noProof/>
          <w:sz w:val="24"/>
          <w:szCs w:val="24"/>
        </w:rPr>
        <w:tab/>
        <w:t xml:space="preserve">Baer RA, Smith GT, Hopkins J,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Using self-report assessment methods to explore facets of mindfulness. </w:t>
      </w:r>
      <w:r w:rsidRPr="00DC0263">
        <w:rPr>
          <w:rFonts w:ascii="Times New Roman" w:hAnsi="Times New Roman" w:cs="Times New Roman"/>
          <w:i/>
          <w:iCs/>
          <w:noProof/>
          <w:sz w:val="24"/>
          <w:szCs w:val="24"/>
        </w:rPr>
        <w:t>Assessment</w:t>
      </w:r>
      <w:r w:rsidRPr="00DC0263">
        <w:rPr>
          <w:rFonts w:ascii="Times New Roman" w:hAnsi="Times New Roman" w:cs="Times New Roman"/>
          <w:noProof/>
          <w:sz w:val="24"/>
          <w:szCs w:val="24"/>
        </w:rPr>
        <w:t xml:space="preserve"> 2006;</w:t>
      </w:r>
      <w:r w:rsidRPr="00DC0263">
        <w:rPr>
          <w:rFonts w:ascii="Times New Roman" w:hAnsi="Times New Roman" w:cs="Times New Roman"/>
          <w:b/>
          <w:bCs/>
          <w:noProof/>
          <w:sz w:val="24"/>
          <w:szCs w:val="24"/>
        </w:rPr>
        <w:t>13</w:t>
      </w:r>
      <w:r w:rsidRPr="00DC0263">
        <w:rPr>
          <w:rFonts w:ascii="Times New Roman" w:hAnsi="Times New Roman" w:cs="Times New Roman"/>
          <w:noProof/>
          <w:sz w:val="24"/>
          <w:szCs w:val="24"/>
        </w:rPr>
        <w:t>:27–45. doi:10.1177/1073191105283504</w:t>
      </w:r>
    </w:p>
    <w:p w14:paraId="6E68A718"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27 </w:t>
      </w:r>
      <w:r w:rsidRPr="00DC0263">
        <w:rPr>
          <w:rFonts w:ascii="Times New Roman" w:hAnsi="Times New Roman" w:cs="Times New Roman"/>
          <w:noProof/>
          <w:sz w:val="24"/>
          <w:szCs w:val="24"/>
        </w:rPr>
        <w:tab/>
        <w:t xml:space="preserve">Teixeira RJ, Pereira MG. Examining Mindfulness and Its Relation to Self-Differentiation and Alexithymia. </w:t>
      </w:r>
      <w:r w:rsidRPr="00DC0263">
        <w:rPr>
          <w:rFonts w:ascii="Times New Roman" w:hAnsi="Times New Roman" w:cs="Times New Roman"/>
          <w:i/>
          <w:iCs/>
          <w:noProof/>
          <w:sz w:val="24"/>
          <w:szCs w:val="24"/>
        </w:rPr>
        <w:t>Mindfulness (N Y)</w:t>
      </w:r>
      <w:r w:rsidRPr="00DC0263">
        <w:rPr>
          <w:rFonts w:ascii="Times New Roman" w:hAnsi="Times New Roman" w:cs="Times New Roman"/>
          <w:noProof/>
          <w:sz w:val="24"/>
          <w:szCs w:val="24"/>
        </w:rPr>
        <w:t xml:space="preserve"> 2015;</w:t>
      </w:r>
      <w:r w:rsidRPr="00DC0263">
        <w:rPr>
          <w:rFonts w:ascii="Times New Roman" w:hAnsi="Times New Roman" w:cs="Times New Roman"/>
          <w:b/>
          <w:bCs/>
          <w:noProof/>
          <w:sz w:val="24"/>
          <w:szCs w:val="24"/>
        </w:rPr>
        <w:t>6</w:t>
      </w:r>
      <w:r w:rsidRPr="00DC0263">
        <w:rPr>
          <w:rFonts w:ascii="Times New Roman" w:hAnsi="Times New Roman" w:cs="Times New Roman"/>
          <w:noProof/>
          <w:sz w:val="24"/>
          <w:szCs w:val="24"/>
        </w:rPr>
        <w:t>:79–87. doi:10.1007/s12671-013-0233-7</w:t>
      </w:r>
    </w:p>
    <w:p w14:paraId="3FDF3DED"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28 </w:t>
      </w:r>
      <w:r w:rsidRPr="00DC0263">
        <w:rPr>
          <w:rFonts w:ascii="Times New Roman" w:hAnsi="Times New Roman" w:cs="Times New Roman"/>
          <w:noProof/>
          <w:sz w:val="24"/>
          <w:szCs w:val="24"/>
        </w:rPr>
        <w:tab/>
        <w:t xml:space="preserve">Byrne G, Bogue J, Egan R,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&amp;quot;Identifying and Describing Emotions&amp;quot;: Measuring the Effectiveness of a Brief, Alexithymia-Specific, Intervention for a Sex Offender Population. </w:t>
      </w:r>
      <w:r w:rsidRPr="00DC0263">
        <w:rPr>
          <w:rFonts w:ascii="Times New Roman" w:hAnsi="Times New Roman" w:cs="Times New Roman"/>
          <w:i/>
          <w:iCs/>
          <w:noProof/>
          <w:sz w:val="24"/>
          <w:szCs w:val="24"/>
        </w:rPr>
        <w:t>Sex Abuse</w:t>
      </w:r>
      <w:r w:rsidRPr="00DC0263">
        <w:rPr>
          <w:rFonts w:ascii="Times New Roman" w:hAnsi="Times New Roman" w:cs="Times New Roman"/>
          <w:noProof/>
          <w:sz w:val="24"/>
          <w:szCs w:val="24"/>
        </w:rPr>
        <w:t xml:space="preserve"> 2016;</w:t>
      </w:r>
      <w:r w:rsidRPr="00DC0263">
        <w:rPr>
          <w:rFonts w:ascii="Times New Roman" w:hAnsi="Times New Roman" w:cs="Times New Roman"/>
          <w:b/>
          <w:bCs/>
          <w:noProof/>
          <w:sz w:val="24"/>
          <w:szCs w:val="24"/>
        </w:rPr>
        <w:t>28</w:t>
      </w:r>
      <w:r w:rsidRPr="00DC0263">
        <w:rPr>
          <w:rFonts w:ascii="Times New Roman" w:hAnsi="Times New Roman" w:cs="Times New Roman"/>
          <w:noProof/>
          <w:sz w:val="24"/>
          <w:szCs w:val="24"/>
        </w:rPr>
        <w:t>:599–619. doi:10.1177/1079063214558940</w:t>
      </w:r>
    </w:p>
    <w:p w14:paraId="725790D3"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29 </w:t>
      </w:r>
      <w:r w:rsidRPr="00DC0263">
        <w:rPr>
          <w:rFonts w:ascii="Times New Roman" w:hAnsi="Times New Roman" w:cs="Times New Roman"/>
          <w:noProof/>
          <w:sz w:val="24"/>
          <w:szCs w:val="24"/>
        </w:rPr>
        <w:tab/>
        <w:t xml:space="preserve">Haase L, May AC, Falahpour M,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 pilot study investigating changes in neural processing after mindfulness training in elite athletes. </w:t>
      </w:r>
      <w:r w:rsidRPr="00DC0263">
        <w:rPr>
          <w:rFonts w:ascii="Times New Roman" w:hAnsi="Times New Roman" w:cs="Times New Roman"/>
          <w:i/>
          <w:iCs/>
          <w:noProof/>
          <w:sz w:val="24"/>
          <w:szCs w:val="24"/>
        </w:rPr>
        <w:t>Front Behav Neurosci</w:t>
      </w:r>
      <w:r w:rsidRPr="00DC0263">
        <w:rPr>
          <w:rFonts w:ascii="Times New Roman" w:hAnsi="Times New Roman" w:cs="Times New Roman"/>
          <w:noProof/>
          <w:sz w:val="24"/>
          <w:szCs w:val="24"/>
        </w:rPr>
        <w:t xml:space="preserve"> 2015;</w:t>
      </w:r>
      <w:r w:rsidRPr="00DC0263">
        <w:rPr>
          <w:rFonts w:ascii="Times New Roman" w:hAnsi="Times New Roman" w:cs="Times New Roman"/>
          <w:b/>
          <w:bCs/>
          <w:noProof/>
          <w:sz w:val="24"/>
          <w:szCs w:val="24"/>
        </w:rPr>
        <w:t>9</w:t>
      </w:r>
      <w:r w:rsidRPr="00DC0263">
        <w:rPr>
          <w:rFonts w:ascii="Times New Roman" w:hAnsi="Times New Roman" w:cs="Times New Roman"/>
          <w:noProof/>
          <w:sz w:val="24"/>
          <w:szCs w:val="24"/>
        </w:rPr>
        <w:t>. doi:10.3389/fnbeh.2015.00229</w:t>
      </w:r>
    </w:p>
    <w:p w14:paraId="245BE5CA"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30 </w:t>
      </w:r>
      <w:r w:rsidRPr="00DC0263">
        <w:rPr>
          <w:rFonts w:ascii="Times New Roman" w:hAnsi="Times New Roman" w:cs="Times New Roman"/>
          <w:noProof/>
          <w:sz w:val="24"/>
          <w:szCs w:val="24"/>
        </w:rPr>
        <w:tab/>
        <w:t xml:space="preserve">Ernst J, Böker H, Hättenschwiler J,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The association of interoceptive awareness and alexithymia with neurotransmitter concentrations in insula and anterior cingulate. </w:t>
      </w:r>
      <w:r w:rsidRPr="00DC0263">
        <w:rPr>
          <w:rFonts w:ascii="Times New Roman" w:hAnsi="Times New Roman" w:cs="Times New Roman"/>
          <w:i/>
          <w:iCs/>
          <w:noProof/>
          <w:sz w:val="24"/>
          <w:szCs w:val="24"/>
        </w:rPr>
        <w:t>Soc Cogn Affect Neurosci</w:t>
      </w:r>
      <w:r w:rsidRPr="00DC0263">
        <w:rPr>
          <w:rFonts w:ascii="Times New Roman" w:hAnsi="Times New Roman" w:cs="Times New Roman"/>
          <w:noProof/>
          <w:sz w:val="24"/>
          <w:szCs w:val="24"/>
        </w:rPr>
        <w:t xml:space="preserve"> 2013;</w:t>
      </w:r>
      <w:r w:rsidRPr="00DC0263">
        <w:rPr>
          <w:rFonts w:ascii="Times New Roman" w:hAnsi="Times New Roman" w:cs="Times New Roman"/>
          <w:b/>
          <w:bCs/>
          <w:noProof/>
          <w:sz w:val="24"/>
          <w:szCs w:val="24"/>
        </w:rPr>
        <w:t>9</w:t>
      </w:r>
      <w:r w:rsidRPr="00DC0263">
        <w:rPr>
          <w:rFonts w:ascii="Times New Roman" w:hAnsi="Times New Roman" w:cs="Times New Roman"/>
          <w:noProof/>
          <w:sz w:val="24"/>
          <w:szCs w:val="24"/>
        </w:rPr>
        <w:t>:857–63. doi:10.1093/scan/nst058</w:t>
      </w:r>
    </w:p>
    <w:p w14:paraId="748B48E0"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31 </w:t>
      </w:r>
      <w:r w:rsidRPr="00DC0263">
        <w:rPr>
          <w:rFonts w:ascii="Times New Roman" w:hAnsi="Times New Roman" w:cs="Times New Roman"/>
          <w:noProof/>
          <w:sz w:val="24"/>
          <w:szCs w:val="24"/>
        </w:rPr>
        <w:tab/>
        <w:t xml:space="preserve">Fissler M, Winnebeck E, Schroeter T,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An Investigation of the Effects of Brief Mindfulness Training on Self-Reported Interoceptive Awareness, the Ability to Decenter, and Their Role in the Reduction of Depressive Symptoms. </w:t>
      </w:r>
      <w:r w:rsidRPr="00DC0263">
        <w:rPr>
          <w:rFonts w:ascii="Times New Roman" w:hAnsi="Times New Roman" w:cs="Times New Roman"/>
          <w:i/>
          <w:iCs/>
          <w:noProof/>
          <w:sz w:val="24"/>
          <w:szCs w:val="24"/>
        </w:rPr>
        <w:t>Mindfulness (N Y)</w:t>
      </w:r>
      <w:r w:rsidRPr="00DC0263">
        <w:rPr>
          <w:rFonts w:ascii="Times New Roman" w:hAnsi="Times New Roman" w:cs="Times New Roman"/>
          <w:noProof/>
          <w:sz w:val="24"/>
          <w:szCs w:val="24"/>
        </w:rPr>
        <w:t xml:space="preserve"> 2016;</w:t>
      </w:r>
      <w:r w:rsidRPr="00DC0263">
        <w:rPr>
          <w:rFonts w:ascii="Times New Roman" w:hAnsi="Times New Roman" w:cs="Times New Roman"/>
          <w:b/>
          <w:bCs/>
          <w:noProof/>
          <w:sz w:val="24"/>
          <w:szCs w:val="24"/>
        </w:rPr>
        <w:t>7</w:t>
      </w:r>
      <w:r w:rsidRPr="00DC0263">
        <w:rPr>
          <w:rFonts w:ascii="Times New Roman" w:hAnsi="Times New Roman" w:cs="Times New Roman"/>
          <w:noProof/>
          <w:sz w:val="24"/>
          <w:szCs w:val="24"/>
        </w:rPr>
        <w:t>:1170–81. doi:10.1007/s12671-016-0559-z</w:t>
      </w:r>
    </w:p>
    <w:p w14:paraId="1E77B90E"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32 </w:t>
      </w:r>
      <w:r w:rsidRPr="00DC0263">
        <w:rPr>
          <w:rFonts w:ascii="Times New Roman" w:hAnsi="Times New Roman" w:cs="Times New Roman"/>
          <w:noProof/>
          <w:sz w:val="24"/>
          <w:szCs w:val="24"/>
        </w:rPr>
        <w:tab/>
        <w:t xml:space="preserve">Higgins JPT, Green S. Cochrane Handbook for Systematic Reviews of Interventions Version 5.1.0 [updated March 2011]. In: </w:t>
      </w:r>
      <w:r w:rsidRPr="00DC0263">
        <w:rPr>
          <w:rFonts w:ascii="Times New Roman" w:hAnsi="Times New Roman" w:cs="Times New Roman"/>
          <w:i/>
          <w:iCs/>
          <w:noProof/>
          <w:sz w:val="24"/>
          <w:szCs w:val="24"/>
        </w:rPr>
        <w:t>The Cochrane Collaboration</w:t>
      </w:r>
      <w:r w:rsidRPr="00DC0263">
        <w:rPr>
          <w:rFonts w:ascii="Times New Roman" w:hAnsi="Times New Roman" w:cs="Times New Roman"/>
          <w:noProof/>
          <w:sz w:val="24"/>
          <w:szCs w:val="24"/>
        </w:rPr>
        <w:t xml:space="preserve">. 2011. </w:t>
      </w:r>
    </w:p>
    <w:p w14:paraId="72031557"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33 </w:t>
      </w:r>
      <w:r w:rsidRPr="00DC0263">
        <w:rPr>
          <w:rFonts w:ascii="Times New Roman" w:hAnsi="Times New Roman" w:cs="Times New Roman"/>
          <w:noProof/>
          <w:sz w:val="24"/>
          <w:szCs w:val="24"/>
        </w:rPr>
        <w:tab/>
        <w:t xml:space="preserve">Furukawa TA, Guyatt GH, Griffith LE. Can we individualize the ‘number needed to treat’? An empirical study of summary effect measures in meta-analyses. </w:t>
      </w:r>
      <w:r w:rsidRPr="00DC0263">
        <w:rPr>
          <w:rFonts w:ascii="Times New Roman" w:hAnsi="Times New Roman" w:cs="Times New Roman"/>
          <w:i/>
          <w:iCs/>
          <w:noProof/>
          <w:sz w:val="24"/>
          <w:szCs w:val="24"/>
        </w:rPr>
        <w:t>Int J Epidemiol</w:t>
      </w:r>
      <w:r w:rsidRPr="00DC0263">
        <w:rPr>
          <w:rFonts w:ascii="Times New Roman" w:hAnsi="Times New Roman" w:cs="Times New Roman"/>
          <w:noProof/>
          <w:sz w:val="24"/>
          <w:szCs w:val="24"/>
        </w:rPr>
        <w:t xml:space="preserve"> 2002;</w:t>
      </w:r>
      <w:r w:rsidRPr="00DC0263">
        <w:rPr>
          <w:rFonts w:ascii="Times New Roman" w:hAnsi="Times New Roman" w:cs="Times New Roman"/>
          <w:b/>
          <w:bCs/>
          <w:noProof/>
          <w:sz w:val="24"/>
          <w:szCs w:val="24"/>
        </w:rPr>
        <w:t>31</w:t>
      </w:r>
      <w:r w:rsidRPr="00DC0263">
        <w:rPr>
          <w:rFonts w:ascii="Times New Roman" w:hAnsi="Times New Roman" w:cs="Times New Roman"/>
          <w:noProof/>
          <w:sz w:val="24"/>
          <w:szCs w:val="24"/>
        </w:rPr>
        <w:t>:72–6. doi:10.1093/ije/31.1.72</w:t>
      </w:r>
    </w:p>
    <w:p w14:paraId="7B56A0D7"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34 </w:t>
      </w:r>
      <w:r w:rsidRPr="00DC0263">
        <w:rPr>
          <w:rFonts w:ascii="Times New Roman" w:hAnsi="Times New Roman" w:cs="Times New Roman"/>
          <w:noProof/>
          <w:sz w:val="24"/>
          <w:szCs w:val="24"/>
        </w:rPr>
        <w:tab/>
        <w:t xml:space="preserve">The Cochrane Collaboration. RevMan 5 | Cochrane Community. Cochrane </w:t>
      </w:r>
      <w:r w:rsidRPr="00DC0263">
        <w:rPr>
          <w:rFonts w:ascii="Times New Roman" w:hAnsi="Times New Roman" w:cs="Times New Roman"/>
          <w:noProof/>
          <w:sz w:val="24"/>
          <w:szCs w:val="24"/>
        </w:rPr>
        <w:lastRenderedPageBreak/>
        <w:t>Community. 2014.</w:t>
      </w:r>
    </w:p>
    <w:p w14:paraId="45654A12"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35 </w:t>
      </w:r>
      <w:r w:rsidRPr="00DC0263">
        <w:rPr>
          <w:rFonts w:ascii="Times New Roman" w:hAnsi="Times New Roman" w:cs="Times New Roman"/>
          <w:noProof/>
          <w:sz w:val="24"/>
          <w:szCs w:val="24"/>
        </w:rPr>
        <w:tab/>
        <w:t xml:space="preserve">Bornemann B, Singer T. Taking time to feel our body: Steady increases in heartbeat perception accuracy and decreases in alexithymia over 9 months of contemplative mental training. </w:t>
      </w:r>
      <w:r w:rsidRPr="00DC0263">
        <w:rPr>
          <w:rFonts w:ascii="Times New Roman" w:hAnsi="Times New Roman" w:cs="Times New Roman"/>
          <w:i/>
          <w:iCs/>
          <w:noProof/>
          <w:sz w:val="24"/>
          <w:szCs w:val="24"/>
        </w:rPr>
        <w:t>Psychophysiology</w:t>
      </w:r>
      <w:r w:rsidRPr="00DC0263">
        <w:rPr>
          <w:rFonts w:ascii="Times New Roman" w:hAnsi="Times New Roman" w:cs="Times New Roman"/>
          <w:noProof/>
          <w:sz w:val="24"/>
          <w:szCs w:val="24"/>
        </w:rPr>
        <w:t xml:space="preserve"> 2017;</w:t>
      </w:r>
      <w:r w:rsidRPr="00DC0263">
        <w:rPr>
          <w:rFonts w:ascii="Times New Roman" w:hAnsi="Times New Roman" w:cs="Times New Roman"/>
          <w:b/>
          <w:bCs/>
          <w:noProof/>
          <w:sz w:val="24"/>
          <w:szCs w:val="24"/>
        </w:rPr>
        <w:t>54</w:t>
      </w:r>
      <w:r w:rsidRPr="00DC0263">
        <w:rPr>
          <w:rFonts w:ascii="Times New Roman" w:hAnsi="Times New Roman" w:cs="Times New Roman"/>
          <w:noProof/>
          <w:sz w:val="24"/>
          <w:szCs w:val="24"/>
        </w:rPr>
        <w:t>:469–82. doi:10.1111/psyp.12790</w:t>
      </w:r>
    </w:p>
    <w:p w14:paraId="59D77904"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36 </w:t>
      </w:r>
      <w:r w:rsidRPr="00DC0263">
        <w:rPr>
          <w:rFonts w:ascii="Times New Roman" w:hAnsi="Times New Roman" w:cs="Times New Roman"/>
          <w:noProof/>
          <w:sz w:val="24"/>
          <w:szCs w:val="24"/>
        </w:rPr>
        <w:tab/>
        <w:t xml:space="preserve">de la Fuente Arias M, Justo CF, Granados MS. Efectos de un programa de meditación (mindfulness) en la medida de la alexitimia y las habilidades sociales. </w:t>
      </w:r>
      <w:r w:rsidRPr="00DC0263">
        <w:rPr>
          <w:rFonts w:ascii="Times New Roman" w:hAnsi="Times New Roman" w:cs="Times New Roman"/>
          <w:i/>
          <w:iCs/>
          <w:noProof/>
          <w:sz w:val="24"/>
          <w:szCs w:val="24"/>
        </w:rPr>
        <w:t>Psicothema</w:t>
      </w:r>
      <w:r w:rsidRPr="00DC0263">
        <w:rPr>
          <w:rFonts w:ascii="Times New Roman" w:hAnsi="Times New Roman" w:cs="Times New Roman"/>
          <w:noProof/>
          <w:sz w:val="24"/>
          <w:szCs w:val="24"/>
        </w:rPr>
        <w:t xml:space="preserve"> 2010;</w:t>
      </w:r>
      <w:r w:rsidRPr="00DC0263">
        <w:rPr>
          <w:rFonts w:ascii="Times New Roman" w:hAnsi="Times New Roman" w:cs="Times New Roman"/>
          <w:b/>
          <w:bCs/>
          <w:noProof/>
          <w:sz w:val="24"/>
          <w:szCs w:val="24"/>
        </w:rPr>
        <w:t>22</w:t>
      </w:r>
      <w:r w:rsidRPr="00DC0263">
        <w:rPr>
          <w:rFonts w:ascii="Times New Roman" w:hAnsi="Times New Roman" w:cs="Times New Roman"/>
          <w:noProof/>
          <w:sz w:val="24"/>
          <w:szCs w:val="24"/>
        </w:rPr>
        <w:t>:369–75.</w:t>
      </w:r>
    </w:p>
    <w:p w14:paraId="3A4A7E8C"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37 </w:t>
      </w:r>
      <w:r w:rsidRPr="00DC0263">
        <w:rPr>
          <w:rFonts w:ascii="Times New Roman" w:hAnsi="Times New Roman" w:cs="Times New Roman"/>
          <w:noProof/>
          <w:sz w:val="24"/>
          <w:szCs w:val="24"/>
        </w:rPr>
        <w:tab/>
        <w:t xml:space="preserve">Santarnecchi E, D’Arista S, Egiziano E,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Interaction between neuroanatomical and psychological changes after mindfulness-based training. </w:t>
      </w:r>
      <w:r w:rsidRPr="00DC0263">
        <w:rPr>
          <w:rFonts w:ascii="Times New Roman" w:hAnsi="Times New Roman" w:cs="Times New Roman"/>
          <w:i/>
          <w:iCs/>
          <w:noProof/>
          <w:sz w:val="24"/>
          <w:szCs w:val="24"/>
        </w:rPr>
        <w:t>PLoS One</w:t>
      </w:r>
      <w:r w:rsidRPr="00DC0263">
        <w:rPr>
          <w:rFonts w:ascii="Times New Roman" w:hAnsi="Times New Roman" w:cs="Times New Roman"/>
          <w:noProof/>
          <w:sz w:val="24"/>
          <w:szCs w:val="24"/>
        </w:rPr>
        <w:t xml:space="preserve"> 2014;</w:t>
      </w:r>
      <w:r w:rsidRPr="00DC0263">
        <w:rPr>
          <w:rFonts w:ascii="Times New Roman" w:hAnsi="Times New Roman" w:cs="Times New Roman"/>
          <w:b/>
          <w:bCs/>
          <w:noProof/>
          <w:sz w:val="24"/>
          <w:szCs w:val="24"/>
        </w:rPr>
        <w:t>9</w:t>
      </w:r>
      <w:r w:rsidRPr="00DC0263">
        <w:rPr>
          <w:rFonts w:ascii="Times New Roman" w:hAnsi="Times New Roman" w:cs="Times New Roman"/>
          <w:noProof/>
          <w:sz w:val="24"/>
          <w:szCs w:val="24"/>
        </w:rPr>
        <w:t>. doi:10.1371/journal.pone.0108359</w:t>
      </w:r>
    </w:p>
    <w:p w14:paraId="56E59082"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38 </w:t>
      </w:r>
      <w:r w:rsidRPr="00DC0263">
        <w:rPr>
          <w:rFonts w:ascii="Times New Roman" w:hAnsi="Times New Roman" w:cs="Times New Roman"/>
          <w:noProof/>
          <w:sz w:val="24"/>
          <w:szCs w:val="24"/>
        </w:rPr>
        <w:tab/>
        <w:t xml:space="preserve">Vinding C, Osika W, Theorell T,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 The culture palette’–a randomized intervention study for women with burnout symptoms in Sweden. </w:t>
      </w:r>
      <w:r w:rsidRPr="00DC0263">
        <w:rPr>
          <w:rFonts w:ascii="Times New Roman" w:hAnsi="Times New Roman" w:cs="Times New Roman"/>
          <w:i/>
          <w:iCs/>
          <w:noProof/>
          <w:sz w:val="24"/>
          <w:szCs w:val="24"/>
        </w:rPr>
        <w:t>Br J Med Pract</w:t>
      </w:r>
      <w:r w:rsidRPr="00DC0263">
        <w:rPr>
          <w:rFonts w:ascii="Times New Roman" w:hAnsi="Times New Roman" w:cs="Times New Roman"/>
          <w:noProof/>
          <w:sz w:val="24"/>
          <w:szCs w:val="24"/>
        </w:rPr>
        <w:t xml:space="preserve"> 2015;</w:t>
      </w:r>
      <w:r w:rsidRPr="00DC0263">
        <w:rPr>
          <w:rFonts w:ascii="Times New Roman" w:hAnsi="Times New Roman" w:cs="Times New Roman"/>
          <w:b/>
          <w:bCs/>
          <w:noProof/>
          <w:sz w:val="24"/>
          <w:szCs w:val="24"/>
        </w:rPr>
        <w:t>8</w:t>
      </w:r>
      <w:r w:rsidRPr="00DC0263">
        <w:rPr>
          <w:rFonts w:ascii="Times New Roman" w:hAnsi="Times New Roman" w:cs="Times New Roman"/>
          <w:noProof/>
          <w:sz w:val="24"/>
          <w:szCs w:val="24"/>
        </w:rPr>
        <w:t>.</w:t>
      </w:r>
    </w:p>
    <w:p w14:paraId="3FE5A84A"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39 </w:t>
      </w:r>
      <w:r w:rsidRPr="00DC0263">
        <w:rPr>
          <w:rFonts w:ascii="Times New Roman" w:hAnsi="Times New Roman" w:cs="Times New Roman"/>
          <w:noProof/>
          <w:sz w:val="24"/>
          <w:szCs w:val="24"/>
        </w:rPr>
        <w:tab/>
        <w:t xml:space="preserve">Gismero E. EHS Escala de Habilidades Sociales. </w:t>
      </w:r>
      <w:r w:rsidRPr="00DC0263">
        <w:rPr>
          <w:rFonts w:ascii="Times New Roman" w:hAnsi="Times New Roman" w:cs="Times New Roman"/>
          <w:i/>
          <w:iCs/>
          <w:noProof/>
          <w:sz w:val="24"/>
          <w:szCs w:val="24"/>
        </w:rPr>
        <w:t>Madrid TEAPublicaciones Psicol Apl</w:t>
      </w:r>
      <w:r w:rsidRPr="00DC0263">
        <w:rPr>
          <w:rFonts w:ascii="Times New Roman" w:hAnsi="Times New Roman" w:cs="Times New Roman"/>
          <w:noProof/>
          <w:sz w:val="24"/>
          <w:szCs w:val="24"/>
        </w:rPr>
        <w:t xml:space="preserve"> 2000.</w:t>
      </w:r>
    </w:p>
    <w:p w14:paraId="6875E949"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40 </w:t>
      </w:r>
      <w:r w:rsidRPr="00DC0263">
        <w:rPr>
          <w:rFonts w:ascii="Times New Roman" w:hAnsi="Times New Roman" w:cs="Times New Roman"/>
          <w:noProof/>
          <w:sz w:val="24"/>
          <w:szCs w:val="24"/>
        </w:rPr>
        <w:tab/>
        <w:t xml:space="preserve">Meyer TJ, Miller ML, Metzger RL,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Development and validation of the penn state worry questionnaire. </w:t>
      </w:r>
      <w:r w:rsidRPr="00DC0263">
        <w:rPr>
          <w:rFonts w:ascii="Times New Roman" w:hAnsi="Times New Roman" w:cs="Times New Roman"/>
          <w:i/>
          <w:iCs/>
          <w:noProof/>
          <w:sz w:val="24"/>
          <w:szCs w:val="24"/>
        </w:rPr>
        <w:t>Behav Res Ther</w:t>
      </w:r>
      <w:r w:rsidRPr="00DC0263">
        <w:rPr>
          <w:rFonts w:ascii="Times New Roman" w:hAnsi="Times New Roman" w:cs="Times New Roman"/>
          <w:noProof/>
          <w:sz w:val="24"/>
          <w:szCs w:val="24"/>
        </w:rPr>
        <w:t xml:space="preserve"> 1990;</w:t>
      </w:r>
      <w:r w:rsidRPr="00DC0263">
        <w:rPr>
          <w:rFonts w:ascii="Times New Roman" w:hAnsi="Times New Roman" w:cs="Times New Roman"/>
          <w:b/>
          <w:bCs/>
          <w:noProof/>
          <w:sz w:val="24"/>
          <w:szCs w:val="24"/>
        </w:rPr>
        <w:t>28</w:t>
      </w:r>
      <w:r w:rsidRPr="00DC0263">
        <w:rPr>
          <w:rFonts w:ascii="Times New Roman" w:hAnsi="Times New Roman" w:cs="Times New Roman"/>
          <w:noProof/>
          <w:sz w:val="24"/>
          <w:szCs w:val="24"/>
        </w:rPr>
        <w:t>:487–95. doi:10.1016/0005-7967(90)90135-6</w:t>
      </w:r>
    </w:p>
    <w:p w14:paraId="0E837D86"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41 </w:t>
      </w:r>
      <w:r w:rsidRPr="00DC0263">
        <w:rPr>
          <w:rFonts w:ascii="Times New Roman" w:hAnsi="Times New Roman" w:cs="Times New Roman"/>
          <w:noProof/>
          <w:sz w:val="24"/>
          <w:szCs w:val="24"/>
        </w:rPr>
        <w:tab/>
        <w:t xml:space="preserve">Vigneau F, Cormier S. The factor structure of the state-trait anxiety inventory: An alternative view. </w:t>
      </w:r>
      <w:r w:rsidRPr="00DC0263">
        <w:rPr>
          <w:rFonts w:ascii="Times New Roman" w:hAnsi="Times New Roman" w:cs="Times New Roman"/>
          <w:i/>
          <w:iCs/>
          <w:noProof/>
          <w:sz w:val="24"/>
          <w:szCs w:val="24"/>
        </w:rPr>
        <w:t>J Pers Assess</w:t>
      </w:r>
      <w:r w:rsidRPr="00DC0263">
        <w:rPr>
          <w:rFonts w:ascii="Times New Roman" w:hAnsi="Times New Roman" w:cs="Times New Roman"/>
          <w:noProof/>
          <w:sz w:val="24"/>
          <w:szCs w:val="24"/>
        </w:rPr>
        <w:t xml:space="preserve"> 2008;</w:t>
      </w:r>
      <w:r w:rsidRPr="00DC0263">
        <w:rPr>
          <w:rFonts w:ascii="Times New Roman" w:hAnsi="Times New Roman" w:cs="Times New Roman"/>
          <w:b/>
          <w:bCs/>
          <w:noProof/>
          <w:sz w:val="24"/>
          <w:szCs w:val="24"/>
        </w:rPr>
        <w:t>90</w:t>
      </w:r>
      <w:r w:rsidRPr="00DC0263">
        <w:rPr>
          <w:rFonts w:ascii="Times New Roman" w:hAnsi="Times New Roman" w:cs="Times New Roman"/>
          <w:noProof/>
          <w:sz w:val="24"/>
          <w:szCs w:val="24"/>
        </w:rPr>
        <w:t>:280–5. doi:10.1080/00223890701885027</w:t>
      </w:r>
    </w:p>
    <w:p w14:paraId="657335A6"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42 </w:t>
      </w:r>
      <w:r w:rsidRPr="00DC0263">
        <w:rPr>
          <w:rFonts w:ascii="Times New Roman" w:hAnsi="Times New Roman" w:cs="Times New Roman"/>
          <w:noProof/>
          <w:sz w:val="24"/>
          <w:szCs w:val="24"/>
        </w:rPr>
        <w:tab/>
        <w:t xml:space="preserve">Beck AT, Steer RA, Ball R,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Comparison of Beck depression inventories -IA and -II in psychiatric outpatients. </w:t>
      </w:r>
      <w:r w:rsidRPr="00DC0263">
        <w:rPr>
          <w:rFonts w:ascii="Times New Roman" w:hAnsi="Times New Roman" w:cs="Times New Roman"/>
          <w:i/>
          <w:iCs/>
          <w:noProof/>
          <w:sz w:val="24"/>
          <w:szCs w:val="24"/>
        </w:rPr>
        <w:t>J Pers Assess</w:t>
      </w:r>
      <w:r w:rsidRPr="00DC0263">
        <w:rPr>
          <w:rFonts w:ascii="Times New Roman" w:hAnsi="Times New Roman" w:cs="Times New Roman"/>
          <w:noProof/>
          <w:sz w:val="24"/>
          <w:szCs w:val="24"/>
        </w:rPr>
        <w:t xml:space="preserve"> 1996;</w:t>
      </w:r>
      <w:r w:rsidRPr="00DC0263">
        <w:rPr>
          <w:rFonts w:ascii="Times New Roman" w:hAnsi="Times New Roman" w:cs="Times New Roman"/>
          <w:b/>
          <w:bCs/>
          <w:noProof/>
          <w:sz w:val="24"/>
          <w:szCs w:val="24"/>
        </w:rPr>
        <w:t>67</w:t>
      </w:r>
      <w:r w:rsidRPr="00DC0263">
        <w:rPr>
          <w:rFonts w:ascii="Times New Roman" w:hAnsi="Times New Roman" w:cs="Times New Roman"/>
          <w:noProof/>
          <w:sz w:val="24"/>
          <w:szCs w:val="24"/>
        </w:rPr>
        <w:t>:588–97. doi:10.1207/s15327752jpa6703_13</w:t>
      </w:r>
    </w:p>
    <w:p w14:paraId="0FDE1572"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43 </w:t>
      </w:r>
      <w:r w:rsidRPr="00DC0263">
        <w:rPr>
          <w:rFonts w:ascii="Times New Roman" w:hAnsi="Times New Roman" w:cs="Times New Roman"/>
          <w:noProof/>
          <w:sz w:val="24"/>
          <w:szCs w:val="24"/>
        </w:rPr>
        <w:tab/>
        <w:t xml:space="preserve">Brown KW, Ryan RM. The Benefits of Being Present: Mindfulness and Its Role in Psychological Well-Being. </w:t>
      </w:r>
      <w:r w:rsidRPr="00DC0263">
        <w:rPr>
          <w:rFonts w:ascii="Times New Roman" w:hAnsi="Times New Roman" w:cs="Times New Roman"/>
          <w:i/>
          <w:iCs/>
          <w:noProof/>
          <w:sz w:val="24"/>
          <w:szCs w:val="24"/>
        </w:rPr>
        <w:t>J Pers Soc Psychol</w:t>
      </w:r>
      <w:r w:rsidRPr="00DC0263">
        <w:rPr>
          <w:rFonts w:ascii="Times New Roman" w:hAnsi="Times New Roman" w:cs="Times New Roman"/>
          <w:noProof/>
          <w:sz w:val="24"/>
          <w:szCs w:val="24"/>
        </w:rPr>
        <w:t xml:space="preserve"> 2003;</w:t>
      </w:r>
      <w:r w:rsidRPr="00DC0263">
        <w:rPr>
          <w:rFonts w:ascii="Times New Roman" w:hAnsi="Times New Roman" w:cs="Times New Roman"/>
          <w:b/>
          <w:bCs/>
          <w:noProof/>
          <w:sz w:val="24"/>
          <w:szCs w:val="24"/>
        </w:rPr>
        <w:t>84</w:t>
      </w:r>
      <w:r w:rsidRPr="00DC0263">
        <w:rPr>
          <w:rFonts w:ascii="Times New Roman" w:hAnsi="Times New Roman" w:cs="Times New Roman"/>
          <w:noProof/>
          <w:sz w:val="24"/>
          <w:szCs w:val="24"/>
        </w:rPr>
        <w:t>:822–48. doi:10.1037/0022-</w:t>
      </w:r>
      <w:r w:rsidRPr="00DC0263">
        <w:rPr>
          <w:rFonts w:ascii="Times New Roman" w:hAnsi="Times New Roman" w:cs="Times New Roman"/>
          <w:noProof/>
          <w:sz w:val="24"/>
          <w:szCs w:val="24"/>
        </w:rPr>
        <w:lastRenderedPageBreak/>
        <w:t>3514.84.4.822</w:t>
      </w:r>
    </w:p>
    <w:p w14:paraId="55E97EB8"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44 </w:t>
      </w:r>
      <w:r w:rsidRPr="00DC0263">
        <w:rPr>
          <w:rFonts w:ascii="Times New Roman" w:hAnsi="Times New Roman" w:cs="Times New Roman"/>
          <w:noProof/>
          <w:sz w:val="24"/>
          <w:szCs w:val="24"/>
        </w:rPr>
        <w:tab/>
        <w:t xml:space="preserve">Besèr A, Sorjonen K, Wahlberg K,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Construction and evaluation of a self rating scale for stress-induced Exhaustion Disorder, the Karolinska Exhaustion Disorder Scale. </w:t>
      </w:r>
      <w:r w:rsidRPr="00DC0263">
        <w:rPr>
          <w:rFonts w:ascii="Times New Roman" w:hAnsi="Times New Roman" w:cs="Times New Roman"/>
          <w:i/>
          <w:iCs/>
          <w:noProof/>
          <w:sz w:val="24"/>
          <w:szCs w:val="24"/>
        </w:rPr>
        <w:t>Scand J Psychol</w:t>
      </w:r>
      <w:r w:rsidRPr="00DC0263">
        <w:rPr>
          <w:rFonts w:ascii="Times New Roman" w:hAnsi="Times New Roman" w:cs="Times New Roman"/>
          <w:noProof/>
          <w:sz w:val="24"/>
          <w:szCs w:val="24"/>
        </w:rPr>
        <w:t xml:space="preserve"> 2014;</w:t>
      </w:r>
      <w:r w:rsidRPr="00DC0263">
        <w:rPr>
          <w:rFonts w:ascii="Times New Roman" w:hAnsi="Times New Roman" w:cs="Times New Roman"/>
          <w:b/>
          <w:bCs/>
          <w:noProof/>
          <w:sz w:val="24"/>
          <w:szCs w:val="24"/>
        </w:rPr>
        <w:t>55</w:t>
      </w:r>
      <w:r w:rsidRPr="00DC0263">
        <w:rPr>
          <w:rFonts w:ascii="Times New Roman" w:hAnsi="Times New Roman" w:cs="Times New Roman"/>
          <w:noProof/>
          <w:sz w:val="24"/>
          <w:szCs w:val="24"/>
        </w:rPr>
        <w:t>:72–82. doi:10.1111/sjop.12088</w:t>
      </w:r>
    </w:p>
    <w:p w14:paraId="79AF3D8B"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45 </w:t>
      </w:r>
      <w:r w:rsidRPr="00DC0263">
        <w:rPr>
          <w:rFonts w:ascii="Times New Roman" w:hAnsi="Times New Roman" w:cs="Times New Roman"/>
          <w:noProof/>
          <w:sz w:val="24"/>
          <w:szCs w:val="24"/>
        </w:rPr>
        <w:tab/>
        <w:t xml:space="preserve">Langius A, Lind MG. Well-being and coping in oral and pharyngeal cancer patients. </w:t>
      </w:r>
      <w:r w:rsidRPr="00DC0263">
        <w:rPr>
          <w:rFonts w:ascii="Times New Roman" w:hAnsi="Times New Roman" w:cs="Times New Roman"/>
          <w:i/>
          <w:iCs/>
          <w:noProof/>
          <w:sz w:val="24"/>
          <w:szCs w:val="24"/>
        </w:rPr>
        <w:t>Eur J Cancer Part B Oral Oncol</w:t>
      </w:r>
      <w:r w:rsidRPr="00DC0263">
        <w:rPr>
          <w:rFonts w:ascii="Times New Roman" w:hAnsi="Times New Roman" w:cs="Times New Roman"/>
          <w:noProof/>
          <w:sz w:val="24"/>
          <w:szCs w:val="24"/>
        </w:rPr>
        <w:t xml:space="preserve"> Published Online First: 1995. doi:10.1016/0964-1955(95)00021-9</w:t>
      </w:r>
    </w:p>
    <w:p w14:paraId="52D9027E"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46 </w:t>
      </w:r>
      <w:r w:rsidRPr="00DC0263">
        <w:rPr>
          <w:rFonts w:ascii="Times New Roman" w:hAnsi="Times New Roman" w:cs="Times New Roman"/>
          <w:noProof/>
          <w:sz w:val="24"/>
          <w:szCs w:val="24"/>
        </w:rPr>
        <w:tab/>
        <w:t xml:space="preserve">Murphy J, Brewer R, Catmur C,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Interoception and psychopathology: A developmental neuroscience perspective. </w:t>
      </w:r>
      <w:r w:rsidRPr="00DC0263">
        <w:rPr>
          <w:rFonts w:ascii="Times New Roman" w:hAnsi="Times New Roman" w:cs="Times New Roman"/>
          <w:i/>
          <w:iCs/>
          <w:noProof/>
          <w:sz w:val="24"/>
          <w:szCs w:val="24"/>
        </w:rPr>
        <w:t>Dev Cogn Neurosci</w:t>
      </w:r>
      <w:r w:rsidRPr="00DC0263">
        <w:rPr>
          <w:rFonts w:ascii="Times New Roman" w:hAnsi="Times New Roman" w:cs="Times New Roman"/>
          <w:noProof/>
          <w:sz w:val="24"/>
          <w:szCs w:val="24"/>
        </w:rPr>
        <w:t xml:space="preserve"> 2017;</w:t>
      </w:r>
      <w:r w:rsidRPr="00DC0263">
        <w:rPr>
          <w:rFonts w:ascii="Times New Roman" w:hAnsi="Times New Roman" w:cs="Times New Roman"/>
          <w:b/>
          <w:bCs/>
          <w:noProof/>
          <w:sz w:val="24"/>
          <w:szCs w:val="24"/>
        </w:rPr>
        <w:t>23</w:t>
      </w:r>
      <w:r w:rsidRPr="00DC0263">
        <w:rPr>
          <w:rFonts w:ascii="Times New Roman" w:hAnsi="Times New Roman" w:cs="Times New Roman"/>
          <w:noProof/>
          <w:sz w:val="24"/>
          <w:szCs w:val="24"/>
        </w:rPr>
        <w:t>:45–56. doi:10.1016/j.dcn.2016.12.006</w:t>
      </w:r>
    </w:p>
    <w:p w14:paraId="6A41857F"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47 </w:t>
      </w:r>
      <w:r w:rsidRPr="00DC0263">
        <w:rPr>
          <w:rFonts w:ascii="Times New Roman" w:hAnsi="Times New Roman" w:cs="Times New Roman"/>
          <w:noProof/>
          <w:sz w:val="24"/>
          <w:szCs w:val="24"/>
        </w:rPr>
        <w:tab/>
        <w:t xml:space="preserve">Craig AD. How do you feel - now? The anterior insula and human awareness. </w:t>
      </w:r>
      <w:r w:rsidRPr="00DC0263">
        <w:rPr>
          <w:rFonts w:ascii="Times New Roman" w:hAnsi="Times New Roman" w:cs="Times New Roman"/>
          <w:i/>
          <w:iCs/>
          <w:noProof/>
          <w:sz w:val="24"/>
          <w:szCs w:val="24"/>
        </w:rPr>
        <w:t>Nat Rev Neurosci</w:t>
      </w:r>
      <w:r w:rsidRPr="00DC0263">
        <w:rPr>
          <w:rFonts w:ascii="Times New Roman" w:hAnsi="Times New Roman" w:cs="Times New Roman"/>
          <w:noProof/>
          <w:sz w:val="24"/>
          <w:szCs w:val="24"/>
        </w:rPr>
        <w:t xml:space="preserve"> 2009;</w:t>
      </w:r>
      <w:r w:rsidRPr="00DC0263">
        <w:rPr>
          <w:rFonts w:ascii="Times New Roman" w:hAnsi="Times New Roman" w:cs="Times New Roman"/>
          <w:b/>
          <w:bCs/>
          <w:noProof/>
          <w:sz w:val="24"/>
          <w:szCs w:val="24"/>
        </w:rPr>
        <w:t>10</w:t>
      </w:r>
      <w:r w:rsidRPr="00DC0263">
        <w:rPr>
          <w:rFonts w:ascii="Times New Roman" w:hAnsi="Times New Roman" w:cs="Times New Roman"/>
          <w:noProof/>
          <w:sz w:val="24"/>
          <w:szCs w:val="24"/>
        </w:rPr>
        <w:t>:59–70. doi:10.1038/nrn2555</w:t>
      </w:r>
    </w:p>
    <w:p w14:paraId="6EAB3E4A"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48 </w:t>
      </w:r>
      <w:r w:rsidRPr="00DC0263">
        <w:rPr>
          <w:rFonts w:ascii="Times New Roman" w:hAnsi="Times New Roman" w:cs="Times New Roman"/>
          <w:noProof/>
          <w:sz w:val="24"/>
          <w:szCs w:val="24"/>
        </w:rPr>
        <w:tab/>
        <w:t xml:space="preserve">Sauer S, Walach H, Schmidt S,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Assessment of Mindfulness: Review on State of the Art. </w:t>
      </w:r>
      <w:r w:rsidRPr="00DC0263">
        <w:rPr>
          <w:rFonts w:ascii="Times New Roman" w:hAnsi="Times New Roman" w:cs="Times New Roman"/>
          <w:i/>
          <w:iCs/>
          <w:noProof/>
          <w:sz w:val="24"/>
          <w:szCs w:val="24"/>
        </w:rPr>
        <w:t>Mindfulness (N Y)</w:t>
      </w:r>
      <w:r w:rsidRPr="00DC0263">
        <w:rPr>
          <w:rFonts w:ascii="Times New Roman" w:hAnsi="Times New Roman" w:cs="Times New Roman"/>
          <w:noProof/>
          <w:sz w:val="24"/>
          <w:szCs w:val="24"/>
        </w:rPr>
        <w:t xml:space="preserve"> 2013;</w:t>
      </w:r>
      <w:r w:rsidRPr="00DC0263">
        <w:rPr>
          <w:rFonts w:ascii="Times New Roman" w:hAnsi="Times New Roman" w:cs="Times New Roman"/>
          <w:b/>
          <w:bCs/>
          <w:noProof/>
          <w:sz w:val="24"/>
          <w:szCs w:val="24"/>
        </w:rPr>
        <w:t>4</w:t>
      </w:r>
      <w:r w:rsidRPr="00DC0263">
        <w:rPr>
          <w:rFonts w:ascii="Times New Roman" w:hAnsi="Times New Roman" w:cs="Times New Roman"/>
          <w:noProof/>
          <w:sz w:val="24"/>
          <w:szCs w:val="24"/>
        </w:rPr>
        <w:t>:3–17. doi:10.1007/s12671-012-0122-5</w:t>
      </w:r>
    </w:p>
    <w:p w14:paraId="3A817EF7"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49 </w:t>
      </w:r>
      <w:r w:rsidRPr="00DC0263">
        <w:rPr>
          <w:rFonts w:ascii="Times New Roman" w:hAnsi="Times New Roman" w:cs="Times New Roman"/>
          <w:noProof/>
          <w:sz w:val="24"/>
          <w:szCs w:val="24"/>
        </w:rPr>
        <w:tab/>
        <w:t xml:space="preserve">Stasiewicz PR, Bradizza CM, Gudleski GD,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The relationship of alexithymia to emotional dysregulation within an alcohol dependent treatment sample. </w:t>
      </w:r>
      <w:r w:rsidRPr="00DC0263">
        <w:rPr>
          <w:rFonts w:ascii="Times New Roman" w:hAnsi="Times New Roman" w:cs="Times New Roman"/>
          <w:i/>
          <w:iCs/>
          <w:noProof/>
          <w:sz w:val="24"/>
          <w:szCs w:val="24"/>
        </w:rPr>
        <w:t>Addict Behav</w:t>
      </w:r>
      <w:r w:rsidRPr="00DC0263">
        <w:rPr>
          <w:rFonts w:ascii="Times New Roman" w:hAnsi="Times New Roman" w:cs="Times New Roman"/>
          <w:noProof/>
          <w:sz w:val="24"/>
          <w:szCs w:val="24"/>
        </w:rPr>
        <w:t xml:space="preserve"> 2012;</w:t>
      </w:r>
      <w:r w:rsidRPr="00DC0263">
        <w:rPr>
          <w:rFonts w:ascii="Times New Roman" w:hAnsi="Times New Roman" w:cs="Times New Roman"/>
          <w:b/>
          <w:bCs/>
          <w:noProof/>
          <w:sz w:val="24"/>
          <w:szCs w:val="24"/>
        </w:rPr>
        <w:t>37</w:t>
      </w:r>
      <w:r w:rsidRPr="00DC0263">
        <w:rPr>
          <w:rFonts w:ascii="Times New Roman" w:hAnsi="Times New Roman" w:cs="Times New Roman"/>
          <w:noProof/>
          <w:sz w:val="24"/>
          <w:szCs w:val="24"/>
        </w:rPr>
        <w:t>:469–76. doi:10.1016/j.addbeh.2011.12.011</w:t>
      </w:r>
    </w:p>
    <w:p w14:paraId="14F09ABB"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50 </w:t>
      </w:r>
      <w:r w:rsidRPr="00DC0263">
        <w:rPr>
          <w:rFonts w:ascii="Times New Roman" w:hAnsi="Times New Roman" w:cs="Times New Roman"/>
          <w:noProof/>
          <w:sz w:val="24"/>
          <w:szCs w:val="24"/>
        </w:rPr>
        <w:tab/>
        <w:t xml:space="preserve">Rufer M, Albrecht R, Zaum J,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Impact of alexithymia on treatment outcome: A naturalistic study of short-term cognitive-behavioral group therapy for panic disorder. </w:t>
      </w:r>
      <w:r w:rsidRPr="00DC0263">
        <w:rPr>
          <w:rFonts w:ascii="Times New Roman" w:hAnsi="Times New Roman" w:cs="Times New Roman"/>
          <w:i/>
          <w:iCs/>
          <w:noProof/>
          <w:sz w:val="24"/>
          <w:szCs w:val="24"/>
        </w:rPr>
        <w:t>Psychopathology</w:t>
      </w:r>
      <w:r w:rsidRPr="00DC0263">
        <w:rPr>
          <w:rFonts w:ascii="Times New Roman" w:hAnsi="Times New Roman" w:cs="Times New Roman"/>
          <w:noProof/>
          <w:sz w:val="24"/>
          <w:szCs w:val="24"/>
        </w:rPr>
        <w:t xml:space="preserve"> 2010;</w:t>
      </w:r>
      <w:r w:rsidRPr="00DC0263">
        <w:rPr>
          <w:rFonts w:ascii="Times New Roman" w:hAnsi="Times New Roman" w:cs="Times New Roman"/>
          <w:b/>
          <w:bCs/>
          <w:noProof/>
          <w:sz w:val="24"/>
          <w:szCs w:val="24"/>
        </w:rPr>
        <w:t>43</w:t>
      </w:r>
      <w:r w:rsidRPr="00DC0263">
        <w:rPr>
          <w:rFonts w:ascii="Times New Roman" w:hAnsi="Times New Roman" w:cs="Times New Roman"/>
          <w:noProof/>
          <w:sz w:val="24"/>
          <w:szCs w:val="24"/>
        </w:rPr>
        <w:t>:170–9. doi:10.1159/000288639</w:t>
      </w:r>
    </w:p>
    <w:p w14:paraId="6D6CB8F8"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51 </w:t>
      </w:r>
      <w:r w:rsidRPr="00DC0263">
        <w:rPr>
          <w:rFonts w:ascii="Times New Roman" w:hAnsi="Times New Roman" w:cs="Times New Roman"/>
          <w:noProof/>
          <w:sz w:val="24"/>
          <w:szCs w:val="24"/>
        </w:rPr>
        <w:tab/>
        <w:t xml:space="preserve">Spek V, Nyklíček I, Cuijpers P,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Alexithymia and cognitive behaviour therapy outcome for subthreshold depression. </w:t>
      </w:r>
      <w:r w:rsidRPr="00DC0263">
        <w:rPr>
          <w:rFonts w:ascii="Times New Roman" w:hAnsi="Times New Roman" w:cs="Times New Roman"/>
          <w:i/>
          <w:iCs/>
          <w:noProof/>
          <w:sz w:val="24"/>
          <w:szCs w:val="24"/>
        </w:rPr>
        <w:t>Acta Psychiatr Scand</w:t>
      </w:r>
      <w:r w:rsidRPr="00DC0263">
        <w:rPr>
          <w:rFonts w:ascii="Times New Roman" w:hAnsi="Times New Roman" w:cs="Times New Roman"/>
          <w:noProof/>
          <w:sz w:val="24"/>
          <w:szCs w:val="24"/>
        </w:rPr>
        <w:t xml:space="preserve"> 2008;</w:t>
      </w:r>
      <w:r w:rsidRPr="00DC0263">
        <w:rPr>
          <w:rFonts w:ascii="Times New Roman" w:hAnsi="Times New Roman" w:cs="Times New Roman"/>
          <w:b/>
          <w:bCs/>
          <w:noProof/>
          <w:sz w:val="24"/>
          <w:szCs w:val="24"/>
        </w:rPr>
        <w:t>118</w:t>
      </w:r>
      <w:r w:rsidRPr="00DC0263">
        <w:rPr>
          <w:rFonts w:ascii="Times New Roman" w:hAnsi="Times New Roman" w:cs="Times New Roman"/>
          <w:noProof/>
          <w:sz w:val="24"/>
          <w:szCs w:val="24"/>
        </w:rPr>
        <w:t>:164–7. doi:10.1111/j.1600-0447.2008.01199.x</w:t>
      </w:r>
    </w:p>
    <w:p w14:paraId="7F00F568"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52 </w:t>
      </w:r>
      <w:r w:rsidRPr="00DC0263">
        <w:rPr>
          <w:rFonts w:ascii="Times New Roman" w:hAnsi="Times New Roman" w:cs="Times New Roman"/>
          <w:noProof/>
          <w:sz w:val="24"/>
          <w:szCs w:val="24"/>
        </w:rPr>
        <w:tab/>
        <w:t xml:space="preserve">Martin S, Martin G, Lequertier B,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Voice Movement Therapy: Evaluation of a Group-Based Expressive Arts Therapy for Nonsuicidal Self-Injury in Young Adults. </w:t>
      </w:r>
      <w:r w:rsidRPr="00DC0263">
        <w:rPr>
          <w:rFonts w:ascii="Times New Roman" w:hAnsi="Times New Roman" w:cs="Times New Roman"/>
          <w:i/>
          <w:iCs/>
          <w:noProof/>
          <w:sz w:val="24"/>
          <w:szCs w:val="24"/>
        </w:rPr>
        <w:lastRenderedPageBreak/>
        <w:t>Music Med</w:t>
      </w:r>
      <w:r w:rsidRPr="00DC0263">
        <w:rPr>
          <w:rFonts w:ascii="Times New Roman" w:hAnsi="Times New Roman" w:cs="Times New Roman"/>
          <w:noProof/>
          <w:sz w:val="24"/>
          <w:szCs w:val="24"/>
        </w:rPr>
        <w:t xml:space="preserve"> 2013;</w:t>
      </w:r>
      <w:r w:rsidRPr="00DC0263">
        <w:rPr>
          <w:rFonts w:ascii="Times New Roman" w:hAnsi="Times New Roman" w:cs="Times New Roman"/>
          <w:b/>
          <w:bCs/>
          <w:noProof/>
          <w:sz w:val="24"/>
          <w:szCs w:val="24"/>
        </w:rPr>
        <w:t>5</w:t>
      </w:r>
      <w:r w:rsidRPr="00DC0263">
        <w:rPr>
          <w:rFonts w:ascii="Times New Roman" w:hAnsi="Times New Roman" w:cs="Times New Roman"/>
          <w:noProof/>
          <w:sz w:val="24"/>
          <w:szCs w:val="24"/>
        </w:rPr>
        <w:t>:31–8. doi:10.1177/1943862112467649</w:t>
      </w:r>
    </w:p>
    <w:p w14:paraId="62D38599"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53 </w:t>
      </w:r>
      <w:r w:rsidRPr="00DC0263">
        <w:rPr>
          <w:rFonts w:ascii="Times New Roman" w:hAnsi="Times New Roman" w:cs="Times New Roman"/>
          <w:noProof/>
          <w:sz w:val="24"/>
          <w:szCs w:val="24"/>
        </w:rPr>
        <w:tab/>
        <w:t xml:space="preserve">Taylor GJ, Bagby RM, Parker JDA (James DA. </w:t>
      </w:r>
      <w:r w:rsidRPr="00DC0263">
        <w:rPr>
          <w:rFonts w:ascii="Times New Roman" w:hAnsi="Times New Roman" w:cs="Times New Roman"/>
          <w:i/>
          <w:iCs/>
          <w:noProof/>
          <w:sz w:val="24"/>
          <w:szCs w:val="24"/>
        </w:rPr>
        <w:t>Disorders of affect regulation : alexithymia in medical and psychiatric illness</w:t>
      </w:r>
      <w:r w:rsidRPr="00DC0263">
        <w:rPr>
          <w:rFonts w:ascii="Times New Roman" w:hAnsi="Times New Roman" w:cs="Times New Roman"/>
          <w:noProof/>
          <w:sz w:val="24"/>
          <w:szCs w:val="24"/>
        </w:rPr>
        <w:t xml:space="preserve">. Cambridge University Press 1997. </w:t>
      </w:r>
    </w:p>
    <w:p w14:paraId="67B9314C"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54 </w:t>
      </w:r>
      <w:r w:rsidRPr="00DC0263">
        <w:rPr>
          <w:rFonts w:ascii="Times New Roman" w:hAnsi="Times New Roman" w:cs="Times New Roman"/>
          <w:noProof/>
          <w:sz w:val="24"/>
          <w:szCs w:val="24"/>
        </w:rPr>
        <w:tab/>
        <w:t xml:space="preserve">Valdespino A, Antezana L, Ghane M,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Alexithymia as a transdiagnostic precursor to empathy abnormalities: The functional role of the insula. </w:t>
      </w:r>
      <w:r w:rsidRPr="00DC0263">
        <w:rPr>
          <w:rFonts w:ascii="Times New Roman" w:hAnsi="Times New Roman" w:cs="Times New Roman"/>
          <w:i/>
          <w:iCs/>
          <w:noProof/>
          <w:sz w:val="24"/>
          <w:szCs w:val="24"/>
        </w:rPr>
        <w:t>Front Psychol</w:t>
      </w:r>
      <w:r w:rsidRPr="00DC0263">
        <w:rPr>
          <w:rFonts w:ascii="Times New Roman" w:hAnsi="Times New Roman" w:cs="Times New Roman"/>
          <w:noProof/>
          <w:sz w:val="24"/>
          <w:szCs w:val="24"/>
        </w:rPr>
        <w:t xml:space="preserve"> 2017;</w:t>
      </w:r>
      <w:r w:rsidRPr="00DC0263">
        <w:rPr>
          <w:rFonts w:ascii="Times New Roman" w:hAnsi="Times New Roman" w:cs="Times New Roman"/>
          <w:b/>
          <w:bCs/>
          <w:noProof/>
          <w:sz w:val="24"/>
          <w:szCs w:val="24"/>
        </w:rPr>
        <w:t>8</w:t>
      </w:r>
      <w:r w:rsidRPr="00DC0263">
        <w:rPr>
          <w:rFonts w:ascii="Times New Roman" w:hAnsi="Times New Roman" w:cs="Times New Roman"/>
          <w:noProof/>
          <w:sz w:val="24"/>
          <w:szCs w:val="24"/>
        </w:rPr>
        <w:t>. doi:10.3389/fpsyg.2017.02234</w:t>
      </w:r>
    </w:p>
    <w:p w14:paraId="46A50DF8"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C0263">
        <w:rPr>
          <w:rFonts w:ascii="Times New Roman" w:hAnsi="Times New Roman" w:cs="Times New Roman"/>
          <w:noProof/>
          <w:sz w:val="24"/>
          <w:szCs w:val="24"/>
        </w:rPr>
        <w:t xml:space="preserve">55 </w:t>
      </w:r>
      <w:r w:rsidRPr="00DC0263">
        <w:rPr>
          <w:rFonts w:ascii="Times New Roman" w:hAnsi="Times New Roman" w:cs="Times New Roman"/>
          <w:noProof/>
          <w:sz w:val="24"/>
          <w:szCs w:val="24"/>
        </w:rPr>
        <w:tab/>
        <w:t xml:space="preserve">Bouvet C, Grignon C, Zachariou Z, </w:t>
      </w:r>
      <w:r w:rsidRPr="00DC0263">
        <w:rPr>
          <w:rFonts w:ascii="Times New Roman" w:hAnsi="Times New Roman" w:cs="Times New Roman"/>
          <w:i/>
          <w:iCs/>
          <w:noProof/>
          <w:sz w:val="24"/>
          <w:szCs w:val="24"/>
        </w:rPr>
        <w:t>et al.</w:t>
      </w:r>
      <w:r w:rsidRPr="00DC0263">
        <w:rPr>
          <w:rFonts w:ascii="Times New Roman" w:hAnsi="Times New Roman" w:cs="Times New Roman"/>
          <w:noProof/>
          <w:sz w:val="24"/>
          <w:szCs w:val="24"/>
        </w:rPr>
        <w:t xml:space="preserve"> Liens entre le développement de la pleine conscience et l’amélioration de la dépression et de l’anxiété. </w:t>
      </w:r>
      <w:r w:rsidRPr="00DC0263">
        <w:rPr>
          <w:rFonts w:ascii="Times New Roman" w:hAnsi="Times New Roman" w:cs="Times New Roman"/>
          <w:i/>
          <w:iCs/>
          <w:noProof/>
          <w:sz w:val="24"/>
          <w:szCs w:val="24"/>
        </w:rPr>
        <w:t>Ann Med Psychol (Paris)</w:t>
      </w:r>
      <w:r w:rsidRPr="00DC0263">
        <w:rPr>
          <w:rFonts w:ascii="Times New Roman" w:hAnsi="Times New Roman" w:cs="Times New Roman"/>
          <w:noProof/>
          <w:sz w:val="24"/>
          <w:szCs w:val="24"/>
        </w:rPr>
        <w:t xml:space="preserve"> 2015;</w:t>
      </w:r>
      <w:r w:rsidRPr="00DC0263">
        <w:rPr>
          <w:rFonts w:ascii="Times New Roman" w:hAnsi="Times New Roman" w:cs="Times New Roman"/>
          <w:b/>
          <w:bCs/>
          <w:noProof/>
          <w:sz w:val="24"/>
          <w:szCs w:val="24"/>
        </w:rPr>
        <w:t>173</w:t>
      </w:r>
      <w:r w:rsidRPr="00DC0263">
        <w:rPr>
          <w:rFonts w:ascii="Times New Roman" w:hAnsi="Times New Roman" w:cs="Times New Roman"/>
          <w:noProof/>
          <w:sz w:val="24"/>
          <w:szCs w:val="24"/>
        </w:rPr>
        <w:t>:54–9. doi:10.1016/j.amp.2013.09.016</w:t>
      </w:r>
    </w:p>
    <w:p w14:paraId="4515C95F" w14:textId="77777777" w:rsidR="00DC0263" w:rsidRPr="00DC0263" w:rsidRDefault="00DC0263" w:rsidP="00DC0263">
      <w:pPr>
        <w:widowControl w:val="0"/>
        <w:autoSpaceDE w:val="0"/>
        <w:autoSpaceDN w:val="0"/>
        <w:adjustRightInd w:val="0"/>
        <w:spacing w:after="0" w:line="480" w:lineRule="auto"/>
        <w:ind w:left="640" w:hanging="640"/>
        <w:rPr>
          <w:rFonts w:ascii="Times New Roman" w:hAnsi="Times New Roman" w:cs="Times New Roman"/>
          <w:noProof/>
          <w:sz w:val="24"/>
        </w:rPr>
      </w:pPr>
      <w:r w:rsidRPr="00DC0263">
        <w:rPr>
          <w:rFonts w:ascii="Times New Roman" w:hAnsi="Times New Roman" w:cs="Times New Roman"/>
          <w:noProof/>
          <w:sz w:val="24"/>
          <w:szCs w:val="24"/>
        </w:rPr>
        <w:t xml:space="preserve">56 </w:t>
      </w:r>
      <w:r w:rsidRPr="00DC0263">
        <w:rPr>
          <w:rFonts w:ascii="Times New Roman" w:hAnsi="Times New Roman" w:cs="Times New Roman"/>
          <w:noProof/>
          <w:sz w:val="24"/>
          <w:szCs w:val="24"/>
        </w:rPr>
        <w:tab/>
        <w:t xml:space="preserve">Turner RM, Bird SM, Higgins JPT. The Impact of Study Size on Meta-analyses: Examination of Underpowered Studies in Cochrane Reviews. </w:t>
      </w:r>
      <w:r w:rsidRPr="00DC0263">
        <w:rPr>
          <w:rFonts w:ascii="Times New Roman" w:hAnsi="Times New Roman" w:cs="Times New Roman"/>
          <w:i/>
          <w:iCs/>
          <w:noProof/>
          <w:sz w:val="24"/>
          <w:szCs w:val="24"/>
        </w:rPr>
        <w:t>PLoS One</w:t>
      </w:r>
      <w:r w:rsidRPr="00DC0263">
        <w:rPr>
          <w:rFonts w:ascii="Times New Roman" w:hAnsi="Times New Roman" w:cs="Times New Roman"/>
          <w:noProof/>
          <w:sz w:val="24"/>
          <w:szCs w:val="24"/>
        </w:rPr>
        <w:t xml:space="preserve"> 2013;</w:t>
      </w:r>
      <w:r w:rsidRPr="00DC0263">
        <w:rPr>
          <w:rFonts w:ascii="Times New Roman" w:hAnsi="Times New Roman" w:cs="Times New Roman"/>
          <w:b/>
          <w:bCs/>
          <w:noProof/>
          <w:sz w:val="24"/>
          <w:szCs w:val="24"/>
        </w:rPr>
        <w:t>8</w:t>
      </w:r>
      <w:r w:rsidRPr="00DC0263">
        <w:rPr>
          <w:rFonts w:ascii="Times New Roman" w:hAnsi="Times New Roman" w:cs="Times New Roman"/>
          <w:noProof/>
          <w:sz w:val="24"/>
          <w:szCs w:val="24"/>
        </w:rPr>
        <w:t>. doi:10.1371/journal.pone.0059202</w:t>
      </w:r>
    </w:p>
    <w:p w14:paraId="0F5DC804" w14:textId="3543EA5C" w:rsidR="002F6BAE" w:rsidRPr="00203BC2" w:rsidRDefault="00EA0DE2" w:rsidP="00DC0263">
      <w:pPr>
        <w:widowControl w:val="0"/>
        <w:autoSpaceDE w:val="0"/>
        <w:autoSpaceDN w:val="0"/>
        <w:adjustRightInd w:val="0"/>
        <w:spacing w:after="0" w:line="480" w:lineRule="auto"/>
        <w:ind w:left="640" w:hanging="640"/>
        <w:rPr>
          <w:rFonts w:asciiTheme="majorBidi" w:hAnsiTheme="majorBidi" w:cstheme="majorBidi"/>
        </w:rPr>
      </w:pPr>
      <w:r>
        <w:rPr>
          <w:rFonts w:asciiTheme="majorBidi" w:hAnsiTheme="majorBidi" w:cstheme="majorBidi"/>
          <w:sz w:val="24"/>
          <w:szCs w:val="24"/>
        </w:rPr>
        <w:fldChar w:fldCharType="end"/>
      </w:r>
    </w:p>
    <w:sectPr w:rsidR="002F6BAE" w:rsidRPr="00203BC2" w:rsidSect="00EA0DE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E0BE8" w14:textId="77777777" w:rsidR="00C80B90" w:rsidRDefault="00C80B90" w:rsidP="00816458">
      <w:pPr>
        <w:spacing w:after="0" w:line="240" w:lineRule="auto"/>
      </w:pPr>
      <w:r>
        <w:separator/>
      </w:r>
    </w:p>
  </w:endnote>
  <w:endnote w:type="continuationSeparator" w:id="0">
    <w:p w14:paraId="70209BEC" w14:textId="77777777" w:rsidR="00C80B90" w:rsidRDefault="00C80B90" w:rsidP="0081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76265" w14:textId="77777777" w:rsidR="00C80B90" w:rsidRDefault="00C80B90" w:rsidP="00816458">
      <w:pPr>
        <w:spacing w:after="0" w:line="240" w:lineRule="auto"/>
      </w:pPr>
      <w:r>
        <w:separator/>
      </w:r>
    </w:p>
  </w:footnote>
  <w:footnote w:type="continuationSeparator" w:id="0">
    <w:p w14:paraId="493D32B0" w14:textId="77777777" w:rsidR="00C80B90" w:rsidRDefault="00C80B90" w:rsidP="00816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87B48" w14:textId="3F51AE2C" w:rsidR="00DC0263" w:rsidRDefault="00DC0263" w:rsidP="00EE4405">
    <w:pPr>
      <w:pStyle w:val="Header"/>
    </w:pPr>
    <w:r w:rsidRPr="001F6142">
      <w:rPr>
        <w:rFonts w:asciiTheme="majorBidi" w:hAnsiTheme="majorBidi" w:cstheme="majorBidi"/>
        <w:sz w:val="24"/>
        <w:szCs w:val="24"/>
      </w:rPr>
      <w:t xml:space="preserve">Effect of Mindfulness </w:t>
    </w:r>
    <w:r>
      <w:rPr>
        <w:rFonts w:asciiTheme="majorBidi" w:hAnsiTheme="majorBidi" w:cstheme="majorBidi"/>
        <w:sz w:val="24"/>
        <w:szCs w:val="24"/>
      </w:rPr>
      <w:t xml:space="preserve">Interventions </w:t>
    </w:r>
    <w:r w:rsidRPr="001F6142">
      <w:rPr>
        <w:rFonts w:asciiTheme="majorBidi" w:hAnsiTheme="majorBidi" w:cstheme="majorBidi"/>
        <w:sz w:val="24"/>
        <w:szCs w:val="24"/>
      </w:rPr>
      <w:t>on Alexithymia</w:t>
    </w:r>
    <w:r>
      <w:tab/>
    </w:r>
    <w:r>
      <w:fldChar w:fldCharType="begin"/>
    </w:r>
    <w:r>
      <w:instrText xml:space="preserve"> PAGE   \* MERGEFORMAT </w:instrText>
    </w:r>
    <w:r>
      <w:fldChar w:fldCharType="separate"/>
    </w:r>
    <w:r w:rsidR="009A6445">
      <w:rPr>
        <w:noProof/>
      </w:rPr>
      <w:t>10</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9A8CE" w14:textId="77777777" w:rsidR="00DC0263" w:rsidRDefault="00DC0263" w:rsidP="00EE4405">
    <w:pPr>
      <w:pStyle w:val="Header"/>
    </w:pPr>
    <w:r w:rsidRPr="001F6142">
      <w:rPr>
        <w:rFonts w:asciiTheme="majorBidi" w:hAnsiTheme="majorBidi" w:cstheme="majorBidi"/>
        <w:sz w:val="24"/>
        <w:szCs w:val="24"/>
      </w:rPr>
      <w:t xml:space="preserve">Effect of Mindfulness </w:t>
    </w:r>
    <w:r>
      <w:rPr>
        <w:rFonts w:asciiTheme="majorBidi" w:hAnsiTheme="majorBidi" w:cstheme="majorBidi"/>
        <w:sz w:val="24"/>
        <w:szCs w:val="24"/>
      </w:rPr>
      <w:t xml:space="preserve">Interventions </w:t>
    </w:r>
    <w:r w:rsidRPr="001F6142">
      <w:rPr>
        <w:rFonts w:asciiTheme="majorBidi" w:hAnsiTheme="majorBidi" w:cstheme="majorBidi"/>
        <w:sz w:val="24"/>
        <w:szCs w:val="24"/>
      </w:rPr>
      <w:t>on Alexithymia</w:t>
    </w:r>
  </w:p>
  <w:p w14:paraId="04ADB49E" w14:textId="77777777" w:rsidR="00DC0263" w:rsidRDefault="00DC0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1FF"/>
    <w:multiLevelType w:val="multilevel"/>
    <w:tmpl w:val="D8CA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31E80"/>
    <w:multiLevelType w:val="hybridMultilevel"/>
    <w:tmpl w:val="FC6E9876"/>
    <w:lvl w:ilvl="0" w:tplc="CE589CA6">
      <w:start w:val="8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34D1F"/>
    <w:multiLevelType w:val="hybridMultilevel"/>
    <w:tmpl w:val="2F60D448"/>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03022"/>
    <w:multiLevelType w:val="hybridMultilevel"/>
    <w:tmpl w:val="9740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037FF"/>
    <w:multiLevelType w:val="hybridMultilevel"/>
    <w:tmpl w:val="D3F869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6D58FF"/>
    <w:multiLevelType w:val="hybridMultilevel"/>
    <w:tmpl w:val="F6A8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E6DC9"/>
    <w:multiLevelType w:val="multilevel"/>
    <w:tmpl w:val="2CAE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900192"/>
    <w:multiLevelType w:val="hybridMultilevel"/>
    <w:tmpl w:val="FF285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7F6218"/>
    <w:multiLevelType w:val="hybridMultilevel"/>
    <w:tmpl w:val="FE7C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465DC"/>
    <w:multiLevelType w:val="multilevel"/>
    <w:tmpl w:val="0BBC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BD215E"/>
    <w:multiLevelType w:val="multilevel"/>
    <w:tmpl w:val="8C1E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B7C76"/>
    <w:multiLevelType w:val="multilevel"/>
    <w:tmpl w:val="0512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D3704F"/>
    <w:multiLevelType w:val="hybridMultilevel"/>
    <w:tmpl w:val="B394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78055B"/>
    <w:multiLevelType w:val="multilevel"/>
    <w:tmpl w:val="62D4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DB4233"/>
    <w:multiLevelType w:val="multilevel"/>
    <w:tmpl w:val="C596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B666C"/>
    <w:multiLevelType w:val="hybridMultilevel"/>
    <w:tmpl w:val="1D443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46333B"/>
    <w:multiLevelType w:val="hybridMultilevel"/>
    <w:tmpl w:val="55201F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7"/>
  </w:num>
  <w:num w:numId="3">
    <w:abstractNumId w:val="5"/>
  </w:num>
  <w:num w:numId="4">
    <w:abstractNumId w:val="8"/>
  </w:num>
  <w:num w:numId="5">
    <w:abstractNumId w:val="3"/>
  </w:num>
  <w:num w:numId="6">
    <w:abstractNumId w:val="13"/>
  </w:num>
  <w:num w:numId="7">
    <w:abstractNumId w:val="6"/>
  </w:num>
  <w:num w:numId="8">
    <w:abstractNumId w:val="4"/>
  </w:num>
  <w:num w:numId="9">
    <w:abstractNumId w:val="14"/>
  </w:num>
  <w:num w:numId="10">
    <w:abstractNumId w:val="11"/>
  </w:num>
  <w:num w:numId="11">
    <w:abstractNumId w:val="9"/>
  </w:num>
  <w:num w:numId="12">
    <w:abstractNumId w:val="1"/>
  </w:num>
  <w:num w:numId="13">
    <w:abstractNumId w:val="10"/>
  </w:num>
  <w:num w:numId="14">
    <w:abstractNumId w:val="0"/>
  </w:num>
  <w:num w:numId="15">
    <w:abstractNumId w:val="2"/>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19"/>
    <w:rsid w:val="000003B2"/>
    <w:rsid w:val="00001CA6"/>
    <w:rsid w:val="0000551E"/>
    <w:rsid w:val="000107A6"/>
    <w:rsid w:val="00010EF2"/>
    <w:rsid w:val="00011FEA"/>
    <w:rsid w:val="000206AB"/>
    <w:rsid w:val="0002393D"/>
    <w:rsid w:val="00023F66"/>
    <w:rsid w:val="00025DB8"/>
    <w:rsid w:val="00026A7E"/>
    <w:rsid w:val="000275D5"/>
    <w:rsid w:val="00027AAC"/>
    <w:rsid w:val="00030EAD"/>
    <w:rsid w:val="000314DB"/>
    <w:rsid w:val="000329F9"/>
    <w:rsid w:val="00034134"/>
    <w:rsid w:val="00034474"/>
    <w:rsid w:val="00035C22"/>
    <w:rsid w:val="000400E3"/>
    <w:rsid w:val="00041609"/>
    <w:rsid w:val="0004208C"/>
    <w:rsid w:val="000421CB"/>
    <w:rsid w:val="00043A60"/>
    <w:rsid w:val="00044A0B"/>
    <w:rsid w:val="000456F7"/>
    <w:rsid w:val="00045E01"/>
    <w:rsid w:val="000511CD"/>
    <w:rsid w:val="00051650"/>
    <w:rsid w:val="00053585"/>
    <w:rsid w:val="00054218"/>
    <w:rsid w:val="00054E53"/>
    <w:rsid w:val="00056321"/>
    <w:rsid w:val="000613A0"/>
    <w:rsid w:val="0006271B"/>
    <w:rsid w:val="000656F9"/>
    <w:rsid w:val="00067656"/>
    <w:rsid w:val="00072271"/>
    <w:rsid w:val="000722F2"/>
    <w:rsid w:val="000728C0"/>
    <w:rsid w:val="00074CCD"/>
    <w:rsid w:val="00074CE4"/>
    <w:rsid w:val="00077B1B"/>
    <w:rsid w:val="00080706"/>
    <w:rsid w:val="000810DB"/>
    <w:rsid w:val="000812AA"/>
    <w:rsid w:val="00081A33"/>
    <w:rsid w:val="00081C17"/>
    <w:rsid w:val="00083BF6"/>
    <w:rsid w:val="000845CA"/>
    <w:rsid w:val="000865A6"/>
    <w:rsid w:val="00086B94"/>
    <w:rsid w:val="00087D89"/>
    <w:rsid w:val="0009081C"/>
    <w:rsid w:val="00090985"/>
    <w:rsid w:val="00091183"/>
    <w:rsid w:val="000943BE"/>
    <w:rsid w:val="000966C3"/>
    <w:rsid w:val="000A4086"/>
    <w:rsid w:val="000A5F0B"/>
    <w:rsid w:val="000A6725"/>
    <w:rsid w:val="000A6736"/>
    <w:rsid w:val="000A6E1E"/>
    <w:rsid w:val="000A72B1"/>
    <w:rsid w:val="000B1573"/>
    <w:rsid w:val="000B3B21"/>
    <w:rsid w:val="000B6331"/>
    <w:rsid w:val="000B6ACD"/>
    <w:rsid w:val="000C19F7"/>
    <w:rsid w:val="000C45F1"/>
    <w:rsid w:val="000C4C6D"/>
    <w:rsid w:val="000D03FD"/>
    <w:rsid w:val="000D0567"/>
    <w:rsid w:val="000D0BBD"/>
    <w:rsid w:val="000D230A"/>
    <w:rsid w:val="000D3ED2"/>
    <w:rsid w:val="000D7093"/>
    <w:rsid w:val="000E0CA8"/>
    <w:rsid w:val="000E1EA0"/>
    <w:rsid w:val="000E34EA"/>
    <w:rsid w:val="000E51CA"/>
    <w:rsid w:val="000E56DF"/>
    <w:rsid w:val="000E696B"/>
    <w:rsid w:val="000E6C04"/>
    <w:rsid w:val="000E7BB4"/>
    <w:rsid w:val="000E7C8F"/>
    <w:rsid w:val="000F009A"/>
    <w:rsid w:val="000F1973"/>
    <w:rsid w:val="000F1D8E"/>
    <w:rsid w:val="000F1D9C"/>
    <w:rsid w:val="00100BE9"/>
    <w:rsid w:val="001029DF"/>
    <w:rsid w:val="001046C7"/>
    <w:rsid w:val="00104757"/>
    <w:rsid w:val="00104E50"/>
    <w:rsid w:val="0010787C"/>
    <w:rsid w:val="0010799C"/>
    <w:rsid w:val="001157AE"/>
    <w:rsid w:val="00115E23"/>
    <w:rsid w:val="00117E7B"/>
    <w:rsid w:val="00117F28"/>
    <w:rsid w:val="00120954"/>
    <w:rsid w:val="001221DE"/>
    <w:rsid w:val="00122B73"/>
    <w:rsid w:val="00124D19"/>
    <w:rsid w:val="00126C0E"/>
    <w:rsid w:val="001311E4"/>
    <w:rsid w:val="00135335"/>
    <w:rsid w:val="00135E59"/>
    <w:rsid w:val="00137366"/>
    <w:rsid w:val="001405AB"/>
    <w:rsid w:val="001416FF"/>
    <w:rsid w:val="00143BF3"/>
    <w:rsid w:val="00150C46"/>
    <w:rsid w:val="00151529"/>
    <w:rsid w:val="00152E4A"/>
    <w:rsid w:val="00154166"/>
    <w:rsid w:val="001551FD"/>
    <w:rsid w:val="00156BA8"/>
    <w:rsid w:val="00161074"/>
    <w:rsid w:val="00162639"/>
    <w:rsid w:val="00164F40"/>
    <w:rsid w:val="001652A8"/>
    <w:rsid w:val="00166E5B"/>
    <w:rsid w:val="001677CB"/>
    <w:rsid w:val="00177490"/>
    <w:rsid w:val="00181307"/>
    <w:rsid w:val="00181AD5"/>
    <w:rsid w:val="00184035"/>
    <w:rsid w:val="00185EFD"/>
    <w:rsid w:val="0019189C"/>
    <w:rsid w:val="00192B0E"/>
    <w:rsid w:val="00193B76"/>
    <w:rsid w:val="00194BD3"/>
    <w:rsid w:val="00196315"/>
    <w:rsid w:val="001A1081"/>
    <w:rsid w:val="001A19F8"/>
    <w:rsid w:val="001A44DC"/>
    <w:rsid w:val="001A71A1"/>
    <w:rsid w:val="001A751D"/>
    <w:rsid w:val="001A7E15"/>
    <w:rsid w:val="001A7EB3"/>
    <w:rsid w:val="001B008F"/>
    <w:rsid w:val="001B0367"/>
    <w:rsid w:val="001B0BAB"/>
    <w:rsid w:val="001B19BC"/>
    <w:rsid w:val="001B5616"/>
    <w:rsid w:val="001B62C2"/>
    <w:rsid w:val="001B677D"/>
    <w:rsid w:val="001B6B55"/>
    <w:rsid w:val="001B7FF4"/>
    <w:rsid w:val="001C060C"/>
    <w:rsid w:val="001C102F"/>
    <w:rsid w:val="001C36AD"/>
    <w:rsid w:val="001D09E1"/>
    <w:rsid w:val="001D0C61"/>
    <w:rsid w:val="001D217D"/>
    <w:rsid w:val="001D45AD"/>
    <w:rsid w:val="001E2728"/>
    <w:rsid w:val="001E3D19"/>
    <w:rsid w:val="001F02C3"/>
    <w:rsid w:val="001F0F77"/>
    <w:rsid w:val="001F13BB"/>
    <w:rsid w:val="001F4483"/>
    <w:rsid w:val="001F48DE"/>
    <w:rsid w:val="001F6142"/>
    <w:rsid w:val="001F73DC"/>
    <w:rsid w:val="00203BC2"/>
    <w:rsid w:val="00205C61"/>
    <w:rsid w:val="0020715D"/>
    <w:rsid w:val="00207394"/>
    <w:rsid w:val="002078F1"/>
    <w:rsid w:val="00214517"/>
    <w:rsid w:val="00220868"/>
    <w:rsid w:val="00220A3F"/>
    <w:rsid w:val="002227A7"/>
    <w:rsid w:val="00223156"/>
    <w:rsid w:val="0022774E"/>
    <w:rsid w:val="00231E05"/>
    <w:rsid w:val="0023262A"/>
    <w:rsid w:val="00234886"/>
    <w:rsid w:val="00246195"/>
    <w:rsid w:val="00246EEA"/>
    <w:rsid w:val="0025360B"/>
    <w:rsid w:val="00256271"/>
    <w:rsid w:val="00256324"/>
    <w:rsid w:val="00257D4D"/>
    <w:rsid w:val="00260874"/>
    <w:rsid w:val="00260A40"/>
    <w:rsid w:val="00263C9E"/>
    <w:rsid w:val="002663EA"/>
    <w:rsid w:val="0026731D"/>
    <w:rsid w:val="002720AD"/>
    <w:rsid w:val="00272150"/>
    <w:rsid w:val="0027248B"/>
    <w:rsid w:val="00281043"/>
    <w:rsid w:val="00281C7B"/>
    <w:rsid w:val="00281D5C"/>
    <w:rsid w:val="0028327C"/>
    <w:rsid w:val="00284051"/>
    <w:rsid w:val="00284AEC"/>
    <w:rsid w:val="00284BD6"/>
    <w:rsid w:val="00286180"/>
    <w:rsid w:val="00286F4A"/>
    <w:rsid w:val="00286FF2"/>
    <w:rsid w:val="00290C6B"/>
    <w:rsid w:val="00291C64"/>
    <w:rsid w:val="00293667"/>
    <w:rsid w:val="00293F38"/>
    <w:rsid w:val="00296B45"/>
    <w:rsid w:val="0029713F"/>
    <w:rsid w:val="002972A6"/>
    <w:rsid w:val="002A0CA6"/>
    <w:rsid w:val="002A1F9D"/>
    <w:rsid w:val="002A2ABB"/>
    <w:rsid w:val="002A2B69"/>
    <w:rsid w:val="002A6A04"/>
    <w:rsid w:val="002A709A"/>
    <w:rsid w:val="002B14D7"/>
    <w:rsid w:val="002B4402"/>
    <w:rsid w:val="002B6C7E"/>
    <w:rsid w:val="002B7087"/>
    <w:rsid w:val="002B7B5F"/>
    <w:rsid w:val="002C25AF"/>
    <w:rsid w:val="002C36B8"/>
    <w:rsid w:val="002C3EA7"/>
    <w:rsid w:val="002C5596"/>
    <w:rsid w:val="002C5F88"/>
    <w:rsid w:val="002C65E3"/>
    <w:rsid w:val="002C685C"/>
    <w:rsid w:val="002C686F"/>
    <w:rsid w:val="002C6FA3"/>
    <w:rsid w:val="002C704B"/>
    <w:rsid w:val="002D25B3"/>
    <w:rsid w:val="002D68C7"/>
    <w:rsid w:val="002E5935"/>
    <w:rsid w:val="002E79A1"/>
    <w:rsid w:val="002F2562"/>
    <w:rsid w:val="002F4081"/>
    <w:rsid w:val="002F49DA"/>
    <w:rsid w:val="002F4BCB"/>
    <w:rsid w:val="002F60DF"/>
    <w:rsid w:val="002F6446"/>
    <w:rsid w:val="002F67FA"/>
    <w:rsid w:val="002F6BAE"/>
    <w:rsid w:val="002F763D"/>
    <w:rsid w:val="003032D9"/>
    <w:rsid w:val="00303D0F"/>
    <w:rsid w:val="00304E3A"/>
    <w:rsid w:val="00305414"/>
    <w:rsid w:val="00305514"/>
    <w:rsid w:val="003078E1"/>
    <w:rsid w:val="00310BF4"/>
    <w:rsid w:val="00310BFD"/>
    <w:rsid w:val="00311A85"/>
    <w:rsid w:val="0031275E"/>
    <w:rsid w:val="00313F65"/>
    <w:rsid w:val="00314594"/>
    <w:rsid w:val="00314A3E"/>
    <w:rsid w:val="003169CC"/>
    <w:rsid w:val="00320904"/>
    <w:rsid w:val="00320DBA"/>
    <w:rsid w:val="00320F85"/>
    <w:rsid w:val="003210C4"/>
    <w:rsid w:val="00321578"/>
    <w:rsid w:val="00322461"/>
    <w:rsid w:val="003230E2"/>
    <w:rsid w:val="003231FE"/>
    <w:rsid w:val="00330F73"/>
    <w:rsid w:val="00332821"/>
    <w:rsid w:val="0033486A"/>
    <w:rsid w:val="003358A6"/>
    <w:rsid w:val="00336150"/>
    <w:rsid w:val="003361BA"/>
    <w:rsid w:val="003406A1"/>
    <w:rsid w:val="00340A2A"/>
    <w:rsid w:val="00341A07"/>
    <w:rsid w:val="00342D3B"/>
    <w:rsid w:val="0034462A"/>
    <w:rsid w:val="00346126"/>
    <w:rsid w:val="00346AE2"/>
    <w:rsid w:val="003474D0"/>
    <w:rsid w:val="003503AF"/>
    <w:rsid w:val="00354FB9"/>
    <w:rsid w:val="0035630B"/>
    <w:rsid w:val="003574DB"/>
    <w:rsid w:val="00363700"/>
    <w:rsid w:val="00366C7C"/>
    <w:rsid w:val="003673C6"/>
    <w:rsid w:val="003712D4"/>
    <w:rsid w:val="00371F32"/>
    <w:rsid w:val="00374668"/>
    <w:rsid w:val="00374F30"/>
    <w:rsid w:val="00376B79"/>
    <w:rsid w:val="0037709A"/>
    <w:rsid w:val="00381AC1"/>
    <w:rsid w:val="003827D6"/>
    <w:rsid w:val="00383B01"/>
    <w:rsid w:val="00384312"/>
    <w:rsid w:val="00384550"/>
    <w:rsid w:val="00384819"/>
    <w:rsid w:val="00385672"/>
    <w:rsid w:val="00392FCF"/>
    <w:rsid w:val="00394719"/>
    <w:rsid w:val="00396FCE"/>
    <w:rsid w:val="003979AF"/>
    <w:rsid w:val="00397B0C"/>
    <w:rsid w:val="00397E81"/>
    <w:rsid w:val="003A1F29"/>
    <w:rsid w:val="003A346C"/>
    <w:rsid w:val="003A4846"/>
    <w:rsid w:val="003A4F8F"/>
    <w:rsid w:val="003A508A"/>
    <w:rsid w:val="003A7F9F"/>
    <w:rsid w:val="003B01E0"/>
    <w:rsid w:val="003B0CB2"/>
    <w:rsid w:val="003B183F"/>
    <w:rsid w:val="003B184C"/>
    <w:rsid w:val="003B1EBC"/>
    <w:rsid w:val="003B22D1"/>
    <w:rsid w:val="003B24FD"/>
    <w:rsid w:val="003B3BC8"/>
    <w:rsid w:val="003B47F8"/>
    <w:rsid w:val="003B5FDE"/>
    <w:rsid w:val="003C165D"/>
    <w:rsid w:val="003C420A"/>
    <w:rsid w:val="003C5249"/>
    <w:rsid w:val="003D2293"/>
    <w:rsid w:val="003D268A"/>
    <w:rsid w:val="003D2A69"/>
    <w:rsid w:val="003D44E0"/>
    <w:rsid w:val="003D45ED"/>
    <w:rsid w:val="003D4EC7"/>
    <w:rsid w:val="003D4F70"/>
    <w:rsid w:val="003E030C"/>
    <w:rsid w:val="003E0AC8"/>
    <w:rsid w:val="003E1429"/>
    <w:rsid w:val="003E2A98"/>
    <w:rsid w:val="003E5D0E"/>
    <w:rsid w:val="003E7C9F"/>
    <w:rsid w:val="003F1712"/>
    <w:rsid w:val="003F1AF1"/>
    <w:rsid w:val="003F1B58"/>
    <w:rsid w:val="003F201B"/>
    <w:rsid w:val="003F279A"/>
    <w:rsid w:val="003F3E60"/>
    <w:rsid w:val="003F5772"/>
    <w:rsid w:val="003F7914"/>
    <w:rsid w:val="004015D0"/>
    <w:rsid w:val="00401942"/>
    <w:rsid w:val="004026E2"/>
    <w:rsid w:val="004039A7"/>
    <w:rsid w:val="00404CC2"/>
    <w:rsid w:val="0040501C"/>
    <w:rsid w:val="00411FF7"/>
    <w:rsid w:val="0041409A"/>
    <w:rsid w:val="0041750B"/>
    <w:rsid w:val="00420DF3"/>
    <w:rsid w:val="004222F6"/>
    <w:rsid w:val="004252AF"/>
    <w:rsid w:val="00426A3F"/>
    <w:rsid w:val="004311A1"/>
    <w:rsid w:val="004317FB"/>
    <w:rsid w:val="00431B15"/>
    <w:rsid w:val="00431D63"/>
    <w:rsid w:val="0043242F"/>
    <w:rsid w:val="00437067"/>
    <w:rsid w:val="00437EE9"/>
    <w:rsid w:val="00440E86"/>
    <w:rsid w:val="004410CC"/>
    <w:rsid w:val="004444FF"/>
    <w:rsid w:val="0045368F"/>
    <w:rsid w:val="00461041"/>
    <w:rsid w:val="00461B7D"/>
    <w:rsid w:val="00461D9B"/>
    <w:rsid w:val="00472AE1"/>
    <w:rsid w:val="004747D6"/>
    <w:rsid w:val="00476583"/>
    <w:rsid w:val="004850DD"/>
    <w:rsid w:val="004861E9"/>
    <w:rsid w:val="004868AB"/>
    <w:rsid w:val="00486E8B"/>
    <w:rsid w:val="004870FE"/>
    <w:rsid w:val="0048745B"/>
    <w:rsid w:val="004955F4"/>
    <w:rsid w:val="00496E4C"/>
    <w:rsid w:val="00497525"/>
    <w:rsid w:val="004A00B7"/>
    <w:rsid w:val="004A017E"/>
    <w:rsid w:val="004A24D6"/>
    <w:rsid w:val="004A4B49"/>
    <w:rsid w:val="004A667D"/>
    <w:rsid w:val="004B0B62"/>
    <w:rsid w:val="004B2FEF"/>
    <w:rsid w:val="004B4289"/>
    <w:rsid w:val="004B4C5E"/>
    <w:rsid w:val="004B4E59"/>
    <w:rsid w:val="004B6F99"/>
    <w:rsid w:val="004C048C"/>
    <w:rsid w:val="004C062C"/>
    <w:rsid w:val="004C47D2"/>
    <w:rsid w:val="004C484A"/>
    <w:rsid w:val="004C51A6"/>
    <w:rsid w:val="004C54D7"/>
    <w:rsid w:val="004D10A6"/>
    <w:rsid w:val="004D31B8"/>
    <w:rsid w:val="004D3CA5"/>
    <w:rsid w:val="004D4813"/>
    <w:rsid w:val="004D4CF3"/>
    <w:rsid w:val="004D627D"/>
    <w:rsid w:val="004D7646"/>
    <w:rsid w:val="004E111C"/>
    <w:rsid w:val="004E2A81"/>
    <w:rsid w:val="004E31EE"/>
    <w:rsid w:val="004E6449"/>
    <w:rsid w:val="004F0D9F"/>
    <w:rsid w:val="004F396F"/>
    <w:rsid w:val="004F428B"/>
    <w:rsid w:val="004F7135"/>
    <w:rsid w:val="004F7885"/>
    <w:rsid w:val="00500917"/>
    <w:rsid w:val="00501515"/>
    <w:rsid w:val="0050411F"/>
    <w:rsid w:val="005050ED"/>
    <w:rsid w:val="00505B6A"/>
    <w:rsid w:val="00505C13"/>
    <w:rsid w:val="00510980"/>
    <w:rsid w:val="00512956"/>
    <w:rsid w:val="00513C44"/>
    <w:rsid w:val="005153EA"/>
    <w:rsid w:val="005171DD"/>
    <w:rsid w:val="005209CF"/>
    <w:rsid w:val="005217AC"/>
    <w:rsid w:val="00523199"/>
    <w:rsid w:val="005303DF"/>
    <w:rsid w:val="00540588"/>
    <w:rsid w:val="0054096E"/>
    <w:rsid w:val="00540EBC"/>
    <w:rsid w:val="00541777"/>
    <w:rsid w:val="00544165"/>
    <w:rsid w:val="0054475E"/>
    <w:rsid w:val="00545B8D"/>
    <w:rsid w:val="00546320"/>
    <w:rsid w:val="00546BE3"/>
    <w:rsid w:val="00546FF5"/>
    <w:rsid w:val="005501FA"/>
    <w:rsid w:val="005514A7"/>
    <w:rsid w:val="005541D8"/>
    <w:rsid w:val="00554800"/>
    <w:rsid w:val="0055579D"/>
    <w:rsid w:val="00555EE2"/>
    <w:rsid w:val="0055773D"/>
    <w:rsid w:val="00557DCE"/>
    <w:rsid w:val="005608E4"/>
    <w:rsid w:val="005647E8"/>
    <w:rsid w:val="00566856"/>
    <w:rsid w:val="00572453"/>
    <w:rsid w:val="00573B02"/>
    <w:rsid w:val="00574399"/>
    <w:rsid w:val="005744C6"/>
    <w:rsid w:val="00574E16"/>
    <w:rsid w:val="00577615"/>
    <w:rsid w:val="00582233"/>
    <w:rsid w:val="00592B06"/>
    <w:rsid w:val="00595D66"/>
    <w:rsid w:val="00597570"/>
    <w:rsid w:val="005A4E3B"/>
    <w:rsid w:val="005A79B1"/>
    <w:rsid w:val="005B1C1E"/>
    <w:rsid w:val="005B4A3A"/>
    <w:rsid w:val="005C20FC"/>
    <w:rsid w:val="005C3455"/>
    <w:rsid w:val="005C3BA9"/>
    <w:rsid w:val="005D07D1"/>
    <w:rsid w:val="005D2D45"/>
    <w:rsid w:val="005D3162"/>
    <w:rsid w:val="005D37C6"/>
    <w:rsid w:val="005D4516"/>
    <w:rsid w:val="005D5DEB"/>
    <w:rsid w:val="005E0503"/>
    <w:rsid w:val="005E283B"/>
    <w:rsid w:val="005E3589"/>
    <w:rsid w:val="005E6D4C"/>
    <w:rsid w:val="005F3199"/>
    <w:rsid w:val="006041C3"/>
    <w:rsid w:val="00610BB7"/>
    <w:rsid w:val="006140B8"/>
    <w:rsid w:val="006176F7"/>
    <w:rsid w:val="00621BEC"/>
    <w:rsid w:val="0062423D"/>
    <w:rsid w:val="00625B9F"/>
    <w:rsid w:val="00627266"/>
    <w:rsid w:val="00631B56"/>
    <w:rsid w:val="00631FF7"/>
    <w:rsid w:val="00632D04"/>
    <w:rsid w:val="00634676"/>
    <w:rsid w:val="006363AF"/>
    <w:rsid w:val="006364D4"/>
    <w:rsid w:val="00636A7D"/>
    <w:rsid w:val="00637B73"/>
    <w:rsid w:val="006410B4"/>
    <w:rsid w:val="0064362A"/>
    <w:rsid w:val="00643B2C"/>
    <w:rsid w:val="006441A6"/>
    <w:rsid w:val="00646BEC"/>
    <w:rsid w:val="00647848"/>
    <w:rsid w:val="00647E4E"/>
    <w:rsid w:val="00652696"/>
    <w:rsid w:val="00652E05"/>
    <w:rsid w:val="006547E5"/>
    <w:rsid w:val="00656C29"/>
    <w:rsid w:val="00660E7F"/>
    <w:rsid w:val="006628FF"/>
    <w:rsid w:val="00664400"/>
    <w:rsid w:val="006644E9"/>
    <w:rsid w:val="00664DD7"/>
    <w:rsid w:val="0066780E"/>
    <w:rsid w:val="006700ED"/>
    <w:rsid w:val="00670185"/>
    <w:rsid w:val="0067119E"/>
    <w:rsid w:val="00674B1D"/>
    <w:rsid w:val="00675227"/>
    <w:rsid w:val="00675B94"/>
    <w:rsid w:val="00676F46"/>
    <w:rsid w:val="006775D2"/>
    <w:rsid w:val="006829EE"/>
    <w:rsid w:val="006851C8"/>
    <w:rsid w:val="00686F79"/>
    <w:rsid w:val="0069013C"/>
    <w:rsid w:val="00691C99"/>
    <w:rsid w:val="00693AB5"/>
    <w:rsid w:val="00696F23"/>
    <w:rsid w:val="006A34B8"/>
    <w:rsid w:val="006A35D7"/>
    <w:rsid w:val="006A4541"/>
    <w:rsid w:val="006A555F"/>
    <w:rsid w:val="006B00F4"/>
    <w:rsid w:val="006B1469"/>
    <w:rsid w:val="006B398E"/>
    <w:rsid w:val="006B5406"/>
    <w:rsid w:val="006C2E13"/>
    <w:rsid w:val="006C4363"/>
    <w:rsid w:val="006C52E9"/>
    <w:rsid w:val="006C7EB3"/>
    <w:rsid w:val="006D0A65"/>
    <w:rsid w:val="006D1AF2"/>
    <w:rsid w:val="006D290E"/>
    <w:rsid w:val="006D3569"/>
    <w:rsid w:val="006D3EB6"/>
    <w:rsid w:val="006D52D1"/>
    <w:rsid w:val="006D7753"/>
    <w:rsid w:val="006E3565"/>
    <w:rsid w:val="006E4D68"/>
    <w:rsid w:val="006E4FAF"/>
    <w:rsid w:val="006E5969"/>
    <w:rsid w:val="006E5E86"/>
    <w:rsid w:val="006E6136"/>
    <w:rsid w:val="006E6207"/>
    <w:rsid w:val="006E64A4"/>
    <w:rsid w:val="006F0B06"/>
    <w:rsid w:val="006F1BE3"/>
    <w:rsid w:val="006F3B92"/>
    <w:rsid w:val="006F518B"/>
    <w:rsid w:val="006F7D64"/>
    <w:rsid w:val="007022C1"/>
    <w:rsid w:val="0070255D"/>
    <w:rsid w:val="00702FA7"/>
    <w:rsid w:val="00705E52"/>
    <w:rsid w:val="00710C53"/>
    <w:rsid w:val="007228F1"/>
    <w:rsid w:val="007242E2"/>
    <w:rsid w:val="007276AE"/>
    <w:rsid w:val="007277C8"/>
    <w:rsid w:val="007310CE"/>
    <w:rsid w:val="00731192"/>
    <w:rsid w:val="00732B25"/>
    <w:rsid w:val="00734B74"/>
    <w:rsid w:val="00740AF9"/>
    <w:rsid w:val="0074264B"/>
    <w:rsid w:val="007442E1"/>
    <w:rsid w:val="007449CE"/>
    <w:rsid w:val="00744B02"/>
    <w:rsid w:val="00750582"/>
    <w:rsid w:val="00750756"/>
    <w:rsid w:val="00752FDF"/>
    <w:rsid w:val="007534AD"/>
    <w:rsid w:val="00757742"/>
    <w:rsid w:val="00757760"/>
    <w:rsid w:val="00757A1A"/>
    <w:rsid w:val="00757F90"/>
    <w:rsid w:val="007601C0"/>
    <w:rsid w:val="00762ACF"/>
    <w:rsid w:val="00763ABF"/>
    <w:rsid w:val="00763F76"/>
    <w:rsid w:val="00764CD1"/>
    <w:rsid w:val="0076749C"/>
    <w:rsid w:val="00770589"/>
    <w:rsid w:val="007706FA"/>
    <w:rsid w:val="007710E8"/>
    <w:rsid w:val="007758CC"/>
    <w:rsid w:val="00776CBC"/>
    <w:rsid w:val="007774E1"/>
    <w:rsid w:val="00780D82"/>
    <w:rsid w:val="007814CB"/>
    <w:rsid w:val="00781AD1"/>
    <w:rsid w:val="00782A78"/>
    <w:rsid w:val="00782BDB"/>
    <w:rsid w:val="00783AD3"/>
    <w:rsid w:val="00784243"/>
    <w:rsid w:val="0078490C"/>
    <w:rsid w:val="00786664"/>
    <w:rsid w:val="007868EF"/>
    <w:rsid w:val="007872BC"/>
    <w:rsid w:val="00791E57"/>
    <w:rsid w:val="00791F15"/>
    <w:rsid w:val="00791FC1"/>
    <w:rsid w:val="007928EB"/>
    <w:rsid w:val="007934E0"/>
    <w:rsid w:val="00794B35"/>
    <w:rsid w:val="007970BC"/>
    <w:rsid w:val="00797B3E"/>
    <w:rsid w:val="007A15F8"/>
    <w:rsid w:val="007A24D8"/>
    <w:rsid w:val="007A356D"/>
    <w:rsid w:val="007A5AB3"/>
    <w:rsid w:val="007B0219"/>
    <w:rsid w:val="007B05B7"/>
    <w:rsid w:val="007B05E6"/>
    <w:rsid w:val="007B189F"/>
    <w:rsid w:val="007B1B94"/>
    <w:rsid w:val="007B4818"/>
    <w:rsid w:val="007B4DB8"/>
    <w:rsid w:val="007B6157"/>
    <w:rsid w:val="007B650F"/>
    <w:rsid w:val="007C0D3E"/>
    <w:rsid w:val="007C140C"/>
    <w:rsid w:val="007C56DF"/>
    <w:rsid w:val="007C5D04"/>
    <w:rsid w:val="007D216D"/>
    <w:rsid w:val="007D3559"/>
    <w:rsid w:val="007D63EF"/>
    <w:rsid w:val="007D7581"/>
    <w:rsid w:val="007E25AC"/>
    <w:rsid w:val="007E26B3"/>
    <w:rsid w:val="007E51FE"/>
    <w:rsid w:val="007E7278"/>
    <w:rsid w:val="007F0D43"/>
    <w:rsid w:val="007F0FC2"/>
    <w:rsid w:val="007F34BF"/>
    <w:rsid w:val="007F34FE"/>
    <w:rsid w:val="007F4F86"/>
    <w:rsid w:val="00803E0D"/>
    <w:rsid w:val="008054DE"/>
    <w:rsid w:val="00805730"/>
    <w:rsid w:val="008059F3"/>
    <w:rsid w:val="008063CB"/>
    <w:rsid w:val="00806F26"/>
    <w:rsid w:val="00807598"/>
    <w:rsid w:val="008079F7"/>
    <w:rsid w:val="008117FC"/>
    <w:rsid w:val="00815039"/>
    <w:rsid w:val="0081595F"/>
    <w:rsid w:val="0081598C"/>
    <w:rsid w:val="00815F44"/>
    <w:rsid w:val="008161C9"/>
    <w:rsid w:val="00816458"/>
    <w:rsid w:val="00816808"/>
    <w:rsid w:val="008206D4"/>
    <w:rsid w:val="00821717"/>
    <w:rsid w:val="00821BDB"/>
    <w:rsid w:val="00822C0E"/>
    <w:rsid w:val="00827CAF"/>
    <w:rsid w:val="00830048"/>
    <w:rsid w:val="00830B32"/>
    <w:rsid w:val="00830D42"/>
    <w:rsid w:val="00831C3D"/>
    <w:rsid w:val="00831DE5"/>
    <w:rsid w:val="0083271D"/>
    <w:rsid w:val="00832C9C"/>
    <w:rsid w:val="00834EE6"/>
    <w:rsid w:val="008377CA"/>
    <w:rsid w:val="00837F32"/>
    <w:rsid w:val="0084714E"/>
    <w:rsid w:val="00847780"/>
    <w:rsid w:val="00850278"/>
    <w:rsid w:val="00851072"/>
    <w:rsid w:val="00851432"/>
    <w:rsid w:val="00852C4B"/>
    <w:rsid w:val="00852FAE"/>
    <w:rsid w:val="00853246"/>
    <w:rsid w:val="0085498D"/>
    <w:rsid w:val="00855F2E"/>
    <w:rsid w:val="00856348"/>
    <w:rsid w:val="008610D1"/>
    <w:rsid w:val="00861625"/>
    <w:rsid w:val="0086491C"/>
    <w:rsid w:val="00864CC9"/>
    <w:rsid w:val="0087118C"/>
    <w:rsid w:val="00872A00"/>
    <w:rsid w:val="0087336D"/>
    <w:rsid w:val="00875C95"/>
    <w:rsid w:val="00877936"/>
    <w:rsid w:val="00881A94"/>
    <w:rsid w:val="00881BE0"/>
    <w:rsid w:val="00882E94"/>
    <w:rsid w:val="008856F2"/>
    <w:rsid w:val="00886243"/>
    <w:rsid w:val="00887991"/>
    <w:rsid w:val="008934FE"/>
    <w:rsid w:val="00893D4C"/>
    <w:rsid w:val="00893DFF"/>
    <w:rsid w:val="0089623A"/>
    <w:rsid w:val="008A13D5"/>
    <w:rsid w:val="008A57F2"/>
    <w:rsid w:val="008A5A4D"/>
    <w:rsid w:val="008A5BFD"/>
    <w:rsid w:val="008A70E1"/>
    <w:rsid w:val="008B68D3"/>
    <w:rsid w:val="008B6A30"/>
    <w:rsid w:val="008C2409"/>
    <w:rsid w:val="008C32DD"/>
    <w:rsid w:val="008C7F85"/>
    <w:rsid w:val="008D08E9"/>
    <w:rsid w:val="008D140E"/>
    <w:rsid w:val="008D1F57"/>
    <w:rsid w:val="008D20C3"/>
    <w:rsid w:val="008D2619"/>
    <w:rsid w:val="008D3B0D"/>
    <w:rsid w:val="008D4EB2"/>
    <w:rsid w:val="008D6112"/>
    <w:rsid w:val="008E155A"/>
    <w:rsid w:val="008E2ECF"/>
    <w:rsid w:val="008E6455"/>
    <w:rsid w:val="008F0311"/>
    <w:rsid w:val="008F1AAC"/>
    <w:rsid w:val="008F55F5"/>
    <w:rsid w:val="008F798C"/>
    <w:rsid w:val="00900142"/>
    <w:rsid w:val="00901137"/>
    <w:rsid w:val="00903159"/>
    <w:rsid w:val="00905A08"/>
    <w:rsid w:val="00905D75"/>
    <w:rsid w:val="009064A2"/>
    <w:rsid w:val="00910837"/>
    <w:rsid w:val="00913DC2"/>
    <w:rsid w:val="00914B9B"/>
    <w:rsid w:val="00915799"/>
    <w:rsid w:val="00917468"/>
    <w:rsid w:val="00920032"/>
    <w:rsid w:val="009209BA"/>
    <w:rsid w:val="00922CAF"/>
    <w:rsid w:val="0092347E"/>
    <w:rsid w:val="00924BA0"/>
    <w:rsid w:val="00926F93"/>
    <w:rsid w:val="009278DF"/>
    <w:rsid w:val="009333DD"/>
    <w:rsid w:val="0093359A"/>
    <w:rsid w:val="00933F8E"/>
    <w:rsid w:val="00936FCC"/>
    <w:rsid w:val="00937AD6"/>
    <w:rsid w:val="00940EA3"/>
    <w:rsid w:val="00940ED9"/>
    <w:rsid w:val="0094107E"/>
    <w:rsid w:val="00942236"/>
    <w:rsid w:val="00943200"/>
    <w:rsid w:val="00945096"/>
    <w:rsid w:val="009453C3"/>
    <w:rsid w:val="009466DE"/>
    <w:rsid w:val="00951142"/>
    <w:rsid w:val="00951444"/>
    <w:rsid w:val="00954FE6"/>
    <w:rsid w:val="0095562C"/>
    <w:rsid w:val="0095602F"/>
    <w:rsid w:val="00957267"/>
    <w:rsid w:val="00960067"/>
    <w:rsid w:val="00962F5D"/>
    <w:rsid w:val="009645E7"/>
    <w:rsid w:val="0096652A"/>
    <w:rsid w:val="00970B08"/>
    <w:rsid w:val="0097160D"/>
    <w:rsid w:val="009718D6"/>
    <w:rsid w:val="00972DA3"/>
    <w:rsid w:val="00977907"/>
    <w:rsid w:val="00981D99"/>
    <w:rsid w:val="0098310C"/>
    <w:rsid w:val="00985D71"/>
    <w:rsid w:val="00986AE0"/>
    <w:rsid w:val="0099274A"/>
    <w:rsid w:val="00994434"/>
    <w:rsid w:val="009950BC"/>
    <w:rsid w:val="00996C1A"/>
    <w:rsid w:val="00996CFF"/>
    <w:rsid w:val="00997905"/>
    <w:rsid w:val="0099794A"/>
    <w:rsid w:val="009A0E12"/>
    <w:rsid w:val="009A14C5"/>
    <w:rsid w:val="009A2135"/>
    <w:rsid w:val="009A408B"/>
    <w:rsid w:val="009A6445"/>
    <w:rsid w:val="009A7102"/>
    <w:rsid w:val="009A7589"/>
    <w:rsid w:val="009B0E63"/>
    <w:rsid w:val="009B12E9"/>
    <w:rsid w:val="009B1B0B"/>
    <w:rsid w:val="009B1BC7"/>
    <w:rsid w:val="009B3CD4"/>
    <w:rsid w:val="009B568C"/>
    <w:rsid w:val="009B6217"/>
    <w:rsid w:val="009B7032"/>
    <w:rsid w:val="009B7794"/>
    <w:rsid w:val="009C3591"/>
    <w:rsid w:val="009C6F14"/>
    <w:rsid w:val="009C7107"/>
    <w:rsid w:val="009D063B"/>
    <w:rsid w:val="009D386F"/>
    <w:rsid w:val="009D6B69"/>
    <w:rsid w:val="009E0759"/>
    <w:rsid w:val="009E10EF"/>
    <w:rsid w:val="009E5BDF"/>
    <w:rsid w:val="009E67FE"/>
    <w:rsid w:val="009E7B4C"/>
    <w:rsid w:val="009F03D7"/>
    <w:rsid w:val="009F3631"/>
    <w:rsid w:val="009F5AA7"/>
    <w:rsid w:val="009F60AC"/>
    <w:rsid w:val="009F72B8"/>
    <w:rsid w:val="009F7C93"/>
    <w:rsid w:val="009F7EE3"/>
    <w:rsid w:val="00A01891"/>
    <w:rsid w:val="00A04E0E"/>
    <w:rsid w:val="00A07A28"/>
    <w:rsid w:val="00A10848"/>
    <w:rsid w:val="00A118EE"/>
    <w:rsid w:val="00A11A9A"/>
    <w:rsid w:val="00A13426"/>
    <w:rsid w:val="00A14F28"/>
    <w:rsid w:val="00A167A6"/>
    <w:rsid w:val="00A229E5"/>
    <w:rsid w:val="00A2410A"/>
    <w:rsid w:val="00A2566B"/>
    <w:rsid w:val="00A26953"/>
    <w:rsid w:val="00A3369D"/>
    <w:rsid w:val="00A33E87"/>
    <w:rsid w:val="00A34AEE"/>
    <w:rsid w:val="00A3570D"/>
    <w:rsid w:val="00A43BD8"/>
    <w:rsid w:val="00A44804"/>
    <w:rsid w:val="00A45D39"/>
    <w:rsid w:val="00A464CF"/>
    <w:rsid w:val="00A46F50"/>
    <w:rsid w:val="00A50EC8"/>
    <w:rsid w:val="00A5341F"/>
    <w:rsid w:val="00A5463B"/>
    <w:rsid w:val="00A55020"/>
    <w:rsid w:val="00A55B18"/>
    <w:rsid w:val="00A617A5"/>
    <w:rsid w:val="00A635D8"/>
    <w:rsid w:val="00A65A95"/>
    <w:rsid w:val="00A6700D"/>
    <w:rsid w:val="00A67B0F"/>
    <w:rsid w:val="00A72310"/>
    <w:rsid w:val="00A73F02"/>
    <w:rsid w:val="00A74820"/>
    <w:rsid w:val="00A75150"/>
    <w:rsid w:val="00A752E0"/>
    <w:rsid w:val="00A75CA6"/>
    <w:rsid w:val="00A76330"/>
    <w:rsid w:val="00A84E3D"/>
    <w:rsid w:val="00A868D4"/>
    <w:rsid w:val="00A90819"/>
    <w:rsid w:val="00A91A01"/>
    <w:rsid w:val="00A92C6C"/>
    <w:rsid w:val="00AA038E"/>
    <w:rsid w:val="00AA3945"/>
    <w:rsid w:val="00AA43BA"/>
    <w:rsid w:val="00AA6266"/>
    <w:rsid w:val="00AA669F"/>
    <w:rsid w:val="00AB0DC8"/>
    <w:rsid w:val="00AB3276"/>
    <w:rsid w:val="00AB415B"/>
    <w:rsid w:val="00AB4A87"/>
    <w:rsid w:val="00AB5A94"/>
    <w:rsid w:val="00AB69E1"/>
    <w:rsid w:val="00AB6B62"/>
    <w:rsid w:val="00AC19F2"/>
    <w:rsid w:val="00AC620F"/>
    <w:rsid w:val="00AD182D"/>
    <w:rsid w:val="00AD1D07"/>
    <w:rsid w:val="00AD1E67"/>
    <w:rsid w:val="00AD3A3F"/>
    <w:rsid w:val="00AD6BA1"/>
    <w:rsid w:val="00AE06DC"/>
    <w:rsid w:val="00AE14F0"/>
    <w:rsid w:val="00AE185F"/>
    <w:rsid w:val="00AE3BAE"/>
    <w:rsid w:val="00AE592A"/>
    <w:rsid w:val="00AE6093"/>
    <w:rsid w:val="00AF10EE"/>
    <w:rsid w:val="00AF7EA4"/>
    <w:rsid w:val="00B001E4"/>
    <w:rsid w:val="00B0076B"/>
    <w:rsid w:val="00B01F19"/>
    <w:rsid w:val="00B056E2"/>
    <w:rsid w:val="00B07811"/>
    <w:rsid w:val="00B1298D"/>
    <w:rsid w:val="00B14FF4"/>
    <w:rsid w:val="00B15C78"/>
    <w:rsid w:val="00B179EF"/>
    <w:rsid w:val="00B21787"/>
    <w:rsid w:val="00B22A94"/>
    <w:rsid w:val="00B252B5"/>
    <w:rsid w:val="00B25FCC"/>
    <w:rsid w:val="00B26D08"/>
    <w:rsid w:val="00B27522"/>
    <w:rsid w:val="00B3050B"/>
    <w:rsid w:val="00B32323"/>
    <w:rsid w:val="00B327EA"/>
    <w:rsid w:val="00B34E0E"/>
    <w:rsid w:val="00B34E30"/>
    <w:rsid w:val="00B35F93"/>
    <w:rsid w:val="00B368A4"/>
    <w:rsid w:val="00B374C1"/>
    <w:rsid w:val="00B37E1D"/>
    <w:rsid w:val="00B42480"/>
    <w:rsid w:val="00B43549"/>
    <w:rsid w:val="00B4354A"/>
    <w:rsid w:val="00B44A2A"/>
    <w:rsid w:val="00B44ABD"/>
    <w:rsid w:val="00B4536D"/>
    <w:rsid w:val="00B45851"/>
    <w:rsid w:val="00B50871"/>
    <w:rsid w:val="00B541E6"/>
    <w:rsid w:val="00B55201"/>
    <w:rsid w:val="00B606D8"/>
    <w:rsid w:val="00B6088C"/>
    <w:rsid w:val="00B61039"/>
    <w:rsid w:val="00B61074"/>
    <w:rsid w:val="00B6438A"/>
    <w:rsid w:val="00B645BD"/>
    <w:rsid w:val="00B65464"/>
    <w:rsid w:val="00B65730"/>
    <w:rsid w:val="00B702D3"/>
    <w:rsid w:val="00B72160"/>
    <w:rsid w:val="00B727A2"/>
    <w:rsid w:val="00B74200"/>
    <w:rsid w:val="00B8137D"/>
    <w:rsid w:val="00B818C7"/>
    <w:rsid w:val="00B82BD7"/>
    <w:rsid w:val="00B8346A"/>
    <w:rsid w:val="00B839D0"/>
    <w:rsid w:val="00B84A89"/>
    <w:rsid w:val="00B85632"/>
    <w:rsid w:val="00B8794E"/>
    <w:rsid w:val="00B91241"/>
    <w:rsid w:val="00B92575"/>
    <w:rsid w:val="00B92838"/>
    <w:rsid w:val="00B92956"/>
    <w:rsid w:val="00B97DC5"/>
    <w:rsid w:val="00BA0796"/>
    <w:rsid w:val="00BA1A15"/>
    <w:rsid w:val="00BA3115"/>
    <w:rsid w:val="00BA3497"/>
    <w:rsid w:val="00BA370B"/>
    <w:rsid w:val="00BA438E"/>
    <w:rsid w:val="00BA5988"/>
    <w:rsid w:val="00BA5E6E"/>
    <w:rsid w:val="00BA795C"/>
    <w:rsid w:val="00BA7E7D"/>
    <w:rsid w:val="00BB1AE6"/>
    <w:rsid w:val="00BB24EC"/>
    <w:rsid w:val="00BB414C"/>
    <w:rsid w:val="00BB4C6F"/>
    <w:rsid w:val="00BB5976"/>
    <w:rsid w:val="00BB68C1"/>
    <w:rsid w:val="00BC0AA5"/>
    <w:rsid w:val="00BC1ABC"/>
    <w:rsid w:val="00BC4909"/>
    <w:rsid w:val="00BC4D60"/>
    <w:rsid w:val="00BC5D43"/>
    <w:rsid w:val="00BD4929"/>
    <w:rsid w:val="00BD59D7"/>
    <w:rsid w:val="00BD765D"/>
    <w:rsid w:val="00BE0C43"/>
    <w:rsid w:val="00BE2DE6"/>
    <w:rsid w:val="00BE6FF9"/>
    <w:rsid w:val="00BF377C"/>
    <w:rsid w:val="00BF5CDC"/>
    <w:rsid w:val="00C000CA"/>
    <w:rsid w:val="00C00883"/>
    <w:rsid w:val="00C01C6D"/>
    <w:rsid w:val="00C043A7"/>
    <w:rsid w:val="00C05458"/>
    <w:rsid w:val="00C05BF2"/>
    <w:rsid w:val="00C05CAD"/>
    <w:rsid w:val="00C06E7F"/>
    <w:rsid w:val="00C12411"/>
    <w:rsid w:val="00C13B6E"/>
    <w:rsid w:val="00C1505D"/>
    <w:rsid w:val="00C164F0"/>
    <w:rsid w:val="00C27158"/>
    <w:rsid w:val="00C27B62"/>
    <w:rsid w:val="00C27DA2"/>
    <w:rsid w:val="00C32223"/>
    <w:rsid w:val="00C32696"/>
    <w:rsid w:val="00C3539E"/>
    <w:rsid w:val="00C40A27"/>
    <w:rsid w:val="00C41697"/>
    <w:rsid w:val="00C44881"/>
    <w:rsid w:val="00C44A0F"/>
    <w:rsid w:val="00C44DCF"/>
    <w:rsid w:val="00C44FB3"/>
    <w:rsid w:val="00C46DA0"/>
    <w:rsid w:val="00C51761"/>
    <w:rsid w:val="00C524C4"/>
    <w:rsid w:val="00C54506"/>
    <w:rsid w:val="00C54520"/>
    <w:rsid w:val="00C54F5A"/>
    <w:rsid w:val="00C562A2"/>
    <w:rsid w:val="00C56337"/>
    <w:rsid w:val="00C569C5"/>
    <w:rsid w:val="00C605FE"/>
    <w:rsid w:val="00C6346C"/>
    <w:rsid w:val="00C6571E"/>
    <w:rsid w:val="00C65CA0"/>
    <w:rsid w:val="00C67F07"/>
    <w:rsid w:val="00C71243"/>
    <w:rsid w:val="00C71C04"/>
    <w:rsid w:val="00C72DE9"/>
    <w:rsid w:val="00C73406"/>
    <w:rsid w:val="00C77744"/>
    <w:rsid w:val="00C778B7"/>
    <w:rsid w:val="00C80B90"/>
    <w:rsid w:val="00C82C9D"/>
    <w:rsid w:val="00C82DF9"/>
    <w:rsid w:val="00C8623D"/>
    <w:rsid w:val="00C86530"/>
    <w:rsid w:val="00C9028A"/>
    <w:rsid w:val="00C9454E"/>
    <w:rsid w:val="00C947C4"/>
    <w:rsid w:val="00C966A7"/>
    <w:rsid w:val="00CA09AE"/>
    <w:rsid w:val="00CA34FD"/>
    <w:rsid w:val="00CA37A6"/>
    <w:rsid w:val="00CA6B05"/>
    <w:rsid w:val="00CB15B8"/>
    <w:rsid w:val="00CB1A95"/>
    <w:rsid w:val="00CB2C32"/>
    <w:rsid w:val="00CB454A"/>
    <w:rsid w:val="00CB4B58"/>
    <w:rsid w:val="00CB63E7"/>
    <w:rsid w:val="00CB643E"/>
    <w:rsid w:val="00CB6D0A"/>
    <w:rsid w:val="00CC099A"/>
    <w:rsid w:val="00CC0D36"/>
    <w:rsid w:val="00CC27F2"/>
    <w:rsid w:val="00CC4039"/>
    <w:rsid w:val="00CC4841"/>
    <w:rsid w:val="00CC6BD1"/>
    <w:rsid w:val="00CC7DEF"/>
    <w:rsid w:val="00CD0995"/>
    <w:rsid w:val="00CD0BE0"/>
    <w:rsid w:val="00CD17F8"/>
    <w:rsid w:val="00CD19AD"/>
    <w:rsid w:val="00CD36C0"/>
    <w:rsid w:val="00CD420F"/>
    <w:rsid w:val="00CD4CAF"/>
    <w:rsid w:val="00CD5BAE"/>
    <w:rsid w:val="00CD5CAF"/>
    <w:rsid w:val="00CE20A0"/>
    <w:rsid w:val="00CE20B6"/>
    <w:rsid w:val="00CE6305"/>
    <w:rsid w:val="00CE6315"/>
    <w:rsid w:val="00CE66F0"/>
    <w:rsid w:val="00CE7CC0"/>
    <w:rsid w:val="00CF0B4E"/>
    <w:rsid w:val="00CF184A"/>
    <w:rsid w:val="00CF1D61"/>
    <w:rsid w:val="00CF2CFC"/>
    <w:rsid w:val="00CF30C0"/>
    <w:rsid w:val="00CF6455"/>
    <w:rsid w:val="00CF65D9"/>
    <w:rsid w:val="00CF735E"/>
    <w:rsid w:val="00CF7D9A"/>
    <w:rsid w:val="00D00724"/>
    <w:rsid w:val="00D010CC"/>
    <w:rsid w:val="00D01FC1"/>
    <w:rsid w:val="00D02A8B"/>
    <w:rsid w:val="00D02DEA"/>
    <w:rsid w:val="00D041AF"/>
    <w:rsid w:val="00D06CEC"/>
    <w:rsid w:val="00D134C7"/>
    <w:rsid w:val="00D13B07"/>
    <w:rsid w:val="00D15675"/>
    <w:rsid w:val="00D15C01"/>
    <w:rsid w:val="00D15D22"/>
    <w:rsid w:val="00D17BF6"/>
    <w:rsid w:val="00D17F4A"/>
    <w:rsid w:val="00D2044E"/>
    <w:rsid w:val="00D20F2E"/>
    <w:rsid w:val="00D2477F"/>
    <w:rsid w:val="00D329C0"/>
    <w:rsid w:val="00D368F9"/>
    <w:rsid w:val="00D36FD6"/>
    <w:rsid w:val="00D37F98"/>
    <w:rsid w:val="00D40590"/>
    <w:rsid w:val="00D406D6"/>
    <w:rsid w:val="00D46784"/>
    <w:rsid w:val="00D47D0D"/>
    <w:rsid w:val="00D5211B"/>
    <w:rsid w:val="00D5213A"/>
    <w:rsid w:val="00D53A6A"/>
    <w:rsid w:val="00D61C37"/>
    <w:rsid w:val="00D624E2"/>
    <w:rsid w:val="00D637A9"/>
    <w:rsid w:val="00D64C51"/>
    <w:rsid w:val="00D703F6"/>
    <w:rsid w:val="00D70B0B"/>
    <w:rsid w:val="00D722E9"/>
    <w:rsid w:val="00D7275D"/>
    <w:rsid w:val="00D72E56"/>
    <w:rsid w:val="00D7559F"/>
    <w:rsid w:val="00D76011"/>
    <w:rsid w:val="00D767A8"/>
    <w:rsid w:val="00D779D3"/>
    <w:rsid w:val="00D801DE"/>
    <w:rsid w:val="00D815CD"/>
    <w:rsid w:val="00D8239F"/>
    <w:rsid w:val="00D83661"/>
    <w:rsid w:val="00D865B6"/>
    <w:rsid w:val="00D8673D"/>
    <w:rsid w:val="00D86AD2"/>
    <w:rsid w:val="00D87BBB"/>
    <w:rsid w:val="00D90ECA"/>
    <w:rsid w:val="00D91FD0"/>
    <w:rsid w:val="00D9315E"/>
    <w:rsid w:val="00D95ED0"/>
    <w:rsid w:val="00DA0CF8"/>
    <w:rsid w:val="00DA17A5"/>
    <w:rsid w:val="00DA3D64"/>
    <w:rsid w:val="00DA411C"/>
    <w:rsid w:val="00DA423C"/>
    <w:rsid w:val="00DA4F9D"/>
    <w:rsid w:val="00DA70FD"/>
    <w:rsid w:val="00DB1E65"/>
    <w:rsid w:val="00DB20E3"/>
    <w:rsid w:val="00DB3A61"/>
    <w:rsid w:val="00DB466D"/>
    <w:rsid w:val="00DB6C82"/>
    <w:rsid w:val="00DC0263"/>
    <w:rsid w:val="00DC18B7"/>
    <w:rsid w:val="00DC3481"/>
    <w:rsid w:val="00DC5442"/>
    <w:rsid w:val="00DC60AE"/>
    <w:rsid w:val="00DD19CA"/>
    <w:rsid w:val="00DD405E"/>
    <w:rsid w:val="00DD63E0"/>
    <w:rsid w:val="00DD6DC3"/>
    <w:rsid w:val="00DD79E7"/>
    <w:rsid w:val="00DD7ACC"/>
    <w:rsid w:val="00DE36CF"/>
    <w:rsid w:val="00DE4A2C"/>
    <w:rsid w:val="00DE4B60"/>
    <w:rsid w:val="00DE4FAE"/>
    <w:rsid w:val="00DE5566"/>
    <w:rsid w:val="00DE55DC"/>
    <w:rsid w:val="00DE6B5A"/>
    <w:rsid w:val="00DF3568"/>
    <w:rsid w:val="00DF3E87"/>
    <w:rsid w:val="00DF5F94"/>
    <w:rsid w:val="00DF641C"/>
    <w:rsid w:val="00E00162"/>
    <w:rsid w:val="00E02744"/>
    <w:rsid w:val="00E02E1D"/>
    <w:rsid w:val="00E04786"/>
    <w:rsid w:val="00E0519D"/>
    <w:rsid w:val="00E054DC"/>
    <w:rsid w:val="00E05FBA"/>
    <w:rsid w:val="00E06EA1"/>
    <w:rsid w:val="00E07702"/>
    <w:rsid w:val="00E10673"/>
    <w:rsid w:val="00E11DFC"/>
    <w:rsid w:val="00E1347B"/>
    <w:rsid w:val="00E15AFB"/>
    <w:rsid w:val="00E205AC"/>
    <w:rsid w:val="00E220D7"/>
    <w:rsid w:val="00E22DE7"/>
    <w:rsid w:val="00E231CD"/>
    <w:rsid w:val="00E32F29"/>
    <w:rsid w:val="00E3379F"/>
    <w:rsid w:val="00E36241"/>
    <w:rsid w:val="00E40C7C"/>
    <w:rsid w:val="00E42332"/>
    <w:rsid w:val="00E47105"/>
    <w:rsid w:val="00E50349"/>
    <w:rsid w:val="00E51F44"/>
    <w:rsid w:val="00E53017"/>
    <w:rsid w:val="00E543C7"/>
    <w:rsid w:val="00E55B48"/>
    <w:rsid w:val="00E575CC"/>
    <w:rsid w:val="00E576A7"/>
    <w:rsid w:val="00E6004E"/>
    <w:rsid w:val="00E607D6"/>
    <w:rsid w:val="00E60D21"/>
    <w:rsid w:val="00E61776"/>
    <w:rsid w:val="00E639D4"/>
    <w:rsid w:val="00E63F28"/>
    <w:rsid w:val="00E65F2E"/>
    <w:rsid w:val="00E6617B"/>
    <w:rsid w:val="00E66FCB"/>
    <w:rsid w:val="00E70D67"/>
    <w:rsid w:val="00E71BF3"/>
    <w:rsid w:val="00E755E8"/>
    <w:rsid w:val="00E7584C"/>
    <w:rsid w:val="00E7637E"/>
    <w:rsid w:val="00E77C68"/>
    <w:rsid w:val="00E80DC5"/>
    <w:rsid w:val="00E86DF8"/>
    <w:rsid w:val="00E87975"/>
    <w:rsid w:val="00E87F8C"/>
    <w:rsid w:val="00E91903"/>
    <w:rsid w:val="00E93A62"/>
    <w:rsid w:val="00E94750"/>
    <w:rsid w:val="00E97DFF"/>
    <w:rsid w:val="00EA0667"/>
    <w:rsid w:val="00EA082F"/>
    <w:rsid w:val="00EA0DE2"/>
    <w:rsid w:val="00EA6B76"/>
    <w:rsid w:val="00EB4D8E"/>
    <w:rsid w:val="00EB5552"/>
    <w:rsid w:val="00EB6241"/>
    <w:rsid w:val="00EC048F"/>
    <w:rsid w:val="00EC0C35"/>
    <w:rsid w:val="00EC1E57"/>
    <w:rsid w:val="00EC2F45"/>
    <w:rsid w:val="00EC3BC6"/>
    <w:rsid w:val="00EC4DB5"/>
    <w:rsid w:val="00EC5117"/>
    <w:rsid w:val="00ED0BF4"/>
    <w:rsid w:val="00ED6461"/>
    <w:rsid w:val="00EE1E95"/>
    <w:rsid w:val="00EE37ED"/>
    <w:rsid w:val="00EE3B26"/>
    <w:rsid w:val="00EE4405"/>
    <w:rsid w:val="00EE7760"/>
    <w:rsid w:val="00EF5340"/>
    <w:rsid w:val="00EF7F7F"/>
    <w:rsid w:val="00F0010F"/>
    <w:rsid w:val="00F018CE"/>
    <w:rsid w:val="00F02072"/>
    <w:rsid w:val="00F02709"/>
    <w:rsid w:val="00F02E32"/>
    <w:rsid w:val="00F030CF"/>
    <w:rsid w:val="00F03A47"/>
    <w:rsid w:val="00F051E8"/>
    <w:rsid w:val="00F13D7E"/>
    <w:rsid w:val="00F1497C"/>
    <w:rsid w:val="00F150B9"/>
    <w:rsid w:val="00F20127"/>
    <w:rsid w:val="00F2215F"/>
    <w:rsid w:val="00F23BDA"/>
    <w:rsid w:val="00F2552D"/>
    <w:rsid w:val="00F2758F"/>
    <w:rsid w:val="00F276CB"/>
    <w:rsid w:val="00F27D92"/>
    <w:rsid w:val="00F30491"/>
    <w:rsid w:val="00F31C5B"/>
    <w:rsid w:val="00F31E33"/>
    <w:rsid w:val="00F35C27"/>
    <w:rsid w:val="00F41BBF"/>
    <w:rsid w:val="00F42E9F"/>
    <w:rsid w:val="00F43295"/>
    <w:rsid w:val="00F507A8"/>
    <w:rsid w:val="00F51F2A"/>
    <w:rsid w:val="00F55B55"/>
    <w:rsid w:val="00F5645F"/>
    <w:rsid w:val="00F565D3"/>
    <w:rsid w:val="00F56666"/>
    <w:rsid w:val="00F63339"/>
    <w:rsid w:val="00F6771F"/>
    <w:rsid w:val="00F67DD8"/>
    <w:rsid w:val="00F7062F"/>
    <w:rsid w:val="00F71308"/>
    <w:rsid w:val="00F73FB2"/>
    <w:rsid w:val="00F7497D"/>
    <w:rsid w:val="00F768BC"/>
    <w:rsid w:val="00F8315F"/>
    <w:rsid w:val="00F83E61"/>
    <w:rsid w:val="00F8686E"/>
    <w:rsid w:val="00F908EF"/>
    <w:rsid w:val="00F93471"/>
    <w:rsid w:val="00F935C0"/>
    <w:rsid w:val="00F9495E"/>
    <w:rsid w:val="00FA07D9"/>
    <w:rsid w:val="00FA0F1C"/>
    <w:rsid w:val="00FA439D"/>
    <w:rsid w:val="00FB12E3"/>
    <w:rsid w:val="00FB4569"/>
    <w:rsid w:val="00FB488E"/>
    <w:rsid w:val="00FB5C59"/>
    <w:rsid w:val="00FB5D74"/>
    <w:rsid w:val="00FB60B9"/>
    <w:rsid w:val="00FB74F9"/>
    <w:rsid w:val="00FC0F7A"/>
    <w:rsid w:val="00FC24B5"/>
    <w:rsid w:val="00FC30C9"/>
    <w:rsid w:val="00FC3D28"/>
    <w:rsid w:val="00FC3EE7"/>
    <w:rsid w:val="00FC4138"/>
    <w:rsid w:val="00FC4B04"/>
    <w:rsid w:val="00FC5A5A"/>
    <w:rsid w:val="00FC5AD7"/>
    <w:rsid w:val="00FC6D54"/>
    <w:rsid w:val="00FD02D1"/>
    <w:rsid w:val="00FD0E66"/>
    <w:rsid w:val="00FD10E5"/>
    <w:rsid w:val="00FD5DB8"/>
    <w:rsid w:val="00FD6399"/>
    <w:rsid w:val="00FD63BC"/>
    <w:rsid w:val="00FD7C33"/>
    <w:rsid w:val="00FE364A"/>
    <w:rsid w:val="00FE5AE3"/>
    <w:rsid w:val="00FE7D0B"/>
    <w:rsid w:val="00FF290A"/>
    <w:rsid w:val="00FF313E"/>
    <w:rsid w:val="00FF58B2"/>
    <w:rsid w:val="00FF7D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B849EA"/>
  <w15:docId w15:val="{A3AF2D28-8507-4334-88E3-5C189F3B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3DD"/>
    <w:pPr>
      <w:ind w:left="720"/>
      <w:contextualSpacing/>
    </w:pPr>
  </w:style>
  <w:style w:type="table" w:styleId="TableGrid">
    <w:name w:val="Table Grid"/>
    <w:basedOn w:val="TableNormal"/>
    <w:uiPriority w:val="59"/>
    <w:rsid w:val="00AF1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0EE"/>
    <w:rPr>
      <w:rFonts w:ascii="Tahoma" w:hAnsi="Tahoma" w:cs="Tahoma"/>
      <w:sz w:val="16"/>
      <w:szCs w:val="16"/>
    </w:rPr>
  </w:style>
  <w:style w:type="paragraph" w:customStyle="1" w:styleId="Caption1">
    <w:name w:val="Caption1"/>
    <w:basedOn w:val="Normal"/>
    <w:rsid w:val="00D007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007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56DF"/>
    <w:rPr>
      <w:color w:val="0000FF" w:themeColor="hyperlink"/>
      <w:u w:val="single"/>
    </w:rPr>
  </w:style>
  <w:style w:type="paragraph" w:styleId="Header">
    <w:name w:val="header"/>
    <w:basedOn w:val="Normal"/>
    <w:link w:val="HeaderChar"/>
    <w:uiPriority w:val="99"/>
    <w:unhideWhenUsed/>
    <w:rsid w:val="00816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458"/>
  </w:style>
  <w:style w:type="paragraph" w:styleId="Footer">
    <w:name w:val="footer"/>
    <w:basedOn w:val="Normal"/>
    <w:link w:val="FooterChar"/>
    <w:uiPriority w:val="99"/>
    <w:unhideWhenUsed/>
    <w:rsid w:val="00816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458"/>
  </w:style>
  <w:style w:type="character" w:styleId="FollowedHyperlink">
    <w:name w:val="FollowedHyperlink"/>
    <w:basedOn w:val="DefaultParagraphFont"/>
    <w:uiPriority w:val="99"/>
    <w:semiHidden/>
    <w:unhideWhenUsed/>
    <w:rsid w:val="00566856"/>
    <w:rPr>
      <w:color w:val="800080" w:themeColor="followedHyperlink"/>
      <w:u w:val="single"/>
    </w:rPr>
  </w:style>
  <w:style w:type="character" w:styleId="CommentReference">
    <w:name w:val="annotation reference"/>
    <w:basedOn w:val="DefaultParagraphFont"/>
    <w:uiPriority w:val="99"/>
    <w:semiHidden/>
    <w:unhideWhenUsed/>
    <w:rsid w:val="00104E50"/>
    <w:rPr>
      <w:sz w:val="16"/>
      <w:szCs w:val="16"/>
    </w:rPr>
  </w:style>
  <w:style w:type="paragraph" w:styleId="CommentText">
    <w:name w:val="annotation text"/>
    <w:basedOn w:val="Normal"/>
    <w:link w:val="CommentTextChar"/>
    <w:uiPriority w:val="99"/>
    <w:unhideWhenUsed/>
    <w:rsid w:val="00104E50"/>
    <w:pPr>
      <w:spacing w:line="240" w:lineRule="auto"/>
    </w:pPr>
    <w:rPr>
      <w:sz w:val="20"/>
      <w:szCs w:val="20"/>
    </w:rPr>
  </w:style>
  <w:style w:type="character" w:customStyle="1" w:styleId="CommentTextChar">
    <w:name w:val="Comment Text Char"/>
    <w:basedOn w:val="DefaultParagraphFont"/>
    <w:link w:val="CommentText"/>
    <w:uiPriority w:val="99"/>
    <w:rsid w:val="00104E50"/>
    <w:rPr>
      <w:sz w:val="20"/>
      <w:szCs w:val="20"/>
    </w:rPr>
  </w:style>
  <w:style w:type="paragraph" w:styleId="CommentSubject">
    <w:name w:val="annotation subject"/>
    <w:basedOn w:val="CommentText"/>
    <w:next w:val="CommentText"/>
    <w:link w:val="CommentSubjectChar"/>
    <w:uiPriority w:val="99"/>
    <w:semiHidden/>
    <w:unhideWhenUsed/>
    <w:rsid w:val="00104E50"/>
    <w:rPr>
      <w:b/>
      <w:bCs/>
    </w:rPr>
  </w:style>
  <w:style w:type="character" w:customStyle="1" w:styleId="CommentSubjectChar">
    <w:name w:val="Comment Subject Char"/>
    <w:basedOn w:val="CommentTextChar"/>
    <w:link w:val="CommentSubject"/>
    <w:uiPriority w:val="99"/>
    <w:semiHidden/>
    <w:rsid w:val="00104E50"/>
    <w:rPr>
      <w:b/>
      <w:bCs/>
      <w:sz w:val="20"/>
      <w:szCs w:val="20"/>
    </w:rPr>
  </w:style>
  <w:style w:type="character" w:customStyle="1" w:styleId="pagecontents1">
    <w:name w:val="pagecontents1"/>
    <w:basedOn w:val="DefaultParagraphFont"/>
    <w:rsid w:val="00B15C78"/>
    <w:rPr>
      <w:rFonts w:ascii="Arial" w:hAnsi="Arial" w:cs="Arial" w:hint="default"/>
      <w:color w:val="60606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7056">
      <w:bodyDiv w:val="1"/>
      <w:marLeft w:val="0"/>
      <w:marRight w:val="0"/>
      <w:marTop w:val="0"/>
      <w:marBottom w:val="0"/>
      <w:divBdr>
        <w:top w:val="none" w:sz="0" w:space="0" w:color="auto"/>
        <w:left w:val="none" w:sz="0" w:space="0" w:color="auto"/>
        <w:bottom w:val="none" w:sz="0" w:space="0" w:color="auto"/>
        <w:right w:val="none" w:sz="0" w:space="0" w:color="auto"/>
      </w:divBdr>
    </w:div>
    <w:div w:id="105003118">
      <w:bodyDiv w:val="1"/>
      <w:marLeft w:val="0"/>
      <w:marRight w:val="0"/>
      <w:marTop w:val="0"/>
      <w:marBottom w:val="0"/>
      <w:divBdr>
        <w:top w:val="none" w:sz="0" w:space="0" w:color="auto"/>
        <w:left w:val="none" w:sz="0" w:space="0" w:color="auto"/>
        <w:bottom w:val="none" w:sz="0" w:space="0" w:color="auto"/>
        <w:right w:val="none" w:sz="0" w:space="0" w:color="auto"/>
      </w:divBdr>
    </w:div>
    <w:div w:id="126046806">
      <w:bodyDiv w:val="1"/>
      <w:marLeft w:val="0"/>
      <w:marRight w:val="0"/>
      <w:marTop w:val="0"/>
      <w:marBottom w:val="0"/>
      <w:divBdr>
        <w:top w:val="none" w:sz="0" w:space="0" w:color="auto"/>
        <w:left w:val="none" w:sz="0" w:space="0" w:color="auto"/>
        <w:bottom w:val="none" w:sz="0" w:space="0" w:color="auto"/>
        <w:right w:val="none" w:sz="0" w:space="0" w:color="auto"/>
      </w:divBdr>
    </w:div>
    <w:div w:id="174809913">
      <w:bodyDiv w:val="1"/>
      <w:marLeft w:val="0"/>
      <w:marRight w:val="0"/>
      <w:marTop w:val="0"/>
      <w:marBottom w:val="0"/>
      <w:divBdr>
        <w:top w:val="none" w:sz="0" w:space="0" w:color="auto"/>
        <w:left w:val="none" w:sz="0" w:space="0" w:color="auto"/>
        <w:bottom w:val="none" w:sz="0" w:space="0" w:color="auto"/>
        <w:right w:val="none" w:sz="0" w:space="0" w:color="auto"/>
      </w:divBdr>
    </w:div>
    <w:div w:id="194126917">
      <w:bodyDiv w:val="1"/>
      <w:marLeft w:val="0"/>
      <w:marRight w:val="0"/>
      <w:marTop w:val="0"/>
      <w:marBottom w:val="0"/>
      <w:divBdr>
        <w:top w:val="none" w:sz="0" w:space="0" w:color="auto"/>
        <w:left w:val="none" w:sz="0" w:space="0" w:color="auto"/>
        <w:bottom w:val="none" w:sz="0" w:space="0" w:color="auto"/>
        <w:right w:val="none" w:sz="0" w:space="0" w:color="auto"/>
      </w:divBdr>
    </w:div>
    <w:div w:id="207181725">
      <w:bodyDiv w:val="1"/>
      <w:marLeft w:val="0"/>
      <w:marRight w:val="0"/>
      <w:marTop w:val="0"/>
      <w:marBottom w:val="0"/>
      <w:divBdr>
        <w:top w:val="none" w:sz="0" w:space="0" w:color="auto"/>
        <w:left w:val="none" w:sz="0" w:space="0" w:color="auto"/>
        <w:bottom w:val="none" w:sz="0" w:space="0" w:color="auto"/>
        <w:right w:val="none" w:sz="0" w:space="0" w:color="auto"/>
      </w:divBdr>
    </w:div>
    <w:div w:id="285232990">
      <w:bodyDiv w:val="1"/>
      <w:marLeft w:val="0"/>
      <w:marRight w:val="0"/>
      <w:marTop w:val="0"/>
      <w:marBottom w:val="0"/>
      <w:divBdr>
        <w:top w:val="none" w:sz="0" w:space="0" w:color="auto"/>
        <w:left w:val="none" w:sz="0" w:space="0" w:color="auto"/>
        <w:bottom w:val="none" w:sz="0" w:space="0" w:color="auto"/>
        <w:right w:val="none" w:sz="0" w:space="0" w:color="auto"/>
      </w:divBdr>
    </w:div>
    <w:div w:id="296492771">
      <w:bodyDiv w:val="1"/>
      <w:marLeft w:val="0"/>
      <w:marRight w:val="0"/>
      <w:marTop w:val="0"/>
      <w:marBottom w:val="0"/>
      <w:divBdr>
        <w:top w:val="none" w:sz="0" w:space="0" w:color="auto"/>
        <w:left w:val="none" w:sz="0" w:space="0" w:color="auto"/>
        <w:bottom w:val="none" w:sz="0" w:space="0" w:color="auto"/>
        <w:right w:val="none" w:sz="0" w:space="0" w:color="auto"/>
      </w:divBdr>
    </w:div>
    <w:div w:id="372001462">
      <w:bodyDiv w:val="1"/>
      <w:marLeft w:val="0"/>
      <w:marRight w:val="0"/>
      <w:marTop w:val="0"/>
      <w:marBottom w:val="0"/>
      <w:divBdr>
        <w:top w:val="none" w:sz="0" w:space="0" w:color="auto"/>
        <w:left w:val="none" w:sz="0" w:space="0" w:color="auto"/>
        <w:bottom w:val="none" w:sz="0" w:space="0" w:color="auto"/>
        <w:right w:val="none" w:sz="0" w:space="0" w:color="auto"/>
      </w:divBdr>
    </w:div>
    <w:div w:id="374619928">
      <w:bodyDiv w:val="1"/>
      <w:marLeft w:val="0"/>
      <w:marRight w:val="0"/>
      <w:marTop w:val="0"/>
      <w:marBottom w:val="0"/>
      <w:divBdr>
        <w:top w:val="none" w:sz="0" w:space="0" w:color="auto"/>
        <w:left w:val="none" w:sz="0" w:space="0" w:color="auto"/>
        <w:bottom w:val="none" w:sz="0" w:space="0" w:color="auto"/>
        <w:right w:val="none" w:sz="0" w:space="0" w:color="auto"/>
      </w:divBdr>
    </w:div>
    <w:div w:id="464006646">
      <w:bodyDiv w:val="1"/>
      <w:marLeft w:val="0"/>
      <w:marRight w:val="0"/>
      <w:marTop w:val="0"/>
      <w:marBottom w:val="0"/>
      <w:divBdr>
        <w:top w:val="none" w:sz="0" w:space="0" w:color="auto"/>
        <w:left w:val="none" w:sz="0" w:space="0" w:color="auto"/>
        <w:bottom w:val="none" w:sz="0" w:space="0" w:color="auto"/>
        <w:right w:val="none" w:sz="0" w:space="0" w:color="auto"/>
      </w:divBdr>
    </w:div>
    <w:div w:id="515117054">
      <w:bodyDiv w:val="1"/>
      <w:marLeft w:val="0"/>
      <w:marRight w:val="0"/>
      <w:marTop w:val="0"/>
      <w:marBottom w:val="0"/>
      <w:divBdr>
        <w:top w:val="none" w:sz="0" w:space="0" w:color="auto"/>
        <w:left w:val="none" w:sz="0" w:space="0" w:color="auto"/>
        <w:bottom w:val="none" w:sz="0" w:space="0" w:color="auto"/>
        <w:right w:val="none" w:sz="0" w:space="0" w:color="auto"/>
      </w:divBdr>
    </w:div>
    <w:div w:id="532108551">
      <w:bodyDiv w:val="1"/>
      <w:marLeft w:val="0"/>
      <w:marRight w:val="0"/>
      <w:marTop w:val="0"/>
      <w:marBottom w:val="0"/>
      <w:divBdr>
        <w:top w:val="none" w:sz="0" w:space="0" w:color="auto"/>
        <w:left w:val="none" w:sz="0" w:space="0" w:color="auto"/>
        <w:bottom w:val="none" w:sz="0" w:space="0" w:color="auto"/>
        <w:right w:val="none" w:sz="0" w:space="0" w:color="auto"/>
      </w:divBdr>
    </w:div>
    <w:div w:id="655885435">
      <w:bodyDiv w:val="1"/>
      <w:marLeft w:val="0"/>
      <w:marRight w:val="0"/>
      <w:marTop w:val="0"/>
      <w:marBottom w:val="0"/>
      <w:divBdr>
        <w:top w:val="none" w:sz="0" w:space="0" w:color="auto"/>
        <w:left w:val="none" w:sz="0" w:space="0" w:color="auto"/>
        <w:bottom w:val="none" w:sz="0" w:space="0" w:color="auto"/>
        <w:right w:val="none" w:sz="0" w:space="0" w:color="auto"/>
      </w:divBdr>
      <w:divsChild>
        <w:div w:id="1855147948">
          <w:marLeft w:val="0"/>
          <w:marRight w:val="0"/>
          <w:marTop w:val="0"/>
          <w:marBottom w:val="0"/>
          <w:divBdr>
            <w:top w:val="none" w:sz="0" w:space="0" w:color="auto"/>
            <w:left w:val="none" w:sz="0" w:space="0" w:color="auto"/>
            <w:bottom w:val="none" w:sz="0" w:space="0" w:color="auto"/>
            <w:right w:val="none" w:sz="0" w:space="0" w:color="auto"/>
          </w:divBdr>
          <w:divsChild>
            <w:div w:id="755712364">
              <w:marLeft w:val="0"/>
              <w:marRight w:val="0"/>
              <w:marTop w:val="0"/>
              <w:marBottom w:val="0"/>
              <w:divBdr>
                <w:top w:val="none" w:sz="0" w:space="0" w:color="auto"/>
                <w:left w:val="none" w:sz="0" w:space="0" w:color="auto"/>
                <w:bottom w:val="none" w:sz="0" w:space="0" w:color="auto"/>
                <w:right w:val="none" w:sz="0" w:space="0" w:color="auto"/>
              </w:divBdr>
              <w:divsChild>
                <w:div w:id="20058661">
                  <w:marLeft w:val="0"/>
                  <w:marRight w:val="0"/>
                  <w:marTop w:val="0"/>
                  <w:marBottom w:val="0"/>
                  <w:divBdr>
                    <w:top w:val="none" w:sz="0" w:space="0" w:color="auto"/>
                    <w:left w:val="none" w:sz="0" w:space="0" w:color="auto"/>
                    <w:bottom w:val="none" w:sz="0" w:space="0" w:color="auto"/>
                    <w:right w:val="none" w:sz="0" w:space="0" w:color="auto"/>
                  </w:divBdr>
                  <w:divsChild>
                    <w:div w:id="624584668">
                      <w:marLeft w:val="0"/>
                      <w:marRight w:val="0"/>
                      <w:marTop w:val="0"/>
                      <w:marBottom w:val="0"/>
                      <w:divBdr>
                        <w:top w:val="none" w:sz="0" w:space="0" w:color="auto"/>
                        <w:left w:val="none" w:sz="0" w:space="0" w:color="auto"/>
                        <w:bottom w:val="none" w:sz="0" w:space="0" w:color="auto"/>
                        <w:right w:val="none" w:sz="0" w:space="0" w:color="auto"/>
                      </w:divBdr>
                      <w:divsChild>
                        <w:div w:id="129639708">
                          <w:marLeft w:val="0"/>
                          <w:marRight w:val="0"/>
                          <w:marTop w:val="0"/>
                          <w:marBottom w:val="0"/>
                          <w:divBdr>
                            <w:top w:val="none" w:sz="0" w:space="0" w:color="auto"/>
                            <w:left w:val="none" w:sz="0" w:space="0" w:color="auto"/>
                            <w:bottom w:val="none" w:sz="0" w:space="0" w:color="auto"/>
                            <w:right w:val="none" w:sz="0" w:space="0" w:color="auto"/>
                          </w:divBdr>
                          <w:divsChild>
                            <w:div w:id="1723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1946">
      <w:bodyDiv w:val="1"/>
      <w:marLeft w:val="0"/>
      <w:marRight w:val="0"/>
      <w:marTop w:val="0"/>
      <w:marBottom w:val="0"/>
      <w:divBdr>
        <w:top w:val="none" w:sz="0" w:space="0" w:color="auto"/>
        <w:left w:val="none" w:sz="0" w:space="0" w:color="auto"/>
        <w:bottom w:val="none" w:sz="0" w:space="0" w:color="auto"/>
        <w:right w:val="none" w:sz="0" w:space="0" w:color="auto"/>
      </w:divBdr>
      <w:divsChild>
        <w:div w:id="439489545">
          <w:marLeft w:val="0"/>
          <w:marRight w:val="0"/>
          <w:marTop w:val="0"/>
          <w:marBottom w:val="0"/>
          <w:divBdr>
            <w:top w:val="none" w:sz="0" w:space="0" w:color="auto"/>
            <w:left w:val="none" w:sz="0" w:space="0" w:color="auto"/>
            <w:bottom w:val="none" w:sz="0" w:space="0" w:color="auto"/>
            <w:right w:val="none" w:sz="0" w:space="0" w:color="auto"/>
          </w:divBdr>
        </w:div>
      </w:divsChild>
    </w:div>
    <w:div w:id="758018662">
      <w:bodyDiv w:val="1"/>
      <w:marLeft w:val="0"/>
      <w:marRight w:val="0"/>
      <w:marTop w:val="0"/>
      <w:marBottom w:val="0"/>
      <w:divBdr>
        <w:top w:val="none" w:sz="0" w:space="0" w:color="auto"/>
        <w:left w:val="none" w:sz="0" w:space="0" w:color="auto"/>
        <w:bottom w:val="none" w:sz="0" w:space="0" w:color="auto"/>
        <w:right w:val="none" w:sz="0" w:space="0" w:color="auto"/>
      </w:divBdr>
    </w:div>
    <w:div w:id="847520158">
      <w:bodyDiv w:val="1"/>
      <w:marLeft w:val="0"/>
      <w:marRight w:val="0"/>
      <w:marTop w:val="0"/>
      <w:marBottom w:val="0"/>
      <w:divBdr>
        <w:top w:val="none" w:sz="0" w:space="0" w:color="auto"/>
        <w:left w:val="none" w:sz="0" w:space="0" w:color="auto"/>
        <w:bottom w:val="none" w:sz="0" w:space="0" w:color="auto"/>
        <w:right w:val="none" w:sz="0" w:space="0" w:color="auto"/>
      </w:divBdr>
    </w:div>
    <w:div w:id="860245419">
      <w:bodyDiv w:val="1"/>
      <w:marLeft w:val="0"/>
      <w:marRight w:val="0"/>
      <w:marTop w:val="0"/>
      <w:marBottom w:val="0"/>
      <w:divBdr>
        <w:top w:val="none" w:sz="0" w:space="0" w:color="auto"/>
        <w:left w:val="none" w:sz="0" w:space="0" w:color="auto"/>
        <w:bottom w:val="none" w:sz="0" w:space="0" w:color="auto"/>
        <w:right w:val="none" w:sz="0" w:space="0" w:color="auto"/>
      </w:divBdr>
    </w:div>
    <w:div w:id="1007319845">
      <w:bodyDiv w:val="1"/>
      <w:marLeft w:val="0"/>
      <w:marRight w:val="0"/>
      <w:marTop w:val="0"/>
      <w:marBottom w:val="0"/>
      <w:divBdr>
        <w:top w:val="none" w:sz="0" w:space="0" w:color="auto"/>
        <w:left w:val="none" w:sz="0" w:space="0" w:color="auto"/>
        <w:bottom w:val="none" w:sz="0" w:space="0" w:color="auto"/>
        <w:right w:val="none" w:sz="0" w:space="0" w:color="auto"/>
      </w:divBdr>
    </w:div>
    <w:div w:id="1090465182">
      <w:bodyDiv w:val="1"/>
      <w:marLeft w:val="0"/>
      <w:marRight w:val="0"/>
      <w:marTop w:val="0"/>
      <w:marBottom w:val="0"/>
      <w:divBdr>
        <w:top w:val="none" w:sz="0" w:space="0" w:color="auto"/>
        <w:left w:val="none" w:sz="0" w:space="0" w:color="auto"/>
        <w:bottom w:val="none" w:sz="0" w:space="0" w:color="auto"/>
        <w:right w:val="none" w:sz="0" w:space="0" w:color="auto"/>
      </w:divBdr>
    </w:div>
    <w:div w:id="1125928131">
      <w:bodyDiv w:val="1"/>
      <w:marLeft w:val="0"/>
      <w:marRight w:val="0"/>
      <w:marTop w:val="0"/>
      <w:marBottom w:val="0"/>
      <w:divBdr>
        <w:top w:val="none" w:sz="0" w:space="0" w:color="auto"/>
        <w:left w:val="none" w:sz="0" w:space="0" w:color="auto"/>
        <w:bottom w:val="none" w:sz="0" w:space="0" w:color="auto"/>
        <w:right w:val="none" w:sz="0" w:space="0" w:color="auto"/>
      </w:divBdr>
    </w:div>
    <w:div w:id="1151629799">
      <w:bodyDiv w:val="1"/>
      <w:marLeft w:val="0"/>
      <w:marRight w:val="0"/>
      <w:marTop w:val="0"/>
      <w:marBottom w:val="0"/>
      <w:divBdr>
        <w:top w:val="none" w:sz="0" w:space="0" w:color="auto"/>
        <w:left w:val="none" w:sz="0" w:space="0" w:color="auto"/>
        <w:bottom w:val="none" w:sz="0" w:space="0" w:color="auto"/>
        <w:right w:val="none" w:sz="0" w:space="0" w:color="auto"/>
      </w:divBdr>
    </w:div>
    <w:div w:id="1190416161">
      <w:bodyDiv w:val="1"/>
      <w:marLeft w:val="0"/>
      <w:marRight w:val="0"/>
      <w:marTop w:val="0"/>
      <w:marBottom w:val="0"/>
      <w:divBdr>
        <w:top w:val="none" w:sz="0" w:space="0" w:color="auto"/>
        <w:left w:val="none" w:sz="0" w:space="0" w:color="auto"/>
        <w:bottom w:val="none" w:sz="0" w:space="0" w:color="auto"/>
        <w:right w:val="none" w:sz="0" w:space="0" w:color="auto"/>
      </w:divBdr>
    </w:div>
    <w:div w:id="1298223533">
      <w:bodyDiv w:val="1"/>
      <w:marLeft w:val="0"/>
      <w:marRight w:val="0"/>
      <w:marTop w:val="0"/>
      <w:marBottom w:val="0"/>
      <w:divBdr>
        <w:top w:val="none" w:sz="0" w:space="0" w:color="auto"/>
        <w:left w:val="none" w:sz="0" w:space="0" w:color="auto"/>
        <w:bottom w:val="none" w:sz="0" w:space="0" w:color="auto"/>
        <w:right w:val="none" w:sz="0" w:space="0" w:color="auto"/>
      </w:divBdr>
    </w:div>
    <w:div w:id="1365598601">
      <w:bodyDiv w:val="1"/>
      <w:marLeft w:val="0"/>
      <w:marRight w:val="0"/>
      <w:marTop w:val="0"/>
      <w:marBottom w:val="0"/>
      <w:divBdr>
        <w:top w:val="none" w:sz="0" w:space="0" w:color="auto"/>
        <w:left w:val="none" w:sz="0" w:space="0" w:color="auto"/>
        <w:bottom w:val="none" w:sz="0" w:space="0" w:color="auto"/>
        <w:right w:val="none" w:sz="0" w:space="0" w:color="auto"/>
      </w:divBdr>
    </w:div>
    <w:div w:id="1369528580">
      <w:bodyDiv w:val="1"/>
      <w:marLeft w:val="0"/>
      <w:marRight w:val="0"/>
      <w:marTop w:val="0"/>
      <w:marBottom w:val="0"/>
      <w:divBdr>
        <w:top w:val="none" w:sz="0" w:space="0" w:color="auto"/>
        <w:left w:val="none" w:sz="0" w:space="0" w:color="auto"/>
        <w:bottom w:val="none" w:sz="0" w:space="0" w:color="auto"/>
        <w:right w:val="none" w:sz="0" w:space="0" w:color="auto"/>
      </w:divBdr>
    </w:div>
    <w:div w:id="1502313024">
      <w:bodyDiv w:val="1"/>
      <w:marLeft w:val="0"/>
      <w:marRight w:val="0"/>
      <w:marTop w:val="0"/>
      <w:marBottom w:val="0"/>
      <w:divBdr>
        <w:top w:val="none" w:sz="0" w:space="0" w:color="auto"/>
        <w:left w:val="none" w:sz="0" w:space="0" w:color="auto"/>
        <w:bottom w:val="none" w:sz="0" w:space="0" w:color="auto"/>
        <w:right w:val="none" w:sz="0" w:space="0" w:color="auto"/>
      </w:divBdr>
    </w:div>
    <w:div w:id="1557233525">
      <w:bodyDiv w:val="1"/>
      <w:marLeft w:val="0"/>
      <w:marRight w:val="0"/>
      <w:marTop w:val="0"/>
      <w:marBottom w:val="0"/>
      <w:divBdr>
        <w:top w:val="none" w:sz="0" w:space="0" w:color="auto"/>
        <w:left w:val="none" w:sz="0" w:space="0" w:color="auto"/>
        <w:bottom w:val="none" w:sz="0" w:space="0" w:color="auto"/>
        <w:right w:val="none" w:sz="0" w:space="0" w:color="auto"/>
      </w:divBdr>
    </w:div>
    <w:div w:id="1710764060">
      <w:bodyDiv w:val="1"/>
      <w:marLeft w:val="0"/>
      <w:marRight w:val="0"/>
      <w:marTop w:val="0"/>
      <w:marBottom w:val="0"/>
      <w:divBdr>
        <w:top w:val="none" w:sz="0" w:space="0" w:color="auto"/>
        <w:left w:val="none" w:sz="0" w:space="0" w:color="auto"/>
        <w:bottom w:val="none" w:sz="0" w:space="0" w:color="auto"/>
        <w:right w:val="none" w:sz="0" w:space="0" w:color="auto"/>
      </w:divBdr>
    </w:div>
    <w:div w:id="1751190811">
      <w:bodyDiv w:val="1"/>
      <w:marLeft w:val="0"/>
      <w:marRight w:val="0"/>
      <w:marTop w:val="0"/>
      <w:marBottom w:val="0"/>
      <w:divBdr>
        <w:top w:val="none" w:sz="0" w:space="0" w:color="auto"/>
        <w:left w:val="none" w:sz="0" w:space="0" w:color="auto"/>
        <w:bottom w:val="none" w:sz="0" w:space="0" w:color="auto"/>
        <w:right w:val="none" w:sz="0" w:space="0" w:color="auto"/>
      </w:divBdr>
    </w:div>
    <w:div w:id="2011710666">
      <w:bodyDiv w:val="1"/>
      <w:marLeft w:val="0"/>
      <w:marRight w:val="0"/>
      <w:marTop w:val="0"/>
      <w:marBottom w:val="0"/>
      <w:divBdr>
        <w:top w:val="none" w:sz="0" w:space="0" w:color="auto"/>
        <w:left w:val="none" w:sz="0" w:space="0" w:color="auto"/>
        <w:bottom w:val="none" w:sz="0" w:space="0" w:color="auto"/>
        <w:right w:val="none" w:sz="0" w:space="0" w:color="auto"/>
      </w:divBdr>
    </w:div>
    <w:div w:id="20740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274@live.md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65B0EDF-C948-42D5-8BDC-7743FAD8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56198</Words>
  <Characters>320329</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375776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Margaret Norman</dc:creator>
  <cp:lastModifiedBy>Andrea Cipriani</cp:lastModifiedBy>
  <cp:revision>2</cp:revision>
  <cp:lastPrinted>2018-06-26T08:20:00Z</cp:lastPrinted>
  <dcterms:created xsi:type="dcterms:W3CDTF">2018-06-29T09:43:00Z</dcterms:created>
  <dcterms:modified xsi:type="dcterms:W3CDTF">2018-06-29T09:43:00Z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4f121dd3-a890-3299-b37b-aaf224e52a6c</vt:lpwstr>
  </property>
  <property fmtid="{D5CDD505-2E9C-101B-9397-08002B2CF9AE}" pid="4" name="Mendeley Citation Style_1">
    <vt:lpwstr>http://www.zotero.org/styles/evidence-based-mental-health</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http://www.zotero.org/styles/evidence-based-mental-health</vt:lpwstr>
  </property>
  <property fmtid="{D5CDD505-2E9C-101B-9397-08002B2CF9AE}" pid="14" name="Mendeley Recent Style Name 4_1">
    <vt:lpwstr>Evidence-Based Mental Health</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