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583A4" w14:textId="77777777" w:rsidR="00FA7D5B" w:rsidRPr="001A79FA" w:rsidRDefault="00FA7D5B" w:rsidP="00FA7D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232323"/>
          <w:sz w:val="28"/>
          <w:lang w:val="en-US"/>
        </w:rPr>
      </w:pPr>
      <w:r>
        <w:rPr>
          <w:lang w:val="en-US"/>
        </w:rPr>
        <w:t xml:space="preserve">Running title: </w:t>
      </w:r>
      <w:r w:rsidRPr="006117E2">
        <w:rPr>
          <w:rFonts w:cs="Arial"/>
          <w:sz w:val="28"/>
          <w:lang w:val="en-US"/>
        </w:rPr>
        <w:t>Response to Young-Hyman et al.</w:t>
      </w:r>
    </w:p>
    <w:p w14:paraId="6FE818DF" w14:textId="77777777" w:rsidR="00FA7D5B" w:rsidRPr="006117E2" w:rsidRDefault="00FA7D5B" w:rsidP="00FA7D5B">
      <w:pPr>
        <w:rPr>
          <w:rFonts w:ascii="Calibri" w:hAnsi="Calibri" w:cs="Calibri"/>
          <w:szCs w:val="28"/>
          <w:lang w:val="en-US"/>
        </w:rPr>
      </w:pPr>
    </w:p>
    <w:p w14:paraId="34ED65C6" w14:textId="5ABAEACE" w:rsidR="00EF76A7" w:rsidRDefault="00EF76A7">
      <w:pPr>
        <w:rPr>
          <w:lang w:val="en-US"/>
        </w:rPr>
      </w:pPr>
    </w:p>
    <w:p w14:paraId="71314DA4" w14:textId="77777777" w:rsidR="00AA5879" w:rsidRDefault="00AA5879" w:rsidP="001A79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Arial"/>
          <w:color w:val="232323"/>
          <w:sz w:val="28"/>
          <w:lang w:val="en-US"/>
        </w:rPr>
      </w:pPr>
    </w:p>
    <w:p w14:paraId="0B7C8D75" w14:textId="77777777" w:rsidR="00AA5879" w:rsidRDefault="00AA5879" w:rsidP="001A79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Arial"/>
          <w:color w:val="232323"/>
          <w:sz w:val="28"/>
          <w:lang w:val="en-US"/>
        </w:rPr>
      </w:pPr>
    </w:p>
    <w:p w14:paraId="444B852A" w14:textId="77777777" w:rsidR="00AA5879" w:rsidRDefault="00AA5879" w:rsidP="001A79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Arial"/>
          <w:color w:val="232323"/>
          <w:sz w:val="28"/>
          <w:lang w:val="en-US"/>
        </w:rPr>
      </w:pPr>
    </w:p>
    <w:p w14:paraId="126639C5" w14:textId="28892639" w:rsidR="00EF76A7" w:rsidRPr="001A79FA" w:rsidRDefault="00DF12F4" w:rsidP="001A79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Arial"/>
          <w:color w:val="232323"/>
          <w:sz w:val="28"/>
          <w:lang w:val="en-US"/>
        </w:rPr>
      </w:pPr>
      <w:bookmarkStart w:id="0" w:name="_GoBack"/>
      <w:bookmarkEnd w:id="0"/>
      <w:r w:rsidRPr="00DF12F4">
        <w:rPr>
          <w:rFonts w:cs="Arial"/>
          <w:color w:val="232323"/>
          <w:sz w:val="28"/>
          <w:lang w:val="en-US"/>
        </w:rPr>
        <w:t>Psychosocial care for people with diabetes: a Position Statement of th</w:t>
      </w:r>
      <w:r w:rsidR="001A79FA">
        <w:rPr>
          <w:rFonts w:cs="Arial"/>
          <w:color w:val="232323"/>
          <w:sz w:val="28"/>
          <w:lang w:val="en-US"/>
        </w:rPr>
        <w:t xml:space="preserve">e American Diabetes Association. </w:t>
      </w:r>
      <w:proofErr w:type="gramStart"/>
      <w:r w:rsidRPr="006117E2">
        <w:rPr>
          <w:rFonts w:cs="Arial"/>
          <w:sz w:val="28"/>
          <w:lang w:val="en-US"/>
        </w:rPr>
        <w:t>Response to Young-Hyman et al.</w:t>
      </w:r>
      <w:proofErr w:type="gramEnd"/>
    </w:p>
    <w:p w14:paraId="38A666E9" w14:textId="77777777" w:rsidR="00EF76A7" w:rsidRPr="006117E2" w:rsidRDefault="00EF76A7">
      <w:pPr>
        <w:rPr>
          <w:rFonts w:ascii="Calibri" w:hAnsi="Calibri" w:cs="Calibri"/>
          <w:szCs w:val="28"/>
          <w:lang w:val="en-US"/>
        </w:rPr>
      </w:pPr>
    </w:p>
    <w:p w14:paraId="33936027" w14:textId="77777777" w:rsidR="001A79FA" w:rsidRDefault="001A79FA">
      <w:pPr>
        <w:rPr>
          <w:rFonts w:cs="Calibri"/>
          <w:szCs w:val="28"/>
          <w:lang w:val="en-US"/>
        </w:rPr>
      </w:pPr>
    </w:p>
    <w:p w14:paraId="37DC75C3" w14:textId="77777777" w:rsidR="001A79FA" w:rsidRDefault="001A79FA">
      <w:pPr>
        <w:rPr>
          <w:rFonts w:cs="Calibri"/>
          <w:szCs w:val="28"/>
          <w:lang w:val="en-US"/>
        </w:rPr>
      </w:pPr>
    </w:p>
    <w:p w14:paraId="2F808A2D" w14:textId="51069E7B" w:rsidR="00EF76A7" w:rsidRPr="006117E2" w:rsidRDefault="00CA46B8">
      <w:pPr>
        <w:rPr>
          <w:rFonts w:cs="Calibri"/>
          <w:szCs w:val="28"/>
          <w:lang w:val="en-US"/>
        </w:rPr>
      </w:pPr>
      <w:r>
        <w:rPr>
          <w:rFonts w:cs="Calibri"/>
          <w:szCs w:val="28"/>
          <w:lang w:val="en-US"/>
        </w:rPr>
        <w:t xml:space="preserve">Frank J. </w:t>
      </w:r>
      <w:r w:rsidR="00EF76A7" w:rsidRPr="006117E2">
        <w:rPr>
          <w:rFonts w:cs="Calibri"/>
          <w:szCs w:val="28"/>
          <w:lang w:val="en-US"/>
        </w:rPr>
        <w:t>Snoek</w:t>
      </w:r>
      <w:r w:rsidR="00DF12F4" w:rsidRPr="006117E2">
        <w:rPr>
          <w:rFonts w:cs="Calibri"/>
          <w:szCs w:val="28"/>
          <w:vertAlign w:val="superscript"/>
          <w:lang w:val="en-US"/>
        </w:rPr>
        <w:t>1</w:t>
      </w:r>
      <w:r w:rsidR="00EF76A7" w:rsidRPr="006117E2">
        <w:rPr>
          <w:rFonts w:cs="Calibri"/>
          <w:szCs w:val="28"/>
          <w:lang w:val="en-US"/>
        </w:rPr>
        <w:t xml:space="preserve">, </w:t>
      </w:r>
      <w:r>
        <w:rPr>
          <w:rFonts w:cs="Calibri"/>
          <w:szCs w:val="28"/>
          <w:lang w:val="en-US"/>
        </w:rPr>
        <w:t>Norbert Hermanns</w:t>
      </w:r>
      <w:r w:rsidR="00DF12F4" w:rsidRPr="006117E2">
        <w:rPr>
          <w:rFonts w:cs="Calibri"/>
          <w:szCs w:val="28"/>
          <w:vertAlign w:val="superscript"/>
          <w:lang w:val="en-US"/>
        </w:rPr>
        <w:t>2</w:t>
      </w:r>
      <w:r w:rsidR="006117E2" w:rsidRPr="006117E2">
        <w:rPr>
          <w:rFonts w:cs="Calibri"/>
          <w:szCs w:val="28"/>
          <w:lang w:val="en-US"/>
        </w:rPr>
        <w:t xml:space="preserve">, </w:t>
      </w:r>
      <w:proofErr w:type="spellStart"/>
      <w:r>
        <w:rPr>
          <w:rFonts w:cs="Calibri"/>
          <w:szCs w:val="28"/>
          <w:lang w:val="en-US"/>
        </w:rPr>
        <w:t>Maartje</w:t>
      </w:r>
      <w:proofErr w:type="spellEnd"/>
      <w:r>
        <w:rPr>
          <w:rFonts w:cs="Calibri"/>
          <w:szCs w:val="28"/>
          <w:lang w:val="en-US"/>
        </w:rPr>
        <w:t xml:space="preserve"> de Wit</w:t>
      </w:r>
      <w:r w:rsidR="00DF12F4" w:rsidRPr="006117E2">
        <w:rPr>
          <w:rFonts w:cs="Calibri"/>
          <w:szCs w:val="28"/>
          <w:vertAlign w:val="superscript"/>
          <w:lang w:val="en-US"/>
        </w:rPr>
        <w:t>1</w:t>
      </w:r>
      <w:r w:rsidR="00DF12F4" w:rsidRPr="006117E2">
        <w:rPr>
          <w:rFonts w:cs="Calibri"/>
          <w:szCs w:val="28"/>
          <w:lang w:val="en-US"/>
        </w:rPr>
        <w:t xml:space="preserve">, </w:t>
      </w:r>
      <w:proofErr w:type="spellStart"/>
      <w:r>
        <w:rPr>
          <w:rFonts w:cs="Calibri"/>
          <w:szCs w:val="28"/>
          <w:lang w:val="en-US"/>
        </w:rPr>
        <w:t>J</w:t>
      </w:r>
      <w:r>
        <w:rPr>
          <w:rFonts w:ascii="Cambria" w:hAnsi="Cambria" w:cs="Calibri"/>
          <w:szCs w:val="28"/>
          <w:lang w:val="en-US"/>
        </w:rPr>
        <w:t>ö</w:t>
      </w:r>
      <w:r>
        <w:rPr>
          <w:rFonts w:cs="Calibri"/>
          <w:szCs w:val="28"/>
          <w:lang w:val="en-US"/>
        </w:rPr>
        <w:t>rg</w:t>
      </w:r>
      <w:proofErr w:type="spellEnd"/>
      <w:r>
        <w:rPr>
          <w:rFonts w:cs="Calibri"/>
          <w:szCs w:val="28"/>
          <w:lang w:val="en-US"/>
        </w:rPr>
        <w:t xml:space="preserve"> </w:t>
      </w:r>
      <w:r w:rsidR="00EF76A7" w:rsidRPr="006117E2">
        <w:rPr>
          <w:rFonts w:cs="Calibri"/>
          <w:szCs w:val="28"/>
          <w:lang w:val="en-US"/>
        </w:rPr>
        <w:t>Huber</w:t>
      </w:r>
      <w:r w:rsidR="00DF12F4" w:rsidRPr="006117E2">
        <w:rPr>
          <w:rFonts w:cs="Calibri"/>
          <w:szCs w:val="28"/>
          <w:vertAlign w:val="superscript"/>
          <w:lang w:val="en-US"/>
        </w:rPr>
        <w:t>3</w:t>
      </w:r>
      <w:r w:rsidR="00DF12F4" w:rsidRPr="006117E2">
        <w:rPr>
          <w:rFonts w:cs="Calibri"/>
          <w:szCs w:val="28"/>
          <w:lang w:val="en-US"/>
        </w:rPr>
        <w:t xml:space="preserve">, </w:t>
      </w:r>
      <w:r>
        <w:rPr>
          <w:rFonts w:cs="Calibri"/>
          <w:szCs w:val="28"/>
          <w:lang w:val="en-US"/>
        </w:rPr>
        <w:t xml:space="preserve">Jackie </w:t>
      </w:r>
      <w:r w:rsidR="006117E2" w:rsidRPr="006117E2">
        <w:rPr>
          <w:rFonts w:cs="Calibri"/>
          <w:szCs w:val="28"/>
          <w:lang w:val="en-US"/>
        </w:rPr>
        <w:t>Sturt</w:t>
      </w:r>
      <w:r w:rsidR="006117E2" w:rsidRPr="006117E2">
        <w:rPr>
          <w:rFonts w:cs="Calibri"/>
          <w:szCs w:val="28"/>
          <w:vertAlign w:val="superscript"/>
          <w:lang w:val="en-US"/>
        </w:rPr>
        <w:t>4</w:t>
      </w:r>
      <w:r w:rsidR="00DF12F4" w:rsidRPr="006117E2">
        <w:rPr>
          <w:rFonts w:cs="Calibri"/>
          <w:szCs w:val="28"/>
          <w:lang w:val="en-US"/>
        </w:rPr>
        <w:t xml:space="preserve">, </w:t>
      </w:r>
      <w:r>
        <w:rPr>
          <w:rFonts w:cs="Calibri"/>
          <w:szCs w:val="28"/>
          <w:lang w:val="en-US"/>
        </w:rPr>
        <w:t>Fran</w:t>
      </w:r>
      <w:r>
        <w:rPr>
          <w:rFonts w:ascii="Cambria" w:hAnsi="Cambria" w:cs="Calibri"/>
          <w:szCs w:val="28"/>
          <w:lang w:val="en-US"/>
        </w:rPr>
        <w:t>ç</w:t>
      </w:r>
      <w:r>
        <w:rPr>
          <w:rFonts w:cs="Calibri"/>
          <w:szCs w:val="28"/>
          <w:lang w:val="en-US"/>
        </w:rPr>
        <w:t xml:space="preserve">ois </w:t>
      </w:r>
      <w:r w:rsidR="00EF76A7" w:rsidRPr="006117E2">
        <w:rPr>
          <w:rFonts w:cs="Calibri"/>
          <w:szCs w:val="28"/>
          <w:lang w:val="en-US"/>
        </w:rPr>
        <w:t>Pouwer</w:t>
      </w:r>
      <w:r w:rsidR="00DF12F4" w:rsidRPr="006117E2">
        <w:rPr>
          <w:rFonts w:cs="Calibri"/>
          <w:szCs w:val="28"/>
          <w:vertAlign w:val="superscript"/>
          <w:lang w:val="en-US"/>
        </w:rPr>
        <w:t>5</w:t>
      </w:r>
      <w:r w:rsidR="00DF12F4" w:rsidRPr="006117E2">
        <w:rPr>
          <w:rFonts w:cs="Calibri"/>
          <w:szCs w:val="28"/>
          <w:lang w:val="en-US"/>
        </w:rPr>
        <w:t xml:space="preserve">, </w:t>
      </w:r>
      <w:r>
        <w:rPr>
          <w:rFonts w:cs="Calibri"/>
          <w:szCs w:val="28"/>
          <w:lang w:val="en-US"/>
        </w:rPr>
        <w:t xml:space="preserve">Cathy E. </w:t>
      </w:r>
      <w:r w:rsidR="00EF76A7" w:rsidRPr="006117E2">
        <w:rPr>
          <w:rFonts w:cs="Calibri"/>
          <w:szCs w:val="28"/>
          <w:lang w:val="en-US"/>
        </w:rPr>
        <w:t>Lloyd</w:t>
      </w:r>
      <w:r w:rsidR="00DF12F4" w:rsidRPr="006117E2">
        <w:rPr>
          <w:rFonts w:cs="Calibri"/>
          <w:szCs w:val="28"/>
          <w:vertAlign w:val="superscript"/>
          <w:lang w:val="en-US"/>
        </w:rPr>
        <w:t>6</w:t>
      </w:r>
      <w:r w:rsidR="00DF12F4" w:rsidRPr="006117E2">
        <w:rPr>
          <w:rFonts w:cs="Calibri"/>
          <w:szCs w:val="28"/>
          <w:lang w:val="en-US"/>
        </w:rPr>
        <w:t xml:space="preserve">, </w:t>
      </w:r>
      <w:r>
        <w:rPr>
          <w:rFonts w:cs="Calibri"/>
          <w:szCs w:val="28"/>
          <w:lang w:val="en-US"/>
        </w:rPr>
        <w:t xml:space="preserve">Ingrid </w:t>
      </w:r>
      <w:r w:rsidR="006243BE" w:rsidRPr="006117E2">
        <w:rPr>
          <w:rFonts w:cs="Calibri"/>
          <w:szCs w:val="28"/>
          <w:lang w:val="en-US"/>
        </w:rPr>
        <w:t>Willaing</w:t>
      </w:r>
      <w:r w:rsidR="00DF12F4" w:rsidRPr="006117E2">
        <w:rPr>
          <w:rFonts w:cs="Calibri"/>
          <w:szCs w:val="28"/>
          <w:vertAlign w:val="superscript"/>
          <w:lang w:val="en-US"/>
        </w:rPr>
        <w:t>7</w:t>
      </w:r>
      <w:r w:rsidR="00DF12F4" w:rsidRPr="006117E2">
        <w:rPr>
          <w:rFonts w:cs="Calibri"/>
          <w:szCs w:val="28"/>
          <w:lang w:val="en-US"/>
        </w:rPr>
        <w:t xml:space="preserve">, </w:t>
      </w:r>
      <w:r w:rsidR="00EF76A7" w:rsidRPr="006117E2">
        <w:rPr>
          <w:rFonts w:cs="Calibri"/>
          <w:szCs w:val="28"/>
          <w:lang w:val="en-US"/>
        </w:rPr>
        <w:t xml:space="preserve">and </w:t>
      </w:r>
      <w:proofErr w:type="spellStart"/>
      <w:r>
        <w:rPr>
          <w:rFonts w:cs="Calibri"/>
          <w:szCs w:val="28"/>
          <w:lang w:val="en-US"/>
        </w:rPr>
        <w:t>Arie</w:t>
      </w:r>
      <w:proofErr w:type="spellEnd"/>
      <w:r>
        <w:rPr>
          <w:rFonts w:cs="Calibri"/>
          <w:szCs w:val="28"/>
          <w:lang w:val="en-US"/>
        </w:rPr>
        <w:t xml:space="preserve"> </w:t>
      </w:r>
      <w:r w:rsidR="006117E2" w:rsidRPr="006117E2">
        <w:rPr>
          <w:rFonts w:cs="Calibri"/>
          <w:szCs w:val="28"/>
          <w:lang w:val="en-US"/>
        </w:rPr>
        <w:t>N</w:t>
      </w:r>
      <w:r w:rsidR="00EF76A7" w:rsidRPr="006117E2">
        <w:rPr>
          <w:rFonts w:cs="Calibri"/>
          <w:szCs w:val="28"/>
          <w:lang w:val="en-US"/>
        </w:rPr>
        <w:t>ouwen</w:t>
      </w:r>
      <w:r w:rsidR="00DF12F4" w:rsidRPr="006117E2">
        <w:rPr>
          <w:rFonts w:cs="Calibri"/>
          <w:szCs w:val="28"/>
          <w:vertAlign w:val="superscript"/>
          <w:lang w:val="en-US"/>
        </w:rPr>
        <w:t>8</w:t>
      </w:r>
      <w:r w:rsidR="00DF12F4" w:rsidRPr="006117E2">
        <w:rPr>
          <w:rFonts w:cs="Calibri"/>
          <w:szCs w:val="28"/>
          <w:lang w:val="en-US"/>
        </w:rPr>
        <w:t xml:space="preserve">, </w:t>
      </w:r>
      <w:r w:rsidR="00EF76A7" w:rsidRPr="006117E2">
        <w:rPr>
          <w:rFonts w:cs="Calibri"/>
          <w:szCs w:val="28"/>
          <w:lang w:val="en-US"/>
        </w:rPr>
        <w:t>on behalf of the Psychosocial Aspects of Diabetes Study group of the E</w:t>
      </w:r>
      <w:r w:rsidR="006243BE" w:rsidRPr="006117E2">
        <w:rPr>
          <w:rFonts w:cs="Calibri"/>
          <w:szCs w:val="28"/>
          <w:lang w:val="en-US"/>
        </w:rPr>
        <w:t>uropean Association for the Study of Diabetes (E</w:t>
      </w:r>
      <w:r w:rsidR="00EF76A7" w:rsidRPr="006117E2">
        <w:rPr>
          <w:rFonts w:cs="Calibri"/>
          <w:szCs w:val="28"/>
          <w:lang w:val="en-US"/>
        </w:rPr>
        <w:t>ASD</w:t>
      </w:r>
      <w:r w:rsidR="006243BE" w:rsidRPr="006117E2">
        <w:rPr>
          <w:rFonts w:cs="Calibri"/>
          <w:szCs w:val="28"/>
          <w:lang w:val="en-US"/>
        </w:rPr>
        <w:t>)</w:t>
      </w:r>
      <w:r w:rsidR="00EF76A7" w:rsidRPr="006117E2">
        <w:rPr>
          <w:rFonts w:cs="Calibri"/>
          <w:szCs w:val="28"/>
          <w:lang w:val="en-US"/>
        </w:rPr>
        <w:t>.</w:t>
      </w:r>
    </w:p>
    <w:p w14:paraId="0214CF2A" w14:textId="77777777" w:rsidR="00EF76A7" w:rsidRPr="006117E2" w:rsidRDefault="00EF76A7">
      <w:pPr>
        <w:rPr>
          <w:rFonts w:cs="Calibri"/>
          <w:sz w:val="30"/>
          <w:szCs w:val="30"/>
          <w:lang w:val="en-US"/>
        </w:rPr>
      </w:pPr>
    </w:p>
    <w:p w14:paraId="1D9AB9AB" w14:textId="77777777" w:rsidR="001A79FA" w:rsidRDefault="001A79FA">
      <w:pPr>
        <w:rPr>
          <w:rFonts w:cs="Calibri"/>
          <w:sz w:val="30"/>
          <w:szCs w:val="30"/>
          <w:vertAlign w:val="superscript"/>
          <w:lang w:val="en-US"/>
        </w:rPr>
      </w:pPr>
    </w:p>
    <w:p w14:paraId="397EFEE4" w14:textId="77777777" w:rsidR="006117E2" w:rsidRPr="006117E2" w:rsidRDefault="00DF12F4">
      <w:pPr>
        <w:rPr>
          <w:rFonts w:cs="Arial"/>
          <w:sz w:val="26"/>
          <w:szCs w:val="26"/>
          <w:lang w:val="en-US"/>
        </w:rPr>
      </w:pPr>
      <w:r w:rsidRPr="006117E2">
        <w:rPr>
          <w:rFonts w:cs="Calibri"/>
          <w:sz w:val="30"/>
          <w:szCs w:val="30"/>
          <w:vertAlign w:val="superscript"/>
          <w:lang w:val="en-US"/>
        </w:rPr>
        <w:t>1</w:t>
      </w:r>
      <w:r w:rsidR="006117E2" w:rsidRPr="006117E2">
        <w:rPr>
          <w:rFonts w:cs="Arial"/>
          <w:sz w:val="26"/>
          <w:szCs w:val="26"/>
          <w:lang w:val="en-US"/>
        </w:rPr>
        <w:t xml:space="preserve"> </w:t>
      </w:r>
      <w:r w:rsidR="006117E2" w:rsidRPr="006117E2">
        <w:rPr>
          <w:rFonts w:cs="Arial"/>
          <w:lang w:val="en-US"/>
        </w:rPr>
        <w:t>Department of Medical Psychology, VU University Medical Center, Amsterdam, the Netherlands</w:t>
      </w:r>
    </w:p>
    <w:p w14:paraId="06C4BA19" w14:textId="58054785" w:rsidR="00DF12F4" w:rsidRPr="006117E2" w:rsidRDefault="00DF12F4">
      <w:pPr>
        <w:rPr>
          <w:rFonts w:cs="Calibri"/>
          <w:sz w:val="30"/>
          <w:szCs w:val="30"/>
          <w:vertAlign w:val="superscript"/>
          <w:lang w:val="en-US"/>
        </w:rPr>
      </w:pPr>
      <w:r w:rsidRPr="006117E2">
        <w:rPr>
          <w:rFonts w:cs="Calibri"/>
          <w:sz w:val="30"/>
          <w:szCs w:val="30"/>
          <w:vertAlign w:val="superscript"/>
          <w:lang w:val="en-US"/>
        </w:rPr>
        <w:t>2</w:t>
      </w:r>
      <w:r w:rsidR="001702B9" w:rsidRPr="006117E2">
        <w:rPr>
          <w:rFonts w:cs="Tahoma"/>
          <w:sz w:val="26"/>
          <w:szCs w:val="26"/>
          <w:lang w:val="en-US"/>
        </w:rPr>
        <w:t xml:space="preserve"> </w:t>
      </w:r>
      <w:r w:rsidR="001702B9" w:rsidRPr="006117E2">
        <w:rPr>
          <w:rFonts w:cs="Arial"/>
          <w:lang w:val="en-US"/>
        </w:rPr>
        <w:t xml:space="preserve">Research Institute of the Diabetes Academy </w:t>
      </w:r>
      <w:proofErr w:type="spellStart"/>
      <w:r w:rsidR="001702B9" w:rsidRPr="006117E2">
        <w:rPr>
          <w:rFonts w:cs="Arial"/>
          <w:lang w:val="en-US"/>
        </w:rPr>
        <w:t>Mergentheim</w:t>
      </w:r>
      <w:proofErr w:type="spellEnd"/>
      <w:r w:rsidR="001702B9" w:rsidRPr="006117E2">
        <w:rPr>
          <w:rFonts w:cs="Arial"/>
          <w:lang w:val="en-US"/>
        </w:rPr>
        <w:t xml:space="preserve"> (FIDAM)</w:t>
      </w:r>
      <w:r w:rsidR="001702B9" w:rsidRPr="006117E2">
        <w:rPr>
          <w:rFonts w:cs="Tahoma"/>
          <w:lang w:val="en-US"/>
        </w:rPr>
        <w:t xml:space="preserve">, Bad </w:t>
      </w:r>
      <w:proofErr w:type="spellStart"/>
      <w:r w:rsidR="001702B9" w:rsidRPr="006117E2">
        <w:rPr>
          <w:rFonts w:cs="Tahoma"/>
          <w:lang w:val="en-US"/>
        </w:rPr>
        <w:t>Mergentheim</w:t>
      </w:r>
      <w:proofErr w:type="spellEnd"/>
      <w:r w:rsidR="001702B9" w:rsidRPr="006117E2">
        <w:rPr>
          <w:rFonts w:cs="Tahoma"/>
          <w:lang w:val="en-US"/>
        </w:rPr>
        <w:t>, Germany</w:t>
      </w:r>
    </w:p>
    <w:p w14:paraId="53F34A32" w14:textId="354671C5" w:rsidR="001702B9" w:rsidRPr="006117E2" w:rsidRDefault="001702B9">
      <w:pPr>
        <w:rPr>
          <w:rFonts w:cs="Calibri"/>
          <w:vertAlign w:val="superscript"/>
          <w:lang w:val="en-US"/>
        </w:rPr>
      </w:pPr>
      <w:r w:rsidRPr="006117E2">
        <w:rPr>
          <w:rFonts w:cs="Calibri"/>
          <w:sz w:val="30"/>
          <w:szCs w:val="30"/>
          <w:vertAlign w:val="superscript"/>
          <w:lang w:val="en-US"/>
        </w:rPr>
        <w:t xml:space="preserve">3. </w:t>
      </w:r>
      <w:proofErr w:type="gramStart"/>
      <w:r w:rsidRPr="006117E2">
        <w:rPr>
          <w:rFonts w:cs="Calibri"/>
          <w:lang w:val="en-US"/>
        </w:rPr>
        <w:t>Centre</w:t>
      </w:r>
      <w:proofErr w:type="gramEnd"/>
      <w:r w:rsidRPr="006117E2">
        <w:rPr>
          <w:rFonts w:cs="Calibri"/>
          <w:lang w:val="en-US"/>
        </w:rPr>
        <w:t xml:space="preserve"> for Health Research, University of Brighton, </w:t>
      </w:r>
      <w:proofErr w:type="spellStart"/>
      <w:r w:rsidRPr="006117E2">
        <w:rPr>
          <w:rFonts w:cs="Calibri"/>
          <w:lang w:val="en-US"/>
        </w:rPr>
        <w:t>Falmer</w:t>
      </w:r>
      <w:proofErr w:type="spellEnd"/>
      <w:r w:rsidRPr="006117E2">
        <w:rPr>
          <w:rFonts w:cs="Calibri"/>
          <w:lang w:val="en-US"/>
        </w:rPr>
        <w:t>, U.K.</w:t>
      </w:r>
    </w:p>
    <w:p w14:paraId="377253DB" w14:textId="09F42A91" w:rsidR="001702B9" w:rsidRPr="006117E2" w:rsidRDefault="001702B9">
      <w:pPr>
        <w:rPr>
          <w:rFonts w:cs="Calibri"/>
          <w:sz w:val="30"/>
          <w:szCs w:val="30"/>
          <w:vertAlign w:val="superscript"/>
          <w:lang w:val="en-US"/>
        </w:rPr>
      </w:pPr>
      <w:r w:rsidRPr="006117E2">
        <w:rPr>
          <w:rFonts w:cs="Calibri"/>
          <w:sz w:val="30"/>
          <w:szCs w:val="30"/>
          <w:vertAlign w:val="superscript"/>
          <w:lang w:val="en-US"/>
        </w:rPr>
        <w:t xml:space="preserve">4. </w:t>
      </w:r>
      <w:r w:rsidRPr="006117E2">
        <w:rPr>
          <w:rFonts w:cs="Calibri"/>
          <w:lang w:val="en-US"/>
        </w:rPr>
        <w:t>Florence Nightingale Faculty of Nursing &amp; Midwifery, King’s College, London, U.K.</w:t>
      </w:r>
    </w:p>
    <w:p w14:paraId="1DB25527" w14:textId="0125DD59" w:rsidR="001702B9" w:rsidRPr="006117E2" w:rsidRDefault="001702B9">
      <w:pPr>
        <w:rPr>
          <w:rFonts w:cs="Calibri"/>
          <w:sz w:val="30"/>
          <w:szCs w:val="30"/>
          <w:lang w:val="en-US"/>
        </w:rPr>
      </w:pPr>
      <w:r w:rsidRPr="006117E2">
        <w:rPr>
          <w:rFonts w:cs="Calibri"/>
          <w:sz w:val="30"/>
          <w:szCs w:val="30"/>
          <w:vertAlign w:val="superscript"/>
          <w:lang w:val="en-US"/>
        </w:rPr>
        <w:t xml:space="preserve">5. </w:t>
      </w:r>
      <w:r w:rsidRPr="006117E2">
        <w:rPr>
          <w:rFonts w:cs="Calibri"/>
          <w:lang w:val="en-US"/>
        </w:rPr>
        <w:t>Department of Psychology, University of Southern Denmark, Odense, Denmark</w:t>
      </w:r>
    </w:p>
    <w:p w14:paraId="360BE565" w14:textId="4DFA7750" w:rsidR="00DF12F4" w:rsidRPr="006117E2" w:rsidRDefault="00DF12F4">
      <w:pPr>
        <w:rPr>
          <w:rFonts w:cs="Times"/>
          <w:iCs/>
          <w:lang w:val="en-US"/>
        </w:rPr>
      </w:pPr>
      <w:r w:rsidRPr="006117E2">
        <w:rPr>
          <w:rFonts w:cs="Calibri"/>
          <w:sz w:val="30"/>
          <w:szCs w:val="30"/>
          <w:vertAlign w:val="superscript"/>
          <w:lang w:val="en-US"/>
        </w:rPr>
        <w:t xml:space="preserve">6 </w:t>
      </w:r>
      <w:proofErr w:type="gramStart"/>
      <w:r w:rsidRPr="006117E2">
        <w:rPr>
          <w:rFonts w:cs="Times"/>
          <w:iCs/>
          <w:lang w:val="en-US"/>
        </w:rPr>
        <w:t>Faculty</w:t>
      </w:r>
      <w:proofErr w:type="gramEnd"/>
      <w:r w:rsidRPr="006117E2">
        <w:rPr>
          <w:rFonts w:cs="Times"/>
          <w:iCs/>
          <w:lang w:val="en-US"/>
        </w:rPr>
        <w:t xml:space="preserve"> of Health &amp; Social Care, The Open University, Milton Keynes, U.K.</w:t>
      </w:r>
    </w:p>
    <w:p w14:paraId="1CC009F6" w14:textId="00E45DE8" w:rsidR="00DF12F4" w:rsidRPr="006117E2" w:rsidRDefault="001702B9">
      <w:pPr>
        <w:rPr>
          <w:rFonts w:cs="Calibri"/>
          <w:sz w:val="30"/>
          <w:szCs w:val="30"/>
          <w:lang w:val="en-US"/>
        </w:rPr>
      </w:pPr>
      <w:r w:rsidRPr="006117E2">
        <w:rPr>
          <w:rFonts w:cs="Calibri"/>
          <w:sz w:val="30"/>
          <w:szCs w:val="30"/>
          <w:vertAlign w:val="superscript"/>
          <w:lang w:val="en-US"/>
        </w:rPr>
        <w:t xml:space="preserve">7 </w:t>
      </w:r>
      <w:r w:rsidRPr="006117E2">
        <w:rPr>
          <w:rFonts w:cs="Calibri"/>
          <w:lang w:val="en-US"/>
        </w:rPr>
        <w:t>Steno Diabetes Center Copenhagen, Denmark</w:t>
      </w:r>
    </w:p>
    <w:p w14:paraId="735C3387" w14:textId="5FD8B4A7" w:rsidR="00EF76A7" w:rsidRPr="006117E2" w:rsidRDefault="00DF12F4">
      <w:pPr>
        <w:rPr>
          <w:rFonts w:cs="Calibri"/>
          <w:sz w:val="30"/>
          <w:szCs w:val="30"/>
          <w:vertAlign w:val="superscript"/>
          <w:lang w:val="en-US"/>
        </w:rPr>
      </w:pPr>
      <w:r w:rsidRPr="006117E2">
        <w:rPr>
          <w:rFonts w:cs="Calibri"/>
          <w:sz w:val="30"/>
          <w:szCs w:val="30"/>
          <w:vertAlign w:val="superscript"/>
          <w:lang w:val="en-US"/>
        </w:rPr>
        <w:t xml:space="preserve">8 </w:t>
      </w:r>
      <w:proofErr w:type="gramStart"/>
      <w:r w:rsidRPr="006117E2">
        <w:rPr>
          <w:rFonts w:cs="Calibri"/>
          <w:lang w:val="en-US"/>
        </w:rPr>
        <w:t>Department</w:t>
      </w:r>
      <w:proofErr w:type="gramEnd"/>
      <w:r w:rsidRPr="006117E2">
        <w:rPr>
          <w:rFonts w:cs="Calibri"/>
          <w:lang w:val="en-US"/>
        </w:rPr>
        <w:t xml:space="preserve"> of Psychology, Middlesex University, London, U.K.</w:t>
      </w:r>
    </w:p>
    <w:p w14:paraId="17974AA7" w14:textId="77777777" w:rsidR="00DF12F4" w:rsidRPr="006117E2" w:rsidRDefault="00DF12F4">
      <w:pPr>
        <w:rPr>
          <w:lang w:val="en-US"/>
        </w:rPr>
      </w:pPr>
    </w:p>
    <w:p w14:paraId="5D959939" w14:textId="77777777" w:rsidR="006117E2" w:rsidRDefault="006117E2">
      <w:pPr>
        <w:rPr>
          <w:lang w:val="en-US"/>
        </w:rPr>
      </w:pPr>
    </w:p>
    <w:p w14:paraId="0879F037" w14:textId="77777777" w:rsidR="001A79FA" w:rsidRDefault="001A79FA">
      <w:pPr>
        <w:rPr>
          <w:lang w:val="en-US"/>
        </w:rPr>
      </w:pPr>
    </w:p>
    <w:p w14:paraId="6D4BA7F4" w14:textId="77777777" w:rsidR="001A79FA" w:rsidRDefault="001A79FA">
      <w:pPr>
        <w:rPr>
          <w:lang w:val="en-US"/>
        </w:rPr>
      </w:pPr>
    </w:p>
    <w:p w14:paraId="0A7736C0" w14:textId="619FC4B2" w:rsidR="001A79FA" w:rsidRDefault="001A79FA">
      <w:pPr>
        <w:rPr>
          <w:lang w:val="en-US"/>
        </w:rPr>
      </w:pPr>
      <w:r>
        <w:rPr>
          <w:lang w:val="en-US"/>
        </w:rPr>
        <w:t xml:space="preserve">Corresponding author: Prof. </w:t>
      </w:r>
      <w:proofErr w:type="spellStart"/>
      <w:r>
        <w:rPr>
          <w:lang w:val="en-US"/>
        </w:rPr>
        <w:t>Arie</w:t>
      </w:r>
      <w:proofErr w:type="spellEnd"/>
      <w:r>
        <w:rPr>
          <w:lang w:val="en-US"/>
        </w:rPr>
        <w:t xml:space="preserve"> Nouwen, Department of Psychology, Middlesex University, The Burroughs, Hendon, London, NW4 4BT</w:t>
      </w:r>
      <w:r w:rsidR="00AA5879">
        <w:rPr>
          <w:lang w:val="en-US"/>
        </w:rPr>
        <w:t>, United Kingdom</w:t>
      </w:r>
      <w:r w:rsidR="00CD4B0A">
        <w:rPr>
          <w:lang w:val="en-US"/>
        </w:rPr>
        <w:t xml:space="preserve">; </w:t>
      </w:r>
      <w:proofErr w:type="spellStart"/>
      <w:r w:rsidR="00CD4B0A">
        <w:rPr>
          <w:lang w:val="en-US"/>
        </w:rPr>
        <w:t>tel</w:t>
      </w:r>
      <w:proofErr w:type="spellEnd"/>
      <w:r w:rsidR="00CD4B0A">
        <w:rPr>
          <w:lang w:val="en-US"/>
        </w:rPr>
        <w:t>: +44 2084112890; email: a.nouwen@mdx.ac.uk</w:t>
      </w:r>
    </w:p>
    <w:p w14:paraId="49011D8F" w14:textId="78F0B754" w:rsidR="001A79FA" w:rsidRDefault="00CD4B0A">
      <w:pPr>
        <w:rPr>
          <w:lang w:val="en-US"/>
        </w:rPr>
      </w:pPr>
      <w:r>
        <w:rPr>
          <w:lang w:val="en-US"/>
        </w:rPr>
        <w:t xml:space="preserve"> </w:t>
      </w:r>
    </w:p>
    <w:p w14:paraId="4AD7DDE6" w14:textId="77777777" w:rsidR="001A79FA" w:rsidRDefault="001A79FA">
      <w:pPr>
        <w:rPr>
          <w:lang w:val="en-US"/>
        </w:rPr>
      </w:pPr>
    </w:p>
    <w:p w14:paraId="5668B06C" w14:textId="16881C06" w:rsidR="001A79FA" w:rsidRDefault="001A79FA">
      <w:pPr>
        <w:rPr>
          <w:lang w:val="en-US"/>
        </w:rPr>
      </w:pPr>
      <w:r>
        <w:rPr>
          <w:lang w:val="en-US"/>
        </w:rPr>
        <w:t>Word count: 481</w:t>
      </w:r>
    </w:p>
    <w:p w14:paraId="01C8157A" w14:textId="57CF29B4" w:rsidR="00CD4B0A" w:rsidRDefault="00CD4B0A">
      <w:pPr>
        <w:rPr>
          <w:lang w:val="en-US"/>
        </w:rPr>
      </w:pPr>
      <w:r>
        <w:rPr>
          <w:lang w:val="en-US"/>
        </w:rPr>
        <w:t>Tables: 0</w:t>
      </w:r>
    </w:p>
    <w:p w14:paraId="73ECA051" w14:textId="417FCCE9" w:rsidR="00CD4B0A" w:rsidRDefault="00CD4B0A">
      <w:pPr>
        <w:rPr>
          <w:lang w:val="en-US"/>
        </w:rPr>
      </w:pPr>
      <w:r>
        <w:rPr>
          <w:lang w:val="en-US"/>
        </w:rPr>
        <w:t>Figures: 0</w:t>
      </w:r>
    </w:p>
    <w:p w14:paraId="372AF308" w14:textId="46D4D066" w:rsidR="001A79FA" w:rsidRDefault="001A79FA">
      <w:pPr>
        <w:rPr>
          <w:lang w:val="en-US"/>
        </w:rPr>
      </w:pPr>
      <w:r>
        <w:rPr>
          <w:lang w:val="en-US"/>
        </w:rPr>
        <w:t>References: 5</w:t>
      </w:r>
    </w:p>
    <w:p w14:paraId="75BE50EA" w14:textId="77777777" w:rsidR="000E7A2D" w:rsidRDefault="000E7A2D">
      <w:pPr>
        <w:rPr>
          <w:lang w:val="en-US"/>
        </w:rPr>
      </w:pPr>
    </w:p>
    <w:p w14:paraId="05BA4331" w14:textId="77777777" w:rsidR="001A79FA" w:rsidRDefault="001A79FA">
      <w:pPr>
        <w:rPr>
          <w:lang w:val="en-US"/>
        </w:rPr>
      </w:pPr>
    </w:p>
    <w:p w14:paraId="55B054A3" w14:textId="77777777" w:rsidR="001A79FA" w:rsidRDefault="001A79FA">
      <w:pPr>
        <w:rPr>
          <w:lang w:val="en-US"/>
        </w:rPr>
      </w:pPr>
    </w:p>
    <w:p w14:paraId="68ABE700" w14:textId="77777777" w:rsidR="001A79FA" w:rsidRDefault="001A79FA">
      <w:pPr>
        <w:rPr>
          <w:lang w:val="en-US"/>
        </w:rPr>
      </w:pPr>
    </w:p>
    <w:p w14:paraId="6AE5FE81" w14:textId="77777777" w:rsidR="001A79FA" w:rsidRDefault="001A79FA">
      <w:pPr>
        <w:rPr>
          <w:lang w:val="en-US"/>
        </w:rPr>
      </w:pPr>
    </w:p>
    <w:p w14:paraId="146183C4" w14:textId="77777777" w:rsidR="001A79FA" w:rsidRDefault="001A79FA">
      <w:pPr>
        <w:rPr>
          <w:lang w:val="en-US"/>
        </w:rPr>
      </w:pPr>
    </w:p>
    <w:p w14:paraId="1840D178" w14:textId="7C08B511" w:rsidR="00BF09E5" w:rsidRPr="006F7902" w:rsidRDefault="001A79FA">
      <w:pPr>
        <w:rPr>
          <w:lang w:val="en-US"/>
        </w:rPr>
      </w:pPr>
      <w:r>
        <w:rPr>
          <w:lang w:val="en-US"/>
        </w:rPr>
        <w:br w:type="column"/>
      </w:r>
      <w:r w:rsidR="00190A75" w:rsidRPr="006F7902">
        <w:rPr>
          <w:lang w:val="en-US"/>
        </w:rPr>
        <w:lastRenderedPageBreak/>
        <w:t xml:space="preserve">Dear </w:t>
      </w:r>
      <w:r w:rsidR="0033278B">
        <w:rPr>
          <w:lang w:val="en-US"/>
        </w:rPr>
        <w:t>E</w:t>
      </w:r>
      <w:r w:rsidR="0033278B" w:rsidRPr="006F7902">
        <w:rPr>
          <w:lang w:val="en-US"/>
        </w:rPr>
        <w:t>ditor</w:t>
      </w:r>
      <w:r w:rsidR="00190A75" w:rsidRPr="006F7902">
        <w:rPr>
          <w:lang w:val="en-US"/>
        </w:rPr>
        <w:t>,</w:t>
      </w:r>
      <w:r w:rsidR="009F1BA9" w:rsidRPr="006F7902">
        <w:rPr>
          <w:lang w:val="en-US"/>
        </w:rPr>
        <w:t xml:space="preserve"> </w:t>
      </w:r>
    </w:p>
    <w:p w14:paraId="09B09EC5" w14:textId="77777777" w:rsidR="00BF09E5" w:rsidRPr="006F7902" w:rsidRDefault="00BF09E5">
      <w:pPr>
        <w:rPr>
          <w:lang w:val="en-US"/>
        </w:rPr>
      </w:pPr>
    </w:p>
    <w:p w14:paraId="74FF228C" w14:textId="6DC74FA9" w:rsidR="00DE4091" w:rsidRPr="003478E7" w:rsidRDefault="00190A75">
      <w:pPr>
        <w:rPr>
          <w:lang w:val="en-US"/>
        </w:rPr>
      </w:pPr>
      <w:r w:rsidRPr="003478E7">
        <w:rPr>
          <w:lang w:val="en-US"/>
        </w:rPr>
        <w:t xml:space="preserve">We read with great interest the ADA position statement on psychosocial care </w:t>
      </w:r>
      <w:r w:rsidR="00934B0D">
        <w:rPr>
          <w:lang w:val="en-US"/>
        </w:rPr>
        <w:t xml:space="preserve">for people with diabetes </w:t>
      </w:r>
      <w:r w:rsidRPr="003478E7">
        <w:rPr>
          <w:lang w:val="en-US"/>
        </w:rPr>
        <w:t xml:space="preserve">by </w:t>
      </w:r>
      <w:r w:rsidR="00E26143">
        <w:rPr>
          <w:lang w:val="en-US"/>
        </w:rPr>
        <w:t xml:space="preserve">Young-Hyman et al </w:t>
      </w:r>
      <w:r w:rsidR="00E26143" w:rsidRPr="003478E7">
        <w:rPr>
          <w:lang w:val="en-US"/>
        </w:rPr>
        <w:t>(</w:t>
      </w:r>
      <w:r w:rsidRPr="003478E7">
        <w:rPr>
          <w:lang w:val="en-US"/>
        </w:rPr>
        <w:t xml:space="preserve">1). </w:t>
      </w:r>
      <w:proofErr w:type="gramStart"/>
      <w:r w:rsidRPr="003478E7">
        <w:rPr>
          <w:lang w:val="en-US"/>
        </w:rPr>
        <w:t>This statement complements previous interna</w:t>
      </w:r>
      <w:r w:rsidR="006243BE">
        <w:rPr>
          <w:lang w:val="en-US"/>
        </w:rPr>
        <w:t>tional guidelines</w:t>
      </w:r>
      <w:proofErr w:type="gramEnd"/>
      <w:r w:rsidR="006243BE">
        <w:rPr>
          <w:lang w:val="en-US"/>
        </w:rPr>
        <w:t>,</w:t>
      </w:r>
      <w:r w:rsidR="003478E7">
        <w:rPr>
          <w:lang w:val="en-US"/>
        </w:rPr>
        <w:t xml:space="preserve"> incl</w:t>
      </w:r>
      <w:r w:rsidR="003478E7" w:rsidRPr="003478E7">
        <w:rPr>
          <w:lang w:val="en-US"/>
        </w:rPr>
        <w:t>u</w:t>
      </w:r>
      <w:r w:rsidR="003478E7">
        <w:rPr>
          <w:lang w:val="en-US"/>
        </w:rPr>
        <w:t>d</w:t>
      </w:r>
      <w:r w:rsidR="003478E7" w:rsidRPr="003478E7">
        <w:rPr>
          <w:lang w:val="en-US"/>
        </w:rPr>
        <w:t>ing th</w:t>
      </w:r>
      <w:r w:rsidR="003478E7">
        <w:rPr>
          <w:lang w:val="en-US"/>
        </w:rPr>
        <w:t>ose of</w:t>
      </w:r>
      <w:r w:rsidRPr="003478E7">
        <w:rPr>
          <w:lang w:val="en-US"/>
        </w:rPr>
        <w:t xml:space="preserve"> </w:t>
      </w:r>
      <w:r w:rsidR="00055C85">
        <w:rPr>
          <w:lang w:val="en-US"/>
        </w:rPr>
        <w:t xml:space="preserve">the International Society of Pediatric and Adolescent Diabetes </w:t>
      </w:r>
      <w:r w:rsidR="00BB4B62">
        <w:rPr>
          <w:lang w:val="en-US"/>
        </w:rPr>
        <w:t>(</w:t>
      </w:r>
      <w:r w:rsidRPr="003478E7">
        <w:rPr>
          <w:lang w:val="en-US"/>
        </w:rPr>
        <w:t>IS</w:t>
      </w:r>
      <w:r w:rsidR="00934B0D">
        <w:rPr>
          <w:lang w:val="en-US"/>
        </w:rPr>
        <w:t>P</w:t>
      </w:r>
      <w:r w:rsidRPr="003478E7">
        <w:rPr>
          <w:lang w:val="en-US"/>
        </w:rPr>
        <w:t>A</w:t>
      </w:r>
      <w:r w:rsidR="00934B0D">
        <w:rPr>
          <w:lang w:val="en-US"/>
        </w:rPr>
        <w:t>D</w:t>
      </w:r>
      <w:r w:rsidR="00BB4B62">
        <w:rPr>
          <w:lang w:val="en-US"/>
        </w:rPr>
        <w:t>)</w:t>
      </w:r>
      <w:r w:rsidRPr="003478E7">
        <w:rPr>
          <w:lang w:val="en-US"/>
        </w:rPr>
        <w:t xml:space="preserve"> and </w:t>
      </w:r>
      <w:r w:rsidR="006243BE">
        <w:rPr>
          <w:lang w:val="en-US"/>
        </w:rPr>
        <w:t xml:space="preserve">the </w:t>
      </w:r>
      <w:r w:rsidRPr="003478E7">
        <w:rPr>
          <w:lang w:val="en-US"/>
        </w:rPr>
        <w:t>I</w:t>
      </w:r>
      <w:r w:rsidR="00055C85">
        <w:rPr>
          <w:lang w:val="en-US"/>
        </w:rPr>
        <w:t xml:space="preserve">nternational </w:t>
      </w:r>
      <w:r w:rsidRPr="003478E7">
        <w:rPr>
          <w:lang w:val="en-US"/>
        </w:rPr>
        <w:t>D</w:t>
      </w:r>
      <w:r w:rsidR="00055C85">
        <w:rPr>
          <w:lang w:val="en-US"/>
        </w:rPr>
        <w:t xml:space="preserve">iabetes </w:t>
      </w:r>
      <w:r w:rsidRPr="003478E7">
        <w:rPr>
          <w:lang w:val="en-US"/>
        </w:rPr>
        <w:t>F</w:t>
      </w:r>
      <w:r w:rsidR="00055C85">
        <w:rPr>
          <w:lang w:val="en-US"/>
        </w:rPr>
        <w:t>ederation</w:t>
      </w:r>
      <w:r w:rsidR="006243BE">
        <w:rPr>
          <w:lang w:val="en-US"/>
        </w:rPr>
        <w:t xml:space="preserve"> (IDF</w:t>
      </w:r>
      <w:r w:rsidR="00BB4B62">
        <w:rPr>
          <w:lang w:val="en-US"/>
        </w:rPr>
        <w:t>)</w:t>
      </w:r>
      <w:r w:rsidR="003478E7">
        <w:rPr>
          <w:lang w:val="en-US"/>
        </w:rPr>
        <w:t xml:space="preserve"> </w:t>
      </w:r>
      <w:r w:rsidR="00BB4B62">
        <w:rPr>
          <w:lang w:val="en-US"/>
        </w:rPr>
        <w:t>(</w:t>
      </w:r>
      <w:r w:rsidR="00055C85">
        <w:rPr>
          <w:lang w:val="en-US"/>
        </w:rPr>
        <w:t>2,3</w:t>
      </w:r>
      <w:r w:rsidR="003478E7">
        <w:rPr>
          <w:lang w:val="en-US"/>
        </w:rPr>
        <w:t>), underscoring the importance of psychosocial care in the context of diabetes management</w:t>
      </w:r>
      <w:r w:rsidRPr="003478E7">
        <w:rPr>
          <w:lang w:val="en-US"/>
        </w:rPr>
        <w:t>.</w:t>
      </w:r>
      <w:r w:rsidR="003478E7">
        <w:rPr>
          <w:lang w:val="en-US"/>
        </w:rPr>
        <w:t xml:space="preserve"> We commend the authors for their efforts to offer a comprehensive overview of psychosocial problems that warrant ou</w:t>
      </w:r>
      <w:r w:rsidR="00934B0D">
        <w:rPr>
          <w:lang w:val="en-US"/>
        </w:rPr>
        <w:t>r</w:t>
      </w:r>
      <w:r w:rsidR="003478E7">
        <w:rPr>
          <w:lang w:val="en-US"/>
        </w:rPr>
        <w:t xml:space="preserve"> attention a</w:t>
      </w:r>
      <w:r w:rsidR="00B4275C">
        <w:rPr>
          <w:lang w:val="en-US"/>
        </w:rPr>
        <w:t>long with</w:t>
      </w:r>
      <w:r w:rsidR="003478E7">
        <w:rPr>
          <w:lang w:val="en-US"/>
        </w:rPr>
        <w:t xml:space="preserve"> </w:t>
      </w:r>
      <w:r w:rsidR="00501D35">
        <w:rPr>
          <w:lang w:val="en-US"/>
        </w:rPr>
        <w:t xml:space="preserve">a </w:t>
      </w:r>
      <w:r w:rsidR="003478E7">
        <w:rPr>
          <w:lang w:val="en-US"/>
        </w:rPr>
        <w:t>set of evidence-based recommendations.</w:t>
      </w:r>
      <w:r w:rsidR="00BB4B62">
        <w:rPr>
          <w:lang w:val="en-US"/>
        </w:rPr>
        <w:t xml:space="preserve"> </w:t>
      </w:r>
      <w:r w:rsidR="00055C85">
        <w:rPr>
          <w:lang w:val="en-US"/>
        </w:rPr>
        <w:t xml:space="preserve">There are two issues that in our view deserve more attention. </w:t>
      </w:r>
    </w:p>
    <w:p w14:paraId="01966675" w14:textId="7AB3A41E" w:rsidR="00B4275C" w:rsidRPr="00190C90" w:rsidRDefault="003478E7" w:rsidP="00E06AD7">
      <w:pPr>
        <w:rPr>
          <w:lang w:val="en-US"/>
        </w:rPr>
      </w:pPr>
      <w:r>
        <w:rPr>
          <w:lang w:val="en-US"/>
        </w:rPr>
        <w:t>First, while the authors acknowle</w:t>
      </w:r>
      <w:r w:rsidR="00C935CE" w:rsidRPr="003478E7">
        <w:rPr>
          <w:lang w:val="en-US"/>
        </w:rPr>
        <w:t>d</w:t>
      </w:r>
      <w:r>
        <w:rPr>
          <w:lang w:val="en-US"/>
        </w:rPr>
        <w:t>g</w:t>
      </w:r>
      <w:r w:rsidR="00C935CE" w:rsidRPr="003478E7">
        <w:rPr>
          <w:lang w:val="en-US"/>
        </w:rPr>
        <w:t xml:space="preserve">e that psychological </w:t>
      </w:r>
      <w:proofErr w:type="gramStart"/>
      <w:r w:rsidR="00C935CE" w:rsidRPr="003478E7">
        <w:rPr>
          <w:lang w:val="en-US"/>
        </w:rPr>
        <w:t>well-being</w:t>
      </w:r>
      <w:proofErr w:type="gramEnd"/>
      <w:r w:rsidR="00C935CE" w:rsidRPr="003478E7">
        <w:rPr>
          <w:lang w:val="en-US"/>
        </w:rPr>
        <w:t xml:space="preserve"> is an important outcome of diabetes care, </w:t>
      </w:r>
      <w:r w:rsidR="002303EC" w:rsidRPr="003478E7">
        <w:rPr>
          <w:lang w:val="en-US"/>
        </w:rPr>
        <w:t xml:space="preserve">the </w:t>
      </w:r>
      <w:r w:rsidR="00127093" w:rsidRPr="003478E7">
        <w:rPr>
          <w:lang w:val="en-US"/>
        </w:rPr>
        <w:t xml:space="preserve">recommendations are all focused on mental </w:t>
      </w:r>
      <w:r w:rsidR="00525636">
        <w:rPr>
          <w:lang w:val="en-US"/>
        </w:rPr>
        <w:t xml:space="preserve">ill </w:t>
      </w:r>
      <w:r w:rsidR="00127093" w:rsidRPr="003478E7">
        <w:rPr>
          <w:lang w:val="en-US"/>
        </w:rPr>
        <w:t>health</w:t>
      </w:r>
      <w:r w:rsidR="00083DDB" w:rsidRPr="003478E7">
        <w:rPr>
          <w:lang w:val="en-US"/>
        </w:rPr>
        <w:t xml:space="preserve">. </w:t>
      </w:r>
      <w:r w:rsidR="00DE4091" w:rsidRPr="003478E7">
        <w:rPr>
          <w:lang w:val="en-US"/>
        </w:rPr>
        <w:t>It is importan</w:t>
      </w:r>
      <w:r w:rsidR="00934B0D">
        <w:rPr>
          <w:lang w:val="en-US"/>
        </w:rPr>
        <w:t>t</w:t>
      </w:r>
      <w:r w:rsidR="00DE4091" w:rsidRPr="003478E7">
        <w:rPr>
          <w:lang w:val="en-US"/>
        </w:rPr>
        <w:t xml:space="preserve"> to recognize that the </w:t>
      </w:r>
      <w:r w:rsidR="00127093" w:rsidRPr="003478E7">
        <w:rPr>
          <w:lang w:val="en-US"/>
        </w:rPr>
        <w:t xml:space="preserve">absence of a (serious) mental health problem </w:t>
      </w:r>
      <w:r w:rsidR="00DE4091" w:rsidRPr="003478E7">
        <w:rPr>
          <w:lang w:val="en-US"/>
        </w:rPr>
        <w:t xml:space="preserve">does </w:t>
      </w:r>
      <w:r w:rsidR="00127093" w:rsidRPr="003478E7">
        <w:rPr>
          <w:lang w:val="en-US"/>
        </w:rPr>
        <w:t xml:space="preserve">not </w:t>
      </w:r>
      <w:r w:rsidR="00B4275C">
        <w:rPr>
          <w:lang w:val="en-US"/>
        </w:rPr>
        <w:t xml:space="preserve">necessarily </w:t>
      </w:r>
      <w:r w:rsidR="00127093" w:rsidRPr="003478E7">
        <w:rPr>
          <w:lang w:val="en-US"/>
        </w:rPr>
        <w:t>equa</w:t>
      </w:r>
      <w:r w:rsidR="00B4275C">
        <w:rPr>
          <w:lang w:val="en-US"/>
        </w:rPr>
        <w:t>te</w:t>
      </w:r>
      <w:r w:rsidR="00127093" w:rsidRPr="003478E7">
        <w:rPr>
          <w:lang w:val="en-US"/>
        </w:rPr>
        <w:t xml:space="preserve"> </w:t>
      </w:r>
      <w:r w:rsidR="00B4275C">
        <w:rPr>
          <w:lang w:val="en-US"/>
        </w:rPr>
        <w:t xml:space="preserve">to </w:t>
      </w:r>
      <w:proofErr w:type="gramStart"/>
      <w:r w:rsidR="00127093" w:rsidRPr="003478E7">
        <w:rPr>
          <w:lang w:val="en-US"/>
        </w:rPr>
        <w:t>well-being</w:t>
      </w:r>
      <w:proofErr w:type="gramEnd"/>
      <w:r w:rsidR="00127093" w:rsidRPr="003478E7">
        <w:rPr>
          <w:lang w:val="en-US"/>
        </w:rPr>
        <w:t xml:space="preserve"> </w:t>
      </w:r>
      <w:r w:rsidR="002303EC" w:rsidRPr="003478E7">
        <w:rPr>
          <w:lang w:val="en-US"/>
        </w:rPr>
        <w:t xml:space="preserve">or </w:t>
      </w:r>
      <w:r w:rsidR="00E36443">
        <w:rPr>
          <w:lang w:val="en-US"/>
        </w:rPr>
        <w:t xml:space="preserve">good </w:t>
      </w:r>
      <w:r w:rsidR="00B4275C">
        <w:rPr>
          <w:lang w:val="en-US"/>
        </w:rPr>
        <w:t>‘q</w:t>
      </w:r>
      <w:r w:rsidR="002303EC" w:rsidRPr="003478E7">
        <w:rPr>
          <w:lang w:val="en-US"/>
        </w:rPr>
        <w:t xml:space="preserve">uality of </w:t>
      </w:r>
      <w:r w:rsidR="00B4275C">
        <w:rPr>
          <w:lang w:val="en-US"/>
        </w:rPr>
        <w:t>l</w:t>
      </w:r>
      <w:r w:rsidR="002303EC" w:rsidRPr="003478E7">
        <w:rPr>
          <w:lang w:val="en-US"/>
        </w:rPr>
        <w:t>ife</w:t>
      </w:r>
      <w:r w:rsidR="00B4275C">
        <w:rPr>
          <w:lang w:val="en-US"/>
        </w:rPr>
        <w:t>’</w:t>
      </w:r>
      <w:r w:rsidR="00190C90">
        <w:rPr>
          <w:lang w:val="en-US"/>
        </w:rPr>
        <w:t>.</w:t>
      </w:r>
      <w:r w:rsidR="00A40858" w:rsidRPr="003478E7">
        <w:rPr>
          <w:lang w:val="en-US"/>
        </w:rPr>
        <w:t xml:space="preserve"> </w:t>
      </w:r>
      <w:r w:rsidR="00934B0D">
        <w:rPr>
          <w:lang w:val="en-US"/>
        </w:rPr>
        <w:t>T</w:t>
      </w:r>
      <w:r w:rsidR="00DE4091" w:rsidRPr="003478E7">
        <w:rPr>
          <w:lang w:val="en-US"/>
        </w:rPr>
        <w:t xml:space="preserve">his </w:t>
      </w:r>
      <w:r w:rsidR="00083DDB" w:rsidRPr="003478E7">
        <w:rPr>
          <w:lang w:val="en-US"/>
        </w:rPr>
        <w:t xml:space="preserve">has </w:t>
      </w:r>
      <w:r w:rsidR="00B06FEA" w:rsidRPr="003478E7">
        <w:rPr>
          <w:lang w:val="en-US"/>
        </w:rPr>
        <w:t>repercussions for</w:t>
      </w:r>
      <w:r w:rsidR="00055C85">
        <w:rPr>
          <w:lang w:val="en-US"/>
        </w:rPr>
        <w:t xml:space="preserve"> language and </w:t>
      </w:r>
      <w:r w:rsidR="00B06FEA" w:rsidRPr="003478E7">
        <w:rPr>
          <w:lang w:val="en-US"/>
        </w:rPr>
        <w:t>communication</w:t>
      </w:r>
      <w:r w:rsidR="00B4275C">
        <w:rPr>
          <w:lang w:val="en-US"/>
        </w:rPr>
        <w:t xml:space="preserve"> </w:t>
      </w:r>
      <w:r w:rsidR="001131E2">
        <w:rPr>
          <w:lang w:val="en-US"/>
        </w:rPr>
        <w:t>with the person with diabetes</w:t>
      </w:r>
      <w:r w:rsidR="00B06FEA" w:rsidRPr="003478E7">
        <w:rPr>
          <w:lang w:val="en-US"/>
        </w:rPr>
        <w:t xml:space="preserve">. </w:t>
      </w:r>
      <w:r w:rsidR="00A40858" w:rsidRPr="003478E7">
        <w:rPr>
          <w:lang w:val="en-US"/>
        </w:rPr>
        <w:t>We feel it is important to adopt a positive</w:t>
      </w:r>
      <w:r w:rsidR="00055C85">
        <w:rPr>
          <w:lang w:val="en-US"/>
        </w:rPr>
        <w:t>, affirmative</w:t>
      </w:r>
      <w:r w:rsidR="00A40858" w:rsidRPr="003478E7">
        <w:rPr>
          <w:lang w:val="en-US"/>
        </w:rPr>
        <w:t xml:space="preserve"> approach to </w:t>
      </w:r>
      <w:r>
        <w:rPr>
          <w:lang w:val="en-US"/>
        </w:rPr>
        <w:t xml:space="preserve">the </w:t>
      </w:r>
      <w:r w:rsidR="00A40858" w:rsidRPr="003478E7">
        <w:rPr>
          <w:lang w:val="en-US"/>
        </w:rPr>
        <w:t>psychosocial needs</w:t>
      </w:r>
      <w:r>
        <w:rPr>
          <w:lang w:val="en-US"/>
        </w:rPr>
        <w:t xml:space="preserve"> of </w:t>
      </w:r>
      <w:r w:rsidR="001131E2">
        <w:rPr>
          <w:lang w:val="en-US"/>
        </w:rPr>
        <w:t>the person with diabetes</w:t>
      </w:r>
      <w:r w:rsidR="00A40858" w:rsidRPr="003478E7">
        <w:rPr>
          <w:lang w:val="en-US"/>
        </w:rPr>
        <w:t xml:space="preserve">. </w:t>
      </w:r>
      <w:r w:rsidR="00055C85">
        <w:rPr>
          <w:lang w:val="en-US"/>
        </w:rPr>
        <w:t>If we want all diabetes care providers to deliver emoti</w:t>
      </w:r>
      <w:r w:rsidR="00BB4B62">
        <w:rPr>
          <w:lang w:val="en-US"/>
        </w:rPr>
        <w:t>onally informed care, we should avoid over-</w:t>
      </w:r>
      <w:proofErr w:type="spellStart"/>
      <w:r w:rsidR="00BB4B62">
        <w:rPr>
          <w:lang w:val="en-US"/>
        </w:rPr>
        <w:t>pathologiz</w:t>
      </w:r>
      <w:r w:rsidR="00055C85">
        <w:rPr>
          <w:lang w:val="en-US"/>
        </w:rPr>
        <w:t>ing</w:t>
      </w:r>
      <w:proofErr w:type="spellEnd"/>
      <w:r w:rsidR="00055C85">
        <w:rPr>
          <w:lang w:val="en-US"/>
        </w:rPr>
        <w:t xml:space="preserve"> the experiences of individuals with diabetes into ill health states as opposed to wellbeing states. </w:t>
      </w:r>
      <w:r w:rsidR="00CD3330" w:rsidRPr="003478E7">
        <w:rPr>
          <w:lang w:val="en-US"/>
        </w:rPr>
        <w:t xml:space="preserve">In essence, </w:t>
      </w:r>
      <w:r w:rsidR="00083DDB" w:rsidRPr="003478E7">
        <w:rPr>
          <w:lang w:val="en-US"/>
        </w:rPr>
        <w:t xml:space="preserve">the first question </w:t>
      </w:r>
      <w:r w:rsidR="00DE4091" w:rsidRPr="003478E7">
        <w:rPr>
          <w:lang w:val="en-US"/>
        </w:rPr>
        <w:t>(to all</w:t>
      </w:r>
      <w:r w:rsidR="00B4275C">
        <w:rPr>
          <w:lang w:val="en-US"/>
        </w:rPr>
        <w:t xml:space="preserve"> individuals with diabetes</w:t>
      </w:r>
      <w:r w:rsidR="00DE4091" w:rsidRPr="003478E7">
        <w:rPr>
          <w:lang w:val="en-US"/>
        </w:rPr>
        <w:t xml:space="preserve">) </w:t>
      </w:r>
      <w:r w:rsidR="00083DDB" w:rsidRPr="003478E7">
        <w:rPr>
          <w:lang w:val="en-US"/>
        </w:rPr>
        <w:t>sh</w:t>
      </w:r>
      <w:r w:rsidR="00CD3330" w:rsidRPr="003478E7">
        <w:rPr>
          <w:lang w:val="en-US"/>
        </w:rPr>
        <w:t>ould be “H</w:t>
      </w:r>
      <w:r w:rsidR="00B06FEA" w:rsidRPr="003478E7">
        <w:rPr>
          <w:lang w:val="en-US"/>
        </w:rPr>
        <w:t xml:space="preserve">ow </w:t>
      </w:r>
      <w:r w:rsidR="00CD3330" w:rsidRPr="003478E7">
        <w:rPr>
          <w:lang w:val="en-US"/>
        </w:rPr>
        <w:t xml:space="preserve">well </w:t>
      </w:r>
      <w:r w:rsidR="00B06FEA" w:rsidRPr="003478E7">
        <w:rPr>
          <w:lang w:val="en-US"/>
        </w:rPr>
        <w:t>are you doing?</w:t>
      </w:r>
      <w:proofErr w:type="gramStart"/>
      <w:r w:rsidR="00B06FEA" w:rsidRPr="003478E7">
        <w:rPr>
          <w:lang w:val="en-US"/>
        </w:rPr>
        <w:t>”</w:t>
      </w:r>
      <w:r w:rsidR="00083DDB" w:rsidRPr="003478E7">
        <w:rPr>
          <w:lang w:val="en-US"/>
        </w:rPr>
        <w:t>,</w:t>
      </w:r>
      <w:proofErr w:type="gramEnd"/>
      <w:r w:rsidR="00083DDB" w:rsidRPr="003478E7">
        <w:rPr>
          <w:lang w:val="en-US"/>
        </w:rPr>
        <w:t xml:space="preserve"> </w:t>
      </w:r>
      <w:r w:rsidR="00CD3330" w:rsidRPr="003478E7">
        <w:rPr>
          <w:lang w:val="en-US"/>
        </w:rPr>
        <w:t>rather than</w:t>
      </w:r>
      <w:r w:rsidR="00190C90">
        <w:rPr>
          <w:lang w:val="en-US"/>
        </w:rPr>
        <w:t xml:space="preserve"> </w:t>
      </w:r>
      <w:r w:rsidR="00BB4B62">
        <w:rPr>
          <w:lang w:val="en-US"/>
        </w:rPr>
        <w:t xml:space="preserve">a </w:t>
      </w:r>
      <w:r w:rsidR="00190C90">
        <w:rPr>
          <w:lang w:val="en-US"/>
        </w:rPr>
        <w:t>screen</w:t>
      </w:r>
      <w:r w:rsidR="00BB4B62">
        <w:rPr>
          <w:lang w:val="en-US"/>
        </w:rPr>
        <w:t>ing question</w:t>
      </w:r>
      <w:r w:rsidR="00190C90">
        <w:rPr>
          <w:lang w:val="en-US"/>
        </w:rPr>
        <w:t xml:space="preserve"> for eating disorder, depression or other psy</w:t>
      </w:r>
      <w:r w:rsidR="00BB4B62">
        <w:rPr>
          <w:lang w:val="en-US"/>
        </w:rPr>
        <w:t>c</w:t>
      </w:r>
      <w:r w:rsidR="00190C90">
        <w:rPr>
          <w:lang w:val="en-US"/>
        </w:rPr>
        <w:t>hopathology.</w:t>
      </w:r>
      <w:r w:rsidR="00BB4B62">
        <w:rPr>
          <w:lang w:val="en-US"/>
        </w:rPr>
        <w:t xml:space="preserve"> </w:t>
      </w:r>
      <w:r w:rsidR="00505F44" w:rsidRPr="003478E7">
        <w:rPr>
          <w:lang w:val="en-US"/>
        </w:rPr>
        <w:t xml:space="preserve">We </w:t>
      </w:r>
      <w:r w:rsidR="00B4275C">
        <w:rPr>
          <w:lang w:val="en-US"/>
        </w:rPr>
        <w:t>recommend</w:t>
      </w:r>
      <w:r w:rsidR="00505F44" w:rsidRPr="003478E7">
        <w:rPr>
          <w:lang w:val="en-US"/>
        </w:rPr>
        <w:t xml:space="preserve"> </w:t>
      </w:r>
      <w:r w:rsidR="00083DDB" w:rsidRPr="003478E7">
        <w:rPr>
          <w:lang w:val="en-US"/>
        </w:rPr>
        <w:t>includ</w:t>
      </w:r>
      <w:r w:rsidR="00B4275C">
        <w:rPr>
          <w:lang w:val="en-US"/>
        </w:rPr>
        <w:t>ing</w:t>
      </w:r>
      <w:r w:rsidR="00083DDB" w:rsidRPr="003478E7">
        <w:rPr>
          <w:lang w:val="en-US"/>
        </w:rPr>
        <w:t xml:space="preserve"> </w:t>
      </w:r>
      <w:r w:rsidR="00505F44" w:rsidRPr="003478E7">
        <w:rPr>
          <w:lang w:val="en-US"/>
        </w:rPr>
        <w:t xml:space="preserve">a </w:t>
      </w:r>
      <w:r w:rsidR="00BB4B62">
        <w:rPr>
          <w:lang w:val="en-US"/>
        </w:rPr>
        <w:t xml:space="preserve">positively framed </w:t>
      </w:r>
      <w:r w:rsidR="00083DDB" w:rsidRPr="003478E7">
        <w:rPr>
          <w:lang w:val="en-US"/>
        </w:rPr>
        <w:t xml:space="preserve">measure of </w:t>
      </w:r>
      <w:r w:rsidR="0033278B">
        <w:rPr>
          <w:lang w:val="en-US"/>
        </w:rPr>
        <w:t xml:space="preserve">emotional </w:t>
      </w:r>
      <w:proofErr w:type="gramStart"/>
      <w:r w:rsidR="00083DDB" w:rsidRPr="003478E7">
        <w:rPr>
          <w:lang w:val="en-US"/>
        </w:rPr>
        <w:t>well-being</w:t>
      </w:r>
      <w:proofErr w:type="gramEnd"/>
      <w:r w:rsidR="00083DDB" w:rsidRPr="003478E7">
        <w:rPr>
          <w:lang w:val="en-US"/>
        </w:rPr>
        <w:t xml:space="preserve"> in routine assessment </w:t>
      </w:r>
      <w:r w:rsidR="00CD3330" w:rsidRPr="003478E7">
        <w:rPr>
          <w:lang w:val="en-US"/>
        </w:rPr>
        <w:t>(e.g. WHO-5 Well-being Inde</w:t>
      </w:r>
      <w:r w:rsidR="006243BE">
        <w:rPr>
          <w:lang w:val="en-US"/>
        </w:rPr>
        <w:t>x</w:t>
      </w:r>
      <w:r w:rsidR="000327AC">
        <w:rPr>
          <w:lang w:val="en-US"/>
        </w:rPr>
        <w:t>)</w:t>
      </w:r>
      <w:r w:rsidR="00B06FEA" w:rsidRPr="003478E7">
        <w:rPr>
          <w:lang w:val="en-US"/>
        </w:rPr>
        <w:t xml:space="preserve"> either as a first step or alongside a measure of emotional distress</w:t>
      </w:r>
      <w:r>
        <w:rPr>
          <w:lang w:val="en-US"/>
        </w:rPr>
        <w:t xml:space="preserve">. </w:t>
      </w:r>
      <w:r w:rsidR="00505F44" w:rsidRPr="003478E7">
        <w:rPr>
          <w:lang w:val="en-US"/>
        </w:rPr>
        <w:t xml:space="preserve">There is </w:t>
      </w:r>
      <w:r w:rsidR="00B06FEA" w:rsidRPr="003478E7">
        <w:rPr>
          <w:lang w:val="en-US"/>
        </w:rPr>
        <w:t xml:space="preserve">‘real-world’ </w:t>
      </w:r>
      <w:r w:rsidR="00505F44" w:rsidRPr="003478E7">
        <w:rPr>
          <w:lang w:val="en-US"/>
        </w:rPr>
        <w:t>evidence</w:t>
      </w:r>
      <w:r w:rsidR="00083DDB" w:rsidRPr="003478E7">
        <w:rPr>
          <w:lang w:val="en-US"/>
        </w:rPr>
        <w:t xml:space="preserve"> </w:t>
      </w:r>
      <w:r w:rsidR="00CD3330" w:rsidRPr="003478E7">
        <w:rPr>
          <w:lang w:val="en-US"/>
        </w:rPr>
        <w:t xml:space="preserve">demonstrating </w:t>
      </w:r>
      <w:r w:rsidR="00B4275C">
        <w:rPr>
          <w:lang w:val="en-US"/>
        </w:rPr>
        <w:t xml:space="preserve">the </w:t>
      </w:r>
      <w:r w:rsidR="00CD3330" w:rsidRPr="003478E7">
        <w:rPr>
          <w:lang w:val="en-US"/>
        </w:rPr>
        <w:t xml:space="preserve">acceptability and effectiveness of </w:t>
      </w:r>
      <w:r w:rsidR="00BB4B62">
        <w:rPr>
          <w:lang w:val="en-US"/>
        </w:rPr>
        <w:t>such an approach</w:t>
      </w:r>
      <w:r w:rsidR="00B4275C" w:rsidRPr="003478E7">
        <w:rPr>
          <w:lang w:val="en-US"/>
        </w:rPr>
        <w:t xml:space="preserve"> </w:t>
      </w:r>
      <w:r w:rsidR="00B06FEA" w:rsidRPr="003478E7">
        <w:rPr>
          <w:lang w:val="en-US"/>
        </w:rPr>
        <w:t>(</w:t>
      </w:r>
      <w:r w:rsidR="006243BE">
        <w:rPr>
          <w:lang w:val="en-US"/>
        </w:rPr>
        <w:t>4</w:t>
      </w:r>
      <w:r w:rsidR="00B06FEA" w:rsidRPr="003478E7">
        <w:rPr>
          <w:lang w:val="en-US"/>
        </w:rPr>
        <w:t>)</w:t>
      </w:r>
      <w:r w:rsidR="00BB4B62">
        <w:rPr>
          <w:lang w:val="en-US"/>
        </w:rPr>
        <w:t>.</w:t>
      </w:r>
      <w:r>
        <w:rPr>
          <w:lang w:val="en-US"/>
        </w:rPr>
        <w:t xml:space="preserve"> </w:t>
      </w:r>
    </w:p>
    <w:p w14:paraId="09974917" w14:textId="138599D0" w:rsidR="002303EC" w:rsidRPr="003478E7" w:rsidRDefault="00A40858" w:rsidP="003E0FEA">
      <w:pPr>
        <w:rPr>
          <w:lang w:val="en-US"/>
        </w:rPr>
      </w:pPr>
      <w:r w:rsidRPr="003478E7">
        <w:rPr>
          <w:lang w:val="en-US"/>
        </w:rPr>
        <w:t>Second, and related to the previous point</w:t>
      </w:r>
      <w:r w:rsidR="003478E7">
        <w:rPr>
          <w:lang w:val="en-US"/>
        </w:rPr>
        <w:t xml:space="preserve">, the </w:t>
      </w:r>
      <w:r w:rsidR="005E0D1B">
        <w:rPr>
          <w:lang w:val="en-US"/>
        </w:rPr>
        <w:t>practice</w:t>
      </w:r>
      <w:r w:rsidR="003478E7">
        <w:rPr>
          <w:lang w:val="en-US"/>
        </w:rPr>
        <w:t xml:space="preserve"> of </w:t>
      </w:r>
      <w:r w:rsidR="00F65BEE" w:rsidRPr="003478E7">
        <w:rPr>
          <w:lang w:val="en-US"/>
        </w:rPr>
        <w:t xml:space="preserve">screening </w:t>
      </w:r>
      <w:r w:rsidR="003478E7">
        <w:rPr>
          <w:lang w:val="en-US"/>
        </w:rPr>
        <w:t>deserves more thought</w:t>
      </w:r>
      <w:r w:rsidR="00BB4B62">
        <w:rPr>
          <w:lang w:val="en-US"/>
        </w:rPr>
        <w:t xml:space="preserve">, particularly with respect to patient acceptance. </w:t>
      </w:r>
      <w:r w:rsidR="005E0D1B">
        <w:rPr>
          <w:lang w:val="en-US"/>
        </w:rPr>
        <w:t>We should be aware that f</w:t>
      </w:r>
      <w:r w:rsidR="00E833AF">
        <w:rPr>
          <w:lang w:val="en-US"/>
        </w:rPr>
        <w:t xml:space="preserve">rom the perspective of the </w:t>
      </w:r>
      <w:r w:rsidR="00B4275C">
        <w:rPr>
          <w:lang w:val="en-US"/>
        </w:rPr>
        <w:t>person with diabetes</w:t>
      </w:r>
      <w:r w:rsidR="00E25A37">
        <w:rPr>
          <w:lang w:val="en-US"/>
        </w:rPr>
        <w:t>,</w:t>
      </w:r>
      <w:r w:rsidR="003478E7">
        <w:rPr>
          <w:lang w:val="en-US"/>
        </w:rPr>
        <w:t xml:space="preserve"> screening </w:t>
      </w:r>
      <w:r w:rsidR="00190C90">
        <w:rPr>
          <w:lang w:val="en-US"/>
        </w:rPr>
        <w:t xml:space="preserve">for psychopathology </w:t>
      </w:r>
      <w:r w:rsidR="00BB4B62">
        <w:rPr>
          <w:lang w:val="en-US"/>
        </w:rPr>
        <w:t>is</w:t>
      </w:r>
      <w:r w:rsidR="00190C90">
        <w:rPr>
          <w:lang w:val="en-US"/>
        </w:rPr>
        <w:t xml:space="preserve"> </w:t>
      </w:r>
      <w:r w:rsidR="00F65BEE" w:rsidRPr="003478E7">
        <w:rPr>
          <w:lang w:val="en-US"/>
        </w:rPr>
        <w:t xml:space="preserve">not </w:t>
      </w:r>
      <w:r w:rsidR="00BB4B62">
        <w:rPr>
          <w:lang w:val="en-US"/>
        </w:rPr>
        <w:t xml:space="preserve">always </w:t>
      </w:r>
      <w:r w:rsidR="00B4275C">
        <w:rPr>
          <w:lang w:val="en-US"/>
        </w:rPr>
        <w:t>welcome</w:t>
      </w:r>
      <w:r w:rsidR="00190C90">
        <w:rPr>
          <w:lang w:val="en-US"/>
        </w:rPr>
        <w:t>d</w:t>
      </w:r>
      <w:r w:rsidR="00B4275C">
        <w:rPr>
          <w:lang w:val="en-US"/>
        </w:rPr>
        <w:t>,</w:t>
      </w:r>
      <w:r w:rsidR="00F65BEE" w:rsidRPr="003478E7">
        <w:rPr>
          <w:lang w:val="en-US"/>
        </w:rPr>
        <w:t xml:space="preserve"> </w:t>
      </w:r>
      <w:r w:rsidR="005E0D1B">
        <w:rPr>
          <w:lang w:val="en-US"/>
        </w:rPr>
        <w:t>for example because of fear of stigmatization</w:t>
      </w:r>
      <w:r w:rsidR="00F65BEE" w:rsidRPr="003478E7">
        <w:rPr>
          <w:lang w:val="en-US"/>
        </w:rPr>
        <w:t xml:space="preserve"> </w:t>
      </w:r>
      <w:r w:rsidR="005E0D1B">
        <w:rPr>
          <w:lang w:val="en-US"/>
        </w:rPr>
        <w:t>or</w:t>
      </w:r>
      <w:r w:rsidR="00F65BEE" w:rsidRPr="003478E7">
        <w:rPr>
          <w:lang w:val="en-US"/>
        </w:rPr>
        <w:t xml:space="preserve"> </w:t>
      </w:r>
      <w:r w:rsidR="005E0D1B">
        <w:rPr>
          <w:lang w:val="en-US"/>
        </w:rPr>
        <w:t xml:space="preserve">low </w:t>
      </w:r>
      <w:r w:rsidR="00F65BEE" w:rsidRPr="003478E7">
        <w:rPr>
          <w:lang w:val="en-US"/>
        </w:rPr>
        <w:t>confidence</w:t>
      </w:r>
      <w:r w:rsidR="008967E8" w:rsidRPr="003478E7">
        <w:rPr>
          <w:lang w:val="en-US"/>
        </w:rPr>
        <w:t xml:space="preserve"> in </w:t>
      </w:r>
      <w:r w:rsidR="00190C90">
        <w:rPr>
          <w:lang w:val="en-US"/>
        </w:rPr>
        <w:t>mental health</w:t>
      </w:r>
      <w:r w:rsidR="00190C90" w:rsidRPr="003478E7">
        <w:rPr>
          <w:lang w:val="en-US"/>
        </w:rPr>
        <w:t xml:space="preserve"> </w:t>
      </w:r>
      <w:r w:rsidR="00190C90">
        <w:rPr>
          <w:lang w:val="en-US"/>
        </w:rPr>
        <w:t>services</w:t>
      </w:r>
      <w:r w:rsidR="00190C90" w:rsidRPr="003478E7">
        <w:rPr>
          <w:lang w:val="en-US"/>
        </w:rPr>
        <w:t xml:space="preserve"> </w:t>
      </w:r>
      <w:r w:rsidR="008967E8" w:rsidRPr="003478E7">
        <w:rPr>
          <w:lang w:val="en-US"/>
        </w:rPr>
        <w:t>(</w:t>
      </w:r>
      <w:r w:rsidR="006243BE">
        <w:rPr>
          <w:lang w:val="en-US"/>
        </w:rPr>
        <w:t>5</w:t>
      </w:r>
      <w:r w:rsidR="00BB4B62">
        <w:rPr>
          <w:lang w:val="en-US"/>
        </w:rPr>
        <w:t>)</w:t>
      </w:r>
      <w:r w:rsidR="006243BE">
        <w:rPr>
          <w:lang w:val="en-US"/>
        </w:rPr>
        <w:t>, and m</w:t>
      </w:r>
      <w:r w:rsidR="00BB4B62">
        <w:rPr>
          <w:lang w:val="en-US"/>
        </w:rPr>
        <w:t xml:space="preserve">ore so when </w:t>
      </w:r>
      <w:r w:rsidR="008967E8" w:rsidRPr="003478E7">
        <w:rPr>
          <w:lang w:val="en-US"/>
        </w:rPr>
        <w:t>screening becomes</w:t>
      </w:r>
      <w:r w:rsidR="00BB4B62">
        <w:rPr>
          <w:lang w:val="en-US"/>
        </w:rPr>
        <w:t xml:space="preserve"> routine </w:t>
      </w:r>
      <w:r w:rsidR="00E25A37">
        <w:rPr>
          <w:lang w:val="en-US"/>
        </w:rPr>
        <w:t>procedure</w:t>
      </w:r>
      <w:r w:rsidR="00BB4B62">
        <w:rPr>
          <w:lang w:val="en-US"/>
        </w:rPr>
        <w:t xml:space="preserve"> of </w:t>
      </w:r>
      <w:r w:rsidR="00E25A37">
        <w:rPr>
          <w:lang w:val="en-US"/>
        </w:rPr>
        <w:t xml:space="preserve">simply </w:t>
      </w:r>
      <w:r w:rsidR="006A048D" w:rsidRPr="003478E7">
        <w:rPr>
          <w:lang w:val="en-US"/>
        </w:rPr>
        <w:t xml:space="preserve">‘ticking the box’.  </w:t>
      </w:r>
      <w:r w:rsidR="000E624A">
        <w:rPr>
          <w:lang w:val="en-US"/>
        </w:rPr>
        <w:t xml:space="preserve">Also, </w:t>
      </w:r>
      <w:r w:rsidR="00BB4B62">
        <w:rPr>
          <w:lang w:val="en-US"/>
        </w:rPr>
        <w:t xml:space="preserve">a questionnaire </w:t>
      </w:r>
      <w:r w:rsidR="006A048D" w:rsidRPr="003478E7">
        <w:rPr>
          <w:lang w:val="en-US"/>
        </w:rPr>
        <w:t xml:space="preserve">score </w:t>
      </w:r>
      <w:r w:rsidR="00BB4B62">
        <w:rPr>
          <w:lang w:val="en-US"/>
        </w:rPr>
        <w:t xml:space="preserve">indicative of a mental health problem </w:t>
      </w:r>
      <w:r w:rsidR="006A048D" w:rsidRPr="003478E7">
        <w:rPr>
          <w:lang w:val="en-US"/>
        </w:rPr>
        <w:t xml:space="preserve">is not to be confused with a felt need for </w:t>
      </w:r>
      <w:r w:rsidR="00BB4B62">
        <w:rPr>
          <w:lang w:val="en-US"/>
        </w:rPr>
        <w:t>psychological</w:t>
      </w:r>
      <w:r w:rsidR="00B4275C" w:rsidRPr="003478E7">
        <w:rPr>
          <w:lang w:val="en-US"/>
        </w:rPr>
        <w:t xml:space="preserve"> </w:t>
      </w:r>
      <w:r w:rsidR="006A048D" w:rsidRPr="003478E7">
        <w:rPr>
          <w:lang w:val="en-US"/>
        </w:rPr>
        <w:t xml:space="preserve">care. Too often </w:t>
      </w:r>
      <w:r w:rsidR="00B4275C">
        <w:rPr>
          <w:lang w:val="en-US"/>
        </w:rPr>
        <w:t>people with diabetes</w:t>
      </w:r>
      <w:r w:rsidR="00B4275C" w:rsidRPr="003478E7">
        <w:rPr>
          <w:lang w:val="en-US"/>
        </w:rPr>
        <w:t xml:space="preserve"> </w:t>
      </w:r>
      <w:r w:rsidR="006A048D" w:rsidRPr="003478E7">
        <w:rPr>
          <w:lang w:val="en-US"/>
        </w:rPr>
        <w:t>report high distress</w:t>
      </w:r>
      <w:r w:rsidR="003478E7">
        <w:rPr>
          <w:lang w:val="en-US"/>
        </w:rPr>
        <w:t xml:space="preserve"> </w:t>
      </w:r>
      <w:r w:rsidR="006A048D" w:rsidRPr="003478E7">
        <w:rPr>
          <w:lang w:val="en-US"/>
        </w:rPr>
        <w:t xml:space="preserve">but do not express a need for professional help.  </w:t>
      </w:r>
      <w:r w:rsidR="005E0D1B">
        <w:rPr>
          <w:lang w:val="en-US"/>
        </w:rPr>
        <w:t xml:space="preserve">Asking the question: “Do you </w:t>
      </w:r>
      <w:r w:rsidR="000E624A">
        <w:rPr>
          <w:lang w:val="en-US"/>
        </w:rPr>
        <w:t xml:space="preserve">want </w:t>
      </w:r>
      <w:r w:rsidR="0033278B">
        <w:rPr>
          <w:lang w:val="en-US"/>
        </w:rPr>
        <w:t>support for these problems</w:t>
      </w:r>
      <w:r w:rsidR="005E0D1B">
        <w:rPr>
          <w:lang w:val="en-US"/>
        </w:rPr>
        <w:t xml:space="preserve">, professionally or otherwise?” </w:t>
      </w:r>
      <w:r w:rsidR="000E624A">
        <w:rPr>
          <w:lang w:val="en-US"/>
        </w:rPr>
        <w:t>is</w:t>
      </w:r>
      <w:r w:rsidR="005E0D1B">
        <w:rPr>
          <w:lang w:val="en-US"/>
        </w:rPr>
        <w:t xml:space="preserve"> just as important as knowing whether a person </w:t>
      </w:r>
      <w:r w:rsidR="000E624A">
        <w:rPr>
          <w:lang w:val="en-US"/>
        </w:rPr>
        <w:t>is distressed</w:t>
      </w:r>
      <w:r w:rsidR="005E0D1B">
        <w:rPr>
          <w:lang w:val="en-US"/>
        </w:rPr>
        <w:t xml:space="preserve">. </w:t>
      </w:r>
      <w:r w:rsidR="00F65BEE" w:rsidRPr="003478E7">
        <w:rPr>
          <w:lang w:val="en-US"/>
        </w:rPr>
        <w:t xml:space="preserve">It is </w:t>
      </w:r>
      <w:r w:rsidR="008967E8" w:rsidRPr="003478E7">
        <w:rPr>
          <w:lang w:val="en-US"/>
        </w:rPr>
        <w:t xml:space="preserve">therefore </w:t>
      </w:r>
      <w:r w:rsidR="006A048D" w:rsidRPr="003478E7">
        <w:rPr>
          <w:lang w:val="en-US"/>
        </w:rPr>
        <w:t>imperative</w:t>
      </w:r>
      <w:r w:rsidR="00F65BEE" w:rsidRPr="003478E7">
        <w:rPr>
          <w:lang w:val="en-US"/>
        </w:rPr>
        <w:t xml:space="preserve"> </w:t>
      </w:r>
      <w:r w:rsidR="003731B0" w:rsidRPr="003478E7">
        <w:rPr>
          <w:lang w:val="en-US"/>
        </w:rPr>
        <w:t xml:space="preserve">that </w:t>
      </w:r>
      <w:r w:rsidR="005E0D1B">
        <w:rPr>
          <w:lang w:val="en-US"/>
        </w:rPr>
        <w:t>if screening is applied</w:t>
      </w:r>
      <w:r w:rsidR="00887689">
        <w:rPr>
          <w:lang w:val="en-US"/>
        </w:rPr>
        <w:t xml:space="preserve"> as recommended by Young-Hyman et al, diabetes health care teams are trained to do so in a constructive, patient friendly manner a</w:t>
      </w:r>
      <w:r w:rsidR="00190C90">
        <w:rPr>
          <w:lang w:val="en-US"/>
        </w:rPr>
        <w:t>nd</w:t>
      </w:r>
      <w:r w:rsidR="00887689">
        <w:rPr>
          <w:lang w:val="en-US"/>
        </w:rPr>
        <w:t xml:space="preserve"> are able to</w:t>
      </w:r>
      <w:r w:rsidR="00190C90">
        <w:rPr>
          <w:lang w:val="en-US"/>
        </w:rPr>
        <w:t xml:space="preserve"> make available</w:t>
      </w:r>
      <w:r w:rsidR="00F65BEE" w:rsidRPr="003478E7">
        <w:rPr>
          <w:lang w:val="en-US"/>
        </w:rPr>
        <w:t xml:space="preserve"> </w:t>
      </w:r>
      <w:r w:rsidR="00CD3330" w:rsidRPr="003478E7">
        <w:rPr>
          <w:lang w:val="en-US"/>
        </w:rPr>
        <w:t>culturally acceptable</w:t>
      </w:r>
      <w:r w:rsidR="00190C90">
        <w:rPr>
          <w:lang w:val="en-US"/>
        </w:rPr>
        <w:t>, affordable</w:t>
      </w:r>
      <w:r w:rsidR="00CD3330" w:rsidRPr="003478E7">
        <w:rPr>
          <w:lang w:val="en-US"/>
        </w:rPr>
        <w:t xml:space="preserve"> evidence-based </w:t>
      </w:r>
      <w:r w:rsidR="00F65BEE" w:rsidRPr="003478E7">
        <w:rPr>
          <w:lang w:val="en-US"/>
        </w:rPr>
        <w:t>treatment options</w:t>
      </w:r>
      <w:r w:rsidR="00887689">
        <w:rPr>
          <w:lang w:val="en-US"/>
        </w:rPr>
        <w:t xml:space="preserve"> in response to the identified psychosocial needs</w:t>
      </w:r>
      <w:r w:rsidR="00F65BEE" w:rsidRPr="003478E7">
        <w:rPr>
          <w:lang w:val="en-US"/>
        </w:rPr>
        <w:t xml:space="preserve">. </w:t>
      </w:r>
      <w:r w:rsidR="006A048D" w:rsidRPr="003478E7">
        <w:rPr>
          <w:lang w:val="en-US"/>
        </w:rPr>
        <w:t>We sug</w:t>
      </w:r>
      <w:r w:rsidR="008967E8" w:rsidRPr="003478E7">
        <w:rPr>
          <w:lang w:val="en-US"/>
        </w:rPr>
        <w:t>g</w:t>
      </w:r>
      <w:r w:rsidR="006A048D" w:rsidRPr="003478E7">
        <w:rPr>
          <w:lang w:val="en-US"/>
        </w:rPr>
        <w:t>e</w:t>
      </w:r>
      <w:r w:rsidR="008967E8" w:rsidRPr="003478E7">
        <w:rPr>
          <w:lang w:val="en-US"/>
        </w:rPr>
        <w:t>st put</w:t>
      </w:r>
      <w:r w:rsidR="0067781E">
        <w:rPr>
          <w:lang w:val="en-US"/>
        </w:rPr>
        <w:t>ting</w:t>
      </w:r>
      <w:r w:rsidR="008967E8" w:rsidRPr="003478E7">
        <w:rPr>
          <w:lang w:val="en-US"/>
        </w:rPr>
        <w:t xml:space="preserve"> more emphasis on these requirements </w:t>
      </w:r>
      <w:r w:rsidR="003E0FEA">
        <w:rPr>
          <w:lang w:val="en-US"/>
        </w:rPr>
        <w:t xml:space="preserve">when recommending screening for psychosocial problems as part of routine </w:t>
      </w:r>
      <w:r w:rsidR="000E624A">
        <w:rPr>
          <w:lang w:val="en-US"/>
        </w:rPr>
        <w:t xml:space="preserve">diabetes </w:t>
      </w:r>
      <w:r w:rsidR="003E0FEA">
        <w:rPr>
          <w:lang w:val="en-US"/>
        </w:rPr>
        <w:t xml:space="preserve">care. </w:t>
      </w:r>
    </w:p>
    <w:p w14:paraId="0BDBA464" w14:textId="77777777" w:rsidR="002303EC" w:rsidRPr="003478E7" w:rsidRDefault="002303EC" w:rsidP="00E06AD7">
      <w:pPr>
        <w:rPr>
          <w:lang w:val="en-US"/>
        </w:rPr>
      </w:pPr>
    </w:p>
    <w:p w14:paraId="64B05C83" w14:textId="77777777" w:rsidR="002303EC" w:rsidRPr="003478E7" w:rsidRDefault="002303EC" w:rsidP="00E06AD7">
      <w:pPr>
        <w:rPr>
          <w:lang w:val="en-US"/>
        </w:rPr>
      </w:pPr>
    </w:p>
    <w:p w14:paraId="57E3A3B6" w14:textId="77777777" w:rsidR="00E06AD7" w:rsidRPr="00887689" w:rsidRDefault="00E06AD7" w:rsidP="00E06AD7">
      <w:pPr>
        <w:rPr>
          <w:lang w:val="en-US"/>
        </w:rPr>
      </w:pPr>
      <w:r w:rsidRPr="00887689">
        <w:rPr>
          <w:lang w:val="en-US"/>
        </w:rPr>
        <w:t>References</w:t>
      </w:r>
    </w:p>
    <w:p w14:paraId="530C663E" w14:textId="77777777" w:rsidR="00E06AD7" w:rsidRPr="00887689" w:rsidRDefault="00E06AD7" w:rsidP="00E06AD7">
      <w:pPr>
        <w:rPr>
          <w:lang w:val="en-US"/>
        </w:rPr>
      </w:pPr>
    </w:p>
    <w:p w14:paraId="273002B1" w14:textId="4C44664B" w:rsidR="00D85AA1" w:rsidRPr="00887689" w:rsidRDefault="003E0FEA" w:rsidP="008876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232323"/>
          <w:lang w:val="en-US"/>
        </w:rPr>
      </w:pPr>
      <w:r w:rsidRPr="00887689">
        <w:rPr>
          <w:rFonts w:cs="Arial"/>
          <w:color w:val="232323"/>
          <w:lang w:val="en-US"/>
        </w:rPr>
        <w:t xml:space="preserve">1) </w:t>
      </w:r>
      <w:r w:rsidR="00D85AA1" w:rsidRPr="00887689">
        <w:rPr>
          <w:rFonts w:cs="Arial"/>
          <w:color w:val="232323"/>
          <w:lang w:val="en-US"/>
        </w:rPr>
        <w:t xml:space="preserve">Young-Hyman, M de Groot, F Hill-Briggs, JS Gonzalez, K Hood, M </w:t>
      </w:r>
      <w:proofErr w:type="spellStart"/>
      <w:r w:rsidR="00D85AA1" w:rsidRPr="00887689">
        <w:rPr>
          <w:rFonts w:cs="Arial"/>
          <w:color w:val="232323"/>
          <w:lang w:val="en-US"/>
        </w:rPr>
        <w:t>Peyrot</w:t>
      </w:r>
      <w:proofErr w:type="spellEnd"/>
      <w:r w:rsidR="00887689">
        <w:rPr>
          <w:rFonts w:cs="Arial"/>
          <w:color w:val="232323"/>
          <w:lang w:val="en-US"/>
        </w:rPr>
        <w:t>.</w:t>
      </w:r>
    </w:p>
    <w:p w14:paraId="67C3C1E5" w14:textId="199034C0" w:rsidR="00D85AA1" w:rsidRPr="00887689" w:rsidRDefault="00D85AA1" w:rsidP="008876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232323"/>
          <w:lang w:val="en-US"/>
        </w:rPr>
      </w:pPr>
      <w:r w:rsidRPr="00887689">
        <w:rPr>
          <w:rFonts w:cs="Arial"/>
          <w:color w:val="232323"/>
          <w:lang w:val="en-US"/>
        </w:rPr>
        <w:t>Psychosocial care for people with diabetes: a Position Statement of th</w:t>
      </w:r>
      <w:r w:rsidR="00887689">
        <w:rPr>
          <w:rFonts w:cs="Arial"/>
          <w:color w:val="232323"/>
          <w:lang w:val="en-US"/>
        </w:rPr>
        <w:t xml:space="preserve">e American Diabetes Association. </w:t>
      </w:r>
      <w:r w:rsidRPr="00887689">
        <w:rPr>
          <w:rFonts w:cs="Arial"/>
          <w:color w:val="232323"/>
          <w:lang w:val="en-US"/>
        </w:rPr>
        <w:t>Diabetes Care, 39 (2016), pp. 2126–2140</w:t>
      </w:r>
    </w:p>
    <w:p w14:paraId="3EBC459F" w14:textId="03F33AA9" w:rsidR="00DF55DC" w:rsidRPr="00887689" w:rsidRDefault="003E0FEA" w:rsidP="007110F6">
      <w:pPr>
        <w:rPr>
          <w:rFonts w:eastAsia="Times New Roman" w:cs="Times New Roman"/>
          <w:color w:val="000000"/>
          <w:lang w:val="en-US"/>
        </w:rPr>
      </w:pPr>
      <w:r w:rsidRPr="00887689">
        <w:rPr>
          <w:rFonts w:eastAsia="Times New Roman" w:cs="Times New Roman"/>
          <w:color w:val="000000"/>
          <w:lang w:val="en-US"/>
        </w:rPr>
        <w:lastRenderedPageBreak/>
        <w:t xml:space="preserve"> </w:t>
      </w:r>
    </w:p>
    <w:p w14:paraId="0B0EC8CD" w14:textId="54E7043B" w:rsidR="00934B0D" w:rsidRPr="00887689" w:rsidRDefault="003E0FEA" w:rsidP="00934B0D">
      <w:pPr>
        <w:rPr>
          <w:rFonts w:eastAsia="Times New Roman" w:cs="Times New Roman"/>
          <w:color w:val="000000"/>
          <w:lang w:val="en-US"/>
        </w:rPr>
      </w:pPr>
      <w:r w:rsidRPr="00887689">
        <w:rPr>
          <w:rFonts w:eastAsia="Times New Roman" w:cs="Times New Roman"/>
          <w:color w:val="000000"/>
          <w:lang w:val="en-US"/>
        </w:rPr>
        <w:t xml:space="preserve">2) </w:t>
      </w:r>
      <w:r w:rsidR="00640032" w:rsidRPr="00887689">
        <w:rPr>
          <w:rFonts w:eastAsia="Times New Roman" w:cs="Times New Roman"/>
          <w:color w:val="000000"/>
          <w:lang w:val="en-US"/>
        </w:rPr>
        <w:t xml:space="preserve">Delamater AM, de Wit M, </w:t>
      </w:r>
      <w:proofErr w:type="spellStart"/>
      <w:r w:rsidR="00640032" w:rsidRPr="00887689">
        <w:rPr>
          <w:rFonts w:eastAsia="Times New Roman" w:cs="Times New Roman"/>
          <w:color w:val="000000"/>
          <w:lang w:val="en-US"/>
        </w:rPr>
        <w:t>McDarby</w:t>
      </w:r>
      <w:proofErr w:type="spellEnd"/>
      <w:r w:rsidR="00640032" w:rsidRPr="00887689">
        <w:rPr>
          <w:rFonts w:eastAsia="Times New Roman" w:cs="Times New Roman"/>
          <w:color w:val="000000"/>
          <w:lang w:val="en-US"/>
        </w:rPr>
        <w:t xml:space="preserve"> V, Malik J, </w:t>
      </w:r>
      <w:proofErr w:type="spellStart"/>
      <w:r w:rsidR="00640032" w:rsidRPr="00887689">
        <w:rPr>
          <w:rFonts w:eastAsia="Times New Roman" w:cs="Times New Roman"/>
          <w:color w:val="000000"/>
          <w:lang w:val="en-US"/>
        </w:rPr>
        <w:t>Acerini</w:t>
      </w:r>
      <w:proofErr w:type="spellEnd"/>
      <w:r w:rsidR="00640032" w:rsidRPr="00887689">
        <w:rPr>
          <w:rFonts w:eastAsia="Times New Roman" w:cs="Times New Roman"/>
          <w:color w:val="000000"/>
          <w:lang w:val="en-US"/>
        </w:rPr>
        <w:t xml:space="preserve"> CL; International Society for Pediatric and Adolescent Diabetes. </w:t>
      </w:r>
      <w:proofErr w:type="gramStart"/>
      <w:r w:rsidR="00934B0D" w:rsidRPr="00887689">
        <w:rPr>
          <w:rFonts w:eastAsia="Times New Roman" w:cs="Times New Roman"/>
          <w:color w:val="000000"/>
          <w:lang w:val="en-US"/>
        </w:rPr>
        <w:t>ISPAD Clinical Practice Consensus Guidelines 2014.</w:t>
      </w:r>
      <w:proofErr w:type="gramEnd"/>
      <w:r w:rsidR="00934B0D" w:rsidRPr="00887689">
        <w:rPr>
          <w:rFonts w:eastAsia="Times New Roman" w:cs="Times New Roman"/>
          <w:color w:val="000000"/>
          <w:lang w:val="en-US"/>
        </w:rPr>
        <w:t xml:space="preserve"> Psychological care of children and adolescents with type </w:t>
      </w:r>
      <w:proofErr w:type="gramStart"/>
      <w:r w:rsidR="00934B0D" w:rsidRPr="00887689">
        <w:rPr>
          <w:rFonts w:eastAsia="Times New Roman" w:cs="Times New Roman"/>
          <w:color w:val="000000"/>
          <w:lang w:val="en-US"/>
        </w:rPr>
        <w:t>1 diabetes</w:t>
      </w:r>
      <w:proofErr w:type="gramEnd"/>
      <w:r w:rsidR="00934B0D" w:rsidRPr="00887689">
        <w:rPr>
          <w:rFonts w:eastAsia="Times New Roman" w:cs="Times New Roman"/>
          <w:color w:val="000000"/>
          <w:lang w:val="en-US"/>
        </w:rPr>
        <w:t xml:space="preserve">. </w:t>
      </w:r>
      <w:proofErr w:type="spellStart"/>
      <w:r w:rsidR="00934B0D" w:rsidRPr="00887689">
        <w:rPr>
          <w:rFonts w:eastAsia="Times New Roman" w:cs="Times New Roman"/>
          <w:color w:val="000000"/>
          <w:lang w:val="en-US"/>
        </w:rPr>
        <w:t>Pediatr</w:t>
      </w:r>
      <w:proofErr w:type="spellEnd"/>
      <w:r w:rsidR="00934B0D" w:rsidRPr="00887689">
        <w:rPr>
          <w:rFonts w:eastAsia="Times New Roman" w:cs="Times New Roman"/>
          <w:color w:val="000000"/>
          <w:lang w:val="en-US"/>
        </w:rPr>
        <w:t xml:space="preserve"> Diabetes. 2014 Sep</w:t>
      </w:r>
      <w:proofErr w:type="gramStart"/>
      <w:r w:rsidR="00934B0D" w:rsidRPr="00887689">
        <w:rPr>
          <w:rFonts w:eastAsia="Times New Roman" w:cs="Times New Roman"/>
          <w:color w:val="000000"/>
          <w:lang w:val="en-US"/>
        </w:rPr>
        <w:t>;15</w:t>
      </w:r>
      <w:proofErr w:type="gramEnd"/>
      <w:r w:rsidR="00934B0D" w:rsidRPr="00887689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="00934B0D" w:rsidRPr="00887689">
        <w:rPr>
          <w:rFonts w:eastAsia="Times New Roman" w:cs="Times New Roman"/>
          <w:color w:val="000000"/>
          <w:lang w:val="en-US"/>
        </w:rPr>
        <w:t>Suppl</w:t>
      </w:r>
      <w:proofErr w:type="spellEnd"/>
      <w:r w:rsidR="00934B0D" w:rsidRPr="00887689">
        <w:rPr>
          <w:rFonts w:eastAsia="Times New Roman" w:cs="Times New Roman"/>
          <w:color w:val="000000"/>
          <w:lang w:val="en-US"/>
        </w:rPr>
        <w:t xml:space="preserve"> 20:232-44.</w:t>
      </w:r>
    </w:p>
    <w:p w14:paraId="731DF62B" w14:textId="77777777" w:rsidR="00887689" w:rsidRDefault="00887689" w:rsidP="007110F6">
      <w:pPr>
        <w:rPr>
          <w:rFonts w:eastAsia="Times New Roman" w:cs="Times New Roman"/>
          <w:color w:val="000000"/>
          <w:shd w:val="clear" w:color="auto" w:fill="FFFFFF"/>
          <w:lang w:val="en-US"/>
        </w:rPr>
      </w:pPr>
    </w:p>
    <w:p w14:paraId="4B6426DB" w14:textId="26AE2C8B" w:rsidR="007110F6" w:rsidRPr="00887689" w:rsidRDefault="003E0FEA" w:rsidP="007110F6">
      <w:pPr>
        <w:rPr>
          <w:rFonts w:eastAsia="Times New Roman" w:cs="Times New Roman"/>
          <w:color w:val="000000"/>
          <w:shd w:val="clear" w:color="auto" w:fill="FFFFFF"/>
          <w:lang w:val="en-US"/>
        </w:rPr>
      </w:pPr>
      <w:r w:rsidRPr="00887689">
        <w:rPr>
          <w:rFonts w:eastAsia="Times New Roman" w:cs="Times New Roman"/>
          <w:color w:val="000000"/>
          <w:shd w:val="clear" w:color="auto" w:fill="FFFFFF"/>
          <w:lang w:val="en-US"/>
        </w:rPr>
        <w:t>3) Global Guideline f</w:t>
      </w:r>
      <w:r w:rsidR="00887689">
        <w:rPr>
          <w:rFonts w:eastAsia="Times New Roman" w:cs="Times New Roman"/>
          <w:color w:val="000000"/>
          <w:shd w:val="clear" w:color="auto" w:fill="FFFFFF"/>
          <w:lang w:val="en-US"/>
        </w:rPr>
        <w:t>o</w:t>
      </w:r>
      <w:r w:rsidRPr="00887689">
        <w:rPr>
          <w:rFonts w:eastAsia="Times New Roman" w:cs="Times New Roman"/>
          <w:color w:val="000000"/>
          <w:shd w:val="clear" w:color="auto" w:fill="FFFFFF"/>
          <w:lang w:val="en-US"/>
        </w:rPr>
        <w:t xml:space="preserve">r Type 2 diabetes: recommendations for standard, comprehensive and minimal care. </w:t>
      </w:r>
      <w:proofErr w:type="gramStart"/>
      <w:r w:rsidRPr="00887689">
        <w:rPr>
          <w:rFonts w:eastAsia="Times New Roman" w:cs="Times New Roman"/>
          <w:color w:val="000000"/>
          <w:shd w:val="clear" w:color="auto" w:fill="FFFFFF"/>
          <w:lang w:val="en-US"/>
        </w:rPr>
        <w:t xml:space="preserve">IDF Clinical Guidelines </w:t>
      </w:r>
      <w:r w:rsidR="00887689">
        <w:rPr>
          <w:rFonts w:eastAsia="Times New Roman" w:cs="Times New Roman"/>
          <w:color w:val="000000"/>
          <w:shd w:val="clear" w:color="auto" w:fill="FFFFFF"/>
          <w:lang w:val="en-US"/>
        </w:rPr>
        <w:t>T</w:t>
      </w:r>
      <w:r w:rsidRPr="00887689">
        <w:rPr>
          <w:rFonts w:eastAsia="Times New Roman" w:cs="Times New Roman"/>
          <w:color w:val="000000"/>
          <w:shd w:val="clear" w:color="auto" w:fill="FFFFFF"/>
          <w:lang w:val="en-US"/>
        </w:rPr>
        <w:t>ask Force.</w:t>
      </w:r>
      <w:proofErr w:type="gramEnd"/>
      <w:r w:rsidRPr="00887689">
        <w:rPr>
          <w:rFonts w:eastAsia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887689">
        <w:rPr>
          <w:rFonts w:eastAsia="Times New Roman" w:cs="Times New Roman"/>
          <w:color w:val="000000"/>
          <w:shd w:val="clear" w:color="auto" w:fill="FFFFFF"/>
          <w:lang w:val="en-US"/>
        </w:rPr>
        <w:t>Diabet</w:t>
      </w:r>
      <w:proofErr w:type="spellEnd"/>
      <w:r w:rsidRPr="00887689">
        <w:rPr>
          <w:rFonts w:eastAsia="Times New Roman" w:cs="Times New Roman"/>
          <w:color w:val="000000"/>
          <w:shd w:val="clear" w:color="auto" w:fill="FFFFFF"/>
          <w:lang w:val="en-US"/>
        </w:rPr>
        <w:t xml:space="preserve"> Med 2006; 23:579-593.</w:t>
      </w:r>
    </w:p>
    <w:p w14:paraId="4CF1CBA2" w14:textId="77777777" w:rsidR="00887689" w:rsidRPr="00C300E0" w:rsidRDefault="00887689" w:rsidP="00887689">
      <w:pPr>
        <w:shd w:val="clear" w:color="auto" w:fill="FFFFFF"/>
        <w:spacing w:line="336" w:lineRule="atLeast"/>
        <w:rPr>
          <w:rFonts w:eastAsia="Times New Roman" w:cs="Times New Roman"/>
          <w:color w:val="000000"/>
          <w:shd w:val="clear" w:color="auto" w:fill="FFFFFF"/>
          <w:lang w:val="en-US"/>
        </w:rPr>
      </w:pPr>
    </w:p>
    <w:p w14:paraId="138C195B" w14:textId="77777777" w:rsidR="003C55F1" w:rsidRPr="00C300E0" w:rsidRDefault="000E624A" w:rsidP="003C55F1">
      <w:pPr>
        <w:rPr>
          <w:lang w:val="en-US"/>
        </w:rPr>
      </w:pPr>
      <w:r w:rsidRPr="00887689">
        <w:rPr>
          <w:rFonts w:eastAsia="Times New Roman" w:cs="Times New Roman"/>
          <w:color w:val="000000"/>
          <w:shd w:val="clear" w:color="auto" w:fill="FFFFFF"/>
          <w:lang w:val="en-US"/>
        </w:rPr>
        <w:t xml:space="preserve">4) </w:t>
      </w:r>
      <w:proofErr w:type="spellStart"/>
      <w:r w:rsidR="003C55F1" w:rsidRPr="00C300E0">
        <w:rPr>
          <w:lang w:val="en-US"/>
        </w:rPr>
        <w:t>Snoek</w:t>
      </w:r>
      <w:proofErr w:type="spellEnd"/>
      <w:r w:rsidR="003C55F1" w:rsidRPr="00C300E0">
        <w:rPr>
          <w:lang w:val="en-US"/>
        </w:rPr>
        <w:t xml:space="preserve"> FJ, Kersch NY, Eldrup E, Harman-Boehm I, Hermanns N, Kokoszka A, Matthews DR, McGuire BE, Pibernik-Okanović M, Singer J, de Wit M, Skovlund SE.</w:t>
      </w:r>
    </w:p>
    <w:p w14:paraId="00B57E1F" w14:textId="77777777" w:rsidR="003C55F1" w:rsidRPr="00887689" w:rsidRDefault="003C55F1" w:rsidP="003C55F1">
      <w:pPr>
        <w:rPr>
          <w:lang w:val="en-US"/>
        </w:rPr>
      </w:pPr>
      <w:r w:rsidRPr="00887689">
        <w:rPr>
          <w:lang w:val="en-US"/>
        </w:rPr>
        <w:t>Monitoring of Individual Needs in Diabetes (MIND)-2: follow-up data from the cross-national Diabetes Attitudes, Wishes, and Needs (DAWN) MIND study.</w:t>
      </w:r>
    </w:p>
    <w:p w14:paraId="4DB426BC" w14:textId="77777777" w:rsidR="003C55F1" w:rsidRPr="00C300E0" w:rsidRDefault="003C55F1" w:rsidP="003C55F1">
      <w:pPr>
        <w:rPr>
          <w:lang w:val="en-US"/>
        </w:rPr>
      </w:pPr>
      <w:r w:rsidRPr="00C300E0">
        <w:rPr>
          <w:lang w:val="en-US"/>
        </w:rPr>
        <w:t>Diabetes Care. 2012 Nov</w:t>
      </w:r>
      <w:proofErr w:type="gramStart"/>
      <w:r w:rsidRPr="00C300E0">
        <w:rPr>
          <w:lang w:val="en-US"/>
        </w:rPr>
        <w:t>;35</w:t>
      </w:r>
      <w:proofErr w:type="gramEnd"/>
      <w:r w:rsidRPr="00C300E0">
        <w:rPr>
          <w:lang w:val="en-US"/>
        </w:rPr>
        <w:t>(11):2128-32</w:t>
      </w:r>
    </w:p>
    <w:p w14:paraId="126D8DFF" w14:textId="541D86BB" w:rsidR="000E624A" w:rsidRPr="00C300E0" w:rsidRDefault="000E624A" w:rsidP="00887689">
      <w:pPr>
        <w:shd w:val="clear" w:color="auto" w:fill="FFFFFF"/>
        <w:spacing w:line="336" w:lineRule="atLeast"/>
        <w:rPr>
          <w:rFonts w:eastAsia="Times New Roman" w:cs="Arial"/>
          <w:lang w:val="en-US"/>
        </w:rPr>
      </w:pPr>
    </w:p>
    <w:p w14:paraId="1F7D6C2B" w14:textId="7E182488" w:rsidR="000E624A" w:rsidRPr="003C55F1" w:rsidRDefault="000E624A" w:rsidP="003C55F1">
      <w:pPr>
        <w:rPr>
          <w:lang w:val="en-US"/>
        </w:rPr>
      </w:pPr>
      <w:r w:rsidRPr="00C300E0">
        <w:rPr>
          <w:rFonts w:eastAsia="Times New Roman" w:cs="Times New Roman"/>
          <w:color w:val="000000"/>
          <w:shd w:val="clear" w:color="auto" w:fill="FFFFFF"/>
          <w:lang w:val="en-US"/>
        </w:rPr>
        <w:t>5)</w:t>
      </w:r>
      <w:r w:rsidRPr="00C300E0">
        <w:rPr>
          <w:lang w:val="en-US"/>
        </w:rPr>
        <w:t xml:space="preserve"> </w:t>
      </w:r>
      <w:hyperlink r:id="rId6" w:history="1">
        <w:proofErr w:type="spellStart"/>
        <w:r w:rsidRPr="00887689">
          <w:rPr>
            <w:rStyle w:val="Hyperlink"/>
            <w:rFonts w:eastAsia="Times New Roman" w:cs="Arial"/>
            <w:color w:val="auto"/>
            <w:u w:val="none"/>
          </w:rPr>
          <w:t>Wittkampf</w:t>
        </w:r>
        <w:proofErr w:type="spellEnd"/>
        <w:r w:rsidRPr="00887689">
          <w:rPr>
            <w:rStyle w:val="Hyperlink"/>
            <w:rFonts w:eastAsia="Times New Roman" w:cs="Arial"/>
            <w:color w:val="auto"/>
            <w:u w:val="none"/>
          </w:rPr>
          <w:t xml:space="preserve"> KA</w:t>
        </w:r>
      </w:hyperlink>
      <w:r w:rsidRPr="00887689">
        <w:rPr>
          <w:rFonts w:eastAsia="Times New Roman" w:cs="Arial"/>
        </w:rPr>
        <w:t>,</w:t>
      </w:r>
      <w:r w:rsidRPr="00887689">
        <w:rPr>
          <w:rStyle w:val="apple-converted-space"/>
          <w:rFonts w:eastAsia="Times New Roman" w:cs="Arial"/>
        </w:rPr>
        <w:t> </w:t>
      </w:r>
      <w:hyperlink r:id="rId7" w:history="1">
        <w:r w:rsidRPr="00887689">
          <w:rPr>
            <w:rStyle w:val="Hyperlink"/>
            <w:rFonts w:eastAsia="Times New Roman" w:cs="Arial"/>
            <w:color w:val="auto"/>
            <w:u w:val="none"/>
          </w:rPr>
          <w:t>van Zwieten M</w:t>
        </w:r>
      </w:hyperlink>
      <w:r w:rsidRPr="00887689">
        <w:rPr>
          <w:rFonts w:eastAsia="Times New Roman" w:cs="Arial"/>
        </w:rPr>
        <w:t>,</w:t>
      </w:r>
      <w:r w:rsidRPr="00887689">
        <w:rPr>
          <w:rStyle w:val="apple-converted-space"/>
          <w:rFonts w:eastAsia="Times New Roman" w:cs="Arial"/>
        </w:rPr>
        <w:t> </w:t>
      </w:r>
      <w:hyperlink r:id="rId8" w:history="1">
        <w:r w:rsidRPr="00887689">
          <w:rPr>
            <w:rStyle w:val="Hyperlink"/>
            <w:rFonts w:eastAsia="Times New Roman" w:cs="Arial"/>
            <w:color w:val="auto"/>
            <w:u w:val="none"/>
          </w:rPr>
          <w:t>Smits FT</w:t>
        </w:r>
      </w:hyperlink>
      <w:r w:rsidRPr="00887689">
        <w:rPr>
          <w:rFonts w:eastAsia="Times New Roman" w:cs="Arial"/>
        </w:rPr>
        <w:t>,</w:t>
      </w:r>
      <w:r w:rsidRPr="00887689">
        <w:rPr>
          <w:rStyle w:val="apple-converted-space"/>
          <w:rFonts w:eastAsia="Times New Roman" w:cs="Arial"/>
        </w:rPr>
        <w:t> </w:t>
      </w:r>
      <w:hyperlink r:id="rId9" w:history="1">
        <w:proofErr w:type="spellStart"/>
        <w:r w:rsidRPr="00887689">
          <w:rPr>
            <w:rStyle w:val="Hyperlink"/>
            <w:rFonts w:eastAsia="Times New Roman" w:cs="Arial"/>
            <w:color w:val="auto"/>
            <w:u w:val="none"/>
          </w:rPr>
          <w:t>Schene</w:t>
        </w:r>
        <w:proofErr w:type="spellEnd"/>
        <w:r w:rsidRPr="00887689">
          <w:rPr>
            <w:rStyle w:val="Hyperlink"/>
            <w:rFonts w:eastAsia="Times New Roman" w:cs="Arial"/>
            <w:color w:val="auto"/>
            <w:u w:val="none"/>
          </w:rPr>
          <w:t xml:space="preserve"> AH</w:t>
        </w:r>
      </w:hyperlink>
      <w:r w:rsidRPr="00887689">
        <w:rPr>
          <w:rFonts w:eastAsia="Times New Roman" w:cs="Arial"/>
        </w:rPr>
        <w:t>,</w:t>
      </w:r>
      <w:r w:rsidRPr="00887689">
        <w:rPr>
          <w:rStyle w:val="apple-converted-space"/>
          <w:rFonts w:eastAsia="Times New Roman" w:cs="Arial"/>
        </w:rPr>
        <w:t> </w:t>
      </w:r>
      <w:hyperlink r:id="rId10" w:history="1">
        <w:r w:rsidRPr="00887689">
          <w:rPr>
            <w:rStyle w:val="Hyperlink"/>
            <w:rFonts w:eastAsia="Times New Roman" w:cs="Arial"/>
            <w:color w:val="auto"/>
            <w:u w:val="none"/>
          </w:rPr>
          <w:t>Huyser J</w:t>
        </w:r>
      </w:hyperlink>
      <w:r w:rsidRPr="00887689">
        <w:rPr>
          <w:rFonts w:eastAsia="Times New Roman" w:cs="Arial"/>
        </w:rPr>
        <w:t>,</w:t>
      </w:r>
      <w:r w:rsidRPr="00887689">
        <w:rPr>
          <w:rStyle w:val="apple-converted-space"/>
          <w:rFonts w:eastAsia="Times New Roman" w:cs="Arial"/>
        </w:rPr>
        <w:t> </w:t>
      </w:r>
      <w:hyperlink r:id="rId11" w:history="1">
        <w:r w:rsidRPr="00887689">
          <w:rPr>
            <w:rStyle w:val="Hyperlink"/>
            <w:rFonts w:eastAsia="Times New Roman" w:cs="Arial"/>
            <w:color w:val="auto"/>
            <w:u w:val="none"/>
          </w:rPr>
          <w:t>van Weert HC</w:t>
        </w:r>
      </w:hyperlink>
      <w:r w:rsidRPr="00887689">
        <w:rPr>
          <w:rFonts w:eastAsia="Times New Roman" w:cs="Arial"/>
          <w:color w:val="000000"/>
        </w:rPr>
        <w:t xml:space="preserve">. </w:t>
      </w:r>
      <w:r w:rsidRPr="00887689">
        <w:rPr>
          <w:rFonts w:eastAsia="Times New Roman" w:cs="Arial"/>
          <w:color w:val="000000"/>
          <w:lang w:val="en-US"/>
        </w:rPr>
        <w:t xml:space="preserve">Patients' view on screening for depression in general practice. </w:t>
      </w:r>
      <w:hyperlink r:id="rId12" w:tooltip="Family practice." w:history="1">
        <w:proofErr w:type="spellStart"/>
        <w:r w:rsidRPr="00887689">
          <w:rPr>
            <w:rStyle w:val="Hyperlink"/>
            <w:rFonts w:eastAsia="Times New Roman" w:cs="Arial"/>
            <w:color w:val="660066"/>
            <w:u w:val="none"/>
            <w:lang w:val="en-US"/>
          </w:rPr>
          <w:t>Fam</w:t>
        </w:r>
        <w:proofErr w:type="spellEnd"/>
        <w:r w:rsidRPr="00887689">
          <w:rPr>
            <w:rStyle w:val="Hyperlink"/>
            <w:rFonts w:eastAsia="Times New Roman" w:cs="Arial"/>
            <w:color w:val="660066"/>
            <w:u w:val="none"/>
            <w:lang w:val="en-US"/>
          </w:rPr>
          <w:t xml:space="preserve"> </w:t>
        </w:r>
        <w:proofErr w:type="spellStart"/>
        <w:r w:rsidRPr="00887689">
          <w:rPr>
            <w:rStyle w:val="Hyperlink"/>
            <w:rFonts w:eastAsia="Times New Roman" w:cs="Arial"/>
            <w:color w:val="660066"/>
            <w:u w:val="none"/>
            <w:lang w:val="en-US"/>
          </w:rPr>
          <w:t>Pract</w:t>
        </w:r>
        <w:proofErr w:type="spellEnd"/>
        <w:r w:rsidRPr="00887689">
          <w:rPr>
            <w:rStyle w:val="Hyperlink"/>
            <w:rFonts w:eastAsia="Times New Roman" w:cs="Arial"/>
            <w:color w:val="660066"/>
            <w:lang w:val="en-US"/>
          </w:rPr>
          <w:t>.</w:t>
        </w:r>
      </w:hyperlink>
      <w:r w:rsidRPr="00887689">
        <w:rPr>
          <w:rStyle w:val="apple-converted-space"/>
          <w:rFonts w:eastAsia="Times New Roman" w:cs="Arial"/>
          <w:color w:val="000000"/>
          <w:lang w:val="en-US"/>
        </w:rPr>
        <w:t> </w:t>
      </w:r>
      <w:r w:rsidRPr="00887689">
        <w:rPr>
          <w:rFonts w:eastAsia="Times New Roman" w:cs="Arial"/>
          <w:color w:val="000000"/>
          <w:lang w:val="en-US"/>
        </w:rPr>
        <w:t>2008 Dec</w:t>
      </w:r>
      <w:proofErr w:type="gramStart"/>
      <w:r w:rsidRPr="00887689">
        <w:rPr>
          <w:rFonts w:eastAsia="Times New Roman" w:cs="Arial"/>
          <w:color w:val="000000"/>
          <w:lang w:val="en-US"/>
        </w:rPr>
        <w:t>;25</w:t>
      </w:r>
      <w:proofErr w:type="gramEnd"/>
      <w:r w:rsidRPr="00887689">
        <w:rPr>
          <w:rFonts w:eastAsia="Times New Roman" w:cs="Arial"/>
          <w:color w:val="000000"/>
          <w:lang w:val="en-US"/>
        </w:rPr>
        <w:t xml:space="preserve">(6):438-44. </w:t>
      </w:r>
      <w:r w:rsidR="00887689" w:rsidRPr="00887689">
        <w:rPr>
          <w:rFonts w:eastAsia="Times New Roman" w:cs="Arial"/>
          <w:color w:val="000000"/>
          <w:lang w:val="en-US"/>
        </w:rPr>
        <w:t xml:space="preserve"> </w:t>
      </w:r>
    </w:p>
    <w:p w14:paraId="12107C20" w14:textId="77777777" w:rsidR="000E624A" w:rsidRPr="00BB4B62" w:rsidRDefault="000E624A" w:rsidP="000E624A">
      <w:pPr>
        <w:rPr>
          <w:lang w:val="en-US"/>
        </w:rPr>
      </w:pPr>
    </w:p>
    <w:p w14:paraId="15E4F45E" w14:textId="1D568018" w:rsidR="000E624A" w:rsidRPr="000E624A" w:rsidRDefault="000E624A" w:rsidP="000E624A">
      <w:pPr>
        <w:pStyle w:val="CommentText"/>
        <w:rPr>
          <w:lang w:val="en-US"/>
        </w:rPr>
      </w:pPr>
    </w:p>
    <w:p w14:paraId="05520C74" w14:textId="3DF9FCE0" w:rsidR="000E624A" w:rsidRPr="00BB4B62" w:rsidRDefault="000E624A" w:rsidP="000E624A">
      <w:pPr>
        <w:rPr>
          <w:lang w:val="en-US"/>
        </w:rPr>
      </w:pPr>
    </w:p>
    <w:p w14:paraId="3FB3797C" w14:textId="426C8937" w:rsidR="007110F6" w:rsidRPr="00BB4B62" w:rsidRDefault="007110F6" w:rsidP="007110F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</w:p>
    <w:p w14:paraId="4D3ABD19" w14:textId="77777777" w:rsidR="000E624A" w:rsidRPr="000E624A" w:rsidRDefault="000E624A" w:rsidP="007110F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</w:p>
    <w:p w14:paraId="4EF44567" w14:textId="6C05AF26" w:rsidR="00AA5879" w:rsidRDefault="00AA5879" w:rsidP="00AA5879">
      <w:pPr>
        <w:rPr>
          <w:lang w:val="en-US"/>
        </w:rPr>
      </w:pPr>
      <w:r>
        <w:rPr>
          <w:lang w:val="en-US"/>
        </w:rPr>
        <w:t>Acknowledgements</w:t>
      </w:r>
    </w:p>
    <w:p w14:paraId="311D2D08" w14:textId="77777777" w:rsidR="00AA5879" w:rsidRDefault="00AA5879" w:rsidP="00AA5879">
      <w:pPr>
        <w:rPr>
          <w:lang w:val="en-US"/>
        </w:rPr>
      </w:pPr>
    </w:p>
    <w:p w14:paraId="0C175F6E" w14:textId="77777777" w:rsidR="00AA5879" w:rsidRDefault="00AA5879" w:rsidP="00AA5879">
      <w:pPr>
        <w:rPr>
          <w:lang w:val="en-US"/>
        </w:rPr>
      </w:pPr>
      <w:r>
        <w:rPr>
          <w:lang w:val="en-US"/>
        </w:rPr>
        <w:t>Funding: None</w:t>
      </w:r>
    </w:p>
    <w:p w14:paraId="77B4BEB9" w14:textId="303EB84E" w:rsidR="00AA5879" w:rsidRDefault="00AA5879" w:rsidP="00AA5879">
      <w:pPr>
        <w:rPr>
          <w:lang w:val="en-US"/>
        </w:rPr>
      </w:pPr>
      <w:r>
        <w:rPr>
          <w:lang w:val="en-US"/>
        </w:rPr>
        <w:t xml:space="preserve">Conflict of interest: </w:t>
      </w:r>
      <w:r w:rsidRPr="000E7A2D">
        <w:rPr>
          <w:lang w:val="en-US"/>
        </w:rPr>
        <w:t>JS undertakes consultancy for Eli Lilly and is a member of their Education Board.</w:t>
      </w:r>
      <w:r>
        <w:rPr>
          <w:lang w:val="en-US"/>
        </w:rPr>
        <w:t xml:space="preserve"> No other conflict of interest </w:t>
      </w:r>
      <w:r>
        <w:rPr>
          <w:lang w:val="en-US"/>
        </w:rPr>
        <w:t xml:space="preserve">to declare </w:t>
      </w:r>
      <w:r>
        <w:rPr>
          <w:lang w:val="en-US"/>
        </w:rPr>
        <w:t>for any of the authors</w:t>
      </w:r>
      <w:r>
        <w:rPr>
          <w:lang w:val="en-US"/>
        </w:rPr>
        <w:t>.</w:t>
      </w:r>
    </w:p>
    <w:p w14:paraId="6839B50E" w14:textId="6B61D94F" w:rsidR="00640032" w:rsidRDefault="001A79FA" w:rsidP="005159B0">
      <w:pPr>
        <w:shd w:val="clear" w:color="auto" w:fill="FFFFFF"/>
        <w:spacing w:line="330" w:lineRule="atLeast"/>
      </w:pPr>
      <w:hyperlink w:history="1"/>
    </w:p>
    <w:sectPr w:rsidR="00640032" w:rsidSect="00683D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5BABFB" w15:done="0"/>
  <w15:commentEx w15:paraId="36E0A42C" w15:done="0"/>
  <w15:commentEx w15:paraId="648D6B2B" w15:done="0"/>
  <w15:commentEx w15:paraId="5867CA0E" w15:done="0"/>
  <w15:commentEx w15:paraId="26926B74" w15:done="0"/>
  <w15:commentEx w15:paraId="6029D909" w15:done="0"/>
  <w15:commentEx w15:paraId="2DAFFAC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6C635B9"/>
    <w:multiLevelType w:val="hybridMultilevel"/>
    <w:tmpl w:val="97FE6138"/>
    <w:lvl w:ilvl="0" w:tplc="A546DE6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5528FE"/>
    <w:multiLevelType w:val="hybridMultilevel"/>
    <w:tmpl w:val="89E45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urt, Jackie">
    <w15:presenceInfo w15:providerId="AD" w15:userId="S-1-5-21-1101985487-4055868668-2532615317-211672"/>
  </w15:person>
  <w15:person w15:author="Norbert Hermanns">
    <w15:presenceInfo w15:providerId="None" w15:userId="Norbert Herman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C1"/>
    <w:rsid w:val="000327AC"/>
    <w:rsid w:val="00055C85"/>
    <w:rsid w:val="00083DDB"/>
    <w:rsid w:val="000E624A"/>
    <w:rsid w:val="000E7A2D"/>
    <w:rsid w:val="001131E2"/>
    <w:rsid w:val="00127093"/>
    <w:rsid w:val="001702B9"/>
    <w:rsid w:val="00190A75"/>
    <w:rsid w:val="00190C90"/>
    <w:rsid w:val="001A534E"/>
    <w:rsid w:val="001A79FA"/>
    <w:rsid w:val="00227615"/>
    <w:rsid w:val="002303EC"/>
    <w:rsid w:val="0033278B"/>
    <w:rsid w:val="003478E7"/>
    <w:rsid w:val="003731B0"/>
    <w:rsid w:val="003C55F1"/>
    <w:rsid w:val="003E0FEA"/>
    <w:rsid w:val="00501D35"/>
    <w:rsid w:val="00505F44"/>
    <w:rsid w:val="005159B0"/>
    <w:rsid w:val="00525636"/>
    <w:rsid w:val="005519A3"/>
    <w:rsid w:val="005E0D1B"/>
    <w:rsid w:val="006117E2"/>
    <w:rsid w:val="006243BE"/>
    <w:rsid w:val="00640032"/>
    <w:rsid w:val="0067781E"/>
    <w:rsid w:val="00683DEB"/>
    <w:rsid w:val="006A048D"/>
    <w:rsid w:val="006F179D"/>
    <w:rsid w:val="006F7902"/>
    <w:rsid w:val="007110F6"/>
    <w:rsid w:val="00887689"/>
    <w:rsid w:val="008967E8"/>
    <w:rsid w:val="008A4BFA"/>
    <w:rsid w:val="008A5092"/>
    <w:rsid w:val="00915CF5"/>
    <w:rsid w:val="00934B0D"/>
    <w:rsid w:val="0094419D"/>
    <w:rsid w:val="009F1BA9"/>
    <w:rsid w:val="00A247C8"/>
    <w:rsid w:val="00A40858"/>
    <w:rsid w:val="00A542C1"/>
    <w:rsid w:val="00A73923"/>
    <w:rsid w:val="00AA5879"/>
    <w:rsid w:val="00B03D7E"/>
    <w:rsid w:val="00B06FEA"/>
    <w:rsid w:val="00B4275C"/>
    <w:rsid w:val="00B76BE0"/>
    <w:rsid w:val="00B96C40"/>
    <w:rsid w:val="00BB4B62"/>
    <w:rsid w:val="00BF09E5"/>
    <w:rsid w:val="00BF163E"/>
    <w:rsid w:val="00C300E0"/>
    <w:rsid w:val="00C445CB"/>
    <w:rsid w:val="00C725BC"/>
    <w:rsid w:val="00C935CE"/>
    <w:rsid w:val="00CA46B8"/>
    <w:rsid w:val="00CB6E51"/>
    <w:rsid w:val="00CD3330"/>
    <w:rsid w:val="00CD4B0A"/>
    <w:rsid w:val="00D55A2D"/>
    <w:rsid w:val="00D85AA1"/>
    <w:rsid w:val="00DA384E"/>
    <w:rsid w:val="00DE064C"/>
    <w:rsid w:val="00DE4091"/>
    <w:rsid w:val="00DF12F4"/>
    <w:rsid w:val="00DF55DC"/>
    <w:rsid w:val="00E03B77"/>
    <w:rsid w:val="00E06AD7"/>
    <w:rsid w:val="00E25A37"/>
    <w:rsid w:val="00E26143"/>
    <w:rsid w:val="00E36443"/>
    <w:rsid w:val="00E82332"/>
    <w:rsid w:val="00E833AF"/>
    <w:rsid w:val="00EF76A7"/>
    <w:rsid w:val="00EF7F91"/>
    <w:rsid w:val="00F65BEE"/>
    <w:rsid w:val="00FA7D5B"/>
    <w:rsid w:val="00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ED1F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10F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A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10F6"/>
  </w:style>
  <w:style w:type="character" w:customStyle="1" w:styleId="element-citation">
    <w:name w:val="element-citation"/>
    <w:basedOn w:val="DefaultParagraphFont"/>
    <w:rsid w:val="007110F6"/>
  </w:style>
  <w:style w:type="character" w:customStyle="1" w:styleId="ref-journal">
    <w:name w:val="ref-journal"/>
    <w:basedOn w:val="DefaultParagraphFont"/>
    <w:rsid w:val="007110F6"/>
  </w:style>
  <w:style w:type="character" w:customStyle="1" w:styleId="ref-vol">
    <w:name w:val="ref-vol"/>
    <w:basedOn w:val="DefaultParagraphFont"/>
    <w:rsid w:val="007110F6"/>
  </w:style>
  <w:style w:type="character" w:customStyle="1" w:styleId="nowrap">
    <w:name w:val="nowrap"/>
    <w:basedOn w:val="DefaultParagraphFont"/>
    <w:rsid w:val="007110F6"/>
  </w:style>
  <w:style w:type="character" w:styleId="Hyperlink">
    <w:name w:val="Hyperlink"/>
    <w:basedOn w:val="DefaultParagraphFont"/>
    <w:uiPriority w:val="99"/>
    <w:unhideWhenUsed/>
    <w:rsid w:val="007110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10F6"/>
    <w:rPr>
      <w:rFonts w:ascii="Times" w:hAnsi="Times"/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7110F6"/>
  </w:style>
  <w:style w:type="character" w:customStyle="1" w:styleId="doi">
    <w:name w:val="doi"/>
    <w:basedOn w:val="DefaultParagraphFont"/>
    <w:rsid w:val="007110F6"/>
  </w:style>
  <w:style w:type="character" w:customStyle="1" w:styleId="fm-citation-ids-label">
    <w:name w:val="fm-citation-ids-label"/>
    <w:basedOn w:val="DefaultParagraphFont"/>
    <w:rsid w:val="007110F6"/>
  </w:style>
  <w:style w:type="character" w:customStyle="1" w:styleId="Heading4Char">
    <w:name w:val="Heading 4 Char"/>
    <w:basedOn w:val="DefaultParagraphFont"/>
    <w:link w:val="Heading4"/>
    <w:uiPriority w:val="9"/>
    <w:semiHidden/>
    <w:rsid w:val="00F65B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E064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25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6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5A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10F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A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10F6"/>
  </w:style>
  <w:style w:type="character" w:customStyle="1" w:styleId="element-citation">
    <w:name w:val="element-citation"/>
    <w:basedOn w:val="DefaultParagraphFont"/>
    <w:rsid w:val="007110F6"/>
  </w:style>
  <w:style w:type="character" w:customStyle="1" w:styleId="ref-journal">
    <w:name w:val="ref-journal"/>
    <w:basedOn w:val="DefaultParagraphFont"/>
    <w:rsid w:val="007110F6"/>
  </w:style>
  <w:style w:type="character" w:customStyle="1" w:styleId="ref-vol">
    <w:name w:val="ref-vol"/>
    <w:basedOn w:val="DefaultParagraphFont"/>
    <w:rsid w:val="007110F6"/>
  </w:style>
  <w:style w:type="character" w:customStyle="1" w:styleId="nowrap">
    <w:name w:val="nowrap"/>
    <w:basedOn w:val="DefaultParagraphFont"/>
    <w:rsid w:val="007110F6"/>
  </w:style>
  <w:style w:type="character" w:styleId="Hyperlink">
    <w:name w:val="Hyperlink"/>
    <w:basedOn w:val="DefaultParagraphFont"/>
    <w:uiPriority w:val="99"/>
    <w:unhideWhenUsed/>
    <w:rsid w:val="007110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10F6"/>
    <w:rPr>
      <w:rFonts w:ascii="Times" w:hAnsi="Times"/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7110F6"/>
  </w:style>
  <w:style w:type="character" w:customStyle="1" w:styleId="doi">
    <w:name w:val="doi"/>
    <w:basedOn w:val="DefaultParagraphFont"/>
    <w:rsid w:val="007110F6"/>
  </w:style>
  <w:style w:type="character" w:customStyle="1" w:styleId="fm-citation-ids-label">
    <w:name w:val="fm-citation-ids-label"/>
    <w:basedOn w:val="DefaultParagraphFont"/>
    <w:rsid w:val="007110F6"/>
  </w:style>
  <w:style w:type="character" w:customStyle="1" w:styleId="Heading4Char">
    <w:name w:val="Heading 4 Char"/>
    <w:basedOn w:val="DefaultParagraphFont"/>
    <w:link w:val="Heading4"/>
    <w:uiPriority w:val="9"/>
    <w:semiHidden/>
    <w:rsid w:val="00F65B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E064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25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6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033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0927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5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12169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2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917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46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886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3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1096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6661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686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7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62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22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7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74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cbi.nlm.nih.gov/pubmed/?term=van%20Weert%20HC%5BAuthor%5D&amp;cauthor=true&amp;cauthor_uid=18836095" TargetMode="External"/><Relationship Id="rId12" Type="http://schemas.openxmlformats.org/officeDocument/2006/relationships/hyperlink" Target="https://www.ncbi.nlm.nih.gov/pubmed/18836095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ncbi.nlm.nih.gov/pubmed/?term=Wittkampf%20KA%5BAuthor%5D&amp;cauthor=true&amp;cauthor_uid=18836095" TargetMode="External"/><Relationship Id="rId7" Type="http://schemas.openxmlformats.org/officeDocument/2006/relationships/hyperlink" Target="https://www.ncbi.nlm.nih.gov/pubmed/?term=van%20Zwieten%20M%5BAuthor%5D&amp;cauthor=true&amp;cauthor_uid=18836095" TargetMode="External"/><Relationship Id="rId8" Type="http://schemas.openxmlformats.org/officeDocument/2006/relationships/hyperlink" Target="https://www.ncbi.nlm.nih.gov/pubmed/?term=Smits%20FT%5BAuthor%5D&amp;cauthor=true&amp;cauthor_uid=18836095" TargetMode="External"/><Relationship Id="rId9" Type="http://schemas.openxmlformats.org/officeDocument/2006/relationships/hyperlink" Target="https://www.ncbi.nlm.nih.gov/pubmed/?term=Schene%20AH%5BAuthor%5D&amp;cauthor=true&amp;cauthor_uid=18836095" TargetMode="External"/><Relationship Id="rId32" Type="http://schemas.microsoft.com/office/2011/relationships/commentsExtended" Target="commentsExtended.xml"/><Relationship Id="rId31" Type="http://schemas.microsoft.com/office/2011/relationships/people" Target="people.xml"/><Relationship Id="rId10" Type="http://schemas.openxmlformats.org/officeDocument/2006/relationships/hyperlink" Target="https://www.ncbi.nlm.nih.gov/pubmed/?term=Huyser%20J%5BAuthor%5D&amp;cauthor=true&amp;cauthor_uid=18836095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5755</Characters>
  <Application>Microsoft Macintosh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psad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snoek</dc:creator>
  <cp:lastModifiedBy>Arie1 Nouwen</cp:lastModifiedBy>
  <cp:revision>2</cp:revision>
  <cp:lastPrinted>2017-05-24T09:54:00Z</cp:lastPrinted>
  <dcterms:created xsi:type="dcterms:W3CDTF">2017-07-10T12:53:00Z</dcterms:created>
  <dcterms:modified xsi:type="dcterms:W3CDTF">2017-07-10T12:53:00Z</dcterms:modified>
</cp:coreProperties>
</file>