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97F4" w14:textId="5FC861F7" w:rsidR="00AE45C5" w:rsidRPr="00CF7BD0" w:rsidRDefault="00AE45C5" w:rsidP="00FA642F">
      <w:pPr>
        <w:pStyle w:val="NormalWeb"/>
        <w:spacing w:line="480" w:lineRule="auto"/>
        <w:outlineLvl w:val="0"/>
        <w:rPr>
          <w:rFonts w:ascii="Times New Roman" w:hAnsi="Times New Roman"/>
          <w:b/>
          <w:sz w:val="24"/>
          <w:szCs w:val="24"/>
        </w:rPr>
      </w:pPr>
      <w:bookmarkStart w:id="0" w:name="_GoBack"/>
      <w:bookmarkEnd w:id="0"/>
      <w:r w:rsidRPr="00CF7BD0">
        <w:rPr>
          <w:rFonts w:ascii="Times New Roman" w:hAnsi="Times New Roman"/>
          <w:b/>
          <w:sz w:val="24"/>
          <w:szCs w:val="24"/>
        </w:rPr>
        <w:t>Article type: Reflective paper</w:t>
      </w:r>
    </w:p>
    <w:p w14:paraId="78A5EB17" w14:textId="1DD16466" w:rsidR="00AE45C5" w:rsidRPr="00CF7BD0" w:rsidRDefault="00AE45C5" w:rsidP="00AE45C5">
      <w:pPr>
        <w:pStyle w:val="NormalWeb"/>
        <w:spacing w:line="480" w:lineRule="auto"/>
        <w:outlineLvl w:val="0"/>
        <w:rPr>
          <w:rFonts w:ascii="Times New Roman" w:hAnsi="Times New Roman"/>
          <w:b/>
          <w:sz w:val="24"/>
          <w:szCs w:val="24"/>
        </w:rPr>
      </w:pPr>
      <w:r w:rsidRPr="00CF7BD0">
        <w:rPr>
          <w:rFonts w:ascii="Times New Roman" w:hAnsi="Times New Roman"/>
          <w:b/>
          <w:sz w:val="24"/>
          <w:szCs w:val="24"/>
        </w:rPr>
        <w:t xml:space="preserve">Corresponding author </w:t>
      </w:r>
    </w:p>
    <w:p w14:paraId="1038BBD5" w14:textId="77777777" w:rsidR="00AE45C5" w:rsidRPr="00CF7BD0" w:rsidRDefault="00AE45C5" w:rsidP="00B83986">
      <w:pPr>
        <w:pStyle w:val="NormalWeb"/>
        <w:spacing w:line="480" w:lineRule="auto"/>
        <w:contextualSpacing/>
        <w:rPr>
          <w:rFonts w:ascii="Times New Roman" w:hAnsi="Times New Roman"/>
          <w:sz w:val="24"/>
          <w:szCs w:val="24"/>
        </w:rPr>
      </w:pPr>
      <w:r w:rsidRPr="00CF7BD0">
        <w:rPr>
          <w:rFonts w:ascii="Times New Roman" w:hAnsi="Times New Roman"/>
          <w:sz w:val="24"/>
          <w:szCs w:val="24"/>
        </w:rPr>
        <w:t>Susan McDonough</w:t>
      </w:r>
    </w:p>
    <w:p w14:paraId="6B8A9233" w14:textId="77777777" w:rsidR="00AE45C5" w:rsidRPr="00CF7BD0" w:rsidRDefault="00AE45C5" w:rsidP="00AE45C5">
      <w:pPr>
        <w:pStyle w:val="NormalWeb"/>
        <w:spacing w:line="480" w:lineRule="auto"/>
        <w:contextualSpacing/>
        <w:rPr>
          <w:rFonts w:ascii="Times New Roman" w:hAnsi="Times New Roman"/>
          <w:sz w:val="24"/>
          <w:szCs w:val="24"/>
        </w:rPr>
      </w:pPr>
      <w:r w:rsidRPr="00CF7BD0">
        <w:rPr>
          <w:rFonts w:ascii="Times New Roman" w:hAnsi="Times New Roman"/>
          <w:sz w:val="24"/>
          <w:szCs w:val="24"/>
        </w:rPr>
        <w:t>Victorian Transcultural Mental Health</w:t>
      </w:r>
    </w:p>
    <w:p w14:paraId="3E1794BB" w14:textId="77777777" w:rsidR="00AE45C5" w:rsidRPr="00CF7BD0" w:rsidRDefault="00AE45C5" w:rsidP="00AE45C5">
      <w:pPr>
        <w:pStyle w:val="NormalWeb"/>
        <w:spacing w:line="480" w:lineRule="auto"/>
        <w:contextualSpacing/>
        <w:rPr>
          <w:rFonts w:ascii="Times New Roman" w:hAnsi="Times New Roman"/>
          <w:sz w:val="24"/>
          <w:szCs w:val="24"/>
        </w:rPr>
      </w:pPr>
      <w:r w:rsidRPr="00CF7BD0">
        <w:rPr>
          <w:rFonts w:ascii="Times New Roman" w:hAnsi="Times New Roman"/>
          <w:sz w:val="24"/>
          <w:szCs w:val="24"/>
        </w:rPr>
        <w:t>St Vincent’s Hospital, Melbourne</w:t>
      </w:r>
    </w:p>
    <w:p w14:paraId="29B19A7C" w14:textId="77777777" w:rsidR="00AE45C5" w:rsidRPr="00CF7BD0" w:rsidRDefault="00AE45C5" w:rsidP="00AE45C5">
      <w:pPr>
        <w:pStyle w:val="NormalWeb"/>
        <w:spacing w:line="480" w:lineRule="auto"/>
        <w:contextualSpacing/>
        <w:rPr>
          <w:rFonts w:ascii="Times New Roman" w:hAnsi="Times New Roman"/>
          <w:sz w:val="24"/>
          <w:szCs w:val="24"/>
        </w:rPr>
      </w:pPr>
      <w:r w:rsidRPr="00CF7BD0">
        <w:rPr>
          <w:rFonts w:ascii="Times New Roman" w:hAnsi="Times New Roman"/>
          <w:sz w:val="24"/>
          <w:szCs w:val="24"/>
        </w:rPr>
        <w:t>PO Box 2900</w:t>
      </w:r>
    </w:p>
    <w:p w14:paraId="1D8044A4" w14:textId="77777777" w:rsidR="00AE45C5" w:rsidRPr="00CF7BD0" w:rsidRDefault="00AE45C5" w:rsidP="00AE45C5">
      <w:pPr>
        <w:pStyle w:val="NormalWeb"/>
        <w:spacing w:line="480" w:lineRule="auto"/>
        <w:contextualSpacing/>
        <w:rPr>
          <w:rFonts w:ascii="Times New Roman" w:hAnsi="Times New Roman"/>
          <w:sz w:val="24"/>
          <w:szCs w:val="24"/>
        </w:rPr>
      </w:pPr>
      <w:r w:rsidRPr="00CF7BD0">
        <w:rPr>
          <w:rFonts w:ascii="Times New Roman" w:hAnsi="Times New Roman"/>
          <w:sz w:val="24"/>
          <w:szCs w:val="24"/>
        </w:rPr>
        <w:t>Fitzroy, VIC, 3065</w:t>
      </w:r>
    </w:p>
    <w:p w14:paraId="5CD606E4" w14:textId="77777777" w:rsidR="00AE45C5" w:rsidRPr="00CF7BD0" w:rsidRDefault="00AE45C5" w:rsidP="00AE45C5">
      <w:pPr>
        <w:pStyle w:val="NormalWeb"/>
        <w:spacing w:line="480" w:lineRule="auto"/>
        <w:contextualSpacing/>
        <w:rPr>
          <w:rFonts w:ascii="Times New Roman" w:hAnsi="Times New Roman"/>
          <w:sz w:val="24"/>
          <w:szCs w:val="24"/>
        </w:rPr>
      </w:pPr>
      <w:r w:rsidRPr="00CF7BD0">
        <w:rPr>
          <w:rFonts w:ascii="Times New Roman" w:hAnsi="Times New Roman"/>
          <w:sz w:val="24"/>
          <w:szCs w:val="24"/>
        </w:rPr>
        <w:t xml:space="preserve">email </w:t>
      </w:r>
      <w:hyperlink r:id="rId8" w:history="1">
        <w:r w:rsidRPr="00CF7BD0">
          <w:rPr>
            <w:rStyle w:val="Hyperlink"/>
            <w:rFonts w:ascii="Times New Roman" w:hAnsi="Times New Roman"/>
            <w:sz w:val="24"/>
            <w:szCs w:val="24"/>
          </w:rPr>
          <w:t>susan.mcdonough@svha.org.au</w:t>
        </w:r>
      </w:hyperlink>
      <w:r w:rsidRPr="00CF7BD0">
        <w:rPr>
          <w:rFonts w:ascii="Times New Roman" w:hAnsi="Times New Roman"/>
          <w:sz w:val="24"/>
          <w:szCs w:val="24"/>
        </w:rPr>
        <w:t xml:space="preserve"> </w:t>
      </w:r>
    </w:p>
    <w:p w14:paraId="7D9F9FFA" w14:textId="2ACCA4E8" w:rsidR="007574A9" w:rsidRDefault="00F66AF3" w:rsidP="00FA642F">
      <w:pPr>
        <w:pStyle w:val="NormalWeb"/>
        <w:spacing w:line="480" w:lineRule="auto"/>
        <w:outlineLvl w:val="0"/>
        <w:rPr>
          <w:rFonts w:ascii="Times New Roman" w:hAnsi="Times New Roman"/>
          <w:b/>
          <w:sz w:val="24"/>
          <w:szCs w:val="24"/>
        </w:rPr>
      </w:pPr>
      <w:r w:rsidRPr="00CF7BD0">
        <w:rPr>
          <w:rFonts w:ascii="Times New Roman" w:hAnsi="Times New Roman"/>
          <w:b/>
          <w:sz w:val="24"/>
          <w:szCs w:val="24"/>
        </w:rPr>
        <w:t>Article title</w:t>
      </w:r>
    </w:p>
    <w:p w14:paraId="1AE2011F" w14:textId="5DBD9A57" w:rsidR="00CA61C9" w:rsidRPr="00092814" w:rsidRDefault="00CA61C9" w:rsidP="00CA61C9">
      <w:pPr>
        <w:pStyle w:val="NormalWeb"/>
        <w:spacing w:line="480" w:lineRule="auto"/>
        <w:outlineLvl w:val="0"/>
        <w:rPr>
          <w:rFonts w:ascii="Times New Roman" w:hAnsi="Times New Roman"/>
          <w:sz w:val="24"/>
          <w:szCs w:val="24"/>
        </w:rPr>
      </w:pPr>
      <w:r>
        <w:rPr>
          <w:rFonts w:ascii="Times New Roman" w:hAnsi="Times New Roman"/>
          <w:sz w:val="24"/>
          <w:szCs w:val="24"/>
        </w:rPr>
        <w:t>People of immigrant and refugee background sharing experiences of mental health recovery: Reflections and recommendations</w:t>
      </w:r>
      <w:r w:rsidR="00A11E5C">
        <w:rPr>
          <w:rFonts w:ascii="Times New Roman" w:hAnsi="Times New Roman"/>
          <w:sz w:val="24"/>
          <w:szCs w:val="24"/>
        </w:rPr>
        <w:t xml:space="preserve"> on using digital storytelling</w:t>
      </w:r>
    </w:p>
    <w:p w14:paraId="0F7AE25E" w14:textId="2D390DD0" w:rsidR="00F66AF3" w:rsidRPr="00CF7BD0" w:rsidRDefault="00F66AF3" w:rsidP="00C72A3D">
      <w:pPr>
        <w:spacing w:line="480" w:lineRule="auto"/>
        <w:rPr>
          <w:b/>
          <w:color w:val="000000"/>
        </w:rPr>
      </w:pPr>
      <w:r w:rsidRPr="00CF7BD0">
        <w:rPr>
          <w:b/>
          <w:color w:val="000000"/>
        </w:rPr>
        <w:t>Author</w:t>
      </w:r>
      <w:r w:rsidR="00AE45C5" w:rsidRPr="00CF7BD0">
        <w:rPr>
          <w:b/>
          <w:color w:val="000000"/>
        </w:rPr>
        <w:t xml:space="preserve">s </w:t>
      </w:r>
    </w:p>
    <w:p w14:paraId="784ADF6D" w14:textId="77777777" w:rsidR="00F66AF3" w:rsidRPr="00CF7BD0" w:rsidRDefault="00F66AF3" w:rsidP="00820714">
      <w:pPr>
        <w:spacing w:line="480" w:lineRule="auto"/>
        <w:rPr>
          <w:vertAlign w:val="superscript"/>
        </w:rPr>
      </w:pPr>
      <w:r w:rsidRPr="00CF7BD0">
        <w:t>Susan McDonough</w:t>
      </w:r>
      <w:r w:rsidRPr="00CF7BD0">
        <w:rPr>
          <w:vertAlign w:val="superscript"/>
        </w:rPr>
        <w:t xml:space="preserve">1, 2 </w:t>
      </w:r>
      <w:r w:rsidRPr="00CF7BD0">
        <w:t>Erminia Colucci</w:t>
      </w:r>
      <w:r w:rsidRPr="00CF7BD0">
        <w:rPr>
          <w:vertAlign w:val="superscript"/>
        </w:rPr>
        <w:t>3, 4</w:t>
      </w:r>
    </w:p>
    <w:p w14:paraId="6B6A4A09" w14:textId="77777777" w:rsidR="00F66AF3" w:rsidRPr="00CF7BD0" w:rsidRDefault="00F66AF3" w:rsidP="00820714">
      <w:pPr>
        <w:spacing w:before="100" w:beforeAutospacing="1" w:after="100" w:afterAutospacing="1" w:line="480" w:lineRule="auto"/>
        <w:contextualSpacing/>
      </w:pPr>
      <w:r w:rsidRPr="00CF7BD0">
        <w:rPr>
          <w:vertAlign w:val="superscript"/>
        </w:rPr>
        <w:t>1</w:t>
      </w:r>
      <w:r w:rsidRPr="00CF7BD0">
        <w:t xml:space="preserve"> Victorian Transcultural Mental Health, St Vincent’s Hospital, Melbourne, Victoria, Australia</w:t>
      </w:r>
    </w:p>
    <w:p w14:paraId="67A73B9F" w14:textId="640C0A5F" w:rsidR="00F66AF3" w:rsidRPr="00CF7BD0" w:rsidRDefault="00F66AF3" w:rsidP="00820714">
      <w:pPr>
        <w:spacing w:before="100" w:beforeAutospacing="1" w:after="100" w:afterAutospacing="1" w:line="480" w:lineRule="auto"/>
        <w:contextualSpacing/>
      </w:pPr>
      <w:r w:rsidRPr="00CF7BD0">
        <w:rPr>
          <w:vertAlign w:val="superscript"/>
        </w:rPr>
        <w:t xml:space="preserve">2 </w:t>
      </w:r>
      <w:r w:rsidRPr="00CF7BD0">
        <w:t>Australian Institute f</w:t>
      </w:r>
      <w:r w:rsidR="004D5E9C">
        <w:t>or</w:t>
      </w:r>
      <w:r w:rsidRPr="00CF7BD0">
        <w:t xml:space="preserve"> Primary Care and Ageing, La</w:t>
      </w:r>
      <w:r w:rsidR="004D5E9C">
        <w:t xml:space="preserve"> T</w:t>
      </w:r>
      <w:r w:rsidRPr="00CF7BD0">
        <w:t>robe University, Melbourne, Victoria, Australia</w:t>
      </w:r>
    </w:p>
    <w:p w14:paraId="15A72273" w14:textId="77777777" w:rsidR="00F66AF3" w:rsidRPr="00CF7BD0" w:rsidRDefault="00F66AF3" w:rsidP="00820714">
      <w:pPr>
        <w:spacing w:before="100" w:beforeAutospacing="1" w:after="100" w:afterAutospacing="1" w:line="480" w:lineRule="auto"/>
        <w:contextualSpacing/>
      </w:pPr>
      <w:r w:rsidRPr="00CF7BD0">
        <w:rPr>
          <w:vertAlign w:val="superscript"/>
        </w:rPr>
        <w:t>3</w:t>
      </w:r>
      <w:r w:rsidRPr="00CF7BD0">
        <w:t xml:space="preserve"> Global and Cultural Mental Health Unit, University of Melbourne, Melbourne, Victoria, Australia</w:t>
      </w:r>
    </w:p>
    <w:p w14:paraId="47E14788" w14:textId="77777777" w:rsidR="00F66AF3" w:rsidRPr="00CF7BD0" w:rsidRDefault="00F66AF3" w:rsidP="00820714">
      <w:pPr>
        <w:spacing w:before="100" w:beforeAutospacing="1" w:after="100" w:afterAutospacing="1" w:line="480" w:lineRule="auto"/>
        <w:contextualSpacing/>
      </w:pPr>
      <w:r w:rsidRPr="00CF7BD0">
        <w:rPr>
          <w:vertAlign w:val="superscript"/>
        </w:rPr>
        <w:t>4</w:t>
      </w:r>
      <w:r w:rsidRPr="00CF7BD0">
        <w:t xml:space="preserve"> Department of Psychology, Middlesex University, London, United Kingdom</w:t>
      </w:r>
    </w:p>
    <w:p w14:paraId="4E6556FD" w14:textId="77777777" w:rsidR="007574A9" w:rsidRPr="00CF7BD0" w:rsidRDefault="007574A9" w:rsidP="0044138B">
      <w:pPr>
        <w:spacing w:line="480" w:lineRule="auto"/>
        <w:rPr>
          <w:b/>
        </w:rPr>
      </w:pPr>
      <w:r w:rsidRPr="00CF7BD0">
        <w:rPr>
          <w:b/>
        </w:rPr>
        <w:br w:type="page"/>
      </w:r>
    </w:p>
    <w:p w14:paraId="202F0804" w14:textId="1326B11D" w:rsidR="00CD0108" w:rsidRPr="00CF7BD0" w:rsidRDefault="00CD0108" w:rsidP="00FA642F">
      <w:pPr>
        <w:spacing w:line="480" w:lineRule="auto"/>
        <w:outlineLvl w:val="0"/>
        <w:rPr>
          <w:b/>
          <w:color w:val="000000"/>
        </w:rPr>
      </w:pPr>
      <w:r w:rsidRPr="00CF7BD0">
        <w:rPr>
          <w:b/>
        </w:rPr>
        <w:lastRenderedPageBreak/>
        <w:t>Abstract</w:t>
      </w:r>
      <w:r w:rsidRPr="00CF7BD0">
        <w:rPr>
          <w:b/>
          <w:color w:val="000000"/>
        </w:rPr>
        <w:t xml:space="preserve"> </w:t>
      </w:r>
    </w:p>
    <w:p w14:paraId="50C0D212" w14:textId="5D26B6D1" w:rsidR="00553D68" w:rsidRPr="00CF7BD0" w:rsidRDefault="00E722DD">
      <w:pPr>
        <w:spacing w:line="480" w:lineRule="auto"/>
        <w:rPr>
          <w:b/>
        </w:rPr>
      </w:pPr>
      <w:r w:rsidRPr="00CF7BD0">
        <w:t>Ten i</w:t>
      </w:r>
      <w:r w:rsidR="00195411" w:rsidRPr="00CF7BD0">
        <w:t>ndividuals of</w:t>
      </w:r>
      <w:r w:rsidR="00CD0108" w:rsidRPr="00CF7BD0">
        <w:t xml:space="preserve"> immigrant </w:t>
      </w:r>
      <w:r w:rsidR="00071483">
        <w:t xml:space="preserve">or refugee </w:t>
      </w:r>
      <w:r w:rsidR="00195411" w:rsidRPr="00CF7BD0">
        <w:t>background</w:t>
      </w:r>
      <w:r w:rsidR="00CD0108" w:rsidRPr="00CF7BD0">
        <w:t xml:space="preserve">, </w:t>
      </w:r>
      <w:r w:rsidR="00B25553" w:rsidRPr="00CF7BD0">
        <w:t>who had</w:t>
      </w:r>
      <w:r w:rsidR="00CD0108" w:rsidRPr="00CF7BD0">
        <w:t xml:space="preserve"> experienced mental health or emotional issues</w:t>
      </w:r>
      <w:r w:rsidR="00B25553" w:rsidRPr="00CF7BD0">
        <w:t>,</w:t>
      </w:r>
      <w:r w:rsidR="00CD0108" w:rsidRPr="00CF7BD0">
        <w:t xml:space="preserve"> </w:t>
      </w:r>
      <w:r w:rsidR="003F7356" w:rsidRPr="00CF7BD0">
        <w:t xml:space="preserve">participated in an immersive workshop </w:t>
      </w:r>
      <w:r w:rsidR="00534DF9" w:rsidRPr="00CF7BD0">
        <w:t>to create</w:t>
      </w:r>
      <w:r w:rsidR="00CD0108" w:rsidRPr="00CF7BD0">
        <w:t xml:space="preserve"> digital stories </w:t>
      </w:r>
      <w:r w:rsidR="00F465B2" w:rsidRPr="00CF7BD0">
        <w:t xml:space="preserve">as part of a national multicultural mental health </w:t>
      </w:r>
      <w:r w:rsidR="00B25553" w:rsidRPr="00CF7BD0">
        <w:t>initiative</w:t>
      </w:r>
      <w:r w:rsidR="00F465B2" w:rsidRPr="00CF7BD0">
        <w:t xml:space="preserve">. </w:t>
      </w:r>
      <w:r w:rsidR="00637534" w:rsidRPr="00CF7BD0">
        <w:t>Known c</w:t>
      </w:r>
      <w:r w:rsidR="00CD0108" w:rsidRPr="00CF7BD0">
        <w:t xml:space="preserve">ollectively as </w:t>
      </w:r>
      <w:r w:rsidR="00926A48" w:rsidRPr="00CF7BD0">
        <w:t>‘</w:t>
      </w:r>
      <w:r w:rsidR="00CD0108" w:rsidRPr="00CF7BD0">
        <w:t>Finding our way</w:t>
      </w:r>
      <w:r w:rsidR="00926A48" w:rsidRPr="00CF7BD0">
        <w:t>’</w:t>
      </w:r>
      <w:r w:rsidR="00CD0108" w:rsidRPr="00CF7BD0">
        <w:t xml:space="preserve">, the stories </w:t>
      </w:r>
      <w:r w:rsidR="00B25553" w:rsidRPr="00CF7BD0">
        <w:t xml:space="preserve">combine the power of first-person narrative </w:t>
      </w:r>
      <w:r w:rsidR="003F7356" w:rsidRPr="00CF7BD0">
        <w:t xml:space="preserve">with </w:t>
      </w:r>
      <w:r w:rsidR="00B25553" w:rsidRPr="00CF7BD0">
        <w:t>digital technologies</w:t>
      </w:r>
      <w:r w:rsidR="00990DF1" w:rsidRPr="00CF7BD0">
        <w:t xml:space="preserve">. </w:t>
      </w:r>
      <w:r w:rsidR="00FA2018" w:rsidRPr="00CF7BD0">
        <w:t xml:space="preserve">Three years on, six workshop participants and two coordinators reflect on the project’s </w:t>
      </w:r>
      <w:r w:rsidR="00B645C4">
        <w:t>effects</w:t>
      </w:r>
      <w:r w:rsidR="00FA2018" w:rsidRPr="00CF7BD0">
        <w:t xml:space="preserve">, and offer recommendations for conducting </w:t>
      </w:r>
      <w:r w:rsidR="00B645C4">
        <w:t xml:space="preserve">and evaluating </w:t>
      </w:r>
      <w:r w:rsidR="00FA2018" w:rsidRPr="00CF7BD0">
        <w:t xml:space="preserve">similar projects in the future. </w:t>
      </w:r>
      <w:r w:rsidR="00B645C4" w:rsidRPr="00CF7BD0">
        <w:t>Individuals experienced the project as personally empowering</w:t>
      </w:r>
      <w:r w:rsidR="00B645C4">
        <w:t>.</w:t>
      </w:r>
      <w:r w:rsidR="00B645C4" w:rsidRPr="00CF7BD0">
        <w:t xml:space="preserve"> </w:t>
      </w:r>
      <w:r w:rsidR="00FA2018" w:rsidRPr="00CF7BD0">
        <w:t xml:space="preserve">The stories have been used to facilitate </w:t>
      </w:r>
      <w:r w:rsidR="00B645C4">
        <w:t xml:space="preserve">community and service-based </w:t>
      </w:r>
      <w:r w:rsidR="00E841C9">
        <w:t xml:space="preserve">conversations </w:t>
      </w:r>
      <w:r w:rsidR="00FA2018" w:rsidRPr="00CF7BD0">
        <w:t>about diversity, mental health and recovery</w:t>
      </w:r>
      <w:r w:rsidR="0043193A" w:rsidRPr="00CF7BD0">
        <w:t xml:space="preserve">. </w:t>
      </w:r>
    </w:p>
    <w:p w14:paraId="482E02B3" w14:textId="77777777" w:rsidR="00253555" w:rsidRPr="00CF7BD0" w:rsidRDefault="00253555" w:rsidP="0044138B">
      <w:pPr>
        <w:spacing w:line="480" w:lineRule="auto"/>
        <w:rPr>
          <w:b/>
          <w:color w:val="000000"/>
        </w:rPr>
      </w:pPr>
    </w:p>
    <w:p w14:paraId="70D47947" w14:textId="6367E4B0" w:rsidR="00553D68" w:rsidRPr="00CF7BD0" w:rsidRDefault="00553D68" w:rsidP="00FA642F">
      <w:pPr>
        <w:spacing w:line="480" w:lineRule="auto"/>
        <w:outlineLvl w:val="0"/>
        <w:rPr>
          <w:b/>
          <w:color w:val="000000"/>
        </w:rPr>
      </w:pPr>
      <w:r w:rsidRPr="00CF7BD0">
        <w:rPr>
          <w:b/>
          <w:color w:val="000000"/>
        </w:rPr>
        <w:t xml:space="preserve">Keywords </w:t>
      </w:r>
    </w:p>
    <w:p w14:paraId="223D8943" w14:textId="2AFD6877" w:rsidR="00253555" w:rsidRDefault="00553D68" w:rsidP="00B83986">
      <w:pPr>
        <w:rPr>
          <w:color w:val="000000"/>
        </w:rPr>
      </w:pPr>
      <w:r w:rsidRPr="00CF7BD0">
        <w:rPr>
          <w:color w:val="000000"/>
        </w:rPr>
        <w:t>Digital storytelling; mental health; recovery;</w:t>
      </w:r>
      <w:r w:rsidR="00392207" w:rsidRPr="00CF7BD0">
        <w:rPr>
          <w:color w:val="000000"/>
        </w:rPr>
        <w:t xml:space="preserve"> immigrants and refugees</w:t>
      </w:r>
      <w:r w:rsidRPr="00CF7BD0">
        <w:rPr>
          <w:color w:val="000000"/>
        </w:rPr>
        <w:t>; participatory</w:t>
      </w:r>
      <w:r w:rsidR="00392207" w:rsidRPr="00CF7BD0">
        <w:rPr>
          <w:color w:val="000000"/>
        </w:rPr>
        <w:t xml:space="preserve"> methods</w:t>
      </w:r>
    </w:p>
    <w:p w14:paraId="061FC37C" w14:textId="7CE516E8" w:rsidR="004E1D9B" w:rsidRPr="00CF7BD0" w:rsidRDefault="00CC7704" w:rsidP="00AB1AFA">
      <w:pPr>
        <w:pStyle w:val="Heading1"/>
        <w:spacing w:after="100" w:afterAutospacing="1"/>
      </w:pPr>
      <w:r w:rsidRPr="00CF7BD0">
        <w:t>I</w:t>
      </w:r>
      <w:r w:rsidR="00383FB8" w:rsidRPr="00CF7BD0">
        <w:t>NTRODUCTION</w:t>
      </w:r>
    </w:p>
    <w:p w14:paraId="54E9A5DA" w14:textId="7BACC8A0" w:rsidR="00624E28" w:rsidRPr="00CF7BD0" w:rsidRDefault="00624E28" w:rsidP="00166197">
      <w:pPr>
        <w:spacing w:line="480" w:lineRule="auto"/>
        <w:ind w:left="360"/>
      </w:pPr>
      <w:r w:rsidRPr="00CF7BD0">
        <w:rPr>
          <w:i/>
        </w:rPr>
        <w:t xml:space="preserve">When we share our own stories, it makes me feel better! I feel more power in telling my own story. It is not shameful </w:t>
      </w:r>
      <w:r w:rsidRPr="00CF7BD0">
        <w:t>(Kim</w:t>
      </w:r>
      <w:r w:rsidR="00B43615" w:rsidRPr="00CF7BD0">
        <w:t>, storyteller, ‘Finding our way’</w:t>
      </w:r>
      <w:r w:rsidRPr="00CF7BD0">
        <w:t>).</w:t>
      </w:r>
    </w:p>
    <w:p w14:paraId="0DA2421E" w14:textId="77777777" w:rsidR="00F0372E" w:rsidRDefault="00F0372E" w:rsidP="00F0372E">
      <w:pPr>
        <w:rPr>
          <w:rFonts w:ascii="Helvetica" w:eastAsia="Times New Roman" w:hAnsi="Helvetica"/>
          <w:color w:val="555555"/>
          <w:sz w:val="21"/>
          <w:szCs w:val="21"/>
          <w:shd w:val="clear" w:color="auto" w:fill="FFFFFF"/>
        </w:rPr>
      </w:pPr>
    </w:p>
    <w:p w14:paraId="5434EE2E" w14:textId="1E35778B" w:rsidR="00F0372E" w:rsidRPr="00951DE5" w:rsidRDefault="00F0372E" w:rsidP="008F44ED">
      <w:pPr>
        <w:spacing w:line="480" w:lineRule="auto"/>
        <w:rPr>
          <w:rFonts w:eastAsia="Times New Roman"/>
        </w:rPr>
      </w:pPr>
      <w:r w:rsidRPr="00951DE5">
        <w:rPr>
          <w:rFonts w:eastAsia="Times New Roman"/>
          <w:color w:val="000000" w:themeColor="text1"/>
          <w:shd w:val="clear" w:color="auto" w:fill="FFFFFF"/>
        </w:rPr>
        <w:t xml:space="preserve">Immigrants, Salman </w:t>
      </w:r>
      <w:r w:rsidR="008F44ED" w:rsidRPr="00951DE5">
        <w:rPr>
          <w:rFonts w:eastAsia="Times New Roman"/>
          <w:color w:val="000000" w:themeColor="text1"/>
          <w:shd w:val="clear" w:color="auto" w:fill="FFFFFF"/>
        </w:rPr>
        <w:t xml:space="preserve">Akhtar </w:t>
      </w:r>
      <w:r w:rsidRPr="00951DE5">
        <w:rPr>
          <w:rFonts w:eastAsia="Times New Roman"/>
          <w:color w:val="000000" w:themeColor="text1"/>
          <w:shd w:val="clear" w:color="auto" w:fill="FFFFFF"/>
        </w:rPr>
        <w:t xml:space="preserve">observes, ‘suffer considerable threats to their identity’ even though </w:t>
      </w:r>
      <w:r w:rsidR="008F44ED" w:rsidRPr="00951DE5">
        <w:rPr>
          <w:rFonts w:eastAsia="Times New Roman"/>
          <w:color w:val="000000" w:themeColor="text1"/>
          <w:shd w:val="clear" w:color="auto" w:fill="FFFFFF"/>
        </w:rPr>
        <w:t>i</w:t>
      </w:r>
      <w:r w:rsidRPr="00951DE5">
        <w:rPr>
          <w:rFonts w:eastAsia="Times New Roman"/>
          <w:color w:val="000000" w:themeColor="text1"/>
          <w:shd w:val="clear" w:color="auto" w:fill="FFFFFF"/>
        </w:rPr>
        <w:t xml:space="preserve">mmigration can </w:t>
      </w:r>
      <w:r w:rsidR="00030976">
        <w:rPr>
          <w:rFonts w:eastAsia="Times New Roman"/>
          <w:color w:val="000000" w:themeColor="text1"/>
          <w:shd w:val="clear" w:color="auto" w:fill="FFFFFF"/>
        </w:rPr>
        <w:t>also l</w:t>
      </w:r>
      <w:r w:rsidRPr="00951DE5">
        <w:rPr>
          <w:rFonts w:eastAsia="Times New Roman"/>
          <w:color w:val="000000" w:themeColor="text1"/>
          <w:shd w:val="clear" w:color="auto" w:fill="FFFFFF"/>
        </w:rPr>
        <w:t xml:space="preserve">ead individuals </w:t>
      </w:r>
      <w:r w:rsidR="008F44ED" w:rsidRPr="00951DE5">
        <w:rPr>
          <w:rFonts w:eastAsia="Times New Roman"/>
          <w:color w:val="000000" w:themeColor="text1"/>
          <w:shd w:val="clear" w:color="auto" w:fill="FFFFFF"/>
        </w:rPr>
        <w:t xml:space="preserve">to </w:t>
      </w:r>
      <w:r w:rsidR="00030976">
        <w:rPr>
          <w:rFonts w:eastAsia="Times New Roman"/>
          <w:color w:val="000000" w:themeColor="text1"/>
          <w:shd w:val="clear" w:color="auto" w:fill="FFFFFF"/>
        </w:rPr>
        <w:t xml:space="preserve">become </w:t>
      </w:r>
      <w:r w:rsidRPr="00951DE5">
        <w:rPr>
          <w:rFonts w:eastAsia="Times New Roman"/>
          <w:color w:val="000000" w:themeColor="text1"/>
          <w:shd w:val="clear" w:color="auto" w:fill="FFFFFF"/>
        </w:rPr>
        <w:t xml:space="preserve">more </w:t>
      </w:r>
      <w:r w:rsidR="00030976">
        <w:rPr>
          <w:rFonts w:eastAsia="Times New Roman"/>
          <w:color w:val="000000" w:themeColor="text1"/>
          <w:shd w:val="clear" w:color="auto" w:fill="FFFFFF"/>
        </w:rPr>
        <w:t>aware of</w:t>
      </w:r>
      <w:r w:rsidRPr="00951DE5">
        <w:rPr>
          <w:rFonts w:eastAsia="Times New Roman"/>
          <w:color w:val="000000" w:themeColor="text1"/>
          <w:shd w:val="clear" w:color="auto" w:fill="FFFFFF"/>
        </w:rPr>
        <w:t xml:space="preserve"> their identity </w:t>
      </w:r>
      <w:r w:rsidR="00030976">
        <w:rPr>
          <w:rFonts w:eastAsia="Times New Roman"/>
          <w:color w:val="000000" w:themeColor="text1"/>
          <w:shd w:val="clear" w:color="auto" w:fill="FFFFFF"/>
        </w:rPr>
        <w:t>(G</w:t>
      </w:r>
      <w:r w:rsidR="00E7725B">
        <w:rPr>
          <w:rFonts w:eastAsia="Times New Roman"/>
          <w:color w:val="000000" w:themeColor="text1"/>
          <w:shd w:val="clear" w:color="auto" w:fill="FFFFFF"/>
        </w:rPr>
        <w:t>aldi</w:t>
      </w:r>
      <w:r w:rsidR="00030976">
        <w:rPr>
          <w:rFonts w:eastAsia="Times New Roman"/>
          <w:color w:val="000000" w:themeColor="text1"/>
          <w:shd w:val="clear" w:color="auto" w:fill="FFFFFF"/>
        </w:rPr>
        <w:t>, 2004: 215).</w:t>
      </w:r>
      <w:r w:rsidR="008F44ED" w:rsidRPr="00951DE5">
        <w:rPr>
          <w:color w:val="000000" w:themeColor="text1"/>
        </w:rPr>
        <w:t xml:space="preserve"> Keeping connected to </w:t>
      </w:r>
      <w:r w:rsidR="00030976">
        <w:rPr>
          <w:color w:val="000000" w:themeColor="text1"/>
        </w:rPr>
        <w:t>one’s</w:t>
      </w:r>
      <w:r w:rsidR="008F44ED" w:rsidRPr="00951DE5">
        <w:rPr>
          <w:color w:val="000000" w:themeColor="text1"/>
        </w:rPr>
        <w:t xml:space="preserve"> immigrant community may be very important for some. For others, immigration </w:t>
      </w:r>
      <w:r w:rsidR="008F44ED" w:rsidRPr="00951DE5">
        <w:t>experience</w:t>
      </w:r>
      <w:r w:rsidR="00030976">
        <w:t>s</w:t>
      </w:r>
      <w:r w:rsidR="008F44ED" w:rsidRPr="00951DE5">
        <w:t xml:space="preserve"> or </w:t>
      </w:r>
      <w:r w:rsidR="00030976">
        <w:t xml:space="preserve">a </w:t>
      </w:r>
      <w:r w:rsidR="008F44ED" w:rsidRPr="00951DE5">
        <w:t>cultural identity may be less important to sense of self and relationships than other factors such as their age, gender, ability, religion or sexual identity (Chen, 2017).</w:t>
      </w:r>
    </w:p>
    <w:p w14:paraId="4654B5CE" w14:textId="5D0882EE" w:rsidR="00AA30BD" w:rsidRDefault="00AA30BD" w:rsidP="008F44ED">
      <w:pPr>
        <w:pStyle w:val="NormalWeb"/>
        <w:spacing w:line="480" w:lineRule="auto"/>
        <w:rPr>
          <w:rFonts w:ascii="Times New Roman" w:eastAsia="Times New Roman" w:hAnsi="Times New Roman"/>
          <w:color w:val="000000" w:themeColor="text1"/>
          <w:sz w:val="24"/>
          <w:szCs w:val="24"/>
          <w:shd w:val="clear" w:color="auto" w:fill="FFFFFF"/>
          <w:lang w:val="en-GB" w:eastAsia="en-GB"/>
        </w:rPr>
      </w:pPr>
      <w:r w:rsidRPr="00951DE5">
        <w:rPr>
          <w:rFonts w:ascii="Times New Roman" w:eastAsia="Times New Roman" w:hAnsi="Times New Roman"/>
          <w:color w:val="000000" w:themeColor="text1"/>
          <w:sz w:val="24"/>
          <w:szCs w:val="24"/>
          <w:shd w:val="clear" w:color="auto" w:fill="FFFFFF"/>
          <w:lang w:val="en-GB" w:eastAsia="en-GB"/>
        </w:rPr>
        <w:t xml:space="preserve">Commonly reported </w:t>
      </w:r>
      <w:r w:rsidR="00C34468" w:rsidRPr="00951DE5">
        <w:rPr>
          <w:rFonts w:ascii="Times New Roman" w:eastAsia="Times New Roman" w:hAnsi="Times New Roman"/>
          <w:color w:val="000000" w:themeColor="text1"/>
          <w:sz w:val="24"/>
          <w:szCs w:val="24"/>
          <w:shd w:val="clear" w:color="auto" w:fill="FFFFFF"/>
          <w:lang w:val="en-GB" w:eastAsia="en-GB"/>
        </w:rPr>
        <w:t>challeng</w:t>
      </w:r>
      <w:r w:rsidR="002C07AE" w:rsidRPr="00951DE5">
        <w:rPr>
          <w:rFonts w:ascii="Times New Roman" w:eastAsia="Times New Roman" w:hAnsi="Times New Roman"/>
          <w:color w:val="000000" w:themeColor="text1"/>
          <w:sz w:val="24"/>
          <w:szCs w:val="24"/>
          <w:shd w:val="clear" w:color="auto" w:fill="FFFFFF"/>
          <w:lang w:val="en-GB" w:eastAsia="en-GB"/>
        </w:rPr>
        <w:t xml:space="preserve">es </w:t>
      </w:r>
      <w:r w:rsidR="00951DE5" w:rsidRPr="00951DE5">
        <w:rPr>
          <w:rFonts w:ascii="Times New Roman" w:eastAsia="Times New Roman" w:hAnsi="Times New Roman"/>
          <w:color w:val="000000" w:themeColor="text1"/>
          <w:sz w:val="24"/>
          <w:szCs w:val="24"/>
          <w:shd w:val="clear" w:color="auto" w:fill="FFFFFF"/>
          <w:lang w:val="en-GB" w:eastAsia="en-GB"/>
        </w:rPr>
        <w:t xml:space="preserve">for those </w:t>
      </w:r>
      <w:r w:rsidR="009822F0" w:rsidRPr="00951DE5">
        <w:rPr>
          <w:rFonts w:ascii="Times New Roman" w:eastAsia="Times New Roman" w:hAnsi="Times New Roman"/>
          <w:color w:val="000000" w:themeColor="text1"/>
          <w:sz w:val="24"/>
          <w:szCs w:val="24"/>
          <w:shd w:val="clear" w:color="auto" w:fill="FFFFFF"/>
          <w:lang w:val="en-GB" w:eastAsia="en-GB"/>
        </w:rPr>
        <w:t>making a life in a new coun</w:t>
      </w:r>
      <w:r w:rsidR="008F44ED" w:rsidRPr="00951DE5">
        <w:rPr>
          <w:rFonts w:ascii="Times New Roman" w:eastAsia="Times New Roman" w:hAnsi="Times New Roman"/>
          <w:color w:val="000000" w:themeColor="text1"/>
          <w:sz w:val="24"/>
          <w:szCs w:val="24"/>
          <w:shd w:val="clear" w:color="auto" w:fill="FFFFFF"/>
          <w:lang w:val="en-GB" w:eastAsia="en-GB"/>
        </w:rPr>
        <w:t>try</w:t>
      </w:r>
      <w:r w:rsidR="009822F0" w:rsidRPr="00951DE5">
        <w:rPr>
          <w:rFonts w:ascii="Times New Roman" w:eastAsia="Times New Roman" w:hAnsi="Times New Roman"/>
          <w:color w:val="000000" w:themeColor="text1"/>
          <w:sz w:val="24"/>
          <w:szCs w:val="24"/>
          <w:shd w:val="clear" w:color="auto" w:fill="FFFFFF"/>
          <w:lang w:val="en-GB" w:eastAsia="en-GB"/>
        </w:rPr>
        <w:t xml:space="preserve"> </w:t>
      </w:r>
      <w:r w:rsidR="008F44ED" w:rsidRPr="00951DE5">
        <w:rPr>
          <w:rFonts w:ascii="Times New Roman" w:eastAsia="Times New Roman" w:hAnsi="Times New Roman"/>
          <w:color w:val="000000" w:themeColor="text1"/>
          <w:sz w:val="24"/>
          <w:szCs w:val="24"/>
          <w:shd w:val="clear" w:color="auto" w:fill="FFFFFF"/>
          <w:lang w:val="en-GB" w:eastAsia="en-GB"/>
        </w:rPr>
        <w:t>include</w:t>
      </w:r>
      <w:r w:rsidR="002C07AE" w:rsidRPr="00951DE5">
        <w:rPr>
          <w:rFonts w:ascii="Times New Roman" w:eastAsia="Times New Roman" w:hAnsi="Times New Roman"/>
          <w:color w:val="000000" w:themeColor="text1"/>
          <w:sz w:val="24"/>
          <w:szCs w:val="24"/>
          <w:shd w:val="clear" w:color="auto" w:fill="FFFFFF"/>
          <w:lang w:val="en-GB" w:eastAsia="en-GB"/>
        </w:rPr>
        <w:t xml:space="preserve"> communication </w:t>
      </w:r>
      <w:r w:rsidR="00C34468" w:rsidRPr="00951DE5">
        <w:rPr>
          <w:rFonts w:ascii="Times New Roman" w:eastAsia="Times New Roman" w:hAnsi="Times New Roman"/>
          <w:color w:val="000000" w:themeColor="text1"/>
          <w:sz w:val="24"/>
          <w:szCs w:val="24"/>
          <w:shd w:val="clear" w:color="auto" w:fill="FFFFFF"/>
          <w:lang w:val="en-GB" w:eastAsia="en-GB"/>
        </w:rPr>
        <w:t xml:space="preserve">barriers, worrying about family and friends, feeling homesick, financial problems and lack of employment opportunities. </w:t>
      </w:r>
      <w:r w:rsidR="00A977AC" w:rsidRPr="00951DE5">
        <w:rPr>
          <w:rFonts w:ascii="Times New Roman" w:eastAsia="Times New Roman" w:hAnsi="Times New Roman"/>
          <w:color w:val="000000" w:themeColor="text1"/>
          <w:sz w:val="24"/>
          <w:szCs w:val="24"/>
          <w:shd w:val="clear" w:color="auto" w:fill="FFFFFF"/>
          <w:lang w:val="en-GB" w:eastAsia="en-GB"/>
        </w:rPr>
        <w:t>F</w:t>
      </w:r>
      <w:r w:rsidR="00C34468" w:rsidRPr="00951DE5">
        <w:rPr>
          <w:rFonts w:ascii="Times New Roman" w:eastAsia="Times New Roman" w:hAnsi="Times New Roman"/>
          <w:color w:val="000000" w:themeColor="text1"/>
          <w:sz w:val="24"/>
          <w:szCs w:val="24"/>
          <w:shd w:val="clear" w:color="auto" w:fill="FFFFFF"/>
          <w:lang w:val="en-GB" w:eastAsia="en-GB"/>
        </w:rPr>
        <w:t xml:space="preserve">eeling safe, </w:t>
      </w:r>
      <w:r w:rsidR="002C07AE" w:rsidRPr="00951DE5">
        <w:rPr>
          <w:rFonts w:ascii="Times New Roman" w:eastAsia="Times New Roman" w:hAnsi="Times New Roman"/>
          <w:color w:val="000000" w:themeColor="text1"/>
          <w:sz w:val="24"/>
          <w:szCs w:val="24"/>
          <w:shd w:val="clear" w:color="auto" w:fill="FFFFFF"/>
          <w:lang w:val="en-GB" w:eastAsia="en-GB"/>
        </w:rPr>
        <w:t xml:space="preserve">close contact with </w:t>
      </w:r>
      <w:r w:rsidR="00C34468" w:rsidRPr="00951DE5">
        <w:rPr>
          <w:rFonts w:ascii="Times New Roman" w:eastAsia="Times New Roman" w:hAnsi="Times New Roman"/>
          <w:color w:val="000000" w:themeColor="text1"/>
          <w:sz w:val="24"/>
          <w:szCs w:val="24"/>
          <w:shd w:val="clear" w:color="auto" w:fill="FFFFFF"/>
          <w:lang w:val="en-GB" w:eastAsia="en-GB"/>
        </w:rPr>
        <w:t xml:space="preserve">supportive </w:t>
      </w:r>
      <w:r w:rsidR="00C34468" w:rsidRPr="00951DE5">
        <w:rPr>
          <w:rFonts w:ascii="Times New Roman" w:eastAsia="Times New Roman" w:hAnsi="Times New Roman"/>
          <w:color w:val="000000" w:themeColor="text1"/>
          <w:sz w:val="24"/>
          <w:szCs w:val="24"/>
          <w:shd w:val="clear" w:color="auto" w:fill="FFFFFF"/>
          <w:lang w:val="en-GB" w:eastAsia="en-GB"/>
        </w:rPr>
        <w:lastRenderedPageBreak/>
        <w:t xml:space="preserve">family </w:t>
      </w:r>
      <w:r w:rsidR="002C07AE" w:rsidRPr="00951DE5">
        <w:rPr>
          <w:rFonts w:ascii="Times New Roman" w:eastAsia="Times New Roman" w:hAnsi="Times New Roman"/>
          <w:color w:val="000000" w:themeColor="text1"/>
          <w:sz w:val="24"/>
          <w:szCs w:val="24"/>
          <w:shd w:val="clear" w:color="auto" w:fill="FFFFFF"/>
          <w:lang w:val="en-GB" w:eastAsia="en-GB"/>
        </w:rPr>
        <w:t>and friends,</w:t>
      </w:r>
      <w:r w:rsidR="002C07AE" w:rsidRPr="00AA30BD">
        <w:rPr>
          <w:rFonts w:ascii="Times New Roman" w:eastAsia="Times New Roman" w:hAnsi="Times New Roman"/>
          <w:color w:val="000000" w:themeColor="text1"/>
          <w:sz w:val="24"/>
          <w:szCs w:val="24"/>
          <w:shd w:val="clear" w:color="auto" w:fill="FFFFFF"/>
          <w:lang w:val="en-GB" w:eastAsia="en-GB"/>
        </w:rPr>
        <w:t xml:space="preserve"> </w:t>
      </w:r>
      <w:r w:rsidR="00A32860" w:rsidRPr="00AA30BD">
        <w:rPr>
          <w:rFonts w:ascii="Times New Roman" w:eastAsia="Times New Roman" w:hAnsi="Times New Roman"/>
          <w:color w:val="000000" w:themeColor="text1"/>
          <w:sz w:val="24"/>
          <w:szCs w:val="24"/>
          <w:shd w:val="clear" w:color="auto" w:fill="FFFFFF"/>
          <w:lang w:val="en-GB" w:eastAsia="en-GB"/>
        </w:rPr>
        <w:t xml:space="preserve">good living conditions and </w:t>
      </w:r>
      <w:r w:rsidR="00C34468" w:rsidRPr="00AA30BD">
        <w:rPr>
          <w:rFonts w:ascii="Times New Roman" w:eastAsia="Times New Roman" w:hAnsi="Times New Roman"/>
          <w:color w:val="000000" w:themeColor="text1"/>
          <w:sz w:val="24"/>
          <w:szCs w:val="24"/>
          <w:shd w:val="clear" w:color="auto" w:fill="FFFFFF"/>
          <w:lang w:val="en-GB" w:eastAsia="en-GB"/>
        </w:rPr>
        <w:t xml:space="preserve">feeling welcomed by the </w:t>
      </w:r>
      <w:r w:rsidR="002C07AE" w:rsidRPr="00AA30BD">
        <w:rPr>
          <w:rFonts w:ascii="Times New Roman" w:eastAsia="Times New Roman" w:hAnsi="Times New Roman"/>
          <w:color w:val="000000" w:themeColor="text1"/>
          <w:sz w:val="24"/>
          <w:szCs w:val="24"/>
          <w:shd w:val="clear" w:color="auto" w:fill="FFFFFF"/>
          <w:lang w:val="en-GB" w:eastAsia="en-GB"/>
        </w:rPr>
        <w:t xml:space="preserve">wider </w:t>
      </w:r>
      <w:r w:rsidR="00C34468" w:rsidRPr="00AA30BD">
        <w:rPr>
          <w:rFonts w:ascii="Times New Roman" w:eastAsia="Times New Roman" w:hAnsi="Times New Roman"/>
          <w:color w:val="000000" w:themeColor="text1"/>
          <w:sz w:val="24"/>
          <w:szCs w:val="24"/>
          <w:shd w:val="clear" w:color="auto" w:fill="FFFFFF"/>
          <w:lang w:val="en-GB" w:eastAsia="en-GB"/>
        </w:rPr>
        <w:t xml:space="preserve">community are associated with more </w:t>
      </w:r>
      <w:r w:rsidR="00656329" w:rsidRPr="00AA30BD">
        <w:rPr>
          <w:rFonts w:ascii="Times New Roman" w:eastAsia="Times New Roman" w:hAnsi="Times New Roman"/>
          <w:color w:val="000000" w:themeColor="text1"/>
          <w:sz w:val="24"/>
          <w:szCs w:val="24"/>
          <w:shd w:val="clear" w:color="auto" w:fill="FFFFFF"/>
          <w:lang w:val="en-GB" w:eastAsia="en-GB"/>
        </w:rPr>
        <w:t>positive settlement experiences</w:t>
      </w:r>
      <w:r w:rsidR="00C34468" w:rsidRPr="00AA30BD">
        <w:rPr>
          <w:rFonts w:ascii="Times New Roman" w:eastAsia="Times New Roman" w:hAnsi="Times New Roman"/>
          <w:color w:val="000000" w:themeColor="text1"/>
          <w:sz w:val="24"/>
          <w:szCs w:val="24"/>
          <w:shd w:val="clear" w:color="auto" w:fill="FFFFFF"/>
          <w:lang w:val="en-GB" w:eastAsia="en-GB"/>
        </w:rPr>
        <w:t xml:space="preserve"> (DoSS, 2017).</w:t>
      </w:r>
      <w:r w:rsidR="00943E1F">
        <w:rPr>
          <w:rFonts w:ascii="Times New Roman" w:hAnsi="Times New Roman"/>
          <w:sz w:val="24"/>
          <w:szCs w:val="24"/>
          <w:lang w:val="en-GB" w:eastAsia="en-GB"/>
        </w:rPr>
        <w:t xml:space="preserve"> </w:t>
      </w:r>
      <w:r w:rsidR="00030976">
        <w:rPr>
          <w:rFonts w:ascii="Times New Roman" w:hAnsi="Times New Roman"/>
          <w:sz w:val="24"/>
          <w:szCs w:val="24"/>
          <w:lang w:val="en-GB" w:eastAsia="en-GB"/>
        </w:rPr>
        <w:t>M</w:t>
      </w:r>
      <w:r>
        <w:rPr>
          <w:rFonts w:ascii="Times New Roman" w:hAnsi="Times New Roman"/>
          <w:sz w:val="24"/>
          <w:szCs w:val="24"/>
          <w:lang w:val="en-GB" w:eastAsia="en-GB"/>
        </w:rPr>
        <w:t xml:space="preserve">igration and settlement </w:t>
      </w:r>
      <w:r w:rsidR="00030976">
        <w:rPr>
          <w:rFonts w:ascii="Times New Roman" w:hAnsi="Times New Roman"/>
          <w:sz w:val="24"/>
          <w:szCs w:val="24"/>
          <w:lang w:val="en-GB" w:eastAsia="en-GB"/>
        </w:rPr>
        <w:t xml:space="preserve">can be </w:t>
      </w:r>
      <w:r w:rsidR="00441FB0" w:rsidRPr="00AA30BD">
        <w:rPr>
          <w:rFonts w:ascii="Times New Roman" w:hAnsi="Times New Roman"/>
          <w:sz w:val="24"/>
          <w:szCs w:val="24"/>
          <w:lang w:val="en-GB" w:eastAsia="en-GB"/>
        </w:rPr>
        <w:t xml:space="preserve">especially </w:t>
      </w:r>
      <w:r w:rsidR="00656329" w:rsidRPr="00AA30BD">
        <w:rPr>
          <w:rFonts w:ascii="Times New Roman" w:hAnsi="Times New Roman"/>
          <w:color w:val="000000" w:themeColor="text1"/>
          <w:sz w:val="24"/>
          <w:szCs w:val="24"/>
          <w:lang w:val="en-GB" w:eastAsia="en-GB"/>
        </w:rPr>
        <w:t>stressful and</w:t>
      </w:r>
      <w:r w:rsidR="00030976">
        <w:rPr>
          <w:rFonts w:ascii="Times New Roman" w:hAnsi="Times New Roman"/>
          <w:color w:val="000000" w:themeColor="text1"/>
          <w:sz w:val="24"/>
          <w:szCs w:val="24"/>
          <w:lang w:val="en-GB" w:eastAsia="en-GB"/>
        </w:rPr>
        <w:t>,</w:t>
      </w:r>
      <w:r w:rsidR="00656329" w:rsidRPr="00AA30BD">
        <w:rPr>
          <w:rFonts w:ascii="Times New Roman" w:hAnsi="Times New Roman"/>
          <w:color w:val="000000" w:themeColor="text1"/>
          <w:sz w:val="24"/>
          <w:szCs w:val="24"/>
          <w:lang w:val="en-GB" w:eastAsia="en-GB"/>
        </w:rPr>
        <w:t xml:space="preserve"> </w:t>
      </w:r>
      <w:r w:rsidR="00030976">
        <w:rPr>
          <w:rFonts w:ascii="Times New Roman" w:hAnsi="Times New Roman"/>
          <w:color w:val="000000" w:themeColor="text1"/>
          <w:sz w:val="24"/>
          <w:szCs w:val="24"/>
          <w:lang w:val="en-GB" w:eastAsia="en-GB"/>
        </w:rPr>
        <w:t xml:space="preserve">for some, </w:t>
      </w:r>
      <w:r w:rsidR="00656329" w:rsidRPr="00AA30BD">
        <w:rPr>
          <w:rFonts w:ascii="Times New Roman" w:hAnsi="Times New Roman"/>
          <w:color w:val="000000" w:themeColor="text1"/>
          <w:sz w:val="24"/>
          <w:szCs w:val="24"/>
          <w:lang w:val="en-GB" w:eastAsia="en-GB"/>
        </w:rPr>
        <w:t>stress can lead to significant emotional and health issues</w:t>
      </w:r>
      <w:r w:rsidR="00656329" w:rsidRPr="00AA30BD">
        <w:rPr>
          <w:rFonts w:ascii="Times New Roman" w:hAnsi="Times New Roman"/>
          <w:sz w:val="24"/>
          <w:szCs w:val="24"/>
          <w:lang w:val="en-GB" w:eastAsia="en-GB"/>
        </w:rPr>
        <w:t xml:space="preserve">. </w:t>
      </w:r>
      <w:r w:rsidR="008F44ED">
        <w:rPr>
          <w:rFonts w:ascii="Times New Roman" w:eastAsia="Times New Roman" w:hAnsi="Times New Roman"/>
          <w:color w:val="000000" w:themeColor="text1"/>
          <w:sz w:val="24"/>
          <w:szCs w:val="24"/>
          <w:shd w:val="clear" w:color="auto" w:fill="FFFFFF"/>
          <w:lang w:val="en-GB" w:eastAsia="en-GB"/>
        </w:rPr>
        <w:t>R</w:t>
      </w:r>
      <w:r w:rsidR="000805A1" w:rsidRPr="00AA30BD">
        <w:rPr>
          <w:rFonts w:ascii="Times New Roman" w:eastAsia="Times New Roman" w:hAnsi="Times New Roman"/>
          <w:color w:val="000000" w:themeColor="text1"/>
          <w:sz w:val="24"/>
          <w:szCs w:val="24"/>
          <w:shd w:val="clear" w:color="auto" w:fill="FFFFFF"/>
          <w:lang w:val="en-GB" w:eastAsia="en-GB"/>
        </w:rPr>
        <w:t>efugees and asylum seekers</w:t>
      </w:r>
      <w:r w:rsidR="00C311F9">
        <w:rPr>
          <w:rFonts w:ascii="Times New Roman" w:eastAsia="Times New Roman" w:hAnsi="Times New Roman"/>
          <w:color w:val="000000" w:themeColor="text1"/>
          <w:sz w:val="24"/>
          <w:szCs w:val="24"/>
          <w:shd w:val="clear" w:color="auto" w:fill="FFFFFF"/>
          <w:lang w:val="en-GB" w:eastAsia="en-GB"/>
        </w:rPr>
        <w:t>,</w:t>
      </w:r>
      <w:r w:rsidR="000805A1" w:rsidRPr="00AA30BD">
        <w:rPr>
          <w:rFonts w:ascii="Times New Roman" w:eastAsia="Times New Roman" w:hAnsi="Times New Roman"/>
          <w:color w:val="000000" w:themeColor="text1"/>
          <w:sz w:val="24"/>
          <w:szCs w:val="24"/>
          <w:shd w:val="clear" w:color="auto" w:fill="FFFFFF"/>
          <w:lang w:val="en-GB" w:eastAsia="en-GB"/>
        </w:rPr>
        <w:t xml:space="preserve"> </w:t>
      </w:r>
      <w:r w:rsidR="00E76E0E">
        <w:rPr>
          <w:rFonts w:ascii="Times New Roman" w:eastAsia="Times New Roman" w:hAnsi="Times New Roman"/>
          <w:color w:val="000000" w:themeColor="text1"/>
          <w:sz w:val="24"/>
          <w:szCs w:val="24"/>
          <w:shd w:val="clear" w:color="auto" w:fill="FFFFFF"/>
          <w:lang w:val="en-GB" w:eastAsia="en-GB"/>
        </w:rPr>
        <w:t>who</w:t>
      </w:r>
      <w:r w:rsidR="00C311F9">
        <w:rPr>
          <w:rFonts w:ascii="Times New Roman" w:eastAsia="Times New Roman" w:hAnsi="Times New Roman"/>
          <w:color w:val="000000" w:themeColor="text1"/>
          <w:sz w:val="24"/>
          <w:szCs w:val="24"/>
          <w:shd w:val="clear" w:color="auto" w:fill="FFFFFF"/>
          <w:lang w:val="en-GB" w:eastAsia="en-GB"/>
        </w:rPr>
        <w:t xml:space="preserve">se </w:t>
      </w:r>
      <w:r w:rsidR="00030976">
        <w:rPr>
          <w:rFonts w:ascii="Times New Roman" w:eastAsia="Times New Roman" w:hAnsi="Times New Roman"/>
          <w:color w:val="000000" w:themeColor="text1"/>
          <w:sz w:val="24"/>
          <w:szCs w:val="24"/>
          <w:shd w:val="clear" w:color="auto" w:fill="FFFFFF"/>
          <w:lang w:val="en-GB" w:eastAsia="en-GB"/>
        </w:rPr>
        <w:t xml:space="preserve">may be </w:t>
      </w:r>
      <w:r w:rsidR="00E76E0E">
        <w:rPr>
          <w:rFonts w:ascii="Times New Roman" w:eastAsia="Times New Roman" w:hAnsi="Times New Roman"/>
          <w:color w:val="000000" w:themeColor="text1"/>
          <w:sz w:val="24"/>
          <w:szCs w:val="24"/>
          <w:shd w:val="clear" w:color="auto" w:fill="FFFFFF"/>
          <w:lang w:val="en-GB" w:eastAsia="en-GB"/>
        </w:rPr>
        <w:t>endur</w:t>
      </w:r>
      <w:r w:rsidR="00C311F9">
        <w:rPr>
          <w:rFonts w:ascii="Times New Roman" w:eastAsia="Times New Roman" w:hAnsi="Times New Roman"/>
          <w:color w:val="000000" w:themeColor="text1"/>
          <w:sz w:val="24"/>
          <w:szCs w:val="24"/>
          <w:shd w:val="clear" w:color="auto" w:fill="FFFFFF"/>
          <w:lang w:val="en-GB" w:eastAsia="en-GB"/>
        </w:rPr>
        <w:t>ing</w:t>
      </w:r>
      <w:r w:rsidR="00E76E0E">
        <w:rPr>
          <w:rFonts w:ascii="Times New Roman" w:eastAsia="Times New Roman" w:hAnsi="Times New Roman"/>
          <w:color w:val="000000" w:themeColor="text1"/>
          <w:sz w:val="24"/>
          <w:szCs w:val="24"/>
          <w:shd w:val="clear" w:color="auto" w:fill="FFFFFF"/>
          <w:lang w:val="en-GB" w:eastAsia="en-GB"/>
        </w:rPr>
        <w:t xml:space="preserve"> violence</w:t>
      </w:r>
      <w:r w:rsidR="001019E3">
        <w:rPr>
          <w:rFonts w:ascii="Times New Roman" w:eastAsia="Times New Roman" w:hAnsi="Times New Roman"/>
          <w:color w:val="000000" w:themeColor="text1"/>
          <w:sz w:val="24"/>
          <w:szCs w:val="24"/>
          <w:shd w:val="clear" w:color="auto" w:fill="FFFFFF"/>
          <w:lang w:val="en-GB" w:eastAsia="en-GB"/>
        </w:rPr>
        <w:t xml:space="preserve">, trauma, </w:t>
      </w:r>
      <w:r w:rsidR="005D58C4">
        <w:rPr>
          <w:rFonts w:ascii="Times New Roman" w:eastAsia="Times New Roman" w:hAnsi="Times New Roman"/>
          <w:color w:val="000000" w:themeColor="text1"/>
          <w:sz w:val="24"/>
          <w:szCs w:val="24"/>
          <w:shd w:val="clear" w:color="auto" w:fill="FFFFFF"/>
          <w:lang w:val="en-GB" w:eastAsia="en-GB"/>
        </w:rPr>
        <w:t xml:space="preserve">grief, </w:t>
      </w:r>
      <w:r w:rsidR="001019E3">
        <w:rPr>
          <w:rFonts w:ascii="Times New Roman" w:eastAsia="Times New Roman" w:hAnsi="Times New Roman"/>
          <w:color w:val="000000" w:themeColor="text1"/>
          <w:sz w:val="24"/>
          <w:szCs w:val="24"/>
          <w:shd w:val="clear" w:color="auto" w:fill="FFFFFF"/>
          <w:lang w:val="en-GB" w:eastAsia="en-GB"/>
        </w:rPr>
        <w:t>displacement</w:t>
      </w:r>
      <w:r w:rsidR="00C311F9">
        <w:rPr>
          <w:rFonts w:ascii="Times New Roman" w:eastAsia="Times New Roman" w:hAnsi="Times New Roman"/>
          <w:color w:val="000000" w:themeColor="text1"/>
          <w:sz w:val="24"/>
          <w:szCs w:val="24"/>
          <w:shd w:val="clear" w:color="auto" w:fill="FFFFFF"/>
          <w:lang w:val="en-GB" w:eastAsia="en-GB"/>
        </w:rPr>
        <w:t xml:space="preserve">, </w:t>
      </w:r>
      <w:r w:rsidR="005D58C4">
        <w:rPr>
          <w:rFonts w:ascii="Times New Roman" w:eastAsia="Times New Roman" w:hAnsi="Times New Roman"/>
          <w:color w:val="000000" w:themeColor="text1"/>
          <w:sz w:val="24"/>
          <w:szCs w:val="24"/>
          <w:shd w:val="clear" w:color="auto" w:fill="FFFFFF"/>
          <w:lang w:val="en-GB" w:eastAsia="en-GB"/>
        </w:rPr>
        <w:t xml:space="preserve">forced </w:t>
      </w:r>
      <w:r w:rsidR="002F6D35">
        <w:rPr>
          <w:rFonts w:ascii="Times New Roman" w:eastAsia="Times New Roman" w:hAnsi="Times New Roman"/>
          <w:color w:val="000000" w:themeColor="text1"/>
          <w:sz w:val="24"/>
          <w:szCs w:val="24"/>
          <w:shd w:val="clear" w:color="auto" w:fill="FFFFFF"/>
          <w:lang w:val="en-GB" w:eastAsia="en-GB"/>
        </w:rPr>
        <w:t xml:space="preserve">exile, </w:t>
      </w:r>
      <w:r w:rsidR="001019E3">
        <w:rPr>
          <w:rFonts w:ascii="Times New Roman" w:eastAsia="Times New Roman" w:hAnsi="Times New Roman"/>
          <w:color w:val="000000" w:themeColor="text1"/>
          <w:sz w:val="24"/>
          <w:szCs w:val="24"/>
          <w:shd w:val="clear" w:color="auto" w:fill="FFFFFF"/>
          <w:lang w:val="en-GB" w:eastAsia="en-GB"/>
        </w:rPr>
        <w:t xml:space="preserve">prolonged uncertainty </w:t>
      </w:r>
      <w:r w:rsidR="00C311F9">
        <w:rPr>
          <w:rFonts w:ascii="Times New Roman" w:eastAsia="Times New Roman" w:hAnsi="Times New Roman"/>
          <w:color w:val="000000" w:themeColor="text1"/>
          <w:sz w:val="24"/>
          <w:szCs w:val="24"/>
          <w:shd w:val="clear" w:color="auto" w:fill="FFFFFF"/>
          <w:lang w:val="en-GB" w:eastAsia="en-GB"/>
        </w:rPr>
        <w:t>and material deprivation</w:t>
      </w:r>
      <w:r w:rsidR="002F6D35">
        <w:rPr>
          <w:rFonts w:ascii="Times New Roman" w:eastAsia="Times New Roman" w:hAnsi="Times New Roman"/>
          <w:color w:val="000000" w:themeColor="text1"/>
          <w:sz w:val="24"/>
          <w:szCs w:val="24"/>
          <w:shd w:val="clear" w:color="auto" w:fill="FFFFFF"/>
          <w:lang w:val="en-GB" w:eastAsia="en-GB"/>
        </w:rPr>
        <w:t>,</w:t>
      </w:r>
      <w:r w:rsidR="00C311F9">
        <w:rPr>
          <w:rFonts w:ascii="Times New Roman" w:eastAsia="Times New Roman" w:hAnsi="Times New Roman"/>
          <w:color w:val="000000" w:themeColor="text1"/>
          <w:sz w:val="24"/>
          <w:szCs w:val="24"/>
          <w:shd w:val="clear" w:color="auto" w:fill="FFFFFF"/>
          <w:lang w:val="en-GB" w:eastAsia="en-GB"/>
        </w:rPr>
        <w:t xml:space="preserve"> </w:t>
      </w:r>
      <w:r w:rsidR="000805A1" w:rsidRPr="00AA30BD">
        <w:rPr>
          <w:rFonts w:ascii="Times New Roman" w:eastAsia="Times New Roman" w:hAnsi="Times New Roman"/>
          <w:color w:val="000000" w:themeColor="text1"/>
          <w:sz w:val="24"/>
          <w:szCs w:val="24"/>
          <w:shd w:val="clear" w:color="auto" w:fill="FFFFFF"/>
          <w:lang w:val="en-GB" w:eastAsia="en-GB"/>
        </w:rPr>
        <w:t xml:space="preserve">are </w:t>
      </w:r>
      <w:r w:rsidR="00E76E0E">
        <w:rPr>
          <w:rFonts w:ascii="Times New Roman" w:eastAsia="Times New Roman" w:hAnsi="Times New Roman"/>
          <w:color w:val="000000" w:themeColor="text1"/>
          <w:sz w:val="24"/>
          <w:szCs w:val="24"/>
          <w:shd w:val="clear" w:color="auto" w:fill="FFFFFF"/>
          <w:lang w:val="en-GB" w:eastAsia="en-GB"/>
        </w:rPr>
        <w:t xml:space="preserve">at increased risk of developing </w:t>
      </w:r>
      <w:r w:rsidR="001019E3">
        <w:rPr>
          <w:rFonts w:ascii="Times New Roman" w:eastAsia="Times New Roman" w:hAnsi="Times New Roman"/>
          <w:color w:val="000000" w:themeColor="text1"/>
          <w:sz w:val="24"/>
          <w:szCs w:val="24"/>
          <w:shd w:val="clear" w:color="auto" w:fill="FFFFFF"/>
          <w:lang w:val="en-GB" w:eastAsia="en-GB"/>
        </w:rPr>
        <w:t xml:space="preserve">severe and </w:t>
      </w:r>
      <w:r w:rsidR="002F6D35">
        <w:rPr>
          <w:rFonts w:ascii="Times New Roman" w:eastAsia="Times New Roman" w:hAnsi="Times New Roman"/>
          <w:color w:val="000000" w:themeColor="text1"/>
          <w:sz w:val="24"/>
          <w:szCs w:val="24"/>
          <w:shd w:val="clear" w:color="auto" w:fill="FFFFFF"/>
          <w:lang w:val="en-GB" w:eastAsia="en-GB"/>
        </w:rPr>
        <w:t xml:space="preserve">persistent </w:t>
      </w:r>
      <w:r w:rsidR="001019E3">
        <w:rPr>
          <w:rFonts w:ascii="Times New Roman" w:eastAsia="Times New Roman" w:hAnsi="Times New Roman"/>
          <w:color w:val="000000" w:themeColor="text1"/>
          <w:sz w:val="24"/>
          <w:szCs w:val="24"/>
          <w:shd w:val="clear" w:color="auto" w:fill="FFFFFF"/>
          <w:lang w:val="en-GB" w:eastAsia="en-GB"/>
        </w:rPr>
        <w:t>mental health problems</w:t>
      </w:r>
      <w:r w:rsidR="007D3E74">
        <w:rPr>
          <w:rFonts w:ascii="Times New Roman" w:eastAsia="Times New Roman" w:hAnsi="Times New Roman"/>
          <w:color w:val="000000" w:themeColor="text1"/>
          <w:sz w:val="24"/>
          <w:szCs w:val="24"/>
          <w:shd w:val="clear" w:color="auto" w:fill="FFFFFF"/>
          <w:lang w:val="en-GB" w:eastAsia="en-GB"/>
        </w:rPr>
        <w:t xml:space="preserve"> </w:t>
      </w:r>
      <w:r w:rsidR="007D3E74" w:rsidRPr="00AA30BD">
        <w:rPr>
          <w:rFonts w:ascii="Times New Roman" w:eastAsia="Times New Roman" w:hAnsi="Times New Roman"/>
          <w:color w:val="000000" w:themeColor="text1"/>
          <w:sz w:val="24"/>
          <w:szCs w:val="24"/>
          <w:shd w:val="clear" w:color="auto" w:fill="FFFFFF"/>
          <w:lang w:val="en-GB" w:eastAsia="en-GB"/>
        </w:rPr>
        <w:t>(Bhugra and Jones, 2001).</w:t>
      </w:r>
      <w:r w:rsidR="00A67722">
        <w:rPr>
          <w:rFonts w:ascii="Times New Roman" w:eastAsia="Times New Roman" w:hAnsi="Times New Roman"/>
          <w:color w:val="000000" w:themeColor="text1"/>
          <w:sz w:val="24"/>
          <w:szCs w:val="24"/>
          <w:shd w:val="clear" w:color="auto" w:fill="FFFFFF"/>
          <w:lang w:val="en-GB" w:eastAsia="en-GB"/>
        </w:rPr>
        <w:t xml:space="preserve"> </w:t>
      </w:r>
      <w:r w:rsidR="00133E2C">
        <w:rPr>
          <w:rFonts w:ascii="Times New Roman" w:eastAsia="Times New Roman" w:hAnsi="Times New Roman"/>
          <w:color w:val="000000" w:themeColor="text1"/>
          <w:sz w:val="24"/>
          <w:szCs w:val="24"/>
          <w:shd w:val="clear" w:color="auto" w:fill="FFFFFF"/>
          <w:lang w:val="en-GB" w:eastAsia="en-GB"/>
        </w:rPr>
        <w:t>M</w:t>
      </w:r>
      <w:r w:rsidR="007D3E74">
        <w:rPr>
          <w:rFonts w:ascii="Times New Roman" w:eastAsia="Times New Roman" w:hAnsi="Times New Roman"/>
          <w:color w:val="000000" w:themeColor="text1"/>
          <w:sz w:val="24"/>
          <w:szCs w:val="24"/>
          <w:shd w:val="clear" w:color="auto" w:fill="FFFFFF"/>
          <w:lang w:val="en-GB" w:eastAsia="en-GB"/>
        </w:rPr>
        <w:t>ental illness</w:t>
      </w:r>
      <w:r w:rsidR="00133E2C">
        <w:rPr>
          <w:rFonts w:ascii="Times New Roman" w:eastAsia="Times New Roman" w:hAnsi="Times New Roman"/>
          <w:color w:val="000000" w:themeColor="text1"/>
          <w:sz w:val="24"/>
          <w:szCs w:val="24"/>
          <w:shd w:val="clear" w:color="auto" w:fill="FFFFFF"/>
          <w:lang w:val="en-GB" w:eastAsia="en-GB"/>
        </w:rPr>
        <w:t>es</w:t>
      </w:r>
      <w:r w:rsidR="007D3E74">
        <w:rPr>
          <w:rFonts w:ascii="Times New Roman" w:eastAsia="Times New Roman" w:hAnsi="Times New Roman"/>
          <w:color w:val="000000" w:themeColor="text1"/>
          <w:sz w:val="24"/>
          <w:szCs w:val="24"/>
          <w:shd w:val="clear" w:color="auto" w:fill="FFFFFF"/>
          <w:lang w:val="en-GB" w:eastAsia="en-GB"/>
        </w:rPr>
        <w:t xml:space="preserve"> and </w:t>
      </w:r>
      <w:r w:rsidR="003F4AC1">
        <w:rPr>
          <w:rFonts w:ascii="Times New Roman" w:eastAsia="Times New Roman" w:hAnsi="Times New Roman"/>
          <w:color w:val="000000" w:themeColor="text1"/>
          <w:sz w:val="24"/>
          <w:szCs w:val="24"/>
          <w:shd w:val="clear" w:color="auto" w:fill="FFFFFF"/>
          <w:lang w:val="en-GB" w:eastAsia="en-GB"/>
        </w:rPr>
        <w:t xml:space="preserve">all other expressions of </w:t>
      </w:r>
      <w:r w:rsidR="007D3E74">
        <w:rPr>
          <w:rFonts w:ascii="Times New Roman" w:eastAsia="Times New Roman" w:hAnsi="Times New Roman"/>
          <w:color w:val="000000" w:themeColor="text1"/>
          <w:sz w:val="24"/>
          <w:szCs w:val="24"/>
          <w:shd w:val="clear" w:color="auto" w:fill="FFFFFF"/>
          <w:lang w:val="en-GB" w:eastAsia="en-GB"/>
        </w:rPr>
        <w:t>emotional distress ha</w:t>
      </w:r>
      <w:r w:rsidR="003F4AC1">
        <w:rPr>
          <w:rFonts w:ascii="Times New Roman" w:eastAsia="Times New Roman" w:hAnsi="Times New Roman"/>
          <w:color w:val="000000" w:themeColor="text1"/>
          <w:sz w:val="24"/>
          <w:szCs w:val="24"/>
          <w:shd w:val="clear" w:color="auto" w:fill="FFFFFF"/>
          <w:lang w:val="en-GB" w:eastAsia="en-GB"/>
        </w:rPr>
        <w:t xml:space="preserve">ve their </w:t>
      </w:r>
      <w:r w:rsidR="007D3E74">
        <w:rPr>
          <w:rFonts w:ascii="Times New Roman" w:eastAsia="Times New Roman" w:hAnsi="Times New Roman"/>
          <w:color w:val="000000" w:themeColor="text1"/>
          <w:sz w:val="24"/>
          <w:szCs w:val="24"/>
          <w:shd w:val="clear" w:color="auto" w:fill="FFFFFF"/>
          <w:lang w:val="en-GB" w:eastAsia="en-GB"/>
        </w:rPr>
        <w:t xml:space="preserve">physical, psychological, </w:t>
      </w:r>
      <w:r w:rsidR="00CA6A75">
        <w:rPr>
          <w:rFonts w:ascii="Times New Roman" w:eastAsia="Times New Roman" w:hAnsi="Times New Roman"/>
          <w:color w:val="000000" w:themeColor="text1"/>
          <w:sz w:val="24"/>
          <w:szCs w:val="24"/>
          <w:shd w:val="clear" w:color="auto" w:fill="FFFFFF"/>
          <w:lang w:val="en-GB" w:eastAsia="en-GB"/>
        </w:rPr>
        <w:t xml:space="preserve">cultural, </w:t>
      </w:r>
      <w:r w:rsidR="007D3E74">
        <w:rPr>
          <w:rFonts w:ascii="Times New Roman" w:eastAsia="Times New Roman" w:hAnsi="Times New Roman"/>
          <w:color w:val="000000" w:themeColor="text1"/>
          <w:sz w:val="24"/>
          <w:szCs w:val="24"/>
          <w:shd w:val="clear" w:color="auto" w:fill="FFFFFF"/>
          <w:lang w:val="en-GB" w:eastAsia="en-GB"/>
        </w:rPr>
        <w:t>moral and spiritual dimensions</w:t>
      </w:r>
      <w:r w:rsidR="00CA6A75">
        <w:rPr>
          <w:rFonts w:ascii="Times New Roman" w:eastAsia="Times New Roman" w:hAnsi="Times New Roman"/>
          <w:color w:val="000000" w:themeColor="text1"/>
          <w:sz w:val="24"/>
          <w:szCs w:val="24"/>
          <w:shd w:val="clear" w:color="auto" w:fill="FFFFFF"/>
          <w:lang w:val="en-GB" w:eastAsia="en-GB"/>
        </w:rPr>
        <w:t xml:space="preserve">; </w:t>
      </w:r>
      <w:r w:rsidR="009C7FD4">
        <w:rPr>
          <w:rFonts w:ascii="Times New Roman" w:eastAsia="Times New Roman" w:hAnsi="Times New Roman"/>
          <w:color w:val="000000" w:themeColor="text1"/>
          <w:sz w:val="24"/>
          <w:szCs w:val="24"/>
          <w:shd w:val="clear" w:color="auto" w:fill="FFFFFF"/>
          <w:lang w:val="en-GB" w:eastAsia="en-GB"/>
        </w:rPr>
        <w:t xml:space="preserve">for </w:t>
      </w:r>
      <w:r w:rsidR="009B5241">
        <w:rPr>
          <w:rFonts w:ascii="Times New Roman" w:eastAsia="Times New Roman" w:hAnsi="Times New Roman"/>
          <w:color w:val="000000" w:themeColor="text1"/>
          <w:sz w:val="24"/>
          <w:szCs w:val="24"/>
          <w:shd w:val="clear" w:color="auto" w:fill="FFFFFF"/>
          <w:lang w:val="en-GB" w:eastAsia="en-GB"/>
        </w:rPr>
        <w:t xml:space="preserve">people of </w:t>
      </w:r>
      <w:r w:rsidR="009C7FD4">
        <w:rPr>
          <w:rFonts w:ascii="Times New Roman" w:eastAsia="Times New Roman" w:hAnsi="Times New Roman"/>
          <w:color w:val="000000" w:themeColor="text1"/>
          <w:sz w:val="24"/>
          <w:szCs w:val="24"/>
          <w:shd w:val="clear" w:color="auto" w:fill="FFFFFF"/>
          <w:lang w:val="en-GB" w:eastAsia="en-GB"/>
        </w:rPr>
        <w:t xml:space="preserve">immigrant or </w:t>
      </w:r>
      <w:r w:rsidR="009B5241">
        <w:rPr>
          <w:rFonts w:ascii="Times New Roman" w:eastAsia="Times New Roman" w:hAnsi="Times New Roman"/>
          <w:color w:val="000000" w:themeColor="text1"/>
          <w:sz w:val="24"/>
          <w:szCs w:val="24"/>
          <w:shd w:val="clear" w:color="auto" w:fill="FFFFFF"/>
          <w:lang w:val="en-GB" w:eastAsia="en-GB"/>
        </w:rPr>
        <w:t>refugee background,</w:t>
      </w:r>
      <w:r w:rsidR="00043F40">
        <w:rPr>
          <w:rFonts w:ascii="Times New Roman" w:eastAsia="Times New Roman" w:hAnsi="Times New Roman"/>
          <w:color w:val="000000" w:themeColor="text1"/>
          <w:sz w:val="24"/>
          <w:szCs w:val="24"/>
          <w:shd w:val="clear" w:color="auto" w:fill="FFFFFF"/>
          <w:lang w:val="en-GB" w:eastAsia="en-GB"/>
        </w:rPr>
        <w:t xml:space="preserve"> </w:t>
      </w:r>
      <w:r w:rsidR="003F4AC1">
        <w:rPr>
          <w:rFonts w:ascii="Times New Roman" w:eastAsia="Times New Roman" w:hAnsi="Times New Roman"/>
          <w:color w:val="000000" w:themeColor="text1"/>
          <w:sz w:val="24"/>
          <w:szCs w:val="24"/>
          <w:shd w:val="clear" w:color="auto" w:fill="FFFFFF"/>
          <w:lang w:val="en-GB" w:eastAsia="en-GB"/>
        </w:rPr>
        <w:t xml:space="preserve">the </w:t>
      </w:r>
      <w:r w:rsidR="00CA6A75">
        <w:rPr>
          <w:rFonts w:ascii="Times New Roman" w:eastAsia="Times New Roman" w:hAnsi="Times New Roman"/>
          <w:color w:val="000000" w:themeColor="text1"/>
          <w:sz w:val="24"/>
          <w:szCs w:val="24"/>
          <w:shd w:val="clear" w:color="auto" w:fill="FFFFFF"/>
          <w:lang w:val="en-GB" w:eastAsia="en-GB"/>
        </w:rPr>
        <w:t xml:space="preserve">dislocating experience of </w:t>
      </w:r>
      <w:r w:rsidR="009B5241">
        <w:rPr>
          <w:rFonts w:ascii="Times New Roman" w:eastAsia="Times New Roman" w:hAnsi="Times New Roman"/>
          <w:color w:val="000000" w:themeColor="text1"/>
          <w:sz w:val="24"/>
          <w:szCs w:val="24"/>
          <w:shd w:val="clear" w:color="auto" w:fill="FFFFFF"/>
          <w:lang w:val="en-GB" w:eastAsia="en-GB"/>
        </w:rPr>
        <w:t>migration may be especially important</w:t>
      </w:r>
      <w:r w:rsidR="009C7FD4">
        <w:rPr>
          <w:rFonts w:ascii="Times New Roman" w:eastAsia="Times New Roman" w:hAnsi="Times New Roman"/>
          <w:color w:val="000000" w:themeColor="text1"/>
          <w:sz w:val="24"/>
          <w:szCs w:val="24"/>
          <w:shd w:val="clear" w:color="auto" w:fill="FFFFFF"/>
          <w:lang w:val="en-GB" w:eastAsia="en-GB"/>
        </w:rPr>
        <w:t xml:space="preserve"> </w:t>
      </w:r>
      <w:r w:rsidR="00030976">
        <w:rPr>
          <w:rFonts w:ascii="Times New Roman" w:eastAsia="Times New Roman" w:hAnsi="Times New Roman"/>
          <w:color w:val="000000" w:themeColor="text1"/>
          <w:sz w:val="24"/>
          <w:szCs w:val="24"/>
          <w:shd w:val="clear" w:color="auto" w:fill="FFFFFF"/>
          <w:lang w:val="en-GB" w:eastAsia="en-GB"/>
        </w:rPr>
        <w:t>(G</w:t>
      </w:r>
      <w:r w:rsidR="00E7725B">
        <w:rPr>
          <w:rFonts w:ascii="Times New Roman" w:eastAsia="Times New Roman" w:hAnsi="Times New Roman"/>
          <w:color w:val="000000" w:themeColor="text1"/>
          <w:sz w:val="24"/>
          <w:szCs w:val="24"/>
          <w:shd w:val="clear" w:color="auto" w:fill="FFFFFF"/>
          <w:lang w:val="en-GB" w:eastAsia="en-GB"/>
        </w:rPr>
        <w:t>aldi</w:t>
      </w:r>
      <w:r w:rsidR="00030976">
        <w:rPr>
          <w:rFonts w:ascii="Times New Roman" w:eastAsia="Times New Roman" w:hAnsi="Times New Roman"/>
          <w:color w:val="000000" w:themeColor="text1"/>
          <w:sz w:val="24"/>
          <w:szCs w:val="24"/>
          <w:shd w:val="clear" w:color="auto" w:fill="FFFFFF"/>
          <w:lang w:val="en-GB" w:eastAsia="en-GB"/>
        </w:rPr>
        <w:t xml:space="preserve">, 2004). </w:t>
      </w:r>
    </w:p>
    <w:p w14:paraId="4F0EE448" w14:textId="32235307" w:rsidR="005A55D7" w:rsidRPr="00AA30BD" w:rsidRDefault="00FF6FF3" w:rsidP="00AA30BD">
      <w:pPr>
        <w:pStyle w:val="NormalWeb"/>
        <w:spacing w:line="480" w:lineRule="auto"/>
        <w:rPr>
          <w:rFonts w:ascii="Times New Roman" w:hAnsi="Times New Roman"/>
          <w:sz w:val="24"/>
          <w:szCs w:val="24"/>
          <w:lang w:val="en-GB" w:eastAsia="en-GB"/>
        </w:rPr>
      </w:pPr>
      <w:r>
        <w:rPr>
          <w:rFonts w:ascii="Times New Roman" w:hAnsi="Times New Roman"/>
          <w:sz w:val="24"/>
          <w:szCs w:val="24"/>
        </w:rPr>
        <w:t>H</w:t>
      </w:r>
      <w:r w:rsidR="00D108A0">
        <w:rPr>
          <w:rFonts w:ascii="Times New Roman" w:hAnsi="Times New Roman"/>
          <w:sz w:val="24"/>
          <w:szCs w:val="24"/>
        </w:rPr>
        <w:t xml:space="preserve">ealth </w:t>
      </w:r>
      <w:r w:rsidR="00851925" w:rsidRPr="00AA30BD">
        <w:rPr>
          <w:rFonts w:ascii="Times New Roman" w:hAnsi="Times New Roman"/>
          <w:sz w:val="24"/>
          <w:szCs w:val="24"/>
        </w:rPr>
        <w:t xml:space="preserve">service providers </w:t>
      </w:r>
      <w:r>
        <w:rPr>
          <w:rFonts w:ascii="Times New Roman" w:hAnsi="Times New Roman"/>
          <w:sz w:val="24"/>
          <w:szCs w:val="24"/>
        </w:rPr>
        <w:t xml:space="preserve">are becoming more committed </w:t>
      </w:r>
      <w:r w:rsidR="00656329" w:rsidRPr="00AA30BD">
        <w:rPr>
          <w:rFonts w:ascii="Times New Roman" w:hAnsi="Times New Roman"/>
          <w:sz w:val="24"/>
          <w:szCs w:val="24"/>
        </w:rPr>
        <w:t xml:space="preserve">to ensuring mental health care is structured around </w:t>
      </w:r>
      <w:r w:rsidR="002C07AE" w:rsidRPr="00AA30BD">
        <w:rPr>
          <w:rFonts w:ascii="Times New Roman" w:hAnsi="Times New Roman"/>
          <w:sz w:val="24"/>
          <w:szCs w:val="24"/>
        </w:rPr>
        <w:t>individuals</w:t>
      </w:r>
      <w:r w:rsidR="00851925" w:rsidRPr="00AA30BD">
        <w:rPr>
          <w:rFonts w:ascii="Times New Roman" w:hAnsi="Times New Roman"/>
          <w:sz w:val="24"/>
          <w:szCs w:val="24"/>
        </w:rPr>
        <w:t>’</w:t>
      </w:r>
      <w:r w:rsidR="002C07AE" w:rsidRPr="00AA30BD">
        <w:rPr>
          <w:rFonts w:ascii="Times New Roman" w:hAnsi="Times New Roman"/>
          <w:sz w:val="24"/>
          <w:szCs w:val="24"/>
        </w:rPr>
        <w:t xml:space="preserve"> </w:t>
      </w:r>
      <w:r w:rsidR="00656329" w:rsidRPr="00AA30BD">
        <w:rPr>
          <w:rFonts w:ascii="Times New Roman" w:hAnsi="Times New Roman"/>
          <w:sz w:val="24"/>
          <w:szCs w:val="24"/>
        </w:rPr>
        <w:t xml:space="preserve">‘recovery’ goals. This </w:t>
      </w:r>
      <w:r w:rsidR="002C07AE" w:rsidRPr="00AA30BD">
        <w:rPr>
          <w:rFonts w:ascii="Times New Roman" w:hAnsi="Times New Roman"/>
          <w:sz w:val="24"/>
          <w:szCs w:val="24"/>
        </w:rPr>
        <w:t xml:space="preserve">involves understanding each person’s </w:t>
      </w:r>
      <w:r w:rsidR="00656329" w:rsidRPr="00AA30BD">
        <w:rPr>
          <w:rFonts w:ascii="Times New Roman" w:hAnsi="Times New Roman"/>
          <w:sz w:val="24"/>
          <w:szCs w:val="24"/>
        </w:rPr>
        <w:t>experiences and support</w:t>
      </w:r>
      <w:r w:rsidR="002C07AE" w:rsidRPr="00AA30BD">
        <w:rPr>
          <w:rFonts w:ascii="Times New Roman" w:hAnsi="Times New Roman"/>
          <w:sz w:val="24"/>
          <w:szCs w:val="24"/>
        </w:rPr>
        <w:t>ing</w:t>
      </w:r>
      <w:r w:rsidR="00656329" w:rsidRPr="00AA30BD">
        <w:rPr>
          <w:rFonts w:ascii="Times New Roman" w:hAnsi="Times New Roman"/>
          <w:sz w:val="24"/>
          <w:szCs w:val="24"/>
        </w:rPr>
        <w:t xml:space="preserve"> them to live full, satisfying and contributing lives (Roberts and Boardman, 2014). However, </w:t>
      </w:r>
      <w:r w:rsidR="00AE7907" w:rsidRPr="00AA30BD">
        <w:rPr>
          <w:rFonts w:ascii="Times New Roman" w:hAnsi="Times New Roman"/>
          <w:sz w:val="24"/>
          <w:szCs w:val="24"/>
        </w:rPr>
        <w:t>health providers in many countries struggl</w:t>
      </w:r>
      <w:r w:rsidR="00656329" w:rsidRPr="00AA30BD">
        <w:rPr>
          <w:rFonts w:ascii="Times New Roman" w:hAnsi="Times New Roman"/>
          <w:sz w:val="24"/>
          <w:szCs w:val="24"/>
        </w:rPr>
        <w:t xml:space="preserve">e </w:t>
      </w:r>
      <w:r w:rsidR="00AE7907" w:rsidRPr="00AA30BD">
        <w:rPr>
          <w:rFonts w:ascii="Times New Roman" w:hAnsi="Times New Roman"/>
          <w:sz w:val="24"/>
          <w:szCs w:val="24"/>
        </w:rPr>
        <w:t xml:space="preserve">to </w:t>
      </w:r>
      <w:r w:rsidR="002C07AE" w:rsidRPr="00AA30BD">
        <w:rPr>
          <w:rFonts w:ascii="Times New Roman" w:hAnsi="Times New Roman"/>
          <w:sz w:val="24"/>
          <w:szCs w:val="24"/>
        </w:rPr>
        <w:t xml:space="preserve">sensitively and </w:t>
      </w:r>
      <w:r w:rsidR="00AE7907" w:rsidRPr="00AA30BD">
        <w:rPr>
          <w:rFonts w:ascii="Times New Roman" w:hAnsi="Times New Roman"/>
          <w:sz w:val="24"/>
          <w:szCs w:val="24"/>
        </w:rPr>
        <w:t>appr</w:t>
      </w:r>
      <w:r w:rsidR="008E7B5B" w:rsidRPr="00AA30BD">
        <w:rPr>
          <w:rFonts w:ascii="Times New Roman" w:hAnsi="Times New Roman"/>
          <w:sz w:val="24"/>
          <w:szCs w:val="24"/>
        </w:rPr>
        <w:t xml:space="preserve">opriately </w:t>
      </w:r>
      <w:r w:rsidR="002C07AE" w:rsidRPr="00AA30BD">
        <w:rPr>
          <w:rFonts w:ascii="Times New Roman" w:hAnsi="Times New Roman"/>
          <w:sz w:val="24"/>
          <w:szCs w:val="24"/>
        </w:rPr>
        <w:t xml:space="preserve">respond </w:t>
      </w:r>
      <w:r w:rsidR="008E7B5B" w:rsidRPr="00AA30BD">
        <w:rPr>
          <w:rFonts w:ascii="Times New Roman" w:hAnsi="Times New Roman"/>
          <w:sz w:val="24"/>
          <w:szCs w:val="24"/>
        </w:rPr>
        <w:t xml:space="preserve">to </w:t>
      </w:r>
      <w:r w:rsidR="00656329" w:rsidRPr="00AA30BD">
        <w:rPr>
          <w:rFonts w:ascii="Times New Roman" w:hAnsi="Times New Roman"/>
          <w:sz w:val="24"/>
          <w:szCs w:val="24"/>
        </w:rPr>
        <w:t xml:space="preserve">the needs and preferences of culturally and </w:t>
      </w:r>
      <w:r w:rsidR="00C22FFB" w:rsidRPr="00AA30BD">
        <w:rPr>
          <w:rFonts w:ascii="Times New Roman" w:hAnsi="Times New Roman"/>
          <w:sz w:val="24"/>
          <w:szCs w:val="24"/>
        </w:rPr>
        <w:t xml:space="preserve">linguistically </w:t>
      </w:r>
      <w:r w:rsidR="00AE7907" w:rsidRPr="00AA30BD">
        <w:rPr>
          <w:rFonts w:ascii="Times New Roman" w:hAnsi="Times New Roman"/>
          <w:sz w:val="24"/>
          <w:szCs w:val="24"/>
        </w:rPr>
        <w:t xml:space="preserve">diverse populations (NMHC, 2014; DelVecchio Good et al., 2015). </w:t>
      </w:r>
      <w:r w:rsidR="0028088D" w:rsidRPr="00AA30BD">
        <w:rPr>
          <w:rFonts w:ascii="Times New Roman" w:eastAsia="Times New Roman" w:hAnsi="Times New Roman"/>
          <w:color w:val="000000" w:themeColor="text1"/>
          <w:sz w:val="24"/>
          <w:szCs w:val="24"/>
          <w:shd w:val="clear" w:color="auto" w:fill="FFFFFF"/>
          <w:lang w:val="en-GB" w:eastAsia="en-GB"/>
        </w:rPr>
        <w:t>I</w:t>
      </w:r>
      <w:r w:rsidR="000850F4" w:rsidRPr="00AA30BD">
        <w:rPr>
          <w:rFonts w:ascii="Times New Roman" w:hAnsi="Times New Roman"/>
          <w:color w:val="000000" w:themeColor="text1"/>
          <w:sz w:val="24"/>
          <w:szCs w:val="24"/>
        </w:rPr>
        <w:t xml:space="preserve">n Australia, people of immigrant or refugee background </w:t>
      </w:r>
      <w:r w:rsidR="00927DDC" w:rsidRPr="00AA30BD">
        <w:rPr>
          <w:rFonts w:ascii="Times New Roman" w:hAnsi="Times New Roman"/>
          <w:color w:val="000000" w:themeColor="text1"/>
          <w:sz w:val="24"/>
          <w:szCs w:val="24"/>
        </w:rPr>
        <w:t xml:space="preserve">access </w:t>
      </w:r>
      <w:r w:rsidR="000850F4" w:rsidRPr="00AA30BD">
        <w:rPr>
          <w:rFonts w:ascii="Times New Roman" w:hAnsi="Times New Roman"/>
          <w:sz w:val="24"/>
          <w:szCs w:val="24"/>
        </w:rPr>
        <w:t>mental health services at much lower rates than their Australian born counterparts (Minas et al., 2013) with social, cultural, linguistic and economic factors contributing to reasons for underuse (Whitely et al., 2006; Colucci et al., 2014; Colucci et al., 2015).</w:t>
      </w:r>
      <w:r w:rsidR="00656329" w:rsidRPr="00AA30BD">
        <w:rPr>
          <w:rFonts w:ascii="Times New Roman" w:hAnsi="Times New Roman"/>
          <w:sz w:val="24"/>
          <w:szCs w:val="24"/>
        </w:rPr>
        <w:t xml:space="preserve"> </w:t>
      </w:r>
    </w:p>
    <w:p w14:paraId="591F2EAD" w14:textId="5474E1F8" w:rsidR="002C07AE" w:rsidRDefault="00A55A46" w:rsidP="005114E5">
      <w:pPr>
        <w:spacing w:line="480" w:lineRule="auto"/>
      </w:pPr>
      <w:r w:rsidRPr="00CF7BD0">
        <w:t xml:space="preserve">Digital story telling (DST) </w:t>
      </w:r>
      <w:r w:rsidR="00B43615" w:rsidRPr="00CF7BD0">
        <w:t xml:space="preserve">is </w:t>
      </w:r>
      <w:r w:rsidR="00FB25BA" w:rsidRPr="00CF7BD0">
        <w:t>a</w:t>
      </w:r>
      <w:r w:rsidR="00B7123D">
        <w:t xml:space="preserve"> </w:t>
      </w:r>
      <w:r w:rsidR="004E1D9B" w:rsidRPr="00CF7BD0">
        <w:t xml:space="preserve">participant-generated visual </w:t>
      </w:r>
      <w:r w:rsidR="00FB25BA" w:rsidRPr="00CF7BD0">
        <w:t xml:space="preserve">methodology </w:t>
      </w:r>
      <w:r w:rsidR="004E1D9B" w:rsidRPr="00CF7BD0">
        <w:t>used in community development</w:t>
      </w:r>
      <w:r w:rsidR="00A32860">
        <w:t xml:space="preserve"> and</w:t>
      </w:r>
      <w:r w:rsidR="004E1D9B" w:rsidRPr="00CF7BD0">
        <w:t xml:space="preserve"> health research (Guillemin </w:t>
      </w:r>
      <w:r w:rsidR="0059211D" w:rsidRPr="00CF7BD0">
        <w:t>and</w:t>
      </w:r>
      <w:r w:rsidR="004E1D9B" w:rsidRPr="00CF7BD0">
        <w:t xml:space="preserve"> Drew, 2010)</w:t>
      </w:r>
      <w:r w:rsidR="00CD31F1" w:rsidRPr="00CF7BD0">
        <w:t xml:space="preserve">, </w:t>
      </w:r>
      <w:r w:rsidR="004E1D9B" w:rsidRPr="00CF7BD0">
        <w:t>pioneered by Lambert and Atchley in California in the 1990s (Lambert, 20</w:t>
      </w:r>
      <w:r w:rsidR="00BC7134">
        <w:t>10</w:t>
      </w:r>
      <w:r w:rsidR="004E1D9B" w:rsidRPr="00CF7BD0">
        <w:t>)</w:t>
      </w:r>
      <w:r w:rsidR="001B2E2C" w:rsidRPr="00CF7BD0">
        <w:t xml:space="preserve">. It has been </w:t>
      </w:r>
      <w:r w:rsidR="004E1D9B" w:rsidRPr="00CF7BD0">
        <w:t xml:space="preserve">used </w:t>
      </w:r>
      <w:r w:rsidR="00BE6BBB" w:rsidRPr="00CF7BD0">
        <w:t>in</w:t>
      </w:r>
      <w:r w:rsidR="00A46C0F" w:rsidRPr="00CF7BD0">
        <w:t xml:space="preserve">ternationally </w:t>
      </w:r>
      <w:r w:rsidR="00B051A6" w:rsidRPr="00CF7BD0">
        <w:t xml:space="preserve">to </w:t>
      </w:r>
      <w:r w:rsidR="00A32860">
        <w:t xml:space="preserve">consider </w:t>
      </w:r>
      <w:r w:rsidR="00BE6BBB" w:rsidRPr="00CF7BD0">
        <w:t>health</w:t>
      </w:r>
      <w:r w:rsidR="00A46C0F" w:rsidRPr="00CF7BD0">
        <w:t xml:space="preserve"> promotion, </w:t>
      </w:r>
      <w:r w:rsidR="00BE6BBB" w:rsidRPr="00CF7BD0">
        <w:t>sex</w:t>
      </w:r>
      <w:r w:rsidR="00A46C0F" w:rsidRPr="00CF7BD0">
        <w:t xml:space="preserve">uality and </w:t>
      </w:r>
      <w:r w:rsidR="00BE6BBB" w:rsidRPr="00CF7BD0">
        <w:t>gender diversity</w:t>
      </w:r>
      <w:r w:rsidR="005114E5" w:rsidRPr="00CF7BD0">
        <w:t xml:space="preserve"> (Vivienne and Burgess, 2013; </w:t>
      </w:r>
      <w:r w:rsidR="005114E5" w:rsidRPr="00CF7BD0">
        <w:lastRenderedPageBreak/>
        <w:t>Gubrium, 2009; Gubrium et al.</w:t>
      </w:r>
      <w:r w:rsidR="007B3107" w:rsidRPr="00CF7BD0">
        <w:t>,</w:t>
      </w:r>
      <w:r w:rsidR="005114E5" w:rsidRPr="00CF7BD0">
        <w:t xml:space="preserve"> 2014)</w:t>
      </w:r>
      <w:r w:rsidR="001B2E2C" w:rsidRPr="00CF7BD0">
        <w:t xml:space="preserve">, </w:t>
      </w:r>
      <w:r w:rsidR="00BC67DA" w:rsidRPr="00CF7BD0">
        <w:t>women and economic empowerment</w:t>
      </w:r>
      <w:r w:rsidR="005114E5" w:rsidRPr="00CF7BD0">
        <w:t xml:space="preserve"> (Lewin</w:t>
      </w:r>
      <w:r w:rsidR="007B3107" w:rsidRPr="00CF7BD0">
        <w:t>,</w:t>
      </w:r>
      <w:r w:rsidR="005114E5" w:rsidRPr="00CF7BD0">
        <w:t xml:space="preserve"> 2011)</w:t>
      </w:r>
      <w:r w:rsidR="005F01FE" w:rsidRPr="00CF7BD0">
        <w:t>,</w:t>
      </w:r>
      <w:r w:rsidR="001B2E2C" w:rsidRPr="00CF7BD0">
        <w:t xml:space="preserve"> as well </w:t>
      </w:r>
      <w:r w:rsidR="00A32860">
        <w:t xml:space="preserve">to explore </w:t>
      </w:r>
      <w:r w:rsidR="00B051A6" w:rsidRPr="00CF7BD0">
        <w:t xml:space="preserve">issues </w:t>
      </w:r>
      <w:r w:rsidR="005F01FE" w:rsidRPr="00CF7BD0">
        <w:t xml:space="preserve">of </w:t>
      </w:r>
      <w:r w:rsidR="00B051A6" w:rsidRPr="00CF7BD0">
        <w:t xml:space="preserve">concern </w:t>
      </w:r>
      <w:r w:rsidR="005F01FE" w:rsidRPr="00CF7BD0">
        <w:t xml:space="preserve">to </w:t>
      </w:r>
      <w:r w:rsidR="005114E5" w:rsidRPr="00CF7BD0">
        <w:t xml:space="preserve">racialised groups in urban settings </w:t>
      </w:r>
      <w:r w:rsidR="00A46C0F" w:rsidRPr="00CF7BD0">
        <w:t>(</w:t>
      </w:r>
      <w:r w:rsidR="005114E5" w:rsidRPr="00CF7BD0">
        <w:t>Dylan</w:t>
      </w:r>
      <w:r w:rsidR="007B3107" w:rsidRPr="00CF7BD0">
        <w:t>,</w:t>
      </w:r>
      <w:r w:rsidR="005114E5" w:rsidRPr="00CF7BD0">
        <w:t xml:space="preserve"> 2011; </w:t>
      </w:r>
      <w:r w:rsidR="00A46C0F" w:rsidRPr="00CF7BD0">
        <w:t>Hull and Katz, 2006)</w:t>
      </w:r>
      <w:r w:rsidR="005114E5" w:rsidRPr="00CF7BD0">
        <w:t xml:space="preserve">, </w:t>
      </w:r>
      <w:r w:rsidR="00B40CD6" w:rsidRPr="00CF7BD0">
        <w:t>indigenous communities (</w:t>
      </w:r>
      <w:r w:rsidR="00456C92" w:rsidRPr="00CF7BD0">
        <w:t xml:space="preserve">Cunsolo </w:t>
      </w:r>
      <w:r w:rsidR="00B40CD6" w:rsidRPr="00CF7BD0">
        <w:t xml:space="preserve">Willox </w:t>
      </w:r>
      <w:r w:rsidR="00124289" w:rsidRPr="00CF7BD0">
        <w:t>et al., 2012</w:t>
      </w:r>
      <w:r w:rsidR="00B40CD6" w:rsidRPr="00CF7BD0">
        <w:t xml:space="preserve">; Were, 2013; Wexler, 2014), </w:t>
      </w:r>
      <w:r w:rsidR="005114E5" w:rsidRPr="00CF7BD0">
        <w:t>undocumented migrants</w:t>
      </w:r>
      <w:r w:rsidR="00490AA3" w:rsidRPr="00CF7BD0">
        <w:t xml:space="preserve"> (Alexand</w:t>
      </w:r>
      <w:r w:rsidR="005114E5" w:rsidRPr="00CF7BD0">
        <w:t>r</w:t>
      </w:r>
      <w:r w:rsidR="00490AA3" w:rsidRPr="00CF7BD0">
        <w:t>a</w:t>
      </w:r>
      <w:r w:rsidR="007B3107" w:rsidRPr="00CF7BD0">
        <w:t>,</w:t>
      </w:r>
      <w:r w:rsidR="005114E5" w:rsidRPr="00CF7BD0">
        <w:t xml:space="preserve"> 2008)</w:t>
      </w:r>
      <w:r w:rsidR="005F01FE" w:rsidRPr="00CF7BD0">
        <w:t>,</w:t>
      </w:r>
      <w:r w:rsidR="005114E5" w:rsidRPr="00CF7BD0">
        <w:t xml:space="preserve"> </w:t>
      </w:r>
      <w:r w:rsidR="005F01FE" w:rsidRPr="00CF7BD0">
        <w:t xml:space="preserve">and </w:t>
      </w:r>
      <w:r w:rsidR="00B051A6" w:rsidRPr="00CF7BD0">
        <w:t xml:space="preserve">young newly arrived migrants and refugees </w:t>
      </w:r>
      <w:r w:rsidR="00F62BAE" w:rsidRPr="00CF7BD0">
        <w:t>(</w:t>
      </w:r>
      <w:r w:rsidR="008F7441">
        <w:t xml:space="preserve">Lenette et al., 2015; </w:t>
      </w:r>
      <w:r w:rsidR="00F62BAE" w:rsidRPr="00CF7BD0">
        <w:t xml:space="preserve">Bansel, 2016). </w:t>
      </w:r>
    </w:p>
    <w:p w14:paraId="0BDE28EC" w14:textId="77777777" w:rsidR="002C07AE" w:rsidRDefault="002C07AE" w:rsidP="005114E5">
      <w:pPr>
        <w:spacing w:line="480" w:lineRule="auto"/>
      </w:pPr>
    </w:p>
    <w:p w14:paraId="12BB37C7" w14:textId="45E5E898" w:rsidR="00F62BAE" w:rsidRPr="00CF7BD0" w:rsidRDefault="00265AF0" w:rsidP="005114E5">
      <w:pPr>
        <w:spacing w:line="480" w:lineRule="auto"/>
      </w:pPr>
      <w:r w:rsidRPr="00373AF4">
        <w:t>Since complet</w:t>
      </w:r>
      <w:r w:rsidR="00A21DF4" w:rsidRPr="00373AF4">
        <w:t>i</w:t>
      </w:r>
      <w:r w:rsidR="002C07AE">
        <w:t xml:space="preserve">ng </w:t>
      </w:r>
      <w:r w:rsidR="00431E9E" w:rsidRPr="00373AF4">
        <w:t>the project</w:t>
      </w:r>
      <w:r w:rsidRPr="00373AF4">
        <w:t xml:space="preserve"> discussed in this article</w:t>
      </w:r>
      <w:r w:rsidR="00431E9E" w:rsidRPr="00373AF4">
        <w:t xml:space="preserve">, </w:t>
      </w:r>
      <w:r w:rsidRPr="00373AF4">
        <w:t xml:space="preserve">literature about using DST with people who have experienced severe mental health issues </w:t>
      </w:r>
      <w:r w:rsidR="00431E9E" w:rsidRPr="00373AF4">
        <w:t>has come to light</w:t>
      </w:r>
      <w:r w:rsidR="0057029B">
        <w:t xml:space="preserve">, including: </w:t>
      </w:r>
      <w:r w:rsidR="00807237">
        <w:t xml:space="preserve">a review </w:t>
      </w:r>
      <w:r w:rsidR="00AE6767">
        <w:t xml:space="preserve">that </w:t>
      </w:r>
      <w:r w:rsidR="00807237">
        <w:t xml:space="preserve">identifies reasons </w:t>
      </w:r>
      <w:r w:rsidR="00A32860">
        <w:t xml:space="preserve">for using </w:t>
      </w:r>
      <w:r w:rsidR="00807237">
        <w:t>DST in mental health settings (</w:t>
      </w:r>
      <w:r w:rsidR="00807237" w:rsidRPr="00373AF4">
        <w:t>De Vecchi et al., 2016)</w:t>
      </w:r>
      <w:r w:rsidR="00807237">
        <w:t xml:space="preserve">; </w:t>
      </w:r>
      <w:r w:rsidR="00742483">
        <w:t xml:space="preserve">a study </w:t>
      </w:r>
      <w:r w:rsidR="0073347C">
        <w:t>t</w:t>
      </w:r>
      <w:r w:rsidR="00A32860">
        <w:t>hat</w:t>
      </w:r>
      <w:r w:rsidR="0073347C">
        <w:t xml:space="preserve"> investigate</w:t>
      </w:r>
      <w:r w:rsidR="00A32860">
        <w:t>s</w:t>
      </w:r>
      <w:r w:rsidR="0073347C">
        <w:t xml:space="preserve"> youth perceptions of mental health</w:t>
      </w:r>
      <w:r w:rsidR="0073347C" w:rsidRPr="00373AF4">
        <w:t xml:space="preserve"> (Hall et al., 2016</w:t>
      </w:r>
      <w:r w:rsidR="0073347C">
        <w:t>)</w:t>
      </w:r>
      <w:r w:rsidR="00807237">
        <w:t xml:space="preserve">; and </w:t>
      </w:r>
      <w:r w:rsidR="0073347C" w:rsidRPr="00373AF4">
        <w:t>La Marre and Rice</w:t>
      </w:r>
      <w:r w:rsidR="00807237">
        <w:t>’s</w:t>
      </w:r>
      <w:r w:rsidR="0073347C" w:rsidRPr="00373AF4">
        <w:t xml:space="preserve"> </w:t>
      </w:r>
      <w:r w:rsidR="0073347C">
        <w:t>(</w:t>
      </w:r>
      <w:r w:rsidR="0073347C" w:rsidRPr="00373AF4">
        <w:t>2016</w:t>
      </w:r>
      <w:r w:rsidR="0073347C">
        <w:t xml:space="preserve">) </w:t>
      </w:r>
      <w:r w:rsidR="00D80A34">
        <w:t xml:space="preserve">work with women who experience eating disorders. Very little of the information currently available on using DST in mental health </w:t>
      </w:r>
      <w:r w:rsidR="007F28EA">
        <w:t xml:space="preserve">contexts </w:t>
      </w:r>
      <w:r w:rsidR="00603287">
        <w:t xml:space="preserve">explores </w:t>
      </w:r>
      <w:r w:rsidR="00D80A34">
        <w:t>process considerations</w:t>
      </w:r>
      <w:r w:rsidR="00534040">
        <w:t>. T</w:t>
      </w:r>
      <w:r w:rsidR="00373AF4" w:rsidRPr="00CF7BD0">
        <w:t>he intersecti</w:t>
      </w:r>
      <w:r w:rsidR="00197B01">
        <w:t xml:space="preserve">ng </w:t>
      </w:r>
      <w:r w:rsidR="00742483">
        <w:t>circumstances</w:t>
      </w:r>
      <w:r w:rsidR="00A32860">
        <w:t xml:space="preserve"> </w:t>
      </w:r>
      <w:r w:rsidR="00742483">
        <w:t xml:space="preserve">facing </w:t>
      </w:r>
      <w:r w:rsidR="00373AF4" w:rsidRPr="00CF7BD0">
        <w:t xml:space="preserve">individuals </w:t>
      </w:r>
      <w:r w:rsidR="00A32860">
        <w:t>from immigrant or refugee communities</w:t>
      </w:r>
      <w:r w:rsidR="00A32860" w:rsidRPr="00CF7BD0">
        <w:t xml:space="preserve"> </w:t>
      </w:r>
      <w:r w:rsidR="00A32860">
        <w:t xml:space="preserve">who </w:t>
      </w:r>
      <w:r w:rsidR="00197B01" w:rsidRPr="00CF7BD0">
        <w:t>have experienced severe mental health issues or suicidal behaviours</w:t>
      </w:r>
      <w:r w:rsidR="00071483">
        <w:t xml:space="preserve"> </w:t>
      </w:r>
      <w:r w:rsidR="00D226E1">
        <w:t>have</w:t>
      </w:r>
      <w:r w:rsidR="00197B01">
        <w:t xml:space="preserve"> </w:t>
      </w:r>
      <w:r w:rsidR="00373AF4" w:rsidRPr="00CF7BD0">
        <w:t>not been explored using visual methodologies.</w:t>
      </w:r>
    </w:p>
    <w:p w14:paraId="0C8C9C1C" w14:textId="77777777" w:rsidR="003C0151" w:rsidRPr="00CF7BD0" w:rsidRDefault="003C0151" w:rsidP="005114E5">
      <w:pPr>
        <w:spacing w:line="480" w:lineRule="auto"/>
      </w:pPr>
    </w:p>
    <w:p w14:paraId="577D9E75" w14:textId="05A677A3" w:rsidR="0060730A" w:rsidRPr="00CF7BD0" w:rsidRDefault="008B0C16" w:rsidP="001A5278">
      <w:pPr>
        <w:spacing w:line="480" w:lineRule="auto"/>
      </w:pPr>
      <w:r w:rsidRPr="00CF7BD0">
        <w:t>In</w:t>
      </w:r>
      <w:r w:rsidR="00A32860">
        <w:t>creasingly</w:t>
      </w:r>
      <w:r w:rsidRPr="00CF7BD0">
        <w:t xml:space="preserve">, people with lived experience of mental ill health and recovery </w:t>
      </w:r>
      <w:r w:rsidR="00A32860">
        <w:t>are</w:t>
      </w:r>
      <w:r w:rsidRPr="00CF7BD0">
        <w:t xml:space="preserve"> document</w:t>
      </w:r>
      <w:r w:rsidR="00A32860">
        <w:t>ing</w:t>
      </w:r>
      <w:r w:rsidRPr="00CF7BD0">
        <w:t xml:space="preserve"> their own stories on their own te</w:t>
      </w:r>
      <w:r w:rsidR="002740BE">
        <w:t xml:space="preserve">rms (Drake and Whitely, 2014). </w:t>
      </w:r>
      <w:r w:rsidR="00851CD6" w:rsidRPr="00CF7BD0">
        <w:t>Consultations with culturally and linguistically diverse mental health consumers</w:t>
      </w:r>
      <w:r w:rsidR="000122F1">
        <w:t>,</w:t>
      </w:r>
      <w:r w:rsidR="00851CD6" w:rsidRPr="00CF7BD0">
        <w:t xml:space="preserve"> </w:t>
      </w:r>
      <w:r w:rsidR="000122F1" w:rsidRPr="00CF7BD0">
        <w:t xml:space="preserve">including those who prefer to speak languages other than English, </w:t>
      </w:r>
      <w:r w:rsidR="00265AF0">
        <w:t>suggest</w:t>
      </w:r>
      <w:r w:rsidR="008426F2">
        <w:t xml:space="preserve"> </w:t>
      </w:r>
      <w:r w:rsidR="00B7123D">
        <w:t xml:space="preserve">DST </w:t>
      </w:r>
      <w:r w:rsidR="008426F2">
        <w:t>is a</w:t>
      </w:r>
      <w:r w:rsidR="002C07AE">
        <w:t>n effective</w:t>
      </w:r>
      <w:r w:rsidR="008426F2">
        <w:t xml:space="preserve"> way </w:t>
      </w:r>
      <w:r w:rsidR="00B7123D">
        <w:t xml:space="preserve">to </w:t>
      </w:r>
      <w:r w:rsidR="00A32860">
        <w:t xml:space="preserve">facilitate </w:t>
      </w:r>
      <w:r w:rsidR="00851CD6" w:rsidRPr="00CF7BD0">
        <w:t xml:space="preserve">conversations about mental health (Diocera et al., under submission). </w:t>
      </w:r>
      <w:r w:rsidR="00B7123D">
        <w:t>Furthermore, w</w:t>
      </w:r>
      <w:r w:rsidR="00B7123D" w:rsidRPr="00A556C1">
        <w:t xml:space="preserve">hile progressive organisations, practitioners and researchers </w:t>
      </w:r>
      <w:r w:rsidR="005F3F6E">
        <w:t>should pursue social justice on behalf of</w:t>
      </w:r>
      <w:r w:rsidR="00B7123D">
        <w:t xml:space="preserve"> </w:t>
      </w:r>
      <w:r w:rsidR="00B7123D" w:rsidRPr="0097584A">
        <w:t>people affected by with mental health issues</w:t>
      </w:r>
      <w:r w:rsidR="00B7123D">
        <w:t xml:space="preserve">, lasting societal change requires </w:t>
      </w:r>
      <w:r w:rsidR="005F3F6E">
        <w:t xml:space="preserve">more </w:t>
      </w:r>
      <w:r w:rsidR="00B7123D" w:rsidRPr="00A556C1">
        <w:t>‘contact with people sharing stories of recovery’</w:t>
      </w:r>
      <w:r w:rsidR="00B7123D">
        <w:t xml:space="preserve"> </w:t>
      </w:r>
      <w:r w:rsidR="00B7123D" w:rsidRPr="00A556C1">
        <w:t>(</w:t>
      </w:r>
      <w:r w:rsidR="00B7123D">
        <w:t xml:space="preserve">Corrigan, </w:t>
      </w:r>
      <w:r w:rsidR="00B7123D" w:rsidRPr="00A556C1">
        <w:t>2016:</w:t>
      </w:r>
      <w:r w:rsidR="00B7123D">
        <w:t xml:space="preserve"> </w:t>
      </w:r>
      <w:r w:rsidR="00B7123D" w:rsidRPr="00A556C1">
        <w:t>72)</w:t>
      </w:r>
      <w:r w:rsidR="009B12A1">
        <w:t xml:space="preserve"> and more opportunities for </w:t>
      </w:r>
      <w:r w:rsidR="00B7123D">
        <w:t>p</w:t>
      </w:r>
      <w:r w:rsidR="00B7123D" w:rsidRPr="00A556C1">
        <w:t xml:space="preserve">eople </w:t>
      </w:r>
      <w:r w:rsidR="00B7123D" w:rsidRPr="00A556C1">
        <w:lastRenderedPageBreak/>
        <w:t xml:space="preserve">with </w:t>
      </w:r>
      <w:r w:rsidR="005247AC">
        <w:t xml:space="preserve">direct </w:t>
      </w:r>
      <w:r w:rsidR="00B7123D" w:rsidRPr="00A556C1">
        <w:t xml:space="preserve">experience of mental health issues </w:t>
      </w:r>
      <w:r w:rsidR="00A32860">
        <w:t xml:space="preserve">to </w:t>
      </w:r>
      <w:r w:rsidR="00B7123D" w:rsidRPr="00A556C1">
        <w:t xml:space="preserve">lead </w:t>
      </w:r>
      <w:r w:rsidR="005247AC">
        <w:t>‘</w:t>
      </w:r>
      <w:r w:rsidR="00B7123D" w:rsidRPr="00A556C1">
        <w:t>efforts to set policy and action that affect their lives’ (</w:t>
      </w:r>
      <w:r w:rsidR="00B7123D">
        <w:t xml:space="preserve">Corrigan, </w:t>
      </w:r>
      <w:r w:rsidR="00B7123D" w:rsidRPr="00A556C1">
        <w:t>2016:</w:t>
      </w:r>
      <w:r w:rsidR="00B7123D">
        <w:t xml:space="preserve"> </w:t>
      </w:r>
      <w:r w:rsidR="00B7123D" w:rsidRPr="00A556C1">
        <w:t>72).</w:t>
      </w:r>
    </w:p>
    <w:p w14:paraId="30488021" w14:textId="77777777" w:rsidR="00851CD6" w:rsidRPr="00CF7BD0" w:rsidRDefault="00851CD6" w:rsidP="001A5278">
      <w:pPr>
        <w:spacing w:line="480" w:lineRule="auto"/>
      </w:pPr>
    </w:p>
    <w:p w14:paraId="1066A165" w14:textId="73BCE8C1" w:rsidR="00C85058" w:rsidRDefault="00FB25BA" w:rsidP="000B258C">
      <w:pPr>
        <w:spacing w:line="480" w:lineRule="auto"/>
      </w:pPr>
      <w:r w:rsidRPr="00CF7BD0">
        <w:t>This paper describes the development of a DST</w:t>
      </w:r>
      <w:r w:rsidR="000B258C" w:rsidRPr="00CF7BD0">
        <w:t>-based</w:t>
      </w:r>
      <w:r w:rsidRPr="00CF7BD0">
        <w:t xml:space="preserve"> community engagement project, ‘Finding our way’</w:t>
      </w:r>
      <w:r w:rsidR="000B258C" w:rsidRPr="00CF7BD0">
        <w:t xml:space="preserve">, that was conducted as part of a national multicultural mental health initiative. The project set out to offer </w:t>
      </w:r>
      <w:r w:rsidR="006F67A2">
        <w:t xml:space="preserve">mental health consumers from immigrant and refugee communities </w:t>
      </w:r>
      <w:r w:rsidR="000B258C" w:rsidRPr="00CF7BD0">
        <w:t xml:space="preserve">with an opportunity to represent their experience in a workshop environment that was supportive, </w:t>
      </w:r>
      <w:r w:rsidR="00A32860">
        <w:t xml:space="preserve">and </w:t>
      </w:r>
      <w:r w:rsidR="000B258C" w:rsidRPr="00CF7BD0">
        <w:t xml:space="preserve">emotionally and culturally safe. </w:t>
      </w:r>
      <w:r w:rsidR="0048775E" w:rsidRPr="00CF7BD0">
        <w:t xml:space="preserve">Consistent with other DST health promotion projects, ‘positive health-bearing effects’ were anticipated for the </w:t>
      </w:r>
      <w:r w:rsidR="000B258C" w:rsidRPr="00CF7BD0">
        <w:t>participants</w:t>
      </w:r>
      <w:r w:rsidR="0048775E" w:rsidRPr="00CF7BD0">
        <w:t xml:space="preserve"> (Gubr</w:t>
      </w:r>
      <w:r w:rsidR="00BC7134">
        <w:t>iu</w:t>
      </w:r>
      <w:r w:rsidR="0048775E" w:rsidRPr="00CF7BD0">
        <w:t xml:space="preserve">m et al., 2016: 1787). The </w:t>
      </w:r>
      <w:r w:rsidR="00306CB1" w:rsidRPr="00CF7BD0">
        <w:t xml:space="preserve">project </w:t>
      </w:r>
      <w:r w:rsidR="0048775E" w:rsidRPr="00CF7BD0">
        <w:t>w</w:t>
      </w:r>
      <w:r w:rsidR="005247AC">
        <w:t xml:space="preserve">as designed to </w:t>
      </w:r>
      <w:r w:rsidR="0048775E" w:rsidRPr="00CF7BD0">
        <w:t xml:space="preserve">offer ‘participant-led and participant-created story-based’ ways for individuals to share ‘their myriad, rich, and nuanced lived experiences’ with a wider audience (Cunsolo Willcox et al., 2012: 130). </w:t>
      </w:r>
      <w:r w:rsidR="005D7AD4" w:rsidRPr="00CF7BD0">
        <w:t>This paper additional</w:t>
      </w:r>
      <w:r w:rsidR="001A4788" w:rsidRPr="00CF7BD0">
        <w:t>ly</w:t>
      </w:r>
      <w:r w:rsidR="005D7AD4" w:rsidRPr="00CF7BD0">
        <w:t xml:space="preserve"> </w:t>
      </w:r>
      <w:r w:rsidR="001A4788" w:rsidRPr="00CF7BD0">
        <w:t>documents</w:t>
      </w:r>
      <w:r w:rsidR="005D7AD4" w:rsidRPr="00CF7BD0">
        <w:t xml:space="preserve"> a follow-up </w:t>
      </w:r>
      <w:r w:rsidR="00932F91">
        <w:t xml:space="preserve">process, conducted </w:t>
      </w:r>
      <w:r w:rsidR="005D7AD4" w:rsidRPr="00CF7BD0">
        <w:t xml:space="preserve">three years after the original workshop, </w:t>
      </w:r>
      <w:r w:rsidR="00932F91">
        <w:t xml:space="preserve">that aimed </w:t>
      </w:r>
      <w:r w:rsidR="00B7123D">
        <w:t>to</w:t>
      </w:r>
      <w:r w:rsidR="005D7AD4" w:rsidRPr="00CF7BD0">
        <w:t xml:space="preserve"> </w:t>
      </w:r>
      <w:r w:rsidR="00DB7A4C">
        <w:t xml:space="preserve">describe </w:t>
      </w:r>
      <w:r w:rsidR="00DB7A4C" w:rsidRPr="00CF7BD0">
        <w:t xml:space="preserve">the project’s </w:t>
      </w:r>
      <w:r w:rsidR="00A32860">
        <w:t>effec</w:t>
      </w:r>
      <w:r w:rsidR="00DB7A4C" w:rsidRPr="00CF7BD0">
        <w:t>t</w:t>
      </w:r>
      <w:r w:rsidR="00A32860">
        <w:t>s</w:t>
      </w:r>
      <w:r w:rsidR="00DB7A4C">
        <w:t xml:space="preserve"> and summarise lessons learned. </w:t>
      </w:r>
      <w:r w:rsidR="00A32860">
        <w:t>S</w:t>
      </w:r>
      <w:r w:rsidR="00DB7A4C">
        <w:t xml:space="preserve">toryteller and coordinator </w:t>
      </w:r>
      <w:r w:rsidR="009B59A6">
        <w:t xml:space="preserve">reflections </w:t>
      </w:r>
      <w:r w:rsidR="00DB7A4C">
        <w:t xml:space="preserve">on this project and their collective </w:t>
      </w:r>
      <w:r w:rsidR="009B59A6">
        <w:t>recommendations for future work in this area</w:t>
      </w:r>
      <w:r w:rsidR="00A32860">
        <w:t xml:space="preserve"> are described</w:t>
      </w:r>
      <w:r w:rsidR="009B59A6">
        <w:t xml:space="preserve">. </w:t>
      </w:r>
    </w:p>
    <w:p w14:paraId="0B5F2244" w14:textId="4747CCED" w:rsidR="00383FB8" w:rsidRPr="00B83986" w:rsidRDefault="00383FB8" w:rsidP="00166197">
      <w:pPr>
        <w:pStyle w:val="Heading1"/>
        <w:spacing w:line="480" w:lineRule="auto"/>
        <w:rPr>
          <w:rFonts w:cs="Times New Roman"/>
          <w:b w:val="0"/>
          <w:szCs w:val="24"/>
        </w:rPr>
      </w:pPr>
      <w:r w:rsidRPr="00B83986">
        <w:rPr>
          <w:rFonts w:cs="Times New Roman"/>
          <w:szCs w:val="24"/>
        </w:rPr>
        <w:t>METHODS</w:t>
      </w:r>
    </w:p>
    <w:p w14:paraId="524D6E5D" w14:textId="5E1FC124" w:rsidR="006434FF" w:rsidRPr="00CF7BD0" w:rsidRDefault="00FD5581" w:rsidP="00166197">
      <w:pPr>
        <w:spacing w:line="480" w:lineRule="auto"/>
        <w:rPr>
          <w:b/>
        </w:rPr>
      </w:pPr>
      <w:r>
        <w:rPr>
          <w:b/>
        </w:rPr>
        <w:t>Design</w:t>
      </w:r>
      <w:r w:rsidR="00A83045">
        <w:rPr>
          <w:b/>
        </w:rPr>
        <w:t xml:space="preserve"> and preparation</w:t>
      </w:r>
      <w:r>
        <w:rPr>
          <w:b/>
        </w:rPr>
        <w:t xml:space="preserve"> </w:t>
      </w:r>
      <w:r w:rsidR="00AC5268">
        <w:rPr>
          <w:b/>
        </w:rPr>
        <w:t>of the project</w:t>
      </w:r>
    </w:p>
    <w:p w14:paraId="22C5D024" w14:textId="789CA561" w:rsidR="0067619B" w:rsidRPr="00CF7BD0" w:rsidRDefault="00AC5268" w:rsidP="009973BC">
      <w:pPr>
        <w:spacing w:line="480" w:lineRule="auto"/>
      </w:pPr>
      <w:r>
        <w:t xml:space="preserve">The project </w:t>
      </w:r>
      <w:r w:rsidR="00226A15" w:rsidRPr="00CF7BD0">
        <w:t>was designed for individuals</w:t>
      </w:r>
      <w:r w:rsidR="005247AC">
        <w:t>,</w:t>
      </w:r>
      <w:r w:rsidR="00226A15" w:rsidRPr="00CF7BD0">
        <w:t xml:space="preserve"> born overseas or born in Australia to overseas-born parents, with a strong interest in telling a personal story of </w:t>
      </w:r>
      <w:r w:rsidR="00932F91">
        <w:t xml:space="preserve">mental health </w:t>
      </w:r>
      <w:r w:rsidR="00226A15" w:rsidRPr="00CF7BD0">
        <w:t>recovery.</w:t>
      </w:r>
      <w:r w:rsidR="00E21EC2">
        <w:t xml:space="preserve"> </w:t>
      </w:r>
      <w:r w:rsidR="00AE0E45">
        <w:t>The t</w:t>
      </w:r>
      <w:r w:rsidR="00D60ADC" w:rsidRPr="00CF7BD0">
        <w:t>wo coordinators</w:t>
      </w:r>
      <w:r w:rsidR="00CB523C">
        <w:t xml:space="preserve"> </w:t>
      </w:r>
      <w:r w:rsidR="00C21ADC" w:rsidRPr="00CF7BD0">
        <w:t>worked with an established provider of DST workshops</w:t>
      </w:r>
      <w:r w:rsidR="00FB611D">
        <w:t xml:space="preserve"> </w:t>
      </w:r>
      <w:r w:rsidR="00C21ADC" w:rsidRPr="00CF7BD0">
        <w:t xml:space="preserve">to </w:t>
      </w:r>
      <w:r w:rsidR="00E317F8" w:rsidRPr="00CF7BD0">
        <w:t xml:space="preserve">jointly </w:t>
      </w:r>
      <w:r w:rsidR="00954AB3" w:rsidRPr="00CF7BD0">
        <w:t>conduct the project</w:t>
      </w:r>
      <w:r w:rsidR="001B60B2">
        <w:t xml:space="preserve"> in Melbourne, Australia</w:t>
      </w:r>
      <w:r w:rsidR="00954AB3" w:rsidRPr="00CF7BD0">
        <w:t>. The</w:t>
      </w:r>
      <w:r w:rsidR="00C21ADC" w:rsidRPr="00CF7BD0">
        <w:t xml:space="preserve"> coordinators</w:t>
      </w:r>
      <w:r w:rsidR="003D1D6A" w:rsidRPr="00CF7BD0">
        <w:t xml:space="preserve"> </w:t>
      </w:r>
      <w:r w:rsidR="00C21ADC" w:rsidRPr="00CF7BD0">
        <w:t xml:space="preserve">are </w:t>
      </w:r>
      <w:r w:rsidR="004C002F">
        <w:t xml:space="preserve">mental health </w:t>
      </w:r>
      <w:r w:rsidR="00C21ADC" w:rsidRPr="00CF7BD0">
        <w:t>practitioners and researchers</w:t>
      </w:r>
      <w:r w:rsidR="00D230A1">
        <w:t xml:space="preserve"> </w:t>
      </w:r>
      <w:r w:rsidR="003D1D6A" w:rsidRPr="00CF7BD0">
        <w:t xml:space="preserve">with experience </w:t>
      </w:r>
      <w:r w:rsidR="00E317F8" w:rsidRPr="00CF7BD0">
        <w:t xml:space="preserve">in </w:t>
      </w:r>
      <w:r w:rsidR="00C21ADC" w:rsidRPr="00CF7BD0">
        <w:t xml:space="preserve">using visual methodologies </w:t>
      </w:r>
      <w:r w:rsidR="00E02BD5" w:rsidRPr="00CF7BD0">
        <w:t xml:space="preserve">as part of </w:t>
      </w:r>
      <w:r w:rsidR="003D1D6A" w:rsidRPr="00CF7BD0">
        <w:t>participatory community projects</w:t>
      </w:r>
      <w:r w:rsidR="00C21ADC" w:rsidRPr="00CF7BD0">
        <w:t xml:space="preserve">. </w:t>
      </w:r>
      <w:r w:rsidR="00C631CC">
        <w:t>E</w:t>
      </w:r>
      <w:r w:rsidR="00B9188A">
        <w:t xml:space="preserve">xperienced film-makers </w:t>
      </w:r>
      <w:r w:rsidR="00FC4DF5">
        <w:t>facilitate</w:t>
      </w:r>
      <w:r w:rsidR="00B9188A">
        <w:t>d</w:t>
      </w:r>
      <w:r w:rsidR="00FC4DF5">
        <w:t xml:space="preserve"> the workshop. The coordinators </w:t>
      </w:r>
      <w:r w:rsidR="00E317F8" w:rsidRPr="00CF7BD0">
        <w:t xml:space="preserve">recruited </w:t>
      </w:r>
      <w:r w:rsidR="00C21ADC" w:rsidRPr="00CF7BD0">
        <w:t>participants</w:t>
      </w:r>
      <w:r w:rsidR="00820B3F" w:rsidRPr="00CF7BD0">
        <w:t xml:space="preserve"> using a </w:t>
      </w:r>
      <w:r w:rsidR="00E11D67" w:rsidRPr="00CF7BD0">
        <w:t>purposive sampling</w:t>
      </w:r>
      <w:r w:rsidR="00820B3F" w:rsidRPr="00CF7BD0">
        <w:t xml:space="preserve"> </w:t>
      </w:r>
      <w:r w:rsidR="00E11D67" w:rsidRPr="00CF7BD0">
        <w:t>approach</w:t>
      </w:r>
      <w:r w:rsidR="00B7123D">
        <w:t xml:space="preserve"> that was consistent with other community-</w:t>
      </w:r>
      <w:r w:rsidR="00B7123D">
        <w:lastRenderedPageBreak/>
        <w:t>based health promotion DST projects (Gubrium et al., 2016).</w:t>
      </w:r>
      <w:r w:rsidR="00AE0E45">
        <w:t xml:space="preserve"> </w:t>
      </w:r>
      <w:r w:rsidR="00820B3F" w:rsidRPr="00CF7BD0">
        <w:t xml:space="preserve">Specifically, </w:t>
      </w:r>
      <w:r w:rsidR="00BB3611">
        <w:t xml:space="preserve">mental health provider </w:t>
      </w:r>
      <w:r w:rsidR="00820B3F" w:rsidRPr="00CF7BD0">
        <w:t xml:space="preserve">agencies were informed about the project’s goals </w:t>
      </w:r>
      <w:r w:rsidR="001B3A83" w:rsidRPr="00CF7BD0">
        <w:t xml:space="preserve">and </w:t>
      </w:r>
      <w:r w:rsidR="00820B3F" w:rsidRPr="00CF7BD0">
        <w:t xml:space="preserve">asked to </w:t>
      </w:r>
      <w:r w:rsidR="00DB7A4C">
        <w:t xml:space="preserve">contact </w:t>
      </w:r>
      <w:r w:rsidR="00820B3F" w:rsidRPr="00CF7BD0">
        <w:t xml:space="preserve">individuals who </w:t>
      </w:r>
      <w:r w:rsidR="000850F4">
        <w:t xml:space="preserve">self-identified as being of immigrant or refugee background who </w:t>
      </w:r>
      <w:r w:rsidR="00820B3F" w:rsidRPr="00CF7BD0">
        <w:t xml:space="preserve">might be interested in sharing their story. The coordinators </w:t>
      </w:r>
      <w:r w:rsidR="00DB7A4C">
        <w:t xml:space="preserve">then </w:t>
      </w:r>
      <w:r w:rsidR="00820B3F" w:rsidRPr="00CF7BD0">
        <w:t>spoke with potential recruits</w:t>
      </w:r>
      <w:r w:rsidR="001B3A83" w:rsidRPr="00CF7BD0">
        <w:t xml:space="preserve">, </w:t>
      </w:r>
      <w:r w:rsidR="00820B3F" w:rsidRPr="00CF7BD0">
        <w:t xml:space="preserve">taking </w:t>
      </w:r>
      <w:r w:rsidR="00B7123D">
        <w:t xml:space="preserve">care to not pressure or coerce. </w:t>
      </w:r>
      <w:r w:rsidR="005247AC">
        <w:t xml:space="preserve">Prior to commencing the workshop, </w:t>
      </w:r>
      <w:r w:rsidR="00DB7A4C">
        <w:t xml:space="preserve">participants </w:t>
      </w:r>
      <w:r w:rsidR="00B7123D">
        <w:t xml:space="preserve">were invited to attend information sharing meetings, involving coordinators, filmmakers, </w:t>
      </w:r>
      <w:r w:rsidR="004C002F">
        <w:t xml:space="preserve">and </w:t>
      </w:r>
      <w:r w:rsidR="00B7123D">
        <w:t>other support persons</w:t>
      </w:r>
      <w:r w:rsidR="005247AC">
        <w:t>.</w:t>
      </w:r>
    </w:p>
    <w:p w14:paraId="266E9F63" w14:textId="77777777" w:rsidR="00092B3B" w:rsidRPr="00CF7BD0" w:rsidRDefault="00092B3B" w:rsidP="00BF5509">
      <w:pPr>
        <w:rPr>
          <w:i/>
        </w:rPr>
      </w:pPr>
    </w:p>
    <w:p w14:paraId="1809406E" w14:textId="651C0E3E" w:rsidR="00C81530" w:rsidRPr="00CF7BD0" w:rsidRDefault="00A83045" w:rsidP="00C81530">
      <w:pPr>
        <w:spacing w:line="480" w:lineRule="auto"/>
        <w:rPr>
          <w:b/>
        </w:rPr>
      </w:pPr>
      <w:r>
        <w:rPr>
          <w:b/>
        </w:rPr>
        <w:t>Workshop and launch events</w:t>
      </w:r>
    </w:p>
    <w:p w14:paraId="20E97F15" w14:textId="41653BEA" w:rsidR="005A7563" w:rsidRPr="00CF7BD0" w:rsidRDefault="00BB3611" w:rsidP="005D5F1C">
      <w:pPr>
        <w:spacing w:line="480" w:lineRule="auto"/>
      </w:pPr>
      <w:r>
        <w:t>Ten individuals participated in t</w:t>
      </w:r>
      <w:r w:rsidR="00A73053" w:rsidRPr="00CF7BD0">
        <w:t>he four-day workshop conducted over two weeks</w:t>
      </w:r>
      <w:r w:rsidR="00A82102">
        <w:t xml:space="preserve"> in 2014</w:t>
      </w:r>
      <w:r w:rsidR="00A73053" w:rsidRPr="00CF7BD0">
        <w:t xml:space="preserve">. It began with a ‘story circle’, where participants shared their initial ideas and plans. </w:t>
      </w:r>
      <w:r>
        <w:t xml:space="preserve">They prepared a </w:t>
      </w:r>
      <w:r w:rsidR="00A73053" w:rsidRPr="00CF7BD0">
        <w:t>script</w:t>
      </w:r>
      <w:r>
        <w:t xml:space="preserve">, </w:t>
      </w:r>
      <w:r w:rsidR="00A73053" w:rsidRPr="00CF7BD0">
        <w:t>brought in photos, artwork</w:t>
      </w:r>
      <w:r w:rsidR="00EB23D9" w:rsidRPr="00CF7BD0">
        <w:t>,</w:t>
      </w:r>
      <w:r w:rsidR="00A73053" w:rsidRPr="00CF7BD0">
        <w:t xml:space="preserve"> and mementos, created new images, and wove their recollections and aspirations into narratives of </w:t>
      </w:r>
      <w:r w:rsidR="005F01FE" w:rsidRPr="00CF7BD0">
        <w:t xml:space="preserve">three </w:t>
      </w:r>
      <w:r w:rsidR="00A73053" w:rsidRPr="00CF7BD0">
        <w:t xml:space="preserve">to </w:t>
      </w:r>
      <w:r w:rsidR="005F01FE" w:rsidRPr="00CF7BD0">
        <w:t xml:space="preserve">four </w:t>
      </w:r>
      <w:r w:rsidR="00A73053" w:rsidRPr="00CF7BD0">
        <w:t>minutes duration. Sound files were searched to create special effects and soundtracks</w:t>
      </w:r>
      <w:r w:rsidR="00655A4B" w:rsidRPr="00CF7BD0">
        <w:t>,</w:t>
      </w:r>
      <w:r w:rsidR="00A73053" w:rsidRPr="00CF7BD0">
        <w:t xml:space="preserve"> and individuals assembled the voice, sound and visual elements using editing software. </w:t>
      </w:r>
    </w:p>
    <w:p w14:paraId="50F97E94" w14:textId="77777777" w:rsidR="005A7563" w:rsidRPr="00CF7BD0" w:rsidRDefault="005A7563" w:rsidP="005D5F1C">
      <w:pPr>
        <w:spacing w:line="480" w:lineRule="auto"/>
      </w:pPr>
    </w:p>
    <w:p w14:paraId="117858F6" w14:textId="319EB5E6" w:rsidR="005A7563" w:rsidRPr="00CF7BD0" w:rsidRDefault="005A7563" w:rsidP="005A7563">
      <w:pPr>
        <w:spacing w:line="480" w:lineRule="auto"/>
        <w:rPr>
          <w:b/>
        </w:rPr>
      </w:pPr>
      <w:r w:rsidRPr="00CF7BD0">
        <w:t xml:space="preserve">The mental health coordinators monitored and supported the wellbeing of all present, and remained alert to situations that might cause participants distress, such as fatigue or working in the confined space of sound booth, and helped negotiate adjustments to </w:t>
      </w:r>
      <w:r w:rsidR="00FC4DF5">
        <w:t>the workshop program.</w:t>
      </w:r>
      <w:r w:rsidRPr="00CF7BD0">
        <w:t xml:space="preserve"> Having scheduled frequent breaks and ensured breakout spaces were available</w:t>
      </w:r>
      <w:r w:rsidR="00FC4DF5">
        <w:t>,</w:t>
      </w:r>
      <w:r w:rsidRPr="00CF7BD0">
        <w:t xml:space="preserve"> it was possible to accommodate individual needs and preferences and maintain workshop momentum. Coordinators also arranged individually tailored supports, including support workers, family members and interpreters.</w:t>
      </w:r>
      <w:r w:rsidR="00FD79A3" w:rsidRPr="00CF7BD0">
        <w:t xml:space="preserve"> </w:t>
      </w:r>
    </w:p>
    <w:p w14:paraId="4803283E" w14:textId="77777777" w:rsidR="005A7563" w:rsidRPr="00CF7BD0" w:rsidRDefault="005A7563" w:rsidP="005D5F1C">
      <w:pPr>
        <w:spacing w:line="480" w:lineRule="auto"/>
      </w:pPr>
    </w:p>
    <w:p w14:paraId="5D3F1B2A" w14:textId="0C31B409" w:rsidR="005D5F1C" w:rsidRPr="00CF7BD0" w:rsidRDefault="00FC4DF5" w:rsidP="005D5F1C">
      <w:pPr>
        <w:spacing w:line="480" w:lineRule="auto"/>
        <w:rPr>
          <w:rFonts w:eastAsia="Times New Roman"/>
        </w:rPr>
      </w:pPr>
      <w:r>
        <w:t xml:space="preserve">The filmmakers </w:t>
      </w:r>
      <w:r w:rsidR="005D5F1C" w:rsidRPr="00CF7BD0">
        <w:rPr>
          <w:rFonts w:eastAsia="Times New Roman"/>
        </w:rPr>
        <w:t xml:space="preserve">finalised </w:t>
      </w:r>
      <w:r w:rsidR="005D5F1C" w:rsidRPr="00CF7BD0">
        <w:t xml:space="preserve">each story in the weeks following the workshop according to </w:t>
      </w:r>
      <w:r w:rsidR="00BB3611">
        <w:t xml:space="preserve">each participant’s </w:t>
      </w:r>
      <w:r w:rsidR="005D5F1C" w:rsidRPr="00CF7BD0">
        <w:t>detailed editing instructions</w:t>
      </w:r>
      <w:r w:rsidR="00A215D7" w:rsidRPr="00CF7BD0">
        <w:t>,</w:t>
      </w:r>
      <w:r w:rsidR="005D5F1C" w:rsidRPr="00CF7BD0">
        <w:t xml:space="preserve"> and provided each p</w:t>
      </w:r>
      <w:r w:rsidR="00E87A29">
        <w:t xml:space="preserve">erson </w:t>
      </w:r>
      <w:r w:rsidR="005D5F1C" w:rsidRPr="00CF7BD0">
        <w:t xml:space="preserve">with a final copy of his or her own story. </w:t>
      </w:r>
      <w:r w:rsidR="007421E8">
        <w:t>The m</w:t>
      </w:r>
      <w:r w:rsidR="00013BAD" w:rsidRPr="00CF7BD0">
        <w:t xml:space="preserve">ental health coordinators </w:t>
      </w:r>
      <w:r w:rsidR="007421E8">
        <w:t xml:space="preserve">also </w:t>
      </w:r>
      <w:r w:rsidR="00013BAD" w:rsidRPr="00CF7BD0">
        <w:t xml:space="preserve">arranged the design of a promotional </w:t>
      </w:r>
      <w:r w:rsidR="00013BAD" w:rsidRPr="00CF7BD0">
        <w:lastRenderedPageBreak/>
        <w:t>postcard</w:t>
      </w:r>
      <w:r w:rsidR="004C0861" w:rsidRPr="00CF7BD0">
        <w:t xml:space="preserve"> (Figure 1)</w:t>
      </w:r>
      <w:r w:rsidR="009A0656" w:rsidRPr="00CF7BD0">
        <w:t xml:space="preserve">, </w:t>
      </w:r>
      <w:r w:rsidR="00013BAD" w:rsidRPr="00CF7BD0">
        <w:t>public screening events</w:t>
      </w:r>
      <w:r w:rsidR="009A0656" w:rsidRPr="00CF7BD0">
        <w:t xml:space="preserve"> </w:t>
      </w:r>
      <w:r w:rsidR="00013BAD" w:rsidRPr="00CF7BD0">
        <w:t xml:space="preserve">and </w:t>
      </w:r>
      <w:r w:rsidR="009A0656" w:rsidRPr="00CF7BD0">
        <w:t>media contact</w:t>
      </w:r>
      <w:r w:rsidR="00013BAD" w:rsidRPr="00CF7BD0">
        <w:t>.</w:t>
      </w:r>
      <w:r w:rsidR="00377804">
        <w:rPr>
          <w:rFonts w:eastAsia="Times New Roman"/>
        </w:rPr>
        <w:t xml:space="preserve"> </w:t>
      </w:r>
      <w:r w:rsidR="00BB3611">
        <w:rPr>
          <w:rFonts w:eastAsia="Times New Roman"/>
        </w:rPr>
        <w:t xml:space="preserve">The title </w:t>
      </w:r>
      <w:r w:rsidR="00981F9E">
        <w:rPr>
          <w:rFonts w:eastAsia="Times New Roman"/>
        </w:rPr>
        <w:t xml:space="preserve">of the collection, </w:t>
      </w:r>
      <w:r w:rsidR="00BB3611">
        <w:rPr>
          <w:rFonts w:eastAsia="Times New Roman"/>
        </w:rPr>
        <w:t xml:space="preserve">‘Finding our way’, was generated by the </w:t>
      </w:r>
      <w:r w:rsidR="00981F9E">
        <w:rPr>
          <w:rFonts w:eastAsia="Times New Roman"/>
        </w:rPr>
        <w:t>storytellers</w:t>
      </w:r>
      <w:r w:rsidR="00377804">
        <w:rPr>
          <w:rFonts w:eastAsia="Times New Roman"/>
        </w:rPr>
        <w:t>.</w:t>
      </w:r>
    </w:p>
    <w:p w14:paraId="3A6FC4CC" w14:textId="76D63039" w:rsidR="00A73053" w:rsidRPr="00CF7BD0" w:rsidRDefault="004C0861" w:rsidP="00C81530">
      <w:pPr>
        <w:spacing w:line="480" w:lineRule="auto"/>
      </w:pPr>
      <w:r w:rsidRPr="00CF7BD0">
        <w:t>[INSERT FIGURE 1 NEAR HERE]</w:t>
      </w:r>
    </w:p>
    <w:p w14:paraId="3964C992" w14:textId="286E659C" w:rsidR="0048775E" w:rsidRPr="00CF7BD0" w:rsidRDefault="00BB3611" w:rsidP="00A3549F">
      <w:pPr>
        <w:pStyle w:val="p1"/>
        <w:spacing w:line="480" w:lineRule="auto"/>
        <w:rPr>
          <w:rFonts w:ascii="Times New Roman" w:hAnsi="Times New Roman"/>
        </w:rPr>
      </w:pPr>
      <w:r>
        <w:rPr>
          <w:rFonts w:ascii="Times New Roman" w:hAnsi="Times New Roman"/>
        </w:rPr>
        <w:t>Film title</w:t>
      </w:r>
    </w:p>
    <w:p w14:paraId="7391FC3E" w14:textId="212A05A4" w:rsidR="0048775E" w:rsidRPr="00504F4B" w:rsidRDefault="0048775E" w:rsidP="00A3549F">
      <w:pPr>
        <w:pStyle w:val="p1"/>
        <w:spacing w:line="480" w:lineRule="auto"/>
        <w:rPr>
          <w:rFonts w:ascii="Times New Roman" w:hAnsi="Times New Roman"/>
          <w:b/>
        </w:rPr>
      </w:pPr>
      <w:r w:rsidRPr="00CF7BD0">
        <w:rPr>
          <w:rFonts w:ascii="Times New Roman" w:hAnsi="Times New Roman"/>
          <w:b/>
        </w:rPr>
        <w:t xml:space="preserve">Reflecting </w:t>
      </w:r>
      <w:r w:rsidR="00364E9C">
        <w:rPr>
          <w:rFonts w:ascii="Times New Roman" w:hAnsi="Times New Roman"/>
          <w:b/>
        </w:rPr>
        <w:t xml:space="preserve">on </w:t>
      </w:r>
      <w:r w:rsidRPr="00CF7BD0">
        <w:rPr>
          <w:rFonts w:ascii="Times New Roman" w:hAnsi="Times New Roman"/>
          <w:b/>
        </w:rPr>
        <w:t>impact</w:t>
      </w:r>
      <w:r w:rsidR="00FD5581">
        <w:rPr>
          <w:rFonts w:ascii="Times New Roman" w:hAnsi="Times New Roman"/>
          <w:b/>
        </w:rPr>
        <w:t>s</w:t>
      </w:r>
    </w:p>
    <w:p w14:paraId="781343AD" w14:textId="3FDA9EEF" w:rsidR="008B0C16" w:rsidRDefault="00807D99" w:rsidP="008B0C16">
      <w:pPr>
        <w:spacing w:line="480" w:lineRule="auto"/>
      </w:pPr>
      <w:r w:rsidRPr="00CF7BD0">
        <w:t>In 201</w:t>
      </w:r>
      <w:r w:rsidR="00364E9C">
        <w:t>7</w:t>
      </w:r>
      <w:r w:rsidR="00981F9E">
        <w:t>,</w:t>
      </w:r>
      <w:r w:rsidR="00364E9C">
        <w:t xml:space="preserve"> </w:t>
      </w:r>
      <w:r w:rsidR="00981F9E" w:rsidRPr="00CF7BD0">
        <w:t>the mental health coordinators</w:t>
      </w:r>
      <w:r w:rsidR="00981F9E">
        <w:t xml:space="preserve"> conducted</w:t>
      </w:r>
      <w:r w:rsidR="00981F9E" w:rsidRPr="00CF7BD0">
        <w:t xml:space="preserve"> </w:t>
      </w:r>
      <w:r w:rsidR="008B0C16" w:rsidRPr="00CF7BD0">
        <w:t>a collaborative inquiry (Heron and Reason, 19</w:t>
      </w:r>
      <w:r w:rsidR="00BC7134">
        <w:t>97</w:t>
      </w:r>
      <w:r w:rsidR="008B0C16" w:rsidRPr="00CF7BD0">
        <w:t>)</w:t>
      </w:r>
      <w:r w:rsidRPr="00CF7BD0">
        <w:t xml:space="preserve"> to reflect on the long-term impact</w:t>
      </w:r>
      <w:r w:rsidR="00981F9E">
        <w:t>s</w:t>
      </w:r>
      <w:r w:rsidRPr="00CF7BD0">
        <w:t xml:space="preserve"> of the project.</w:t>
      </w:r>
      <w:r w:rsidR="00747E82">
        <w:rPr>
          <w:rStyle w:val="FootnoteReference"/>
        </w:rPr>
        <w:footnoteReference w:id="1"/>
      </w:r>
      <w:r w:rsidRPr="00CF7BD0">
        <w:t xml:space="preserve"> W</w:t>
      </w:r>
      <w:r w:rsidR="008B0C16" w:rsidRPr="00CF7BD0">
        <w:t xml:space="preserve">orkshop participants were invited </w:t>
      </w:r>
      <w:r w:rsidR="008B0C16" w:rsidRPr="00115FC9">
        <w:t xml:space="preserve">via </w:t>
      </w:r>
      <w:r w:rsidR="008B0C16" w:rsidRPr="00C713D5">
        <w:t>email</w:t>
      </w:r>
      <w:r w:rsidR="008B0C16" w:rsidRPr="00282FF8">
        <w:t xml:space="preserve"> to offer</w:t>
      </w:r>
      <w:r w:rsidR="008B0C16" w:rsidRPr="00CF7BD0">
        <w:t xml:space="preserve"> written comments or speak with one of the coordinators over the phone or face-to-face. Participants were prompted to i) describe aspects of the project that were especially important, meaningful or challenging; ii) suggest ways similar projects could be improved; ii</w:t>
      </w:r>
      <w:r w:rsidRPr="00CF7BD0">
        <w:t>i</w:t>
      </w:r>
      <w:r w:rsidR="008B0C16" w:rsidRPr="00CF7BD0">
        <w:t xml:space="preserve">) provide information about </w:t>
      </w:r>
      <w:r w:rsidR="0034778B">
        <w:t xml:space="preserve">whether </w:t>
      </w:r>
      <w:r w:rsidR="008B0C16" w:rsidRPr="00CF7BD0">
        <w:t xml:space="preserve">they have shared the story that they made; and iv) consider any </w:t>
      </w:r>
      <w:r w:rsidR="00BF2429">
        <w:t xml:space="preserve">positive or negative </w:t>
      </w:r>
      <w:r w:rsidR="008B0C16" w:rsidRPr="00CF7BD0">
        <w:t xml:space="preserve">personal </w:t>
      </w:r>
      <w:r w:rsidR="00377804">
        <w:t>effects</w:t>
      </w:r>
      <w:r w:rsidR="008B0C16" w:rsidRPr="00CF7BD0">
        <w:t xml:space="preserve"> that they attribute to participation in the DST project. </w:t>
      </w:r>
      <w:r w:rsidR="00E35747" w:rsidRPr="00CF7BD0">
        <w:t xml:space="preserve">Detailed notes made </w:t>
      </w:r>
      <w:r w:rsidR="0034778B">
        <w:t xml:space="preserve">of </w:t>
      </w:r>
      <w:r w:rsidR="00E35747" w:rsidRPr="00CF7BD0">
        <w:t>conversations and email text w</w:t>
      </w:r>
      <w:r w:rsidR="00504F4B">
        <w:t xml:space="preserve">ere </w:t>
      </w:r>
      <w:r w:rsidR="0034778B">
        <w:t>analysed f</w:t>
      </w:r>
      <w:r w:rsidR="00504F4B">
        <w:t>or significant themes</w:t>
      </w:r>
      <w:r w:rsidR="00E35747" w:rsidRPr="00CF7BD0">
        <w:t xml:space="preserve">. </w:t>
      </w:r>
      <w:r w:rsidR="00AE6767">
        <w:t>I</w:t>
      </w:r>
      <w:r w:rsidR="00045152">
        <w:t xml:space="preserve">ndividuals who chose to participate in this inquiry expressed their preference and gave permission for their real names to be used in this publication. </w:t>
      </w:r>
    </w:p>
    <w:p w14:paraId="0C40E7AE" w14:textId="08735907" w:rsidR="00D93DF4" w:rsidRPr="00B83986" w:rsidRDefault="00383FB8" w:rsidP="00166197">
      <w:pPr>
        <w:pStyle w:val="Heading1"/>
        <w:spacing w:line="480" w:lineRule="auto"/>
        <w:rPr>
          <w:rFonts w:cs="Times New Roman"/>
          <w:b w:val="0"/>
          <w:szCs w:val="24"/>
        </w:rPr>
      </w:pPr>
      <w:r w:rsidRPr="00B83986">
        <w:rPr>
          <w:rFonts w:cs="Times New Roman"/>
          <w:szCs w:val="24"/>
        </w:rPr>
        <w:t>RESULTS</w:t>
      </w:r>
      <w:r w:rsidR="00FD5581" w:rsidRPr="00B83986">
        <w:rPr>
          <w:rFonts w:cs="Times New Roman"/>
          <w:szCs w:val="24"/>
        </w:rPr>
        <w:t xml:space="preserve"> </w:t>
      </w:r>
    </w:p>
    <w:p w14:paraId="2FF81962" w14:textId="7001D269" w:rsidR="00E35747" w:rsidRPr="00CF7BD0" w:rsidRDefault="00B83986" w:rsidP="00166197">
      <w:pPr>
        <w:spacing w:line="480" w:lineRule="auto"/>
      </w:pPr>
      <w:r>
        <w:rPr>
          <w:b/>
        </w:rPr>
        <w:t>I</w:t>
      </w:r>
      <w:r w:rsidR="00FD5581">
        <w:rPr>
          <w:b/>
        </w:rPr>
        <w:t xml:space="preserve">mmediate </w:t>
      </w:r>
      <w:r>
        <w:rPr>
          <w:b/>
        </w:rPr>
        <w:t xml:space="preserve">project </w:t>
      </w:r>
      <w:r w:rsidR="00E35747" w:rsidRPr="00CF7BD0">
        <w:rPr>
          <w:b/>
        </w:rPr>
        <w:t>result</w:t>
      </w:r>
      <w:r w:rsidR="00A83045">
        <w:rPr>
          <w:b/>
        </w:rPr>
        <w:t>s</w:t>
      </w:r>
    </w:p>
    <w:p w14:paraId="1A08C8CD" w14:textId="245A1805" w:rsidR="00E35747" w:rsidRPr="00CF7BD0" w:rsidRDefault="00B207B8" w:rsidP="00166197">
      <w:pPr>
        <w:spacing w:line="480" w:lineRule="auto"/>
        <w:rPr>
          <w:b/>
        </w:rPr>
      </w:pPr>
      <w:r w:rsidRPr="00CF7BD0">
        <w:t>A</w:t>
      </w:r>
      <w:r w:rsidR="00981F9E">
        <w:t xml:space="preserve">ll </w:t>
      </w:r>
      <w:r w:rsidRPr="00CF7BD0">
        <w:t xml:space="preserve">ten participants completed the workshop </w:t>
      </w:r>
      <w:r w:rsidR="001B3A83" w:rsidRPr="00CF7BD0">
        <w:t>and created a</w:t>
      </w:r>
      <w:r w:rsidRPr="00CF7BD0">
        <w:t xml:space="preserve"> digital</w:t>
      </w:r>
      <w:r w:rsidR="001B3A83" w:rsidRPr="00CF7BD0">
        <w:t xml:space="preserve"> story. </w:t>
      </w:r>
      <w:r w:rsidR="00E35747" w:rsidRPr="00CF7BD0">
        <w:t xml:space="preserve">While each story is unique, collectively, they explore core themes: displacement and belonging; recollecting periods of distress; regaining a sense of wellbeing; connecting with close family and friends; caring for oneself; and using creative or spiritual practices. Table 1 outlines the ten stories. </w:t>
      </w:r>
    </w:p>
    <w:p w14:paraId="5E0C0F00" w14:textId="77777777" w:rsidR="00E35747" w:rsidRPr="00CF7BD0" w:rsidRDefault="00E35747" w:rsidP="00E35747">
      <w:pPr>
        <w:spacing w:line="480" w:lineRule="auto"/>
      </w:pPr>
      <w:r w:rsidRPr="00CF7BD0">
        <w:t>[INSERT TABLE 1 HERE]</w:t>
      </w:r>
    </w:p>
    <w:p w14:paraId="59001997" w14:textId="77777777" w:rsidR="00E35747" w:rsidRPr="00CF7BD0" w:rsidRDefault="00E35747" w:rsidP="00E35747">
      <w:pPr>
        <w:spacing w:line="480" w:lineRule="auto"/>
      </w:pPr>
    </w:p>
    <w:p w14:paraId="2A5CBC6F" w14:textId="67E8A6BB" w:rsidR="00744E78" w:rsidRDefault="00E35747" w:rsidP="00E35747">
      <w:pPr>
        <w:spacing w:line="480" w:lineRule="auto"/>
      </w:pPr>
      <w:r w:rsidRPr="00CF7BD0">
        <w:lastRenderedPageBreak/>
        <w:t xml:space="preserve">Each story was structured around the audio recording of a brief narrated account. </w:t>
      </w:r>
      <w:r w:rsidR="00D55DD0" w:rsidRPr="00CF7BD0">
        <w:t xml:space="preserve">Three individuals narrated stories in </w:t>
      </w:r>
      <w:r w:rsidR="0095683C">
        <w:t xml:space="preserve">a language other than English </w:t>
      </w:r>
      <w:r w:rsidR="00D55DD0" w:rsidRPr="00CF7BD0">
        <w:t xml:space="preserve">and added English subtitles to their storyline. </w:t>
      </w:r>
    </w:p>
    <w:p w14:paraId="50546161" w14:textId="77777777" w:rsidR="00744E78" w:rsidRDefault="00744E78" w:rsidP="00E35747">
      <w:pPr>
        <w:spacing w:line="480" w:lineRule="auto"/>
      </w:pPr>
    </w:p>
    <w:p w14:paraId="711BE0C7" w14:textId="5E22A15E" w:rsidR="00E35747" w:rsidRPr="00D55DD0" w:rsidRDefault="00E35747" w:rsidP="00E35747">
      <w:pPr>
        <w:spacing w:line="480" w:lineRule="auto"/>
      </w:pPr>
      <w:r w:rsidRPr="00CF7BD0">
        <w:t>Table 2 presents two brief segments from Akeemi’s story</w:t>
      </w:r>
      <w:r w:rsidR="00BF2429">
        <w:t xml:space="preserve"> </w:t>
      </w:r>
      <w:r w:rsidR="00377804">
        <w:t xml:space="preserve">to exemplify </w:t>
      </w:r>
      <w:r w:rsidR="00BF2429">
        <w:t xml:space="preserve">the kind of material </w:t>
      </w:r>
      <w:r w:rsidR="00887C62">
        <w:t>explored</w:t>
      </w:r>
      <w:r w:rsidRPr="00CF7BD0">
        <w:t xml:space="preserve">. Based on the analytic approach described by Liebenberg (2012) and colleagues, the codes combine storyteller and coordinator interpretations of the narrative, taking transcript, imagery and sound elements into account. </w:t>
      </w:r>
      <w:r w:rsidR="00377804">
        <w:t xml:space="preserve">Akeemi </w:t>
      </w:r>
      <w:r w:rsidR="00386AF9">
        <w:t>uses a</w:t>
      </w:r>
      <w:r w:rsidRPr="00CF7BD0">
        <w:t>uditory and visual references to nursery rhymes, j</w:t>
      </w:r>
      <w:r w:rsidR="00386AF9">
        <w:t xml:space="preserve">ourneys, boats, and landscapes </w:t>
      </w:r>
      <w:r w:rsidRPr="00CF7BD0">
        <w:t>to evoke memories a</w:t>
      </w:r>
      <w:r w:rsidR="00386AF9">
        <w:t>nd atmospheres</w:t>
      </w:r>
      <w:r w:rsidR="00377804">
        <w:t xml:space="preserve"> and present mental health recovery as </w:t>
      </w:r>
      <w:r w:rsidRPr="00CF7BD0">
        <w:t xml:space="preserve">a dynamic life-long </w:t>
      </w:r>
      <w:r w:rsidR="00377804">
        <w:t xml:space="preserve">process. </w:t>
      </w:r>
    </w:p>
    <w:p w14:paraId="558B386A" w14:textId="77777777" w:rsidR="00E35747" w:rsidRPr="00CF7BD0" w:rsidRDefault="00E35747" w:rsidP="00E35747">
      <w:pPr>
        <w:spacing w:line="480" w:lineRule="auto"/>
      </w:pPr>
      <w:r w:rsidRPr="00CF7BD0">
        <w:t xml:space="preserve">[INSERT TABLE 2 HERE] </w:t>
      </w:r>
    </w:p>
    <w:p w14:paraId="68C21052" w14:textId="77777777" w:rsidR="00D55DD0" w:rsidRDefault="00D55DD0" w:rsidP="00B207B8">
      <w:pPr>
        <w:spacing w:line="480" w:lineRule="auto"/>
      </w:pPr>
    </w:p>
    <w:p w14:paraId="68740E01" w14:textId="22ACC91B" w:rsidR="00B207B8" w:rsidRPr="00E61A3F" w:rsidRDefault="00B207B8" w:rsidP="00B207B8">
      <w:pPr>
        <w:spacing w:line="480" w:lineRule="auto"/>
      </w:pPr>
      <w:r w:rsidRPr="00CF7BD0">
        <w:t xml:space="preserve">In addition to selecting photographs depicting themselves, friends and family, participants made objects during the workshop, and inserted digital images of them into their digital story (Figure 2), </w:t>
      </w:r>
      <w:r w:rsidR="00981F9E">
        <w:t>and</w:t>
      </w:r>
      <w:r w:rsidRPr="00CF7BD0">
        <w:t xml:space="preserve"> used technology to create short animation sequences (Figure 3). Other sources of visual imagery include images of storytellers’ own creative </w:t>
      </w:r>
      <w:r w:rsidRPr="00E61A3F">
        <w:t>work such as sculpture (Figure 4), drawings, paintings, and a graphic novel</w:t>
      </w:r>
      <w:r w:rsidR="00981F9E">
        <w:t>,</w:t>
      </w:r>
      <w:r w:rsidRPr="00E61A3F">
        <w:t xml:space="preserve"> and extant images, e.g. </w:t>
      </w:r>
      <w:r w:rsidR="00E61A3F" w:rsidRPr="00E61A3F">
        <w:t xml:space="preserve">maps </w:t>
      </w:r>
      <w:r w:rsidR="00981F9E">
        <w:t>and</w:t>
      </w:r>
      <w:r w:rsidR="00E61A3F" w:rsidRPr="00E61A3F">
        <w:t xml:space="preserve"> affirmative statements</w:t>
      </w:r>
      <w:r w:rsidRPr="00E61A3F">
        <w:t xml:space="preserve">, to represent important experiences or ideas (Figure 5). </w:t>
      </w:r>
    </w:p>
    <w:p w14:paraId="20FEC263" w14:textId="179BC9F7" w:rsidR="00B207B8" w:rsidRPr="00CF7BD0" w:rsidRDefault="00B207B8" w:rsidP="006434FF">
      <w:pPr>
        <w:spacing w:line="480" w:lineRule="auto"/>
      </w:pPr>
      <w:r w:rsidRPr="00E61A3F">
        <w:t>[INSERT FIGURES 2 to 5 NEAR HERE]</w:t>
      </w:r>
    </w:p>
    <w:p w14:paraId="14149156" w14:textId="77777777" w:rsidR="004A0D56" w:rsidRPr="00C72A3D" w:rsidRDefault="004A0D56" w:rsidP="00CD31F1">
      <w:pPr>
        <w:spacing w:line="480" w:lineRule="auto"/>
        <w:rPr>
          <w:rFonts w:eastAsia="Arial Unicode MS"/>
        </w:rPr>
      </w:pPr>
    </w:p>
    <w:p w14:paraId="30F756AA" w14:textId="50DD9BE8" w:rsidR="005A7563" w:rsidRPr="00C72A3D" w:rsidRDefault="004A0D56" w:rsidP="00CD31F1">
      <w:pPr>
        <w:spacing w:line="480" w:lineRule="auto"/>
        <w:rPr>
          <w:rFonts w:eastAsia="Arial Unicode MS"/>
        </w:rPr>
      </w:pPr>
      <w:r w:rsidRPr="00C72A3D">
        <w:rPr>
          <w:rFonts w:eastAsia="Arial Unicode MS"/>
        </w:rPr>
        <w:t xml:space="preserve">Towards the end of the final workshop day, participants </w:t>
      </w:r>
      <w:r w:rsidR="004E7D50" w:rsidRPr="00C72A3D">
        <w:rPr>
          <w:rFonts w:eastAsia="Arial Unicode MS"/>
        </w:rPr>
        <w:t xml:space="preserve">were offered </w:t>
      </w:r>
      <w:r w:rsidRPr="00C72A3D">
        <w:rPr>
          <w:rFonts w:eastAsia="Arial Unicode MS"/>
        </w:rPr>
        <w:t xml:space="preserve">a brief feedback survey </w:t>
      </w:r>
      <w:r w:rsidR="001716DE" w:rsidRPr="00C72A3D">
        <w:rPr>
          <w:rFonts w:eastAsia="Arial Unicode MS"/>
        </w:rPr>
        <w:t xml:space="preserve">in English (with questions verbally explained and transcribed by interpreters as required) </w:t>
      </w:r>
      <w:r w:rsidRPr="00C72A3D">
        <w:rPr>
          <w:rFonts w:eastAsia="Arial Unicode MS"/>
        </w:rPr>
        <w:t xml:space="preserve">that invited </w:t>
      </w:r>
      <w:r w:rsidR="00306A7D" w:rsidRPr="00C72A3D">
        <w:rPr>
          <w:rFonts w:eastAsia="Arial Unicode MS"/>
        </w:rPr>
        <w:t xml:space="preserve">them to </w:t>
      </w:r>
      <w:r w:rsidR="00AC5268" w:rsidRPr="00C72A3D">
        <w:rPr>
          <w:rFonts w:eastAsia="Arial Unicode MS"/>
        </w:rPr>
        <w:t xml:space="preserve">provide </w:t>
      </w:r>
      <w:r w:rsidR="00DA344F" w:rsidRPr="00C72A3D">
        <w:rPr>
          <w:rFonts w:eastAsia="Arial Unicode MS"/>
        </w:rPr>
        <w:t xml:space="preserve">written </w:t>
      </w:r>
      <w:r w:rsidRPr="00C72A3D">
        <w:rPr>
          <w:rFonts w:eastAsia="Arial Unicode MS"/>
        </w:rPr>
        <w:t>comments</w:t>
      </w:r>
      <w:r w:rsidR="00306A7D" w:rsidRPr="00C72A3D">
        <w:rPr>
          <w:rFonts w:eastAsia="Arial Unicode MS"/>
        </w:rPr>
        <w:t xml:space="preserve"> </w:t>
      </w:r>
      <w:r w:rsidRPr="00C72A3D">
        <w:rPr>
          <w:rFonts w:eastAsia="Arial Unicode MS"/>
        </w:rPr>
        <w:t xml:space="preserve">and rate nine short </w:t>
      </w:r>
      <w:r w:rsidR="004E7D50" w:rsidRPr="00C72A3D">
        <w:rPr>
          <w:rFonts w:eastAsia="Arial Unicode MS"/>
        </w:rPr>
        <w:t>statements, such as</w:t>
      </w:r>
      <w:r w:rsidR="00AC5268" w:rsidRPr="00C72A3D">
        <w:rPr>
          <w:rFonts w:eastAsia="Arial Unicode MS"/>
        </w:rPr>
        <w:t xml:space="preserve"> ‘the overall project was a success’ and ‘I received enough technical assistance’ </w:t>
      </w:r>
      <w:r w:rsidRPr="00C72A3D">
        <w:rPr>
          <w:rFonts w:eastAsia="Arial Unicode MS"/>
        </w:rPr>
        <w:t xml:space="preserve">using a five-point Likert </w:t>
      </w:r>
      <w:r w:rsidRPr="00C72A3D">
        <w:rPr>
          <w:rFonts w:eastAsia="Arial Unicode MS"/>
        </w:rPr>
        <w:lastRenderedPageBreak/>
        <w:t xml:space="preserve">scale. </w:t>
      </w:r>
      <w:r w:rsidR="00B93988" w:rsidRPr="00C72A3D">
        <w:rPr>
          <w:rFonts w:eastAsia="Arial Unicode MS"/>
        </w:rPr>
        <w:t xml:space="preserve">In summary, their comments </w:t>
      </w:r>
      <w:r w:rsidR="00306A7D" w:rsidRPr="00C72A3D">
        <w:rPr>
          <w:rFonts w:eastAsia="Arial Unicode MS"/>
        </w:rPr>
        <w:t>express</w:t>
      </w:r>
      <w:r w:rsidR="00B93988" w:rsidRPr="00C72A3D">
        <w:rPr>
          <w:rFonts w:eastAsia="Arial Unicode MS"/>
        </w:rPr>
        <w:t xml:space="preserve">ed </w:t>
      </w:r>
      <w:r w:rsidR="00306A7D" w:rsidRPr="00C72A3D">
        <w:rPr>
          <w:rFonts w:eastAsia="Arial Unicode MS"/>
        </w:rPr>
        <w:t>gratitude for the opportunity and help received</w:t>
      </w:r>
      <w:r w:rsidR="008F2F98" w:rsidRPr="00C72A3D">
        <w:rPr>
          <w:rFonts w:eastAsia="Arial Unicode MS"/>
        </w:rPr>
        <w:t xml:space="preserve"> and no </w:t>
      </w:r>
      <w:r w:rsidR="00B93988" w:rsidRPr="00C72A3D">
        <w:rPr>
          <w:rFonts w:eastAsia="Arial Unicode MS"/>
        </w:rPr>
        <w:t xml:space="preserve">other themes. Nearly </w:t>
      </w:r>
      <w:r w:rsidR="00306A7D" w:rsidRPr="00C72A3D">
        <w:rPr>
          <w:rFonts w:eastAsia="Arial Unicode MS"/>
        </w:rPr>
        <w:t xml:space="preserve">all </w:t>
      </w:r>
      <w:r w:rsidR="003B6D4F" w:rsidRPr="00C72A3D">
        <w:rPr>
          <w:rFonts w:eastAsia="Arial Unicode MS"/>
        </w:rPr>
        <w:t xml:space="preserve">rated </w:t>
      </w:r>
      <w:r w:rsidR="00B93988" w:rsidRPr="00C72A3D">
        <w:rPr>
          <w:rFonts w:eastAsia="Arial Unicode MS"/>
        </w:rPr>
        <w:t xml:space="preserve">the </w:t>
      </w:r>
      <w:r w:rsidR="00306A7D" w:rsidRPr="00C72A3D">
        <w:rPr>
          <w:rFonts w:eastAsia="Arial Unicode MS"/>
        </w:rPr>
        <w:t>statements at the highest level</w:t>
      </w:r>
      <w:r w:rsidR="00DA344F" w:rsidRPr="00C72A3D">
        <w:rPr>
          <w:rFonts w:eastAsia="Arial Unicode MS"/>
        </w:rPr>
        <w:t>, ‘strongly agree’</w:t>
      </w:r>
      <w:r w:rsidR="00306A7D" w:rsidRPr="00C72A3D">
        <w:rPr>
          <w:rFonts w:eastAsia="Arial Unicode MS"/>
        </w:rPr>
        <w:t xml:space="preserve">. </w:t>
      </w:r>
    </w:p>
    <w:p w14:paraId="74183D6C" w14:textId="77777777" w:rsidR="004A0D56" w:rsidRPr="00981F9E" w:rsidRDefault="004A0D56" w:rsidP="00CD31F1">
      <w:pPr>
        <w:spacing w:line="480" w:lineRule="auto"/>
      </w:pPr>
    </w:p>
    <w:p w14:paraId="2F3BFB2C" w14:textId="4B67CE1F" w:rsidR="002D4CE1" w:rsidRDefault="002D4CE1" w:rsidP="002D4CE1">
      <w:pPr>
        <w:spacing w:line="480" w:lineRule="auto"/>
      </w:pPr>
      <w:r w:rsidRPr="00CF7BD0">
        <w:t>‘Finding our way’</w:t>
      </w:r>
      <w:r w:rsidR="00B93988">
        <w:t>,</w:t>
      </w:r>
      <w:r w:rsidRPr="00CF7BD0">
        <w:t xml:space="preserve"> was launched at two events in the month following the workshop, each attended by over 100 individuals, including supporters of </w:t>
      </w:r>
      <w:r w:rsidR="007B4AF6">
        <w:t xml:space="preserve">the </w:t>
      </w:r>
      <w:r w:rsidRPr="00CF7BD0">
        <w:t xml:space="preserve">storytellers, multicultural, mental health and research agency representatives, and the media. A television network featured the stories on a national day that celebrates multiculturalism and two storytellers were interviewed by other media agencies (Abo, 2014; Jovic, 2014; Price, 2014; Savino, 2014). </w:t>
      </w:r>
    </w:p>
    <w:p w14:paraId="5717B0D3" w14:textId="77777777" w:rsidR="007B4AF6" w:rsidRPr="00CF7BD0" w:rsidRDefault="007B4AF6" w:rsidP="002D4CE1">
      <w:pPr>
        <w:spacing w:line="480" w:lineRule="auto"/>
      </w:pPr>
    </w:p>
    <w:p w14:paraId="2B1F99B5" w14:textId="41810861" w:rsidR="002D4CE1" w:rsidRPr="00CF7BD0" w:rsidRDefault="002D4CE1" w:rsidP="002D4CE1">
      <w:pPr>
        <w:tabs>
          <w:tab w:val="left" w:pos="1080"/>
        </w:tabs>
        <w:spacing w:line="480" w:lineRule="auto"/>
      </w:pPr>
      <w:r w:rsidRPr="00CF7BD0">
        <w:t>Coordinators and storytellers have also shown the stories at community development, health professional and social and cultural mental health conferences in Australia and internationally. Several stor</w:t>
      </w:r>
      <w:r w:rsidR="007B4AF6">
        <w:t>ies were screened at a youth-</w:t>
      </w:r>
      <w:r w:rsidRPr="00CF7BD0">
        <w:t xml:space="preserve">focused multicultural film festival (Colourfest, 2015) attended by over 150 individuals, where two ‘Finding our way’ storytellers discussed their recovery journey and the making of their digital stories. The stories have also been integrated into cultural responsiveness learning resources for mental health practitioners; see, for example, VTMH (2015). </w:t>
      </w:r>
    </w:p>
    <w:p w14:paraId="46D3ED1A" w14:textId="77777777" w:rsidR="002D4CE1" w:rsidRPr="00CF7BD0" w:rsidRDefault="002D4CE1" w:rsidP="00CD31F1">
      <w:pPr>
        <w:spacing w:line="480" w:lineRule="auto"/>
      </w:pPr>
    </w:p>
    <w:p w14:paraId="66CADE56" w14:textId="0C3AB7D5" w:rsidR="00E35747" w:rsidRPr="00C90D57" w:rsidRDefault="00FD5581" w:rsidP="00CD31F1">
      <w:pPr>
        <w:spacing w:line="480" w:lineRule="auto"/>
        <w:rPr>
          <w:b/>
        </w:rPr>
      </w:pPr>
      <w:r>
        <w:rPr>
          <w:b/>
        </w:rPr>
        <w:t>Results of the collaborative i</w:t>
      </w:r>
      <w:r w:rsidR="00E35747" w:rsidRPr="00CF7BD0">
        <w:rPr>
          <w:b/>
        </w:rPr>
        <w:t xml:space="preserve">nquiry </w:t>
      </w:r>
    </w:p>
    <w:p w14:paraId="5939B334" w14:textId="254B0B47" w:rsidR="00CD31F1" w:rsidRPr="00CF7BD0" w:rsidRDefault="005A7563" w:rsidP="00C81530">
      <w:pPr>
        <w:spacing w:line="480" w:lineRule="auto"/>
      </w:pPr>
      <w:r w:rsidRPr="00CF7BD0">
        <w:t xml:space="preserve">Five out of the original </w:t>
      </w:r>
      <w:r w:rsidR="00E35747" w:rsidRPr="00CF7BD0">
        <w:t xml:space="preserve">ten </w:t>
      </w:r>
      <w:r w:rsidRPr="00CF7BD0">
        <w:t>storytellers responded</w:t>
      </w:r>
      <w:r w:rsidR="00E35747" w:rsidRPr="00CF7BD0">
        <w:t xml:space="preserve"> to the collaborative inquiry request</w:t>
      </w:r>
      <w:r w:rsidRPr="00CF7BD0">
        <w:t xml:space="preserve">. </w:t>
      </w:r>
      <w:r w:rsidR="00C324F8">
        <w:t>Of these, o</w:t>
      </w:r>
      <w:r w:rsidR="00ED2364">
        <w:t xml:space="preserve">ne </w:t>
      </w:r>
      <w:r w:rsidR="00C324F8">
        <w:t>storyteller</w:t>
      </w:r>
      <w:r w:rsidR="00ED2364">
        <w:t xml:space="preserve"> had come to Australia as part of a humanitarian refugee programme</w:t>
      </w:r>
      <w:r w:rsidR="00B93988">
        <w:t xml:space="preserve">, two had chosen to migrate, and two </w:t>
      </w:r>
      <w:r w:rsidR="00C629EB">
        <w:t>were born in Australia to overseas-born parents</w:t>
      </w:r>
      <w:r w:rsidR="00306A7D">
        <w:t xml:space="preserve">. </w:t>
      </w:r>
      <w:r w:rsidR="00AE197B">
        <w:t>O</w:t>
      </w:r>
      <w:r w:rsidR="00C629EB">
        <w:t xml:space="preserve">ne told her </w:t>
      </w:r>
      <w:r w:rsidR="00C629EB">
        <w:lastRenderedPageBreak/>
        <w:t xml:space="preserve">story in her preferred first language. </w:t>
      </w:r>
      <w:r w:rsidR="00306A7D">
        <w:t>O</w:t>
      </w:r>
      <w:r w:rsidR="00306A7D" w:rsidRPr="00CF7BD0">
        <w:t xml:space="preserve">ne family member, </w:t>
      </w:r>
      <w:r w:rsidR="00306A7D">
        <w:t xml:space="preserve">who </w:t>
      </w:r>
      <w:r w:rsidR="00306A7D" w:rsidRPr="00CF7BD0">
        <w:t>attended the workshop</w:t>
      </w:r>
      <w:r w:rsidR="00306A7D">
        <w:t xml:space="preserve">, also responded. </w:t>
      </w:r>
      <w:r w:rsidR="00C629EB">
        <w:t>T</w:t>
      </w:r>
      <w:r w:rsidR="00C324F8">
        <w:t xml:space="preserve">he </w:t>
      </w:r>
      <w:r w:rsidR="00B93988">
        <w:t xml:space="preserve">reflections they offered are summarised </w:t>
      </w:r>
      <w:r w:rsidR="002D4CE1" w:rsidRPr="00CF7BD0">
        <w:t>below.</w:t>
      </w:r>
      <w:r w:rsidR="00814DFC">
        <w:rPr>
          <w:rStyle w:val="FootnoteReference"/>
        </w:rPr>
        <w:footnoteReference w:id="2"/>
      </w:r>
      <w:r w:rsidR="002D4CE1" w:rsidRPr="00CF7BD0">
        <w:t xml:space="preserve"> </w:t>
      </w:r>
    </w:p>
    <w:p w14:paraId="2E48C6CA" w14:textId="77777777" w:rsidR="002D4CE1" w:rsidRPr="00CF7BD0" w:rsidRDefault="002D4CE1" w:rsidP="00C81530">
      <w:pPr>
        <w:spacing w:line="480" w:lineRule="auto"/>
        <w:rPr>
          <w:b/>
        </w:rPr>
      </w:pPr>
    </w:p>
    <w:p w14:paraId="7BB9ACC7" w14:textId="730F1A2C" w:rsidR="00FD79A3" w:rsidRPr="00CF7BD0" w:rsidRDefault="00981F9E" w:rsidP="00FD79A3">
      <w:pPr>
        <w:spacing w:line="480" w:lineRule="auto"/>
      </w:pPr>
      <w:r>
        <w:t>A</w:t>
      </w:r>
      <w:r w:rsidR="00FD79A3" w:rsidRPr="00CF7BD0">
        <w:t>ctivities undertaken during the planning phase helped create workshop conditions where individuals felt valued and supported. Monique, a support person, recall</w:t>
      </w:r>
      <w:r w:rsidR="00431E9E">
        <w:t>s</w:t>
      </w:r>
      <w:r w:rsidR="00FD79A3" w:rsidRPr="00CF7BD0">
        <w:t xml:space="preserve"> the </w:t>
      </w:r>
      <w:r w:rsidR="00FD79A3" w:rsidRPr="00CF7BD0">
        <w:rPr>
          <w:i/>
        </w:rPr>
        <w:t>‘camaraderie of the group… as we worked together on the films and socialized over meals’</w:t>
      </w:r>
      <w:r w:rsidR="00431E9E">
        <w:t xml:space="preserve"> and Nevena</w:t>
      </w:r>
      <w:r w:rsidR="00243542">
        <w:t>, a storyteller,</w:t>
      </w:r>
      <w:r w:rsidR="00431E9E">
        <w:t xml:space="preserve"> remembers</w:t>
      </w:r>
      <w:r w:rsidR="00FD79A3" w:rsidRPr="00CF7BD0">
        <w:t xml:space="preserve"> a </w:t>
      </w:r>
      <w:r w:rsidR="00FD79A3" w:rsidRPr="00CF7BD0">
        <w:rPr>
          <w:i/>
        </w:rPr>
        <w:t>‘friendly atmosphere’</w:t>
      </w:r>
      <w:r w:rsidR="00431E9E">
        <w:t xml:space="preserve">. Storytellers </w:t>
      </w:r>
      <w:r w:rsidR="00FD79A3" w:rsidRPr="00CF7BD0">
        <w:t>valued the offers of tangible assistance</w:t>
      </w:r>
      <w:r w:rsidR="00243542">
        <w:t xml:space="preserve">, as </w:t>
      </w:r>
      <w:r w:rsidR="00FD79A3" w:rsidRPr="00CF7BD0">
        <w:t>Akeemi states:</w:t>
      </w:r>
    </w:p>
    <w:p w14:paraId="7FEC94F1" w14:textId="4C860356" w:rsidR="00FD79A3" w:rsidRPr="00CF7BD0" w:rsidRDefault="00FD79A3" w:rsidP="00D55DD0">
      <w:pPr>
        <w:spacing w:line="480" w:lineRule="auto"/>
        <w:ind w:left="720"/>
      </w:pPr>
      <w:r w:rsidRPr="00CF7BD0">
        <w:rPr>
          <w:i/>
        </w:rPr>
        <w:t>I think the support was good with taxi vouchers, and the food and having a lot of people there, to address each person’s needs because a lot of us needed extras, and extra help. [It] definitely made a difference, a lot of people wouldn’t even think about getting out of bed in the morning and going there, it’s just too hard…, it helped and, in a way, it made it special. It made it seamless for everyone</w:t>
      </w:r>
      <w:r w:rsidRPr="00CF7BD0">
        <w:t>.</w:t>
      </w:r>
    </w:p>
    <w:p w14:paraId="4DFF033E" w14:textId="77777777" w:rsidR="00AA3227" w:rsidRPr="00CF7BD0" w:rsidRDefault="00AA3227" w:rsidP="00CD31F1">
      <w:pPr>
        <w:pStyle w:val="p1"/>
        <w:spacing w:line="480" w:lineRule="auto"/>
        <w:rPr>
          <w:rFonts w:ascii="Times New Roman" w:hAnsi="Times New Roman"/>
        </w:rPr>
      </w:pPr>
    </w:p>
    <w:p w14:paraId="067E5394" w14:textId="174BE4B4" w:rsidR="00ED3A9F" w:rsidRPr="00CF7BD0" w:rsidRDefault="00ED3A9F" w:rsidP="00ED3A9F">
      <w:pPr>
        <w:spacing w:line="480" w:lineRule="auto"/>
      </w:pPr>
      <w:r w:rsidRPr="00CF7BD0">
        <w:t>Reflecting on the experience of participation, Maria, a storyteller</w:t>
      </w:r>
      <w:r w:rsidR="00243542">
        <w:t>,</w:t>
      </w:r>
      <w:r w:rsidRPr="00CF7BD0">
        <w:t xml:space="preserve"> recalls that she, </w:t>
      </w:r>
      <w:r w:rsidRPr="00CF7BD0">
        <w:rPr>
          <w:i/>
        </w:rPr>
        <w:t>‘enjoyed the workshop process’</w:t>
      </w:r>
      <w:r w:rsidRPr="00CF7BD0">
        <w:t>, and ‘</w:t>
      </w:r>
      <w:r w:rsidRPr="00CF7BD0">
        <w:rPr>
          <w:i/>
        </w:rPr>
        <w:t>putting [her story] all together</w:t>
      </w:r>
      <w:r w:rsidRPr="00CF7BD0">
        <w:t>’. Monique</w:t>
      </w:r>
      <w:r w:rsidR="0057189E">
        <w:t xml:space="preserve"> </w:t>
      </w:r>
      <w:r w:rsidRPr="00CF7BD0">
        <w:t>believes that ‘</w:t>
      </w:r>
      <w:r w:rsidRPr="00CF7BD0">
        <w:rPr>
          <w:i/>
        </w:rPr>
        <w:t>the filmmaking task enabled us to connect with others over shared experience and learn from each-others’ different approaches’</w:t>
      </w:r>
      <w:r w:rsidRPr="00CF7BD0">
        <w:t xml:space="preserve">. Akeemi recalls: </w:t>
      </w:r>
    </w:p>
    <w:p w14:paraId="03757FEB" w14:textId="68266D48" w:rsidR="00ED3A9F" w:rsidRPr="00CF7BD0" w:rsidRDefault="00ED3A9F" w:rsidP="00617B45">
      <w:pPr>
        <w:pStyle w:val="p1"/>
        <w:spacing w:line="480" w:lineRule="auto"/>
        <w:ind w:left="720"/>
        <w:rPr>
          <w:rFonts w:ascii="Times New Roman" w:hAnsi="Times New Roman"/>
        </w:rPr>
      </w:pPr>
      <w:r w:rsidRPr="00CF7BD0">
        <w:rPr>
          <w:rFonts w:ascii="Times New Roman" w:hAnsi="Times New Roman"/>
          <w:i/>
        </w:rPr>
        <w:t xml:space="preserve">I guess it was the first time that I’ve discussed my condition, with the general public without feeling awkward or judged... For a consumer, it’s normal, but other people, not you guys [the mental health coordinators] because your trained with it, but </w:t>
      </w:r>
      <w:r w:rsidR="00B4385A">
        <w:rPr>
          <w:rFonts w:ascii="Times New Roman" w:hAnsi="Times New Roman"/>
          <w:i/>
        </w:rPr>
        <w:t xml:space="preserve">the </w:t>
      </w:r>
      <w:r w:rsidR="00B4385A">
        <w:rPr>
          <w:rFonts w:ascii="Times New Roman" w:hAnsi="Times New Roman"/>
          <w:i/>
        </w:rPr>
        <w:lastRenderedPageBreak/>
        <w:t xml:space="preserve">others </w:t>
      </w:r>
      <w:r w:rsidRPr="00CF7BD0">
        <w:rPr>
          <w:rFonts w:ascii="Times New Roman" w:hAnsi="Times New Roman"/>
          <w:i/>
        </w:rPr>
        <w:t>[the DST agency</w:t>
      </w:r>
      <w:r w:rsidR="00B4385A">
        <w:rPr>
          <w:rFonts w:ascii="Times New Roman" w:hAnsi="Times New Roman"/>
          <w:i/>
        </w:rPr>
        <w:t xml:space="preserve"> filmmakers].</w:t>
      </w:r>
      <w:r w:rsidRPr="00CF7BD0">
        <w:rPr>
          <w:rFonts w:ascii="Times New Roman" w:hAnsi="Times New Roman"/>
          <w:i/>
        </w:rPr>
        <w:t xml:space="preserve"> I guess in my mind they were</w:t>
      </w:r>
      <w:r w:rsidR="00B4385A">
        <w:rPr>
          <w:rFonts w:ascii="Times New Roman" w:hAnsi="Times New Roman"/>
          <w:i/>
        </w:rPr>
        <w:t>,</w:t>
      </w:r>
      <w:r w:rsidRPr="00CF7BD0">
        <w:rPr>
          <w:rFonts w:ascii="Times New Roman" w:hAnsi="Times New Roman"/>
          <w:i/>
        </w:rPr>
        <w:t xml:space="preserve"> like</w:t>
      </w:r>
      <w:r w:rsidR="00B4385A">
        <w:rPr>
          <w:rFonts w:ascii="Times New Roman" w:hAnsi="Times New Roman"/>
          <w:i/>
        </w:rPr>
        <w:t>,</w:t>
      </w:r>
      <w:r w:rsidRPr="00CF7BD0">
        <w:rPr>
          <w:rFonts w:ascii="Times New Roman" w:hAnsi="Times New Roman"/>
          <w:i/>
        </w:rPr>
        <w:t xml:space="preserve"> not really used to us... so there was a general feeling that I felt like I wasn’t being judged and it was almost not hard to say what I feel. That was the thing that made a lasting impression for me.</w:t>
      </w:r>
    </w:p>
    <w:p w14:paraId="4A7A230A" w14:textId="77777777" w:rsidR="00ED3A9F" w:rsidRPr="00CF7BD0" w:rsidRDefault="00ED3A9F" w:rsidP="00CD31F1">
      <w:pPr>
        <w:pStyle w:val="p1"/>
        <w:spacing w:line="480" w:lineRule="auto"/>
        <w:rPr>
          <w:rFonts w:ascii="Times New Roman" w:hAnsi="Times New Roman"/>
        </w:rPr>
      </w:pPr>
    </w:p>
    <w:p w14:paraId="4DB57E60" w14:textId="078631E8" w:rsidR="00ED3A9F" w:rsidRPr="00CF7BD0" w:rsidRDefault="00ED3A9F" w:rsidP="00ED3A9F">
      <w:pPr>
        <w:spacing w:line="480" w:lineRule="auto"/>
      </w:pPr>
      <w:r w:rsidRPr="00CF7BD0">
        <w:t xml:space="preserve">Though </w:t>
      </w:r>
      <w:r w:rsidR="00CF7BD0" w:rsidRPr="00CF7BD0">
        <w:t xml:space="preserve">participants endorsed the participatory approach of the DST workshops, </w:t>
      </w:r>
      <w:r w:rsidR="003348B9">
        <w:t xml:space="preserve">some </w:t>
      </w:r>
      <w:r w:rsidR="00CF7BD0" w:rsidRPr="00CF7BD0">
        <w:t xml:space="preserve">raised concerns. </w:t>
      </w:r>
      <w:r w:rsidR="00CA1CFD">
        <w:t>T</w:t>
      </w:r>
      <w:r w:rsidRPr="00CF7BD0">
        <w:t>hey explained that while they appreciated the attention of others, it was not easy to open up about deeply personal experiences. Listening to others’ accounts was, at times, distressing. For Akeemi, preparing a script to narrate</w:t>
      </w:r>
      <w:r w:rsidRPr="00CF7BD0">
        <w:rPr>
          <w:i/>
        </w:rPr>
        <w:t xml:space="preserve"> </w:t>
      </w:r>
      <w:r w:rsidRPr="00CF7BD0">
        <w:t xml:space="preserve">felt like </w:t>
      </w:r>
      <w:r w:rsidRPr="00CF7BD0">
        <w:rPr>
          <w:i/>
        </w:rPr>
        <w:t>‘internalizing everything again’</w:t>
      </w:r>
      <w:r w:rsidRPr="00CF7BD0">
        <w:t xml:space="preserve">, including upsetting memories. Being part of a large group was challenging for another storyteller, </w:t>
      </w:r>
      <w:r w:rsidR="00CF7BD0" w:rsidRPr="00CF7BD0">
        <w:t>who</w:t>
      </w:r>
      <w:r w:rsidR="00617B45">
        <w:t xml:space="preserve"> </w:t>
      </w:r>
      <w:r w:rsidRPr="00CF7BD0">
        <w:t xml:space="preserve">sometimes </w:t>
      </w:r>
      <w:r w:rsidR="00CF7BD0" w:rsidRPr="00CF7BD0">
        <w:t xml:space="preserve">had </w:t>
      </w:r>
      <w:r w:rsidRPr="00CF7BD0">
        <w:t xml:space="preserve">difficulty coping with unexpected comments or the intensity of others’ experiences, explaining: </w:t>
      </w:r>
    </w:p>
    <w:p w14:paraId="46BE1A8B" w14:textId="2ED47747" w:rsidR="00ED3A9F" w:rsidRPr="00CF7BD0" w:rsidRDefault="00ED3A9F" w:rsidP="00ED3A9F">
      <w:pPr>
        <w:spacing w:line="480" w:lineRule="auto"/>
        <w:ind w:left="720"/>
      </w:pPr>
      <w:r w:rsidRPr="00CF7BD0">
        <w:rPr>
          <w:i/>
        </w:rPr>
        <w:t>Sometimes the group dynamic</w:t>
      </w:r>
      <w:r w:rsidR="00B4385A">
        <w:rPr>
          <w:i/>
        </w:rPr>
        <w:t xml:space="preserve">… </w:t>
      </w:r>
      <w:r w:rsidRPr="00CF7BD0">
        <w:rPr>
          <w:i/>
        </w:rPr>
        <w:t>I don’t always fit very well with. But as time went by I relaxed about different people and came to understand... I have great empathy for people with mental health issues but I don’t always get on very well with them</w:t>
      </w:r>
      <w:r w:rsidRPr="00CF7BD0">
        <w:t xml:space="preserve">. </w:t>
      </w:r>
    </w:p>
    <w:p w14:paraId="029DB573" w14:textId="62E686A8" w:rsidR="00CF7BD0" w:rsidRDefault="00CF7BD0" w:rsidP="00A707B7">
      <w:pPr>
        <w:spacing w:line="480" w:lineRule="auto"/>
      </w:pPr>
      <w:r w:rsidRPr="00617B45">
        <w:t xml:space="preserve">In such emotionally challenging situations, </w:t>
      </w:r>
      <w:r w:rsidR="00A707B7" w:rsidRPr="00617B45">
        <w:t xml:space="preserve">participants found it helpful </w:t>
      </w:r>
      <w:r w:rsidR="00B4385A">
        <w:t xml:space="preserve">that </w:t>
      </w:r>
      <w:r w:rsidRPr="00617B45">
        <w:t>other persons</w:t>
      </w:r>
      <w:r w:rsidRPr="00CF7BD0">
        <w:t>, including care workers, family members, and interpreters</w:t>
      </w:r>
      <w:r w:rsidR="00B4385A">
        <w:t>, were also present.</w:t>
      </w:r>
      <w:r w:rsidR="00B4385A" w:rsidRPr="00CF7BD0">
        <w:t xml:space="preserve"> </w:t>
      </w:r>
      <w:r w:rsidRPr="00CF7BD0">
        <w:t xml:space="preserve">Akeemi believes that having </w:t>
      </w:r>
      <w:r w:rsidRPr="00CF7BD0">
        <w:rPr>
          <w:i/>
        </w:rPr>
        <w:t>‘a lot of people there, to address each person’s needs’</w:t>
      </w:r>
      <w:r w:rsidRPr="00CF7BD0">
        <w:t xml:space="preserve"> throughout the day, in the studio and at session breaks, helped a great deal, because there was </w:t>
      </w:r>
      <w:r w:rsidRPr="00CF7BD0">
        <w:rPr>
          <w:i/>
        </w:rPr>
        <w:t>‘always someone to talk to’</w:t>
      </w:r>
      <w:r w:rsidRPr="00CF7BD0">
        <w:t xml:space="preserve">. </w:t>
      </w:r>
    </w:p>
    <w:p w14:paraId="1EA60099" w14:textId="77777777" w:rsidR="00166197" w:rsidRPr="00CF7BD0" w:rsidRDefault="00166197" w:rsidP="00A707B7">
      <w:pPr>
        <w:spacing w:line="480" w:lineRule="auto"/>
      </w:pPr>
    </w:p>
    <w:p w14:paraId="77623B9D" w14:textId="55919A91" w:rsidR="00CD31F1" w:rsidRPr="00CF7BD0" w:rsidRDefault="00CD31F1" w:rsidP="00CD31F1">
      <w:pPr>
        <w:pStyle w:val="p1"/>
        <w:spacing w:line="480" w:lineRule="auto"/>
        <w:rPr>
          <w:rFonts w:ascii="Times New Roman" w:hAnsi="Times New Roman"/>
        </w:rPr>
      </w:pPr>
      <w:r w:rsidRPr="00CF7BD0">
        <w:rPr>
          <w:rFonts w:ascii="Times New Roman" w:hAnsi="Times New Roman"/>
        </w:rPr>
        <w:t xml:space="preserve">The multimodal approach and workshop processes helped individuals to explore experiences that, by their nature, are resistant to direct representation and very challenging to openly discuss and share. </w:t>
      </w:r>
      <w:r w:rsidR="002D4CE1" w:rsidRPr="00CF7BD0">
        <w:rPr>
          <w:rFonts w:ascii="Times New Roman" w:hAnsi="Times New Roman"/>
        </w:rPr>
        <w:t>Kim</w:t>
      </w:r>
      <w:r w:rsidR="00325868">
        <w:rPr>
          <w:rFonts w:ascii="Times New Roman" w:hAnsi="Times New Roman"/>
        </w:rPr>
        <w:t xml:space="preserve"> </w:t>
      </w:r>
      <w:r w:rsidRPr="00CF7BD0">
        <w:rPr>
          <w:rFonts w:ascii="Times New Roman" w:hAnsi="Times New Roman"/>
        </w:rPr>
        <w:t>comments:</w:t>
      </w:r>
    </w:p>
    <w:p w14:paraId="75240FE6" w14:textId="77777777" w:rsidR="00CD31F1" w:rsidRPr="00CF7BD0" w:rsidRDefault="00CD31F1" w:rsidP="00CD31F1">
      <w:pPr>
        <w:spacing w:line="480" w:lineRule="auto"/>
        <w:ind w:left="720"/>
        <w:rPr>
          <w:i/>
        </w:rPr>
      </w:pPr>
      <w:r w:rsidRPr="00CF7BD0">
        <w:rPr>
          <w:i/>
        </w:rPr>
        <w:lastRenderedPageBreak/>
        <w:t>The story is a record of my history. I love that. I have a record of my history. A lot of people around me don’t know what I’m doing. A lot of people, still ask me – ‘why you never sit down, you keep yourself so busy’ – even my children ask me that. They don’t understand, that these things make me stronger in myself</w:t>
      </w:r>
      <w:r w:rsidRPr="00CF7BD0">
        <w:t>.</w:t>
      </w:r>
    </w:p>
    <w:p w14:paraId="196C8C6A" w14:textId="6109167B" w:rsidR="00AA3227" w:rsidRPr="00CF7BD0" w:rsidRDefault="000129E8" w:rsidP="000129E8">
      <w:pPr>
        <w:spacing w:line="480" w:lineRule="auto"/>
      </w:pPr>
      <w:r w:rsidRPr="00CF7BD0">
        <w:t xml:space="preserve">Akeemi </w:t>
      </w:r>
      <w:r w:rsidR="00AA3227" w:rsidRPr="00CF7BD0">
        <w:t xml:space="preserve">also </w:t>
      </w:r>
      <w:r w:rsidRPr="00CF7BD0">
        <w:t>found making a digital story enabled her ‘</w:t>
      </w:r>
      <w:r w:rsidRPr="00CF7BD0">
        <w:rPr>
          <w:i/>
        </w:rPr>
        <w:t>to say something</w:t>
      </w:r>
      <w:r w:rsidRPr="00CF7BD0">
        <w:t>’. Realising others may find her story ‘</w:t>
      </w:r>
      <w:r w:rsidRPr="00CF7BD0">
        <w:rPr>
          <w:i/>
        </w:rPr>
        <w:t>a bit confronting’</w:t>
      </w:r>
      <w:r w:rsidRPr="00CF7BD0">
        <w:t>, she explains: ‘</w:t>
      </w:r>
      <w:r w:rsidRPr="00CF7BD0">
        <w:rPr>
          <w:i/>
        </w:rPr>
        <w:t>I’m standing by it, I feel like it is there in a nutshell – that’s what I’ve been through – like I finally have something I can refer to</w:t>
      </w:r>
      <w:r w:rsidR="00AA3227" w:rsidRPr="00CF7BD0">
        <w:t>.’ James explains that a lot of people became really excited when they saw his digital story. He believes that making the story, gave him ‘</w:t>
      </w:r>
      <w:r w:rsidR="00AA3227" w:rsidRPr="00CF7BD0">
        <w:rPr>
          <w:i/>
        </w:rPr>
        <w:t>a kick along</w:t>
      </w:r>
      <w:r w:rsidR="00AA3227" w:rsidRPr="00CF7BD0">
        <w:t xml:space="preserve">’ and a way to show people what he was </w:t>
      </w:r>
      <w:r w:rsidR="00AA3227" w:rsidRPr="00166197">
        <w:t>‘</w:t>
      </w:r>
      <w:r w:rsidR="00AA3227" w:rsidRPr="00CF7BD0">
        <w:rPr>
          <w:i/>
        </w:rPr>
        <w:t>on about</w:t>
      </w:r>
      <w:r w:rsidR="00AA3227" w:rsidRPr="00166197">
        <w:t>’</w:t>
      </w:r>
      <w:r w:rsidR="00AA3227" w:rsidRPr="00CF7BD0">
        <w:t>.</w:t>
      </w:r>
    </w:p>
    <w:p w14:paraId="367DC6BE" w14:textId="77777777" w:rsidR="00ED3A9F" w:rsidRDefault="00ED3A9F" w:rsidP="000129E8">
      <w:pPr>
        <w:spacing w:line="480" w:lineRule="auto"/>
      </w:pPr>
    </w:p>
    <w:p w14:paraId="44D36B2D" w14:textId="0EA76EA8" w:rsidR="00617B45" w:rsidRDefault="00CA1CFD" w:rsidP="00090892">
      <w:pPr>
        <w:spacing w:line="480" w:lineRule="auto"/>
      </w:pPr>
      <w:r>
        <w:t xml:space="preserve">Participants echoed each other on the lasting </w:t>
      </w:r>
      <w:r w:rsidR="0095683C">
        <w:t xml:space="preserve">personal </w:t>
      </w:r>
      <w:r w:rsidR="00981F9E">
        <w:t>benefi</w:t>
      </w:r>
      <w:r>
        <w:t>t</w:t>
      </w:r>
      <w:r w:rsidR="00981F9E">
        <w:t>s</w:t>
      </w:r>
      <w:r>
        <w:t xml:space="preserve"> of the DST experience. </w:t>
      </w:r>
      <w:r w:rsidR="00617B45">
        <w:t xml:space="preserve">Akeemi </w:t>
      </w:r>
      <w:r w:rsidR="000129E8" w:rsidRPr="00CF7BD0">
        <w:t>believes the project offered a ‘</w:t>
      </w:r>
      <w:r w:rsidR="000129E8" w:rsidRPr="00CF7BD0">
        <w:rPr>
          <w:i/>
        </w:rPr>
        <w:t>way of empowering</w:t>
      </w:r>
      <w:r w:rsidR="000129E8" w:rsidRPr="00CF7BD0">
        <w:t xml:space="preserve">’ herself. </w:t>
      </w:r>
      <w:r w:rsidR="00090892" w:rsidRPr="00CF7BD0">
        <w:t xml:space="preserve">On completing the workshop, she participated in two launch events, preferring at the first to let others introduce the story, and then make some brief comments herself at the second. Twelve months later she appeared on stage as one of four panel members at a youth focused multicultural film festival. She is now a regular contributor to the reference group that provides strategic direction to a state-wide mental health agency focused on culturally responsive service provision, practitioner education and community engagement. </w:t>
      </w:r>
    </w:p>
    <w:p w14:paraId="4FB4931E" w14:textId="77777777" w:rsidR="00617B45" w:rsidRDefault="00617B45" w:rsidP="00090892">
      <w:pPr>
        <w:spacing w:line="480" w:lineRule="auto"/>
      </w:pPr>
    </w:p>
    <w:p w14:paraId="6006A70E" w14:textId="7DC37D8D" w:rsidR="00A2720B" w:rsidRDefault="00090892" w:rsidP="00090892">
      <w:pPr>
        <w:spacing w:line="480" w:lineRule="auto"/>
      </w:pPr>
      <w:r w:rsidRPr="00CF7BD0">
        <w:t>After more than fifteen years of personal recovery work, and three years after the workshop concluded, Kim describes ‘Finding our way’ as a ‘</w:t>
      </w:r>
      <w:r w:rsidRPr="00CF7BD0">
        <w:rPr>
          <w:i/>
        </w:rPr>
        <w:t xml:space="preserve">changing point’ </w:t>
      </w:r>
      <w:r w:rsidRPr="00CF7BD0">
        <w:t xml:space="preserve">and </w:t>
      </w:r>
      <w:r w:rsidRPr="00CF7BD0">
        <w:rPr>
          <w:i/>
        </w:rPr>
        <w:t xml:space="preserve">‘a once in a life-time’ </w:t>
      </w:r>
      <w:r w:rsidRPr="00CF7BD0">
        <w:t xml:space="preserve">opportunity. She observes: </w:t>
      </w:r>
      <w:r w:rsidRPr="00CF7BD0">
        <w:rPr>
          <w:i/>
        </w:rPr>
        <w:t xml:space="preserve">‘after this project I felt a lot stronger about myself… I think I learnt, it’s not that serious, you can learn to control yourself, you have to feel your strong </w:t>
      </w:r>
      <w:r w:rsidRPr="00CF7BD0">
        <w:rPr>
          <w:i/>
        </w:rPr>
        <w:lastRenderedPageBreak/>
        <w:t>mind and set a goal and you can recover.</w:t>
      </w:r>
      <w:r w:rsidRPr="00CF7BD0">
        <w:t>’</w:t>
      </w:r>
      <w:r w:rsidR="00A2720B">
        <w:br/>
      </w:r>
    </w:p>
    <w:p w14:paraId="0FC6567F" w14:textId="0F859AE4" w:rsidR="00A2720B" w:rsidRDefault="00A2720B" w:rsidP="00A2720B">
      <w:pPr>
        <w:tabs>
          <w:tab w:val="left" w:pos="1080"/>
        </w:tabs>
        <w:spacing w:line="480" w:lineRule="auto"/>
      </w:pPr>
      <w:r>
        <w:t>Other</w:t>
      </w:r>
      <w:r w:rsidRPr="00CF7BD0">
        <w:t xml:space="preserve"> storytellers continue to show their story as part of their advocacy and education roles. Maria shows her story when talking to school and community groups about </w:t>
      </w:r>
      <w:r w:rsidR="00981F9E">
        <w:t>experienc</w:t>
      </w:r>
      <w:r w:rsidRPr="00CF7BD0">
        <w:t>ing mental illness. She believes it ‘</w:t>
      </w:r>
      <w:r w:rsidRPr="00CF7BD0">
        <w:rPr>
          <w:i/>
        </w:rPr>
        <w:t>adds to the personal story</w:t>
      </w:r>
      <w:r w:rsidRPr="00CF7BD0">
        <w:t xml:space="preserve">’ she is trying to tell. James sees his digital story and other </w:t>
      </w:r>
      <w:r w:rsidR="00981F9E">
        <w:t xml:space="preserve">creative work </w:t>
      </w:r>
      <w:r w:rsidRPr="00CF7BD0">
        <w:t>as ways to reach out to other people with schizophrenia</w:t>
      </w:r>
      <w:r w:rsidR="00981F9E">
        <w:t>,</w:t>
      </w:r>
      <w:r w:rsidRPr="00CF7BD0">
        <w:t xml:space="preserve"> as well as the general public and practitioners who so often misunderstand the condition and people who suffer with it. Nevena</w:t>
      </w:r>
      <w:r w:rsidR="00243542">
        <w:t>, a storyteller,</w:t>
      </w:r>
      <w:r w:rsidRPr="00CF7BD0">
        <w:t xml:space="preserve"> explains that she is pleased that ‘</w:t>
      </w:r>
      <w:r w:rsidRPr="00CF7BD0">
        <w:rPr>
          <w:i/>
        </w:rPr>
        <w:t>a brief account of my life as a refugee</w:t>
      </w:r>
      <w:r w:rsidRPr="00CF7BD0">
        <w:t>’ has been published on prominent mental health websites, and hopes it will help understanding of people from vulnerable communities who have faced similar difficulties. She wants this collection and others like it to influence mental health policy.</w:t>
      </w:r>
    </w:p>
    <w:p w14:paraId="0382D256" w14:textId="4CCBD062" w:rsidR="00CD31F1" w:rsidRPr="00B83986" w:rsidRDefault="00CD31F1" w:rsidP="00166197">
      <w:pPr>
        <w:pStyle w:val="Heading1"/>
        <w:spacing w:line="480" w:lineRule="auto"/>
        <w:rPr>
          <w:rFonts w:cs="Times New Roman"/>
          <w:b w:val="0"/>
          <w:szCs w:val="24"/>
        </w:rPr>
      </w:pPr>
      <w:r w:rsidRPr="00B83986">
        <w:rPr>
          <w:rFonts w:cs="Times New Roman"/>
          <w:szCs w:val="24"/>
        </w:rPr>
        <w:t>DISCUSSION</w:t>
      </w:r>
    </w:p>
    <w:p w14:paraId="4E1F2185" w14:textId="7FFEE323" w:rsidR="00981F9E" w:rsidRPr="00C72A3D" w:rsidRDefault="00981F9E" w:rsidP="00E573BC">
      <w:pPr>
        <w:spacing w:line="480" w:lineRule="auto"/>
        <w:rPr>
          <w:b/>
        </w:rPr>
      </w:pPr>
      <w:r w:rsidRPr="00C72A3D">
        <w:rPr>
          <w:b/>
        </w:rPr>
        <w:t>Building s</w:t>
      </w:r>
      <w:r>
        <w:rPr>
          <w:b/>
        </w:rPr>
        <w:t xml:space="preserve">elf-belief </w:t>
      </w:r>
      <w:r w:rsidRPr="00C72A3D">
        <w:rPr>
          <w:b/>
        </w:rPr>
        <w:t xml:space="preserve">and influencing </w:t>
      </w:r>
      <w:r>
        <w:rPr>
          <w:b/>
        </w:rPr>
        <w:t xml:space="preserve">community </w:t>
      </w:r>
      <w:r w:rsidRPr="00C72A3D">
        <w:rPr>
          <w:b/>
        </w:rPr>
        <w:t>opinion</w:t>
      </w:r>
    </w:p>
    <w:p w14:paraId="64547CB8" w14:textId="1B55D019" w:rsidR="00FC3E1A" w:rsidRDefault="00F13205" w:rsidP="00E573BC">
      <w:pPr>
        <w:spacing w:line="480" w:lineRule="auto"/>
      </w:pPr>
      <w:r>
        <w:t xml:space="preserve">In recent years, DST has emerged as a means to empower individuals </w:t>
      </w:r>
      <w:r w:rsidRPr="00CF7BD0">
        <w:t xml:space="preserve">to embark on or deepen their commitment to collective action with others with similar life experiences. </w:t>
      </w:r>
      <w:r w:rsidR="00617B45">
        <w:t>A</w:t>
      </w:r>
      <w:r w:rsidRPr="00CF7BD0">
        <w:t xml:space="preserve"> study by Gubrium and colleagues (2016) about creative storytelling workshops for young women of Puerto Rican background living in the USA experiencing pregnancy and parenting, </w:t>
      </w:r>
      <w:r>
        <w:t xml:space="preserve">found </w:t>
      </w:r>
      <w:r w:rsidRPr="00CF7BD0">
        <w:t>participant benefits of DST arise from the chance to: tell one’s own story; make sense of past memories and experiences; gain social acceptance and support; and feel valued by others.</w:t>
      </w:r>
      <w:r w:rsidR="00DC10ED">
        <w:t xml:space="preserve"> </w:t>
      </w:r>
      <w:r w:rsidR="00B03C0A" w:rsidRPr="00CF7BD0">
        <w:rPr>
          <w:lang w:val="en-US"/>
        </w:rPr>
        <w:t xml:space="preserve">Producing DST stories as part of a collective project has </w:t>
      </w:r>
      <w:r w:rsidR="00443218">
        <w:rPr>
          <w:lang w:val="en-US"/>
        </w:rPr>
        <w:t xml:space="preserve">the </w:t>
      </w:r>
      <w:r w:rsidR="00B03C0A" w:rsidRPr="00CF7BD0">
        <w:rPr>
          <w:lang w:val="en-US"/>
        </w:rPr>
        <w:t xml:space="preserve">additional effect of presenting a ‘tapestry of voices’, situated in time and place </w:t>
      </w:r>
      <w:r w:rsidR="00B03C0A" w:rsidRPr="00CF7BD0">
        <w:t xml:space="preserve">(Cunsolo Willox, 2012: 132). </w:t>
      </w:r>
    </w:p>
    <w:p w14:paraId="07A46937" w14:textId="77777777" w:rsidR="000C5FDB" w:rsidRPr="000C5FDB" w:rsidRDefault="000C5FDB" w:rsidP="00C72A3D">
      <w:pPr>
        <w:spacing w:line="480" w:lineRule="auto"/>
      </w:pPr>
    </w:p>
    <w:p w14:paraId="380E9E75" w14:textId="59DC819C" w:rsidR="00FA5378" w:rsidRDefault="0095683C" w:rsidP="00FA5378">
      <w:pPr>
        <w:spacing w:line="480" w:lineRule="auto"/>
      </w:pPr>
      <w:r w:rsidRPr="00CF7BD0">
        <w:t xml:space="preserve">In a tangible way, </w:t>
      </w:r>
      <w:r>
        <w:t xml:space="preserve">presenting diverse accounts of mental health recovery </w:t>
      </w:r>
      <w:r w:rsidRPr="00CF7BD0">
        <w:t xml:space="preserve">works against the ‘critical misunderstandings’ and stereotypical assumptions that can arise from hearing ‘only a </w:t>
      </w:r>
      <w:r w:rsidRPr="00CF7BD0">
        <w:lastRenderedPageBreak/>
        <w:t>single story’ (Adichie, 2009)</w:t>
      </w:r>
      <w:r>
        <w:t xml:space="preserve">. Each </w:t>
      </w:r>
      <w:r w:rsidR="006F4B6F">
        <w:t>stor</w:t>
      </w:r>
      <w:r>
        <w:t>y created as part of ‘Finding our way’ var</w:t>
      </w:r>
      <w:r w:rsidR="006F4B6F">
        <w:t xml:space="preserve">ies </w:t>
      </w:r>
      <w:r w:rsidR="00DA6394">
        <w:t>in the extent to which they</w:t>
      </w:r>
      <w:r w:rsidR="006F4B6F">
        <w:t xml:space="preserve"> e</w:t>
      </w:r>
      <w:r w:rsidR="00E475FD">
        <w:t xml:space="preserve">mphasise </w:t>
      </w:r>
      <w:r w:rsidR="00FA5378">
        <w:t>being a ‘migrant’, ‘</w:t>
      </w:r>
      <w:r w:rsidR="00152491">
        <w:t xml:space="preserve">the </w:t>
      </w:r>
      <w:r w:rsidR="00FA5378">
        <w:t>child of migrants’ or ‘refugee’. The</w:t>
      </w:r>
      <w:r w:rsidR="006F4B6F">
        <w:t xml:space="preserve">y </w:t>
      </w:r>
      <w:r w:rsidR="00863331">
        <w:t xml:space="preserve">show </w:t>
      </w:r>
      <w:r w:rsidR="00FA5378">
        <w:t xml:space="preserve">experiences of mental </w:t>
      </w:r>
      <w:r w:rsidR="004A0D56">
        <w:t>ill-</w:t>
      </w:r>
      <w:r w:rsidR="00FA5378">
        <w:t xml:space="preserve">health </w:t>
      </w:r>
      <w:r w:rsidR="004A0D56">
        <w:t xml:space="preserve">and </w:t>
      </w:r>
      <w:r w:rsidR="00FA5378">
        <w:t>recovery ‘shaped by many factors intera</w:t>
      </w:r>
      <w:r w:rsidR="00152491">
        <w:t>cting together’ (Chen 2018: 6)</w:t>
      </w:r>
      <w:r w:rsidR="007333B4">
        <w:t>,</w:t>
      </w:r>
      <w:r w:rsidR="00152491">
        <w:t xml:space="preserve"> </w:t>
      </w:r>
      <w:r w:rsidR="006F4B6F">
        <w:t>across time and place</w:t>
      </w:r>
      <w:r w:rsidR="007333B4">
        <w:t xml:space="preserve">. They explore </w:t>
      </w:r>
      <w:r w:rsidR="00E475FD">
        <w:t xml:space="preserve">emotions, relationships, </w:t>
      </w:r>
      <w:r w:rsidR="00FA5378">
        <w:t xml:space="preserve">gender, </w:t>
      </w:r>
      <w:r w:rsidR="001E10E9">
        <w:t xml:space="preserve">faith, </w:t>
      </w:r>
      <w:r w:rsidR="006F4B6F">
        <w:t xml:space="preserve">art, </w:t>
      </w:r>
      <w:r w:rsidR="007333B4">
        <w:t>learning</w:t>
      </w:r>
      <w:r w:rsidR="00FA5378">
        <w:t xml:space="preserve">, </w:t>
      </w:r>
      <w:r w:rsidR="006F4B6F">
        <w:t xml:space="preserve">and occupation </w:t>
      </w:r>
      <w:r w:rsidR="001E10E9">
        <w:t xml:space="preserve">as </w:t>
      </w:r>
      <w:r w:rsidR="00F339FC">
        <w:t xml:space="preserve">well as </w:t>
      </w:r>
      <w:r w:rsidR="006C4072">
        <w:t>family, neighbourhood and community connections</w:t>
      </w:r>
      <w:r w:rsidR="00B31F3B">
        <w:t xml:space="preserve">. </w:t>
      </w:r>
    </w:p>
    <w:p w14:paraId="309DC4BB" w14:textId="77777777" w:rsidR="00FA5378" w:rsidRDefault="00FA5378" w:rsidP="00E573BC">
      <w:pPr>
        <w:spacing w:line="480" w:lineRule="auto"/>
      </w:pPr>
    </w:p>
    <w:p w14:paraId="4C30282D" w14:textId="328508EC" w:rsidR="00FC3E1A" w:rsidRDefault="0095683C" w:rsidP="00E573BC">
      <w:pPr>
        <w:spacing w:line="480" w:lineRule="auto"/>
      </w:pPr>
      <w:r>
        <w:t>W</w:t>
      </w:r>
      <w:r w:rsidR="00F13205">
        <w:t>hen</w:t>
      </w:r>
      <w:r w:rsidR="00F13205" w:rsidRPr="00CF7BD0">
        <w:t xml:space="preserve"> </w:t>
      </w:r>
      <w:r w:rsidR="00F13205">
        <w:t>shown</w:t>
      </w:r>
      <w:r w:rsidR="00B517E3" w:rsidRPr="00CF7BD0">
        <w:t xml:space="preserve"> to </w:t>
      </w:r>
      <w:r w:rsidR="00443218">
        <w:t xml:space="preserve">wider </w:t>
      </w:r>
      <w:r w:rsidR="00B517E3" w:rsidRPr="00CF7BD0">
        <w:t>audiences,</w:t>
      </w:r>
      <w:r w:rsidR="00F13205">
        <w:t xml:space="preserve"> DST stories </w:t>
      </w:r>
      <w:r w:rsidR="00443218">
        <w:t xml:space="preserve">can </w:t>
      </w:r>
      <w:r>
        <w:t xml:space="preserve">also </w:t>
      </w:r>
      <w:r w:rsidR="00443218">
        <w:t xml:space="preserve">be used to facilitate </w:t>
      </w:r>
      <w:r w:rsidR="00B517E3" w:rsidRPr="00CF7BD0">
        <w:t>advoca</w:t>
      </w:r>
      <w:r w:rsidR="00F13205">
        <w:t>cy</w:t>
      </w:r>
      <w:r w:rsidR="00443218">
        <w:t xml:space="preserve"> </w:t>
      </w:r>
      <w:r w:rsidR="00B517E3" w:rsidRPr="00CF7BD0">
        <w:t xml:space="preserve">for improved community and organisational responses. </w:t>
      </w:r>
      <w:r w:rsidR="00DC10ED" w:rsidRPr="00CF7BD0">
        <w:rPr>
          <w:lang w:val="en-US"/>
        </w:rPr>
        <w:t>De Ve</w:t>
      </w:r>
      <w:r w:rsidR="00C81606">
        <w:rPr>
          <w:lang w:val="en-US"/>
        </w:rPr>
        <w:t>c</w:t>
      </w:r>
      <w:r w:rsidR="00DC10ED" w:rsidRPr="00CF7BD0">
        <w:rPr>
          <w:lang w:val="en-US"/>
        </w:rPr>
        <w:t xml:space="preserve">chi and colleagues’ </w:t>
      </w:r>
      <w:r w:rsidR="0057189E" w:rsidRPr="00CF7BD0">
        <w:rPr>
          <w:lang w:val="en-US"/>
        </w:rPr>
        <w:t xml:space="preserve">review </w:t>
      </w:r>
      <w:r w:rsidR="00DC10ED" w:rsidRPr="00CF7BD0">
        <w:rPr>
          <w:lang w:val="en-US"/>
        </w:rPr>
        <w:t>(2016:</w:t>
      </w:r>
      <w:r w:rsidR="005D3FB4">
        <w:rPr>
          <w:lang w:val="en-US"/>
        </w:rPr>
        <w:t xml:space="preserve"> </w:t>
      </w:r>
      <w:r w:rsidR="00DC10ED" w:rsidRPr="00CF7BD0">
        <w:rPr>
          <w:lang w:val="en-US"/>
        </w:rPr>
        <w:t xml:space="preserve">189) identifies instances where digital stories have been used in mental health contexts in order </w:t>
      </w:r>
      <w:r w:rsidR="00DC10ED">
        <w:rPr>
          <w:lang w:val="en-US"/>
        </w:rPr>
        <w:t xml:space="preserve">to </w:t>
      </w:r>
      <w:r w:rsidR="00DC10ED" w:rsidRPr="00CF7BD0">
        <w:rPr>
          <w:lang w:val="en-US"/>
        </w:rPr>
        <w:t xml:space="preserve">‘support the development of policy, practice and education that incorporates consumer perspectives’. Several of the authors that they cite also </w:t>
      </w:r>
      <w:r w:rsidR="00B46C1E">
        <w:rPr>
          <w:lang w:val="en-US"/>
        </w:rPr>
        <w:t>stress that it is important to consider</w:t>
      </w:r>
      <w:r w:rsidR="00DC10ED" w:rsidRPr="00CF7BD0">
        <w:rPr>
          <w:lang w:val="en-US"/>
        </w:rPr>
        <w:t xml:space="preserve"> whether a story’s content and context is likely to perpetuate or challenge stereotypes and </w:t>
      </w:r>
      <w:r w:rsidR="00B4385A">
        <w:rPr>
          <w:lang w:val="en-US"/>
        </w:rPr>
        <w:t xml:space="preserve">ensure </w:t>
      </w:r>
      <w:r w:rsidR="00B46C1E">
        <w:rPr>
          <w:lang w:val="en-US"/>
        </w:rPr>
        <w:t>th</w:t>
      </w:r>
      <w:r w:rsidR="00B4385A">
        <w:rPr>
          <w:lang w:val="en-US"/>
        </w:rPr>
        <w:t xml:space="preserve">at </w:t>
      </w:r>
      <w:r w:rsidR="00DC10ED" w:rsidRPr="00CF7BD0">
        <w:rPr>
          <w:lang w:val="en-US"/>
        </w:rPr>
        <w:t xml:space="preserve">additional advocacy </w:t>
      </w:r>
      <w:r w:rsidR="00B46C1E">
        <w:rPr>
          <w:lang w:val="en-US"/>
        </w:rPr>
        <w:t xml:space="preserve">work </w:t>
      </w:r>
      <w:r w:rsidR="00B4385A">
        <w:rPr>
          <w:lang w:val="en-US"/>
        </w:rPr>
        <w:t xml:space="preserve">is undertaken so </w:t>
      </w:r>
      <w:r w:rsidR="00B46C1E">
        <w:rPr>
          <w:lang w:val="en-US"/>
        </w:rPr>
        <w:t xml:space="preserve">that </w:t>
      </w:r>
      <w:r w:rsidR="00DC10ED" w:rsidRPr="00CF7BD0">
        <w:rPr>
          <w:lang w:val="en-US"/>
        </w:rPr>
        <w:t>‘people in positions of power... understand and act upon the messages’ the</w:t>
      </w:r>
      <w:r w:rsidR="00B4385A">
        <w:rPr>
          <w:lang w:val="en-US"/>
        </w:rPr>
        <w:t>se stories</w:t>
      </w:r>
      <w:r w:rsidR="00DC10ED" w:rsidRPr="00CF7BD0">
        <w:rPr>
          <w:lang w:val="en-US"/>
        </w:rPr>
        <w:t xml:space="preserve"> contain</w:t>
      </w:r>
      <w:r w:rsidR="00C81606">
        <w:rPr>
          <w:lang w:val="en-US"/>
        </w:rPr>
        <w:t xml:space="preserve"> </w:t>
      </w:r>
      <w:r w:rsidR="000245F5">
        <w:rPr>
          <w:lang w:val="en-US"/>
        </w:rPr>
        <w:t>(</w:t>
      </w:r>
      <w:r w:rsidR="00C81606">
        <w:rPr>
          <w:lang w:val="en-US"/>
        </w:rPr>
        <w:t xml:space="preserve">2016: </w:t>
      </w:r>
      <w:r w:rsidR="00AD6231">
        <w:rPr>
          <w:lang w:val="en-US"/>
        </w:rPr>
        <w:t>189</w:t>
      </w:r>
      <w:r w:rsidR="00C81606">
        <w:rPr>
          <w:lang w:val="en-US"/>
        </w:rPr>
        <w:t>)</w:t>
      </w:r>
      <w:r w:rsidR="00DC10ED" w:rsidRPr="00CF7BD0">
        <w:rPr>
          <w:lang w:val="en-US"/>
        </w:rPr>
        <w:t xml:space="preserve">. </w:t>
      </w:r>
    </w:p>
    <w:p w14:paraId="1D151F5C" w14:textId="77777777" w:rsidR="00FC3E1A" w:rsidRDefault="00FC3E1A" w:rsidP="001D5017">
      <w:pPr>
        <w:spacing w:line="480" w:lineRule="auto"/>
        <w:rPr>
          <w:lang w:val="en-US"/>
        </w:rPr>
      </w:pPr>
    </w:p>
    <w:p w14:paraId="6D090838" w14:textId="56071A79" w:rsidR="00E93E6D" w:rsidRDefault="007F602C" w:rsidP="00C81530">
      <w:pPr>
        <w:spacing w:line="480" w:lineRule="auto"/>
      </w:pPr>
      <w:r>
        <w:t>Findings of th</w:t>
      </w:r>
      <w:r w:rsidRPr="00115FC9">
        <w:t xml:space="preserve">is </w:t>
      </w:r>
      <w:r w:rsidR="00981F9E">
        <w:t xml:space="preserve">retrospective </w:t>
      </w:r>
      <w:r>
        <w:t xml:space="preserve">review of the </w:t>
      </w:r>
      <w:r w:rsidR="002D09E9">
        <w:t xml:space="preserve">effects </w:t>
      </w:r>
      <w:r w:rsidR="00C603A6">
        <w:t>of</w:t>
      </w:r>
      <w:r w:rsidR="00B517E3" w:rsidRPr="00CF7BD0">
        <w:t xml:space="preserve"> ‘Finding our way’</w:t>
      </w:r>
      <w:r w:rsidR="00334B7C">
        <w:t>, resonat</w:t>
      </w:r>
      <w:r>
        <w:t xml:space="preserve">e </w:t>
      </w:r>
      <w:r w:rsidR="00334B7C">
        <w:t xml:space="preserve">with </w:t>
      </w:r>
      <w:r>
        <w:t xml:space="preserve">other </w:t>
      </w:r>
      <w:r w:rsidR="00334B7C">
        <w:t>DST-based projects,</w:t>
      </w:r>
      <w:r w:rsidR="00B517E3" w:rsidRPr="00CF7BD0">
        <w:t xml:space="preserve"> </w:t>
      </w:r>
      <w:r>
        <w:t xml:space="preserve">in being </w:t>
      </w:r>
      <w:r w:rsidR="00B517E3" w:rsidRPr="00CF7BD0">
        <w:t xml:space="preserve">similarly two-fold. </w:t>
      </w:r>
      <w:r w:rsidR="00AA1F2F">
        <w:t>W</w:t>
      </w:r>
      <w:r w:rsidR="00B517E3" w:rsidRPr="00CF7BD0">
        <w:t xml:space="preserve">hen people </w:t>
      </w:r>
      <w:r w:rsidR="00C603A6" w:rsidRPr="00CF7BD0">
        <w:t xml:space="preserve">of immigrant and refugee </w:t>
      </w:r>
      <w:r w:rsidR="00C603A6">
        <w:t xml:space="preserve">background </w:t>
      </w:r>
      <w:r w:rsidR="00C603A6" w:rsidRPr="00CF7BD0">
        <w:t xml:space="preserve">with lived experience of severe mental health issues and recovery </w:t>
      </w:r>
      <w:r w:rsidR="00B517E3" w:rsidRPr="00CF7BD0">
        <w:t xml:space="preserve">create and share their stories in </w:t>
      </w:r>
      <w:r w:rsidR="00DC10ED">
        <w:t xml:space="preserve">a </w:t>
      </w:r>
      <w:r w:rsidR="00B517E3" w:rsidRPr="00CF7BD0">
        <w:t>visual digital form</w:t>
      </w:r>
      <w:r w:rsidR="00DC10ED">
        <w:t>at</w:t>
      </w:r>
      <w:r w:rsidR="00B517E3" w:rsidRPr="00CF7BD0">
        <w:t xml:space="preserve">, they are creating material that </w:t>
      </w:r>
      <w:r w:rsidR="005D63C7">
        <w:t xml:space="preserve">has the potential to: </w:t>
      </w:r>
      <w:r w:rsidR="00FC3E1A" w:rsidRPr="00CF7BD0">
        <w:t>benefit themselves and others</w:t>
      </w:r>
      <w:r w:rsidR="005D63C7">
        <w:t xml:space="preserve"> by building </w:t>
      </w:r>
      <w:r w:rsidR="00FC3E1A" w:rsidRPr="00CF7BD0">
        <w:t>self-</w:t>
      </w:r>
      <w:r w:rsidR="00AA1F2F">
        <w:t>belief and community solidarity (Wi</w:t>
      </w:r>
      <w:r w:rsidR="00376EF3">
        <w:t>ggins, 2012</w:t>
      </w:r>
      <w:r w:rsidR="00AA1F2F">
        <w:t>)</w:t>
      </w:r>
      <w:r w:rsidR="00B517E3" w:rsidRPr="00CF7BD0">
        <w:t xml:space="preserve">; and </w:t>
      </w:r>
      <w:r w:rsidR="005D63C7">
        <w:t xml:space="preserve">positively </w:t>
      </w:r>
      <w:r w:rsidR="00FC3E1A" w:rsidRPr="00CF7BD0">
        <w:t>influence community opinion, service provision and policy d</w:t>
      </w:r>
      <w:r w:rsidR="00FC3E1A">
        <w:t>iscussions</w:t>
      </w:r>
      <w:r w:rsidR="00B31F00">
        <w:t>.</w:t>
      </w:r>
      <w:r w:rsidR="00FC3E1A" w:rsidRPr="00CF7BD0" w:rsidDel="00FC3E1A">
        <w:t xml:space="preserve"> </w:t>
      </w:r>
    </w:p>
    <w:p w14:paraId="2027CA9B" w14:textId="77777777" w:rsidR="004E724D" w:rsidRDefault="004E724D" w:rsidP="00C81530">
      <w:pPr>
        <w:spacing w:line="480" w:lineRule="auto"/>
      </w:pPr>
    </w:p>
    <w:p w14:paraId="7FF8F5E1" w14:textId="5AFEF477" w:rsidR="00B216DD" w:rsidRPr="00115FC9" w:rsidRDefault="00E820E0" w:rsidP="00C81530">
      <w:pPr>
        <w:spacing w:line="480" w:lineRule="auto"/>
        <w:rPr>
          <w:b/>
        </w:rPr>
      </w:pPr>
      <w:r w:rsidRPr="00115FC9">
        <w:rPr>
          <w:b/>
        </w:rPr>
        <w:t xml:space="preserve">Considerations </w:t>
      </w:r>
      <w:r w:rsidR="0056199A">
        <w:rPr>
          <w:b/>
        </w:rPr>
        <w:t xml:space="preserve">for conducting future </w:t>
      </w:r>
      <w:r w:rsidRPr="00115FC9">
        <w:rPr>
          <w:b/>
        </w:rPr>
        <w:t>project</w:t>
      </w:r>
      <w:r w:rsidR="0056199A">
        <w:rPr>
          <w:b/>
        </w:rPr>
        <w:t>s</w:t>
      </w:r>
    </w:p>
    <w:p w14:paraId="19FAAE98" w14:textId="698F797C" w:rsidR="00C81530" w:rsidRPr="004E724D" w:rsidRDefault="00AB0D1F" w:rsidP="00C81530">
      <w:pPr>
        <w:spacing w:line="480" w:lineRule="auto"/>
      </w:pPr>
      <w:r w:rsidRPr="004E724D">
        <w:lastRenderedPageBreak/>
        <w:t xml:space="preserve">On reflection, </w:t>
      </w:r>
      <w:r w:rsidR="009771A5" w:rsidRPr="004E724D">
        <w:t xml:space="preserve">four </w:t>
      </w:r>
      <w:r w:rsidRPr="004E724D">
        <w:t>main process</w:t>
      </w:r>
      <w:r w:rsidR="009771A5" w:rsidRPr="004E724D">
        <w:t>es</w:t>
      </w:r>
      <w:r w:rsidRPr="004E724D">
        <w:t xml:space="preserve"> emerged as important</w:t>
      </w:r>
      <w:r w:rsidR="004E724D" w:rsidRPr="004E724D">
        <w:t xml:space="preserve"> </w:t>
      </w:r>
      <w:r w:rsidR="004A0080">
        <w:t xml:space="preserve">when </w:t>
      </w:r>
      <w:r w:rsidR="004E724D" w:rsidRPr="004E724D">
        <w:t xml:space="preserve">conducting </w:t>
      </w:r>
      <w:r w:rsidR="004A0080">
        <w:t xml:space="preserve">this project that have implications for </w:t>
      </w:r>
      <w:r w:rsidR="004E724D" w:rsidRPr="004E724D">
        <w:t>future DST projects</w:t>
      </w:r>
      <w:r w:rsidR="004839CF" w:rsidRPr="004E724D">
        <w:t>. These include</w:t>
      </w:r>
      <w:r w:rsidR="00624E28" w:rsidRPr="004E724D">
        <w:t xml:space="preserve">: </w:t>
      </w:r>
      <w:r w:rsidR="009771A5" w:rsidRPr="004E724D">
        <w:t xml:space="preserve">project </w:t>
      </w:r>
      <w:r w:rsidR="00C81530" w:rsidRPr="004E724D">
        <w:t>design</w:t>
      </w:r>
      <w:r w:rsidR="009771A5" w:rsidRPr="004E724D">
        <w:t xml:space="preserve"> and </w:t>
      </w:r>
      <w:r w:rsidR="00D25634" w:rsidRPr="004E724D">
        <w:t>resourc</w:t>
      </w:r>
      <w:r w:rsidR="009771A5" w:rsidRPr="004E724D">
        <w:t>e</w:t>
      </w:r>
      <w:r w:rsidR="00B20731" w:rsidRPr="004E724D">
        <w:t xml:space="preserve"> considerations; identifying and supporting </w:t>
      </w:r>
      <w:r w:rsidRPr="004E724D">
        <w:t xml:space="preserve">participants; </w:t>
      </w:r>
      <w:r w:rsidR="00B20731" w:rsidRPr="004E724D">
        <w:t xml:space="preserve">offering a safe </w:t>
      </w:r>
      <w:r w:rsidR="00A51793" w:rsidRPr="004E724D">
        <w:t>immersive</w:t>
      </w:r>
      <w:r w:rsidR="00B20731" w:rsidRPr="004E724D">
        <w:t xml:space="preserve"> workshop experience</w:t>
      </w:r>
      <w:r w:rsidR="00A51793" w:rsidRPr="004E724D">
        <w:t xml:space="preserve">; </w:t>
      </w:r>
      <w:r w:rsidR="004E724D" w:rsidRPr="004E724D">
        <w:t xml:space="preserve">and </w:t>
      </w:r>
      <w:r w:rsidR="00B20731" w:rsidRPr="004E724D">
        <w:t xml:space="preserve">exploring </w:t>
      </w:r>
      <w:r w:rsidR="00C4280E" w:rsidRPr="004E724D">
        <w:t xml:space="preserve">options for </w:t>
      </w:r>
      <w:r w:rsidR="00B20731" w:rsidRPr="004E724D">
        <w:t>s</w:t>
      </w:r>
      <w:r w:rsidRPr="004E724D">
        <w:t xml:space="preserve">elf-disclosure and </w:t>
      </w:r>
      <w:r w:rsidR="00A51793" w:rsidRPr="004E724D">
        <w:t>releas</w:t>
      </w:r>
      <w:r w:rsidR="00B20731" w:rsidRPr="004E724D">
        <w:t xml:space="preserve">ing </w:t>
      </w:r>
      <w:r w:rsidR="00A51793" w:rsidRPr="004E724D">
        <w:t>content</w:t>
      </w:r>
      <w:r w:rsidR="00C81530" w:rsidRPr="004E724D">
        <w:t xml:space="preserve">. </w:t>
      </w:r>
    </w:p>
    <w:p w14:paraId="6839667A" w14:textId="77777777" w:rsidR="00CD31F1" w:rsidRPr="00114D77" w:rsidRDefault="00CD31F1" w:rsidP="00C81530">
      <w:pPr>
        <w:spacing w:line="480" w:lineRule="auto"/>
        <w:rPr>
          <w:highlight w:val="lightGray"/>
        </w:rPr>
      </w:pPr>
    </w:p>
    <w:p w14:paraId="1E8FABF1" w14:textId="2882A9D6" w:rsidR="0061130C" w:rsidRPr="00C72A3D" w:rsidRDefault="00A83045" w:rsidP="0061130C">
      <w:pPr>
        <w:spacing w:line="480" w:lineRule="auto"/>
        <w:rPr>
          <w:b/>
          <w:i/>
        </w:rPr>
      </w:pPr>
      <w:r w:rsidRPr="00C72A3D">
        <w:rPr>
          <w:b/>
          <w:i/>
        </w:rPr>
        <w:t xml:space="preserve">Attending to overall </w:t>
      </w:r>
      <w:r w:rsidR="0061130C" w:rsidRPr="00C72A3D">
        <w:rPr>
          <w:b/>
          <w:i/>
        </w:rPr>
        <w:t>design and resourc</w:t>
      </w:r>
      <w:r w:rsidRPr="00C72A3D">
        <w:rPr>
          <w:b/>
          <w:i/>
        </w:rPr>
        <w:t>ing</w:t>
      </w:r>
      <w:r w:rsidR="0061130C" w:rsidRPr="00C72A3D">
        <w:rPr>
          <w:b/>
          <w:i/>
        </w:rPr>
        <w:t xml:space="preserve"> </w:t>
      </w:r>
    </w:p>
    <w:p w14:paraId="08C3F5E0" w14:textId="0566A038" w:rsidR="0061130C" w:rsidRPr="004E724D" w:rsidRDefault="002D09E9" w:rsidP="0061130C">
      <w:pPr>
        <w:spacing w:line="480" w:lineRule="auto"/>
      </w:pPr>
      <w:r>
        <w:t>C</w:t>
      </w:r>
      <w:r w:rsidR="0061130C" w:rsidRPr="004E724D">
        <w:t>ommunity-based interventions</w:t>
      </w:r>
      <w:r w:rsidR="004E724D">
        <w:t xml:space="preserve"> </w:t>
      </w:r>
      <w:r w:rsidR="0061130C" w:rsidRPr="004E724D">
        <w:t xml:space="preserve">that explore mental health with people of immigrant and refugee background (Baker et al., 2016), </w:t>
      </w:r>
      <w:r w:rsidRPr="004E724D">
        <w:t xml:space="preserve">recommend </w:t>
      </w:r>
      <w:r w:rsidR="0061130C" w:rsidRPr="004E724D">
        <w:t>proactively accommodat</w:t>
      </w:r>
      <w:r>
        <w:t>ing</w:t>
      </w:r>
      <w:r w:rsidR="0061130C" w:rsidRPr="004E724D">
        <w:t xml:space="preserve"> participant preferences to include support persons and extended family members. Knowing that this meant that attendance numbers might swell at times to more than 20 individuals, sufficient workspaces and breakout rooms were allocated. </w:t>
      </w:r>
      <w:r w:rsidR="004E724D">
        <w:t>A</w:t>
      </w:r>
      <w:r w:rsidR="0061130C" w:rsidRPr="004E724D">
        <w:t>rrangements were</w:t>
      </w:r>
      <w:r w:rsidR="004E724D">
        <w:t xml:space="preserve"> also</w:t>
      </w:r>
      <w:r w:rsidR="0061130C" w:rsidRPr="004E724D">
        <w:t xml:space="preserve"> made so that, if the need arose, mental health coordinators could expedite participants’ contact with qualified professionals at a suitable mental health service.</w:t>
      </w:r>
      <w:r w:rsidR="004E724D">
        <w:t xml:space="preserve"> </w:t>
      </w:r>
      <w:r w:rsidR="002A4D3D">
        <w:t xml:space="preserve">Accommodating </w:t>
      </w:r>
      <w:r w:rsidR="004061AA">
        <w:t xml:space="preserve">preferences for additional </w:t>
      </w:r>
      <w:r w:rsidR="002A4D3D">
        <w:t xml:space="preserve">informal and formal </w:t>
      </w:r>
      <w:r w:rsidR="004061AA">
        <w:t>supports</w:t>
      </w:r>
      <w:r w:rsidR="002A4D3D">
        <w:t xml:space="preserve"> contributed to ensuring a sense of </w:t>
      </w:r>
      <w:r w:rsidR="004E724D">
        <w:t>security among participants.</w:t>
      </w:r>
    </w:p>
    <w:p w14:paraId="3DDB4CEF" w14:textId="77777777" w:rsidR="009A155F" w:rsidRPr="00114D77" w:rsidRDefault="009A155F" w:rsidP="00C81530">
      <w:pPr>
        <w:spacing w:line="480" w:lineRule="auto"/>
        <w:rPr>
          <w:highlight w:val="lightGray"/>
        </w:rPr>
      </w:pPr>
    </w:p>
    <w:p w14:paraId="62CF928D" w14:textId="7EEC97DE" w:rsidR="0061130C" w:rsidRPr="00C72A3D" w:rsidRDefault="0061130C" w:rsidP="0061130C">
      <w:pPr>
        <w:spacing w:line="480" w:lineRule="auto"/>
        <w:rPr>
          <w:b/>
          <w:i/>
        </w:rPr>
      </w:pPr>
      <w:r w:rsidRPr="00C72A3D">
        <w:rPr>
          <w:b/>
          <w:i/>
        </w:rPr>
        <w:t xml:space="preserve">Identifying participants and </w:t>
      </w:r>
      <w:r w:rsidR="00945F1B" w:rsidRPr="00C72A3D">
        <w:rPr>
          <w:b/>
          <w:i/>
        </w:rPr>
        <w:t xml:space="preserve">providing </w:t>
      </w:r>
      <w:r w:rsidRPr="00C72A3D">
        <w:rPr>
          <w:b/>
          <w:i/>
        </w:rPr>
        <w:t xml:space="preserve">support </w:t>
      </w:r>
    </w:p>
    <w:p w14:paraId="503619BE" w14:textId="0320DD5E" w:rsidR="0061130C" w:rsidRDefault="0061130C" w:rsidP="00392AD5">
      <w:pPr>
        <w:spacing w:line="480" w:lineRule="auto"/>
      </w:pPr>
      <w:r w:rsidRPr="00392AD5">
        <w:t xml:space="preserve">Several of the mental health DST projects included in the review conducted by De Vecchi and colleagues (2016) emphasise the importance of adequately preparing participants </w:t>
      </w:r>
      <w:r w:rsidR="0005728D">
        <w:t xml:space="preserve">for the experience and providing an </w:t>
      </w:r>
      <w:r w:rsidRPr="00392AD5">
        <w:t>encouraging group environment. Similarly, Gubrium and colle</w:t>
      </w:r>
      <w:r w:rsidR="002A4D3D">
        <w:t>agues (2014) also stress</w:t>
      </w:r>
      <w:r w:rsidRPr="00392AD5">
        <w:t xml:space="preserve"> the importance of </w:t>
      </w:r>
      <w:r w:rsidR="0005728D">
        <w:t>discussing</w:t>
      </w:r>
      <w:r w:rsidRPr="00392AD5">
        <w:t xml:space="preserve"> the potential risks and benefits of participation. </w:t>
      </w:r>
      <w:r w:rsidR="00246337" w:rsidRPr="00CF7BD0">
        <w:t>Gu</w:t>
      </w:r>
      <w:r w:rsidR="00246337">
        <w:t>ill</w:t>
      </w:r>
      <w:r w:rsidR="00246337" w:rsidRPr="00CF7BD0">
        <w:t>emin</w:t>
      </w:r>
      <w:r w:rsidR="00246337" w:rsidRPr="00392AD5">
        <w:t xml:space="preserve"> </w:t>
      </w:r>
      <w:r w:rsidRPr="00392AD5">
        <w:t xml:space="preserve">and Drew (2010) note that the degree of openness achieved when using visual methodologies is closely related to the level of trust, rapport and safety that participants establish with those leading the project. </w:t>
      </w:r>
      <w:r w:rsidR="001D5017">
        <w:t xml:space="preserve">The coordinators </w:t>
      </w:r>
      <w:r w:rsidR="00392AD5">
        <w:t xml:space="preserve">recommend promoting </w:t>
      </w:r>
      <w:r w:rsidR="00392AD5" w:rsidRPr="00CF7BD0">
        <w:t>the project to service providers, practitioners and advocacy programs and inviting them to seek out individuals who might be comfortable discussing their experiences</w:t>
      </w:r>
      <w:r w:rsidR="001E07EA">
        <w:t>. This approach</w:t>
      </w:r>
      <w:r w:rsidR="00392AD5" w:rsidRPr="00CF7BD0">
        <w:t xml:space="preserve"> </w:t>
      </w:r>
      <w:r w:rsidR="00392AD5" w:rsidRPr="00CF7BD0">
        <w:lastRenderedPageBreak/>
        <w:t xml:space="preserve">was conducive to </w:t>
      </w:r>
      <w:r w:rsidR="001E07EA">
        <w:t>identify</w:t>
      </w:r>
      <w:r w:rsidR="00392AD5" w:rsidRPr="00CF7BD0">
        <w:t xml:space="preserve">ing individuals who were keen, emotionally ready and well supported in their daily lives. </w:t>
      </w:r>
    </w:p>
    <w:p w14:paraId="0DA55751" w14:textId="77777777" w:rsidR="001E07EA" w:rsidRPr="00392AD5" w:rsidRDefault="001E07EA" w:rsidP="00392AD5">
      <w:pPr>
        <w:spacing w:line="480" w:lineRule="auto"/>
      </w:pPr>
    </w:p>
    <w:p w14:paraId="6C81FB5C" w14:textId="1FAB9944" w:rsidR="00945F1B" w:rsidRDefault="00392AD5" w:rsidP="00392AD5">
      <w:pPr>
        <w:spacing w:line="480" w:lineRule="auto"/>
      </w:pPr>
      <w:r>
        <w:t xml:space="preserve">The </w:t>
      </w:r>
      <w:r w:rsidR="003C7011">
        <w:t>coordinators careful</w:t>
      </w:r>
      <w:r w:rsidR="00FA0208">
        <w:t>ly considered the workshop setting and the processes involved</w:t>
      </w:r>
      <w:r w:rsidR="003C7011">
        <w:t xml:space="preserve">. The </w:t>
      </w:r>
      <w:r w:rsidR="004A0080">
        <w:t xml:space="preserve">value </w:t>
      </w:r>
      <w:r w:rsidR="003C7011">
        <w:t xml:space="preserve">of doing so is </w:t>
      </w:r>
      <w:r w:rsidRPr="00CF7BD0">
        <w:t xml:space="preserve">borne out by participants’ </w:t>
      </w:r>
      <w:r w:rsidR="006A4B0B">
        <w:t>comments</w:t>
      </w:r>
      <w:r w:rsidRPr="00CF7BD0">
        <w:t xml:space="preserve">. Participants </w:t>
      </w:r>
      <w:r w:rsidR="002D09E9">
        <w:t xml:space="preserve">have </w:t>
      </w:r>
      <w:r w:rsidRPr="00CF7BD0">
        <w:t>identified some of the demands that this kind of project can place on individuals who are coping with mental health issues</w:t>
      </w:r>
      <w:r w:rsidRPr="00CF7BD0">
        <w:rPr>
          <w:lang w:val="en-US"/>
        </w:rPr>
        <w:t xml:space="preserve">. </w:t>
      </w:r>
      <w:r w:rsidRPr="00CF7BD0">
        <w:t>They stress the importance of creating a friendly environment based on mutual respect</w:t>
      </w:r>
      <w:r w:rsidR="001C3F72">
        <w:t xml:space="preserve">. </w:t>
      </w:r>
    </w:p>
    <w:p w14:paraId="596F36C1" w14:textId="77777777" w:rsidR="00945F1B" w:rsidRDefault="00945F1B" w:rsidP="00392AD5">
      <w:pPr>
        <w:spacing w:line="480" w:lineRule="auto"/>
      </w:pPr>
    </w:p>
    <w:p w14:paraId="5DB21F0C" w14:textId="3AD216ED" w:rsidR="002D2C0F" w:rsidRPr="00C72A3D" w:rsidRDefault="004D3E1A" w:rsidP="007F0095">
      <w:pPr>
        <w:spacing w:line="480" w:lineRule="auto"/>
        <w:rPr>
          <w:b/>
          <w:i/>
        </w:rPr>
      </w:pPr>
      <w:r w:rsidRPr="00C72A3D">
        <w:rPr>
          <w:b/>
          <w:i/>
        </w:rPr>
        <w:t>C</w:t>
      </w:r>
      <w:r w:rsidR="00A83045" w:rsidRPr="00C72A3D">
        <w:rPr>
          <w:b/>
          <w:i/>
        </w:rPr>
        <w:t>onducting the</w:t>
      </w:r>
      <w:r w:rsidR="00392AD5" w:rsidRPr="00C72A3D">
        <w:rPr>
          <w:b/>
          <w:i/>
        </w:rPr>
        <w:t xml:space="preserve"> </w:t>
      </w:r>
      <w:r w:rsidR="00C85521" w:rsidRPr="00C72A3D">
        <w:rPr>
          <w:b/>
          <w:i/>
        </w:rPr>
        <w:t xml:space="preserve">immersive </w:t>
      </w:r>
      <w:r w:rsidRPr="00C72A3D">
        <w:rPr>
          <w:b/>
          <w:i/>
        </w:rPr>
        <w:t>workshop</w:t>
      </w:r>
    </w:p>
    <w:p w14:paraId="5A248A75" w14:textId="36E495FF" w:rsidR="00D55DD0" w:rsidRPr="008104F2" w:rsidRDefault="002D2C0F" w:rsidP="00F70B25">
      <w:pPr>
        <w:spacing w:line="480" w:lineRule="auto"/>
      </w:pPr>
      <w:r w:rsidRPr="007F0095">
        <w:t xml:space="preserve">DST participants </w:t>
      </w:r>
      <w:r w:rsidR="00E00C93" w:rsidRPr="007F0095">
        <w:t xml:space="preserve">should </w:t>
      </w:r>
      <w:r w:rsidR="00091C12" w:rsidRPr="007F0095">
        <w:t>experience workshops as</w:t>
      </w:r>
      <w:r w:rsidRPr="007F0095">
        <w:t xml:space="preserve"> </w:t>
      </w:r>
      <w:r w:rsidR="00091C12" w:rsidRPr="007F0095">
        <w:t>‘</w:t>
      </w:r>
      <w:r w:rsidRPr="007F0095">
        <w:t>supportive, participatory and democratic’</w:t>
      </w:r>
      <w:r w:rsidR="005A51A9" w:rsidRPr="007F0095">
        <w:t xml:space="preserve">. These </w:t>
      </w:r>
      <w:r w:rsidR="004453D8" w:rsidRPr="007F0095">
        <w:t>qualities</w:t>
      </w:r>
      <w:r w:rsidR="00CD306F" w:rsidRPr="007F0095">
        <w:t xml:space="preserve"> are </w:t>
      </w:r>
      <w:r w:rsidR="005A51A9" w:rsidRPr="007F0095">
        <w:t xml:space="preserve">both </w:t>
      </w:r>
      <w:r w:rsidR="00CD306F" w:rsidRPr="007F0095">
        <w:t>cond</w:t>
      </w:r>
      <w:r w:rsidR="00285D4C" w:rsidRPr="007F0095">
        <w:t>ucive to participant well</w:t>
      </w:r>
      <w:r w:rsidR="00CD306F" w:rsidRPr="007F0095">
        <w:t xml:space="preserve">being and </w:t>
      </w:r>
      <w:r w:rsidRPr="007F0095">
        <w:t>necessary for stories to evolve</w:t>
      </w:r>
      <w:r w:rsidR="00136C2B" w:rsidRPr="007F0095">
        <w:t xml:space="preserve"> (De Vecchi et al., 2016:</w:t>
      </w:r>
      <w:r w:rsidR="007E5262" w:rsidRPr="007F0095">
        <w:t xml:space="preserve"> </w:t>
      </w:r>
      <w:r w:rsidR="00136C2B" w:rsidRPr="007F0095">
        <w:t>190)</w:t>
      </w:r>
      <w:r w:rsidRPr="007F0095">
        <w:t xml:space="preserve">. </w:t>
      </w:r>
      <w:r w:rsidR="00D55DD0" w:rsidRPr="007F0095">
        <w:t xml:space="preserve">In the context of a safe, collegial and empowering project, participants </w:t>
      </w:r>
      <w:r w:rsidR="002D09E9" w:rsidRPr="007F0095">
        <w:t xml:space="preserve">can </w:t>
      </w:r>
      <w:r w:rsidR="00D55DD0" w:rsidRPr="007F0095">
        <w:t>play ‘a reflexive role in both generating and interpreting’ stories (</w:t>
      </w:r>
      <w:r w:rsidR="00246337" w:rsidRPr="007F0095">
        <w:t xml:space="preserve">Guillemin </w:t>
      </w:r>
      <w:r w:rsidR="00D55DD0" w:rsidRPr="007F0095">
        <w:t>and Drew, 2010: 184)</w:t>
      </w:r>
      <w:r w:rsidR="00C27FC8" w:rsidRPr="007F0095">
        <w:t>,</w:t>
      </w:r>
      <w:r w:rsidR="00D55DD0" w:rsidRPr="007F0095">
        <w:t xml:space="preserve"> which ‘illuminate’ </w:t>
      </w:r>
      <w:r w:rsidR="00091C12" w:rsidRPr="007F0095">
        <w:t xml:space="preserve">life </w:t>
      </w:r>
      <w:r w:rsidR="00D55DD0" w:rsidRPr="007F0095">
        <w:t xml:space="preserve">experiences that others – family and friends, mental health practitioners, researchers, services and policy makers as well as the general </w:t>
      </w:r>
      <w:r w:rsidR="00D55DD0" w:rsidRPr="008104F2">
        <w:t>public – might otherwise overlook or ignore (</w:t>
      </w:r>
      <w:r w:rsidR="00246337" w:rsidRPr="008104F2">
        <w:t xml:space="preserve">Guillemin </w:t>
      </w:r>
      <w:r w:rsidR="00D55DD0" w:rsidRPr="008104F2">
        <w:t>and Drew, 2010: 176).</w:t>
      </w:r>
      <w:r w:rsidR="007F0095" w:rsidRPr="008104F2">
        <w:t xml:space="preserve"> </w:t>
      </w:r>
      <w:r w:rsidR="00AB4220" w:rsidRPr="008104F2">
        <w:t xml:space="preserve">Workshop facilitators </w:t>
      </w:r>
      <w:r w:rsidR="00C125EF" w:rsidRPr="008104F2">
        <w:t xml:space="preserve">should also </w:t>
      </w:r>
      <w:r w:rsidR="008104F2">
        <w:t xml:space="preserve">be prepared </w:t>
      </w:r>
      <w:r w:rsidR="00F70B25" w:rsidRPr="008104F2">
        <w:t xml:space="preserve">to adapt the </w:t>
      </w:r>
      <w:r w:rsidR="00C125EF" w:rsidRPr="008104F2">
        <w:t>structure</w:t>
      </w:r>
      <w:r w:rsidR="00F70B25" w:rsidRPr="008104F2">
        <w:t>s</w:t>
      </w:r>
      <w:r w:rsidR="00C125EF" w:rsidRPr="008104F2">
        <w:t xml:space="preserve"> that unde</w:t>
      </w:r>
      <w:r w:rsidR="00F70B25" w:rsidRPr="008104F2">
        <w:t>rlie</w:t>
      </w:r>
      <w:r w:rsidR="00C125EF" w:rsidRPr="008104F2">
        <w:t xml:space="preserve"> digital storytelling</w:t>
      </w:r>
      <w:r w:rsidR="00F70B25" w:rsidRPr="008104F2">
        <w:t xml:space="preserve"> to </w:t>
      </w:r>
      <w:r w:rsidR="008104F2">
        <w:t xml:space="preserve">fit </w:t>
      </w:r>
      <w:r w:rsidR="00F70B25" w:rsidRPr="008104F2">
        <w:t xml:space="preserve">the </w:t>
      </w:r>
      <w:r w:rsidR="008104F2">
        <w:t xml:space="preserve">narrative </w:t>
      </w:r>
      <w:r w:rsidR="00F70B25" w:rsidRPr="008104F2">
        <w:t xml:space="preserve">preferences of group members </w:t>
      </w:r>
      <w:r w:rsidR="00F70B25" w:rsidRPr="008104F2">
        <w:rPr>
          <w:rFonts w:eastAsia="Arial Unicode MS"/>
        </w:rPr>
        <w:t>(Cunsolo Willox et al., 2012: 141)</w:t>
      </w:r>
      <w:r w:rsidR="007F0095" w:rsidRPr="008104F2">
        <w:rPr>
          <w:rFonts w:eastAsia="Arial Unicode MS"/>
          <w:color w:val="221E1F"/>
        </w:rPr>
        <w:t>.</w:t>
      </w:r>
      <w:r w:rsidR="007F0095" w:rsidRPr="008104F2">
        <w:rPr>
          <w:rStyle w:val="FootnoteReference"/>
        </w:rPr>
        <w:footnoteReference w:id="3"/>
      </w:r>
      <w:r w:rsidR="008104F2" w:rsidRPr="008104F2">
        <w:rPr>
          <w:rFonts w:eastAsia="Arial Unicode MS"/>
          <w:color w:val="221E1F"/>
          <w:sz w:val="20"/>
          <w:szCs w:val="20"/>
        </w:rPr>
        <w:t xml:space="preserve"> </w:t>
      </w:r>
    </w:p>
    <w:p w14:paraId="46A8C409" w14:textId="77777777" w:rsidR="0027508A" w:rsidRDefault="0027508A" w:rsidP="001C6739">
      <w:pPr>
        <w:spacing w:line="480" w:lineRule="auto"/>
      </w:pPr>
    </w:p>
    <w:p w14:paraId="40458709" w14:textId="6CFBF20D" w:rsidR="001C6739" w:rsidRPr="00863FAF" w:rsidRDefault="00D55DD0" w:rsidP="001C6739">
      <w:pPr>
        <w:spacing w:line="480" w:lineRule="auto"/>
      </w:pPr>
      <w:r w:rsidRPr="00863FAF">
        <w:t>P</w:t>
      </w:r>
      <w:r w:rsidR="001C6739" w:rsidRPr="00863FAF">
        <w:t xml:space="preserve">articipants recommend facilitators and coordinators </w:t>
      </w:r>
      <w:r w:rsidR="00AB16FB" w:rsidRPr="00863FAF">
        <w:t xml:space="preserve">explore each person’s </w:t>
      </w:r>
      <w:r w:rsidR="00091C12">
        <w:t xml:space="preserve">needs and </w:t>
      </w:r>
      <w:r w:rsidR="00AB16FB" w:rsidRPr="00863FAF">
        <w:t>preferences</w:t>
      </w:r>
      <w:r w:rsidR="00091C12">
        <w:t xml:space="preserve">, </w:t>
      </w:r>
      <w:r w:rsidR="002D09E9">
        <w:t xml:space="preserve">e.g. </w:t>
      </w:r>
      <w:r w:rsidR="00091C12">
        <w:t xml:space="preserve">whether they favour </w:t>
      </w:r>
      <w:r w:rsidR="00091C12" w:rsidRPr="00863FAF">
        <w:t>more or less autonomy</w:t>
      </w:r>
      <w:r w:rsidR="00091C12">
        <w:t xml:space="preserve">, and </w:t>
      </w:r>
      <w:r w:rsidR="00091C12" w:rsidRPr="00863FAF">
        <w:t>regularly enquire about each participants’ wellbeing</w:t>
      </w:r>
      <w:r w:rsidR="00091C12">
        <w:t xml:space="preserve">. Facilitators should </w:t>
      </w:r>
      <w:r w:rsidR="001C6739" w:rsidRPr="00863FAF">
        <w:t xml:space="preserve">pro-actively moderate group discussions when </w:t>
      </w:r>
      <w:r w:rsidR="002941B8">
        <w:t xml:space="preserve">deeply </w:t>
      </w:r>
      <w:r w:rsidR="00091C12">
        <w:t>personal material is discussed and</w:t>
      </w:r>
      <w:r w:rsidR="001C6739" w:rsidRPr="00863FAF">
        <w:t xml:space="preserve"> time-limit c</w:t>
      </w:r>
      <w:r w:rsidR="00091C12">
        <w:t xml:space="preserve">ontributions to ‘story circles’. </w:t>
      </w:r>
      <w:r w:rsidR="008D5258" w:rsidRPr="00863FAF">
        <w:t xml:space="preserve">As </w:t>
      </w:r>
      <w:r w:rsidR="00456C92" w:rsidRPr="00863FAF">
        <w:lastRenderedPageBreak/>
        <w:t xml:space="preserve">Cunsolo </w:t>
      </w:r>
      <w:r w:rsidR="00490AA3" w:rsidRPr="00863FAF">
        <w:t>Willox and colleagues (2012</w:t>
      </w:r>
      <w:r w:rsidR="001C6739" w:rsidRPr="00863FAF">
        <w:t>)</w:t>
      </w:r>
      <w:r w:rsidR="008D5258" w:rsidRPr="00863FAF">
        <w:t xml:space="preserve"> also recommend, all project staff</w:t>
      </w:r>
      <w:r w:rsidR="003673B6" w:rsidRPr="00863FAF">
        <w:t xml:space="preserve"> –</w:t>
      </w:r>
      <w:r w:rsidR="008D5258" w:rsidRPr="00863FAF">
        <w:t xml:space="preserve"> filmmakers, interpreters a</w:t>
      </w:r>
      <w:r w:rsidR="003673B6" w:rsidRPr="00863FAF">
        <w:t xml:space="preserve">s well as those in </w:t>
      </w:r>
      <w:r w:rsidR="008D5258" w:rsidRPr="00863FAF">
        <w:t xml:space="preserve">support and coordinating roles </w:t>
      </w:r>
      <w:r w:rsidR="003673B6" w:rsidRPr="00863FAF">
        <w:t>– should be offered opportunities to debrief and reflect.</w:t>
      </w:r>
    </w:p>
    <w:p w14:paraId="504DAC7F" w14:textId="77777777" w:rsidR="00861952" w:rsidRPr="00114D77" w:rsidRDefault="00861952" w:rsidP="004608BD">
      <w:pPr>
        <w:spacing w:line="480" w:lineRule="auto"/>
        <w:rPr>
          <w:highlight w:val="lightGray"/>
        </w:rPr>
      </w:pPr>
    </w:p>
    <w:p w14:paraId="5AD1D63C" w14:textId="4A5D7425" w:rsidR="001424BD" w:rsidRPr="00C72A3D" w:rsidRDefault="00A83045" w:rsidP="004608BD">
      <w:pPr>
        <w:spacing w:line="480" w:lineRule="auto"/>
        <w:rPr>
          <w:b/>
          <w:i/>
        </w:rPr>
      </w:pPr>
      <w:r w:rsidRPr="00C72A3D">
        <w:rPr>
          <w:b/>
          <w:i/>
        </w:rPr>
        <w:t>Discussing s</w:t>
      </w:r>
      <w:r w:rsidR="00DB17B9" w:rsidRPr="00C72A3D">
        <w:rPr>
          <w:b/>
          <w:i/>
        </w:rPr>
        <w:t>elf-</w:t>
      </w:r>
      <w:r w:rsidR="001424BD" w:rsidRPr="00C72A3D">
        <w:rPr>
          <w:b/>
          <w:i/>
        </w:rPr>
        <w:t xml:space="preserve">disclosure and </w:t>
      </w:r>
      <w:r w:rsidRPr="00C72A3D">
        <w:rPr>
          <w:b/>
          <w:i/>
        </w:rPr>
        <w:t xml:space="preserve">seeking </w:t>
      </w:r>
      <w:r w:rsidR="001424BD" w:rsidRPr="00C72A3D">
        <w:rPr>
          <w:b/>
          <w:i/>
        </w:rPr>
        <w:t>consent</w:t>
      </w:r>
      <w:r w:rsidR="005D5F1C" w:rsidRPr="00C72A3D">
        <w:rPr>
          <w:b/>
          <w:i/>
        </w:rPr>
        <w:t xml:space="preserve"> to share</w:t>
      </w:r>
      <w:r w:rsidR="00C17F35" w:rsidRPr="00C72A3D">
        <w:rPr>
          <w:b/>
          <w:i/>
        </w:rPr>
        <w:t xml:space="preserve"> content</w:t>
      </w:r>
    </w:p>
    <w:p w14:paraId="75318105" w14:textId="31CBFFA4" w:rsidR="00A538BA" w:rsidRDefault="00C17F35" w:rsidP="00C72A3D">
      <w:pPr>
        <w:widowControl w:val="0"/>
        <w:autoSpaceDE w:val="0"/>
        <w:autoSpaceDN w:val="0"/>
        <w:adjustRightInd w:val="0"/>
        <w:spacing w:line="480" w:lineRule="auto"/>
      </w:pPr>
      <w:r w:rsidRPr="00863FAF">
        <w:rPr>
          <w:lang w:val="en-US"/>
        </w:rPr>
        <w:t xml:space="preserve">In relation to projects using visual methodologies, </w:t>
      </w:r>
      <w:r w:rsidR="00D06B5B" w:rsidRPr="00863FAF">
        <w:rPr>
          <w:lang w:val="en-US"/>
        </w:rPr>
        <w:t>Guillemin and Drew (2010:</w:t>
      </w:r>
      <w:r w:rsidR="00246337">
        <w:rPr>
          <w:lang w:val="en-US"/>
        </w:rPr>
        <w:t xml:space="preserve"> </w:t>
      </w:r>
      <w:r w:rsidR="00D06B5B" w:rsidRPr="00863FAF">
        <w:rPr>
          <w:lang w:val="en-US"/>
        </w:rPr>
        <w:t>180) observe, ‘there are potential limitations in how ‘informed’ a person’s decision can be</w:t>
      </w:r>
      <w:r w:rsidR="003673B6" w:rsidRPr="00863FAF">
        <w:rPr>
          <w:lang w:val="en-US"/>
        </w:rPr>
        <w:t>. O</w:t>
      </w:r>
      <w:r w:rsidR="00D06B5B" w:rsidRPr="00863FAF">
        <w:rPr>
          <w:lang w:val="en-US"/>
        </w:rPr>
        <w:t xml:space="preserve">ne ‘cannot always predict how material may be taken up and used by others’ and that ‘[o]nce material is put out into the world, it does have the potential to take on a life of its own’. </w:t>
      </w:r>
      <w:r w:rsidR="003673B6" w:rsidRPr="00863FAF">
        <w:rPr>
          <w:lang w:val="en-US"/>
        </w:rPr>
        <w:t xml:space="preserve">The implications for storytellers of publically </w:t>
      </w:r>
      <w:r w:rsidR="00D06B5B" w:rsidRPr="00863FAF">
        <w:rPr>
          <w:lang w:val="en-US"/>
        </w:rPr>
        <w:t>disclos</w:t>
      </w:r>
      <w:r w:rsidR="003673B6" w:rsidRPr="00863FAF">
        <w:rPr>
          <w:lang w:val="en-US"/>
        </w:rPr>
        <w:t xml:space="preserve">ing personal information </w:t>
      </w:r>
      <w:r w:rsidR="00D06B5B" w:rsidRPr="00863FAF">
        <w:rPr>
          <w:lang w:val="en-US"/>
        </w:rPr>
        <w:t xml:space="preserve">and </w:t>
      </w:r>
      <w:r w:rsidR="003673B6" w:rsidRPr="00863FAF">
        <w:rPr>
          <w:lang w:val="en-US"/>
        </w:rPr>
        <w:t xml:space="preserve">giving </w:t>
      </w:r>
      <w:r w:rsidR="00D06B5B" w:rsidRPr="00863FAF">
        <w:rPr>
          <w:lang w:val="en-US"/>
        </w:rPr>
        <w:t xml:space="preserve">consent to release content were important </w:t>
      </w:r>
      <w:r w:rsidRPr="00863FAF">
        <w:rPr>
          <w:lang w:val="en-US"/>
        </w:rPr>
        <w:t xml:space="preserve">ongoing </w:t>
      </w:r>
      <w:r w:rsidR="00D06B5B" w:rsidRPr="00863FAF">
        <w:rPr>
          <w:lang w:val="en-US"/>
        </w:rPr>
        <w:t xml:space="preserve">considerations </w:t>
      </w:r>
      <w:r w:rsidR="00CD306F" w:rsidRPr="00863FAF">
        <w:rPr>
          <w:lang w:val="en-US"/>
        </w:rPr>
        <w:t xml:space="preserve">throughout </w:t>
      </w:r>
      <w:r w:rsidR="00D83D6D">
        <w:rPr>
          <w:lang w:val="en-US"/>
        </w:rPr>
        <w:t xml:space="preserve">the project. </w:t>
      </w:r>
      <w:r w:rsidR="00621B61" w:rsidRPr="00CF7BD0">
        <w:t xml:space="preserve">The project prioritised supporting people to </w:t>
      </w:r>
      <w:r w:rsidR="00621B61">
        <w:t xml:space="preserve">create and craft </w:t>
      </w:r>
      <w:r w:rsidR="00621B61" w:rsidRPr="00CF7BD0">
        <w:t xml:space="preserve">their own </w:t>
      </w:r>
      <w:r w:rsidR="00621B61">
        <w:t xml:space="preserve">digital </w:t>
      </w:r>
      <w:r w:rsidR="00621B61" w:rsidRPr="00CF7BD0">
        <w:t xml:space="preserve">story. </w:t>
      </w:r>
      <w:r w:rsidR="00621B61">
        <w:t>T</w:t>
      </w:r>
      <w:r w:rsidR="00A538BA" w:rsidRPr="00CF7BD0">
        <w:t xml:space="preserve">hey were not </w:t>
      </w:r>
      <w:r w:rsidR="00621B61">
        <w:t xml:space="preserve">expected </w:t>
      </w:r>
      <w:r w:rsidR="00A538BA" w:rsidRPr="00CF7BD0">
        <w:t xml:space="preserve">to discuss any particular personal experiences, explore any particular topics or themes, or publically share their story in order to participate. </w:t>
      </w:r>
    </w:p>
    <w:p w14:paraId="48E117FA" w14:textId="77777777" w:rsidR="00A538BA" w:rsidRDefault="00A538BA" w:rsidP="007E1934">
      <w:pPr>
        <w:spacing w:line="480" w:lineRule="auto"/>
      </w:pPr>
    </w:p>
    <w:p w14:paraId="71BAD927" w14:textId="32ED3EAD" w:rsidR="007E1934" w:rsidRDefault="00D06B5B" w:rsidP="007E1934">
      <w:pPr>
        <w:spacing w:line="480" w:lineRule="auto"/>
        <w:rPr>
          <w:lang w:val="en-US"/>
        </w:rPr>
      </w:pPr>
      <w:r w:rsidRPr="00863FAF">
        <w:t>P</w:t>
      </w:r>
      <w:r w:rsidR="00FB490C" w:rsidRPr="00863FAF">
        <w:t>articipant</w:t>
      </w:r>
      <w:r w:rsidR="00130378" w:rsidRPr="00863FAF">
        <w:t>s discussed</w:t>
      </w:r>
      <w:r w:rsidR="00FB490C" w:rsidRPr="00863FAF">
        <w:t xml:space="preserve"> </w:t>
      </w:r>
      <w:r w:rsidR="00C512F7" w:rsidRPr="00863FAF">
        <w:t>wh</w:t>
      </w:r>
      <w:r w:rsidRPr="00863FAF">
        <w:t xml:space="preserve">ich experiences </w:t>
      </w:r>
      <w:r w:rsidR="00C512F7" w:rsidRPr="00863FAF">
        <w:t xml:space="preserve">to </w:t>
      </w:r>
      <w:r w:rsidRPr="00863FAF">
        <w:t xml:space="preserve">explore and </w:t>
      </w:r>
      <w:r w:rsidR="00FB490C" w:rsidRPr="00863FAF">
        <w:t xml:space="preserve">represent </w:t>
      </w:r>
      <w:r w:rsidR="00130378" w:rsidRPr="00863FAF">
        <w:t xml:space="preserve">on several occasions, </w:t>
      </w:r>
      <w:r w:rsidRPr="00863FAF">
        <w:t>prior to and during the workshop</w:t>
      </w:r>
      <w:r w:rsidR="008E6B9B" w:rsidRPr="00863FAF">
        <w:t xml:space="preserve">, on an individual basis </w:t>
      </w:r>
      <w:r w:rsidR="00130378" w:rsidRPr="00863FAF">
        <w:t>with coordinators</w:t>
      </w:r>
      <w:r w:rsidR="00C27FC8">
        <w:t xml:space="preserve">, </w:t>
      </w:r>
      <w:r w:rsidR="00130378" w:rsidRPr="00863FAF">
        <w:t xml:space="preserve">filmmakers </w:t>
      </w:r>
      <w:r w:rsidR="002941B8">
        <w:t xml:space="preserve">or peers </w:t>
      </w:r>
      <w:r w:rsidR="008E6B9B" w:rsidRPr="00863FAF">
        <w:t xml:space="preserve">and </w:t>
      </w:r>
      <w:r w:rsidR="002941B8">
        <w:t xml:space="preserve">in small </w:t>
      </w:r>
      <w:r w:rsidR="008E6B9B" w:rsidRPr="00863FAF">
        <w:t>group</w:t>
      </w:r>
      <w:r w:rsidR="002941B8">
        <w:t>s</w:t>
      </w:r>
      <w:r w:rsidR="00130378" w:rsidRPr="00863FAF">
        <w:t xml:space="preserve">, </w:t>
      </w:r>
      <w:r w:rsidR="005F17CA" w:rsidRPr="00863FAF">
        <w:t>for example,</w:t>
      </w:r>
      <w:r w:rsidR="00130378" w:rsidRPr="00863FAF">
        <w:t xml:space="preserve"> as part of the </w:t>
      </w:r>
      <w:r w:rsidR="001D5017">
        <w:t>‘</w:t>
      </w:r>
      <w:r w:rsidR="00130378" w:rsidRPr="00863FAF">
        <w:t>story circle</w:t>
      </w:r>
      <w:r w:rsidR="001D5017">
        <w:t>’</w:t>
      </w:r>
      <w:r w:rsidR="00130378" w:rsidRPr="00863FAF">
        <w:t xml:space="preserve"> activity</w:t>
      </w:r>
      <w:r w:rsidR="008E6B9B" w:rsidRPr="00863FAF">
        <w:t xml:space="preserve">. </w:t>
      </w:r>
      <w:r w:rsidR="002D2C0F" w:rsidRPr="00863FAF">
        <w:t xml:space="preserve">Participants chose </w:t>
      </w:r>
      <w:r w:rsidR="00C512F7" w:rsidRPr="00863FAF">
        <w:t xml:space="preserve">each </w:t>
      </w:r>
      <w:r w:rsidR="002D2C0F" w:rsidRPr="00863FAF">
        <w:t xml:space="preserve">word, image and sound </w:t>
      </w:r>
      <w:r w:rsidR="00E250C5" w:rsidRPr="00863FAF">
        <w:t>to include</w:t>
      </w:r>
      <w:r w:rsidR="002D2C0F" w:rsidRPr="00863FAF">
        <w:t xml:space="preserve"> in their story, </w:t>
      </w:r>
      <w:r w:rsidR="00E250C5" w:rsidRPr="00863FAF">
        <w:t xml:space="preserve">and </w:t>
      </w:r>
      <w:r w:rsidR="002D2C0F" w:rsidRPr="00863FAF">
        <w:t xml:space="preserve">whether </w:t>
      </w:r>
      <w:r w:rsidR="00CD306F" w:rsidRPr="00863FAF">
        <w:t xml:space="preserve">or not to </w:t>
      </w:r>
      <w:r w:rsidR="00E250C5" w:rsidRPr="00863FAF">
        <w:t xml:space="preserve">use </w:t>
      </w:r>
      <w:r w:rsidR="00CD306F" w:rsidRPr="00863FAF">
        <w:t xml:space="preserve">their own </w:t>
      </w:r>
      <w:r w:rsidR="00AE6767">
        <w:t xml:space="preserve">name and </w:t>
      </w:r>
      <w:r w:rsidR="00CD306F" w:rsidRPr="00863FAF">
        <w:t>image</w:t>
      </w:r>
      <w:r w:rsidR="00E10C5B" w:rsidRPr="00863FAF">
        <w:t xml:space="preserve"> and those of others</w:t>
      </w:r>
      <w:r w:rsidR="007732D3" w:rsidRPr="00863FAF">
        <w:t>, e.g. family members</w:t>
      </w:r>
      <w:r w:rsidR="00CD306F" w:rsidRPr="00863FAF">
        <w:t xml:space="preserve">. </w:t>
      </w:r>
      <w:r w:rsidR="007E1934" w:rsidRPr="00863FAF">
        <w:t xml:space="preserve">They were </w:t>
      </w:r>
      <w:r w:rsidR="007E1934" w:rsidRPr="00863FAF">
        <w:rPr>
          <w:lang w:val="en-US"/>
        </w:rPr>
        <w:t xml:space="preserve">encouraged to consider </w:t>
      </w:r>
      <w:r w:rsidR="00C512F7" w:rsidRPr="00863FAF">
        <w:rPr>
          <w:lang w:val="en-US"/>
        </w:rPr>
        <w:t xml:space="preserve">implications </w:t>
      </w:r>
      <w:r w:rsidR="00C17F35" w:rsidRPr="00863FAF">
        <w:rPr>
          <w:lang w:val="en-US"/>
        </w:rPr>
        <w:t xml:space="preserve">for themselves and others </w:t>
      </w:r>
      <w:r w:rsidR="00C512F7" w:rsidRPr="00863FAF">
        <w:rPr>
          <w:lang w:val="en-US"/>
        </w:rPr>
        <w:t xml:space="preserve">over time, </w:t>
      </w:r>
      <w:r w:rsidR="007E1934" w:rsidRPr="00863FAF">
        <w:rPr>
          <w:lang w:val="en-US"/>
        </w:rPr>
        <w:t xml:space="preserve">how </w:t>
      </w:r>
      <w:r w:rsidR="00C512F7" w:rsidRPr="00863FAF">
        <w:rPr>
          <w:lang w:val="en-US"/>
        </w:rPr>
        <w:t>others may interpret material</w:t>
      </w:r>
      <w:r w:rsidR="007E1934" w:rsidRPr="00863FAF">
        <w:rPr>
          <w:lang w:val="en-US"/>
        </w:rPr>
        <w:t xml:space="preserve">, </w:t>
      </w:r>
      <w:r w:rsidR="00E10C5B" w:rsidRPr="00863FAF">
        <w:rPr>
          <w:lang w:val="en-US"/>
        </w:rPr>
        <w:t>and</w:t>
      </w:r>
      <w:r w:rsidR="006F74A3" w:rsidRPr="00863FAF">
        <w:rPr>
          <w:lang w:val="en-US"/>
        </w:rPr>
        <w:t xml:space="preserve"> to</w:t>
      </w:r>
      <w:r w:rsidR="00E10C5B" w:rsidRPr="00863FAF">
        <w:rPr>
          <w:lang w:val="en-US"/>
        </w:rPr>
        <w:t xml:space="preserve"> </w:t>
      </w:r>
      <w:r w:rsidR="00C512F7" w:rsidRPr="00863FAF">
        <w:rPr>
          <w:lang w:val="en-US"/>
        </w:rPr>
        <w:t xml:space="preserve">ask </w:t>
      </w:r>
      <w:r w:rsidR="00E10C5B" w:rsidRPr="00863FAF">
        <w:rPr>
          <w:lang w:val="en-US"/>
        </w:rPr>
        <w:t xml:space="preserve">permission from </w:t>
      </w:r>
      <w:r w:rsidR="007732D3" w:rsidRPr="00863FAF">
        <w:rPr>
          <w:lang w:val="en-US"/>
        </w:rPr>
        <w:t xml:space="preserve">individuals they wanted to feature in their story. </w:t>
      </w:r>
    </w:p>
    <w:p w14:paraId="2A7535DC" w14:textId="77777777" w:rsidR="003802A2" w:rsidRDefault="003802A2" w:rsidP="007E1934">
      <w:pPr>
        <w:spacing w:line="480" w:lineRule="auto"/>
        <w:rPr>
          <w:lang w:val="en-US"/>
        </w:rPr>
      </w:pPr>
    </w:p>
    <w:p w14:paraId="77C27E00" w14:textId="071C6534" w:rsidR="00A64821" w:rsidRPr="00EC5ABB" w:rsidRDefault="00A64821" w:rsidP="007E1934">
      <w:pPr>
        <w:spacing w:line="480" w:lineRule="auto"/>
      </w:pPr>
      <w:r w:rsidRPr="00863FAF">
        <w:t xml:space="preserve">Consent to release content processes were consistent with those previously used by the DST agency when conducting community projects. Copyright for stories created in the workshop </w:t>
      </w:r>
      <w:r w:rsidRPr="00863FAF">
        <w:lastRenderedPageBreak/>
        <w:t xml:space="preserve">remain with storyteller. Storytellers were each invited to sign a release form that authorised the DST agency and project partners to screen the content. This release does not ask for ongoing permission </w:t>
      </w:r>
      <w:r w:rsidR="00621B61">
        <w:t>and</w:t>
      </w:r>
      <w:r w:rsidRPr="00863FAF">
        <w:t xml:space="preserve"> allows storytellers to contact the DST agency and end the agreement. In practice, </w:t>
      </w:r>
      <w:r w:rsidR="002D09E9">
        <w:t xml:space="preserve">consent </w:t>
      </w:r>
      <w:r w:rsidRPr="00863FAF">
        <w:t>g</w:t>
      </w:r>
      <w:r w:rsidR="002D09E9">
        <w:t xml:space="preserve">ives the </w:t>
      </w:r>
      <w:r w:rsidRPr="00863FAF">
        <w:t xml:space="preserve">DST </w:t>
      </w:r>
      <w:r w:rsidR="002D09E9">
        <w:t xml:space="preserve">workshop </w:t>
      </w:r>
      <w:r w:rsidRPr="00863FAF">
        <w:t>pr</w:t>
      </w:r>
      <w:r w:rsidR="002941B8">
        <w:t>ovider,</w:t>
      </w:r>
      <w:r w:rsidRPr="00863FAF">
        <w:t xml:space="preserve"> and the consortium agencies involved, permission to screen the digital stories for promotional and educational purposes and make them available on agency websites. </w:t>
      </w:r>
    </w:p>
    <w:p w14:paraId="4C4B2EA1" w14:textId="77777777" w:rsidR="00A538BA" w:rsidRDefault="00A538BA" w:rsidP="00A538BA">
      <w:pPr>
        <w:spacing w:line="480" w:lineRule="auto"/>
      </w:pPr>
    </w:p>
    <w:p w14:paraId="365A2B15" w14:textId="1CFD2583" w:rsidR="007F602C" w:rsidRDefault="00A538BA" w:rsidP="00166197">
      <w:pPr>
        <w:spacing w:line="480" w:lineRule="auto"/>
        <w:rPr>
          <w:rFonts w:eastAsia="Arial Unicode MS"/>
          <w:b/>
          <w:color w:val="221E1F"/>
        </w:rPr>
      </w:pPr>
      <w:r>
        <w:t>Participants in th</w:t>
      </w:r>
      <w:r w:rsidR="00BF5B1A">
        <w:t xml:space="preserve">e </w:t>
      </w:r>
      <w:r>
        <w:t xml:space="preserve">collaborative </w:t>
      </w:r>
      <w:r w:rsidR="00BF5B1A">
        <w:t xml:space="preserve">inquiry </w:t>
      </w:r>
      <w:r w:rsidR="006F74A3" w:rsidRPr="00863FAF">
        <w:t>did not raise</w:t>
      </w:r>
      <w:r w:rsidR="00A97BD3" w:rsidRPr="00863FAF">
        <w:t xml:space="preserve"> any concerns related to how they represented themselves or others in their stor</w:t>
      </w:r>
      <w:r w:rsidR="00EC5ABB">
        <w:t>ies</w:t>
      </w:r>
      <w:r w:rsidR="00A97BD3" w:rsidRPr="00863FAF">
        <w:t xml:space="preserve">, what they disclosed about themselves or the consent to release procedures used. </w:t>
      </w:r>
      <w:r w:rsidRPr="00863FAF">
        <w:t xml:space="preserve">DST project leaders </w:t>
      </w:r>
      <w:r w:rsidR="00621B61">
        <w:t xml:space="preserve">should </w:t>
      </w:r>
      <w:r w:rsidRPr="00863FAF">
        <w:t>facilitat</w:t>
      </w:r>
      <w:r w:rsidR="00621B61">
        <w:t>e</w:t>
      </w:r>
      <w:r w:rsidRPr="00863FAF">
        <w:t xml:space="preserve"> conversations about what experiences </w:t>
      </w:r>
      <w:r w:rsidR="00181D55">
        <w:t>to share</w:t>
      </w:r>
      <w:r w:rsidR="0067639A">
        <w:t>,</w:t>
      </w:r>
      <w:r w:rsidR="00181D55">
        <w:t xml:space="preserve"> </w:t>
      </w:r>
      <w:r w:rsidRPr="00863FAF">
        <w:t>ensur</w:t>
      </w:r>
      <w:r w:rsidR="00392432">
        <w:t>e</w:t>
      </w:r>
      <w:r w:rsidRPr="00863FAF">
        <w:t xml:space="preserve"> </w:t>
      </w:r>
      <w:r w:rsidR="00392432">
        <w:t xml:space="preserve">suitable </w:t>
      </w:r>
      <w:r w:rsidRPr="00863FAF">
        <w:t xml:space="preserve">consent procedures </w:t>
      </w:r>
      <w:r w:rsidR="0067639A">
        <w:t xml:space="preserve">are </w:t>
      </w:r>
      <w:r w:rsidR="00392432">
        <w:t>followed</w:t>
      </w:r>
      <w:r w:rsidR="0067639A">
        <w:t xml:space="preserve">, and respect </w:t>
      </w:r>
      <w:r w:rsidR="0067639A" w:rsidRPr="00863FAF">
        <w:t xml:space="preserve">storyteller rights </w:t>
      </w:r>
      <w:r w:rsidR="0067639A">
        <w:t xml:space="preserve">and choices </w:t>
      </w:r>
      <w:r w:rsidRPr="00863FAF">
        <w:t>over time.</w:t>
      </w:r>
      <w:r w:rsidR="00814DFC">
        <w:br/>
      </w:r>
    </w:p>
    <w:p w14:paraId="169FEAB0" w14:textId="2895FA51" w:rsidR="0043559B" w:rsidRDefault="0043559B" w:rsidP="0043559B">
      <w:pPr>
        <w:spacing w:line="480" w:lineRule="auto"/>
        <w:outlineLvl w:val="0"/>
        <w:rPr>
          <w:rFonts w:eastAsia="Arial Unicode MS"/>
          <w:b/>
          <w:color w:val="221E1F"/>
        </w:rPr>
      </w:pPr>
      <w:r w:rsidRPr="006220CE">
        <w:rPr>
          <w:rFonts w:eastAsia="Arial Unicode MS"/>
          <w:b/>
          <w:color w:val="221E1F"/>
        </w:rPr>
        <w:t>Considerations for mental health DST project evaluation</w:t>
      </w:r>
      <w:r w:rsidR="00034887">
        <w:rPr>
          <w:rFonts w:eastAsia="Arial Unicode MS"/>
          <w:b/>
          <w:color w:val="221E1F"/>
        </w:rPr>
        <w:t xml:space="preserve"> and research</w:t>
      </w:r>
    </w:p>
    <w:p w14:paraId="60E0B7CF" w14:textId="77F04191" w:rsidR="006D2C7D" w:rsidRPr="00814DFC" w:rsidRDefault="00757054" w:rsidP="00C72A3D">
      <w:pPr>
        <w:shd w:val="clear" w:color="auto" w:fill="FFFFFF" w:themeFill="background1"/>
        <w:spacing w:line="480" w:lineRule="auto"/>
        <w:rPr>
          <w:rFonts w:eastAsia="Arial Unicode MS"/>
          <w:color w:val="221E1F"/>
        </w:rPr>
      </w:pPr>
      <w:r w:rsidRPr="00814DFC">
        <w:rPr>
          <w:rFonts w:eastAsia="Arial Unicode MS"/>
        </w:rPr>
        <w:t xml:space="preserve">Visual methodologies offer a way to engage marginalised individuals from rarely consulted language and cultural groups (Colucci and Bhui, 2015). They can be used to </w:t>
      </w:r>
      <w:r w:rsidRPr="00814DFC">
        <w:rPr>
          <w:rFonts w:eastAsia="Arial Unicode MS"/>
          <w:color w:val="221E1F"/>
        </w:rPr>
        <w:t>explore experience</w:t>
      </w:r>
      <w:r w:rsidR="00DC6D9A">
        <w:rPr>
          <w:rFonts w:eastAsia="Arial Unicode MS"/>
          <w:color w:val="221E1F"/>
        </w:rPr>
        <w:t>s</w:t>
      </w:r>
      <w:r w:rsidRPr="00814DFC">
        <w:rPr>
          <w:rFonts w:eastAsia="Arial Unicode MS"/>
          <w:color w:val="221E1F"/>
        </w:rPr>
        <w:t xml:space="preserve"> and help solve social problems (Pink, 2004). </w:t>
      </w:r>
      <w:r w:rsidR="003C5197" w:rsidRPr="00814DFC">
        <w:rPr>
          <w:rFonts w:eastAsia="Arial Unicode MS"/>
          <w:color w:val="221E1F"/>
        </w:rPr>
        <w:t>The insigh</w:t>
      </w:r>
      <w:r w:rsidR="00DC6D9A">
        <w:rPr>
          <w:rFonts w:eastAsia="Arial Unicode MS"/>
          <w:color w:val="221E1F"/>
        </w:rPr>
        <w:t>ts included in this review draw</w:t>
      </w:r>
      <w:r w:rsidR="003C5197" w:rsidRPr="00814DFC">
        <w:rPr>
          <w:rFonts w:eastAsia="Arial Unicode MS"/>
          <w:color w:val="221E1F"/>
        </w:rPr>
        <w:t xml:space="preserve"> on informal discussions between </w:t>
      </w:r>
      <w:r w:rsidR="006D2C7D" w:rsidRPr="00814DFC">
        <w:rPr>
          <w:rFonts w:eastAsia="Arial Unicode MS"/>
          <w:color w:val="221E1F"/>
        </w:rPr>
        <w:t xml:space="preserve">some </w:t>
      </w:r>
      <w:r w:rsidR="003C5197" w:rsidRPr="00814DFC">
        <w:rPr>
          <w:rFonts w:eastAsia="Arial Unicode MS"/>
          <w:color w:val="221E1F"/>
        </w:rPr>
        <w:t xml:space="preserve">participants and coordinators in the months and years following the workshop. </w:t>
      </w:r>
      <w:r w:rsidR="006D2C7D" w:rsidRPr="00814DFC">
        <w:t xml:space="preserve">They described feeling more </w:t>
      </w:r>
      <w:r w:rsidR="006D2C7D" w:rsidRPr="00814DFC">
        <w:rPr>
          <w:rFonts w:eastAsia="Arial Unicode MS"/>
          <w:color w:val="221E1F"/>
        </w:rPr>
        <w:t>personally empowered as a consequence of participating in the project and creating and sharing their story. They also described getting involved in other activities such as media, health promotion and other</w:t>
      </w:r>
      <w:r w:rsidR="002D09E9" w:rsidRPr="00814DFC">
        <w:rPr>
          <w:rFonts w:eastAsia="Arial Unicode MS"/>
          <w:color w:val="221E1F"/>
        </w:rPr>
        <w:t xml:space="preserve"> service-level </w:t>
      </w:r>
      <w:r w:rsidR="006D2C7D" w:rsidRPr="00814DFC">
        <w:rPr>
          <w:rFonts w:eastAsia="Arial Unicode MS"/>
          <w:color w:val="221E1F"/>
        </w:rPr>
        <w:t>consultations.</w:t>
      </w:r>
    </w:p>
    <w:p w14:paraId="27F85818" w14:textId="77777777" w:rsidR="006D2C7D" w:rsidRDefault="006D2C7D" w:rsidP="0043559B">
      <w:pPr>
        <w:spacing w:line="480" w:lineRule="auto"/>
        <w:rPr>
          <w:rFonts w:eastAsia="Arial Unicode MS"/>
          <w:color w:val="221E1F"/>
        </w:rPr>
      </w:pPr>
    </w:p>
    <w:p w14:paraId="3832942D" w14:textId="1F60638E" w:rsidR="003C41DC" w:rsidRDefault="007811FE" w:rsidP="003C41DC">
      <w:pPr>
        <w:spacing w:line="480" w:lineRule="auto"/>
        <w:rPr>
          <w:rFonts w:eastAsia="Arial Unicode MS"/>
          <w:color w:val="221E1F"/>
        </w:rPr>
      </w:pPr>
      <w:r>
        <w:rPr>
          <w:rFonts w:eastAsia="Arial Unicode MS"/>
          <w:color w:val="221E1F"/>
        </w:rPr>
        <w:t>On</w:t>
      </w:r>
      <w:r w:rsidR="009F6170">
        <w:rPr>
          <w:rFonts w:eastAsia="Arial Unicode MS"/>
          <w:color w:val="221E1F"/>
        </w:rPr>
        <w:t xml:space="preserve"> the one hand, it is difficult to make strong claims about</w:t>
      </w:r>
      <w:r w:rsidR="0043559B">
        <w:rPr>
          <w:rFonts w:eastAsia="Arial Unicode MS"/>
          <w:color w:val="221E1F"/>
        </w:rPr>
        <w:t xml:space="preserve"> </w:t>
      </w:r>
      <w:r w:rsidR="00183D01">
        <w:rPr>
          <w:rFonts w:eastAsia="Arial Unicode MS"/>
          <w:color w:val="221E1F"/>
        </w:rPr>
        <w:t xml:space="preserve">lasting </w:t>
      </w:r>
      <w:r w:rsidR="004629FA">
        <w:rPr>
          <w:rFonts w:eastAsia="Arial Unicode MS"/>
          <w:color w:val="221E1F"/>
        </w:rPr>
        <w:t xml:space="preserve">impacts </w:t>
      </w:r>
      <w:r w:rsidR="0043559B">
        <w:rPr>
          <w:rFonts w:eastAsia="Arial Unicode MS"/>
          <w:color w:val="221E1F"/>
        </w:rPr>
        <w:t>of this project</w:t>
      </w:r>
      <w:r w:rsidR="00183D01">
        <w:rPr>
          <w:rFonts w:eastAsia="Arial Unicode MS"/>
          <w:color w:val="221E1F"/>
        </w:rPr>
        <w:t>.</w:t>
      </w:r>
      <w:r w:rsidR="00183D01" w:rsidRPr="00183D01">
        <w:rPr>
          <w:rFonts w:eastAsia="Arial Unicode MS"/>
          <w:color w:val="221E1F"/>
        </w:rPr>
        <w:t xml:space="preserve"> </w:t>
      </w:r>
      <w:r w:rsidR="0028604A">
        <w:rPr>
          <w:rFonts w:eastAsia="Arial Unicode MS"/>
          <w:color w:val="221E1F"/>
        </w:rPr>
        <w:t>T</w:t>
      </w:r>
      <w:r w:rsidR="00183D01">
        <w:rPr>
          <w:rFonts w:eastAsia="Arial Unicode MS"/>
          <w:color w:val="221E1F"/>
        </w:rPr>
        <w:t xml:space="preserve">he larger </w:t>
      </w:r>
      <w:r w:rsidR="0028604A">
        <w:rPr>
          <w:rFonts w:eastAsia="Arial Unicode MS"/>
          <w:color w:val="221E1F"/>
        </w:rPr>
        <w:t xml:space="preserve">national </w:t>
      </w:r>
      <w:r w:rsidR="00183D01">
        <w:rPr>
          <w:rFonts w:eastAsia="Arial Unicode MS"/>
          <w:color w:val="221E1F"/>
        </w:rPr>
        <w:t>initiative</w:t>
      </w:r>
      <w:r w:rsidR="0028604A">
        <w:rPr>
          <w:rFonts w:eastAsia="Arial Unicode MS"/>
          <w:color w:val="221E1F"/>
        </w:rPr>
        <w:t xml:space="preserve"> that funded this project </w:t>
      </w:r>
      <w:r w:rsidR="00183D01">
        <w:rPr>
          <w:rFonts w:eastAsia="Arial Unicode MS"/>
          <w:color w:val="221E1F"/>
        </w:rPr>
        <w:t>was time-limited to three years</w:t>
      </w:r>
      <w:r w:rsidR="0028604A">
        <w:rPr>
          <w:rFonts w:eastAsia="Arial Unicode MS"/>
          <w:color w:val="221E1F"/>
        </w:rPr>
        <w:t>. T</w:t>
      </w:r>
      <w:r w:rsidR="00183D01">
        <w:rPr>
          <w:rFonts w:eastAsia="Arial Unicode MS"/>
          <w:color w:val="221E1F"/>
        </w:rPr>
        <w:t xml:space="preserve">he DST </w:t>
      </w:r>
      <w:r w:rsidR="00183D01">
        <w:rPr>
          <w:rFonts w:eastAsia="Arial Unicode MS"/>
          <w:color w:val="221E1F"/>
        </w:rPr>
        <w:lastRenderedPageBreak/>
        <w:t>project was conducted toward the end of this period</w:t>
      </w:r>
      <w:r w:rsidR="0028604A">
        <w:rPr>
          <w:rFonts w:eastAsia="Arial Unicode MS"/>
          <w:color w:val="221E1F"/>
        </w:rPr>
        <w:t xml:space="preserve"> with no provision for formal evaluation</w:t>
      </w:r>
      <w:r w:rsidR="00183D01">
        <w:rPr>
          <w:rFonts w:eastAsia="Arial Unicode MS"/>
          <w:color w:val="221E1F"/>
        </w:rPr>
        <w:t>.</w:t>
      </w:r>
      <w:r w:rsidR="00823306">
        <w:rPr>
          <w:rFonts w:eastAsia="Arial Unicode MS"/>
          <w:color w:val="221E1F"/>
        </w:rPr>
        <w:t xml:space="preserve"> </w:t>
      </w:r>
      <w:r w:rsidR="008B74F1">
        <w:rPr>
          <w:rFonts w:eastAsia="Arial Unicode MS"/>
          <w:color w:val="221E1F"/>
        </w:rPr>
        <w:t xml:space="preserve">Ideally, </w:t>
      </w:r>
      <w:r w:rsidR="006D2C7D">
        <w:rPr>
          <w:rFonts w:eastAsia="Arial Unicode MS"/>
          <w:color w:val="221E1F"/>
        </w:rPr>
        <w:t xml:space="preserve">more </w:t>
      </w:r>
      <w:r w:rsidR="008B74F1">
        <w:rPr>
          <w:rFonts w:eastAsia="Arial Unicode MS"/>
          <w:color w:val="221E1F"/>
        </w:rPr>
        <w:t xml:space="preserve">information would </w:t>
      </w:r>
      <w:r w:rsidR="003C5197">
        <w:rPr>
          <w:rFonts w:eastAsia="Arial Unicode MS"/>
          <w:color w:val="221E1F"/>
        </w:rPr>
        <w:t xml:space="preserve">have </w:t>
      </w:r>
      <w:r w:rsidR="008B74F1">
        <w:rPr>
          <w:rFonts w:eastAsia="Arial Unicode MS"/>
          <w:color w:val="221E1F"/>
        </w:rPr>
        <w:t>be</w:t>
      </w:r>
      <w:r w:rsidR="003C5197">
        <w:rPr>
          <w:rFonts w:eastAsia="Arial Unicode MS"/>
          <w:color w:val="221E1F"/>
        </w:rPr>
        <w:t>en</w:t>
      </w:r>
      <w:r w:rsidR="008B74F1">
        <w:rPr>
          <w:rFonts w:eastAsia="Arial Unicode MS"/>
          <w:color w:val="221E1F"/>
        </w:rPr>
        <w:t xml:space="preserve"> </w:t>
      </w:r>
      <w:r w:rsidR="003E6413">
        <w:rPr>
          <w:rFonts w:eastAsia="Arial Unicode MS"/>
          <w:color w:val="221E1F"/>
        </w:rPr>
        <w:t>gather</w:t>
      </w:r>
      <w:r w:rsidR="008B74F1">
        <w:rPr>
          <w:rFonts w:eastAsia="Arial Unicode MS"/>
          <w:color w:val="221E1F"/>
        </w:rPr>
        <w:t xml:space="preserve">ed </w:t>
      </w:r>
      <w:r w:rsidR="00975E8D">
        <w:rPr>
          <w:rFonts w:eastAsia="Arial Unicode MS"/>
          <w:color w:val="221E1F"/>
        </w:rPr>
        <w:t>from participants, facilitators and audiences at key events and</w:t>
      </w:r>
      <w:r w:rsidR="003C5197">
        <w:rPr>
          <w:rFonts w:eastAsia="Arial Unicode MS"/>
          <w:color w:val="221E1F"/>
        </w:rPr>
        <w:t xml:space="preserve"> </w:t>
      </w:r>
      <w:r w:rsidR="006D2C7D">
        <w:rPr>
          <w:rFonts w:eastAsia="Arial Unicode MS"/>
          <w:color w:val="221E1F"/>
        </w:rPr>
        <w:t xml:space="preserve">at </w:t>
      </w:r>
      <w:r w:rsidR="003C5197">
        <w:rPr>
          <w:rFonts w:eastAsia="Arial Unicode MS"/>
          <w:color w:val="221E1F"/>
        </w:rPr>
        <w:t>critical time points</w:t>
      </w:r>
      <w:r w:rsidR="001D7B8B">
        <w:rPr>
          <w:rFonts w:eastAsia="Arial Unicode MS"/>
          <w:color w:val="221E1F"/>
        </w:rPr>
        <w:t>.</w:t>
      </w:r>
      <w:r w:rsidR="009F6170">
        <w:rPr>
          <w:rFonts w:eastAsia="Arial Unicode MS"/>
          <w:color w:val="221E1F"/>
        </w:rPr>
        <w:t xml:space="preserve"> </w:t>
      </w:r>
      <w:r w:rsidR="009F6170" w:rsidRPr="00E17517">
        <w:rPr>
          <w:rFonts w:eastAsia="Arial Unicode MS"/>
          <w:color w:val="221E1F"/>
        </w:rPr>
        <w:t>On the other</w:t>
      </w:r>
      <w:r w:rsidR="009F6170">
        <w:rPr>
          <w:rFonts w:eastAsia="Arial Unicode MS"/>
          <w:color w:val="221E1F"/>
        </w:rPr>
        <w:t xml:space="preserve"> hand, participants and coordinators </w:t>
      </w:r>
      <w:r w:rsidR="002D09E9">
        <w:rPr>
          <w:rFonts w:eastAsia="Arial Unicode MS"/>
          <w:color w:val="221E1F"/>
        </w:rPr>
        <w:t xml:space="preserve">believe </w:t>
      </w:r>
      <w:r w:rsidR="009F6170">
        <w:rPr>
          <w:rFonts w:eastAsia="Arial Unicode MS"/>
          <w:color w:val="221E1F"/>
        </w:rPr>
        <w:t xml:space="preserve">that </w:t>
      </w:r>
      <w:r w:rsidR="005C324F">
        <w:rPr>
          <w:rFonts w:eastAsia="Arial Unicode MS"/>
          <w:color w:val="221E1F"/>
        </w:rPr>
        <w:t xml:space="preserve">being </w:t>
      </w:r>
      <w:r w:rsidR="00661AFE">
        <w:rPr>
          <w:rFonts w:eastAsia="Arial Unicode MS"/>
          <w:color w:val="221E1F"/>
        </w:rPr>
        <w:t>involved</w:t>
      </w:r>
      <w:r w:rsidR="00D36E7E">
        <w:rPr>
          <w:rFonts w:eastAsia="Arial Unicode MS"/>
          <w:color w:val="221E1F"/>
        </w:rPr>
        <w:t xml:space="preserve"> in this </w:t>
      </w:r>
      <w:r w:rsidR="009F6170">
        <w:rPr>
          <w:rFonts w:eastAsia="Arial Unicode MS"/>
          <w:color w:val="221E1F"/>
        </w:rPr>
        <w:t>project was transformative</w:t>
      </w:r>
      <w:r w:rsidR="003C5197">
        <w:rPr>
          <w:rFonts w:eastAsia="Arial Unicode MS"/>
          <w:color w:val="221E1F"/>
        </w:rPr>
        <w:t xml:space="preserve">. It </w:t>
      </w:r>
      <w:r w:rsidR="002E2F93">
        <w:rPr>
          <w:rFonts w:eastAsia="Arial Unicode MS"/>
          <w:color w:val="221E1F"/>
        </w:rPr>
        <w:t xml:space="preserve">brought </w:t>
      </w:r>
      <w:r w:rsidR="002C3FAC">
        <w:rPr>
          <w:rFonts w:eastAsia="Arial Unicode MS"/>
          <w:color w:val="221E1F"/>
        </w:rPr>
        <w:t xml:space="preserve">people together and </w:t>
      </w:r>
      <w:r w:rsidR="002E2F93">
        <w:rPr>
          <w:rFonts w:eastAsia="Arial Unicode MS"/>
          <w:color w:val="221E1F"/>
        </w:rPr>
        <w:t>gave them an opportunity to think</w:t>
      </w:r>
      <w:r w:rsidR="009559D3">
        <w:rPr>
          <w:rFonts w:eastAsia="Arial Unicode MS"/>
          <w:color w:val="221E1F"/>
        </w:rPr>
        <w:t xml:space="preserve">, </w:t>
      </w:r>
      <w:r w:rsidR="002E2F93">
        <w:rPr>
          <w:rFonts w:eastAsia="Arial Unicode MS"/>
          <w:color w:val="221E1F"/>
        </w:rPr>
        <w:t>discuss</w:t>
      </w:r>
      <w:r w:rsidR="009559D3">
        <w:rPr>
          <w:rFonts w:eastAsia="Arial Unicode MS"/>
          <w:color w:val="221E1F"/>
        </w:rPr>
        <w:t>, work</w:t>
      </w:r>
      <w:r w:rsidR="002C3FAC">
        <w:rPr>
          <w:rFonts w:eastAsia="Arial Unicode MS"/>
          <w:color w:val="221E1F"/>
        </w:rPr>
        <w:t xml:space="preserve"> and create</w:t>
      </w:r>
      <w:r w:rsidR="002850B2">
        <w:rPr>
          <w:rFonts w:eastAsia="Arial Unicode MS"/>
          <w:color w:val="221E1F"/>
        </w:rPr>
        <w:t xml:space="preserve">. The stories have resonated with audiences and generated productive dialogues. These findings echo </w:t>
      </w:r>
      <w:r w:rsidR="007912A7">
        <w:rPr>
          <w:rFonts w:eastAsia="Arial Unicode MS"/>
          <w:color w:val="221E1F"/>
        </w:rPr>
        <w:t xml:space="preserve">the </w:t>
      </w:r>
      <w:r w:rsidR="002850B2">
        <w:rPr>
          <w:rFonts w:eastAsia="Arial Unicode MS"/>
          <w:color w:val="221E1F"/>
        </w:rPr>
        <w:t>conclusions</w:t>
      </w:r>
      <w:r w:rsidR="007912A7">
        <w:rPr>
          <w:rFonts w:eastAsia="Arial Unicode MS"/>
          <w:color w:val="221E1F"/>
        </w:rPr>
        <w:t xml:space="preserve"> </w:t>
      </w:r>
      <w:r w:rsidR="002850B2">
        <w:rPr>
          <w:rFonts w:eastAsia="Arial Unicode MS"/>
          <w:color w:val="221E1F"/>
        </w:rPr>
        <w:t xml:space="preserve">reached by other </w:t>
      </w:r>
      <w:r w:rsidR="00E17517">
        <w:rPr>
          <w:rFonts w:eastAsia="Arial Unicode MS"/>
          <w:color w:val="221E1F"/>
        </w:rPr>
        <w:t>DST projects</w:t>
      </w:r>
      <w:r w:rsidR="007912A7">
        <w:rPr>
          <w:rFonts w:eastAsia="Arial Unicode MS"/>
          <w:color w:val="221E1F"/>
        </w:rPr>
        <w:t xml:space="preserve"> conducted with </w:t>
      </w:r>
      <w:r w:rsidR="00522712">
        <w:rPr>
          <w:rFonts w:eastAsia="Arial Unicode MS"/>
          <w:color w:val="221E1F"/>
        </w:rPr>
        <w:t xml:space="preserve">a range of </w:t>
      </w:r>
      <w:r w:rsidR="007912A7">
        <w:rPr>
          <w:rFonts w:eastAsia="Arial Unicode MS"/>
          <w:color w:val="221E1F"/>
        </w:rPr>
        <w:t>marginalised communities.</w:t>
      </w:r>
      <w:r w:rsidR="00E17517">
        <w:rPr>
          <w:rFonts w:eastAsia="Arial Unicode MS"/>
          <w:color w:val="221E1F"/>
        </w:rPr>
        <w:t xml:space="preserve"> </w:t>
      </w:r>
      <w:r w:rsidR="003C41DC">
        <w:rPr>
          <w:rFonts w:eastAsia="Arial Unicode MS"/>
          <w:color w:val="221E1F"/>
        </w:rPr>
        <w:t xml:space="preserve">Enhancing </w:t>
      </w:r>
      <w:r w:rsidR="00FF4AF7">
        <w:rPr>
          <w:rFonts w:eastAsia="Arial Unicode MS"/>
          <w:color w:val="221E1F"/>
        </w:rPr>
        <w:t xml:space="preserve">the sense of </w:t>
      </w:r>
      <w:r w:rsidR="003C41DC">
        <w:rPr>
          <w:rFonts w:eastAsia="Arial Unicode MS"/>
          <w:color w:val="221E1F"/>
        </w:rPr>
        <w:t>self-belief or empowerment of participants, raising levels of consumer involvement in service reform, increasing awaren</w:t>
      </w:r>
      <w:r>
        <w:rPr>
          <w:rFonts w:eastAsia="Arial Unicode MS"/>
          <w:color w:val="221E1F"/>
        </w:rPr>
        <w:t xml:space="preserve">ess health inequities – these </w:t>
      </w:r>
      <w:r w:rsidR="000F1EE5">
        <w:rPr>
          <w:rFonts w:eastAsia="Arial Unicode MS"/>
          <w:color w:val="221E1F"/>
        </w:rPr>
        <w:t xml:space="preserve">themes </w:t>
      </w:r>
      <w:r w:rsidR="003C41DC">
        <w:rPr>
          <w:rFonts w:eastAsia="Arial Unicode MS"/>
          <w:color w:val="221E1F"/>
        </w:rPr>
        <w:t xml:space="preserve">could be evaluated </w:t>
      </w:r>
      <w:r w:rsidR="00FF4AF7">
        <w:rPr>
          <w:rFonts w:eastAsia="Arial Unicode MS"/>
          <w:color w:val="221E1F"/>
        </w:rPr>
        <w:t xml:space="preserve">in </w:t>
      </w:r>
      <w:r w:rsidR="003C41DC">
        <w:rPr>
          <w:rFonts w:eastAsia="Arial Unicode MS"/>
          <w:color w:val="221E1F"/>
        </w:rPr>
        <w:t xml:space="preserve">future mental health DST </w:t>
      </w:r>
      <w:r w:rsidR="00FF4AF7">
        <w:rPr>
          <w:rFonts w:eastAsia="Arial Unicode MS"/>
          <w:color w:val="221E1F"/>
        </w:rPr>
        <w:t>projects.</w:t>
      </w:r>
    </w:p>
    <w:p w14:paraId="55257B60" w14:textId="77777777" w:rsidR="007912A7" w:rsidRDefault="007912A7" w:rsidP="0043559B">
      <w:pPr>
        <w:spacing w:line="480" w:lineRule="auto"/>
        <w:rPr>
          <w:rFonts w:eastAsia="Arial Unicode MS"/>
          <w:color w:val="221E1F"/>
        </w:rPr>
      </w:pPr>
    </w:p>
    <w:p w14:paraId="79E23ED6" w14:textId="52420B0A" w:rsidR="006D2C7D" w:rsidRDefault="00FF4AF7" w:rsidP="006D2C7D">
      <w:pPr>
        <w:pStyle w:val="p1"/>
        <w:spacing w:line="480" w:lineRule="auto"/>
        <w:rPr>
          <w:rFonts w:ascii="Times New Roman" w:eastAsia="Arial Unicode MS" w:hAnsi="Times New Roman"/>
          <w:color w:val="221E1F"/>
        </w:rPr>
      </w:pPr>
      <w:r>
        <w:rPr>
          <w:rFonts w:ascii="Times New Roman" w:eastAsia="Arial Unicode MS" w:hAnsi="Times New Roman"/>
          <w:color w:val="221E1F"/>
        </w:rPr>
        <w:t xml:space="preserve">This </w:t>
      </w:r>
      <w:r w:rsidR="000F1EE5">
        <w:rPr>
          <w:rFonts w:ascii="Times New Roman" w:eastAsia="Arial Unicode MS" w:hAnsi="Times New Roman"/>
          <w:color w:val="221E1F"/>
        </w:rPr>
        <w:t>would entail</w:t>
      </w:r>
      <w:r>
        <w:rPr>
          <w:rFonts w:ascii="Times New Roman" w:eastAsia="Arial Unicode MS" w:hAnsi="Times New Roman"/>
          <w:color w:val="221E1F"/>
        </w:rPr>
        <w:t xml:space="preserve"> evaluating </w:t>
      </w:r>
      <w:r w:rsidR="0043559B" w:rsidRPr="00AC6D98">
        <w:rPr>
          <w:rFonts w:ascii="Times New Roman" w:eastAsia="Arial Unicode MS" w:hAnsi="Times New Roman"/>
          <w:color w:val="221E1F"/>
        </w:rPr>
        <w:t xml:space="preserve">DST </w:t>
      </w:r>
      <w:r>
        <w:rPr>
          <w:rFonts w:ascii="Times New Roman" w:eastAsia="Arial Unicode MS" w:hAnsi="Times New Roman"/>
          <w:color w:val="221E1F"/>
        </w:rPr>
        <w:t xml:space="preserve">projects </w:t>
      </w:r>
      <w:r w:rsidR="0043559B">
        <w:rPr>
          <w:rFonts w:ascii="Times New Roman" w:eastAsia="Arial Unicode MS" w:hAnsi="Times New Roman"/>
          <w:color w:val="221E1F"/>
        </w:rPr>
        <w:t xml:space="preserve">with </w:t>
      </w:r>
      <w:r w:rsidR="008E044C">
        <w:rPr>
          <w:rFonts w:ascii="Times New Roman" w:eastAsia="Arial Unicode MS" w:hAnsi="Times New Roman"/>
          <w:color w:val="221E1F"/>
        </w:rPr>
        <w:t>a view</w:t>
      </w:r>
      <w:r w:rsidR="008B74F1">
        <w:rPr>
          <w:rFonts w:ascii="Times New Roman" w:eastAsia="Arial Unicode MS" w:hAnsi="Times New Roman"/>
          <w:color w:val="221E1F"/>
        </w:rPr>
        <w:t xml:space="preserve"> to </w:t>
      </w:r>
      <w:r w:rsidR="0043559B">
        <w:rPr>
          <w:rFonts w:ascii="Times New Roman" w:hAnsi="Times New Roman"/>
          <w:color w:val="000000" w:themeColor="text1"/>
        </w:rPr>
        <w:t>understand</w:t>
      </w:r>
      <w:r w:rsidR="008E044C">
        <w:rPr>
          <w:rFonts w:ascii="Times New Roman" w:hAnsi="Times New Roman"/>
          <w:color w:val="000000" w:themeColor="text1"/>
        </w:rPr>
        <w:t>ing</w:t>
      </w:r>
      <w:r w:rsidR="0043559B">
        <w:rPr>
          <w:rFonts w:ascii="Times New Roman" w:hAnsi="Times New Roman"/>
          <w:color w:val="000000" w:themeColor="text1"/>
        </w:rPr>
        <w:t xml:space="preserve"> </w:t>
      </w:r>
      <w:r w:rsidR="0043559B" w:rsidRPr="00012A92">
        <w:rPr>
          <w:rFonts w:ascii="Times New Roman" w:hAnsi="Times New Roman"/>
          <w:color w:val="000000" w:themeColor="text1"/>
        </w:rPr>
        <w:t>‘what works for whom</w:t>
      </w:r>
      <w:r w:rsidR="0043559B">
        <w:rPr>
          <w:rFonts w:ascii="Times New Roman" w:hAnsi="Times New Roman"/>
          <w:color w:val="000000" w:themeColor="text1"/>
        </w:rPr>
        <w:t>,</w:t>
      </w:r>
      <w:r w:rsidR="0043559B" w:rsidRPr="00012A92">
        <w:rPr>
          <w:rFonts w:ascii="Times New Roman" w:hAnsi="Times New Roman"/>
          <w:color w:val="000000" w:themeColor="text1"/>
        </w:rPr>
        <w:t xml:space="preserve"> in what circumstances and in what respects, and how’</w:t>
      </w:r>
      <w:r w:rsidR="0043559B">
        <w:rPr>
          <w:rFonts w:ascii="Times New Roman" w:hAnsi="Times New Roman"/>
          <w:color w:val="000000" w:themeColor="text1"/>
        </w:rPr>
        <w:t xml:space="preserve"> (Pawson and</w:t>
      </w:r>
      <w:r w:rsidR="0043559B" w:rsidRPr="00012A92">
        <w:rPr>
          <w:rFonts w:ascii="Times New Roman" w:hAnsi="Times New Roman"/>
          <w:color w:val="000000" w:themeColor="text1"/>
        </w:rPr>
        <w:t xml:space="preserve"> Tilley, 2004</w:t>
      </w:r>
      <w:r w:rsidR="0043559B">
        <w:rPr>
          <w:rFonts w:ascii="Times New Roman" w:hAnsi="Times New Roman"/>
          <w:color w:val="000000" w:themeColor="text1"/>
        </w:rPr>
        <w:t xml:space="preserve">: </w:t>
      </w:r>
      <w:r w:rsidR="0043559B" w:rsidRPr="00012A92">
        <w:rPr>
          <w:rFonts w:ascii="Times New Roman" w:hAnsi="Times New Roman"/>
          <w:color w:val="000000" w:themeColor="text1"/>
        </w:rPr>
        <w:t xml:space="preserve">2). </w:t>
      </w:r>
      <w:r w:rsidR="008E044C">
        <w:rPr>
          <w:rFonts w:ascii="Times New Roman" w:hAnsi="Times New Roman"/>
          <w:color w:val="000000" w:themeColor="text1"/>
        </w:rPr>
        <w:t xml:space="preserve">A </w:t>
      </w:r>
      <w:r w:rsidR="009E116A">
        <w:rPr>
          <w:rFonts w:ascii="Times New Roman" w:hAnsi="Times New Roman"/>
          <w:color w:val="000000" w:themeColor="text1"/>
        </w:rPr>
        <w:t>P</w:t>
      </w:r>
      <w:r w:rsidR="008E044C">
        <w:rPr>
          <w:rFonts w:ascii="Times New Roman" w:hAnsi="Times New Roman"/>
          <w:color w:val="000000" w:themeColor="text1"/>
        </w:rPr>
        <w:t xml:space="preserve">roject </w:t>
      </w:r>
      <w:r w:rsidR="0043559B">
        <w:rPr>
          <w:rFonts w:ascii="Times New Roman" w:eastAsia="Arial Unicode MS" w:hAnsi="Times New Roman"/>
          <w:color w:val="000000" w:themeColor="text1"/>
        </w:rPr>
        <w:t xml:space="preserve">evaluation </w:t>
      </w:r>
      <w:r w:rsidR="00F23CA4">
        <w:rPr>
          <w:rFonts w:ascii="Times New Roman" w:eastAsia="Arial Unicode MS" w:hAnsi="Times New Roman"/>
          <w:color w:val="000000" w:themeColor="text1"/>
        </w:rPr>
        <w:t>plan</w:t>
      </w:r>
      <w:r w:rsidR="009E116A">
        <w:rPr>
          <w:rFonts w:ascii="Times New Roman" w:eastAsia="Arial Unicode MS" w:hAnsi="Times New Roman"/>
          <w:color w:val="000000" w:themeColor="text1"/>
        </w:rPr>
        <w:t>ning</w:t>
      </w:r>
      <w:r w:rsidR="00F23CA4">
        <w:rPr>
          <w:rFonts w:ascii="Times New Roman" w:eastAsia="Arial Unicode MS" w:hAnsi="Times New Roman"/>
          <w:color w:val="000000" w:themeColor="text1"/>
        </w:rPr>
        <w:t xml:space="preserve"> </w:t>
      </w:r>
      <w:r w:rsidR="009E116A">
        <w:rPr>
          <w:rFonts w:ascii="Times New Roman" w:eastAsia="Arial Unicode MS" w:hAnsi="Times New Roman"/>
          <w:color w:val="000000" w:themeColor="text1"/>
        </w:rPr>
        <w:t xml:space="preserve">should involve </w:t>
      </w:r>
      <w:r w:rsidR="0043559B" w:rsidRPr="00012A92">
        <w:rPr>
          <w:rFonts w:ascii="Times New Roman" w:eastAsia="Arial Unicode MS" w:hAnsi="Times New Roman"/>
          <w:color w:val="000000" w:themeColor="text1"/>
        </w:rPr>
        <w:t>mental health coordinators, workshop facilitators, participant representatives with a lived experience of mental health recovery, DST and/or participation in community engagement projects</w:t>
      </w:r>
      <w:r w:rsidR="00F23CA4">
        <w:rPr>
          <w:rFonts w:ascii="Times New Roman" w:eastAsia="Arial Unicode MS" w:hAnsi="Times New Roman"/>
          <w:color w:val="000000" w:themeColor="text1"/>
        </w:rPr>
        <w:t xml:space="preserve">. </w:t>
      </w:r>
      <w:r w:rsidR="0043559B">
        <w:rPr>
          <w:rFonts w:ascii="Times New Roman" w:eastAsia="Arial Unicode MS" w:hAnsi="Times New Roman"/>
          <w:color w:val="221E1F"/>
        </w:rPr>
        <w:t>Participant</w:t>
      </w:r>
      <w:r w:rsidR="0043559B" w:rsidRPr="00AC6D98">
        <w:rPr>
          <w:rFonts w:ascii="Times New Roman" w:eastAsia="Arial Unicode MS" w:hAnsi="Times New Roman"/>
          <w:color w:val="221E1F"/>
        </w:rPr>
        <w:t>s</w:t>
      </w:r>
      <w:r w:rsidR="0043559B">
        <w:rPr>
          <w:rFonts w:ascii="Times New Roman" w:eastAsia="Arial Unicode MS" w:hAnsi="Times New Roman"/>
          <w:color w:val="221E1F"/>
        </w:rPr>
        <w:t>’</w:t>
      </w:r>
      <w:r w:rsidR="0043559B" w:rsidRPr="00AC6D98">
        <w:rPr>
          <w:rFonts w:ascii="Times New Roman" w:eastAsia="Arial Unicode MS" w:hAnsi="Times New Roman"/>
          <w:color w:val="221E1F"/>
        </w:rPr>
        <w:t xml:space="preserve"> low proficiency in </w:t>
      </w:r>
      <w:r w:rsidR="0043559B">
        <w:rPr>
          <w:rFonts w:ascii="Times New Roman" w:eastAsia="Arial Unicode MS" w:hAnsi="Times New Roman"/>
          <w:color w:val="221E1F"/>
        </w:rPr>
        <w:t xml:space="preserve">written or spoken </w:t>
      </w:r>
      <w:r w:rsidR="0043559B" w:rsidRPr="00AC6D98">
        <w:rPr>
          <w:rFonts w:ascii="Times New Roman" w:eastAsia="Arial Unicode MS" w:hAnsi="Times New Roman"/>
          <w:color w:val="221E1F"/>
        </w:rPr>
        <w:t>English and project coordinators</w:t>
      </w:r>
      <w:r w:rsidR="0043559B">
        <w:rPr>
          <w:rFonts w:ascii="Times New Roman" w:eastAsia="Arial Unicode MS" w:hAnsi="Times New Roman"/>
          <w:color w:val="221E1F"/>
        </w:rPr>
        <w:t>’</w:t>
      </w:r>
      <w:r w:rsidR="0043559B" w:rsidRPr="00AC6D98">
        <w:rPr>
          <w:rFonts w:ascii="Times New Roman" w:eastAsia="Arial Unicode MS" w:hAnsi="Times New Roman"/>
          <w:color w:val="221E1F"/>
        </w:rPr>
        <w:t xml:space="preserve"> lack of</w:t>
      </w:r>
      <w:r w:rsidR="0043559B">
        <w:rPr>
          <w:rFonts w:ascii="Times New Roman" w:eastAsia="Arial Unicode MS" w:hAnsi="Times New Roman"/>
          <w:color w:val="221E1F"/>
        </w:rPr>
        <w:t xml:space="preserve"> proficiency in the storyteller</w:t>
      </w:r>
      <w:r w:rsidR="0043559B" w:rsidRPr="00AC6D98">
        <w:rPr>
          <w:rFonts w:ascii="Times New Roman" w:eastAsia="Arial Unicode MS" w:hAnsi="Times New Roman"/>
          <w:color w:val="221E1F"/>
        </w:rPr>
        <w:t>s</w:t>
      </w:r>
      <w:r w:rsidR="0043559B">
        <w:rPr>
          <w:rFonts w:ascii="Times New Roman" w:eastAsia="Arial Unicode MS" w:hAnsi="Times New Roman"/>
          <w:color w:val="221E1F"/>
        </w:rPr>
        <w:t>’</w:t>
      </w:r>
      <w:r w:rsidR="0043559B" w:rsidRPr="00AC6D98">
        <w:rPr>
          <w:rFonts w:ascii="Times New Roman" w:eastAsia="Arial Unicode MS" w:hAnsi="Times New Roman"/>
          <w:color w:val="221E1F"/>
        </w:rPr>
        <w:t xml:space="preserve"> preferred language </w:t>
      </w:r>
      <w:r w:rsidR="0043559B">
        <w:rPr>
          <w:rFonts w:ascii="Times New Roman" w:eastAsia="Arial Unicode MS" w:hAnsi="Times New Roman"/>
          <w:color w:val="221E1F"/>
        </w:rPr>
        <w:t xml:space="preserve">should not be </w:t>
      </w:r>
      <w:r w:rsidR="0043559B" w:rsidRPr="00AC6D98">
        <w:rPr>
          <w:rFonts w:ascii="Times New Roman" w:eastAsia="Arial Unicode MS" w:hAnsi="Times New Roman"/>
          <w:color w:val="221E1F"/>
        </w:rPr>
        <w:t>barrier</w:t>
      </w:r>
      <w:r w:rsidR="0043559B">
        <w:rPr>
          <w:rFonts w:ascii="Times New Roman" w:eastAsia="Arial Unicode MS" w:hAnsi="Times New Roman"/>
          <w:color w:val="221E1F"/>
        </w:rPr>
        <w:t>s</w:t>
      </w:r>
      <w:r w:rsidR="0043559B" w:rsidRPr="00AC6D98">
        <w:rPr>
          <w:rFonts w:ascii="Times New Roman" w:eastAsia="Arial Unicode MS" w:hAnsi="Times New Roman"/>
          <w:color w:val="221E1F"/>
        </w:rPr>
        <w:t xml:space="preserve"> to </w:t>
      </w:r>
      <w:r w:rsidR="009E116A">
        <w:rPr>
          <w:rFonts w:ascii="Times New Roman" w:eastAsia="Arial Unicode MS" w:hAnsi="Times New Roman"/>
          <w:color w:val="221E1F"/>
        </w:rPr>
        <w:t xml:space="preserve">conducting an </w:t>
      </w:r>
      <w:r w:rsidR="0043559B" w:rsidRPr="00AC6D98">
        <w:rPr>
          <w:rFonts w:ascii="Times New Roman" w:eastAsia="Arial Unicode MS" w:hAnsi="Times New Roman"/>
          <w:color w:val="221E1F"/>
        </w:rPr>
        <w:t>evaluation</w:t>
      </w:r>
      <w:r w:rsidR="0043559B">
        <w:rPr>
          <w:rFonts w:ascii="Times New Roman" w:eastAsia="Arial Unicode MS" w:hAnsi="Times New Roman"/>
          <w:color w:val="221E1F"/>
        </w:rPr>
        <w:t xml:space="preserve">; </w:t>
      </w:r>
      <w:r w:rsidR="0043559B" w:rsidRPr="00AC6D98">
        <w:rPr>
          <w:rFonts w:ascii="Times New Roman" w:eastAsia="Arial Unicode MS" w:hAnsi="Times New Roman"/>
          <w:color w:val="221E1F"/>
        </w:rPr>
        <w:t xml:space="preserve">interpreters, bilingual practitioners and planning </w:t>
      </w:r>
      <w:r w:rsidR="0043559B">
        <w:rPr>
          <w:rFonts w:ascii="Times New Roman" w:eastAsia="Arial Unicode MS" w:hAnsi="Times New Roman"/>
          <w:color w:val="221E1F"/>
        </w:rPr>
        <w:t>can address most communication issues</w:t>
      </w:r>
      <w:r w:rsidR="0043559B" w:rsidRPr="00AC6D98">
        <w:rPr>
          <w:rFonts w:ascii="Times New Roman" w:eastAsia="Arial Unicode MS" w:hAnsi="Times New Roman"/>
          <w:color w:val="221E1F"/>
        </w:rPr>
        <w:t xml:space="preserve">. </w:t>
      </w:r>
      <w:r w:rsidR="006D2C7D">
        <w:rPr>
          <w:rFonts w:ascii="Times New Roman" w:eastAsia="Arial Unicode MS" w:hAnsi="Times New Roman"/>
          <w:color w:val="221E1F"/>
        </w:rPr>
        <w:t xml:space="preserve">Methods used in collaborative community-based action research, including </w:t>
      </w:r>
      <w:r w:rsidR="002F403B">
        <w:rPr>
          <w:rFonts w:ascii="Times New Roman" w:eastAsia="Arial Unicode MS" w:hAnsi="Times New Roman"/>
          <w:color w:val="221E1F"/>
        </w:rPr>
        <w:t xml:space="preserve">ethnography, </w:t>
      </w:r>
      <w:r w:rsidR="006D2C7D">
        <w:rPr>
          <w:rFonts w:ascii="Times New Roman" w:eastAsia="Arial Unicode MS" w:hAnsi="Times New Roman"/>
          <w:color w:val="221E1F"/>
        </w:rPr>
        <w:t>conducting semi-structure interviews, focus group</w:t>
      </w:r>
      <w:r w:rsidR="00671836">
        <w:rPr>
          <w:rFonts w:ascii="Times New Roman" w:eastAsia="Arial Unicode MS" w:hAnsi="Times New Roman"/>
          <w:color w:val="221E1F"/>
        </w:rPr>
        <w:t>s and other creative methods, c</w:t>
      </w:r>
      <w:r w:rsidR="006D2C7D">
        <w:rPr>
          <w:rFonts w:ascii="Times New Roman" w:eastAsia="Arial Unicode MS" w:hAnsi="Times New Roman"/>
          <w:color w:val="221E1F"/>
        </w:rPr>
        <w:t>ould be considered</w:t>
      </w:r>
      <w:r w:rsidR="00AE0231">
        <w:rPr>
          <w:rFonts w:ascii="Times New Roman" w:eastAsia="Arial Unicode MS" w:hAnsi="Times New Roman"/>
          <w:color w:val="221E1F"/>
        </w:rPr>
        <w:t>.</w:t>
      </w:r>
      <w:r w:rsidR="006D2C7D">
        <w:rPr>
          <w:rFonts w:ascii="Times New Roman" w:eastAsia="Arial Unicode MS" w:hAnsi="Times New Roman"/>
          <w:color w:val="221E1F"/>
        </w:rPr>
        <w:t xml:space="preserve"> </w:t>
      </w:r>
    </w:p>
    <w:p w14:paraId="01DBF3E1" w14:textId="77777777" w:rsidR="0043559B" w:rsidRDefault="0043559B" w:rsidP="0043559B">
      <w:pPr>
        <w:pStyle w:val="p1"/>
        <w:spacing w:line="480" w:lineRule="auto"/>
        <w:rPr>
          <w:rFonts w:ascii="Times New Roman" w:eastAsia="Arial Unicode MS" w:hAnsi="Times New Roman"/>
          <w:color w:val="221E1F"/>
        </w:rPr>
      </w:pPr>
    </w:p>
    <w:p w14:paraId="09D0A9C5" w14:textId="73ED9B18" w:rsidR="0043559B" w:rsidRDefault="00671836" w:rsidP="0043559B">
      <w:pPr>
        <w:spacing w:line="480" w:lineRule="auto"/>
        <w:rPr>
          <w:rFonts w:eastAsia="Arial Unicode MS"/>
          <w:color w:val="221E1F"/>
        </w:rPr>
      </w:pPr>
      <w:r>
        <w:rPr>
          <w:rFonts w:eastAsia="Arial Unicode MS"/>
          <w:color w:val="221E1F"/>
        </w:rPr>
        <w:t>I</w:t>
      </w:r>
      <w:r w:rsidR="003C5197">
        <w:rPr>
          <w:rFonts w:eastAsia="Arial Unicode MS"/>
          <w:color w:val="221E1F"/>
        </w:rPr>
        <w:t xml:space="preserve">nformation, </w:t>
      </w:r>
      <w:r w:rsidR="0043559B">
        <w:rPr>
          <w:rFonts w:eastAsia="Arial Unicode MS"/>
          <w:color w:val="221E1F"/>
        </w:rPr>
        <w:t xml:space="preserve">about what </w:t>
      </w:r>
      <w:r w:rsidR="008B74F1">
        <w:rPr>
          <w:rFonts w:eastAsia="Arial Unicode MS"/>
          <w:color w:val="221E1F"/>
        </w:rPr>
        <w:t xml:space="preserve">happened, </w:t>
      </w:r>
      <w:r w:rsidR="0043559B">
        <w:rPr>
          <w:rFonts w:eastAsia="Arial Unicode MS"/>
          <w:color w:val="221E1F"/>
        </w:rPr>
        <w:t xml:space="preserve">who was involved </w:t>
      </w:r>
      <w:r w:rsidR="008B74F1">
        <w:rPr>
          <w:rFonts w:eastAsia="Arial Unicode MS"/>
          <w:color w:val="221E1F"/>
        </w:rPr>
        <w:t xml:space="preserve">and how the project was experienced could be </w:t>
      </w:r>
      <w:r w:rsidR="006D2C7D">
        <w:rPr>
          <w:rFonts w:eastAsia="Arial Unicode MS"/>
          <w:color w:val="221E1F"/>
        </w:rPr>
        <w:t xml:space="preserve">gathered </w:t>
      </w:r>
      <w:r>
        <w:rPr>
          <w:rFonts w:eastAsia="Arial Unicode MS"/>
          <w:color w:val="221E1F"/>
        </w:rPr>
        <w:t xml:space="preserve">during each </w:t>
      </w:r>
      <w:r w:rsidR="008B74F1">
        <w:rPr>
          <w:rFonts w:eastAsia="Arial Unicode MS"/>
          <w:color w:val="221E1F"/>
        </w:rPr>
        <w:t xml:space="preserve">project phase, from </w:t>
      </w:r>
      <w:r w:rsidR="008E044C" w:rsidRPr="004E724D">
        <w:t xml:space="preserve">project design </w:t>
      </w:r>
      <w:r w:rsidR="004315BD">
        <w:t xml:space="preserve">through to </w:t>
      </w:r>
      <w:r w:rsidR="008B74F1">
        <w:t xml:space="preserve">sharing </w:t>
      </w:r>
      <w:r w:rsidR="008E044C" w:rsidRPr="004E724D">
        <w:t>content</w:t>
      </w:r>
      <w:r w:rsidR="004A180B">
        <w:t xml:space="preserve"> with a wider audience</w:t>
      </w:r>
      <w:r w:rsidR="008E044C" w:rsidRPr="004E724D">
        <w:t xml:space="preserve">. </w:t>
      </w:r>
      <w:r w:rsidR="0043559B">
        <w:rPr>
          <w:rFonts w:eastAsia="Arial Unicode MS"/>
          <w:color w:val="221E1F"/>
        </w:rPr>
        <w:t xml:space="preserve">Learning from this </w:t>
      </w:r>
      <w:r w:rsidR="003C5197">
        <w:rPr>
          <w:rFonts w:eastAsia="Arial Unicode MS"/>
          <w:color w:val="221E1F"/>
        </w:rPr>
        <w:t xml:space="preserve">inquiry </w:t>
      </w:r>
      <w:r w:rsidR="00AE0231">
        <w:rPr>
          <w:rFonts w:eastAsia="Arial Unicode MS"/>
          <w:color w:val="221E1F"/>
        </w:rPr>
        <w:t>confirms</w:t>
      </w:r>
      <w:r w:rsidR="004315BD">
        <w:rPr>
          <w:rFonts w:eastAsia="Arial Unicode MS"/>
          <w:color w:val="221E1F"/>
        </w:rPr>
        <w:t xml:space="preserve"> observations noted in other </w:t>
      </w:r>
      <w:r w:rsidR="00F24C17">
        <w:rPr>
          <w:rFonts w:eastAsia="Arial Unicode MS"/>
          <w:color w:val="221E1F"/>
        </w:rPr>
        <w:t xml:space="preserve">DST </w:t>
      </w:r>
      <w:r w:rsidR="004315BD">
        <w:rPr>
          <w:rFonts w:eastAsia="Arial Unicode MS"/>
          <w:color w:val="221E1F"/>
        </w:rPr>
        <w:lastRenderedPageBreak/>
        <w:t>stud</w:t>
      </w:r>
      <w:r w:rsidR="00873710">
        <w:rPr>
          <w:rFonts w:eastAsia="Arial Unicode MS"/>
          <w:color w:val="221E1F"/>
        </w:rPr>
        <w:t>ies:</w:t>
      </w:r>
      <w:r w:rsidR="004315BD">
        <w:rPr>
          <w:rFonts w:eastAsia="Arial Unicode MS"/>
          <w:color w:val="221E1F"/>
        </w:rPr>
        <w:t xml:space="preserve"> </w:t>
      </w:r>
      <w:r w:rsidR="0043559B">
        <w:rPr>
          <w:rFonts w:eastAsia="Arial Unicode MS"/>
          <w:color w:val="221E1F"/>
        </w:rPr>
        <w:t xml:space="preserve">sound processes that </w:t>
      </w:r>
      <w:r w:rsidR="004315BD">
        <w:rPr>
          <w:rFonts w:eastAsia="Arial Unicode MS"/>
          <w:color w:val="221E1F"/>
        </w:rPr>
        <w:t>promote respect, safety</w:t>
      </w:r>
      <w:r w:rsidR="00873710">
        <w:rPr>
          <w:rFonts w:eastAsia="Arial Unicode MS"/>
          <w:color w:val="221E1F"/>
        </w:rPr>
        <w:t>, and</w:t>
      </w:r>
      <w:r w:rsidR="004315BD">
        <w:rPr>
          <w:rFonts w:eastAsia="Arial Unicode MS"/>
          <w:color w:val="221E1F"/>
        </w:rPr>
        <w:t xml:space="preserve"> creativity</w:t>
      </w:r>
      <w:r w:rsidR="00873710">
        <w:rPr>
          <w:rFonts w:eastAsia="Arial Unicode MS"/>
          <w:color w:val="221E1F"/>
        </w:rPr>
        <w:t>,</w:t>
      </w:r>
      <w:r w:rsidR="004315BD">
        <w:rPr>
          <w:rFonts w:eastAsia="Arial Unicode MS"/>
          <w:color w:val="221E1F"/>
        </w:rPr>
        <w:t xml:space="preserve"> facilitate </w:t>
      </w:r>
      <w:r w:rsidR="0043559B">
        <w:rPr>
          <w:rFonts w:eastAsia="Arial Unicode MS"/>
          <w:color w:val="221E1F"/>
        </w:rPr>
        <w:t>meaningful outcomes</w:t>
      </w:r>
      <w:r w:rsidR="00873710">
        <w:rPr>
          <w:rFonts w:eastAsia="Arial Unicode MS"/>
          <w:color w:val="221E1F"/>
        </w:rPr>
        <w:t xml:space="preserve"> (</w:t>
      </w:r>
      <w:r w:rsidR="007043F6">
        <w:rPr>
          <w:rFonts w:eastAsia="Arial Unicode MS"/>
          <w:color w:val="221E1F"/>
        </w:rPr>
        <w:t>De Vecchi, et al., 2016</w:t>
      </w:r>
      <w:r w:rsidR="00873710">
        <w:rPr>
          <w:rFonts w:eastAsia="Arial Unicode MS"/>
          <w:color w:val="221E1F"/>
        </w:rPr>
        <w:t>)</w:t>
      </w:r>
      <w:r w:rsidR="0043559B">
        <w:rPr>
          <w:rFonts w:eastAsia="Arial Unicode MS"/>
          <w:color w:val="221E1F"/>
        </w:rPr>
        <w:t xml:space="preserve">. It is therefore important to </w:t>
      </w:r>
      <w:r w:rsidR="003C5197">
        <w:rPr>
          <w:rFonts w:eastAsia="Arial Unicode MS"/>
          <w:color w:val="221E1F"/>
        </w:rPr>
        <w:t xml:space="preserve">seek feedback </w:t>
      </w:r>
      <w:r w:rsidR="00AE0231">
        <w:rPr>
          <w:rFonts w:eastAsia="Arial Unicode MS"/>
          <w:color w:val="221E1F"/>
        </w:rPr>
        <w:t xml:space="preserve">from participants </w:t>
      </w:r>
      <w:r w:rsidR="003C5197">
        <w:rPr>
          <w:rFonts w:eastAsia="Arial Unicode MS"/>
          <w:color w:val="221E1F"/>
        </w:rPr>
        <w:t xml:space="preserve">about </w:t>
      </w:r>
      <w:r w:rsidR="00AE0231">
        <w:rPr>
          <w:rFonts w:eastAsia="Arial Unicode MS"/>
          <w:color w:val="221E1F"/>
        </w:rPr>
        <w:t xml:space="preserve">their </w:t>
      </w:r>
      <w:r w:rsidR="003C5197">
        <w:rPr>
          <w:rFonts w:eastAsia="Arial Unicode MS"/>
          <w:color w:val="221E1F"/>
        </w:rPr>
        <w:t>experience</w:t>
      </w:r>
      <w:r w:rsidR="006D2C7D">
        <w:rPr>
          <w:rFonts w:eastAsia="Arial Unicode MS"/>
          <w:color w:val="221E1F"/>
        </w:rPr>
        <w:t>s</w:t>
      </w:r>
      <w:r w:rsidR="0043559B">
        <w:rPr>
          <w:rFonts w:eastAsia="Arial Unicode MS"/>
          <w:color w:val="221E1F"/>
        </w:rPr>
        <w:t>. For example,</w:t>
      </w:r>
      <w:r w:rsidR="00CA6968">
        <w:rPr>
          <w:rFonts w:eastAsia="Arial Unicode MS"/>
          <w:color w:val="221E1F"/>
        </w:rPr>
        <w:t xml:space="preserve"> Miller </w:t>
      </w:r>
      <w:r w:rsidR="008B74F1">
        <w:rPr>
          <w:rFonts w:eastAsia="Arial Unicode MS"/>
          <w:color w:val="221E1F"/>
        </w:rPr>
        <w:t>(</w:t>
      </w:r>
      <w:r w:rsidR="00FE0BEF" w:rsidRPr="00C72A3D">
        <w:t>Barg</w:t>
      </w:r>
      <w:r w:rsidR="00FE0BEF">
        <w:t>mann</w:t>
      </w:r>
      <w:r w:rsidR="00C259A3">
        <w:t xml:space="preserve"> and</w:t>
      </w:r>
      <w:r w:rsidR="008B74F1">
        <w:t xml:space="preserve"> </w:t>
      </w:r>
      <w:r w:rsidR="00FE0BEF" w:rsidRPr="00FE0BEF">
        <w:t>Robinson</w:t>
      </w:r>
      <w:r w:rsidR="008B74F1">
        <w:rPr>
          <w:rFonts w:eastAsia="Arial Unicode MS"/>
          <w:color w:val="221E1F"/>
        </w:rPr>
        <w:t xml:space="preserve">, </w:t>
      </w:r>
      <w:r w:rsidR="0043559B" w:rsidRPr="00BD7E79">
        <w:rPr>
          <w:rFonts w:eastAsia="Arial Unicode MS"/>
          <w:color w:val="221E1F"/>
        </w:rPr>
        <w:t>201</w:t>
      </w:r>
      <w:r w:rsidR="00FE0BEF">
        <w:rPr>
          <w:rFonts w:eastAsia="Arial Unicode MS"/>
          <w:color w:val="221E1F"/>
        </w:rPr>
        <w:t>2</w:t>
      </w:r>
      <w:r w:rsidR="0043559B" w:rsidRPr="00BD7E79">
        <w:rPr>
          <w:rFonts w:eastAsia="Arial Unicode MS"/>
          <w:color w:val="221E1F"/>
        </w:rPr>
        <w:t>)</w:t>
      </w:r>
      <w:r w:rsidR="0043559B">
        <w:rPr>
          <w:rFonts w:eastAsia="Arial Unicode MS"/>
          <w:color w:val="221E1F"/>
        </w:rPr>
        <w:t xml:space="preserve"> asks </w:t>
      </w:r>
      <w:r w:rsidR="004315BD">
        <w:rPr>
          <w:rFonts w:eastAsia="Arial Unicode MS"/>
          <w:color w:val="221E1F"/>
        </w:rPr>
        <w:t xml:space="preserve">individuals </w:t>
      </w:r>
      <w:r w:rsidR="0043559B">
        <w:rPr>
          <w:rFonts w:eastAsia="Arial Unicode MS"/>
          <w:color w:val="221E1F"/>
        </w:rPr>
        <w:t xml:space="preserve">to rate </w:t>
      </w:r>
      <w:r w:rsidR="004315BD">
        <w:rPr>
          <w:rFonts w:eastAsia="Arial Unicode MS"/>
          <w:color w:val="221E1F"/>
        </w:rPr>
        <w:t>‘relationship’</w:t>
      </w:r>
      <w:r w:rsidR="0043559B" w:rsidRPr="00BD7E79">
        <w:rPr>
          <w:rFonts w:eastAsia="Arial Unicode MS"/>
          <w:color w:val="221E1F"/>
        </w:rPr>
        <w:t xml:space="preserve">, </w:t>
      </w:r>
      <w:r w:rsidR="004315BD">
        <w:rPr>
          <w:rFonts w:eastAsia="Arial Unicode MS"/>
          <w:color w:val="221E1F"/>
        </w:rPr>
        <w:t>‘</w:t>
      </w:r>
      <w:r w:rsidR="0043559B">
        <w:rPr>
          <w:rFonts w:eastAsia="Arial Unicode MS"/>
          <w:color w:val="221E1F"/>
        </w:rPr>
        <w:t>goal</w:t>
      </w:r>
      <w:r w:rsidR="004315BD">
        <w:rPr>
          <w:rFonts w:eastAsia="Arial Unicode MS"/>
          <w:color w:val="221E1F"/>
        </w:rPr>
        <w:t>’</w:t>
      </w:r>
      <w:r w:rsidR="0043559B">
        <w:rPr>
          <w:rFonts w:eastAsia="Arial Unicode MS"/>
          <w:color w:val="221E1F"/>
        </w:rPr>
        <w:t xml:space="preserve">, </w:t>
      </w:r>
      <w:r w:rsidR="004315BD">
        <w:rPr>
          <w:rFonts w:eastAsia="Arial Unicode MS"/>
          <w:color w:val="221E1F"/>
        </w:rPr>
        <w:t>‘</w:t>
      </w:r>
      <w:r w:rsidR="0043559B">
        <w:rPr>
          <w:rFonts w:eastAsia="Arial Unicode MS"/>
          <w:color w:val="221E1F"/>
        </w:rPr>
        <w:t>approach</w:t>
      </w:r>
      <w:r w:rsidR="004315BD">
        <w:rPr>
          <w:rFonts w:eastAsia="Arial Unicode MS"/>
          <w:color w:val="221E1F"/>
        </w:rPr>
        <w:t xml:space="preserve">’ </w:t>
      </w:r>
      <w:r w:rsidR="00274F55">
        <w:rPr>
          <w:rFonts w:eastAsia="Arial Unicode MS"/>
          <w:color w:val="221E1F"/>
        </w:rPr>
        <w:t xml:space="preserve">and ‘overall’ </w:t>
      </w:r>
      <w:r w:rsidR="004315BD">
        <w:rPr>
          <w:rFonts w:eastAsia="Arial Unicode MS"/>
          <w:color w:val="221E1F"/>
        </w:rPr>
        <w:t xml:space="preserve">elements of </w:t>
      </w:r>
      <w:r w:rsidR="000528B4">
        <w:rPr>
          <w:rFonts w:eastAsia="Arial Unicode MS"/>
          <w:color w:val="221E1F"/>
        </w:rPr>
        <w:t xml:space="preserve">individual and </w:t>
      </w:r>
      <w:r w:rsidR="004315BD">
        <w:rPr>
          <w:rFonts w:eastAsia="Arial Unicode MS"/>
          <w:color w:val="221E1F"/>
        </w:rPr>
        <w:t>group therapy sessions</w:t>
      </w:r>
      <w:r w:rsidR="0043559B">
        <w:rPr>
          <w:rFonts w:eastAsia="Arial Unicode MS"/>
          <w:color w:val="221E1F"/>
        </w:rPr>
        <w:t xml:space="preserve"> </w:t>
      </w:r>
      <w:r w:rsidR="00274F55">
        <w:rPr>
          <w:rFonts w:eastAsia="Arial Unicode MS"/>
          <w:color w:val="221E1F"/>
        </w:rPr>
        <w:t>using standardised form</w:t>
      </w:r>
      <w:r w:rsidR="00F24C17">
        <w:rPr>
          <w:rFonts w:eastAsia="Arial Unicode MS"/>
          <w:color w:val="221E1F"/>
        </w:rPr>
        <w:t xml:space="preserve">s. </w:t>
      </w:r>
      <w:r w:rsidR="00274F55">
        <w:rPr>
          <w:rFonts w:eastAsia="Arial Unicode MS"/>
          <w:color w:val="221E1F"/>
        </w:rPr>
        <w:t xml:space="preserve">Similar information could be gathered </w:t>
      </w:r>
      <w:r w:rsidR="000528B4">
        <w:rPr>
          <w:rFonts w:eastAsia="Arial Unicode MS"/>
          <w:color w:val="221E1F"/>
        </w:rPr>
        <w:t xml:space="preserve">during </w:t>
      </w:r>
      <w:r w:rsidR="00CA6968">
        <w:rPr>
          <w:rFonts w:eastAsia="Arial Unicode MS"/>
          <w:color w:val="221E1F"/>
        </w:rPr>
        <w:t xml:space="preserve">a </w:t>
      </w:r>
      <w:r w:rsidR="00274F55">
        <w:rPr>
          <w:rFonts w:eastAsia="Arial Unicode MS"/>
          <w:color w:val="221E1F"/>
        </w:rPr>
        <w:t xml:space="preserve">DST </w:t>
      </w:r>
      <w:r w:rsidR="000528B4">
        <w:rPr>
          <w:rFonts w:eastAsia="Arial Unicode MS"/>
          <w:color w:val="221E1F"/>
        </w:rPr>
        <w:t xml:space="preserve">project </w:t>
      </w:r>
      <w:r>
        <w:rPr>
          <w:rFonts w:eastAsia="Arial Unicode MS"/>
          <w:color w:val="221E1F"/>
        </w:rPr>
        <w:t xml:space="preserve">in writing, </w:t>
      </w:r>
      <w:r w:rsidR="0043559B">
        <w:rPr>
          <w:rFonts w:eastAsia="Arial Unicode MS"/>
          <w:color w:val="221E1F"/>
        </w:rPr>
        <w:t>conversation or</w:t>
      </w:r>
      <w:r w:rsidR="00274F55">
        <w:rPr>
          <w:rFonts w:eastAsia="Arial Unicode MS"/>
          <w:color w:val="221E1F"/>
        </w:rPr>
        <w:t xml:space="preserve"> through group discussion. </w:t>
      </w:r>
    </w:p>
    <w:p w14:paraId="124ABCA9" w14:textId="77777777" w:rsidR="0043559B" w:rsidRDefault="0043559B">
      <w:pPr>
        <w:spacing w:line="480" w:lineRule="auto"/>
        <w:rPr>
          <w:rFonts w:eastAsia="Arial Unicode MS"/>
          <w:color w:val="221E1F"/>
        </w:rPr>
      </w:pPr>
    </w:p>
    <w:p w14:paraId="4A487006" w14:textId="4D92BCA2" w:rsidR="00035C7C" w:rsidRPr="00C72A3D" w:rsidRDefault="007A414E" w:rsidP="00C72A3D">
      <w:pPr>
        <w:pStyle w:val="p1"/>
        <w:spacing w:line="480" w:lineRule="auto"/>
        <w:rPr>
          <w:rFonts w:ascii="Times New Roman" w:hAnsi="Times New Roman"/>
        </w:rPr>
      </w:pPr>
      <w:r w:rsidRPr="00A32860">
        <w:rPr>
          <w:rFonts w:ascii="Times New Roman" w:eastAsia="Arial Unicode MS" w:hAnsi="Times New Roman"/>
          <w:color w:val="221E1F"/>
        </w:rPr>
        <w:t>Film</w:t>
      </w:r>
      <w:r w:rsidR="009C1DD4">
        <w:rPr>
          <w:rFonts w:ascii="Times New Roman" w:eastAsia="Arial Unicode MS" w:hAnsi="Times New Roman"/>
          <w:color w:val="221E1F"/>
        </w:rPr>
        <w:t>,</w:t>
      </w:r>
      <w:r w:rsidR="00AE0231">
        <w:rPr>
          <w:rFonts w:ascii="Times New Roman" w:eastAsia="Arial Unicode MS" w:hAnsi="Times New Roman"/>
          <w:color w:val="221E1F"/>
        </w:rPr>
        <w:t xml:space="preserve"> and</w:t>
      </w:r>
      <w:r w:rsidR="009C1DD4">
        <w:rPr>
          <w:rFonts w:ascii="Times New Roman" w:eastAsia="Arial Unicode MS" w:hAnsi="Times New Roman"/>
          <w:color w:val="221E1F"/>
        </w:rPr>
        <w:t xml:space="preserve"> its</w:t>
      </w:r>
      <w:r w:rsidR="00AE0231">
        <w:rPr>
          <w:rFonts w:ascii="Times New Roman" w:eastAsia="Arial Unicode MS" w:hAnsi="Times New Roman"/>
          <w:color w:val="221E1F"/>
        </w:rPr>
        <w:t xml:space="preserve"> related forms such as DST,</w:t>
      </w:r>
      <w:r w:rsidRPr="00A32860">
        <w:rPr>
          <w:rFonts w:ascii="Times New Roman" w:eastAsia="Arial Unicode MS" w:hAnsi="Times New Roman"/>
          <w:color w:val="221E1F"/>
        </w:rPr>
        <w:t xml:space="preserve"> </w:t>
      </w:r>
      <w:r w:rsidR="00956EA8" w:rsidRPr="001E4E9C">
        <w:rPr>
          <w:rFonts w:ascii="Times New Roman" w:eastAsia="Arial Unicode MS" w:hAnsi="Times New Roman"/>
          <w:color w:val="221E1F"/>
        </w:rPr>
        <w:t>ha</w:t>
      </w:r>
      <w:r w:rsidR="00AE0231">
        <w:rPr>
          <w:rFonts w:ascii="Times New Roman" w:eastAsia="Arial Unicode MS" w:hAnsi="Times New Roman"/>
          <w:color w:val="221E1F"/>
        </w:rPr>
        <w:t>ve</w:t>
      </w:r>
      <w:r w:rsidR="00956EA8" w:rsidRPr="008A2936">
        <w:rPr>
          <w:rFonts w:ascii="Times New Roman" w:eastAsia="Arial Unicode MS" w:hAnsi="Times New Roman"/>
          <w:color w:val="221E1F"/>
        </w:rPr>
        <w:t xml:space="preserve"> </w:t>
      </w:r>
      <w:r w:rsidR="00956EA8" w:rsidRPr="00E24750">
        <w:rPr>
          <w:rFonts w:ascii="Times New Roman" w:eastAsia="Arial Unicode MS" w:hAnsi="Times New Roman"/>
          <w:color w:val="221E1F"/>
        </w:rPr>
        <w:t xml:space="preserve">a </w:t>
      </w:r>
      <w:r w:rsidR="009C1DD4">
        <w:rPr>
          <w:rFonts w:ascii="Times New Roman" w:eastAsia="Arial Unicode MS" w:hAnsi="Times New Roman"/>
          <w:color w:val="221E1F"/>
        </w:rPr>
        <w:t xml:space="preserve">particular </w:t>
      </w:r>
      <w:r w:rsidR="0085194E" w:rsidRPr="00E24750">
        <w:rPr>
          <w:rFonts w:ascii="Times New Roman" w:eastAsia="Arial Unicode MS" w:hAnsi="Times New Roman"/>
          <w:color w:val="221E1F"/>
        </w:rPr>
        <w:t>capacity for c</w:t>
      </w:r>
      <w:r w:rsidR="00DE5E91" w:rsidRPr="00E24750">
        <w:rPr>
          <w:rFonts w:ascii="Times New Roman" w:eastAsia="Arial Unicode MS" w:hAnsi="Times New Roman"/>
          <w:color w:val="221E1F"/>
        </w:rPr>
        <w:t>onvey</w:t>
      </w:r>
      <w:r w:rsidR="0085194E" w:rsidRPr="00E24750">
        <w:rPr>
          <w:rFonts w:ascii="Times New Roman" w:eastAsia="Arial Unicode MS" w:hAnsi="Times New Roman"/>
          <w:color w:val="221E1F"/>
        </w:rPr>
        <w:t>ing</w:t>
      </w:r>
      <w:r w:rsidR="00DE5E91" w:rsidRPr="00E24750">
        <w:rPr>
          <w:rFonts w:ascii="Times New Roman" w:eastAsia="Arial Unicode MS" w:hAnsi="Times New Roman"/>
          <w:color w:val="221E1F"/>
        </w:rPr>
        <w:t xml:space="preserve"> ‘personhood’ and </w:t>
      </w:r>
      <w:r w:rsidR="00035C7C" w:rsidRPr="00E24750">
        <w:rPr>
          <w:rFonts w:ascii="Times New Roman" w:eastAsia="Arial Unicode MS" w:hAnsi="Times New Roman"/>
          <w:color w:val="221E1F"/>
        </w:rPr>
        <w:t xml:space="preserve">the </w:t>
      </w:r>
      <w:r w:rsidR="00DE5E91" w:rsidRPr="00E24750">
        <w:rPr>
          <w:rFonts w:ascii="Times New Roman" w:eastAsia="Arial Unicode MS" w:hAnsi="Times New Roman"/>
          <w:color w:val="221E1F"/>
        </w:rPr>
        <w:t>‘structure of feeling’</w:t>
      </w:r>
      <w:r w:rsidR="00956EA8" w:rsidRPr="00E24750">
        <w:rPr>
          <w:rFonts w:ascii="Times New Roman" w:eastAsia="Arial Unicode MS" w:hAnsi="Times New Roman"/>
          <w:color w:val="221E1F"/>
        </w:rPr>
        <w:t xml:space="preserve"> (Wi</w:t>
      </w:r>
      <w:r w:rsidR="00376EF3">
        <w:rPr>
          <w:rFonts w:ascii="Times New Roman" w:eastAsia="Arial Unicode MS" w:hAnsi="Times New Roman"/>
          <w:color w:val="221E1F"/>
        </w:rPr>
        <w:t xml:space="preserve">lson, </w:t>
      </w:r>
      <w:r w:rsidR="00E76104" w:rsidRPr="00A32860">
        <w:rPr>
          <w:rFonts w:ascii="Times New Roman" w:eastAsia="Arial Unicode MS" w:hAnsi="Times New Roman"/>
          <w:color w:val="221E1F"/>
        </w:rPr>
        <w:t>201</w:t>
      </w:r>
      <w:r w:rsidR="00376EF3">
        <w:rPr>
          <w:rFonts w:ascii="Times New Roman" w:eastAsia="Arial Unicode MS" w:hAnsi="Times New Roman"/>
          <w:color w:val="221E1F"/>
        </w:rPr>
        <w:t>8</w:t>
      </w:r>
      <w:r w:rsidR="00956EA8" w:rsidRPr="00A32860">
        <w:rPr>
          <w:rFonts w:ascii="Times New Roman" w:eastAsia="Arial Unicode MS" w:hAnsi="Times New Roman"/>
          <w:color w:val="221E1F"/>
        </w:rPr>
        <w:t>:12)</w:t>
      </w:r>
      <w:r w:rsidR="00DE5E91" w:rsidRPr="001E4E9C">
        <w:rPr>
          <w:rFonts w:ascii="Times New Roman" w:eastAsia="Arial Unicode MS" w:hAnsi="Times New Roman"/>
          <w:color w:val="221E1F"/>
        </w:rPr>
        <w:t xml:space="preserve">. </w:t>
      </w:r>
      <w:r w:rsidR="00035C7C" w:rsidRPr="008A2936">
        <w:rPr>
          <w:rFonts w:ascii="Times New Roman" w:eastAsia="Arial Unicode MS" w:hAnsi="Times New Roman"/>
          <w:color w:val="221E1F"/>
        </w:rPr>
        <w:t xml:space="preserve">This review </w:t>
      </w:r>
      <w:r w:rsidR="00035C7C" w:rsidRPr="00E24750">
        <w:rPr>
          <w:rFonts w:ascii="Times New Roman" w:eastAsia="Arial Unicode MS" w:hAnsi="Times New Roman"/>
          <w:color w:val="221E1F"/>
        </w:rPr>
        <w:t>has briefly outlined</w:t>
      </w:r>
      <w:r w:rsidR="008340CE" w:rsidRPr="00E24750">
        <w:rPr>
          <w:rFonts w:ascii="Times New Roman" w:eastAsia="Arial Unicode MS" w:hAnsi="Times New Roman"/>
          <w:color w:val="221E1F"/>
        </w:rPr>
        <w:t xml:space="preserve"> some of the mental health recovery </w:t>
      </w:r>
      <w:r w:rsidR="00671836">
        <w:rPr>
          <w:rFonts w:ascii="Times New Roman" w:eastAsia="Arial Unicode MS" w:hAnsi="Times New Roman"/>
          <w:color w:val="221E1F"/>
        </w:rPr>
        <w:t xml:space="preserve">that </w:t>
      </w:r>
      <w:r w:rsidR="008340CE" w:rsidRPr="00E24750">
        <w:rPr>
          <w:rFonts w:ascii="Times New Roman" w:eastAsia="Arial Unicode MS" w:hAnsi="Times New Roman"/>
          <w:color w:val="221E1F"/>
        </w:rPr>
        <w:t xml:space="preserve">themes </w:t>
      </w:r>
      <w:r w:rsidR="00671836">
        <w:rPr>
          <w:rFonts w:ascii="Times New Roman" w:eastAsia="Arial Unicode MS" w:hAnsi="Times New Roman"/>
          <w:color w:val="221E1F"/>
        </w:rPr>
        <w:t>feature</w:t>
      </w:r>
      <w:r w:rsidR="002B7F70">
        <w:rPr>
          <w:rFonts w:ascii="Times New Roman" w:eastAsia="Arial Unicode MS" w:hAnsi="Times New Roman"/>
          <w:color w:val="221E1F"/>
        </w:rPr>
        <w:t xml:space="preserve"> </w:t>
      </w:r>
      <w:r w:rsidR="008340CE" w:rsidRPr="00A32860">
        <w:rPr>
          <w:rFonts w:ascii="Times New Roman" w:eastAsia="Arial Unicode MS" w:hAnsi="Times New Roman"/>
          <w:color w:val="221E1F"/>
        </w:rPr>
        <w:t xml:space="preserve">in </w:t>
      </w:r>
      <w:r w:rsidRPr="001E4E9C">
        <w:rPr>
          <w:rFonts w:ascii="Times New Roman" w:eastAsia="Arial Unicode MS" w:hAnsi="Times New Roman"/>
          <w:color w:val="221E1F"/>
        </w:rPr>
        <w:t>‘Finding our way’</w:t>
      </w:r>
      <w:r w:rsidR="00AE0231">
        <w:rPr>
          <w:rFonts w:ascii="Times New Roman" w:eastAsia="Arial Unicode MS" w:hAnsi="Times New Roman"/>
          <w:color w:val="221E1F"/>
        </w:rPr>
        <w:t xml:space="preserve"> </w:t>
      </w:r>
      <w:r w:rsidR="00671836">
        <w:rPr>
          <w:rFonts w:ascii="Times New Roman" w:eastAsia="Arial Unicode MS" w:hAnsi="Times New Roman"/>
          <w:color w:val="221E1F"/>
        </w:rPr>
        <w:t xml:space="preserve">which were </w:t>
      </w:r>
      <w:r w:rsidR="002B7F70" w:rsidRPr="008A2936">
        <w:rPr>
          <w:rFonts w:ascii="Times New Roman" w:eastAsia="Arial Unicode MS" w:hAnsi="Times New Roman"/>
          <w:color w:val="221E1F"/>
        </w:rPr>
        <w:t>identified</w:t>
      </w:r>
      <w:r w:rsidR="004A180B" w:rsidRPr="00E24750">
        <w:rPr>
          <w:rFonts w:ascii="Times New Roman" w:eastAsia="Arial Unicode MS" w:hAnsi="Times New Roman"/>
          <w:color w:val="221E1F"/>
        </w:rPr>
        <w:t xml:space="preserve"> through</w:t>
      </w:r>
      <w:r w:rsidR="002B7F70" w:rsidRPr="00E24750">
        <w:rPr>
          <w:rFonts w:ascii="Times New Roman" w:eastAsia="Arial Unicode MS" w:hAnsi="Times New Roman"/>
          <w:color w:val="221E1F"/>
        </w:rPr>
        <w:t xml:space="preserve"> </w:t>
      </w:r>
      <w:r w:rsidR="008340CE" w:rsidRPr="00E24750">
        <w:rPr>
          <w:rFonts w:ascii="Times New Roman" w:eastAsia="Arial Unicode MS" w:hAnsi="Times New Roman"/>
          <w:color w:val="221E1F"/>
        </w:rPr>
        <w:t>conversations</w:t>
      </w:r>
      <w:r w:rsidRPr="00E24750">
        <w:rPr>
          <w:rFonts w:ascii="Times New Roman" w:eastAsia="Arial Unicode MS" w:hAnsi="Times New Roman"/>
          <w:color w:val="221E1F"/>
        </w:rPr>
        <w:t xml:space="preserve"> between </w:t>
      </w:r>
      <w:r w:rsidR="004A180B">
        <w:rPr>
          <w:rFonts w:ascii="Times New Roman" w:eastAsia="Arial Unicode MS" w:hAnsi="Times New Roman"/>
          <w:color w:val="221E1F"/>
        </w:rPr>
        <w:t xml:space="preserve">individual </w:t>
      </w:r>
      <w:r w:rsidRPr="00A32860">
        <w:rPr>
          <w:rFonts w:ascii="Times New Roman" w:eastAsia="Arial Unicode MS" w:hAnsi="Times New Roman"/>
          <w:color w:val="221E1F"/>
        </w:rPr>
        <w:t>participants and coordinators</w:t>
      </w:r>
      <w:r w:rsidR="00695BF8" w:rsidRPr="001E4E9C">
        <w:rPr>
          <w:rFonts w:ascii="Times New Roman" w:eastAsia="Arial Unicode MS" w:hAnsi="Times New Roman"/>
          <w:color w:val="221E1F"/>
        </w:rPr>
        <w:t>,</w:t>
      </w:r>
      <w:r w:rsidR="008340CE" w:rsidRPr="008A2936">
        <w:rPr>
          <w:rFonts w:ascii="Times New Roman" w:eastAsia="Arial Unicode MS" w:hAnsi="Times New Roman"/>
          <w:color w:val="221E1F"/>
        </w:rPr>
        <w:t xml:space="preserve"> </w:t>
      </w:r>
      <w:r w:rsidRPr="00E24750">
        <w:rPr>
          <w:rFonts w:ascii="Times New Roman" w:eastAsia="Arial Unicode MS" w:hAnsi="Times New Roman"/>
          <w:color w:val="221E1F"/>
        </w:rPr>
        <w:t xml:space="preserve">some years after the stories were created. The ‘meaning’ of a </w:t>
      </w:r>
      <w:r w:rsidR="000B63BB" w:rsidRPr="00E24750">
        <w:rPr>
          <w:rFonts w:ascii="Times New Roman" w:eastAsia="Arial Unicode MS" w:hAnsi="Times New Roman"/>
          <w:color w:val="221E1F"/>
        </w:rPr>
        <w:t xml:space="preserve">digital story, </w:t>
      </w:r>
      <w:r w:rsidRPr="00E24750">
        <w:rPr>
          <w:rFonts w:ascii="Times New Roman" w:eastAsia="Arial Unicode MS" w:hAnsi="Times New Roman"/>
          <w:color w:val="221E1F"/>
        </w:rPr>
        <w:t>is</w:t>
      </w:r>
      <w:r w:rsidR="000B63BB" w:rsidRPr="00E24750">
        <w:rPr>
          <w:rFonts w:ascii="Times New Roman" w:eastAsia="Arial Unicode MS" w:hAnsi="Times New Roman"/>
          <w:color w:val="221E1F"/>
        </w:rPr>
        <w:t xml:space="preserve"> however, produced</w:t>
      </w:r>
      <w:r w:rsidRPr="00E24750">
        <w:rPr>
          <w:rFonts w:ascii="Times New Roman" w:eastAsia="Arial Unicode MS" w:hAnsi="Times New Roman"/>
          <w:color w:val="221E1F"/>
        </w:rPr>
        <w:t xml:space="preserve"> and re-produced over time </w:t>
      </w:r>
      <w:r w:rsidR="000B63BB" w:rsidRPr="00E24750">
        <w:rPr>
          <w:rFonts w:ascii="Times New Roman" w:eastAsia="Arial Unicode MS" w:hAnsi="Times New Roman"/>
          <w:color w:val="221E1F"/>
        </w:rPr>
        <w:t xml:space="preserve">(Guillemin </w:t>
      </w:r>
      <w:r w:rsidR="00C259A3" w:rsidRPr="00E24750">
        <w:rPr>
          <w:rFonts w:ascii="Times New Roman" w:eastAsia="Arial Unicode MS" w:hAnsi="Times New Roman"/>
          <w:color w:val="221E1F"/>
        </w:rPr>
        <w:t xml:space="preserve">and </w:t>
      </w:r>
      <w:r w:rsidR="000B63BB" w:rsidRPr="00E24750">
        <w:rPr>
          <w:rFonts w:ascii="Times New Roman" w:eastAsia="Arial Unicode MS" w:hAnsi="Times New Roman"/>
          <w:color w:val="221E1F"/>
        </w:rPr>
        <w:t xml:space="preserve">Drew, 2010): in the period when individuals are </w:t>
      </w:r>
      <w:r w:rsidR="00671836">
        <w:rPr>
          <w:rFonts w:ascii="Times New Roman" w:eastAsia="Arial Unicode MS" w:hAnsi="Times New Roman"/>
          <w:color w:val="221E1F"/>
        </w:rPr>
        <w:t xml:space="preserve">working out </w:t>
      </w:r>
      <w:r w:rsidR="000B63BB" w:rsidRPr="00E24750">
        <w:rPr>
          <w:rFonts w:ascii="Times New Roman" w:eastAsia="Arial Unicode MS" w:hAnsi="Times New Roman"/>
          <w:color w:val="221E1F"/>
        </w:rPr>
        <w:t xml:space="preserve">which story to tell, choosing imagery and other sound elements, deciding what aspects of themselves to disclose, and considering the ethical implications of these choices; </w:t>
      </w:r>
      <w:r w:rsidR="005A2B83" w:rsidRPr="00E24750">
        <w:rPr>
          <w:rFonts w:ascii="Times New Roman" w:eastAsia="Arial Unicode MS" w:hAnsi="Times New Roman"/>
          <w:color w:val="221E1F"/>
        </w:rPr>
        <w:t xml:space="preserve">as </w:t>
      </w:r>
      <w:r w:rsidR="00E927B3">
        <w:rPr>
          <w:rFonts w:ascii="Times New Roman" w:eastAsia="Arial Unicode MS" w:hAnsi="Times New Roman"/>
          <w:color w:val="221E1F"/>
        </w:rPr>
        <w:t xml:space="preserve">the </w:t>
      </w:r>
      <w:r w:rsidR="00E927B3" w:rsidRPr="00A32860">
        <w:rPr>
          <w:rFonts w:ascii="Times New Roman" w:eastAsia="Arial Unicode MS" w:hAnsi="Times New Roman"/>
          <w:color w:val="221E1F"/>
        </w:rPr>
        <w:t>story is constructed and the</w:t>
      </w:r>
      <w:r w:rsidR="00E927B3" w:rsidRPr="001E4E9C">
        <w:rPr>
          <w:rFonts w:ascii="Times New Roman" w:eastAsia="Arial Unicode MS" w:hAnsi="Times New Roman"/>
          <w:color w:val="221E1F"/>
        </w:rPr>
        <w:t xml:space="preserve"> storyteller </w:t>
      </w:r>
      <w:r w:rsidR="005A2B83" w:rsidRPr="00E24750">
        <w:rPr>
          <w:rFonts w:ascii="Times New Roman" w:eastAsia="Arial Unicode MS" w:hAnsi="Times New Roman"/>
          <w:color w:val="221E1F"/>
        </w:rPr>
        <w:t xml:space="preserve">imagines future </w:t>
      </w:r>
      <w:r w:rsidR="000B63BB" w:rsidRPr="00E24750">
        <w:rPr>
          <w:rFonts w:ascii="Times New Roman" w:eastAsia="Arial Unicode MS" w:hAnsi="Times New Roman"/>
          <w:color w:val="221E1F"/>
        </w:rPr>
        <w:t>audiences; and</w:t>
      </w:r>
      <w:r w:rsidR="005A2B83" w:rsidRPr="00E24750">
        <w:rPr>
          <w:rFonts w:ascii="Times New Roman" w:eastAsia="Arial Unicode MS" w:hAnsi="Times New Roman"/>
          <w:color w:val="221E1F"/>
        </w:rPr>
        <w:t>,</w:t>
      </w:r>
      <w:r w:rsidR="000B63BB" w:rsidRPr="00E24750">
        <w:rPr>
          <w:rFonts w:ascii="Times New Roman" w:eastAsia="Arial Unicode MS" w:hAnsi="Times New Roman"/>
          <w:color w:val="221E1F"/>
        </w:rPr>
        <w:t xml:space="preserve"> </w:t>
      </w:r>
      <w:r w:rsidR="00A7198D">
        <w:rPr>
          <w:rFonts w:ascii="Times New Roman" w:eastAsia="Arial Unicode MS" w:hAnsi="Times New Roman"/>
          <w:color w:val="221E1F"/>
        </w:rPr>
        <w:t xml:space="preserve">how </w:t>
      </w:r>
      <w:r w:rsidR="00A7198D" w:rsidRPr="00A32860">
        <w:rPr>
          <w:rFonts w:ascii="Times New Roman" w:eastAsia="Arial Unicode MS" w:hAnsi="Times New Roman"/>
          <w:color w:val="221E1F"/>
        </w:rPr>
        <w:t xml:space="preserve">the </w:t>
      </w:r>
      <w:r w:rsidR="00A7198D" w:rsidRPr="001E4E9C">
        <w:rPr>
          <w:rFonts w:ascii="Times New Roman" w:eastAsia="Arial Unicode MS" w:hAnsi="Times New Roman"/>
          <w:color w:val="221E1F"/>
        </w:rPr>
        <w:t>storyteller</w:t>
      </w:r>
      <w:r w:rsidR="00A7198D" w:rsidRPr="008A2936">
        <w:rPr>
          <w:rFonts w:ascii="Times New Roman" w:eastAsia="Arial Unicode MS" w:hAnsi="Times New Roman"/>
          <w:color w:val="221E1F"/>
        </w:rPr>
        <w:t xml:space="preserve"> and others </w:t>
      </w:r>
      <w:r w:rsidR="00A7198D" w:rsidRPr="00E24750">
        <w:rPr>
          <w:rFonts w:ascii="Times New Roman" w:eastAsia="Arial Unicode MS" w:hAnsi="Times New Roman"/>
          <w:color w:val="221E1F"/>
        </w:rPr>
        <w:t xml:space="preserve">interpret </w:t>
      </w:r>
      <w:r w:rsidR="00A7198D">
        <w:rPr>
          <w:rFonts w:ascii="Times New Roman" w:eastAsia="Arial Unicode MS" w:hAnsi="Times New Roman"/>
          <w:color w:val="221E1F"/>
        </w:rPr>
        <w:t xml:space="preserve">and respond to the story’s </w:t>
      </w:r>
      <w:r w:rsidR="00A7198D" w:rsidRPr="00C72A3D">
        <w:rPr>
          <w:rFonts w:ascii="Times New Roman" w:eastAsia="Arial Unicode MS" w:hAnsi="Times New Roman"/>
          <w:color w:val="000000" w:themeColor="text1"/>
        </w:rPr>
        <w:t xml:space="preserve">meaning </w:t>
      </w:r>
      <w:r w:rsidR="000B63BB" w:rsidRPr="00E24750">
        <w:rPr>
          <w:rFonts w:ascii="Times New Roman" w:eastAsia="Arial Unicode MS" w:hAnsi="Times New Roman"/>
          <w:color w:val="221E1F"/>
        </w:rPr>
        <w:t xml:space="preserve">once the story has been </w:t>
      </w:r>
      <w:r w:rsidR="00E927B3">
        <w:rPr>
          <w:rFonts w:ascii="Times New Roman" w:eastAsia="Arial Unicode MS" w:hAnsi="Times New Roman"/>
          <w:color w:val="221E1F"/>
        </w:rPr>
        <w:t>made</w:t>
      </w:r>
      <w:r w:rsidR="00E927B3" w:rsidRPr="00C72A3D">
        <w:rPr>
          <w:rFonts w:ascii="Times New Roman" w:eastAsiaTheme="minorEastAsia" w:hAnsi="Times New Roman"/>
          <w:color w:val="000000" w:themeColor="text1"/>
        </w:rPr>
        <w:t>.</w:t>
      </w:r>
      <w:r w:rsidR="00B2110F">
        <w:rPr>
          <w:rFonts w:ascii="Times New Roman" w:eastAsiaTheme="minorEastAsia" w:hAnsi="Times New Roman"/>
          <w:color w:val="000000" w:themeColor="text1"/>
        </w:rPr>
        <w:t xml:space="preserve"> </w:t>
      </w:r>
      <w:r w:rsidR="00035C7C" w:rsidRPr="00C72A3D">
        <w:rPr>
          <w:rFonts w:ascii="Times New Roman" w:eastAsia="Arial Unicode MS" w:hAnsi="Times New Roman"/>
          <w:color w:val="000000" w:themeColor="text1"/>
        </w:rPr>
        <w:t>Any of these p</w:t>
      </w:r>
      <w:r w:rsidR="009C1DD4">
        <w:rPr>
          <w:rFonts w:ascii="Times New Roman" w:eastAsia="Arial Unicode MS" w:hAnsi="Times New Roman"/>
          <w:color w:val="000000" w:themeColor="text1"/>
        </w:rPr>
        <w:t xml:space="preserve">hases </w:t>
      </w:r>
      <w:r w:rsidR="00695BF8" w:rsidRPr="00C72A3D">
        <w:rPr>
          <w:rFonts w:ascii="Times New Roman" w:eastAsia="Arial Unicode MS" w:hAnsi="Times New Roman"/>
          <w:color w:val="000000" w:themeColor="text1"/>
        </w:rPr>
        <w:t>of ‘meaning</w:t>
      </w:r>
      <w:r w:rsidR="00695BF8">
        <w:rPr>
          <w:rFonts w:ascii="Times New Roman" w:eastAsia="Arial Unicode MS" w:hAnsi="Times New Roman"/>
          <w:color w:val="221E1F"/>
        </w:rPr>
        <w:t xml:space="preserve">-making’ </w:t>
      </w:r>
      <w:r w:rsidR="00035C7C" w:rsidRPr="00A32860">
        <w:rPr>
          <w:rFonts w:ascii="Times New Roman" w:eastAsia="Arial Unicode MS" w:hAnsi="Times New Roman"/>
          <w:color w:val="221E1F"/>
        </w:rPr>
        <w:t>could be</w:t>
      </w:r>
      <w:r w:rsidR="00035C7C" w:rsidRPr="001E4E9C">
        <w:rPr>
          <w:rFonts w:ascii="Times New Roman" w:eastAsia="Arial Unicode MS" w:hAnsi="Times New Roman"/>
          <w:color w:val="221E1F"/>
        </w:rPr>
        <w:t>come</w:t>
      </w:r>
      <w:r w:rsidR="00035C7C" w:rsidRPr="008A2936">
        <w:rPr>
          <w:rFonts w:ascii="Times New Roman" w:eastAsia="Arial Unicode MS" w:hAnsi="Times New Roman"/>
          <w:color w:val="221E1F"/>
        </w:rPr>
        <w:t xml:space="preserve"> </w:t>
      </w:r>
      <w:r w:rsidR="00035C7C" w:rsidRPr="00E24750">
        <w:rPr>
          <w:rFonts w:ascii="Times New Roman" w:eastAsia="Arial Unicode MS" w:hAnsi="Times New Roman"/>
          <w:color w:val="221E1F"/>
        </w:rPr>
        <w:t>the focus of study in a future project.</w:t>
      </w:r>
    </w:p>
    <w:p w14:paraId="58311E38" w14:textId="77777777" w:rsidR="008340CE" w:rsidRPr="00AD5DFA" w:rsidRDefault="008340CE">
      <w:pPr>
        <w:spacing w:line="480" w:lineRule="auto"/>
        <w:rPr>
          <w:rFonts w:eastAsia="Arial Unicode MS"/>
          <w:color w:val="221E1F"/>
        </w:rPr>
      </w:pPr>
    </w:p>
    <w:p w14:paraId="7EE1F85D" w14:textId="775103A2" w:rsidR="00AD5DFA" w:rsidRPr="00C72A3D" w:rsidRDefault="0043559B" w:rsidP="00C72A3D">
      <w:pPr>
        <w:pStyle w:val="p1"/>
        <w:spacing w:line="480" w:lineRule="auto"/>
        <w:rPr>
          <w:rFonts w:ascii="Times New Roman" w:eastAsiaTheme="minorEastAsia" w:hAnsi="Times New Roman"/>
        </w:rPr>
      </w:pPr>
      <w:r w:rsidRPr="00AD5DFA">
        <w:rPr>
          <w:rFonts w:ascii="Times New Roman" w:hAnsi="Times New Roman"/>
          <w:lang w:val="en-US"/>
        </w:rPr>
        <w:t xml:space="preserve">People controlling the stories that are told about their own </w:t>
      </w:r>
      <w:r w:rsidRPr="00AD5DFA">
        <w:rPr>
          <w:rFonts w:ascii="Times New Roman" w:hAnsi="Times New Roman"/>
        </w:rPr>
        <w:t>experience of mental ill health</w:t>
      </w:r>
      <w:r w:rsidR="009C1DD4">
        <w:rPr>
          <w:rFonts w:ascii="Times New Roman" w:hAnsi="Times New Roman"/>
        </w:rPr>
        <w:t xml:space="preserve"> or</w:t>
      </w:r>
      <w:r w:rsidRPr="00AD5DFA">
        <w:rPr>
          <w:rFonts w:ascii="Times New Roman" w:hAnsi="Times New Roman"/>
        </w:rPr>
        <w:t xml:space="preserve"> suicidal behaviour </w:t>
      </w:r>
      <w:r w:rsidRPr="00AD5DFA">
        <w:rPr>
          <w:rFonts w:ascii="Times New Roman" w:hAnsi="Times New Roman"/>
          <w:lang w:val="en-US"/>
        </w:rPr>
        <w:t>can be a basis for strengthening and broadening health promotion, advocacy and solidarity campaigns about mental health and cultural diversity (</w:t>
      </w:r>
      <w:r w:rsidRPr="00AD5DFA">
        <w:rPr>
          <w:rFonts w:ascii="Times New Roman" w:hAnsi="Times New Roman"/>
        </w:rPr>
        <w:t xml:space="preserve">Lemelson et al., 2017; Ziebland and McPherson, 2006). </w:t>
      </w:r>
      <w:r w:rsidR="00C34222" w:rsidRPr="00AD5DFA">
        <w:rPr>
          <w:rFonts w:ascii="Times New Roman" w:eastAsia="Arial Unicode MS" w:hAnsi="Times New Roman"/>
          <w:color w:val="221E1F"/>
        </w:rPr>
        <w:t xml:space="preserve">Studies </w:t>
      </w:r>
      <w:r w:rsidR="00A651DE" w:rsidRPr="00AD5DFA">
        <w:rPr>
          <w:rFonts w:ascii="Times New Roman" w:eastAsia="Arial Unicode MS" w:hAnsi="Times New Roman"/>
          <w:color w:val="221E1F"/>
        </w:rPr>
        <w:t>conducted in other community</w:t>
      </w:r>
      <w:r w:rsidR="00C34222" w:rsidRPr="00AD5DFA">
        <w:rPr>
          <w:rFonts w:ascii="Times New Roman" w:eastAsia="Arial Unicode MS" w:hAnsi="Times New Roman"/>
          <w:color w:val="221E1F"/>
        </w:rPr>
        <w:t xml:space="preserve"> health</w:t>
      </w:r>
      <w:r w:rsidR="00A651DE" w:rsidRPr="00AD5DFA">
        <w:rPr>
          <w:rFonts w:ascii="Times New Roman" w:eastAsia="Arial Unicode MS" w:hAnsi="Times New Roman"/>
          <w:color w:val="221E1F"/>
        </w:rPr>
        <w:t>, public health</w:t>
      </w:r>
      <w:r w:rsidR="00C34222" w:rsidRPr="00AD5DFA">
        <w:rPr>
          <w:rFonts w:ascii="Times New Roman" w:eastAsia="Arial Unicode MS" w:hAnsi="Times New Roman"/>
          <w:color w:val="221E1F"/>
        </w:rPr>
        <w:t xml:space="preserve"> and </w:t>
      </w:r>
      <w:r w:rsidR="00A651DE" w:rsidRPr="00AD5DFA">
        <w:rPr>
          <w:rFonts w:ascii="Times New Roman" w:eastAsia="Arial Unicode MS" w:hAnsi="Times New Roman"/>
          <w:color w:val="221E1F"/>
        </w:rPr>
        <w:t xml:space="preserve">health </w:t>
      </w:r>
      <w:r w:rsidR="00C34222" w:rsidRPr="00AD5DFA">
        <w:rPr>
          <w:rFonts w:ascii="Times New Roman" w:eastAsia="Arial Unicode MS" w:hAnsi="Times New Roman"/>
          <w:color w:val="221E1F"/>
        </w:rPr>
        <w:t xml:space="preserve">education settings (Gubrium, 2009; </w:t>
      </w:r>
      <w:r w:rsidR="00C34222" w:rsidRPr="00AD5DFA">
        <w:rPr>
          <w:rFonts w:ascii="Times New Roman" w:eastAsia="Times New Roman" w:hAnsi="Times New Roman"/>
          <w:color w:val="000000"/>
        </w:rPr>
        <w:t xml:space="preserve">Stacey </w:t>
      </w:r>
      <w:r w:rsidR="00C34222" w:rsidRPr="00AD5DFA">
        <w:rPr>
          <w:rStyle w:val="apple-converted-space"/>
          <w:rFonts w:ascii="Times New Roman" w:eastAsia="Times New Roman" w:hAnsi="Times New Roman"/>
          <w:color w:val="000000"/>
        </w:rPr>
        <w:t xml:space="preserve">and </w:t>
      </w:r>
      <w:r w:rsidR="00C34222" w:rsidRPr="00AD5DFA">
        <w:rPr>
          <w:rFonts w:ascii="Times New Roman" w:eastAsia="Times New Roman" w:hAnsi="Times New Roman"/>
          <w:color w:val="000000"/>
        </w:rPr>
        <w:t xml:space="preserve">Hardy, 2011; </w:t>
      </w:r>
      <w:r w:rsidR="00C34222" w:rsidRPr="00AD5DFA">
        <w:rPr>
          <w:rFonts w:ascii="Times New Roman" w:hAnsi="Times New Roman"/>
          <w:lang w:val="en-US"/>
        </w:rPr>
        <w:t xml:space="preserve">Lenette et al., 2015) show that </w:t>
      </w:r>
      <w:r w:rsidR="00C34222" w:rsidRPr="00AD5DFA">
        <w:rPr>
          <w:rFonts w:ascii="Times New Roman" w:eastAsia="Arial Unicode MS" w:hAnsi="Times New Roman"/>
          <w:color w:val="221E1F"/>
        </w:rPr>
        <w:t xml:space="preserve">DST can be </w:t>
      </w:r>
      <w:r w:rsidR="00C34222" w:rsidRPr="00AD5DFA">
        <w:rPr>
          <w:rFonts w:ascii="Times New Roman" w:hAnsi="Times New Roman"/>
          <w:lang w:val="en-US"/>
        </w:rPr>
        <w:t xml:space="preserve">a corrective to dominant mental health discourses and </w:t>
      </w:r>
      <w:r w:rsidR="00C34222" w:rsidRPr="00AD5DFA">
        <w:rPr>
          <w:rFonts w:ascii="Times New Roman" w:hAnsi="Times New Roman"/>
          <w:lang w:val="en-US"/>
        </w:rPr>
        <w:lastRenderedPageBreak/>
        <w:t xml:space="preserve">practices: </w:t>
      </w:r>
      <w:r w:rsidR="00C34222" w:rsidRPr="00AD5DFA">
        <w:rPr>
          <w:rFonts w:ascii="Times New Roman" w:eastAsia="Arial Unicode MS" w:hAnsi="Times New Roman"/>
          <w:color w:val="221E1F"/>
        </w:rPr>
        <w:t xml:space="preserve">as a mental health promotion tool with underserved populations; as part of culturally responsive person-centred mental health practitioner education; and a strategy for </w:t>
      </w:r>
      <w:r w:rsidR="00C34222" w:rsidRPr="00AD5DFA">
        <w:rPr>
          <w:rFonts w:ascii="Times New Roman" w:hAnsi="Times New Roman"/>
          <w:lang w:val="en-US"/>
        </w:rPr>
        <w:t xml:space="preserve">influencing public health policy and service design. </w:t>
      </w:r>
      <w:r w:rsidRPr="00AD5DFA">
        <w:rPr>
          <w:rFonts w:ascii="Times New Roman" w:hAnsi="Times New Roman"/>
          <w:color w:val="000000" w:themeColor="text1"/>
          <w:lang w:val="en-US"/>
        </w:rPr>
        <w:t xml:space="preserve">The risk, however, is that while deeply </w:t>
      </w:r>
      <w:r w:rsidR="00C34222" w:rsidRPr="00AD5DFA">
        <w:rPr>
          <w:rFonts w:ascii="Times New Roman" w:hAnsi="Times New Roman"/>
          <w:color w:val="000000" w:themeColor="text1"/>
          <w:lang w:val="en-US"/>
        </w:rPr>
        <w:t>personal stories focus</w:t>
      </w:r>
      <w:r w:rsidRPr="00AD5DFA">
        <w:rPr>
          <w:rFonts w:ascii="Times New Roman" w:hAnsi="Times New Roman"/>
          <w:color w:val="000000" w:themeColor="text1"/>
          <w:lang w:val="en-US"/>
        </w:rPr>
        <w:t xml:space="preserve"> viewer attention on ‘</w:t>
      </w:r>
      <w:r w:rsidRPr="00AD5DFA">
        <w:rPr>
          <w:rFonts w:ascii="Times New Roman" w:hAnsi="Times New Roman"/>
          <w:color w:val="2F2A2B"/>
        </w:rPr>
        <w:t xml:space="preserve">individual determinants and responsibilities for mental health and well-being’ they </w:t>
      </w:r>
      <w:r w:rsidR="00C34222" w:rsidRPr="00AD5DFA">
        <w:rPr>
          <w:rFonts w:ascii="Times New Roman" w:hAnsi="Times New Roman"/>
          <w:color w:val="2F2A2B"/>
        </w:rPr>
        <w:t xml:space="preserve">may </w:t>
      </w:r>
      <w:r w:rsidRPr="00AD5DFA">
        <w:rPr>
          <w:rFonts w:ascii="Times New Roman" w:hAnsi="Times New Roman"/>
          <w:color w:val="2F2A2B"/>
        </w:rPr>
        <w:t xml:space="preserve">not highlight or challenge </w:t>
      </w:r>
      <w:r w:rsidR="00A03592" w:rsidRPr="00AD5DFA">
        <w:rPr>
          <w:rFonts w:ascii="Times New Roman" w:hAnsi="Times New Roman"/>
          <w:color w:val="2F2A2B"/>
        </w:rPr>
        <w:t xml:space="preserve">underlying </w:t>
      </w:r>
      <w:r w:rsidRPr="00AD5DFA">
        <w:rPr>
          <w:rFonts w:ascii="Times New Roman" w:hAnsi="Times New Roman"/>
          <w:color w:val="2F2A2B"/>
        </w:rPr>
        <w:t>s</w:t>
      </w:r>
      <w:r w:rsidR="00AD5DFA">
        <w:rPr>
          <w:rFonts w:ascii="Times New Roman" w:hAnsi="Times New Roman"/>
          <w:color w:val="2F2A2B"/>
        </w:rPr>
        <w:t xml:space="preserve">ystemic </w:t>
      </w:r>
      <w:r w:rsidRPr="00AD5DFA">
        <w:rPr>
          <w:rFonts w:ascii="Times New Roman" w:hAnsi="Times New Roman"/>
          <w:color w:val="2F2A2B"/>
        </w:rPr>
        <w:t xml:space="preserve">inequalities (McCabe and Davis, 2012). One cannot assume that people </w:t>
      </w:r>
      <w:r w:rsidR="006F0670" w:rsidRPr="00AD5DFA">
        <w:rPr>
          <w:rFonts w:ascii="Times New Roman" w:hAnsi="Times New Roman"/>
          <w:color w:val="2F2A2B"/>
        </w:rPr>
        <w:t xml:space="preserve">viewing </w:t>
      </w:r>
      <w:r w:rsidRPr="00AD5DFA">
        <w:rPr>
          <w:rFonts w:ascii="Times New Roman" w:hAnsi="Times New Roman"/>
          <w:color w:val="2F2A2B"/>
        </w:rPr>
        <w:t xml:space="preserve">engaging with stories, </w:t>
      </w:r>
      <w:r w:rsidR="00AD5DFA">
        <w:rPr>
          <w:rFonts w:ascii="Times New Roman" w:hAnsi="Times New Roman"/>
          <w:color w:val="2F2A2B"/>
        </w:rPr>
        <w:t xml:space="preserve">will notice these </w:t>
      </w:r>
      <w:r w:rsidRPr="00AD5DFA">
        <w:rPr>
          <w:rFonts w:ascii="Times New Roman" w:hAnsi="Times New Roman"/>
          <w:color w:val="000000" w:themeColor="text1"/>
          <w:lang w:val="en-US"/>
        </w:rPr>
        <w:t>broader cultural</w:t>
      </w:r>
      <w:r w:rsidR="00AD5DFA">
        <w:rPr>
          <w:rFonts w:ascii="Times New Roman" w:hAnsi="Times New Roman"/>
          <w:color w:val="000000" w:themeColor="text1"/>
          <w:lang w:val="en-US"/>
        </w:rPr>
        <w:t xml:space="preserve">, </w:t>
      </w:r>
      <w:r w:rsidRPr="00AD5DFA">
        <w:rPr>
          <w:rFonts w:ascii="Times New Roman" w:hAnsi="Times New Roman"/>
          <w:color w:val="000000" w:themeColor="text1"/>
          <w:lang w:val="en-US"/>
        </w:rPr>
        <w:t xml:space="preserve">social </w:t>
      </w:r>
      <w:r w:rsidR="00AD5DFA">
        <w:rPr>
          <w:rFonts w:ascii="Times New Roman" w:hAnsi="Times New Roman"/>
          <w:color w:val="000000" w:themeColor="text1"/>
          <w:lang w:val="en-US"/>
        </w:rPr>
        <w:t xml:space="preserve">and structural </w:t>
      </w:r>
      <w:r w:rsidR="00E927B3" w:rsidRPr="00AD5DFA">
        <w:rPr>
          <w:rFonts w:ascii="Times New Roman" w:hAnsi="Times New Roman"/>
          <w:color w:val="000000" w:themeColor="text1"/>
          <w:lang w:val="en-US"/>
        </w:rPr>
        <w:t xml:space="preserve">themes </w:t>
      </w:r>
      <w:r w:rsidR="00E927B3" w:rsidRPr="00C72A3D">
        <w:rPr>
          <w:rFonts w:ascii="Times New Roman" w:hAnsi="Times New Roman"/>
          <w:lang w:val="en-US"/>
        </w:rPr>
        <w:t>(</w:t>
      </w:r>
      <w:r w:rsidR="00AD5DFA" w:rsidRPr="00C72A3D">
        <w:rPr>
          <w:rFonts w:ascii="Times New Roman" w:eastAsiaTheme="minorEastAsia" w:hAnsi="Times New Roman"/>
        </w:rPr>
        <w:t>Ida, 2007; Jacobson and Farah, 2012)</w:t>
      </w:r>
      <w:r w:rsidR="00AD5DFA">
        <w:rPr>
          <w:rFonts w:ascii="Times New Roman" w:eastAsiaTheme="minorEastAsia" w:hAnsi="Times New Roman"/>
        </w:rPr>
        <w:t>.</w:t>
      </w:r>
      <w:r w:rsidR="004A180B">
        <w:rPr>
          <w:rFonts w:ascii="Times New Roman" w:eastAsiaTheme="minorEastAsia" w:hAnsi="Times New Roman"/>
        </w:rPr>
        <w:t xml:space="preserve"> </w:t>
      </w:r>
      <w:r w:rsidR="00DC6D9A">
        <w:rPr>
          <w:rFonts w:ascii="Times New Roman" w:eastAsiaTheme="minorEastAsia" w:hAnsi="Times New Roman"/>
        </w:rPr>
        <w:t>T</w:t>
      </w:r>
      <w:r w:rsidR="004A180B">
        <w:rPr>
          <w:rFonts w:ascii="Times New Roman" w:eastAsiaTheme="minorEastAsia" w:hAnsi="Times New Roman"/>
        </w:rPr>
        <w:t xml:space="preserve">he practical uses </w:t>
      </w:r>
      <w:r w:rsidR="00223F48">
        <w:rPr>
          <w:rFonts w:ascii="Times New Roman" w:eastAsiaTheme="minorEastAsia" w:hAnsi="Times New Roman"/>
        </w:rPr>
        <w:t xml:space="preserve">and </w:t>
      </w:r>
      <w:r w:rsidR="00DC6D9A">
        <w:rPr>
          <w:rFonts w:ascii="Times New Roman" w:eastAsiaTheme="minorEastAsia" w:hAnsi="Times New Roman"/>
        </w:rPr>
        <w:t xml:space="preserve">policy </w:t>
      </w:r>
      <w:r w:rsidR="00223F48">
        <w:rPr>
          <w:rFonts w:ascii="Times New Roman" w:eastAsiaTheme="minorEastAsia" w:hAnsi="Times New Roman"/>
        </w:rPr>
        <w:t xml:space="preserve">implications of sharing </w:t>
      </w:r>
      <w:r w:rsidR="004A180B">
        <w:rPr>
          <w:rFonts w:ascii="Times New Roman" w:eastAsiaTheme="minorEastAsia" w:hAnsi="Times New Roman"/>
        </w:rPr>
        <w:t>digital stories could be the subject of further investigation.</w:t>
      </w:r>
    </w:p>
    <w:p w14:paraId="669D3114" w14:textId="3A5BEB65" w:rsidR="00C81C37" w:rsidRDefault="00FB12B2" w:rsidP="00AB1AFA">
      <w:pPr>
        <w:pStyle w:val="Heading1"/>
        <w:spacing w:line="480" w:lineRule="auto"/>
      </w:pPr>
      <w:r w:rsidRPr="00CF7BD0">
        <w:t>C</w:t>
      </w:r>
      <w:r w:rsidR="00B83986">
        <w:t>ONCLUSION</w:t>
      </w:r>
      <w:r w:rsidRPr="00CF7BD0">
        <w:t xml:space="preserve"> </w:t>
      </w:r>
    </w:p>
    <w:p w14:paraId="7889A7C7" w14:textId="635F417D" w:rsidR="006D7F0B" w:rsidRDefault="009C1DD4" w:rsidP="006D3C65">
      <w:pPr>
        <w:spacing w:line="480" w:lineRule="auto"/>
      </w:pPr>
      <w:r>
        <w:t xml:space="preserve">Nine out the original ten stories created in the workshop are still publically accessible and available to use as educational and advocacy tools (VTMH, 2017). </w:t>
      </w:r>
      <w:r w:rsidRPr="00193953">
        <w:t>Overall, the participants found the process personally empowering and safe.</w:t>
      </w:r>
      <w:r w:rsidDel="009C1DD4">
        <w:rPr>
          <w:lang w:val="en-US"/>
        </w:rPr>
        <w:t xml:space="preserve"> </w:t>
      </w:r>
      <w:r w:rsidR="001A697C">
        <w:rPr>
          <w:lang w:val="en-US"/>
        </w:rPr>
        <w:t>Th</w:t>
      </w:r>
      <w:r w:rsidR="00AD5DFA">
        <w:rPr>
          <w:lang w:val="en-US"/>
        </w:rPr>
        <w:t>is</w:t>
      </w:r>
      <w:r w:rsidR="001A697C">
        <w:rPr>
          <w:lang w:val="en-US"/>
        </w:rPr>
        <w:t xml:space="preserve"> </w:t>
      </w:r>
      <w:r w:rsidR="006D3C65">
        <w:rPr>
          <w:lang w:val="en-US"/>
        </w:rPr>
        <w:t xml:space="preserve">reflective review </w:t>
      </w:r>
      <w:r w:rsidR="006D7F0B">
        <w:rPr>
          <w:lang w:val="en-US"/>
        </w:rPr>
        <w:t>indicates that p</w:t>
      </w:r>
      <w:r w:rsidR="006D7F0B" w:rsidRPr="00CF7BD0">
        <w:rPr>
          <w:lang w:val="en-US"/>
        </w:rPr>
        <w:t xml:space="preserve">articipatory methods are particularly suitable for research with marginalised and vulnerable groups (Aldridge, 2017; Roberts, </w:t>
      </w:r>
      <w:r w:rsidR="006D7F0B">
        <w:rPr>
          <w:lang w:val="en-US"/>
        </w:rPr>
        <w:t xml:space="preserve">2013). </w:t>
      </w:r>
    </w:p>
    <w:p w14:paraId="5B16B3EF" w14:textId="77777777" w:rsidR="006D3C65" w:rsidRDefault="006D3C65" w:rsidP="006D3C65">
      <w:pPr>
        <w:spacing w:line="480" w:lineRule="auto"/>
      </w:pPr>
    </w:p>
    <w:p w14:paraId="2EFAC99B" w14:textId="66777B24" w:rsidR="00DA3EE3" w:rsidRPr="00CF7BD0" w:rsidRDefault="006D7F0B" w:rsidP="008E21E6">
      <w:pPr>
        <w:spacing w:line="480" w:lineRule="auto"/>
      </w:pPr>
      <w:r>
        <w:t xml:space="preserve">Suggestions have been made about </w:t>
      </w:r>
      <w:r w:rsidR="00692FFF" w:rsidRPr="00CF7BD0">
        <w:t xml:space="preserve">ways to approach similar </w:t>
      </w:r>
      <w:r w:rsidR="009C1DD4">
        <w:t xml:space="preserve">future </w:t>
      </w:r>
      <w:r w:rsidR="00692FFF" w:rsidRPr="00CF7BD0">
        <w:t xml:space="preserve">projects. </w:t>
      </w:r>
      <w:r w:rsidR="00F224DA" w:rsidRPr="00CF7BD0">
        <w:t xml:space="preserve">They include </w:t>
      </w:r>
      <w:r w:rsidR="00D11297" w:rsidRPr="00CF7BD0">
        <w:t xml:space="preserve">the importance of </w:t>
      </w:r>
      <w:r w:rsidR="00F224DA" w:rsidRPr="00CF7BD0">
        <w:t xml:space="preserve">careful design and planning, identifying people </w:t>
      </w:r>
      <w:r w:rsidR="000A08FC">
        <w:t xml:space="preserve">who </w:t>
      </w:r>
      <w:r w:rsidR="0098077B">
        <w:t xml:space="preserve">are </w:t>
      </w:r>
      <w:r w:rsidR="00880F29" w:rsidRPr="00CF7BD0">
        <w:t xml:space="preserve">well </w:t>
      </w:r>
      <w:r w:rsidR="00F224DA" w:rsidRPr="00CF7BD0">
        <w:t xml:space="preserve">supported, </w:t>
      </w:r>
      <w:r w:rsidR="00880F29" w:rsidRPr="00CF7BD0">
        <w:t xml:space="preserve">ensuring </w:t>
      </w:r>
      <w:r w:rsidR="00D11297" w:rsidRPr="00CF7BD0">
        <w:t xml:space="preserve">group processes enhance </w:t>
      </w:r>
      <w:r w:rsidR="00F224DA" w:rsidRPr="00CF7BD0">
        <w:t xml:space="preserve">psychological and cultural safety, </w:t>
      </w:r>
      <w:r w:rsidR="00D11297" w:rsidRPr="00CF7BD0">
        <w:t xml:space="preserve">and </w:t>
      </w:r>
      <w:r w:rsidR="001A697C">
        <w:t>taking a pro-</w:t>
      </w:r>
      <w:r w:rsidR="008F1D9F" w:rsidRPr="00CF7BD0">
        <w:t>active</w:t>
      </w:r>
      <w:r w:rsidR="001A697C">
        <w:t xml:space="preserve"> approach to</w:t>
      </w:r>
      <w:r w:rsidR="008F1D9F" w:rsidRPr="00CF7BD0">
        <w:t xml:space="preserve"> </w:t>
      </w:r>
      <w:r w:rsidR="00F224DA" w:rsidRPr="00CF7BD0">
        <w:t xml:space="preserve">exploring </w:t>
      </w:r>
      <w:r w:rsidR="00880F29" w:rsidRPr="00CF7BD0">
        <w:t xml:space="preserve">the implications of </w:t>
      </w:r>
      <w:r w:rsidR="00F224DA" w:rsidRPr="00CF7BD0">
        <w:t>self-</w:t>
      </w:r>
      <w:r w:rsidR="00285D4C" w:rsidRPr="00CF7BD0">
        <w:t>disclosure</w:t>
      </w:r>
      <w:r w:rsidR="00F224DA" w:rsidRPr="00CF7BD0">
        <w:t xml:space="preserve"> and consent to share content. </w:t>
      </w:r>
      <w:r w:rsidR="008F1D9F" w:rsidRPr="00CF7BD0">
        <w:t>In addition</w:t>
      </w:r>
      <w:r w:rsidR="00692FFF">
        <w:t>,</w:t>
      </w:r>
      <w:r w:rsidR="008F1D9F" w:rsidRPr="00CF7BD0">
        <w:t xml:space="preserve"> we </w:t>
      </w:r>
      <w:r w:rsidR="00E56912" w:rsidRPr="00CF7BD0">
        <w:t xml:space="preserve">recommend </w:t>
      </w:r>
      <w:r w:rsidR="008F1D9F" w:rsidRPr="00CF7BD0">
        <w:t xml:space="preserve">mentoring </w:t>
      </w:r>
      <w:r w:rsidR="00CF5C76" w:rsidRPr="00CF7BD0">
        <w:t xml:space="preserve">and </w:t>
      </w:r>
      <w:r w:rsidR="00E56912" w:rsidRPr="00CF7BD0">
        <w:t xml:space="preserve">training people with lived experience to coordinate or lead </w:t>
      </w:r>
      <w:r w:rsidR="00692FFF">
        <w:t>future</w:t>
      </w:r>
      <w:r w:rsidR="00E56912" w:rsidRPr="00CF7BD0">
        <w:t xml:space="preserve"> projects, and </w:t>
      </w:r>
      <w:r w:rsidR="008F1D9F" w:rsidRPr="00CF7BD0">
        <w:t xml:space="preserve">incorporating </w:t>
      </w:r>
      <w:r w:rsidR="00E56912" w:rsidRPr="00CF7BD0">
        <w:t xml:space="preserve">more opportunities for participants and facilitators to </w:t>
      </w:r>
      <w:r w:rsidR="008F1D9F" w:rsidRPr="00CF7BD0">
        <w:t xml:space="preserve">debrief </w:t>
      </w:r>
      <w:r w:rsidR="00E56912" w:rsidRPr="00CF7BD0">
        <w:t xml:space="preserve">as part of the workshop schedule. </w:t>
      </w:r>
      <w:r w:rsidR="008F1D9F" w:rsidRPr="00CF7BD0">
        <w:t xml:space="preserve">Future projects should </w:t>
      </w:r>
      <w:r w:rsidR="001A697C">
        <w:t xml:space="preserve">also </w:t>
      </w:r>
      <w:r w:rsidR="008F1D9F" w:rsidRPr="00CF7BD0">
        <w:t xml:space="preserve">include </w:t>
      </w:r>
      <w:r w:rsidR="00DA3EE3" w:rsidRPr="00CF7BD0">
        <w:t>long-term</w:t>
      </w:r>
      <w:r w:rsidR="008F1D9F" w:rsidRPr="00CF7BD0">
        <w:t xml:space="preserve"> evaluation plans designed and implemented in collaboration with participants (Parr, 2007). </w:t>
      </w:r>
    </w:p>
    <w:p w14:paraId="10C8F7ED" w14:textId="77777777" w:rsidR="000E373C" w:rsidRPr="00CF7BD0" w:rsidRDefault="000E373C" w:rsidP="008E21E6">
      <w:pPr>
        <w:spacing w:line="480" w:lineRule="auto"/>
      </w:pPr>
    </w:p>
    <w:p w14:paraId="1A991402" w14:textId="076D8807" w:rsidR="00E141EB" w:rsidRDefault="00E141EB" w:rsidP="008E21E6">
      <w:pPr>
        <w:spacing w:line="480" w:lineRule="auto"/>
      </w:pPr>
      <w:r w:rsidRPr="00CF7BD0">
        <w:lastRenderedPageBreak/>
        <w:t xml:space="preserve">Amidst growing calls to place ‘recovery’ principles at </w:t>
      </w:r>
      <w:r w:rsidR="007013E0" w:rsidRPr="00CF7BD0">
        <w:t xml:space="preserve">the </w:t>
      </w:r>
      <w:r w:rsidRPr="00CF7BD0">
        <w:t>heart of all service</w:t>
      </w:r>
      <w:r w:rsidR="00E75C89" w:rsidRPr="00CF7BD0">
        <w:t>s</w:t>
      </w:r>
      <w:r w:rsidRPr="00CF7BD0">
        <w:t xml:space="preserve"> </w:t>
      </w:r>
      <w:r w:rsidR="00E75C89" w:rsidRPr="00CF7BD0">
        <w:t xml:space="preserve">for </w:t>
      </w:r>
      <w:r w:rsidRPr="00CF7BD0">
        <w:t>people experiencing mental health issues,</w:t>
      </w:r>
      <w:r w:rsidR="001407A3" w:rsidRPr="00CF7BD0">
        <w:t xml:space="preserve"> </w:t>
      </w:r>
      <w:r w:rsidR="00F5741A">
        <w:t xml:space="preserve">using </w:t>
      </w:r>
      <w:r w:rsidR="001407A3" w:rsidRPr="00CF7BD0">
        <w:t>arts-based and</w:t>
      </w:r>
      <w:r w:rsidRPr="00CF7BD0">
        <w:t xml:space="preserve"> visual approaches, such as DST, </w:t>
      </w:r>
      <w:r w:rsidR="009741C7" w:rsidRPr="00CF7BD0">
        <w:t xml:space="preserve">can </w:t>
      </w:r>
      <w:r w:rsidR="00FB6064">
        <w:t xml:space="preserve">help people </w:t>
      </w:r>
      <w:r w:rsidR="00C94D71">
        <w:t xml:space="preserve">explore </w:t>
      </w:r>
      <w:r w:rsidR="00FB6064">
        <w:t xml:space="preserve">their </w:t>
      </w:r>
      <w:r w:rsidR="00B957D7">
        <w:t xml:space="preserve">own </w:t>
      </w:r>
      <w:r w:rsidR="00FB6064">
        <w:t xml:space="preserve">life stories and migration experiences, </w:t>
      </w:r>
      <w:r w:rsidR="00B957D7">
        <w:t xml:space="preserve">enlighten others, </w:t>
      </w:r>
      <w:r w:rsidR="00F5741A">
        <w:rPr>
          <w:rFonts w:eastAsia="Arial Unicode MS"/>
        </w:rPr>
        <w:t>build</w:t>
      </w:r>
      <w:r w:rsidR="009A3954">
        <w:rPr>
          <w:rFonts w:eastAsia="Arial Unicode MS"/>
        </w:rPr>
        <w:t xml:space="preserve"> </w:t>
      </w:r>
      <w:r w:rsidR="00F5741A" w:rsidRPr="00CF7BD0">
        <w:rPr>
          <w:rFonts w:eastAsia="Arial Unicode MS"/>
        </w:rPr>
        <w:t>solidarity</w:t>
      </w:r>
      <w:r w:rsidR="00F5741A" w:rsidDel="00F5741A">
        <w:t xml:space="preserve"> </w:t>
      </w:r>
      <w:r w:rsidR="00F5741A">
        <w:t xml:space="preserve">and </w:t>
      </w:r>
      <w:r w:rsidR="00E841C9">
        <w:t>positively influence community opinion and service provision.</w:t>
      </w:r>
    </w:p>
    <w:p w14:paraId="24BF8A6A" w14:textId="77777777" w:rsidR="00FB6064" w:rsidRDefault="00FB6064" w:rsidP="008E21E6">
      <w:pPr>
        <w:spacing w:line="480" w:lineRule="auto"/>
      </w:pPr>
    </w:p>
    <w:p w14:paraId="1AA7071F" w14:textId="77777777" w:rsidR="00F224DA" w:rsidRPr="00CF7BD0" w:rsidRDefault="00F224DA">
      <w:pPr>
        <w:rPr>
          <w:b/>
        </w:rPr>
      </w:pPr>
      <w:r w:rsidRPr="00CF7BD0">
        <w:rPr>
          <w:b/>
        </w:rPr>
        <w:br w:type="page"/>
      </w:r>
    </w:p>
    <w:p w14:paraId="336DE62B" w14:textId="78095FA4" w:rsidR="00CD0108" w:rsidRPr="00CF7BD0" w:rsidRDefault="00272BE1" w:rsidP="00FA642F">
      <w:pPr>
        <w:spacing w:line="480" w:lineRule="auto"/>
        <w:outlineLvl w:val="0"/>
        <w:rPr>
          <w:b/>
        </w:rPr>
      </w:pPr>
      <w:r w:rsidRPr="00CF7BD0">
        <w:rPr>
          <w:b/>
        </w:rPr>
        <w:lastRenderedPageBreak/>
        <w:t>Acknowledgement</w:t>
      </w:r>
      <w:r w:rsidR="007574A9" w:rsidRPr="00CF7BD0">
        <w:rPr>
          <w:b/>
        </w:rPr>
        <w:t>s</w:t>
      </w:r>
      <w:r w:rsidR="00D946F9" w:rsidRPr="00CF7BD0">
        <w:rPr>
          <w:b/>
        </w:rPr>
        <w:t xml:space="preserve">  </w:t>
      </w:r>
    </w:p>
    <w:p w14:paraId="53C33FA6" w14:textId="4D330F05" w:rsidR="00E74914" w:rsidRDefault="00D946F9" w:rsidP="003175A7">
      <w:pPr>
        <w:spacing w:line="480" w:lineRule="auto"/>
      </w:pPr>
      <w:r w:rsidRPr="00CF7BD0">
        <w:t>James de Blas,</w:t>
      </w:r>
      <w:r w:rsidR="001A69F4" w:rsidRPr="00CF7BD0">
        <w:t xml:space="preserve"> </w:t>
      </w:r>
      <w:r w:rsidRPr="00CF7BD0">
        <w:t>Monique de Blas</w:t>
      </w:r>
      <w:r w:rsidR="000B47FF" w:rsidRPr="00CF7BD0">
        <w:t xml:space="preserve"> Dalgleish</w:t>
      </w:r>
      <w:r w:rsidR="001A69F4" w:rsidRPr="00CF7BD0">
        <w:t xml:space="preserve">, </w:t>
      </w:r>
      <w:r w:rsidRPr="00CF7BD0">
        <w:t>Kim Chua, Maria Dimopoulos, Nevena S</w:t>
      </w:r>
      <w:r w:rsidR="005E3610" w:rsidRPr="00CF7BD0">
        <w:t>i</w:t>
      </w:r>
      <w:r w:rsidRPr="00CF7BD0">
        <w:t xml:space="preserve">mic, and Akeemi Torralba </w:t>
      </w:r>
      <w:r w:rsidR="005350A6" w:rsidRPr="00CF7BD0">
        <w:t xml:space="preserve">contributed to the project and </w:t>
      </w:r>
      <w:r w:rsidRPr="00CF7BD0">
        <w:t>generously shared their reflections with the authors</w:t>
      </w:r>
      <w:r w:rsidR="005350A6" w:rsidRPr="00CF7BD0">
        <w:t xml:space="preserve">; they have </w:t>
      </w:r>
      <w:r w:rsidR="00862C73" w:rsidRPr="00CF7BD0">
        <w:t xml:space="preserve">reviewed and approved this </w:t>
      </w:r>
      <w:r w:rsidRPr="00CF7BD0">
        <w:t xml:space="preserve">article. We gratefully acknowledge all the storytellers, their families and friends, and the filmmakers, support persons and interpreters involved in the project. </w:t>
      </w:r>
      <w:r w:rsidR="00510020" w:rsidRPr="00CF7BD0">
        <w:t xml:space="preserve">The Digital Storytelling Program of the Australian Centre for the Moving Image (ACMI) facilitated the workshop and produced the digital stories. SANE Australia helped </w:t>
      </w:r>
      <w:r w:rsidRPr="00CF7BD0">
        <w:t xml:space="preserve">individuals </w:t>
      </w:r>
      <w:r w:rsidR="00510020" w:rsidRPr="00CF7BD0">
        <w:t xml:space="preserve">prepare for media engagements. </w:t>
      </w:r>
      <w:r w:rsidR="004A2587" w:rsidRPr="00CF7BD0">
        <w:t xml:space="preserve">The authors also </w:t>
      </w:r>
      <w:r w:rsidR="008022CC">
        <w:t xml:space="preserve">thank </w:t>
      </w:r>
      <w:r w:rsidR="002D4D92">
        <w:t xml:space="preserve">the </w:t>
      </w:r>
      <w:r w:rsidR="008022CC" w:rsidRPr="00CF7BD0">
        <w:t>anonymous reviewers</w:t>
      </w:r>
      <w:r w:rsidR="008022CC">
        <w:t xml:space="preserve"> </w:t>
      </w:r>
      <w:r w:rsidR="00E916A6">
        <w:t>and</w:t>
      </w:r>
      <w:r w:rsidR="008022CC">
        <w:t xml:space="preserve"> </w:t>
      </w:r>
      <w:r w:rsidR="00CF6799">
        <w:t>Siqi Xe</w:t>
      </w:r>
      <w:r w:rsidR="008022CC">
        <w:t xml:space="preserve"> for her assistance in preparing </w:t>
      </w:r>
      <w:r w:rsidR="00E8144E">
        <w:t xml:space="preserve">the </w:t>
      </w:r>
      <w:r w:rsidR="008022CC">
        <w:t>final draft</w:t>
      </w:r>
      <w:r w:rsidR="00E916A6">
        <w:t>.</w:t>
      </w:r>
    </w:p>
    <w:p w14:paraId="3F17CCE0" w14:textId="77777777" w:rsidR="00FA642F" w:rsidRPr="00B83986" w:rsidRDefault="00FA642F" w:rsidP="00166197">
      <w:pPr>
        <w:pStyle w:val="Heading1"/>
        <w:spacing w:line="480" w:lineRule="auto"/>
        <w:rPr>
          <w:rFonts w:cs="Times New Roman"/>
          <w:b w:val="0"/>
          <w:szCs w:val="24"/>
        </w:rPr>
      </w:pPr>
      <w:r w:rsidRPr="00B83986">
        <w:rPr>
          <w:rFonts w:cs="Times New Roman"/>
          <w:szCs w:val="24"/>
        </w:rPr>
        <w:t>Funding Acknowledgement</w:t>
      </w:r>
    </w:p>
    <w:p w14:paraId="6046E81F" w14:textId="49D61A56" w:rsidR="00E004FA" w:rsidRDefault="00FA642F" w:rsidP="00166197">
      <w:pPr>
        <w:spacing w:line="480" w:lineRule="auto"/>
      </w:pPr>
      <w:r w:rsidRPr="00CF7BD0">
        <w:t>Th</w:t>
      </w:r>
      <w:r w:rsidR="00C44C48" w:rsidRPr="00CF7BD0">
        <w:t xml:space="preserve">e DST </w:t>
      </w:r>
      <w:r w:rsidRPr="00CF7BD0">
        <w:t xml:space="preserve">project </w:t>
      </w:r>
      <w:r w:rsidR="005F1BBD" w:rsidRPr="00CF7BD0">
        <w:t xml:space="preserve">was </w:t>
      </w:r>
      <w:r w:rsidR="00993FF7" w:rsidRPr="00CF7BD0">
        <w:t xml:space="preserve">funded by the Department of Health of the Australian Government via </w:t>
      </w:r>
      <w:r w:rsidRPr="00CF7BD0">
        <w:t>Mental Health in Multicultural Australia (MHiMA)</w:t>
      </w:r>
      <w:r w:rsidR="00993FF7" w:rsidRPr="00CF7BD0">
        <w:t>,</w:t>
      </w:r>
      <w:r w:rsidR="003175A7" w:rsidRPr="00CF7BD0">
        <w:t xml:space="preserve"> a consortium </w:t>
      </w:r>
      <w:r w:rsidRPr="00CF7BD0">
        <w:t xml:space="preserve">comprised of the Queensland Transcultural Mental Health Centre, the Global and Cultural Mental Health Unit at The University of Melbourne, the School of Nursing and Midwifery at the University of South Australia and Victorian Transcultural Mental Health at </w:t>
      </w:r>
      <w:r w:rsidR="003175A7" w:rsidRPr="00CF7BD0">
        <w:t>St Vincent’s Hospital Melbourne</w:t>
      </w:r>
      <w:r w:rsidRPr="00CF7BD0">
        <w:t>.</w:t>
      </w:r>
    </w:p>
    <w:p w14:paraId="5EB7B92F" w14:textId="77777777" w:rsidR="00E004FA" w:rsidRPr="00CF7BD0" w:rsidRDefault="00E004FA" w:rsidP="00166197">
      <w:pPr>
        <w:pStyle w:val="Heading1"/>
        <w:spacing w:line="480" w:lineRule="auto"/>
        <w:rPr>
          <w:rFonts w:eastAsia="Times New Roman" w:cs="Times New Roman"/>
          <w:b w:val="0"/>
          <w:color w:val="333333"/>
          <w:szCs w:val="24"/>
          <w:shd w:val="clear" w:color="auto" w:fill="FFFFFF"/>
          <w:lang w:val="en-GB" w:eastAsia="en-GB"/>
        </w:rPr>
      </w:pPr>
      <w:r w:rsidRPr="00CF7BD0">
        <w:rPr>
          <w:rFonts w:eastAsia="Times New Roman" w:cs="Times New Roman"/>
          <w:color w:val="333333"/>
          <w:szCs w:val="24"/>
          <w:shd w:val="clear" w:color="auto" w:fill="FFFFFF"/>
          <w:lang w:val="en-GB" w:eastAsia="en-GB"/>
        </w:rPr>
        <w:t>Declaration of Conflicting Interest</w:t>
      </w:r>
    </w:p>
    <w:p w14:paraId="004BC73F" w14:textId="121BA87D" w:rsidR="00E004FA" w:rsidRPr="00CF7BD0" w:rsidRDefault="00A83045" w:rsidP="00166197">
      <w:pPr>
        <w:spacing w:line="480" w:lineRule="auto"/>
        <w:rPr>
          <w:rFonts w:eastAsia="Times New Roman"/>
        </w:rPr>
      </w:pPr>
      <w:r>
        <w:rPr>
          <w:rFonts w:eastAsia="Times New Roman"/>
          <w:color w:val="333333"/>
          <w:shd w:val="clear" w:color="auto" w:fill="FFFFFF"/>
        </w:rPr>
        <w:t>The a</w:t>
      </w:r>
      <w:r w:rsidR="00E004FA" w:rsidRPr="00CF7BD0">
        <w:rPr>
          <w:rFonts w:eastAsia="Times New Roman"/>
          <w:color w:val="333333"/>
          <w:shd w:val="clear" w:color="auto" w:fill="FFFFFF"/>
        </w:rPr>
        <w:t>uthors declare that there is no conflict of interest.</w:t>
      </w:r>
    </w:p>
    <w:p w14:paraId="4F63418C" w14:textId="77777777" w:rsidR="00123261" w:rsidRDefault="00123261">
      <w:pPr>
        <w:rPr>
          <w:rFonts w:eastAsiaTheme="majorEastAsia" w:cstheme="majorBidi"/>
          <w:b/>
          <w:bCs/>
          <w:color w:val="000000" w:themeColor="text1"/>
          <w:szCs w:val="32"/>
        </w:rPr>
      </w:pPr>
      <w:r>
        <w:br w:type="page"/>
      </w:r>
    </w:p>
    <w:p w14:paraId="055FD0CE" w14:textId="0DBE0F72" w:rsidR="00B718B2" w:rsidRPr="00AB1AFA" w:rsidRDefault="00AB1AFA" w:rsidP="00AB1AFA">
      <w:pPr>
        <w:pStyle w:val="Heading1"/>
        <w:spacing w:line="480" w:lineRule="auto"/>
      </w:pPr>
      <w:r w:rsidRPr="00AB1AFA">
        <w:lastRenderedPageBreak/>
        <w:t xml:space="preserve">REFERENCES </w:t>
      </w:r>
    </w:p>
    <w:p w14:paraId="207FC85C" w14:textId="5B486EA8" w:rsidR="006464B6" w:rsidRPr="00FA581A" w:rsidRDefault="000F61DE" w:rsidP="00B950F0">
      <w:r w:rsidRPr="00FA581A">
        <w:t>Abo</w:t>
      </w:r>
      <w:r w:rsidR="007B3107" w:rsidRPr="00FA581A">
        <w:t>,</w:t>
      </w:r>
      <w:r w:rsidR="009F2532" w:rsidRPr="00FA581A">
        <w:t xml:space="preserve"> S</w:t>
      </w:r>
      <w:r w:rsidR="007B3107" w:rsidRPr="00FA581A">
        <w:t>.</w:t>
      </w:r>
      <w:r w:rsidRPr="00FA581A">
        <w:t xml:space="preserve"> (2014)</w:t>
      </w:r>
      <w:r w:rsidR="006464B6" w:rsidRPr="00FA581A">
        <w:t xml:space="preserve"> Films unshackle stigma of mental illness faced by migrants. </w:t>
      </w:r>
      <w:r w:rsidR="006464B6" w:rsidRPr="00FA581A">
        <w:rPr>
          <w:i/>
        </w:rPr>
        <w:t>SBS World News</w:t>
      </w:r>
      <w:r w:rsidR="006464B6" w:rsidRPr="00FA581A">
        <w:t xml:space="preserve"> 21 March. </w:t>
      </w:r>
      <w:hyperlink r:id="rId9" w:history="1">
        <w:r w:rsidR="006464B6" w:rsidRPr="00FA581A">
          <w:rPr>
            <w:rStyle w:val="Hyperlink"/>
          </w:rPr>
          <w:t>http://www.sbs.com.au/news/article/2014/03/21/films-unshackle-stigma-mental-illness-faced-migrants</w:t>
        </w:r>
      </w:hyperlink>
      <w:r w:rsidR="006464B6" w:rsidRPr="00FA581A">
        <w:t xml:space="preserve"> </w:t>
      </w:r>
      <w:r w:rsidRPr="00FA581A">
        <w:t>(accessed 4 June 2014).</w:t>
      </w:r>
    </w:p>
    <w:p w14:paraId="30834324" w14:textId="77777777" w:rsidR="006464B6" w:rsidRPr="00FA581A" w:rsidRDefault="006464B6" w:rsidP="00B950F0"/>
    <w:p w14:paraId="4771FC11" w14:textId="585861B3" w:rsidR="00DA3EE3" w:rsidRPr="00FA581A" w:rsidRDefault="0072566F" w:rsidP="00B950F0">
      <w:r w:rsidRPr="00FA581A">
        <w:t>Adichie</w:t>
      </w:r>
      <w:r w:rsidR="00DA3EE3" w:rsidRPr="00FA581A">
        <w:t>, C.</w:t>
      </w:r>
      <w:r w:rsidRPr="00FA581A">
        <w:t xml:space="preserve"> </w:t>
      </w:r>
      <w:r w:rsidR="00DA3EE3" w:rsidRPr="00FA581A">
        <w:t xml:space="preserve">(2009) The Danger of the Single Story. </w:t>
      </w:r>
      <w:r w:rsidR="00DA3EE3" w:rsidRPr="00FA581A">
        <w:rPr>
          <w:i/>
        </w:rPr>
        <w:t>TEDGlobal</w:t>
      </w:r>
      <w:r w:rsidR="00DA3EE3" w:rsidRPr="00FA581A">
        <w:t xml:space="preserve"> [Audio-visual] </w:t>
      </w:r>
      <w:hyperlink r:id="rId10" w:history="1">
        <w:r w:rsidR="00DA3EE3" w:rsidRPr="00FA581A">
          <w:rPr>
            <w:rStyle w:val="Hyperlink"/>
          </w:rPr>
          <w:t>https://www.ted.com/talks/chimamanda_adichie_the_danger_of_a_single_story</w:t>
        </w:r>
      </w:hyperlink>
      <w:r w:rsidR="00DA3EE3" w:rsidRPr="00FA581A">
        <w:t xml:space="preserve"> (accessed 4 June 2014).</w:t>
      </w:r>
    </w:p>
    <w:p w14:paraId="3A5C2F3D" w14:textId="77777777" w:rsidR="00DA3EE3" w:rsidRPr="00FA581A" w:rsidRDefault="00DA3EE3" w:rsidP="00B950F0">
      <w:pPr>
        <w:rPr>
          <w:rFonts w:eastAsia="Times New Roman"/>
          <w:color w:val="000000" w:themeColor="text1"/>
          <w:shd w:val="clear" w:color="auto" w:fill="FFFFFF"/>
        </w:rPr>
      </w:pPr>
    </w:p>
    <w:p w14:paraId="133C0E34" w14:textId="3839E745" w:rsidR="00FF2E7B" w:rsidRPr="00FA581A" w:rsidRDefault="00FF2E7B" w:rsidP="00B950F0">
      <w:pPr>
        <w:rPr>
          <w:rFonts w:eastAsia="Times New Roman"/>
          <w:color w:val="000000" w:themeColor="text1"/>
          <w:shd w:val="clear" w:color="auto" w:fill="FFFFFF"/>
        </w:rPr>
      </w:pPr>
      <w:r w:rsidRPr="00FA581A">
        <w:rPr>
          <w:rFonts w:eastAsia="Times New Roman"/>
          <w:color w:val="000000" w:themeColor="text1"/>
          <w:shd w:val="clear" w:color="auto" w:fill="FFFFFF"/>
        </w:rPr>
        <w:t>Alexandra</w:t>
      </w:r>
      <w:r w:rsidR="007B3107" w:rsidRPr="00FA581A">
        <w:rPr>
          <w:rFonts w:eastAsia="Times New Roman"/>
          <w:color w:val="000000" w:themeColor="text1"/>
          <w:shd w:val="clear" w:color="auto" w:fill="FFFFFF"/>
        </w:rPr>
        <w:t>,</w:t>
      </w:r>
      <w:r w:rsidRPr="00FA581A">
        <w:rPr>
          <w:rFonts w:eastAsia="Times New Roman"/>
          <w:color w:val="000000" w:themeColor="text1"/>
          <w:shd w:val="clear" w:color="auto" w:fill="FFFFFF"/>
        </w:rPr>
        <w:t xml:space="preserve"> D</w:t>
      </w:r>
      <w:r w:rsidR="007B3107" w:rsidRPr="00FA581A">
        <w:rPr>
          <w:rFonts w:eastAsia="Times New Roman"/>
          <w:color w:val="000000" w:themeColor="text1"/>
          <w:shd w:val="clear" w:color="auto" w:fill="FFFFFF"/>
        </w:rPr>
        <w:t>.</w:t>
      </w:r>
      <w:r w:rsidRPr="00FA581A">
        <w:rPr>
          <w:rFonts w:eastAsia="Times New Roman"/>
          <w:color w:val="000000" w:themeColor="text1"/>
          <w:shd w:val="clear" w:color="auto" w:fill="FFFFFF"/>
        </w:rPr>
        <w:t xml:space="preserve"> (2008) Digital Storytelling as Transformative Practice: Critical Analysis and Creative Expression in the Representation of Migration in Ireland, </w:t>
      </w:r>
      <w:r w:rsidRPr="00FA581A">
        <w:rPr>
          <w:rStyle w:val="Emphasis"/>
          <w:rFonts w:eastAsia="Times New Roman"/>
          <w:color w:val="000000" w:themeColor="text1"/>
          <w:bdr w:val="none" w:sz="0" w:space="0" w:color="auto" w:frame="1"/>
        </w:rPr>
        <w:t>Journal of Media Practice</w:t>
      </w:r>
      <w:r w:rsidRPr="00FA581A">
        <w:rPr>
          <w:rStyle w:val="apple-converted-space"/>
          <w:rFonts w:eastAsia="Times New Roman"/>
          <w:color w:val="000000" w:themeColor="text1"/>
          <w:shd w:val="clear" w:color="auto" w:fill="FFFFFF"/>
        </w:rPr>
        <w:t> </w:t>
      </w:r>
      <w:r w:rsidR="00C44C48" w:rsidRPr="00FA581A">
        <w:rPr>
          <w:rFonts w:eastAsia="Times New Roman"/>
          <w:color w:val="000000" w:themeColor="text1"/>
          <w:shd w:val="clear" w:color="auto" w:fill="FFFFFF"/>
        </w:rPr>
        <w:t xml:space="preserve">9(2): </w:t>
      </w:r>
      <w:r w:rsidRPr="00FA581A">
        <w:rPr>
          <w:rFonts w:eastAsia="Times New Roman"/>
          <w:color w:val="000000" w:themeColor="text1"/>
          <w:shd w:val="clear" w:color="auto" w:fill="FFFFFF"/>
        </w:rPr>
        <w:t>101–12.</w:t>
      </w:r>
    </w:p>
    <w:p w14:paraId="01F999B1" w14:textId="77777777" w:rsidR="00FF2E7B" w:rsidRPr="008A2936" w:rsidRDefault="00FF2E7B" w:rsidP="00B950F0">
      <w:pPr>
        <w:rPr>
          <w:lang w:val="en-US"/>
        </w:rPr>
      </w:pPr>
    </w:p>
    <w:p w14:paraId="253CAED4" w14:textId="782F790F" w:rsidR="00DB68E3" w:rsidRPr="00FA581A" w:rsidRDefault="00920553" w:rsidP="00B950F0">
      <w:r w:rsidRPr="00FA581A">
        <w:rPr>
          <w:lang w:val="en-US"/>
        </w:rPr>
        <w:t>Aldridge</w:t>
      </w:r>
      <w:r w:rsidR="007B3107" w:rsidRPr="00FA581A">
        <w:rPr>
          <w:lang w:val="en-US"/>
        </w:rPr>
        <w:t>.</w:t>
      </w:r>
      <w:r w:rsidRPr="00FA581A">
        <w:rPr>
          <w:lang w:val="en-US"/>
        </w:rPr>
        <w:t xml:space="preserve"> J</w:t>
      </w:r>
      <w:r w:rsidR="007B3107" w:rsidRPr="00FA581A">
        <w:rPr>
          <w:lang w:val="en-US"/>
        </w:rPr>
        <w:t>.</w:t>
      </w:r>
      <w:r w:rsidRPr="00FA581A">
        <w:rPr>
          <w:lang w:val="en-US"/>
        </w:rPr>
        <w:t xml:space="preserve"> (2017) ‘With Us and About Us’</w:t>
      </w:r>
      <w:r w:rsidR="00DB68E3" w:rsidRPr="00FA581A">
        <w:rPr>
          <w:lang w:val="en-US"/>
        </w:rPr>
        <w:t>: Particip</w:t>
      </w:r>
      <w:r w:rsidRPr="00FA581A">
        <w:rPr>
          <w:lang w:val="en-US"/>
        </w:rPr>
        <w:t>atory Methods in Research with ‘Vulnerable’</w:t>
      </w:r>
      <w:r w:rsidR="00DB68E3" w:rsidRPr="00FA581A">
        <w:rPr>
          <w:lang w:val="en-US"/>
        </w:rPr>
        <w:t xml:space="preserve"> or Marginalized Group</w:t>
      </w:r>
      <w:r w:rsidRPr="00FA581A">
        <w:rPr>
          <w:lang w:val="en-US"/>
        </w:rPr>
        <w:t>s. In: Liamputtong P</w:t>
      </w:r>
      <w:r w:rsidR="00DB68E3" w:rsidRPr="00FA581A">
        <w:rPr>
          <w:lang w:val="en-US"/>
        </w:rPr>
        <w:t xml:space="preserve"> </w:t>
      </w:r>
      <w:r w:rsidRPr="00FA581A">
        <w:rPr>
          <w:lang w:val="en-US"/>
        </w:rPr>
        <w:t>(</w:t>
      </w:r>
      <w:r w:rsidR="00DB68E3" w:rsidRPr="00FA581A">
        <w:rPr>
          <w:lang w:val="en-US"/>
        </w:rPr>
        <w:t>ed</w:t>
      </w:r>
      <w:r w:rsidRPr="00FA581A">
        <w:rPr>
          <w:lang w:val="en-US"/>
        </w:rPr>
        <w:t>)</w:t>
      </w:r>
      <w:r w:rsidR="00DB68E3" w:rsidRPr="00FA581A">
        <w:rPr>
          <w:lang w:val="en-US"/>
        </w:rPr>
        <w:t xml:space="preserve"> </w:t>
      </w:r>
      <w:r w:rsidR="00DB68E3" w:rsidRPr="00FA581A">
        <w:rPr>
          <w:i/>
          <w:lang w:val="en-US"/>
        </w:rPr>
        <w:t>Handbook of Research Methods in Health Social Sciences.</w:t>
      </w:r>
      <w:r w:rsidR="00DB68E3" w:rsidRPr="00FA581A">
        <w:rPr>
          <w:lang w:val="en-US"/>
        </w:rPr>
        <w:t xml:space="preserve"> Singapore: Springer</w:t>
      </w:r>
      <w:r w:rsidR="007B3107" w:rsidRPr="00FA581A">
        <w:rPr>
          <w:lang w:val="en-US"/>
        </w:rPr>
        <w:t>,</w:t>
      </w:r>
      <w:r w:rsidR="00C44C48" w:rsidRPr="00FA581A">
        <w:rPr>
          <w:lang w:val="en-US"/>
        </w:rPr>
        <w:t xml:space="preserve"> </w:t>
      </w:r>
      <w:r w:rsidR="00DB68E3" w:rsidRPr="00FA581A">
        <w:rPr>
          <w:lang w:val="en-US"/>
        </w:rPr>
        <w:t>1-16.</w:t>
      </w:r>
    </w:p>
    <w:p w14:paraId="4EF99774" w14:textId="77777777" w:rsidR="00FE0BEF" w:rsidRPr="00FA581A" w:rsidRDefault="00FE0BEF" w:rsidP="00B950F0">
      <w:pPr>
        <w:rPr>
          <w:b/>
        </w:rPr>
      </w:pPr>
    </w:p>
    <w:p w14:paraId="79CE8F12" w14:textId="6DE5C5BA" w:rsidR="00FF2E7B" w:rsidRPr="00FA581A" w:rsidRDefault="00FF2E7B" w:rsidP="00B950F0">
      <w:r w:rsidRPr="00FA581A">
        <w:t xml:space="preserve">Bansel, P., Denson, N., Keltie, E., Moody, L., </w:t>
      </w:r>
      <w:r w:rsidR="00093F26" w:rsidRPr="00FA581A">
        <w:t xml:space="preserve">and </w:t>
      </w:r>
      <w:r w:rsidRPr="00FA581A">
        <w:t xml:space="preserve">Theakstone, G. (2016) </w:t>
      </w:r>
      <w:r w:rsidRPr="00FA581A">
        <w:rPr>
          <w:i/>
          <w:iCs/>
        </w:rPr>
        <w:t xml:space="preserve">Young Newly Arrived Migrants and Refugees in Australia: Using Digital Storytelling Practices to Capture Settlement Experiences and Social Cohesion. </w:t>
      </w:r>
      <w:r w:rsidRPr="00FA581A">
        <w:t xml:space="preserve">Abbotsford Vic: Young and Well Cooperative Research Centre, Melbourne. </w:t>
      </w:r>
      <w:hyperlink r:id="rId11" w:history="1">
        <w:r w:rsidRPr="00FA581A">
          <w:rPr>
            <w:rStyle w:val="Hyperlink"/>
          </w:rPr>
          <w:t>https://</w:t>
        </w:r>
        <w:r w:rsidRPr="00FA581A">
          <w:rPr>
            <w:rStyle w:val="Hyperlink"/>
            <w:bCs/>
          </w:rPr>
          <w:t>youngandwellcrc.org.au</w:t>
        </w:r>
      </w:hyperlink>
      <w:r w:rsidRPr="00FA581A">
        <w:rPr>
          <w:bCs/>
        </w:rPr>
        <w:t xml:space="preserve"> (accessed 27 May, 2017).</w:t>
      </w:r>
    </w:p>
    <w:p w14:paraId="478A8D6E" w14:textId="77777777" w:rsidR="00FF2E7B" w:rsidRPr="00FA581A" w:rsidRDefault="00FF2E7B" w:rsidP="00B950F0"/>
    <w:p w14:paraId="57401138" w14:textId="206A1E28" w:rsidR="006464B6" w:rsidRPr="00FA581A" w:rsidRDefault="006464B6" w:rsidP="00B950F0">
      <w:r w:rsidRPr="00FA581A">
        <w:t>Baker</w:t>
      </w:r>
      <w:r w:rsidR="007B3107" w:rsidRPr="00FA581A">
        <w:t>,</w:t>
      </w:r>
      <w:r w:rsidR="00845681" w:rsidRPr="00FA581A">
        <w:t xml:space="preserve"> A</w:t>
      </w:r>
      <w:r w:rsidR="007B3107" w:rsidRPr="00FA581A">
        <w:t>.</w:t>
      </w:r>
      <w:r w:rsidR="00845681" w:rsidRPr="00FA581A">
        <w:t>, P</w:t>
      </w:r>
      <w:r w:rsidR="000F61DE" w:rsidRPr="00FA581A">
        <w:t>rocter</w:t>
      </w:r>
      <w:r w:rsidR="007B3107" w:rsidRPr="00FA581A">
        <w:t>,</w:t>
      </w:r>
      <w:r w:rsidR="000F61DE" w:rsidRPr="00FA581A">
        <w:t xml:space="preserve"> N</w:t>
      </w:r>
      <w:r w:rsidR="007B3107" w:rsidRPr="00FA581A">
        <w:t>.</w:t>
      </w:r>
      <w:r w:rsidR="000F61DE" w:rsidRPr="00FA581A">
        <w:t xml:space="preserve"> and Ferguson, M</w:t>
      </w:r>
      <w:r w:rsidR="007B3107" w:rsidRPr="00FA581A">
        <w:t>.</w:t>
      </w:r>
      <w:r w:rsidRPr="00FA581A">
        <w:t xml:space="preserve"> </w:t>
      </w:r>
      <w:r w:rsidR="00845681" w:rsidRPr="00FA581A">
        <w:t>(</w:t>
      </w:r>
      <w:r w:rsidRPr="00FA581A">
        <w:t>2016</w:t>
      </w:r>
      <w:r w:rsidR="000F61DE" w:rsidRPr="00FA581A">
        <w:t>)</w:t>
      </w:r>
      <w:r w:rsidR="00845681" w:rsidRPr="00FA581A">
        <w:t xml:space="preserve"> Engaging with culturally and linguistically diverse communities to reduce the impact of depression and anxiety: a narrative review. </w:t>
      </w:r>
      <w:r w:rsidR="00845681" w:rsidRPr="00FA581A">
        <w:rPr>
          <w:i/>
        </w:rPr>
        <w:t>Health a</w:t>
      </w:r>
      <w:r w:rsidR="009F2532" w:rsidRPr="00FA581A">
        <w:rPr>
          <w:i/>
        </w:rPr>
        <w:t>nd Social Care in the Community</w:t>
      </w:r>
      <w:r w:rsidR="00845681" w:rsidRPr="00FA581A">
        <w:rPr>
          <w:i/>
        </w:rPr>
        <w:t xml:space="preserve"> </w:t>
      </w:r>
      <w:r w:rsidR="00845681" w:rsidRPr="00FA581A">
        <w:t>24(4)</w:t>
      </w:r>
      <w:r w:rsidR="00983FEA" w:rsidRPr="00FA581A">
        <w:t>:</w:t>
      </w:r>
      <w:r w:rsidR="00C44C48" w:rsidRPr="00FA581A">
        <w:t xml:space="preserve"> </w:t>
      </w:r>
      <w:r w:rsidR="00845681" w:rsidRPr="00FA581A">
        <w:t xml:space="preserve">386-98. </w:t>
      </w:r>
    </w:p>
    <w:p w14:paraId="43953AB2" w14:textId="77777777" w:rsidR="00FE0BEF" w:rsidRPr="00FA581A" w:rsidRDefault="00FE0BEF" w:rsidP="00FE0BEF">
      <w:pPr>
        <w:spacing w:before="100" w:beforeAutospacing="1" w:after="100" w:afterAutospacing="1"/>
      </w:pPr>
      <w:r w:rsidRPr="00C72A3D">
        <w:t>Bargmann</w:t>
      </w:r>
      <w:r w:rsidRPr="00FA581A">
        <w:t xml:space="preserve">, S. and Robinson, B. (2012) </w:t>
      </w:r>
      <w:r w:rsidRPr="00FA581A">
        <w:rPr>
          <w:i/>
        </w:rPr>
        <w:t>Manual 2: Feedback-Informed Clinical Work: The Basics</w:t>
      </w:r>
      <w:r w:rsidRPr="00FA581A">
        <w:t xml:space="preserve">. </w:t>
      </w:r>
      <w:r w:rsidRPr="00FA581A">
        <w:rPr>
          <w:rFonts w:eastAsia="Times New Roman"/>
          <w:color w:val="000000"/>
          <w:shd w:val="clear" w:color="auto" w:fill="FFFFFF"/>
        </w:rPr>
        <w:t xml:space="preserve">Chicago, IL: </w:t>
      </w:r>
      <w:r w:rsidRPr="00FA581A">
        <w:t xml:space="preserve">International Center for Clinical Excellence. </w:t>
      </w:r>
    </w:p>
    <w:p w14:paraId="2D8CE25F" w14:textId="3AD409A9" w:rsidR="00CF1191" w:rsidRPr="00FA581A" w:rsidRDefault="00897743" w:rsidP="00CF1191">
      <w:pPr>
        <w:pStyle w:val="NormalWeb"/>
        <w:shd w:val="clear" w:color="auto" w:fill="FFFFFF"/>
        <w:rPr>
          <w:color w:val="000000" w:themeColor="text1"/>
          <w:sz w:val="24"/>
          <w:szCs w:val="24"/>
          <w:lang w:val="en-GB" w:eastAsia="en-GB"/>
        </w:rPr>
      </w:pPr>
      <w:r w:rsidRPr="00FA581A">
        <w:rPr>
          <w:color w:val="000000" w:themeColor="text1"/>
          <w:sz w:val="24"/>
          <w:szCs w:val="24"/>
          <w:lang w:val="en-GB" w:eastAsia="en-GB"/>
        </w:rPr>
        <w:t>Bhugra</w:t>
      </w:r>
      <w:r w:rsidR="00CF1191" w:rsidRPr="00FA581A">
        <w:rPr>
          <w:color w:val="000000" w:themeColor="text1"/>
          <w:sz w:val="24"/>
          <w:szCs w:val="24"/>
          <w:lang w:val="en-GB" w:eastAsia="en-GB"/>
        </w:rPr>
        <w:t>, D. and</w:t>
      </w:r>
      <w:r w:rsidRPr="00FA581A">
        <w:rPr>
          <w:color w:val="000000" w:themeColor="text1"/>
          <w:sz w:val="24"/>
          <w:szCs w:val="24"/>
          <w:lang w:val="en-GB" w:eastAsia="en-GB"/>
        </w:rPr>
        <w:t xml:space="preserve"> Jones</w:t>
      </w:r>
      <w:r w:rsidR="00CF1191" w:rsidRPr="00FA581A">
        <w:rPr>
          <w:color w:val="000000" w:themeColor="text1"/>
          <w:sz w:val="24"/>
          <w:szCs w:val="24"/>
          <w:lang w:val="en-GB" w:eastAsia="en-GB"/>
        </w:rPr>
        <w:t>, P. (2001)</w:t>
      </w:r>
      <w:r w:rsidRPr="00FA581A">
        <w:rPr>
          <w:color w:val="000000" w:themeColor="text1"/>
          <w:sz w:val="24"/>
          <w:szCs w:val="24"/>
          <w:lang w:val="en-GB" w:eastAsia="en-GB"/>
        </w:rPr>
        <w:t xml:space="preserve"> </w:t>
      </w:r>
      <w:r w:rsidR="00CF1191" w:rsidRPr="00FA581A">
        <w:rPr>
          <w:bCs/>
          <w:color w:val="000000" w:themeColor="text1"/>
          <w:sz w:val="24"/>
          <w:szCs w:val="24"/>
          <w:lang w:val="en-GB" w:eastAsia="en-GB"/>
        </w:rPr>
        <w:t>Migration and mental illness.</w:t>
      </w:r>
      <w:r w:rsidR="00CF1191" w:rsidRPr="00FA581A">
        <w:rPr>
          <w:b/>
          <w:bCs/>
          <w:color w:val="000000" w:themeColor="text1"/>
          <w:sz w:val="24"/>
          <w:szCs w:val="24"/>
          <w:lang w:val="en-GB" w:eastAsia="en-GB"/>
        </w:rPr>
        <w:t xml:space="preserve"> </w:t>
      </w:r>
      <w:r w:rsidR="00CF1191" w:rsidRPr="00FA581A">
        <w:rPr>
          <w:i/>
          <w:iCs/>
          <w:color w:val="000000" w:themeColor="text1"/>
          <w:sz w:val="24"/>
          <w:szCs w:val="24"/>
          <w:lang w:val="en-GB" w:eastAsia="en-GB"/>
        </w:rPr>
        <w:t xml:space="preserve">Advances in Psychiatric Treatment </w:t>
      </w:r>
      <w:r w:rsidR="00CF1191" w:rsidRPr="00FA581A">
        <w:rPr>
          <w:iCs/>
          <w:color w:val="000000" w:themeColor="text1"/>
          <w:sz w:val="24"/>
          <w:szCs w:val="24"/>
          <w:lang w:val="en-GB" w:eastAsia="en-GB"/>
        </w:rPr>
        <w:t>7: 216–23.</w:t>
      </w:r>
    </w:p>
    <w:p w14:paraId="502B562E" w14:textId="77777777" w:rsidR="005456B3" w:rsidRPr="00FA581A" w:rsidRDefault="005456B3" w:rsidP="005456B3">
      <w:pPr>
        <w:spacing w:before="100" w:beforeAutospacing="1" w:after="100" w:afterAutospacing="1"/>
      </w:pPr>
      <w:r w:rsidRPr="00FA581A">
        <w:t xml:space="preserve">Chen, J. (2017) </w:t>
      </w:r>
      <w:r w:rsidRPr="00FA581A">
        <w:rPr>
          <w:i/>
        </w:rPr>
        <w:t>Intersectionality matters: a guide to engaging immigrant and refugee communities in Australia</w:t>
      </w:r>
      <w:r w:rsidRPr="00FA581A">
        <w:t>. Melbourne: Multicultural Centre for Women’s Health.</w:t>
      </w:r>
    </w:p>
    <w:p w14:paraId="60A16AE3" w14:textId="24BCB60A" w:rsidR="00650D75" w:rsidRPr="008A2936" w:rsidRDefault="000F61DE" w:rsidP="00B950F0">
      <w:r w:rsidRPr="00FA581A">
        <w:t>Colourfest</w:t>
      </w:r>
      <w:r w:rsidR="00C209CA" w:rsidRPr="00FA581A">
        <w:t xml:space="preserve"> (2015) </w:t>
      </w:r>
      <w:r w:rsidR="00EA44B5" w:rsidRPr="00FA581A">
        <w:rPr>
          <w:i/>
        </w:rPr>
        <w:t>Migrating Minds</w:t>
      </w:r>
      <w:r w:rsidR="00EA44B5" w:rsidRPr="00FA581A">
        <w:t xml:space="preserve"> [F</w:t>
      </w:r>
      <w:r w:rsidR="00650D75" w:rsidRPr="00FA581A">
        <w:t>acebook</w:t>
      </w:r>
      <w:r w:rsidR="00EA44B5" w:rsidRPr="00FA581A">
        <w:t xml:space="preserve"> event</w:t>
      </w:r>
      <w:r w:rsidR="00650D75" w:rsidRPr="00FA581A">
        <w:t>]</w:t>
      </w:r>
      <w:r w:rsidR="00EA44B5" w:rsidRPr="00FA581A">
        <w:t>.</w:t>
      </w:r>
      <w:r w:rsidR="00650D75" w:rsidRPr="00FA581A">
        <w:t xml:space="preserve"> Retrieved 8 July, 2017 from </w:t>
      </w:r>
      <w:hyperlink r:id="rId12" w:history="1">
        <w:r w:rsidR="00EA44B5" w:rsidRPr="00FA581A">
          <w:rPr>
            <w:rStyle w:val="Hyperlink"/>
          </w:rPr>
          <w:t>Colourfest on F</w:t>
        </w:r>
        <w:r w:rsidR="00650D75" w:rsidRPr="00FA581A">
          <w:rPr>
            <w:rStyle w:val="Hyperlink"/>
          </w:rPr>
          <w:t>acebook even</w:t>
        </w:r>
        <w:r w:rsidR="00EA44B5" w:rsidRPr="00FA581A">
          <w:rPr>
            <w:rStyle w:val="Hyperlink"/>
          </w:rPr>
          <w:t>t pos</w:t>
        </w:r>
        <w:r w:rsidR="00650D75" w:rsidRPr="00FA581A">
          <w:rPr>
            <w:rStyle w:val="Hyperlink"/>
          </w:rPr>
          <w:t>t</w:t>
        </w:r>
      </w:hyperlink>
      <w:r w:rsidRPr="00FA581A">
        <w:rPr>
          <w:rStyle w:val="Hyperlink"/>
        </w:rPr>
        <w:t xml:space="preserve"> </w:t>
      </w:r>
      <w:r w:rsidRPr="00FA581A">
        <w:rPr>
          <w:rStyle w:val="Hyperlink"/>
          <w:color w:val="auto"/>
          <w:u w:val="none"/>
        </w:rPr>
        <w:t>(accessed 8 July, 2017)</w:t>
      </w:r>
      <w:r w:rsidR="008022CC" w:rsidRPr="00FA581A">
        <w:rPr>
          <w:rStyle w:val="Hyperlink"/>
          <w:color w:val="auto"/>
          <w:u w:val="none"/>
        </w:rPr>
        <w:t>.</w:t>
      </w:r>
    </w:p>
    <w:p w14:paraId="1C9E089F" w14:textId="77777777" w:rsidR="00C209CA" w:rsidRPr="008A2936" w:rsidRDefault="00C209CA" w:rsidP="00B950F0"/>
    <w:p w14:paraId="3C159D54" w14:textId="661726BF" w:rsidR="007D4FCD" w:rsidRPr="00FA581A" w:rsidRDefault="007D4FCD" w:rsidP="007D4FCD">
      <w:pPr>
        <w:rPr>
          <w:rStyle w:val="Hyperlink"/>
          <w:color w:val="0000FF"/>
        </w:rPr>
      </w:pPr>
      <w:r w:rsidRPr="008A2936">
        <w:t xml:space="preserve">Colucci E. and </w:t>
      </w:r>
      <w:r w:rsidRPr="00FA581A">
        <w:t xml:space="preserve">Bhui K. (eds) (2015) Editorial, Special issue: Arts, media and cultural mental health. </w:t>
      </w:r>
      <w:r w:rsidRPr="00FA581A">
        <w:rPr>
          <w:i/>
        </w:rPr>
        <w:t xml:space="preserve">World Cultural Psychiatry Research Review </w:t>
      </w:r>
      <w:r w:rsidRPr="00FA581A">
        <w:t>10(3/4): 1</w:t>
      </w:r>
      <w:r w:rsidR="00926AB1" w:rsidRPr="008A2936">
        <w:t>13-4</w:t>
      </w:r>
      <w:r w:rsidRPr="00FA581A">
        <w:t>.</w:t>
      </w:r>
    </w:p>
    <w:p w14:paraId="27815EE9" w14:textId="77777777" w:rsidR="00757054" w:rsidRPr="008A2936" w:rsidRDefault="00757054" w:rsidP="00B950F0"/>
    <w:p w14:paraId="544743E0" w14:textId="21366D37" w:rsidR="00A64794" w:rsidRPr="008A2936" w:rsidRDefault="00A64794" w:rsidP="00B950F0">
      <w:r w:rsidRPr="00FA581A">
        <w:t>Colucci</w:t>
      </w:r>
      <w:r w:rsidR="00093F26" w:rsidRPr="00FA581A">
        <w:t>,</w:t>
      </w:r>
      <w:r w:rsidRPr="00FA581A">
        <w:t xml:space="preserve"> E</w:t>
      </w:r>
      <w:r w:rsidR="00093F26" w:rsidRPr="00FA581A">
        <w:t>.</w:t>
      </w:r>
      <w:r w:rsidRPr="00FA581A">
        <w:t>, Minas</w:t>
      </w:r>
      <w:r w:rsidR="00093F26" w:rsidRPr="00FA581A">
        <w:t>,</w:t>
      </w:r>
      <w:r w:rsidRPr="00FA581A">
        <w:t xml:space="preserve"> H</w:t>
      </w:r>
      <w:r w:rsidR="00093F26" w:rsidRPr="00FA581A">
        <w:t>.</w:t>
      </w:r>
      <w:r w:rsidRPr="00FA581A">
        <w:t>, Szwarc</w:t>
      </w:r>
      <w:r w:rsidR="00093F26" w:rsidRPr="00FA581A">
        <w:t>,</w:t>
      </w:r>
      <w:r w:rsidRPr="00FA581A">
        <w:t xml:space="preserve"> J</w:t>
      </w:r>
      <w:r w:rsidR="00093F26" w:rsidRPr="00FA581A">
        <w:t>.</w:t>
      </w:r>
      <w:r w:rsidRPr="00FA581A">
        <w:t>, Paxton</w:t>
      </w:r>
      <w:r w:rsidR="00093F26" w:rsidRPr="00FA581A">
        <w:t>,</w:t>
      </w:r>
      <w:r w:rsidRPr="00FA581A">
        <w:t xml:space="preserve"> J</w:t>
      </w:r>
      <w:r w:rsidR="00093F26" w:rsidRPr="00FA581A">
        <w:t>.</w:t>
      </w:r>
      <w:r w:rsidRPr="00FA581A">
        <w:t xml:space="preserve"> and Guerra</w:t>
      </w:r>
      <w:r w:rsidR="00093F26" w:rsidRPr="00FA581A">
        <w:t>,</w:t>
      </w:r>
      <w:r w:rsidRPr="00FA581A">
        <w:t xml:space="preserve"> C</w:t>
      </w:r>
      <w:r w:rsidR="00093F26" w:rsidRPr="00FA581A">
        <w:t>.</w:t>
      </w:r>
      <w:r w:rsidRPr="00FA581A">
        <w:t xml:space="preserve"> (2015) Barriers and facilitators to the utilization of mental health services among young people of refugee backgrounds. </w:t>
      </w:r>
      <w:r w:rsidRPr="00FA581A">
        <w:rPr>
          <w:i/>
        </w:rPr>
        <w:t>Transcultural Psychiatry</w:t>
      </w:r>
      <w:r w:rsidRPr="00FA581A">
        <w:t xml:space="preserve"> 52(6):</w:t>
      </w:r>
      <w:r w:rsidR="00C44C48" w:rsidRPr="00FA581A">
        <w:t xml:space="preserve"> </w:t>
      </w:r>
      <w:r w:rsidRPr="00FA581A">
        <w:t>766-90.</w:t>
      </w:r>
    </w:p>
    <w:p w14:paraId="05B8320B" w14:textId="77777777" w:rsidR="00A64794" w:rsidRPr="008A2936" w:rsidRDefault="00A64794" w:rsidP="00B950F0"/>
    <w:p w14:paraId="632E8A74" w14:textId="3F179C20" w:rsidR="00A64794" w:rsidRPr="00FA581A" w:rsidRDefault="00A64794" w:rsidP="00B950F0">
      <w:pPr>
        <w:pStyle w:val="CommentText"/>
        <w:rPr>
          <w:rFonts w:ascii="Times New Roman" w:hAnsi="Times New Roman" w:cs="Times New Roman"/>
          <w:sz w:val="24"/>
          <w:szCs w:val="24"/>
          <w:lang w:val="en-GB"/>
        </w:rPr>
      </w:pPr>
      <w:r w:rsidRPr="00FA581A">
        <w:rPr>
          <w:rFonts w:ascii="Times New Roman" w:hAnsi="Times New Roman" w:cs="Times New Roman"/>
          <w:sz w:val="24"/>
          <w:szCs w:val="24"/>
          <w:lang w:val="en-GB"/>
        </w:rPr>
        <w:t>Colucci</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xml:space="preserve"> E</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Szwarc</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xml:space="preserve"> J</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Minas</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xml:space="preserve"> H</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Paxton</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xml:space="preserve"> J</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xml:space="preserve"> and Guerra</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xml:space="preserve"> C</w:t>
      </w:r>
      <w:r w:rsidR="00093F26" w:rsidRPr="00FA581A">
        <w:rPr>
          <w:rFonts w:ascii="Times New Roman" w:hAnsi="Times New Roman" w:cs="Times New Roman"/>
          <w:sz w:val="24"/>
          <w:szCs w:val="24"/>
          <w:lang w:val="en-GB"/>
        </w:rPr>
        <w:t>.</w:t>
      </w:r>
      <w:r w:rsidRPr="00FA581A">
        <w:rPr>
          <w:rFonts w:ascii="Times New Roman" w:hAnsi="Times New Roman" w:cs="Times New Roman"/>
          <w:sz w:val="24"/>
          <w:szCs w:val="24"/>
          <w:lang w:val="en-GB"/>
        </w:rPr>
        <w:t xml:space="preserve"> (2014) The utilisation of mental health services among children and young people from a refugee background: A systematic literature review. </w:t>
      </w:r>
      <w:r w:rsidRPr="00FA581A">
        <w:rPr>
          <w:rFonts w:ascii="Times New Roman" w:hAnsi="Times New Roman" w:cs="Times New Roman"/>
          <w:i/>
          <w:sz w:val="24"/>
          <w:szCs w:val="24"/>
          <w:lang w:val="en-GB"/>
        </w:rPr>
        <w:t>International Journal of Culture and Mental Health</w:t>
      </w:r>
      <w:r w:rsidRPr="00FA581A">
        <w:rPr>
          <w:rFonts w:ascii="Times New Roman" w:hAnsi="Times New Roman" w:cs="Times New Roman"/>
          <w:sz w:val="24"/>
          <w:szCs w:val="24"/>
          <w:lang w:val="en-GB"/>
        </w:rPr>
        <w:t xml:space="preserve"> 7(1):</w:t>
      </w:r>
      <w:r w:rsidR="00C44C48" w:rsidRPr="00FA581A">
        <w:rPr>
          <w:rFonts w:ascii="Times New Roman" w:hAnsi="Times New Roman" w:cs="Times New Roman"/>
          <w:sz w:val="24"/>
          <w:szCs w:val="24"/>
          <w:lang w:val="en-GB"/>
        </w:rPr>
        <w:t xml:space="preserve"> </w:t>
      </w:r>
      <w:r w:rsidRPr="00FA581A">
        <w:rPr>
          <w:rFonts w:ascii="Times New Roman" w:hAnsi="Times New Roman" w:cs="Times New Roman"/>
          <w:sz w:val="24"/>
          <w:szCs w:val="24"/>
          <w:lang w:val="en-GB"/>
        </w:rPr>
        <w:t>86-108.</w:t>
      </w:r>
    </w:p>
    <w:p w14:paraId="46DCDF41" w14:textId="77777777" w:rsidR="00376EF3" w:rsidRPr="00FA581A" w:rsidRDefault="00376EF3" w:rsidP="00B950F0"/>
    <w:p w14:paraId="40BED8F9" w14:textId="61E526A3" w:rsidR="00983FEA" w:rsidRPr="00FA581A" w:rsidRDefault="00983FEA" w:rsidP="00B950F0">
      <w:pPr>
        <w:rPr>
          <w:color w:val="000000" w:themeColor="text1"/>
        </w:rPr>
      </w:pPr>
      <w:r w:rsidRPr="00FA581A">
        <w:rPr>
          <w:color w:val="000000" w:themeColor="text1"/>
          <w:lang w:val="en-US"/>
        </w:rPr>
        <w:lastRenderedPageBreak/>
        <w:t>Corrigan</w:t>
      </w:r>
      <w:r w:rsidR="00093F26" w:rsidRPr="00FA581A">
        <w:rPr>
          <w:color w:val="000000" w:themeColor="text1"/>
          <w:lang w:val="en-US"/>
        </w:rPr>
        <w:t>, P.</w:t>
      </w:r>
      <w:r w:rsidRPr="00FA581A">
        <w:rPr>
          <w:color w:val="000000" w:themeColor="text1"/>
          <w:lang w:val="en-US"/>
        </w:rPr>
        <w:t xml:space="preserve"> (2016) Lessons learned from unintended consequences about erasing the stigma of mental illness. </w:t>
      </w:r>
      <w:r w:rsidRPr="00FA581A">
        <w:rPr>
          <w:i/>
          <w:color w:val="000000" w:themeColor="text1"/>
          <w:lang w:val="en-US"/>
        </w:rPr>
        <w:t>World Psychiatry</w:t>
      </w:r>
      <w:r w:rsidRPr="00FA581A">
        <w:rPr>
          <w:color w:val="000000" w:themeColor="text1"/>
          <w:lang w:val="en-US"/>
        </w:rPr>
        <w:t xml:space="preserve"> 15(1):</w:t>
      </w:r>
      <w:r w:rsidR="00C44C48" w:rsidRPr="00FA581A">
        <w:rPr>
          <w:color w:val="000000" w:themeColor="text1"/>
          <w:lang w:val="en-US"/>
        </w:rPr>
        <w:t xml:space="preserve"> </w:t>
      </w:r>
      <w:r w:rsidRPr="00FA581A">
        <w:rPr>
          <w:color w:val="000000" w:themeColor="text1"/>
          <w:lang w:val="en-US"/>
        </w:rPr>
        <w:t>67-73.</w:t>
      </w:r>
    </w:p>
    <w:p w14:paraId="17F770B7" w14:textId="77777777" w:rsidR="00012C72" w:rsidRPr="00FA581A" w:rsidRDefault="00012C72" w:rsidP="00B950F0">
      <w:pPr>
        <w:rPr>
          <w:color w:val="000000" w:themeColor="text1"/>
        </w:rPr>
      </w:pPr>
    </w:p>
    <w:p w14:paraId="0AABD38E" w14:textId="268FEA4D" w:rsidR="00012C72" w:rsidRPr="00FA581A" w:rsidRDefault="00012C72" w:rsidP="00B950F0">
      <w:pPr>
        <w:widowControl w:val="0"/>
        <w:autoSpaceDE w:val="0"/>
        <w:autoSpaceDN w:val="0"/>
        <w:adjustRightInd w:val="0"/>
        <w:ind w:right="-58"/>
        <w:rPr>
          <w:i/>
          <w:iCs/>
        </w:rPr>
      </w:pPr>
      <w:r w:rsidRPr="00FA581A">
        <w:t xml:space="preserve">Cunsolo Willox, A., Harper, S., Edge, V., ‘My Word': Storytelling and Digital Media Lab, and Rigolet Inuit Community Government (2012) </w:t>
      </w:r>
      <w:r w:rsidRPr="00FA581A">
        <w:rPr>
          <w:bCs/>
        </w:rPr>
        <w:t>Storytelling in a digital age: digital storytelling as an emerging narrative</w:t>
      </w:r>
      <w:r w:rsidRPr="00FA581A">
        <w:rPr>
          <w:i/>
          <w:iCs/>
        </w:rPr>
        <w:t xml:space="preserve"> </w:t>
      </w:r>
      <w:r w:rsidRPr="00FA581A">
        <w:rPr>
          <w:bCs/>
        </w:rPr>
        <w:t xml:space="preserve">method for preserving and promoting indigenous oral wisdom. </w:t>
      </w:r>
      <w:r w:rsidRPr="00FA581A">
        <w:rPr>
          <w:i/>
          <w:iCs/>
        </w:rPr>
        <w:t xml:space="preserve">Qualitative Research </w:t>
      </w:r>
      <w:r w:rsidRPr="00FA581A">
        <w:rPr>
          <w:iCs/>
        </w:rPr>
        <w:t>13(2): 127-147</w:t>
      </w:r>
      <w:r w:rsidRPr="00FA581A">
        <w:rPr>
          <w:i/>
          <w:iCs/>
        </w:rPr>
        <w:t xml:space="preserve">. </w:t>
      </w:r>
    </w:p>
    <w:p w14:paraId="7A830B23" w14:textId="77777777" w:rsidR="00C3389C" w:rsidRPr="00FA581A" w:rsidRDefault="00C3389C" w:rsidP="00B950F0"/>
    <w:p w14:paraId="104F4736" w14:textId="77777777" w:rsidR="00C3389C" w:rsidRPr="00FA581A" w:rsidRDefault="00C3389C" w:rsidP="00C3389C">
      <w:pPr>
        <w:widowControl w:val="0"/>
        <w:autoSpaceDE w:val="0"/>
        <w:autoSpaceDN w:val="0"/>
        <w:adjustRightInd w:val="0"/>
        <w:ind w:right="84"/>
      </w:pPr>
      <w:r w:rsidRPr="00FA581A">
        <w:t xml:space="preserve">DelVecchio Good, M.-J, and Hannah, S (2015) ‘Shattering culture’: perspectives on cultural competence and evidence-based practice in mental health services. </w:t>
      </w:r>
      <w:r w:rsidRPr="00FA581A">
        <w:rPr>
          <w:i/>
        </w:rPr>
        <w:t xml:space="preserve">Transcultural Psychiatry </w:t>
      </w:r>
      <w:r w:rsidRPr="00FA581A">
        <w:rPr>
          <w:bCs/>
        </w:rPr>
        <w:t>52</w:t>
      </w:r>
      <w:r w:rsidRPr="00FA581A">
        <w:t>(2): 198-221.</w:t>
      </w:r>
    </w:p>
    <w:p w14:paraId="756D9E90" w14:textId="77777777" w:rsidR="00B718B2" w:rsidRPr="00C72A3D" w:rsidRDefault="00B718B2" w:rsidP="00B950F0">
      <w:pPr>
        <w:widowControl w:val="0"/>
        <w:autoSpaceDE w:val="0"/>
        <w:autoSpaceDN w:val="0"/>
        <w:adjustRightInd w:val="0"/>
        <w:ind w:right="-20"/>
        <w:rPr>
          <w:color w:val="000000" w:themeColor="text1"/>
        </w:rPr>
      </w:pPr>
    </w:p>
    <w:p w14:paraId="5167E918" w14:textId="506A02EC" w:rsidR="00C259A3" w:rsidRPr="00C72A3D" w:rsidRDefault="00B54542" w:rsidP="00C259A3">
      <w:pPr>
        <w:pStyle w:val="p1"/>
        <w:rPr>
          <w:rFonts w:ascii="Times New Roman" w:eastAsiaTheme="minorEastAsia" w:hAnsi="Times New Roman"/>
          <w:color w:val="000000" w:themeColor="text1"/>
        </w:rPr>
      </w:pPr>
      <w:r w:rsidRPr="00C72A3D">
        <w:rPr>
          <w:rFonts w:ascii="Times New Roman" w:eastAsiaTheme="minorEastAsia" w:hAnsi="Times New Roman"/>
          <w:color w:val="000000" w:themeColor="text1"/>
        </w:rPr>
        <w:t xml:space="preserve">Department of Social Services [DoSS] (2017) </w:t>
      </w:r>
      <w:r w:rsidR="00C259A3" w:rsidRPr="00C72A3D">
        <w:rPr>
          <w:rFonts w:ascii="Times New Roman" w:eastAsiaTheme="minorEastAsia" w:hAnsi="Times New Roman"/>
          <w:i/>
          <w:iCs/>
          <w:color w:val="000000" w:themeColor="text1"/>
        </w:rPr>
        <w:t xml:space="preserve">Building a New Life in Australia (BNLA): The Longitudinal Study of Humanitarian Migrants </w:t>
      </w:r>
      <w:r w:rsidR="00C259A3" w:rsidRPr="00C72A3D">
        <w:rPr>
          <w:rFonts w:ascii="Times New Roman" w:eastAsia=".PingFang SC" w:hAnsi="Times New Roman"/>
          <w:color w:val="000000" w:themeColor="text1"/>
        </w:rPr>
        <w:t>─</w:t>
      </w:r>
      <w:r w:rsidR="00C259A3" w:rsidRPr="00C72A3D">
        <w:rPr>
          <w:rFonts w:ascii="Times New Roman" w:eastAsiaTheme="minorEastAsia" w:hAnsi="Times New Roman"/>
          <w:i/>
          <w:iCs/>
          <w:color w:val="000000" w:themeColor="text1"/>
        </w:rPr>
        <w:t xml:space="preserve"> Findings from the first three waves. </w:t>
      </w:r>
      <w:r w:rsidR="00C259A3" w:rsidRPr="00C72A3D">
        <w:rPr>
          <w:rFonts w:ascii="Times New Roman" w:eastAsiaTheme="minorEastAsia" w:hAnsi="Times New Roman"/>
          <w:color w:val="000000" w:themeColor="text1"/>
        </w:rPr>
        <w:t>Canberra: Department of Social Services.</w:t>
      </w:r>
    </w:p>
    <w:p w14:paraId="6462D01B" w14:textId="6B4346BF" w:rsidR="00C259A3" w:rsidRPr="00C72A3D" w:rsidRDefault="00C259A3" w:rsidP="00B950F0">
      <w:pPr>
        <w:widowControl w:val="0"/>
        <w:autoSpaceDE w:val="0"/>
        <w:autoSpaceDN w:val="0"/>
        <w:adjustRightInd w:val="0"/>
        <w:ind w:right="-20"/>
        <w:rPr>
          <w:color w:val="000000" w:themeColor="text1"/>
        </w:rPr>
      </w:pPr>
    </w:p>
    <w:p w14:paraId="0968FD97" w14:textId="3E824109" w:rsidR="00B718B2" w:rsidRPr="00FA581A" w:rsidRDefault="000F61DE" w:rsidP="00B950F0">
      <w:pPr>
        <w:widowControl w:val="0"/>
        <w:autoSpaceDE w:val="0"/>
        <w:autoSpaceDN w:val="0"/>
        <w:adjustRightInd w:val="0"/>
      </w:pPr>
      <w:r w:rsidRPr="00FA581A">
        <w:t>De Vecchi</w:t>
      </w:r>
      <w:r w:rsidR="00093F26" w:rsidRPr="00FA581A">
        <w:t>,</w:t>
      </w:r>
      <w:r w:rsidR="00B718B2" w:rsidRPr="00FA581A">
        <w:t xml:space="preserve"> N</w:t>
      </w:r>
      <w:r w:rsidR="00093F26" w:rsidRPr="00FA581A">
        <w:t>.,</w:t>
      </w:r>
      <w:r w:rsidRPr="00FA581A">
        <w:t xml:space="preserve"> Kenny</w:t>
      </w:r>
      <w:r w:rsidR="00093F26" w:rsidRPr="00FA581A">
        <w:t>,</w:t>
      </w:r>
      <w:r w:rsidRPr="00FA581A">
        <w:t xml:space="preserve"> A</w:t>
      </w:r>
      <w:r w:rsidR="00093F26" w:rsidRPr="00FA581A">
        <w:t>.</w:t>
      </w:r>
      <w:r w:rsidRPr="00FA581A">
        <w:t>, Dickson-Swift</w:t>
      </w:r>
      <w:r w:rsidR="00093F26" w:rsidRPr="00FA581A">
        <w:t>,</w:t>
      </w:r>
      <w:r w:rsidRPr="00FA581A">
        <w:t xml:space="preserve"> V</w:t>
      </w:r>
      <w:r w:rsidR="00093F26" w:rsidRPr="00FA581A">
        <w:t>.</w:t>
      </w:r>
      <w:r w:rsidR="00B718B2" w:rsidRPr="00FA581A">
        <w:t xml:space="preserve"> and Kidd</w:t>
      </w:r>
      <w:r w:rsidR="00093F26" w:rsidRPr="00FA581A">
        <w:t>,</w:t>
      </w:r>
      <w:r w:rsidRPr="00FA581A">
        <w:t xml:space="preserve"> S</w:t>
      </w:r>
      <w:r w:rsidR="00093F26" w:rsidRPr="00FA581A">
        <w:t>.</w:t>
      </w:r>
      <w:r w:rsidRPr="00FA581A">
        <w:t xml:space="preserve"> (2016)</w:t>
      </w:r>
      <w:r w:rsidR="00B718B2" w:rsidRPr="00FA581A">
        <w:t xml:space="preserve"> How digital storytel</w:t>
      </w:r>
      <w:r w:rsidR="009F2532" w:rsidRPr="00FA581A">
        <w:t>ling is used in mental health: a</w:t>
      </w:r>
      <w:r w:rsidR="00B718B2" w:rsidRPr="00FA581A">
        <w:t xml:space="preserve"> scoping review. </w:t>
      </w:r>
      <w:r w:rsidR="00B718B2" w:rsidRPr="00FA581A">
        <w:rPr>
          <w:i/>
        </w:rPr>
        <w:t>International J</w:t>
      </w:r>
      <w:r w:rsidR="009F2532" w:rsidRPr="00FA581A">
        <w:rPr>
          <w:i/>
        </w:rPr>
        <w:t>ournal of Mental Health Nursing</w:t>
      </w:r>
      <w:r w:rsidR="00B718B2" w:rsidRPr="00FA581A">
        <w:rPr>
          <w:i/>
        </w:rPr>
        <w:t xml:space="preserve"> </w:t>
      </w:r>
      <w:r w:rsidR="00B718B2" w:rsidRPr="00FA581A">
        <w:t>25</w:t>
      </w:r>
      <w:r w:rsidRPr="00FA581A">
        <w:t>:</w:t>
      </w:r>
      <w:r w:rsidR="00C44C48" w:rsidRPr="00FA581A">
        <w:t xml:space="preserve"> </w:t>
      </w:r>
      <w:r w:rsidR="00B718B2" w:rsidRPr="00FA581A">
        <w:t xml:space="preserve">183-93. </w:t>
      </w:r>
    </w:p>
    <w:p w14:paraId="1BD54653" w14:textId="77777777" w:rsidR="00B718B2" w:rsidRPr="00FA581A" w:rsidRDefault="00B718B2" w:rsidP="00B950F0">
      <w:pPr>
        <w:widowControl w:val="0"/>
        <w:autoSpaceDE w:val="0"/>
        <w:autoSpaceDN w:val="0"/>
        <w:adjustRightInd w:val="0"/>
      </w:pPr>
    </w:p>
    <w:p w14:paraId="367E350F" w14:textId="06A26897" w:rsidR="009A7A25" w:rsidRPr="00FA581A" w:rsidRDefault="009A7A25" w:rsidP="00B950F0">
      <w:pPr>
        <w:widowControl w:val="0"/>
        <w:autoSpaceDE w:val="0"/>
        <w:autoSpaceDN w:val="0"/>
        <w:adjustRightInd w:val="0"/>
      </w:pPr>
      <w:r w:rsidRPr="00FA581A">
        <w:t>Diocera</w:t>
      </w:r>
      <w:r w:rsidR="00093F26" w:rsidRPr="00FA581A">
        <w:t>.</w:t>
      </w:r>
      <w:r w:rsidR="000F61DE" w:rsidRPr="00FA581A">
        <w:t xml:space="preserve"> D</w:t>
      </w:r>
      <w:r w:rsidR="00093F26" w:rsidRPr="00FA581A">
        <w:t>.</w:t>
      </w:r>
      <w:r w:rsidR="000F61DE" w:rsidRPr="00FA581A">
        <w:t>, Colucci</w:t>
      </w:r>
      <w:r w:rsidR="00093F26" w:rsidRPr="00FA581A">
        <w:t>,</w:t>
      </w:r>
      <w:r w:rsidR="000F61DE" w:rsidRPr="00FA581A">
        <w:t xml:space="preserve"> E</w:t>
      </w:r>
      <w:r w:rsidR="00093F26" w:rsidRPr="00FA581A">
        <w:t>.</w:t>
      </w:r>
      <w:r w:rsidRPr="00FA581A">
        <w:t xml:space="preserve"> and Minas</w:t>
      </w:r>
      <w:r w:rsidR="005350A6" w:rsidRPr="00FA581A">
        <w:t>,</w:t>
      </w:r>
      <w:r w:rsidR="000F61DE" w:rsidRPr="00FA581A">
        <w:t xml:space="preserve"> H</w:t>
      </w:r>
      <w:r w:rsidR="00093F26" w:rsidRPr="00FA581A">
        <w:t>.</w:t>
      </w:r>
      <w:r w:rsidRPr="00FA581A">
        <w:t xml:space="preserve"> (under submission) Undertaking mental health and suicide prevention research with people from immigrant and refugee backgrounds.</w:t>
      </w:r>
    </w:p>
    <w:p w14:paraId="3AF6187E" w14:textId="77777777" w:rsidR="00B718B2" w:rsidRPr="00FA581A" w:rsidRDefault="00B718B2" w:rsidP="00B950F0">
      <w:pPr>
        <w:widowControl w:val="0"/>
        <w:autoSpaceDE w:val="0"/>
        <w:autoSpaceDN w:val="0"/>
        <w:adjustRightInd w:val="0"/>
      </w:pPr>
    </w:p>
    <w:p w14:paraId="0E166E98" w14:textId="2605DC2D" w:rsidR="00B718B2" w:rsidRPr="00FA581A" w:rsidRDefault="000F61DE" w:rsidP="00B950F0">
      <w:pPr>
        <w:widowControl w:val="0"/>
        <w:autoSpaceDE w:val="0"/>
        <w:autoSpaceDN w:val="0"/>
        <w:adjustRightInd w:val="0"/>
        <w:ind w:right="-23"/>
      </w:pPr>
      <w:r w:rsidRPr="00FA581A">
        <w:t>Drake</w:t>
      </w:r>
      <w:r w:rsidR="00093F26" w:rsidRPr="00FA581A">
        <w:t>,</w:t>
      </w:r>
      <w:r w:rsidRPr="00FA581A">
        <w:t xml:space="preserve"> R</w:t>
      </w:r>
      <w:r w:rsidR="00093F26" w:rsidRPr="00FA581A">
        <w:t>.</w:t>
      </w:r>
      <w:r w:rsidRPr="00FA581A">
        <w:t xml:space="preserve"> and Whitely, R</w:t>
      </w:r>
      <w:r w:rsidR="00093F26" w:rsidRPr="00FA581A">
        <w:t>.</w:t>
      </w:r>
      <w:r w:rsidRPr="00FA581A">
        <w:t xml:space="preserve"> (2014)</w:t>
      </w:r>
      <w:r w:rsidR="00B718B2" w:rsidRPr="00FA581A">
        <w:t xml:space="preserve"> Recove</w:t>
      </w:r>
      <w:r w:rsidR="009F2532" w:rsidRPr="00FA581A">
        <w:t>ry and service mental illness: d</w:t>
      </w:r>
      <w:r w:rsidR="00B718B2" w:rsidRPr="00FA581A">
        <w:t xml:space="preserve">escription and analysis. </w:t>
      </w:r>
      <w:r w:rsidR="009F2532" w:rsidRPr="00FA581A">
        <w:rPr>
          <w:i/>
        </w:rPr>
        <w:t>Canadian Journal of Psychiatry</w:t>
      </w:r>
      <w:r w:rsidR="00B718B2" w:rsidRPr="00FA581A">
        <w:rPr>
          <w:i/>
        </w:rPr>
        <w:t xml:space="preserve"> </w:t>
      </w:r>
      <w:r w:rsidR="00B718B2" w:rsidRPr="00FA581A">
        <w:t>59(5)</w:t>
      </w:r>
      <w:r w:rsidRPr="00FA581A">
        <w:t>:</w:t>
      </w:r>
      <w:r w:rsidR="00C44C48" w:rsidRPr="00FA581A">
        <w:t xml:space="preserve"> </w:t>
      </w:r>
      <w:r w:rsidR="00B718B2" w:rsidRPr="00FA581A">
        <w:t>236-42.</w:t>
      </w:r>
      <w:r w:rsidR="00361F9C" w:rsidRPr="00FA581A">
        <w:t xml:space="preserve"> </w:t>
      </w:r>
    </w:p>
    <w:p w14:paraId="0D9D8860" w14:textId="77777777" w:rsidR="00B718B2" w:rsidRPr="00FA581A" w:rsidRDefault="00B718B2" w:rsidP="00B950F0">
      <w:pPr>
        <w:widowControl w:val="0"/>
        <w:autoSpaceDE w:val="0"/>
        <w:autoSpaceDN w:val="0"/>
        <w:adjustRightInd w:val="0"/>
        <w:ind w:right="-23"/>
      </w:pPr>
    </w:p>
    <w:p w14:paraId="6FDE4CD6" w14:textId="49DC5F06" w:rsidR="00A64BA7" w:rsidRPr="0071418E" w:rsidRDefault="00A64BA7" w:rsidP="00B950F0">
      <w:pPr>
        <w:widowControl w:val="0"/>
        <w:autoSpaceDE w:val="0"/>
        <w:autoSpaceDN w:val="0"/>
        <w:adjustRightInd w:val="0"/>
        <w:ind w:right="-20"/>
      </w:pPr>
      <w:r w:rsidRPr="0071418E">
        <w:t>Dylan</w:t>
      </w:r>
      <w:r w:rsidR="00093F26" w:rsidRPr="0071418E">
        <w:t>,</w:t>
      </w:r>
      <w:r w:rsidRPr="0071418E">
        <w:t xml:space="preserve"> D</w:t>
      </w:r>
      <w:r w:rsidR="00093F26" w:rsidRPr="0071418E">
        <w:t>.</w:t>
      </w:r>
      <w:r w:rsidRPr="0071418E">
        <w:t xml:space="preserve"> (2011) Intergenerational digital storytelling: a sustainable community ini</w:t>
      </w:r>
      <w:r w:rsidR="009F2532" w:rsidRPr="0071418E">
        <w:t>ti</w:t>
      </w:r>
      <w:r w:rsidRPr="0071418E">
        <w:t xml:space="preserve">ative with inner city residents. </w:t>
      </w:r>
      <w:r w:rsidR="009F2532" w:rsidRPr="0071418E">
        <w:rPr>
          <w:i/>
        </w:rPr>
        <w:t>Visual C</w:t>
      </w:r>
      <w:r w:rsidRPr="0071418E">
        <w:rPr>
          <w:i/>
        </w:rPr>
        <w:t>ommunication</w:t>
      </w:r>
      <w:r w:rsidR="00983FEA" w:rsidRPr="0071418E">
        <w:t xml:space="preserve"> 10(4):</w:t>
      </w:r>
      <w:r w:rsidR="00C44C48" w:rsidRPr="0071418E">
        <w:t xml:space="preserve"> </w:t>
      </w:r>
      <w:r w:rsidRPr="0071418E">
        <w:t>527-40.</w:t>
      </w:r>
    </w:p>
    <w:p w14:paraId="20D80E72" w14:textId="77777777" w:rsidR="00734F43" w:rsidRPr="0071418E" w:rsidRDefault="00734F43" w:rsidP="00B950F0">
      <w:pPr>
        <w:widowControl w:val="0"/>
        <w:autoSpaceDE w:val="0"/>
        <w:autoSpaceDN w:val="0"/>
        <w:adjustRightInd w:val="0"/>
        <w:ind w:right="-20"/>
        <w:rPr>
          <w:color w:val="000000" w:themeColor="text1"/>
        </w:rPr>
      </w:pPr>
    </w:p>
    <w:p w14:paraId="748A7B5C" w14:textId="6A9CBED3" w:rsidR="00542F47" w:rsidRPr="0071418E" w:rsidRDefault="00542F47" w:rsidP="00542F47">
      <w:pPr>
        <w:rPr>
          <w:rFonts w:eastAsia="Times New Roman"/>
          <w:color w:val="000000" w:themeColor="text1"/>
        </w:rPr>
      </w:pPr>
      <w:r w:rsidRPr="0071418E">
        <w:rPr>
          <w:rFonts w:eastAsia="Times New Roman"/>
          <w:color w:val="000000" w:themeColor="text1"/>
          <w:shd w:val="clear" w:color="auto" w:fill="FFFFFF"/>
        </w:rPr>
        <w:t>Galdi, G. (2004)</w:t>
      </w:r>
      <w:r w:rsidR="009B245A" w:rsidRPr="0071418E">
        <w:rPr>
          <w:rFonts w:eastAsia="Times New Roman"/>
          <w:color w:val="000000" w:themeColor="text1"/>
          <w:shd w:val="clear" w:color="auto" w:fill="FFFFFF"/>
        </w:rPr>
        <w:t xml:space="preserve"> </w:t>
      </w:r>
      <w:r w:rsidR="0071418E" w:rsidRPr="0071418E">
        <w:rPr>
          <w:rFonts w:eastAsia="Times New Roman"/>
          <w:color w:val="000000" w:themeColor="text1"/>
          <w:shd w:val="clear" w:color="auto" w:fill="FFFFFF"/>
        </w:rPr>
        <w:t xml:space="preserve">[Book review] </w:t>
      </w:r>
      <w:r w:rsidR="009B245A" w:rsidRPr="0071418E">
        <w:rPr>
          <w:rFonts w:eastAsia="Times New Roman"/>
          <w:color w:val="000000" w:themeColor="text1"/>
          <w:shd w:val="clear" w:color="auto" w:fill="FFFFFF"/>
        </w:rPr>
        <w:t>Immigration and I</w:t>
      </w:r>
      <w:r w:rsidRPr="0071418E">
        <w:rPr>
          <w:rFonts w:eastAsia="Times New Roman"/>
          <w:color w:val="000000" w:themeColor="text1"/>
          <w:shd w:val="clear" w:color="auto" w:fill="FFFFFF"/>
        </w:rPr>
        <w:t>dentity</w:t>
      </w:r>
      <w:r w:rsidR="009B245A" w:rsidRPr="0071418E">
        <w:rPr>
          <w:rFonts w:eastAsia="Times New Roman"/>
          <w:color w:val="000000" w:themeColor="text1"/>
          <w:shd w:val="clear" w:color="auto" w:fill="FFFFFF"/>
        </w:rPr>
        <w:t>: Turmoil, T</w:t>
      </w:r>
      <w:r w:rsidRPr="0071418E">
        <w:rPr>
          <w:rFonts w:eastAsia="Times New Roman"/>
          <w:color w:val="000000" w:themeColor="text1"/>
          <w:shd w:val="clear" w:color="auto" w:fill="FFFFFF"/>
        </w:rPr>
        <w:t>re</w:t>
      </w:r>
      <w:r w:rsidR="009B245A" w:rsidRPr="0071418E">
        <w:rPr>
          <w:rFonts w:eastAsia="Times New Roman"/>
          <w:color w:val="000000" w:themeColor="text1"/>
          <w:shd w:val="clear" w:color="auto" w:fill="FFFFFF"/>
        </w:rPr>
        <w:t>atment, and T</w:t>
      </w:r>
      <w:r w:rsidR="009C12EA" w:rsidRPr="0071418E">
        <w:rPr>
          <w:rFonts w:eastAsia="Times New Roman"/>
          <w:color w:val="000000" w:themeColor="text1"/>
          <w:shd w:val="clear" w:color="auto" w:fill="FFFFFF"/>
        </w:rPr>
        <w:t>ransformation, by S. Akhtar, J</w:t>
      </w:r>
      <w:r w:rsidR="009B245A" w:rsidRPr="0071418E">
        <w:rPr>
          <w:rFonts w:eastAsia="Times New Roman"/>
          <w:color w:val="000000" w:themeColor="text1"/>
          <w:shd w:val="clear" w:color="auto" w:fill="FFFFFF"/>
        </w:rPr>
        <w:t xml:space="preserve">ason Aronson </w:t>
      </w:r>
      <w:r w:rsidR="0071418E" w:rsidRPr="0071418E">
        <w:rPr>
          <w:rFonts w:eastAsia="Times New Roman"/>
          <w:color w:val="000000" w:themeColor="text1"/>
          <w:shd w:val="clear" w:color="auto" w:fill="FFFFFF"/>
        </w:rPr>
        <w:t xml:space="preserve">(pub.) </w:t>
      </w:r>
      <w:r w:rsidRPr="0071418E">
        <w:rPr>
          <w:rFonts w:eastAsia="Times New Roman"/>
          <w:color w:val="000000" w:themeColor="text1"/>
          <w:shd w:val="clear" w:color="auto" w:fill="FFFFFF"/>
        </w:rPr>
        <w:t>1999, 220 pp.</w:t>
      </w:r>
      <w:r w:rsidR="009B245A" w:rsidRPr="0071418E">
        <w:rPr>
          <w:rFonts w:eastAsia="Times New Roman"/>
          <w:color w:val="000000" w:themeColor="text1"/>
          <w:shd w:val="clear" w:color="auto" w:fill="FFFFFF"/>
        </w:rPr>
        <w:t xml:space="preserve"> </w:t>
      </w:r>
      <w:r w:rsidRPr="0071418E">
        <w:rPr>
          <w:rFonts w:eastAsia="Times New Roman"/>
          <w:i/>
          <w:iCs/>
          <w:color w:val="000000" w:themeColor="text1"/>
        </w:rPr>
        <w:t>American Journal of Psychoanalysis</w:t>
      </w:r>
      <w:r w:rsidRPr="0071418E">
        <w:rPr>
          <w:rStyle w:val="apple-converted-space"/>
          <w:rFonts w:eastAsia="Times New Roman"/>
          <w:i/>
          <w:iCs/>
          <w:color w:val="000000" w:themeColor="text1"/>
        </w:rPr>
        <w:t> </w:t>
      </w:r>
      <w:r w:rsidRPr="0071418E">
        <w:rPr>
          <w:rFonts w:eastAsia="Times New Roman"/>
          <w:iCs/>
          <w:color w:val="000000" w:themeColor="text1"/>
        </w:rPr>
        <w:t>64</w:t>
      </w:r>
      <w:r w:rsidRPr="0071418E">
        <w:rPr>
          <w:rFonts w:eastAsia="Times New Roman"/>
          <w:color w:val="000000" w:themeColor="text1"/>
          <w:shd w:val="clear" w:color="auto" w:fill="FFFFFF"/>
        </w:rPr>
        <w:t>(2)</w:t>
      </w:r>
      <w:r w:rsidR="009B245A" w:rsidRPr="0071418E">
        <w:rPr>
          <w:rFonts w:eastAsia="Times New Roman"/>
          <w:color w:val="000000" w:themeColor="text1"/>
          <w:shd w:val="clear" w:color="auto" w:fill="FFFFFF"/>
        </w:rPr>
        <w:t>:</w:t>
      </w:r>
      <w:r w:rsidR="0071418E">
        <w:rPr>
          <w:rFonts w:eastAsia="Times New Roman"/>
          <w:color w:val="000000" w:themeColor="text1"/>
          <w:shd w:val="clear" w:color="auto" w:fill="FFFFFF"/>
        </w:rPr>
        <w:t xml:space="preserve"> </w:t>
      </w:r>
      <w:r w:rsidRPr="0071418E">
        <w:rPr>
          <w:rFonts w:eastAsia="Times New Roman"/>
          <w:color w:val="000000" w:themeColor="text1"/>
          <w:shd w:val="clear" w:color="auto" w:fill="FFFFFF"/>
        </w:rPr>
        <w:t>215-219</w:t>
      </w:r>
      <w:r w:rsidR="009B245A" w:rsidRPr="0071418E">
        <w:rPr>
          <w:rFonts w:eastAsia="Times New Roman"/>
          <w:color w:val="000000" w:themeColor="text1"/>
          <w:shd w:val="clear" w:color="auto" w:fill="FFFFFF"/>
        </w:rPr>
        <w:t xml:space="preserve">. </w:t>
      </w:r>
    </w:p>
    <w:p w14:paraId="7197F084" w14:textId="77777777" w:rsidR="00542F47" w:rsidRPr="0071418E" w:rsidRDefault="00542F47" w:rsidP="00B950F0">
      <w:pPr>
        <w:rPr>
          <w:color w:val="000000" w:themeColor="text1"/>
        </w:rPr>
      </w:pPr>
    </w:p>
    <w:p w14:paraId="095DC620" w14:textId="26363742" w:rsidR="00124289" w:rsidRPr="00FA581A" w:rsidRDefault="00FF2E7B" w:rsidP="00B950F0">
      <w:pPr>
        <w:rPr>
          <w:color w:val="000000" w:themeColor="text1"/>
        </w:rPr>
      </w:pPr>
      <w:r w:rsidRPr="00FA581A">
        <w:rPr>
          <w:color w:val="000000" w:themeColor="text1"/>
        </w:rPr>
        <w:t>Gubrium</w:t>
      </w:r>
      <w:r w:rsidR="00093F26" w:rsidRPr="00FA581A">
        <w:rPr>
          <w:color w:val="000000" w:themeColor="text1"/>
        </w:rPr>
        <w:t>,</w:t>
      </w:r>
      <w:r w:rsidRPr="00FA581A">
        <w:rPr>
          <w:color w:val="000000" w:themeColor="text1"/>
        </w:rPr>
        <w:t xml:space="preserve"> A</w:t>
      </w:r>
      <w:r w:rsidR="00093F26" w:rsidRPr="00FA581A">
        <w:rPr>
          <w:color w:val="000000" w:themeColor="text1"/>
        </w:rPr>
        <w:t>.</w:t>
      </w:r>
      <w:r w:rsidRPr="00FA581A">
        <w:rPr>
          <w:color w:val="000000" w:themeColor="text1"/>
        </w:rPr>
        <w:t xml:space="preserve"> (2009) Digital storytelling: An emergent method for health promotion research and practice. </w:t>
      </w:r>
      <w:r w:rsidRPr="00FA581A">
        <w:rPr>
          <w:i/>
          <w:color w:val="000000" w:themeColor="text1"/>
        </w:rPr>
        <w:t>Health Promotion Practice</w:t>
      </w:r>
      <w:r w:rsidRPr="00FA581A">
        <w:rPr>
          <w:color w:val="000000" w:themeColor="text1"/>
        </w:rPr>
        <w:t xml:space="preserve"> 10(2):</w:t>
      </w:r>
      <w:r w:rsidR="00C44C48" w:rsidRPr="00FA581A">
        <w:rPr>
          <w:color w:val="000000" w:themeColor="text1"/>
        </w:rPr>
        <w:t xml:space="preserve"> </w:t>
      </w:r>
      <w:r w:rsidRPr="00FA581A">
        <w:rPr>
          <w:color w:val="000000" w:themeColor="text1"/>
        </w:rPr>
        <w:t xml:space="preserve">186-91. </w:t>
      </w:r>
    </w:p>
    <w:p w14:paraId="5905F0C3" w14:textId="77777777" w:rsidR="00124289" w:rsidRPr="00FA581A" w:rsidRDefault="00124289" w:rsidP="00B950F0">
      <w:pPr>
        <w:rPr>
          <w:color w:val="000000" w:themeColor="text1"/>
        </w:rPr>
      </w:pPr>
    </w:p>
    <w:p w14:paraId="1B39A81D" w14:textId="08F29CCC" w:rsidR="00FF2E7B" w:rsidRPr="00FA581A" w:rsidRDefault="00FF2E7B" w:rsidP="00B950F0">
      <w:pPr>
        <w:rPr>
          <w:color w:val="000000" w:themeColor="text1"/>
        </w:rPr>
      </w:pPr>
      <w:r w:rsidRPr="00FA581A">
        <w:rPr>
          <w:rFonts w:eastAsia="Times New Roman"/>
          <w:color w:val="000000" w:themeColor="text1"/>
          <w:shd w:val="clear" w:color="auto" w:fill="FFFFFF"/>
        </w:rPr>
        <w:t>Gubrium</w:t>
      </w:r>
      <w:r w:rsidR="00093F26" w:rsidRPr="00FA581A">
        <w:rPr>
          <w:rFonts w:eastAsia="Times New Roman"/>
          <w:color w:val="000000" w:themeColor="text1"/>
          <w:shd w:val="clear" w:color="auto" w:fill="FFFFFF"/>
        </w:rPr>
        <w:t>,</w:t>
      </w:r>
      <w:r w:rsidRPr="00FA581A">
        <w:rPr>
          <w:rFonts w:eastAsia="Times New Roman"/>
          <w:color w:val="000000" w:themeColor="text1"/>
          <w:shd w:val="clear" w:color="auto" w:fill="FFFFFF"/>
        </w:rPr>
        <w:t xml:space="preserve"> A</w:t>
      </w:r>
      <w:r w:rsidR="00093F26" w:rsidRPr="00FA581A">
        <w:rPr>
          <w:rFonts w:eastAsia="Times New Roman"/>
          <w:color w:val="000000" w:themeColor="text1"/>
          <w:shd w:val="clear" w:color="auto" w:fill="FFFFFF"/>
        </w:rPr>
        <w:t>.</w:t>
      </w:r>
      <w:r w:rsidRPr="00FA581A">
        <w:rPr>
          <w:rFonts w:eastAsia="Times New Roman"/>
          <w:color w:val="000000" w:themeColor="text1"/>
          <w:shd w:val="clear" w:color="auto" w:fill="FFFFFF"/>
        </w:rPr>
        <w:t>, Hill</w:t>
      </w:r>
      <w:r w:rsidR="00093F26" w:rsidRPr="00FA581A">
        <w:rPr>
          <w:rFonts w:eastAsia="Times New Roman"/>
          <w:color w:val="000000" w:themeColor="text1"/>
          <w:shd w:val="clear" w:color="auto" w:fill="FFFFFF"/>
        </w:rPr>
        <w:t>,</w:t>
      </w:r>
      <w:r w:rsidRPr="00FA581A">
        <w:rPr>
          <w:rFonts w:eastAsia="Times New Roman"/>
          <w:color w:val="000000" w:themeColor="text1"/>
          <w:shd w:val="clear" w:color="auto" w:fill="FFFFFF"/>
        </w:rPr>
        <w:t xml:space="preserve"> A</w:t>
      </w:r>
      <w:r w:rsidR="00093F26" w:rsidRPr="00FA581A">
        <w:rPr>
          <w:rFonts w:eastAsia="Times New Roman"/>
          <w:color w:val="000000" w:themeColor="text1"/>
          <w:shd w:val="clear" w:color="auto" w:fill="FFFFFF"/>
        </w:rPr>
        <w:t>.</w:t>
      </w:r>
      <w:r w:rsidRPr="00FA581A">
        <w:rPr>
          <w:rFonts w:eastAsia="Times New Roman"/>
          <w:color w:val="000000" w:themeColor="text1"/>
          <w:shd w:val="clear" w:color="auto" w:fill="FFFFFF"/>
        </w:rPr>
        <w:t xml:space="preserve"> and Flicker</w:t>
      </w:r>
      <w:r w:rsidR="00093F26" w:rsidRPr="00FA581A">
        <w:rPr>
          <w:rFonts w:eastAsia="Times New Roman"/>
          <w:color w:val="000000" w:themeColor="text1"/>
          <w:shd w:val="clear" w:color="auto" w:fill="FFFFFF"/>
        </w:rPr>
        <w:t>,</w:t>
      </w:r>
      <w:r w:rsidRPr="00FA581A">
        <w:rPr>
          <w:rFonts w:eastAsia="Times New Roman"/>
          <w:color w:val="000000" w:themeColor="text1"/>
          <w:shd w:val="clear" w:color="auto" w:fill="FFFFFF"/>
        </w:rPr>
        <w:t xml:space="preserve"> S</w:t>
      </w:r>
      <w:r w:rsidR="00093F26" w:rsidRPr="00FA581A">
        <w:rPr>
          <w:rFonts w:eastAsia="Times New Roman"/>
          <w:color w:val="000000" w:themeColor="text1"/>
          <w:shd w:val="clear" w:color="auto" w:fill="FFFFFF"/>
        </w:rPr>
        <w:t>.</w:t>
      </w:r>
      <w:r w:rsidR="00124289" w:rsidRPr="00FA581A">
        <w:rPr>
          <w:rFonts w:eastAsia="Times New Roman"/>
          <w:color w:val="000000" w:themeColor="text1"/>
          <w:shd w:val="clear" w:color="auto" w:fill="FFFFFF"/>
        </w:rPr>
        <w:t xml:space="preserve"> (2014</w:t>
      </w:r>
      <w:r w:rsidRPr="00FA581A">
        <w:rPr>
          <w:rFonts w:eastAsia="Times New Roman"/>
          <w:color w:val="000000" w:themeColor="text1"/>
          <w:shd w:val="clear" w:color="auto" w:fill="FFFFFF"/>
        </w:rPr>
        <w:t xml:space="preserve">) </w:t>
      </w:r>
      <w:r w:rsidRPr="00FA581A">
        <w:rPr>
          <w:rFonts w:eastAsia="Times New Roman"/>
          <w:color w:val="000000" w:themeColor="text1"/>
        </w:rPr>
        <w:t xml:space="preserve">A situated practice of ethics for participatory visual and digital methods in public health research and practice: a focus on digital storytelling. </w:t>
      </w:r>
      <w:r w:rsidRPr="00FA581A">
        <w:rPr>
          <w:rFonts w:eastAsia="Times New Roman"/>
          <w:i/>
          <w:color w:val="000000" w:themeColor="text1"/>
        </w:rPr>
        <w:t>American Journal of Public Health</w:t>
      </w:r>
      <w:r w:rsidRPr="00FA581A">
        <w:rPr>
          <w:rFonts w:eastAsia="Times New Roman"/>
          <w:color w:val="000000" w:themeColor="text1"/>
        </w:rPr>
        <w:t xml:space="preserve"> 104(9): 1606-14. </w:t>
      </w:r>
    </w:p>
    <w:p w14:paraId="4B5BC8F8" w14:textId="77777777" w:rsidR="00FF2E7B" w:rsidRPr="00FA581A" w:rsidRDefault="00FF2E7B" w:rsidP="00B950F0">
      <w:pPr>
        <w:rPr>
          <w:color w:val="000000" w:themeColor="text1"/>
        </w:rPr>
      </w:pPr>
    </w:p>
    <w:p w14:paraId="36B771D4" w14:textId="5E75EBF7" w:rsidR="00983FEA" w:rsidRPr="00FA581A" w:rsidRDefault="00983FEA" w:rsidP="00B950F0">
      <w:pPr>
        <w:rPr>
          <w:color w:val="000000" w:themeColor="text1"/>
        </w:rPr>
      </w:pPr>
      <w:r w:rsidRPr="00FA581A">
        <w:rPr>
          <w:color w:val="000000" w:themeColor="text1"/>
        </w:rPr>
        <w:t>Gubrium</w:t>
      </w:r>
      <w:r w:rsidR="00093F26" w:rsidRPr="00FA581A">
        <w:rPr>
          <w:color w:val="000000" w:themeColor="text1"/>
        </w:rPr>
        <w:t>,</w:t>
      </w:r>
      <w:r w:rsidRPr="00FA581A">
        <w:rPr>
          <w:color w:val="000000" w:themeColor="text1"/>
        </w:rPr>
        <w:t xml:space="preserve"> A</w:t>
      </w:r>
      <w:r w:rsidR="00093F26" w:rsidRPr="00FA581A">
        <w:rPr>
          <w:color w:val="000000" w:themeColor="text1"/>
        </w:rPr>
        <w:t>.</w:t>
      </w:r>
      <w:r w:rsidRPr="00FA581A">
        <w:rPr>
          <w:color w:val="000000" w:themeColor="text1"/>
        </w:rPr>
        <w:t>, Fiddian-Green</w:t>
      </w:r>
      <w:r w:rsidR="00093F26" w:rsidRPr="00FA581A">
        <w:rPr>
          <w:color w:val="000000" w:themeColor="text1"/>
        </w:rPr>
        <w:t>.</w:t>
      </w:r>
      <w:r w:rsidRPr="00FA581A">
        <w:rPr>
          <w:color w:val="000000" w:themeColor="text1"/>
        </w:rPr>
        <w:t xml:space="preserve"> A</w:t>
      </w:r>
      <w:r w:rsidR="00093F26" w:rsidRPr="00FA581A">
        <w:rPr>
          <w:color w:val="000000" w:themeColor="text1"/>
        </w:rPr>
        <w:t>.</w:t>
      </w:r>
      <w:r w:rsidRPr="00FA581A">
        <w:rPr>
          <w:color w:val="000000" w:themeColor="text1"/>
        </w:rPr>
        <w:t>, Lowe</w:t>
      </w:r>
      <w:r w:rsidR="00093F26" w:rsidRPr="00FA581A">
        <w:rPr>
          <w:color w:val="000000" w:themeColor="text1"/>
        </w:rPr>
        <w:t>,</w:t>
      </w:r>
      <w:r w:rsidRPr="00FA581A">
        <w:rPr>
          <w:color w:val="000000" w:themeColor="text1"/>
        </w:rPr>
        <w:t xml:space="preserve"> S</w:t>
      </w:r>
      <w:r w:rsidR="00093F26" w:rsidRPr="00FA581A">
        <w:rPr>
          <w:color w:val="000000" w:themeColor="text1"/>
        </w:rPr>
        <w:t>.</w:t>
      </w:r>
      <w:r w:rsidRPr="00FA581A">
        <w:rPr>
          <w:color w:val="000000" w:themeColor="text1"/>
        </w:rPr>
        <w:t>, DiFulvio</w:t>
      </w:r>
      <w:r w:rsidR="00093F26" w:rsidRPr="00FA581A">
        <w:rPr>
          <w:color w:val="000000" w:themeColor="text1"/>
        </w:rPr>
        <w:t>,</w:t>
      </w:r>
      <w:r w:rsidRPr="00FA581A">
        <w:rPr>
          <w:color w:val="000000" w:themeColor="text1"/>
        </w:rPr>
        <w:t xml:space="preserve"> G</w:t>
      </w:r>
      <w:r w:rsidR="00093F26" w:rsidRPr="00FA581A">
        <w:rPr>
          <w:color w:val="000000" w:themeColor="text1"/>
        </w:rPr>
        <w:t>.</w:t>
      </w:r>
      <w:r w:rsidRPr="00FA581A">
        <w:rPr>
          <w:color w:val="000000" w:themeColor="text1"/>
        </w:rPr>
        <w:t xml:space="preserve"> and Del Toro-Mejías</w:t>
      </w:r>
      <w:r w:rsidR="00093F26" w:rsidRPr="00FA581A">
        <w:rPr>
          <w:color w:val="000000" w:themeColor="text1"/>
        </w:rPr>
        <w:t>,</w:t>
      </w:r>
      <w:r w:rsidRPr="00FA581A">
        <w:rPr>
          <w:color w:val="000000" w:themeColor="text1"/>
        </w:rPr>
        <w:t xml:space="preserve"> L</w:t>
      </w:r>
      <w:r w:rsidR="00093F26" w:rsidRPr="00FA581A">
        <w:rPr>
          <w:color w:val="000000" w:themeColor="text1"/>
        </w:rPr>
        <w:t>.</w:t>
      </w:r>
      <w:r w:rsidRPr="00FA581A">
        <w:rPr>
          <w:color w:val="000000" w:themeColor="text1"/>
        </w:rPr>
        <w:t xml:space="preserve"> (2016) </w:t>
      </w:r>
      <w:r w:rsidRPr="00FA581A">
        <w:rPr>
          <w:rFonts w:eastAsia="Times New Roman"/>
          <w:bCs/>
          <w:color w:val="000000" w:themeColor="text1"/>
        </w:rPr>
        <w:t xml:space="preserve">Measuring Down: Evaluating Digital Storytelling as a Process for Narrative Health Promotion. </w:t>
      </w:r>
      <w:r w:rsidRPr="00FA581A">
        <w:rPr>
          <w:i/>
          <w:iCs/>
          <w:color w:val="000000" w:themeColor="text1"/>
        </w:rPr>
        <w:t>Qualitative Health Research</w:t>
      </w:r>
      <w:r w:rsidRPr="00FA581A">
        <w:rPr>
          <w:color w:val="000000" w:themeColor="text1"/>
        </w:rPr>
        <w:t xml:space="preserve"> 26(13):</w:t>
      </w:r>
      <w:r w:rsidR="00C44C48" w:rsidRPr="00FA581A">
        <w:rPr>
          <w:color w:val="000000" w:themeColor="text1"/>
        </w:rPr>
        <w:t xml:space="preserve"> </w:t>
      </w:r>
      <w:r w:rsidRPr="00FA581A">
        <w:rPr>
          <w:color w:val="000000" w:themeColor="text1"/>
        </w:rPr>
        <w:t xml:space="preserve">1787-801. </w:t>
      </w:r>
    </w:p>
    <w:p w14:paraId="5BCE9FDF" w14:textId="77777777" w:rsidR="00734F43" w:rsidRPr="00FA581A" w:rsidRDefault="00734F43" w:rsidP="00B950F0">
      <w:pPr>
        <w:rPr>
          <w:color w:val="000000" w:themeColor="text1"/>
        </w:rPr>
      </w:pPr>
    </w:p>
    <w:p w14:paraId="04E8894F" w14:textId="6CEA42DC" w:rsidR="00C61CEE" w:rsidRPr="00FA581A" w:rsidRDefault="00C61CEE" w:rsidP="00B950F0">
      <w:pPr>
        <w:widowControl w:val="0"/>
        <w:autoSpaceDE w:val="0"/>
        <w:autoSpaceDN w:val="0"/>
        <w:adjustRightInd w:val="0"/>
      </w:pPr>
      <w:r w:rsidRPr="00FA581A">
        <w:t>Gu</w:t>
      </w:r>
      <w:r w:rsidR="00246337" w:rsidRPr="00FA581A">
        <w:t>ill</w:t>
      </w:r>
      <w:r w:rsidR="00820FB4" w:rsidRPr="00FA581A">
        <w:t>emi</w:t>
      </w:r>
      <w:r w:rsidRPr="00FA581A">
        <w:t>n</w:t>
      </w:r>
      <w:r w:rsidR="00093F26" w:rsidRPr="00FA581A">
        <w:t>,</w:t>
      </w:r>
      <w:r w:rsidR="000F61DE" w:rsidRPr="00FA581A">
        <w:t xml:space="preserve"> M</w:t>
      </w:r>
      <w:r w:rsidR="00093F26" w:rsidRPr="00FA581A">
        <w:t>.</w:t>
      </w:r>
      <w:r w:rsidRPr="00FA581A">
        <w:t xml:space="preserve"> and Drew</w:t>
      </w:r>
      <w:r w:rsidR="00093F26" w:rsidRPr="00FA581A">
        <w:t>,</w:t>
      </w:r>
      <w:r w:rsidR="000F61DE" w:rsidRPr="00FA581A">
        <w:t xml:space="preserve"> S</w:t>
      </w:r>
      <w:r w:rsidR="00093F26" w:rsidRPr="00FA581A">
        <w:t>.</w:t>
      </w:r>
      <w:r w:rsidR="00820FB4" w:rsidRPr="00FA581A">
        <w:t xml:space="preserve"> (</w:t>
      </w:r>
      <w:r w:rsidRPr="00FA581A">
        <w:t>2010</w:t>
      </w:r>
      <w:r w:rsidR="000F61DE" w:rsidRPr="00FA581A">
        <w:t>)</w:t>
      </w:r>
      <w:r w:rsidRPr="00FA581A">
        <w:t xml:space="preserve"> </w:t>
      </w:r>
      <w:r w:rsidR="00820FB4" w:rsidRPr="00FA581A">
        <w:t xml:space="preserve">Questions of process in participant-generated visual methodologies. </w:t>
      </w:r>
      <w:r w:rsidR="00820FB4" w:rsidRPr="00FA581A">
        <w:rPr>
          <w:i/>
        </w:rPr>
        <w:t xml:space="preserve">Visual Studies </w:t>
      </w:r>
      <w:r w:rsidR="00820FB4" w:rsidRPr="00FA581A">
        <w:t>25</w:t>
      </w:r>
      <w:r w:rsidR="00213329" w:rsidRPr="00FA581A">
        <w:t>(2)</w:t>
      </w:r>
      <w:r w:rsidR="000F61DE" w:rsidRPr="00FA581A">
        <w:t>:</w:t>
      </w:r>
      <w:r w:rsidR="00C44C48" w:rsidRPr="00FA581A">
        <w:t xml:space="preserve"> </w:t>
      </w:r>
      <w:r w:rsidR="00213329" w:rsidRPr="00FA581A">
        <w:t xml:space="preserve">175-88. </w:t>
      </w:r>
    </w:p>
    <w:p w14:paraId="00807B13" w14:textId="77777777" w:rsidR="00820FB4" w:rsidRPr="00FA581A" w:rsidRDefault="00820FB4" w:rsidP="00B950F0">
      <w:pPr>
        <w:widowControl w:val="0"/>
        <w:autoSpaceDE w:val="0"/>
        <w:autoSpaceDN w:val="0"/>
        <w:adjustRightInd w:val="0"/>
        <w:ind w:right="-20"/>
      </w:pPr>
    </w:p>
    <w:p w14:paraId="60B7E499" w14:textId="7213F3D8" w:rsidR="00975B43" w:rsidRPr="00FA581A" w:rsidRDefault="00975B43" w:rsidP="00975B43">
      <w:r w:rsidRPr="00FA581A">
        <w:rPr>
          <w:lang w:val="en-US"/>
        </w:rPr>
        <w:t xml:space="preserve">Hall, S., McKinstry, C. and Hyett, N. (2016) Youth perceptions of positive mental health. </w:t>
      </w:r>
      <w:r w:rsidRPr="00FA581A">
        <w:rPr>
          <w:i/>
          <w:lang w:val="en-US"/>
        </w:rPr>
        <w:t>British Journal of Occupational Therapy</w:t>
      </w:r>
      <w:r w:rsidRPr="00FA581A">
        <w:t xml:space="preserve"> </w:t>
      </w:r>
      <w:r w:rsidRPr="00FA581A">
        <w:rPr>
          <w:lang w:val="en-US"/>
        </w:rPr>
        <w:t xml:space="preserve">79(8): 475–83. </w:t>
      </w:r>
    </w:p>
    <w:p w14:paraId="74982E04" w14:textId="77777777" w:rsidR="00975B43" w:rsidRPr="00FA581A" w:rsidRDefault="00975B43" w:rsidP="00B950F0">
      <w:pPr>
        <w:widowControl w:val="0"/>
        <w:autoSpaceDE w:val="0"/>
        <w:autoSpaceDN w:val="0"/>
        <w:adjustRightInd w:val="0"/>
        <w:ind w:right="-20"/>
      </w:pPr>
    </w:p>
    <w:p w14:paraId="705E2814" w14:textId="41376CED" w:rsidR="00B718B2" w:rsidRPr="00FA581A" w:rsidRDefault="000F61DE" w:rsidP="00B950F0">
      <w:pPr>
        <w:widowControl w:val="0"/>
        <w:autoSpaceDE w:val="0"/>
        <w:autoSpaceDN w:val="0"/>
        <w:adjustRightInd w:val="0"/>
        <w:ind w:right="-20"/>
      </w:pPr>
      <w:r w:rsidRPr="00FA581A">
        <w:lastRenderedPageBreak/>
        <w:t>Heron</w:t>
      </w:r>
      <w:r w:rsidR="00093F26" w:rsidRPr="00FA581A">
        <w:t>,</w:t>
      </w:r>
      <w:r w:rsidRPr="00FA581A">
        <w:t xml:space="preserve"> J</w:t>
      </w:r>
      <w:r w:rsidR="005D3FB4" w:rsidRPr="00FA581A">
        <w:t>.</w:t>
      </w:r>
      <w:r w:rsidRPr="00FA581A">
        <w:t xml:space="preserve"> and Reason</w:t>
      </w:r>
      <w:r w:rsidR="00093F26" w:rsidRPr="00FA581A">
        <w:t>,</w:t>
      </w:r>
      <w:r w:rsidRPr="00FA581A">
        <w:t xml:space="preserve"> P</w:t>
      </w:r>
      <w:r w:rsidR="00093F26" w:rsidRPr="00FA581A">
        <w:t>.</w:t>
      </w:r>
      <w:r w:rsidRPr="00FA581A">
        <w:t xml:space="preserve"> (1997)</w:t>
      </w:r>
      <w:r w:rsidR="00A137D7" w:rsidRPr="00FA581A">
        <w:t xml:space="preserve"> A participatory inquiry paradigm. </w:t>
      </w:r>
      <w:r w:rsidR="009F2532" w:rsidRPr="00FA581A">
        <w:rPr>
          <w:i/>
        </w:rPr>
        <w:t>Qualitative Inquiry</w:t>
      </w:r>
      <w:r w:rsidR="00A137D7" w:rsidRPr="00FA581A">
        <w:rPr>
          <w:i/>
        </w:rPr>
        <w:t xml:space="preserve"> </w:t>
      </w:r>
      <w:r w:rsidR="00A137D7" w:rsidRPr="00FA581A">
        <w:t>3(3)</w:t>
      </w:r>
      <w:r w:rsidRPr="00FA581A">
        <w:t>:</w:t>
      </w:r>
      <w:r w:rsidR="00C44C48" w:rsidRPr="00FA581A">
        <w:t xml:space="preserve"> </w:t>
      </w:r>
      <w:r w:rsidR="00A137D7" w:rsidRPr="00FA581A">
        <w:t>274</w:t>
      </w:r>
      <w:r w:rsidR="00927F07" w:rsidRPr="00FA581A">
        <w:t>-</w:t>
      </w:r>
      <w:r w:rsidR="00E26B95" w:rsidRPr="00FA581A">
        <w:t>294</w:t>
      </w:r>
      <w:r w:rsidR="00361F9C" w:rsidRPr="00FA581A">
        <w:t xml:space="preserve">. </w:t>
      </w:r>
    </w:p>
    <w:p w14:paraId="4DD4D9A8" w14:textId="77777777" w:rsidR="00A137D7" w:rsidRPr="00FA581A" w:rsidRDefault="00A137D7" w:rsidP="00B950F0">
      <w:pPr>
        <w:widowControl w:val="0"/>
        <w:autoSpaceDE w:val="0"/>
        <w:autoSpaceDN w:val="0"/>
        <w:adjustRightInd w:val="0"/>
        <w:ind w:right="-20"/>
      </w:pPr>
    </w:p>
    <w:p w14:paraId="6ACB09B3" w14:textId="436B7E17" w:rsidR="006464B6" w:rsidRPr="00FA581A" w:rsidRDefault="006464B6" w:rsidP="00B950F0">
      <w:pPr>
        <w:widowControl w:val="0"/>
        <w:autoSpaceDE w:val="0"/>
        <w:autoSpaceDN w:val="0"/>
        <w:adjustRightInd w:val="0"/>
      </w:pPr>
      <w:r w:rsidRPr="00FA581A">
        <w:t>Hull</w:t>
      </w:r>
      <w:r w:rsidR="00093F26" w:rsidRPr="00FA581A">
        <w:t>,</w:t>
      </w:r>
      <w:r w:rsidR="000F61DE" w:rsidRPr="00FA581A">
        <w:t xml:space="preserve"> G</w:t>
      </w:r>
      <w:r w:rsidR="00093F26" w:rsidRPr="00FA581A">
        <w:t>.</w:t>
      </w:r>
      <w:r w:rsidRPr="00FA581A">
        <w:t xml:space="preserve"> </w:t>
      </w:r>
      <w:r w:rsidR="000F61DE" w:rsidRPr="00FA581A">
        <w:t>and</w:t>
      </w:r>
      <w:r w:rsidRPr="00FA581A">
        <w:t xml:space="preserve"> Katz</w:t>
      </w:r>
      <w:r w:rsidR="00093F26" w:rsidRPr="00FA581A">
        <w:t>,</w:t>
      </w:r>
      <w:r w:rsidR="000F61DE" w:rsidRPr="00FA581A">
        <w:t xml:space="preserve"> M-L</w:t>
      </w:r>
      <w:r w:rsidR="00093F26" w:rsidRPr="00FA581A">
        <w:t>.</w:t>
      </w:r>
      <w:r w:rsidRPr="00FA581A">
        <w:t xml:space="preserve"> </w:t>
      </w:r>
      <w:r w:rsidR="00E33BB9" w:rsidRPr="00FA581A">
        <w:t>(</w:t>
      </w:r>
      <w:r w:rsidRPr="00FA581A">
        <w:t>2006</w:t>
      </w:r>
      <w:r w:rsidR="000F61DE" w:rsidRPr="00FA581A">
        <w:t>)</w:t>
      </w:r>
      <w:r w:rsidR="00685603" w:rsidRPr="00FA581A">
        <w:t xml:space="preserve"> Crafting an agentive self: case studies of digital storytelling. </w:t>
      </w:r>
      <w:r w:rsidR="00E33BB9" w:rsidRPr="00FA581A">
        <w:rPr>
          <w:i/>
        </w:rPr>
        <w:t>Research in the</w:t>
      </w:r>
      <w:r w:rsidR="00E33BB9" w:rsidRPr="00FA581A">
        <w:t xml:space="preserve"> </w:t>
      </w:r>
      <w:r w:rsidR="00E33BB9" w:rsidRPr="00FA581A">
        <w:rPr>
          <w:i/>
        </w:rPr>
        <w:t xml:space="preserve">Teaching of English </w:t>
      </w:r>
      <w:r w:rsidR="00E33BB9" w:rsidRPr="00FA581A">
        <w:t>41(1)</w:t>
      </w:r>
      <w:r w:rsidR="000F61DE" w:rsidRPr="00FA581A">
        <w:t>:</w:t>
      </w:r>
      <w:r w:rsidR="00C44C48" w:rsidRPr="00FA581A">
        <w:t xml:space="preserve"> </w:t>
      </w:r>
      <w:r w:rsidR="00E33BB9" w:rsidRPr="00FA581A">
        <w:t>43-81</w:t>
      </w:r>
      <w:r w:rsidR="00C44C48" w:rsidRPr="00FA581A">
        <w:t>.</w:t>
      </w:r>
    </w:p>
    <w:p w14:paraId="0A400D98" w14:textId="77777777" w:rsidR="006464B6" w:rsidRPr="00FA581A" w:rsidRDefault="006464B6" w:rsidP="00B950F0">
      <w:pPr>
        <w:widowControl w:val="0"/>
        <w:autoSpaceDE w:val="0"/>
        <w:autoSpaceDN w:val="0"/>
        <w:adjustRightInd w:val="0"/>
        <w:ind w:right="-20"/>
      </w:pPr>
    </w:p>
    <w:p w14:paraId="152D9FF5" w14:textId="2801A1DB" w:rsidR="009A491D" w:rsidRPr="00FA581A" w:rsidRDefault="009A491D" w:rsidP="00B950F0">
      <w:pPr>
        <w:widowControl w:val="0"/>
        <w:autoSpaceDE w:val="0"/>
        <w:autoSpaceDN w:val="0"/>
        <w:adjustRightInd w:val="0"/>
      </w:pPr>
      <w:r w:rsidRPr="00FA581A">
        <w:t>Ida</w:t>
      </w:r>
      <w:r w:rsidR="00093F26" w:rsidRPr="00FA581A">
        <w:t>,</w:t>
      </w:r>
      <w:r w:rsidR="000A766A" w:rsidRPr="00FA581A">
        <w:t xml:space="preserve"> D</w:t>
      </w:r>
      <w:r w:rsidR="00093F26" w:rsidRPr="00FA581A">
        <w:t>.</w:t>
      </w:r>
      <w:r w:rsidRPr="00FA581A">
        <w:t xml:space="preserve"> </w:t>
      </w:r>
      <w:r w:rsidR="000A766A" w:rsidRPr="00FA581A">
        <w:t>(</w:t>
      </w:r>
      <w:r w:rsidRPr="00FA581A">
        <w:t>2007</w:t>
      </w:r>
      <w:r w:rsidR="000A766A" w:rsidRPr="00FA581A">
        <w:t xml:space="preserve">) Cultural competency and recovery within diverse populations. </w:t>
      </w:r>
      <w:r w:rsidR="000A766A" w:rsidRPr="00FA581A">
        <w:rPr>
          <w:i/>
        </w:rPr>
        <w:t xml:space="preserve">Psychiatric Rehabilitation Journal </w:t>
      </w:r>
      <w:r w:rsidR="000A766A" w:rsidRPr="00FA581A">
        <w:t>31(1):</w:t>
      </w:r>
      <w:r w:rsidR="00C44C48" w:rsidRPr="00FA581A">
        <w:t xml:space="preserve"> </w:t>
      </w:r>
      <w:r w:rsidR="000A766A" w:rsidRPr="00FA581A">
        <w:t>49-53.</w:t>
      </w:r>
    </w:p>
    <w:p w14:paraId="5EEBB8EA" w14:textId="77777777" w:rsidR="00B950F0" w:rsidRPr="00FA581A" w:rsidRDefault="00B950F0" w:rsidP="00B950F0">
      <w:pPr>
        <w:widowControl w:val="0"/>
        <w:autoSpaceDE w:val="0"/>
        <w:autoSpaceDN w:val="0"/>
        <w:adjustRightInd w:val="0"/>
      </w:pPr>
    </w:p>
    <w:p w14:paraId="127021AD" w14:textId="60FCC57F" w:rsidR="00C27F5E" w:rsidRPr="00FA581A" w:rsidRDefault="00C27F5E" w:rsidP="00B950F0">
      <w:pPr>
        <w:widowControl w:val="0"/>
        <w:autoSpaceDE w:val="0"/>
        <w:autoSpaceDN w:val="0"/>
        <w:adjustRightInd w:val="0"/>
      </w:pPr>
      <w:r w:rsidRPr="00FA581A">
        <w:t>Jacobson</w:t>
      </w:r>
      <w:r w:rsidR="00093F26" w:rsidRPr="00FA581A">
        <w:t>,</w:t>
      </w:r>
      <w:r w:rsidR="000A766A" w:rsidRPr="00FA581A">
        <w:t xml:space="preserve"> N</w:t>
      </w:r>
      <w:r w:rsidR="00093F26" w:rsidRPr="00FA581A">
        <w:t>.</w:t>
      </w:r>
      <w:r w:rsidRPr="00FA581A">
        <w:t xml:space="preserve"> and Farah</w:t>
      </w:r>
      <w:r w:rsidR="00093F26" w:rsidRPr="00FA581A">
        <w:t>,</w:t>
      </w:r>
      <w:r w:rsidRPr="00FA581A">
        <w:t xml:space="preserve"> </w:t>
      </w:r>
      <w:r w:rsidR="000A766A" w:rsidRPr="00FA581A">
        <w:t>D</w:t>
      </w:r>
      <w:r w:rsidR="00093F26" w:rsidRPr="00FA581A">
        <w:t>.</w:t>
      </w:r>
      <w:r w:rsidR="000A766A" w:rsidRPr="00FA581A">
        <w:t xml:space="preserve"> (</w:t>
      </w:r>
      <w:r w:rsidRPr="00FA581A">
        <w:t>2012</w:t>
      </w:r>
      <w:r w:rsidR="000A766A" w:rsidRPr="00FA581A">
        <w:t xml:space="preserve">) Recovery through the lens of cultural diversity. </w:t>
      </w:r>
      <w:r w:rsidR="000A766A" w:rsidRPr="00FA581A">
        <w:rPr>
          <w:i/>
        </w:rPr>
        <w:t xml:space="preserve">Psychiatric Rehabilitation Journal </w:t>
      </w:r>
      <w:r w:rsidR="000A766A" w:rsidRPr="00FA581A">
        <w:t>35(4):</w:t>
      </w:r>
      <w:r w:rsidR="00C44C48" w:rsidRPr="00FA581A">
        <w:t xml:space="preserve"> </w:t>
      </w:r>
      <w:r w:rsidR="000A766A" w:rsidRPr="00FA581A">
        <w:t>333-335.</w:t>
      </w:r>
    </w:p>
    <w:p w14:paraId="4802208A" w14:textId="77777777" w:rsidR="00B950F0" w:rsidRPr="00FA581A" w:rsidRDefault="00B950F0" w:rsidP="00B950F0">
      <w:pPr>
        <w:widowControl w:val="0"/>
        <w:autoSpaceDE w:val="0"/>
        <w:autoSpaceDN w:val="0"/>
        <w:adjustRightInd w:val="0"/>
      </w:pPr>
    </w:p>
    <w:p w14:paraId="67347F39" w14:textId="7256787F" w:rsidR="00B718B2" w:rsidRPr="00FA581A" w:rsidRDefault="00B718B2" w:rsidP="00B950F0">
      <w:pPr>
        <w:widowControl w:val="0"/>
        <w:autoSpaceDE w:val="0"/>
        <w:autoSpaceDN w:val="0"/>
        <w:adjustRightInd w:val="0"/>
        <w:rPr>
          <w:bCs/>
        </w:rPr>
      </w:pPr>
      <w:r w:rsidRPr="00FA581A">
        <w:t>J</w:t>
      </w:r>
      <w:r w:rsidR="000F61DE" w:rsidRPr="00FA581A">
        <w:rPr>
          <w:bCs/>
        </w:rPr>
        <w:t>ovic</w:t>
      </w:r>
      <w:r w:rsidR="00093F26" w:rsidRPr="00FA581A">
        <w:rPr>
          <w:bCs/>
        </w:rPr>
        <w:t>,</w:t>
      </w:r>
      <w:r w:rsidR="000F61DE" w:rsidRPr="00FA581A">
        <w:rPr>
          <w:bCs/>
        </w:rPr>
        <w:t xml:space="preserve"> M</w:t>
      </w:r>
      <w:r w:rsidR="00093F26" w:rsidRPr="00FA581A">
        <w:rPr>
          <w:bCs/>
        </w:rPr>
        <w:t>.</w:t>
      </w:r>
      <w:r w:rsidR="000F61DE" w:rsidRPr="00FA581A">
        <w:rPr>
          <w:bCs/>
        </w:rPr>
        <w:t xml:space="preserve"> (2014)</w:t>
      </w:r>
      <w:r w:rsidRPr="00FA581A">
        <w:rPr>
          <w:bCs/>
        </w:rPr>
        <w:t xml:space="preserve"> Finding the way. </w:t>
      </w:r>
      <w:r w:rsidRPr="00FA581A">
        <w:rPr>
          <w:bCs/>
          <w:i/>
        </w:rPr>
        <w:t>Neos Kosmos,</w:t>
      </w:r>
      <w:r w:rsidRPr="00FA581A">
        <w:rPr>
          <w:bCs/>
        </w:rPr>
        <w:t xml:space="preserve"> May 24. </w:t>
      </w:r>
      <w:hyperlink r:id="rId13" w:history="1">
        <w:r w:rsidRPr="00FA581A">
          <w:rPr>
            <w:bCs/>
            <w:color w:val="0000E9"/>
            <w:u w:val="single" w:color="0000E9"/>
          </w:rPr>
          <w:t>http://neoskosmos.com/news/en/finding-the-way-maria-dimopoulos</w:t>
        </w:r>
      </w:hyperlink>
      <w:r w:rsidR="000F61DE" w:rsidRPr="00FA581A">
        <w:rPr>
          <w:bCs/>
          <w:color w:val="0000E9"/>
          <w:u w:val="single" w:color="0000E9"/>
        </w:rPr>
        <w:t xml:space="preserve"> </w:t>
      </w:r>
      <w:r w:rsidR="000F61DE" w:rsidRPr="00FA581A">
        <w:rPr>
          <w:bCs/>
        </w:rPr>
        <w:t>(accessed 4 June 2014)</w:t>
      </w:r>
      <w:r w:rsidR="009F2532" w:rsidRPr="00FA581A">
        <w:rPr>
          <w:bCs/>
        </w:rPr>
        <w:t>.</w:t>
      </w:r>
    </w:p>
    <w:p w14:paraId="7039E6CF" w14:textId="77777777" w:rsidR="00B950F0" w:rsidRPr="00FA581A" w:rsidRDefault="00B950F0" w:rsidP="00B950F0">
      <w:pPr>
        <w:widowControl w:val="0"/>
        <w:autoSpaceDE w:val="0"/>
        <w:autoSpaceDN w:val="0"/>
        <w:adjustRightInd w:val="0"/>
      </w:pPr>
    </w:p>
    <w:p w14:paraId="019D6B67" w14:textId="77777777" w:rsidR="00975B43" w:rsidRPr="00FA581A" w:rsidRDefault="00975B43" w:rsidP="00975B43">
      <w:pPr>
        <w:widowControl w:val="0"/>
        <w:autoSpaceDE w:val="0"/>
        <w:autoSpaceDN w:val="0"/>
        <w:adjustRightInd w:val="0"/>
      </w:pPr>
      <w:r w:rsidRPr="00FA581A">
        <w:t xml:space="preserve">La Marre, A. and Rice, C. (2016) </w:t>
      </w:r>
      <w:r w:rsidRPr="00FA581A">
        <w:rPr>
          <w:lang w:val="en-US"/>
        </w:rPr>
        <w:t xml:space="preserve">Embodying critical and corporeal methodology: digital storytelling with young women in eating disorder recovery. </w:t>
      </w:r>
      <w:r w:rsidRPr="00FA581A">
        <w:rPr>
          <w:i/>
          <w:lang w:val="en-US"/>
        </w:rPr>
        <w:t>Qualitative Social Research</w:t>
      </w:r>
      <w:r w:rsidRPr="00FA581A">
        <w:rPr>
          <w:lang w:val="en-US"/>
        </w:rPr>
        <w:t xml:space="preserve"> 17(2): 7.</w:t>
      </w:r>
    </w:p>
    <w:p w14:paraId="2F2A376F" w14:textId="77777777" w:rsidR="00975B43" w:rsidRPr="00FA581A" w:rsidRDefault="00975B43" w:rsidP="00B950F0">
      <w:pPr>
        <w:widowControl w:val="0"/>
        <w:autoSpaceDE w:val="0"/>
        <w:autoSpaceDN w:val="0"/>
        <w:adjustRightInd w:val="0"/>
        <w:ind w:right="-20"/>
      </w:pPr>
    </w:p>
    <w:p w14:paraId="7CF12F18" w14:textId="196ECE33" w:rsidR="005602C2" w:rsidRPr="00FA581A" w:rsidRDefault="00E41098" w:rsidP="00B950F0">
      <w:pPr>
        <w:widowControl w:val="0"/>
        <w:autoSpaceDE w:val="0"/>
        <w:autoSpaceDN w:val="0"/>
        <w:adjustRightInd w:val="0"/>
        <w:ind w:right="-20"/>
      </w:pPr>
      <w:r w:rsidRPr="00FA581A">
        <w:t>Lambert</w:t>
      </w:r>
      <w:r w:rsidR="00093F26" w:rsidRPr="00FA581A">
        <w:t>,</w:t>
      </w:r>
      <w:r w:rsidRPr="00FA581A">
        <w:t xml:space="preserve"> J</w:t>
      </w:r>
      <w:r w:rsidR="00093F26" w:rsidRPr="00FA581A">
        <w:t>.</w:t>
      </w:r>
      <w:r w:rsidRPr="00FA581A">
        <w:t xml:space="preserve"> (2010)</w:t>
      </w:r>
      <w:r w:rsidR="005602C2" w:rsidRPr="00FA581A">
        <w:t xml:space="preserve"> </w:t>
      </w:r>
      <w:r w:rsidR="005602C2" w:rsidRPr="00FA581A">
        <w:rPr>
          <w:i/>
        </w:rPr>
        <w:t>Digital Story Telling Cookbook</w:t>
      </w:r>
      <w:r w:rsidR="005602C2" w:rsidRPr="00FA581A">
        <w:t xml:space="preserve">. Berkeley, CA: Digital Diner Press. </w:t>
      </w:r>
    </w:p>
    <w:p w14:paraId="6226E15E" w14:textId="77777777" w:rsidR="00C36E1B" w:rsidRPr="00FA581A" w:rsidRDefault="00C36E1B" w:rsidP="00B950F0">
      <w:pPr>
        <w:widowControl w:val="0"/>
        <w:autoSpaceDE w:val="0"/>
        <w:autoSpaceDN w:val="0"/>
        <w:adjustRightInd w:val="0"/>
        <w:ind w:right="-20"/>
      </w:pPr>
    </w:p>
    <w:p w14:paraId="5FD2B2EF" w14:textId="69C1912B" w:rsidR="00760710" w:rsidRPr="00FA581A" w:rsidRDefault="00760710" w:rsidP="00B950F0">
      <w:pPr>
        <w:widowControl w:val="0"/>
        <w:autoSpaceDE w:val="0"/>
        <w:autoSpaceDN w:val="0"/>
        <w:adjustRightInd w:val="0"/>
        <w:ind w:right="-20"/>
      </w:pPr>
      <w:r w:rsidRPr="00FA581A">
        <w:t xml:space="preserve">Lemelson, R. and Tucker, A. (2017) Visual Psychological Anthropology: Implications for Teaching and the Future in </w:t>
      </w:r>
      <w:r w:rsidRPr="008A2936">
        <w:rPr>
          <w:i/>
        </w:rPr>
        <w:t>Afflictions: Steps To</w:t>
      </w:r>
      <w:r w:rsidR="00783AD7" w:rsidRPr="008A2936">
        <w:rPr>
          <w:i/>
        </w:rPr>
        <w:t>ward a Visual Psychological Anthropology</w:t>
      </w:r>
      <w:r w:rsidR="00783AD7" w:rsidRPr="00FA581A">
        <w:t>. Cham: Springer International Publishing, 273-86.</w:t>
      </w:r>
    </w:p>
    <w:p w14:paraId="273173F5" w14:textId="77777777" w:rsidR="00E27196" w:rsidRPr="00FA581A" w:rsidRDefault="00E27196" w:rsidP="00B950F0">
      <w:pPr>
        <w:widowControl w:val="0"/>
        <w:autoSpaceDE w:val="0"/>
        <w:autoSpaceDN w:val="0"/>
        <w:adjustRightInd w:val="0"/>
        <w:ind w:right="-20"/>
      </w:pPr>
    </w:p>
    <w:p w14:paraId="18531BDF" w14:textId="5D42B506" w:rsidR="000A08FC" w:rsidRPr="00FA581A" w:rsidRDefault="000A08FC" w:rsidP="000A08FC">
      <w:pPr>
        <w:rPr>
          <w:rFonts w:eastAsia="Times New Roman"/>
          <w:color w:val="2A2A2A"/>
          <w:shd w:val="clear" w:color="auto" w:fill="FFFFFF"/>
        </w:rPr>
      </w:pPr>
      <w:r w:rsidRPr="00C72A3D">
        <w:rPr>
          <w:rFonts w:eastAsia="Times New Roman"/>
          <w:color w:val="2A2A2A"/>
          <w:shd w:val="clear" w:color="auto" w:fill="FFFFFF"/>
        </w:rPr>
        <w:t>Lenette</w:t>
      </w:r>
      <w:r w:rsidRPr="00FA581A">
        <w:rPr>
          <w:rFonts w:eastAsia="Times New Roman"/>
          <w:color w:val="2A2A2A"/>
          <w:shd w:val="clear" w:color="auto" w:fill="FFFFFF"/>
        </w:rPr>
        <w:t>, C., Cox, L.,</w:t>
      </w:r>
      <w:r w:rsidR="005D3FB4" w:rsidRPr="00FA581A">
        <w:rPr>
          <w:rFonts w:eastAsia="Times New Roman"/>
          <w:color w:val="2A2A2A"/>
          <w:shd w:val="clear" w:color="auto" w:fill="FFFFFF"/>
        </w:rPr>
        <w:t xml:space="preserve"> and</w:t>
      </w:r>
      <w:r w:rsidRPr="00FA581A">
        <w:rPr>
          <w:rFonts w:eastAsia="Times New Roman"/>
          <w:color w:val="2A2A2A"/>
          <w:shd w:val="clear" w:color="auto" w:fill="FFFFFF"/>
        </w:rPr>
        <w:t xml:space="preserve"> Brough, M. (2015) Digital storytelling as a social work tool: learning from ethnographic research with women from refugee backgrounds.</w:t>
      </w:r>
      <w:r w:rsidRPr="00FA581A">
        <w:rPr>
          <w:rStyle w:val="apple-converted-space"/>
          <w:rFonts w:eastAsia="Times New Roman"/>
          <w:color w:val="2A2A2A"/>
          <w:shd w:val="clear" w:color="auto" w:fill="FFFFFF"/>
        </w:rPr>
        <w:t> </w:t>
      </w:r>
      <w:r w:rsidRPr="00FA581A">
        <w:rPr>
          <w:rStyle w:val="Emphasis"/>
          <w:rFonts w:eastAsia="Times New Roman"/>
          <w:color w:val="2A2A2A"/>
          <w:bdr w:val="none" w:sz="0" w:space="0" w:color="auto" w:frame="1"/>
        </w:rPr>
        <w:t>The British Journal of Social Work</w:t>
      </w:r>
      <w:r w:rsidRPr="00FA581A">
        <w:rPr>
          <w:rFonts w:eastAsia="Times New Roman"/>
          <w:color w:val="2A2A2A"/>
          <w:shd w:val="clear" w:color="auto" w:fill="FFFFFF"/>
        </w:rPr>
        <w:t xml:space="preserve"> 45(3): 988–1005.</w:t>
      </w:r>
    </w:p>
    <w:p w14:paraId="0DBDF348" w14:textId="77777777" w:rsidR="002518F7" w:rsidRPr="00FA581A" w:rsidRDefault="002518F7" w:rsidP="00B950F0">
      <w:pPr>
        <w:widowControl w:val="0"/>
        <w:autoSpaceDE w:val="0"/>
        <w:autoSpaceDN w:val="0"/>
        <w:adjustRightInd w:val="0"/>
        <w:rPr>
          <w:color w:val="000000" w:themeColor="text1"/>
          <w:lang w:val="en-US"/>
        </w:rPr>
      </w:pPr>
    </w:p>
    <w:p w14:paraId="72EEB9D9" w14:textId="20B33BF0" w:rsidR="006464B6" w:rsidRPr="00FA581A" w:rsidRDefault="00E41098" w:rsidP="00B950F0">
      <w:pPr>
        <w:widowControl w:val="0"/>
        <w:autoSpaceDE w:val="0"/>
        <w:autoSpaceDN w:val="0"/>
        <w:adjustRightInd w:val="0"/>
        <w:ind w:right="-20"/>
      </w:pPr>
      <w:r w:rsidRPr="00FA581A">
        <w:t>Lewin</w:t>
      </w:r>
      <w:r w:rsidR="00093F26" w:rsidRPr="00FA581A">
        <w:t>,</w:t>
      </w:r>
      <w:r w:rsidR="006464B6" w:rsidRPr="00FA581A">
        <w:t xml:space="preserve"> </w:t>
      </w:r>
      <w:r w:rsidR="00A20C30" w:rsidRPr="00FA581A">
        <w:t>T</w:t>
      </w:r>
      <w:r w:rsidR="00093F26" w:rsidRPr="00FA581A">
        <w:t>.</w:t>
      </w:r>
      <w:r w:rsidRPr="00FA581A">
        <w:t xml:space="preserve"> </w:t>
      </w:r>
      <w:r w:rsidR="00E33BB9" w:rsidRPr="00FA581A">
        <w:t>(</w:t>
      </w:r>
      <w:r w:rsidR="006464B6" w:rsidRPr="00FA581A">
        <w:t>2011</w:t>
      </w:r>
      <w:r w:rsidR="00E33BB9" w:rsidRPr="00FA581A">
        <w:t>) Digital Storytelling</w:t>
      </w:r>
      <w:r w:rsidRPr="00FA581A">
        <w:t xml:space="preserve">. </w:t>
      </w:r>
      <w:r w:rsidR="00E33BB9" w:rsidRPr="00FA581A">
        <w:rPr>
          <w:i/>
        </w:rPr>
        <w:t>Pa</w:t>
      </w:r>
      <w:r w:rsidR="009F2532" w:rsidRPr="00FA581A">
        <w:rPr>
          <w:i/>
        </w:rPr>
        <w:t>rticipatory Learning and Action</w:t>
      </w:r>
      <w:r w:rsidR="00E33BB9" w:rsidRPr="00FA581A">
        <w:rPr>
          <w:i/>
        </w:rPr>
        <w:t xml:space="preserve"> </w:t>
      </w:r>
      <w:r w:rsidR="00E33BB9" w:rsidRPr="00FA581A">
        <w:t>63</w:t>
      </w:r>
      <w:r w:rsidR="00983FEA" w:rsidRPr="00FA581A">
        <w:t>:</w:t>
      </w:r>
      <w:r w:rsidR="00E33BB9" w:rsidRPr="00FA581A">
        <w:t xml:space="preserve">54-62. </w:t>
      </w:r>
      <w:hyperlink r:id="rId14" w:history="1">
        <w:r w:rsidR="00E33BB9" w:rsidRPr="00FA581A">
          <w:rPr>
            <w:rStyle w:val="Hyperlink"/>
          </w:rPr>
          <w:t>http://pubs.iied.org/14606IIED.html</w:t>
        </w:r>
      </w:hyperlink>
      <w:r w:rsidR="00E33BB9" w:rsidRPr="00FA581A">
        <w:t xml:space="preserve"> </w:t>
      </w:r>
      <w:r w:rsidRPr="00FA581A">
        <w:t>(accessed 27 May, 2017).</w:t>
      </w:r>
    </w:p>
    <w:p w14:paraId="15FA5975" w14:textId="77777777" w:rsidR="002518F7" w:rsidRPr="00FA581A" w:rsidRDefault="002518F7" w:rsidP="002518F7">
      <w:pPr>
        <w:widowControl w:val="0"/>
        <w:autoSpaceDE w:val="0"/>
        <w:autoSpaceDN w:val="0"/>
        <w:adjustRightInd w:val="0"/>
        <w:rPr>
          <w:color w:val="000000" w:themeColor="text1"/>
          <w:lang w:val="en-US"/>
        </w:rPr>
      </w:pPr>
    </w:p>
    <w:p w14:paraId="1E9D5CB5" w14:textId="77777777" w:rsidR="002518F7" w:rsidRPr="00FA581A" w:rsidRDefault="002518F7" w:rsidP="002518F7">
      <w:pPr>
        <w:widowControl w:val="0"/>
        <w:autoSpaceDE w:val="0"/>
        <w:autoSpaceDN w:val="0"/>
        <w:adjustRightInd w:val="0"/>
        <w:rPr>
          <w:color w:val="000000" w:themeColor="text1"/>
          <w:lang w:val="en-US"/>
        </w:rPr>
      </w:pPr>
      <w:r w:rsidRPr="00FA581A">
        <w:rPr>
          <w:color w:val="000000" w:themeColor="text1"/>
          <w:lang w:val="en-US"/>
        </w:rPr>
        <w:t xml:space="preserve">Liebenberg, L., Didkowsky, N. and Ungar, M. (2012) Analysing image-based data using grounded theory: the Negotiating Resilience Project. </w:t>
      </w:r>
      <w:r w:rsidRPr="00FA581A">
        <w:rPr>
          <w:i/>
          <w:color w:val="000000" w:themeColor="text1"/>
          <w:lang w:val="en-US"/>
        </w:rPr>
        <w:t>Visual Studies</w:t>
      </w:r>
      <w:r w:rsidRPr="00FA581A">
        <w:rPr>
          <w:color w:val="000000" w:themeColor="text1"/>
          <w:lang w:val="en-US"/>
        </w:rPr>
        <w:t xml:space="preserve"> 27(1): 59-74.</w:t>
      </w:r>
    </w:p>
    <w:p w14:paraId="3FFCE350" w14:textId="77777777" w:rsidR="00FE0BEF" w:rsidRPr="00FA581A" w:rsidRDefault="00FE0BEF" w:rsidP="00B950F0">
      <w:pPr>
        <w:widowControl w:val="0"/>
        <w:autoSpaceDE w:val="0"/>
        <w:autoSpaceDN w:val="0"/>
        <w:adjustRightInd w:val="0"/>
        <w:ind w:right="-20"/>
      </w:pPr>
    </w:p>
    <w:p w14:paraId="3565C4DD" w14:textId="4140CB2F" w:rsidR="00B718B2" w:rsidRPr="00FA581A" w:rsidRDefault="00E41098" w:rsidP="00B950F0">
      <w:pPr>
        <w:widowControl w:val="0"/>
        <w:autoSpaceDE w:val="0"/>
        <w:autoSpaceDN w:val="0"/>
        <w:adjustRightInd w:val="0"/>
      </w:pPr>
      <w:r w:rsidRPr="00FA581A">
        <w:rPr>
          <w:color w:val="242424"/>
        </w:rPr>
        <w:t>Minas</w:t>
      </w:r>
      <w:r w:rsidR="00093F26" w:rsidRPr="00FA581A">
        <w:rPr>
          <w:color w:val="242424"/>
        </w:rPr>
        <w:t>,</w:t>
      </w:r>
      <w:r w:rsidRPr="00FA581A">
        <w:rPr>
          <w:color w:val="242424"/>
        </w:rPr>
        <w:t xml:space="preserve"> H</w:t>
      </w:r>
      <w:r w:rsidR="00093F26" w:rsidRPr="00FA581A">
        <w:rPr>
          <w:color w:val="242424"/>
        </w:rPr>
        <w:t>.</w:t>
      </w:r>
      <w:r w:rsidRPr="00FA581A">
        <w:rPr>
          <w:color w:val="242424"/>
        </w:rPr>
        <w:t>, Kakuma</w:t>
      </w:r>
      <w:r w:rsidR="00093F26" w:rsidRPr="00FA581A">
        <w:rPr>
          <w:color w:val="242424"/>
        </w:rPr>
        <w:t>,</w:t>
      </w:r>
      <w:r w:rsidRPr="00FA581A">
        <w:rPr>
          <w:color w:val="242424"/>
        </w:rPr>
        <w:t xml:space="preserve"> R</w:t>
      </w:r>
      <w:r w:rsidR="00093F26" w:rsidRPr="00FA581A">
        <w:rPr>
          <w:color w:val="242424"/>
        </w:rPr>
        <w:t>.</w:t>
      </w:r>
      <w:r w:rsidRPr="00FA581A">
        <w:rPr>
          <w:color w:val="242424"/>
        </w:rPr>
        <w:t>, Too</w:t>
      </w:r>
      <w:r w:rsidR="00093F26" w:rsidRPr="00FA581A">
        <w:rPr>
          <w:color w:val="242424"/>
        </w:rPr>
        <w:t>,</w:t>
      </w:r>
      <w:r w:rsidR="00B92283" w:rsidRPr="00FA581A">
        <w:rPr>
          <w:color w:val="242424"/>
        </w:rPr>
        <w:t xml:space="preserve"> L.</w:t>
      </w:r>
      <w:r w:rsidRPr="00FA581A">
        <w:rPr>
          <w:color w:val="242424"/>
        </w:rPr>
        <w:t>, Vayani</w:t>
      </w:r>
      <w:r w:rsidR="00B92283" w:rsidRPr="00FA581A">
        <w:rPr>
          <w:color w:val="242424"/>
        </w:rPr>
        <w:t>,</w:t>
      </w:r>
      <w:r w:rsidRPr="00FA581A">
        <w:rPr>
          <w:color w:val="242424"/>
        </w:rPr>
        <w:t xml:space="preserve"> H</w:t>
      </w:r>
      <w:r w:rsidR="00B92283" w:rsidRPr="00FA581A">
        <w:rPr>
          <w:color w:val="242424"/>
        </w:rPr>
        <w:t>.</w:t>
      </w:r>
      <w:r w:rsidRPr="00FA581A">
        <w:rPr>
          <w:color w:val="242424"/>
        </w:rPr>
        <w:t>, Orapeleng</w:t>
      </w:r>
      <w:r w:rsidR="00B92283" w:rsidRPr="00FA581A">
        <w:rPr>
          <w:color w:val="242424"/>
        </w:rPr>
        <w:t>,</w:t>
      </w:r>
      <w:r w:rsidRPr="00FA581A">
        <w:rPr>
          <w:color w:val="242424"/>
        </w:rPr>
        <w:t xml:space="preserve"> S</w:t>
      </w:r>
      <w:r w:rsidR="00B92283" w:rsidRPr="00FA581A">
        <w:rPr>
          <w:color w:val="242424"/>
        </w:rPr>
        <w:t>.</w:t>
      </w:r>
      <w:r w:rsidRPr="00FA581A">
        <w:rPr>
          <w:color w:val="242424"/>
        </w:rPr>
        <w:t>, Prasad-Ildes</w:t>
      </w:r>
      <w:r w:rsidR="00B92283" w:rsidRPr="00FA581A">
        <w:rPr>
          <w:color w:val="242424"/>
        </w:rPr>
        <w:t>,</w:t>
      </w:r>
      <w:r w:rsidRPr="00FA581A">
        <w:rPr>
          <w:color w:val="242424"/>
        </w:rPr>
        <w:t xml:space="preserve"> R</w:t>
      </w:r>
      <w:r w:rsidR="00B92283" w:rsidRPr="00FA581A">
        <w:rPr>
          <w:color w:val="242424"/>
        </w:rPr>
        <w:t>.</w:t>
      </w:r>
      <w:r w:rsidRPr="00FA581A">
        <w:rPr>
          <w:color w:val="242424"/>
        </w:rPr>
        <w:t>, … Oehm</w:t>
      </w:r>
      <w:r w:rsidR="00B92283" w:rsidRPr="00FA581A">
        <w:rPr>
          <w:color w:val="242424"/>
        </w:rPr>
        <w:t>,</w:t>
      </w:r>
      <w:r w:rsidRPr="00FA581A">
        <w:rPr>
          <w:color w:val="242424"/>
        </w:rPr>
        <w:t xml:space="preserve"> D</w:t>
      </w:r>
      <w:r w:rsidR="00B92283" w:rsidRPr="00FA581A">
        <w:rPr>
          <w:color w:val="242424"/>
        </w:rPr>
        <w:t>.</w:t>
      </w:r>
      <w:r w:rsidRPr="00FA581A">
        <w:rPr>
          <w:color w:val="242424"/>
        </w:rPr>
        <w:t xml:space="preserve"> (2013)</w:t>
      </w:r>
      <w:r w:rsidR="00B718B2" w:rsidRPr="00FA581A">
        <w:rPr>
          <w:color w:val="242424"/>
        </w:rPr>
        <w:t xml:space="preserve"> Mental health research and evaluation in multicul</w:t>
      </w:r>
      <w:r w:rsidR="009F2532" w:rsidRPr="00FA581A">
        <w:rPr>
          <w:color w:val="242424"/>
        </w:rPr>
        <w:t>tural Australia: d</w:t>
      </w:r>
      <w:r w:rsidR="00B718B2" w:rsidRPr="00FA581A">
        <w:rPr>
          <w:color w:val="242424"/>
        </w:rPr>
        <w:t xml:space="preserve">eveloping a culture of inclusion. </w:t>
      </w:r>
      <w:r w:rsidR="00B718B2" w:rsidRPr="00FA581A">
        <w:rPr>
          <w:i/>
          <w:iCs/>
          <w:color w:val="242424"/>
        </w:rPr>
        <w:t>International Journal of Mental Health Systems</w:t>
      </w:r>
      <w:r w:rsidR="00B718B2" w:rsidRPr="00FA581A">
        <w:rPr>
          <w:color w:val="242424"/>
        </w:rPr>
        <w:t xml:space="preserve"> </w:t>
      </w:r>
      <w:r w:rsidR="00B718B2" w:rsidRPr="00FA581A">
        <w:rPr>
          <w:iCs/>
          <w:color w:val="242424"/>
        </w:rPr>
        <w:t>7</w:t>
      </w:r>
      <w:r w:rsidRPr="00FA581A">
        <w:rPr>
          <w:iCs/>
          <w:color w:val="242424"/>
        </w:rPr>
        <w:t>(</w:t>
      </w:r>
      <w:r w:rsidR="00983FEA" w:rsidRPr="00FA581A">
        <w:rPr>
          <w:iCs/>
          <w:color w:val="242424"/>
        </w:rPr>
        <w:t>1):</w:t>
      </w:r>
      <w:r w:rsidR="00C44C48" w:rsidRPr="00FA581A">
        <w:rPr>
          <w:iCs/>
          <w:color w:val="242424"/>
        </w:rPr>
        <w:t xml:space="preserve"> </w:t>
      </w:r>
      <w:r w:rsidR="00B718B2" w:rsidRPr="00FA581A">
        <w:rPr>
          <w:color w:val="242424"/>
        </w:rPr>
        <w:t>23</w:t>
      </w:r>
      <w:r w:rsidR="00EA37E4" w:rsidRPr="00FA581A">
        <w:rPr>
          <w:color w:val="242424"/>
        </w:rPr>
        <w:t>.</w:t>
      </w:r>
      <w:r w:rsidR="00EA37E4" w:rsidRPr="00FA581A">
        <w:t xml:space="preserve"> </w:t>
      </w:r>
    </w:p>
    <w:p w14:paraId="2883116E" w14:textId="042AB849" w:rsidR="009F16E9" w:rsidRPr="00FA581A" w:rsidRDefault="009F16E9" w:rsidP="00E916A6">
      <w:pPr>
        <w:pStyle w:val="NormalWeb"/>
        <w:rPr>
          <w:rFonts w:ascii="Times New Roman" w:hAnsi="Times New Roman"/>
          <w:sz w:val="24"/>
          <w:szCs w:val="24"/>
        </w:rPr>
      </w:pPr>
      <w:r w:rsidRPr="008A2936">
        <w:rPr>
          <w:rFonts w:ascii="Times New Roman" w:hAnsi="Times New Roman"/>
          <w:sz w:val="24"/>
          <w:szCs w:val="24"/>
        </w:rPr>
        <w:t xml:space="preserve">National Mental Health Commission [NMHC] (2014) </w:t>
      </w:r>
      <w:r w:rsidRPr="00FA581A">
        <w:rPr>
          <w:rFonts w:ascii="Times New Roman" w:hAnsi="Times New Roman"/>
          <w:i/>
          <w:sz w:val="24"/>
          <w:szCs w:val="24"/>
        </w:rPr>
        <w:t>Report of the National Review of Mental Health Programmes, Vol 3: What people told us – analysis of submissions to the Review 30 November 2014</w:t>
      </w:r>
      <w:r w:rsidRPr="00FA581A">
        <w:rPr>
          <w:rFonts w:ascii="Times New Roman" w:hAnsi="Times New Roman"/>
          <w:sz w:val="24"/>
          <w:szCs w:val="24"/>
        </w:rPr>
        <w:t xml:space="preserve">. Sydney: NMHC. </w:t>
      </w:r>
    </w:p>
    <w:p w14:paraId="4917B7CD" w14:textId="027EA47A" w:rsidR="00B718B2" w:rsidRPr="00FA581A" w:rsidRDefault="00E41098" w:rsidP="0043559B">
      <w:pPr>
        <w:pStyle w:val="NormalWeb"/>
        <w:spacing w:before="0" w:beforeAutospacing="0" w:after="0" w:afterAutospacing="0"/>
        <w:rPr>
          <w:rFonts w:ascii="Times New Roman" w:hAnsi="Times New Roman"/>
          <w:sz w:val="24"/>
          <w:szCs w:val="24"/>
        </w:rPr>
      </w:pPr>
      <w:r w:rsidRPr="00FA581A">
        <w:rPr>
          <w:rFonts w:ascii="Times New Roman" w:hAnsi="Times New Roman"/>
          <w:sz w:val="24"/>
          <w:szCs w:val="24"/>
        </w:rPr>
        <w:t>Parr</w:t>
      </w:r>
      <w:r w:rsidR="00B92283" w:rsidRPr="00FA581A">
        <w:rPr>
          <w:rFonts w:ascii="Times New Roman" w:hAnsi="Times New Roman"/>
          <w:sz w:val="24"/>
          <w:szCs w:val="24"/>
        </w:rPr>
        <w:t>,</w:t>
      </w:r>
      <w:r w:rsidRPr="00FA581A">
        <w:rPr>
          <w:rFonts w:ascii="Times New Roman" w:hAnsi="Times New Roman"/>
          <w:sz w:val="24"/>
          <w:szCs w:val="24"/>
        </w:rPr>
        <w:t xml:space="preserve"> H</w:t>
      </w:r>
      <w:r w:rsidR="00B92283" w:rsidRPr="00FA581A">
        <w:rPr>
          <w:rFonts w:ascii="Times New Roman" w:hAnsi="Times New Roman"/>
          <w:sz w:val="24"/>
          <w:szCs w:val="24"/>
        </w:rPr>
        <w:t>.</w:t>
      </w:r>
      <w:r w:rsidRPr="00FA581A">
        <w:rPr>
          <w:rFonts w:ascii="Times New Roman" w:hAnsi="Times New Roman"/>
          <w:sz w:val="24"/>
          <w:szCs w:val="24"/>
        </w:rPr>
        <w:t xml:space="preserve"> (2007)</w:t>
      </w:r>
      <w:r w:rsidR="00B718B2" w:rsidRPr="00FA581A">
        <w:rPr>
          <w:rFonts w:ascii="Times New Roman" w:hAnsi="Times New Roman"/>
          <w:sz w:val="24"/>
          <w:szCs w:val="24"/>
        </w:rPr>
        <w:t xml:space="preserve"> Collaborative film-making as process, method and text in mental health research. </w:t>
      </w:r>
      <w:r w:rsidR="00B718B2" w:rsidRPr="00FA581A">
        <w:rPr>
          <w:rFonts w:ascii="Times New Roman" w:hAnsi="Times New Roman"/>
          <w:i/>
          <w:sz w:val="24"/>
          <w:szCs w:val="24"/>
        </w:rPr>
        <w:t xml:space="preserve">Cultural Geographies </w:t>
      </w:r>
      <w:r w:rsidR="00B718B2" w:rsidRPr="00FA581A">
        <w:rPr>
          <w:rFonts w:ascii="Times New Roman" w:hAnsi="Times New Roman"/>
          <w:sz w:val="24"/>
          <w:szCs w:val="24"/>
        </w:rPr>
        <w:t>14</w:t>
      </w:r>
      <w:r w:rsidRPr="00FA581A">
        <w:rPr>
          <w:rFonts w:ascii="Times New Roman" w:hAnsi="Times New Roman"/>
          <w:sz w:val="24"/>
          <w:szCs w:val="24"/>
        </w:rPr>
        <w:t>:</w:t>
      </w:r>
      <w:r w:rsidR="00C44C48" w:rsidRPr="00FA581A">
        <w:rPr>
          <w:rFonts w:ascii="Times New Roman" w:hAnsi="Times New Roman"/>
          <w:sz w:val="24"/>
          <w:szCs w:val="24"/>
        </w:rPr>
        <w:t xml:space="preserve"> </w:t>
      </w:r>
      <w:r w:rsidR="00B718B2" w:rsidRPr="00FA581A">
        <w:rPr>
          <w:rFonts w:ascii="Times New Roman" w:hAnsi="Times New Roman"/>
          <w:sz w:val="24"/>
          <w:szCs w:val="24"/>
        </w:rPr>
        <w:t>114-38.</w:t>
      </w:r>
      <w:r w:rsidR="001C7348" w:rsidRPr="00FA581A">
        <w:rPr>
          <w:rFonts w:ascii="Times New Roman" w:hAnsi="Times New Roman"/>
          <w:sz w:val="24"/>
          <w:szCs w:val="24"/>
        </w:rPr>
        <w:t xml:space="preserve"> </w:t>
      </w:r>
    </w:p>
    <w:p w14:paraId="65A6240A" w14:textId="77777777" w:rsidR="00B950F0" w:rsidRPr="00FA581A" w:rsidRDefault="00B950F0" w:rsidP="00E916A6">
      <w:pPr>
        <w:pStyle w:val="NormalWeb"/>
        <w:spacing w:before="0" w:beforeAutospacing="0" w:after="0" w:afterAutospacing="0"/>
        <w:rPr>
          <w:rFonts w:ascii="Times New Roman" w:hAnsi="Times New Roman"/>
          <w:sz w:val="24"/>
          <w:szCs w:val="24"/>
        </w:rPr>
      </w:pPr>
    </w:p>
    <w:p w14:paraId="5CC3C489" w14:textId="708B8C74" w:rsidR="0043559B" w:rsidRPr="00FA581A" w:rsidRDefault="0043559B" w:rsidP="00E916A6">
      <w:pPr>
        <w:rPr>
          <w:rFonts w:eastAsiaTheme="minorHAnsi"/>
        </w:rPr>
      </w:pPr>
      <w:r w:rsidRPr="008A2936">
        <w:rPr>
          <w:rFonts w:eastAsiaTheme="minorHAnsi"/>
        </w:rPr>
        <w:t xml:space="preserve">Pawson, R., and Tilley, N. (2004) </w:t>
      </w:r>
      <w:r w:rsidRPr="00FA581A">
        <w:rPr>
          <w:rFonts w:eastAsiaTheme="minorHAnsi"/>
          <w:i/>
        </w:rPr>
        <w:t>Realist evaluation (Funded by British Cabinet Office)</w:t>
      </w:r>
      <w:r w:rsidRPr="00FA581A">
        <w:rPr>
          <w:rFonts w:eastAsiaTheme="minorHAnsi"/>
        </w:rPr>
        <w:t>. https://</w:t>
      </w:r>
      <w:hyperlink r:id="rId15" w:history="1">
        <w:r w:rsidRPr="00FA581A">
          <w:rPr>
            <w:rStyle w:val="Hyperlink"/>
            <w:rFonts w:eastAsiaTheme="minorHAnsi"/>
          </w:rPr>
          <w:t>www.communitymatters.com.au/RE_chapter.pdf</w:t>
        </w:r>
      </w:hyperlink>
      <w:r w:rsidRPr="00FA581A">
        <w:rPr>
          <w:rFonts w:eastAsiaTheme="minorHAnsi"/>
        </w:rPr>
        <w:t xml:space="preserve"> (accessed 1 June 2018).</w:t>
      </w:r>
    </w:p>
    <w:p w14:paraId="5D57B5FA" w14:textId="77777777" w:rsidR="0043559B" w:rsidRPr="00FA581A" w:rsidRDefault="0043559B" w:rsidP="00E916A6">
      <w:pPr>
        <w:rPr>
          <w:rFonts w:eastAsiaTheme="minorHAnsi"/>
        </w:rPr>
      </w:pPr>
    </w:p>
    <w:p w14:paraId="4A50D19B" w14:textId="4CA5A9DB" w:rsidR="0043559B" w:rsidRPr="00FA581A" w:rsidRDefault="0043559B" w:rsidP="00E916A6">
      <w:pPr>
        <w:rPr>
          <w:rFonts w:eastAsia="Arial Unicode MS"/>
          <w:color w:val="000000" w:themeColor="text1"/>
        </w:rPr>
      </w:pPr>
      <w:r w:rsidRPr="00C72A3D">
        <w:rPr>
          <w:rFonts w:eastAsia="Times New Roman"/>
          <w:color w:val="000000" w:themeColor="text1"/>
          <w:bdr w:val="none" w:sz="0" w:space="0" w:color="auto" w:frame="1"/>
        </w:rPr>
        <w:lastRenderedPageBreak/>
        <w:t>Pink, S.</w:t>
      </w:r>
      <w:r w:rsidRPr="00FA581A">
        <w:rPr>
          <w:rFonts w:eastAsia="Times New Roman"/>
          <w:color w:val="000000" w:themeColor="text1"/>
        </w:rPr>
        <w:t> (</w:t>
      </w:r>
      <w:r w:rsidRPr="00FA581A">
        <w:rPr>
          <w:rFonts w:eastAsia="Times New Roman"/>
          <w:color w:val="000000" w:themeColor="text1"/>
          <w:bdr w:val="none" w:sz="0" w:space="0" w:color="auto" w:frame="1"/>
        </w:rPr>
        <w:t>2004)</w:t>
      </w:r>
      <w:r w:rsidRPr="00FA581A">
        <w:rPr>
          <w:rFonts w:eastAsia="Times New Roman"/>
          <w:color w:val="000000" w:themeColor="text1"/>
        </w:rPr>
        <w:t xml:space="preserve"> </w:t>
      </w:r>
      <w:r w:rsidRPr="00FA581A">
        <w:rPr>
          <w:rFonts w:eastAsia="Times New Roman"/>
          <w:color w:val="000000" w:themeColor="text1"/>
          <w:bdr w:val="none" w:sz="0" w:space="0" w:color="auto" w:frame="1"/>
        </w:rPr>
        <w:t>Applied visual anthropology social intervention, visual methodologies and anthropology theory.</w:t>
      </w:r>
      <w:r w:rsidRPr="00FA581A">
        <w:rPr>
          <w:rFonts w:eastAsia="Times New Roman"/>
          <w:color w:val="000000" w:themeColor="text1"/>
        </w:rPr>
        <w:t> </w:t>
      </w:r>
      <w:r w:rsidRPr="00FA581A">
        <w:rPr>
          <w:rFonts w:eastAsia="Times New Roman"/>
          <w:i/>
          <w:iCs/>
          <w:color w:val="000000" w:themeColor="text1"/>
          <w:bdr w:val="none" w:sz="0" w:space="0" w:color="auto" w:frame="1"/>
        </w:rPr>
        <w:t>Visual Anthropology Review</w:t>
      </w:r>
      <w:r w:rsidRPr="00FA581A">
        <w:rPr>
          <w:rFonts w:eastAsia="Times New Roman"/>
          <w:color w:val="000000" w:themeColor="text1"/>
        </w:rPr>
        <w:t xml:space="preserve"> 2</w:t>
      </w:r>
      <w:r w:rsidRPr="00FA581A">
        <w:rPr>
          <w:rFonts w:eastAsia="Times New Roman"/>
          <w:color w:val="000000" w:themeColor="text1"/>
          <w:bdr w:val="none" w:sz="0" w:space="0" w:color="auto" w:frame="1"/>
        </w:rPr>
        <w:t>0(1): 3</w:t>
      </w:r>
      <w:r w:rsidRPr="00FA581A">
        <w:rPr>
          <w:rFonts w:eastAsia="Times New Roman"/>
          <w:color w:val="000000" w:themeColor="text1"/>
        </w:rPr>
        <w:t>-</w:t>
      </w:r>
      <w:r w:rsidRPr="00FA581A">
        <w:rPr>
          <w:rFonts w:eastAsia="Times New Roman"/>
          <w:color w:val="000000" w:themeColor="text1"/>
          <w:bdr w:val="none" w:sz="0" w:space="0" w:color="auto" w:frame="1"/>
        </w:rPr>
        <w:t>16</w:t>
      </w:r>
      <w:r w:rsidRPr="00FA581A">
        <w:rPr>
          <w:rFonts w:eastAsia="Times New Roman"/>
          <w:color w:val="000000" w:themeColor="text1"/>
        </w:rPr>
        <w:t>.</w:t>
      </w:r>
    </w:p>
    <w:p w14:paraId="5EB2F31E" w14:textId="77777777" w:rsidR="0043559B" w:rsidRPr="00FA581A" w:rsidRDefault="0043559B" w:rsidP="0043559B">
      <w:pPr>
        <w:pStyle w:val="NormalWeb"/>
        <w:spacing w:before="0" w:beforeAutospacing="0" w:after="0" w:afterAutospacing="0"/>
        <w:rPr>
          <w:rFonts w:ascii="Times New Roman" w:hAnsi="Times New Roman"/>
          <w:sz w:val="24"/>
          <w:szCs w:val="24"/>
        </w:rPr>
      </w:pPr>
    </w:p>
    <w:p w14:paraId="2DF30FF0" w14:textId="4EE5D0D9" w:rsidR="00B718B2" w:rsidRPr="00FA581A" w:rsidRDefault="00E41098" w:rsidP="00A26BE7">
      <w:pPr>
        <w:rPr>
          <w:bCs/>
        </w:rPr>
      </w:pPr>
      <w:r w:rsidRPr="00FA581A">
        <w:t>Price</w:t>
      </w:r>
      <w:r w:rsidR="00B92283" w:rsidRPr="00FA581A">
        <w:t>,</w:t>
      </w:r>
      <w:r w:rsidRPr="00FA581A">
        <w:t xml:space="preserve"> N</w:t>
      </w:r>
      <w:r w:rsidR="00B92283" w:rsidRPr="00FA581A">
        <w:t>.</w:t>
      </w:r>
      <w:r w:rsidRPr="00FA581A">
        <w:t xml:space="preserve"> (2014)</w:t>
      </w:r>
      <w:r w:rsidR="00B718B2" w:rsidRPr="00FA581A">
        <w:t xml:space="preserve"> Migrant storytelling project inspires with positive tales sharing mental health strategies. </w:t>
      </w:r>
      <w:r w:rsidR="00B718B2" w:rsidRPr="00FA581A">
        <w:rPr>
          <w:i/>
        </w:rPr>
        <w:t>Melbourne Leader</w:t>
      </w:r>
      <w:r w:rsidR="00B718B2" w:rsidRPr="00FA581A">
        <w:t xml:space="preserve"> May 23</w:t>
      </w:r>
      <w:r w:rsidR="00B718B2" w:rsidRPr="00FA581A">
        <w:rPr>
          <w:rFonts w:eastAsia="Times New Roman"/>
          <w:lang w:eastAsia="en-AU"/>
        </w:rPr>
        <w:t xml:space="preserve">. </w:t>
      </w:r>
      <w:hyperlink r:id="rId16" w:history="1">
        <w:r w:rsidR="00A26BE7" w:rsidRPr="00FA581A">
          <w:rPr>
            <w:rStyle w:val="Hyperlink"/>
          </w:rPr>
          <w:t>http://www.heraldsun.com.au/leader/central/migrant-storytelling-project-inspires-with-positive-tales-sharing-mental-health-strategies/story-fngnvlpt-1226928468352</w:t>
        </w:r>
      </w:hyperlink>
      <w:r w:rsidR="00A26BE7" w:rsidRPr="00FA581A">
        <w:rPr>
          <w:rStyle w:val="Hyperlink"/>
        </w:rPr>
        <w:t xml:space="preserve"> </w:t>
      </w:r>
      <w:r w:rsidRPr="00FA581A">
        <w:rPr>
          <w:rFonts w:eastAsia="Times New Roman"/>
          <w:lang w:eastAsia="en-AU"/>
        </w:rPr>
        <w:t xml:space="preserve">(accessed </w:t>
      </w:r>
      <w:r w:rsidRPr="00FA581A">
        <w:rPr>
          <w:bCs/>
        </w:rPr>
        <w:t>4 June 2014).</w:t>
      </w:r>
    </w:p>
    <w:p w14:paraId="31C188BF" w14:textId="77777777" w:rsidR="00B950F0" w:rsidRPr="00FA581A" w:rsidRDefault="00B950F0" w:rsidP="00A26BE7">
      <w:pPr>
        <w:rPr>
          <w:rStyle w:val="Hyperlink"/>
        </w:rPr>
      </w:pPr>
    </w:p>
    <w:p w14:paraId="00C17972" w14:textId="320C749C" w:rsidR="00D86888" w:rsidRPr="00FA581A" w:rsidRDefault="00D86888" w:rsidP="00B950F0">
      <w:pPr>
        <w:widowControl w:val="0"/>
        <w:autoSpaceDE w:val="0"/>
        <w:autoSpaceDN w:val="0"/>
        <w:adjustRightInd w:val="0"/>
        <w:rPr>
          <w:lang w:val="en-US"/>
        </w:rPr>
      </w:pPr>
      <w:r w:rsidRPr="008A2936">
        <w:rPr>
          <w:lang w:val="en-US"/>
        </w:rPr>
        <w:t>Roberts</w:t>
      </w:r>
      <w:r w:rsidR="00B92283" w:rsidRPr="00FA581A">
        <w:rPr>
          <w:lang w:val="en-US"/>
        </w:rPr>
        <w:t>,</w:t>
      </w:r>
      <w:r w:rsidRPr="00FA581A">
        <w:rPr>
          <w:lang w:val="en-US"/>
        </w:rPr>
        <w:t xml:space="preserve"> G</w:t>
      </w:r>
      <w:r w:rsidR="00B92283" w:rsidRPr="00FA581A">
        <w:rPr>
          <w:lang w:val="en-US"/>
        </w:rPr>
        <w:t>.</w:t>
      </w:r>
      <w:r w:rsidRPr="00FA581A">
        <w:rPr>
          <w:lang w:val="en-US"/>
        </w:rPr>
        <w:t xml:space="preserve"> and Boardman</w:t>
      </w:r>
      <w:r w:rsidR="00B92283" w:rsidRPr="00FA581A">
        <w:rPr>
          <w:lang w:val="en-US"/>
        </w:rPr>
        <w:t>,</w:t>
      </w:r>
      <w:r w:rsidRPr="00FA581A">
        <w:rPr>
          <w:lang w:val="en-US"/>
        </w:rPr>
        <w:t xml:space="preserve"> J</w:t>
      </w:r>
      <w:r w:rsidR="00B92283" w:rsidRPr="00FA581A">
        <w:rPr>
          <w:lang w:val="en-US"/>
        </w:rPr>
        <w:t>.</w:t>
      </w:r>
      <w:r w:rsidRPr="00FA581A">
        <w:rPr>
          <w:lang w:val="en-US"/>
        </w:rPr>
        <w:t xml:space="preserve"> (2014) Becoming a recovery-oriented practitioner. </w:t>
      </w:r>
      <w:r w:rsidRPr="00FA581A">
        <w:rPr>
          <w:i/>
          <w:lang w:val="en-US"/>
        </w:rPr>
        <w:t xml:space="preserve">Advances in Psychiatric Treatment </w:t>
      </w:r>
      <w:r w:rsidRPr="00FA581A">
        <w:rPr>
          <w:lang w:val="en-US"/>
        </w:rPr>
        <w:t>20:</w:t>
      </w:r>
      <w:r w:rsidR="00C44C48" w:rsidRPr="00FA581A">
        <w:rPr>
          <w:lang w:val="en-US"/>
        </w:rPr>
        <w:t xml:space="preserve"> </w:t>
      </w:r>
      <w:r w:rsidRPr="00FA581A">
        <w:rPr>
          <w:lang w:val="en-US"/>
        </w:rPr>
        <w:t>37-47.</w:t>
      </w:r>
    </w:p>
    <w:p w14:paraId="0AEB6615" w14:textId="77777777" w:rsidR="00B950F0" w:rsidRPr="00FA581A" w:rsidRDefault="00B950F0" w:rsidP="00B950F0">
      <w:pPr>
        <w:widowControl w:val="0"/>
        <w:autoSpaceDE w:val="0"/>
        <w:autoSpaceDN w:val="0"/>
        <w:adjustRightInd w:val="0"/>
        <w:rPr>
          <w:lang w:val="en-US"/>
        </w:rPr>
      </w:pPr>
    </w:p>
    <w:p w14:paraId="46EF219E" w14:textId="5DA1C3AE" w:rsidR="00920553" w:rsidRPr="00FA581A" w:rsidRDefault="00920553" w:rsidP="00B950F0">
      <w:pPr>
        <w:widowControl w:val="0"/>
        <w:autoSpaceDE w:val="0"/>
        <w:autoSpaceDN w:val="0"/>
        <w:adjustRightInd w:val="0"/>
        <w:rPr>
          <w:lang w:val="en-US"/>
        </w:rPr>
      </w:pPr>
      <w:r w:rsidRPr="00FA581A">
        <w:rPr>
          <w:lang w:val="en-US"/>
        </w:rPr>
        <w:t>Roberts</w:t>
      </w:r>
      <w:r w:rsidR="00B92283" w:rsidRPr="00FA581A">
        <w:rPr>
          <w:lang w:val="en-US"/>
        </w:rPr>
        <w:t>,</w:t>
      </w:r>
      <w:r w:rsidRPr="00FA581A">
        <w:rPr>
          <w:lang w:val="en-US"/>
        </w:rPr>
        <w:t xml:space="preserve"> L</w:t>
      </w:r>
      <w:r w:rsidR="00B92283" w:rsidRPr="00FA581A">
        <w:rPr>
          <w:lang w:val="en-US"/>
        </w:rPr>
        <w:t>.</w:t>
      </w:r>
      <w:r w:rsidRPr="00FA581A">
        <w:rPr>
          <w:lang w:val="en-US"/>
        </w:rPr>
        <w:t xml:space="preserve"> (2013) </w:t>
      </w:r>
      <w:r w:rsidRPr="00FA581A">
        <w:rPr>
          <w:i/>
          <w:lang w:val="en-US"/>
        </w:rPr>
        <w:t>Community-based Participatory Research for Improved Mental Healthcare: A Manual for Clinicians and Researchers.</w:t>
      </w:r>
      <w:r w:rsidRPr="00FA581A">
        <w:rPr>
          <w:lang w:val="en-US"/>
        </w:rPr>
        <w:t xml:space="preserve"> New York: Springer.</w:t>
      </w:r>
    </w:p>
    <w:p w14:paraId="03B7F0C6" w14:textId="77777777" w:rsidR="00B950F0" w:rsidRPr="00FA581A" w:rsidRDefault="00B950F0" w:rsidP="00B950F0">
      <w:pPr>
        <w:widowControl w:val="0"/>
        <w:autoSpaceDE w:val="0"/>
        <w:autoSpaceDN w:val="0"/>
        <w:adjustRightInd w:val="0"/>
        <w:rPr>
          <w:lang w:val="en-US"/>
        </w:rPr>
      </w:pPr>
    </w:p>
    <w:p w14:paraId="281ACF00" w14:textId="2EA1A9A7" w:rsidR="00B718B2" w:rsidRPr="00FA581A" w:rsidRDefault="00E41098" w:rsidP="00B950F0">
      <w:pPr>
        <w:widowControl w:val="0"/>
        <w:autoSpaceDE w:val="0"/>
        <w:autoSpaceDN w:val="0"/>
        <w:adjustRightInd w:val="0"/>
        <w:rPr>
          <w:bCs/>
        </w:rPr>
      </w:pPr>
      <w:r w:rsidRPr="00FA581A">
        <w:rPr>
          <w:bCs/>
        </w:rPr>
        <w:t>Savino</w:t>
      </w:r>
      <w:r w:rsidR="00B92283" w:rsidRPr="00FA581A">
        <w:rPr>
          <w:bCs/>
        </w:rPr>
        <w:t>,</w:t>
      </w:r>
      <w:r w:rsidRPr="00FA581A">
        <w:rPr>
          <w:bCs/>
        </w:rPr>
        <w:t xml:space="preserve"> N</w:t>
      </w:r>
      <w:r w:rsidR="00B92283" w:rsidRPr="00FA581A">
        <w:rPr>
          <w:bCs/>
        </w:rPr>
        <w:t>.</w:t>
      </w:r>
      <w:r w:rsidRPr="00FA581A">
        <w:rPr>
          <w:bCs/>
        </w:rPr>
        <w:t xml:space="preserve"> (2014)</w:t>
      </w:r>
      <w:r w:rsidR="00B718B2" w:rsidRPr="00FA581A">
        <w:rPr>
          <w:bCs/>
        </w:rPr>
        <w:t xml:space="preserve"> Westmeadows short film reveals challenges of life for migrants with mental illness. </w:t>
      </w:r>
      <w:r w:rsidR="00B718B2" w:rsidRPr="00FA581A">
        <w:rPr>
          <w:bCs/>
          <w:i/>
        </w:rPr>
        <w:t>Hume Leader</w:t>
      </w:r>
      <w:r w:rsidR="00B718B2" w:rsidRPr="00FA581A">
        <w:rPr>
          <w:bCs/>
        </w:rPr>
        <w:t xml:space="preserve"> April 10. </w:t>
      </w:r>
      <w:hyperlink r:id="rId17" w:history="1">
        <w:r w:rsidR="00B718B2" w:rsidRPr="00FA581A">
          <w:rPr>
            <w:bCs/>
            <w:color w:val="0000E9"/>
          </w:rPr>
          <w:t>http://www.heraldsun.com.au/leader/north/westmeadows-short-film-reveals-challenges-of-life-for-migrants-with-mental-illness/story-fnglenug-1226878994363</w:t>
        </w:r>
      </w:hyperlink>
      <w:r w:rsidRPr="00FA581A">
        <w:rPr>
          <w:bCs/>
          <w:color w:val="0000E9"/>
        </w:rPr>
        <w:t xml:space="preserve"> </w:t>
      </w:r>
      <w:r w:rsidRPr="00FA581A">
        <w:rPr>
          <w:bCs/>
        </w:rPr>
        <w:t>(accessed 26 April 2014).</w:t>
      </w:r>
    </w:p>
    <w:p w14:paraId="307BA519" w14:textId="77777777" w:rsidR="007F5E0B" w:rsidRPr="00FA581A" w:rsidRDefault="007F5E0B" w:rsidP="00B950F0">
      <w:pPr>
        <w:widowControl w:val="0"/>
        <w:autoSpaceDE w:val="0"/>
        <w:autoSpaceDN w:val="0"/>
        <w:adjustRightInd w:val="0"/>
      </w:pPr>
    </w:p>
    <w:p w14:paraId="07A6C32B" w14:textId="73835FE0" w:rsidR="002518F7" w:rsidRPr="00FA581A" w:rsidRDefault="002518F7" w:rsidP="002518F7">
      <w:pPr>
        <w:rPr>
          <w:rFonts w:eastAsia="Times New Roman"/>
          <w:color w:val="000000"/>
        </w:rPr>
      </w:pPr>
      <w:r w:rsidRPr="00C72A3D">
        <w:rPr>
          <w:rFonts w:eastAsia="Times New Roman"/>
          <w:color w:val="000000"/>
        </w:rPr>
        <w:t>Stacey, G.</w:t>
      </w:r>
      <w:r w:rsidRPr="00FA581A">
        <w:rPr>
          <w:rStyle w:val="apple-converted-space"/>
          <w:rFonts w:eastAsia="Times New Roman"/>
          <w:color w:val="000000"/>
        </w:rPr>
        <w:t xml:space="preserve"> </w:t>
      </w:r>
      <w:r w:rsidR="005D3FB4" w:rsidRPr="00FA581A">
        <w:rPr>
          <w:rStyle w:val="apple-converted-space"/>
          <w:rFonts w:eastAsia="Times New Roman"/>
          <w:color w:val="000000"/>
        </w:rPr>
        <w:t xml:space="preserve">and </w:t>
      </w:r>
      <w:r w:rsidRPr="00FA581A">
        <w:rPr>
          <w:rFonts w:eastAsia="Times New Roman"/>
          <w:color w:val="000000"/>
        </w:rPr>
        <w:t xml:space="preserve">Hardy, P. (2011) Challenging the shock of reality through digital storytelling. </w:t>
      </w:r>
      <w:r w:rsidRPr="00FA581A">
        <w:rPr>
          <w:rFonts w:eastAsia="Times New Roman"/>
          <w:i/>
          <w:color w:val="000000"/>
        </w:rPr>
        <w:t>Nurse Education in Practice</w:t>
      </w:r>
      <w:r w:rsidRPr="00FA581A">
        <w:rPr>
          <w:rFonts w:eastAsia="Times New Roman"/>
          <w:color w:val="000000"/>
        </w:rPr>
        <w:t xml:space="preserve"> 11(2):</w:t>
      </w:r>
      <w:r w:rsidR="0043559B" w:rsidRPr="00FA581A">
        <w:rPr>
          <w:rFonts w:eastAsia="Times New Roman"/>
          <w:color w:val="000000"/>
        </w:rPr>
        <w:t xml:space="preserve"> </w:t>
      </w:r>
      <w:r w:rsidRPr="00FA581A">
        <w:rPr>
          <w:rFonts w:eastAsia="Times New Roman"/>
          <w:color w:val="000000"/>
        </w:rPr>
        <w:t>159-64.</w:t>
      </w:r>
    </w:p>
    <w:p w14:paraId="6F72D43A" w14:textId="77777777" w:rsidR="002518F7" w:rsidRPr="00FA581A" w:rsidRDefault="002518F7" w:rsidP="00B950F0">
      <w:pPr>
        <w:widowControl w:val="0"/>
        <w:autoSpaceDE w:val="0"/>
        <w:autoSpaceDN w:val="0"/>
        <w:adjustRightInd w:val="0"/>
        <w:ind w:right="-20"/>
      </w:pPr>
    </w:p>
    <w:p w14:paraId="46D8AE2A" w14:textId="23F89250" w:rsidR="00870586" w:rsidRPr="00FA581A" w:rsidRDefault="00870586" w:rsidP="00B950F0">
      <w:pPr>
        <w:widowControl w:val="0"/>
        <w:autoSpaceDE w:val="0"/>
        <w:autoSpaceDN w:val="0"/>
        <w:adjustRightInd w:val="0"/>
      </w:pPr>
      <w:r w:rsidRPr="00FA581A">
        <w:t>Victorian Tra</w:t>
      </w:r>
      <w:r w:rsidR="00EF7EE0" w:rsidRPr="00FA581A">
        <w:t>nscultural Mental Health [VTMH]</w:t>
      </w:r>
      <w:r w:rsidRPr="00FA581A">
        <w:t xml:space="preserve"> (2015) </w:t>
      </w:r>
      <w:r w:rsidRPr="00FA581A">
        <w:rPr>
          <w:i/>
        </w:rPr>
        <w:t>Orientation to Cultural Responsiveness</w:t>
      </w:r>
      <w:r w:rsidRPr="00FA581A">
        <w:t xml:space="preserve"> [course module]. </w:t>
      </w:r>
      <w:hyperlink r:id="rId18" w:history="1">
        <w:r w:rsidRPr="00FA581A">
          <w:rPr>
            <w:rStyle w:val="Hyperlink"/>
          </w:rPr>
          <w:t>http://vtmh-orientationtoculturalresponsiveness.online</w:t>
        </w:r>
      </w:hyperlink>
      <w:r w:rsidRPr="00FA581A">
        <w:t xml:space="preserve"> </w:t>
      </w:r>
      <w:r w:rsidR="00EF7EE0" w:rsidRPr="00FA581A">
        <w:t>(accessed 27 May 2017).</w:t>
      </w:r>
    </w:p>
    <w:p w14:paraId="4E3C7B08" w14:textId="77777777" w:rsidR="00D86888" w:rsidRPr="00FA581A" w:rsidRDefault="00D86888" w:rsidP="00B950F0">
      <w:pPr>
        <w:widowControl w:val="0"/>
        <w:autoSpaceDE w:val="0"/>
        <w:autoSpaceDN w:val="0"/>
        <w:adjustRightInd w:val="0"/>
        <w:ind w:right="-20"/>
      </w:pPr>
    </w:p>
    <w:p w14:paraId="0ED7B058" w14:textId="69FD47F0" w:rsidR="00063EA7" w:rsidRPr="00FA581A" w:rsidRDefault="00063EA7" w:rsidP="00B950F0">
      <w:pPr>
        <w:widowControl w:val="0"/>
        <w:autoSpaceDE w:val="0"/>
        <w:autoSpaceDN w:val="0"/>
        <w:adjustRightInd w:val="0"/>
        <w:ind w:right="-20"/>
      </w:pPr>
      <w:r w:rsidRPr="00FA581A">
        <w:t>Victorian Transcult</w:t>
      </w:r>
      <w:r w:rsidR="00EB23D9" w:rsidRPr="00FA581A">
        <w:t>ural Mental Health [VTMH] (2017</w:t>
      </w:r>
      <w:r w:rsidRPr="00FA581A">
        <w:t xml:space="preserve">) </w:t>
      </w:r>
      <w:r w:rsidRPr="00FA581A">
        <w:rPr>
          <w:i/>
        </w:rPr>
        <w:t>Finding our way</w:t>
      </w:r>
      <w:r w:rsidRPr="00FA581A">
        <w:t xml:space="preserve"> [audio-visual]. </w:t>
      </w:r>
      <w:hyperlink r:id="rId19" w:history="1">
        <w:r w:rsidRPr="00FA581A">
          <w:rPr>
            <w:rStyle w:val="Hyperlink"/>
          </w:rPr>
          <w:t>http://www.vtmh.org.au</w:t>
        </w:r>
      </w:hyperlink>
      <w:r w:rsidRPr="00FA581A">
        <w:rPr>
          <w:rStyle w:val="Hyperlink"/>
        </w:rPr>
        <w:t xml:space="preserve"> </w:t>
      </w:r>
      <w:r w:rsidRPr="00FA581A">
        <w:t>(accessed 27 May 2017).</w:t>
      </w:r>
    </w:p>
    <w:p w14:paraId="0094B335" w14:textId="77777777" w:rsidR="00D86888" w:rsidRPr="00FA581A" w:rsidRDefault="00D86888" w:rsidP="00B950F0">
      <w:pPr>
        <w:widowControl w:val="0"/>
        <w:autoSpaceDE w:val="0"/>
        <w:autoSpaceDN w:val="0"/>
        <w:adjustRightInd w:val="0"/>
      </w:pPr>
    </w:p>
    <w:p w14:paraId="6BEAE211" w14:textId="7EC764B9" w:rsidR="00B718B2" w:rsidRPr="00FA581A" w:rsidRDefault="00EF7EE0" w:rsidP="00B950F0">
      <w:pPr>
        <w:widowControl w:val="0"/>
        <w:autoSpaceDE w:val="0"/>
        <w:autoSpaceDN w:val="0"/>
        <w:adjustRightInd w:val="0"/>
      </w:pPr>
      <w:r w:rsidRPr="00FA581A">
        <w:t>Vivienne</w:t>
      </w:r>
      <w:r w:rsidR="00B92283" w:rsidRPr="00FA581A">
        <w:t>, S.</w:t>
      </w:r>
      <w:r w:rsidRPr="00FA581A">
        <w:t xml:space="preserve"> and Burgess</w:t>
      </w:r>
      <w:r w:rsidR="00B92283" w:rsidRPr="00FA581A">
        <w:t>,</w:t>
      </w:r>
      <w:r w:rsidRPr="00FA581A">
        <w:t xml:space="preserve"> J</w:t>
      </w:r>
      <w:r w:rsidR="00B92283" w:rsidRPr="00FA581A">
        <w:t>.</w:t>
      </w:r>
      <w:r w:rsidRPr="00FA581A">
        <w:t xml:space="preserve"> (2013)</w:t>
      </w:r>
      <w:r w:rsidR="00B718B2" w:rsidRPr="00FA581A">
        <w:t xml:space="preserve"> The remediation of the personal photograph and the politics of self-representation in digital storytelling. </w:t>
      </w:r>
      <w:r w:rsidR="009F2532" w:rsidRPr="00FA581A">
        <w:rPr>
          <w:i/>
        </w:rPr>
        <w:t>Journal of Material Culture</w:t>
      </w:r>
      <w:r w:rsidR="00B718B2" w:rsidRPr="00FA581A">
        <w:rPr>
          <w:i/>
        </w:rPr>
        <w:t xml:space="preserve"> </w:t>
      </w:r>
      <w:r w:rsidR="00B718B2" w:rsidRPr="00FA581A">
        <w:t>18(3)</w:t>
      </w:r>
      <w:r w:rsidRPr="00FA581A">
        <w:t>:</w:t>
      </w:r>
      <w:r w:rsidR="00C44C48" w:rsidRPr="00FA581A">
        <w:t xml:space="preserve"> </w:t>
      </w:r>
      <w:r w:rsidR="00B718B2" w:rsidRPr="00FA581A">
        <w:t>279-98.</w:t>
      </w:r>
      <w:r w:rsidR="001C7348" w:rsidRPr="00FA581A">
        <w:t xml:space="preserve"> </w:t>
      </w:r>
    </w:p>
    <w:p w14:paraId="0C784BF9" w14:textId="77777777" w:rsidR="00B950F0" w:rsidRPr="00FA581A" w:rsidRDefault="00B950F0" w:rsidP="00B950F0">
      <w:pPr>
        <w:widowControl w:val="0"/>
        <w:autoSpaceDE w:val="0"/>
        <w:autoSpaceDN w:val="0"/>
        <w:adjustRightInd w:val="0"/>
      </w:pPr>
    </w:p>
    <w:p w14:paraId="3D7F726E" w14:textId="4270102F" w:rsidR="006464B6" w:rsidRPr="00FA581A" w:rsidRDefault="00EF7EE0" w:rsidP="00B950F0">
      <w:pPr>
        <w:pStyle w:val="NormalWeb"/>
        <w:spacing w:before="0" w:beforeAutospacing="0" w:after="0" w:afterAutospacing="0"/>
        <w:rPr>
          <w:rFonts w:ascii="Times New Roman" w:hAnsi="Times New Roman"/>
          <w:sz w:val="24"/>
          <w:szCs w:val="24"/>
        </w:rPr>
      </w:pPr>
      <w:r w:rsidRPr="00FA581A">
        <w:rPr>
          <w:rFonts w:ascii="Times New Roman" w:hAnsi="Times New Roman"/>
          <w:sz w:val="24"/>
          <w:szCs w:val="24"/>
        </w:rPr>
        <w:t>Were</w:t>
      </w:r>
      <w:r w:rsidR="00B92283" w:rsidRPr="00FA581A">
        <w:rPr>
          <w:rFonts w:ascii="Times New Roman" w:hAnsi="Times New Roman"/>
          <w:sz w:val="24"/>
          <w:szCs w:val="24"/>
        </w:rPr>
        <w:t>,</w:t>
      </w:r>
      <w:r w:rsidR="006464B6" w:rsidRPr="00FA581A">
        <w:rPr>
          <w:rFonts w:ascii="Times New Roman" w:hAnsi="Times New Roman"/>
          <w:sz w:val="24"/>
          <w:szCs w:val="24"/>
        </w:rPr>
        <w:t xml:space="preserve"> </w:t>
      </w:r>
      <w:r w:rsidRPr="00FA581A">
        <w:rPr>
          <w:rFonts w:ascii="Times New Roman" w:hAnsi="Times New Roman"/>
          <w:sz w:val="24"/>
          <w:szCs w:val="24"/>
        </w:rPr>
        <w:t>G</w:t>
      </w:r>
      <w:r w:rsidR="00B92283" w:rsidRPr="00FA581A">
        <w:rPr>
          <w:rFonts w:ascii="Times New Roman" w:hAnsi="Times New Roman"/>
          <w:sz w:val="24"/>
          <w:szCs w:val="24"/>
        </w:rPr>
        <w:t>.</w:t>
      </w:r>
      <w:r w:rsidR="00E361FF" w:rsidRPr="00FA581A">
        <w:rPr>
          <w:rFonts w:ascii="Times New Roman" w:hAnsi="Times New Roman"/>
          <w:sz w:val="24"/>
          <w:szCs w:val="24"/>
        </w:rPr>
        <w:t xml:space="preserve"> (</w:t>
      </w:r>
      <w:r w:rsidR="006464B6" w:rsidRPr="00FA581A">
        <w:rPr>
          <w:rFonts w:ascii="Times New Roman" w:hAnsi="Times New Roman"/>
          <w:sz w:val="24"/>
          <w:szCs w:val="24"/>
        </w:rPr>
        <w:t>2013</w:t>
      </w:r>
      <w:r w:rsidR="00E361FF" w:rsidRPr="00FA581A">
        <w:rPr>
          <w:rFonts w:ascii="Times New Roman" w:hAnsi="Times New Roman"/>
          <w:sz w:val="24"/>
          <w:szCs w:val="24"/>
        </w:rPr>
        <w:t xml:space="preserve">) Imagining digital lives. </w:t>
      </w:r>
      <w:r w:rsidR="009F2532" w:rsidRPr="00FA581A">
        <w:rPr>
          <w:rFonts w:ascii="Times New Roman" w:hAnsi="Times New Roman"/>
          <w:i/>
          <w:sz w:val="24"/>
          <w:szCs w:val="24"/>
        </w:rPr>
        <w:t>Journal of Material Culture</w:t>
      </w:r>
      <w:r w:rsidR="00E361FF" w:rsidRPr="00FA581A">
        <w:rPr>
          <w:rFonts w:ascii="Times New Roman" w:hAnsi="Times New Roman"/>
          <w:i/>
          <w:sz w:val="24"/>
          <w:szCs w:val="24"/>
        </w:rPr>
        <w:t xml:space="preserve"> </w:t>
      </w:r>
      <w:r w:rsidR="00E361FF" w:rsidRPr="00FA581A">
        <w:rPr>
          <w:rFonts w:ascii="Times New Roman" w:hAnsi="Times New Roman"/>
          <w:sz w:val="24"/>
          <w:szCs w:val="24"/>
        </w:rPr>
        <w:t>18(3)</w:t>
      </w:r>
      <w:r w:rsidRPr="00FA581A">
        <w:rPr>
          <w:rFonts w:ascii="Times New Roman" w:hAnsi="Times New Roman"/>
          <w:sz w:val="24"/>
          <w:szCs w:val="24"/>
        </w:rPr>
        <w:t>:</w:t>
      </w:r>
      <w:r w:rsidR="00C44C48" w:rsidRPr="00FA581A">
        <w:rPr>
          <w:rFonts w:ascii="Times New Roman" w:hAnsi="Times New Roman"/>
          <w:sz w:val="24"/>
          <w:szCs w:val="24"/>
        </w:rPr>
        <w:t xml:space="preserve"> </w:t>
      </w:r>
      <w:r w:rsidR="00E361FF" w:rsidRPr="00FA581A">
        <w:rPr>
          <w:rFonts w:ascii="Times New Roman" w:hAnsi="Times New Roman"/>
          <w:sz w:val="24"/>
          <w:szCs w:val="24"/>
        </w:rPr>
        <w:t xml:space="preserve">213-22. </w:t>
      </w:r>
    </w:p>
    <w:p w14:paraId="429C97CC" w14:textId="77777777" w:rsidR="00B950F0" w:rsidRPr="00FA581A" w:rsidRDefault="00B950F0" w:rsidP="00B950F0">
      <w:pPr>
        <w:pStyle w:val="NormalWeb"/>
        <w:spacing w:before="0" w:beforeAutospacing="0" w:after="0" w:afterAutospacing="0"/>
        <w:rPr>
          <w:rFonts w:ascii="Times New Roman" w:hAnsi="Times New Roman"/>
          <w:sz w:val="24"/>
          <w:szCs w:val="24"/>
        </w:rPr>
      </w:pPr>
    </w:p>
    <w:p w14:paraId="0210EB5F" w14:textId="5244B195" w:rsidR="00FF2E7B" w:rsidRPr="00FA581A" w:rsidRDefault="00FF2E7B" w:rsidP="00B950F0">
      <w:pPr>
        <w:pStyle w:val="p1"/>
        <w:rPr>
          <w:rFonts w:ascii="Times New Roman" w:hAnsi="Times New Roman"/>
          <w:color w:val="000000" w:themeColor="text1"/>
        </w:rPr>
      </w:pPr>
      <w:r w:rsidRPr="00FA581A">
        <w:rPr>
          <w:rFonts w:ascii="Times New Roman" w:eastAsia="Times New Roman" w:hAnsi="Times New Roman"/>
          <w:color w:val="000000" w:themeColor="text1"/>
          <w:shd w:val="clear" w:color="auto" w:fill="FFFFFF"/>
        </w:rPr>
        <w:t>Wexler</w:t>
      </w:r>
      <w:r w:rsidR="00B92283" w:rsidRPr="00FA581A">
        <w:rPr>
          <w:rFonts w:ascii="Times New Roman" w:eastAsia="Times New Roman" w:hAnsi="Times New Roman"/>
          <w:color w:val="000000" w:themeColor="text1"/>
          <w:shd w:val="clear" w:color="auto" w:fill="FFFFFF"/>
        </w:rPr>
        <w:t>,</w:t>
      </w:r>
      <w:r w:rsidRPr="00FA581A">
        <w:rPr>
          <w:rFonts w:ascii="Times New Roman" w:eastAsia="Times New Roman" w:hAnsi="Times New Roman"/>
          <w:color w:val="000000" w:themeColor="text1"/>
          <w:shd w:val="clear" w:color="auto" w:fill="FFFFFF"/>
        </w:rPr>
        <w:t xml:space="preserve"> L</w:t>
      </w:r>
      <w:r w:rsidR="00B92283" w:rsidRPr="00FA581A">
        <w:rPr>
          <w:rFonts w:ascii="Times New Roman" w:eastAsia="Times New Roman" w:hAnsi="Times New Roman"/>
          <w:color w:val="000000" w:themeColor="text1"/>
          <w:shd w:val="clear" w:color="auto" w:fill="FFFFFF"/>
        </w:rPr>
        <w:t>.</w:t>
      </w:r>
      <w:r w:rsidRPr="00FA581A">
        <w:rPr>
          <w:rFonts w:ascii="Times New Roman" w:eastAsia="Times New Roman" w:hAnsi="Times New Roman"/>
          <w:color w:val="000000" w:themeColor="text1"/>
          <w:shd w:val="clear" w:color="auto" w:fill="FFFFFF"/>
        </w:rPr>
        <w:t>, Eglinton</w:t>
      </w:r>
      <w:r w:rsidR="00B92283" w:rsidRPr="00FA581A">
        <w:rPr>
          <w:rFonts w:ascii="Times New Roman" w:eastAsia="Times New Roman" w:hAnsi="Times New Roman"/>
          <w:color w:val="000000" w:themeColor="text1"/>
          <w:shd w:val="clear" w:color="auto" w:fill="FFFFFF"/>
        </w:rPr>
        <w:t>,</w:t>
      </w:r>
      <w:r w:rsidRPr="00FA581A">
        <w:rPr>
          <w:rFonts w:ascii="Times New Roman" w:eastAsia="Times New Roman" w:hAnsi="Times New Roman"/>
          <w:color w:val="000000" w:themeColor="text1"/>
          <w:shd w:val="clear" w:color="auto" w:fill="FFFFFF"/>
        </w:rPr>
        <w:t xml:space="preserve"> K</w:t>
      </w:r>
      <w:r w:rsidR="00B92283" w:rsidRPr="00FA581A">
        <w:rPr>
          <w:rFonts w:ascii="Times New Roman" w:eastAsia="Times New Roman" w:hAnsi="Times New Roman"/>
          <w:color w:val="000000" w:themeColor="text1"/>
          <w:shd w:val="clear" w:color="auto" w:fill="FFFFFF"/>
        </w:rPr>
        <w:t>.</w:t>
      </w:r>
      <w:r w:rsidRPr="00FA581A">
        <w:rPr>
          <w:rFonts w:ascii="Times New Roman" w:eastAsia="Times New Roman" w:hAnsi="Times New Roman"/>
          <w:color w:val="000000" w:themeColor="text1"/>
          <w:shd w:val="clear" w:color="auto" w:fill="FFFFFF"/>
        </w:rPr>
        <w:t xml:space="preserve"> and Gubrium</w:t>
      </w:r>
      <w:r w:rsidR="00B92283" w:rsidRPr="00FA581A">
        <w:rPr>
          <w:rFonts w:ascii="Times New Roman" w:eastAsia="Times New Roman" w:hAnsi="Times New Roman"/>
          <w:color w:val="000000" w:themeColor="text1"/>
          <w:shd w:val="clear" w:color="auto" w:fill="FFFFFF"/>
        </w:rPr>
        <w:t>,</w:t>
      </w:r>
      <w:r w:rsidRPr="00FA581A">
        <w:rPr>
          <w:rFonts w:ascii="Times New Roman" w:eastAsia="Times New Roman" w:hAnsi="Times New Roman"/>
          <w:color w:val="000000" w:themeColor="text1"/>
          <w:shd w:val="clear" w:color="auto" w:fill="FFFFFF"/>
        </w:rPr>
        <w:t xml:space="preserve"> A</w:t>
      </w:r>
      <w:r w:rsidR="00B92283" w:rsidRPr="00FA581A">
        <w:rPr>
          <w:rFonts w:ascii="Times New Roman" w:eastAsia="Times New Roman" w:hAnsi="Times New Roman"/>
          <w:color w:val="000000" w:themeColor="text1"/>
          <w:shd w:val="clear" w:color="auto" w:fill="FFFFFF"/>
        </w:rPr>
        <w:t>.</w:t>
      </w:r>
      <w:r w:rsidRPr="00FA581A">
        <w:rPr>
          <w:rFonts w:ascii="Times New Roman" w:eastAsia="Times New Roman" w:hAnsi="Times New Roman"/>
          <w:color w:val="000000" w:themeColor="text1"/>
          <w:shd w:val="clear" w:color="auto" w:fill="FFFFFF"/>
        </w:rPr>
        <w:t xml:space="preserve"> (2014) </w:t>
      </w:r>
      <w:r w:rsidRPr="00FA581A">
        <w:rPr>
          <w:rFonts w:ascii="Times New Roman" w:hAnsi="Times New Roman"/>
          <w:color w:val="000000" w:themeColor="text1"/>
        </w:rPr>
        <w:t>Using digital stories to understand the lives</w:t>
      </w:r>
    </w:p>
    <w:p w14:paraId="5E225B80" w14:textId="6D93C976" w:rsidR="00FF2E7B" w:rsidRPr="00FA581A" w:rsidRDefault="00FF2E7B" w:rsidP="00B950F0">
      <w:pPr>
        <w:pStyle w:val="p1"/>
        <w:rPr>
          <w:rFonts w:ascii="Times New Roman" w:eastAsia="Times New Roman" w:hAnsi="Times New Roman"/>
          <w:color w:val="000000" w:themeColor="text1"/>
          <w:shd w:val="clear" w:color="auto" w:fill="FFFFFF"/>
        </w:rPr>
      </w:pPr>
      <w:r w:rsidRPr="00FA581A">
        <w:rPr>
          <w:rFonts w:ascii="Times New Roman" w:hAnsi="Times New Roman"/>
          <w:color w:val="000000" w:themeColor="text1"/>
        </w:rPr>
        <w:t xml:space="preserve">of Alaska Native young people. </w:t>
      </w:r>
      <w:r w:rsidRPr="00FA581A">
        <w:rPr>
          <w:rFonts w:ascii="Times New Roman" w:eastAsia="Times New Roman" w:hAnsi="Times New Roman"/>
          <w:i/>
          <w:color w:val="000000" w:themeColor="text1"/>
          <w:shd w:val="clear" w:color="auto" w:fill="FFFFFF"/>
        </w:rPr>
        <w:t xml:space="preserve">Youth and Society </w:t>
      </w:r>
      <w:r w:rsidRPr="00FA581A">
        <w:rPr>
          <w:rFonts w:ascii="Times New Roman" w:eastAsia="Times New Roman" w:hAnsi="Times New Roman"/>
          <w:color w:val="000000" w:themeColor="text1"/>
          <w:shd w:val="clear" w:color="auto" w:fill="FFFFFF"/>
        </w:rPr>
        <w:t xml:space="preserve">46(4): 468-504. </w:t>
      </w:r>
    </w:p>
    <w:p w14:paraId="671D1BFC" w14:textId="77777777" w:rsidR="00FF2E7B" w:rsidRPr="00FA581A" w:rsidRDefault="00FF2E7B" w:rsidP="00B950F0">
      <w:pPr>
        <w:pStyle w:val="p1"/>
        <w:rPr>
          <w:rFonts w:ascii="Times New Roman" w:hAnsi="Times New Roman"/>
          <w:color w:val="000000" w:themeColor="text1"/>
        </w:rPr>
      </w:pPr>
    </w:p>
    <w:p w14:paraId="7C735B29" w14:textId="6029A208" w:rsidR="00B718B2" w:rsidRPr="00FA581A" w:rsidRDefault="00EF7EE0" w:rsidP="00B950F0">
      <w:pPr>
        <w:widowControl w:val="0"/>
        <w:autoSpaceDE w:val="0"/>
        <w:autoSpaceDN w:val="0"/>
        <w:adjustRightInd w:val="0"/>
        <w:ind w:right="-58"/>
      </w:pPr>
      <w:r w:rsidRPr="00FA581A">
        <w:t>Whitley</w:t>
      </w:r>
      <w:r w:rsidR="00B92283" w:rsidRPr="00FA581A">
        <w:t>,</w:t>
      </w:r>
      <w:r w:rsidRPr="00FA581A">
        <w:t xml:space="preserve"> R</w:t>
      </w:r>
      <w:r w:rsidR="00B92283" w:rsidRPr="00FA581A">
        <w:t>.</w:t>
      </w:r>
      <w:r w:rsidRPr="00FA581A">
        <w:t>, Kirmayer</w:t>
      </w:r>
      <w:r w:rsidR="00B92283" w:rsidRPr="00FA581A">
        <w:t>,</w:t>
      </w:r>
      <w:r w:rsidRPr="00FA581A">
        <w:t xml:space="preserve"> L</w:t>
      </w:r>
      <w:r w:rsidR="00B92283" w:rsidRPr="00FA581A">
        <w:t>.</w:t>
      </w:r>
      <w:r w:rsidRPr="00FA581A">
        <w:t xml:space="preserve"> and Groleau</w:t>
      </w:r>
      <w:r w:rsidR="00B92283" w:rsidRPr="00FA581A">
        <w:t>,</w:t>
      </w:r>
      <w:r w:rsidRPr="00FA581A">
        <w:t xml:space="preserve"> D</w:t>
      </w:r>
      <w:r w:rsidR="00B92283" w:rsidRPr="00FA581A">
        <w:t>.</w:t>
      </w:r>
      <w:r w:rsidR="00731D0A" w:rsidRPr="00FA581A">
        <w:t xml:space="preserve"> </w:t>
      </w:r>
      <w:r w:rsidRPr="00FA581A">
        <w:t>(2006)</w:t>
      </w:r>
      <w:r w:rsidR="00B718B2" w:rsidRPr="00FA581A">
        <w:t xml:space="preserve"> Understanding immigrant's reluctance </w:t>
      </w:r>
      <w:r w:rsidR="009F2532" w:rsidRPr="00FA581A">
        <w:t>to use mental health services: a</w:t>
      </w:r>
      <w:r w:rsidR="00B718B2" w:rsidRPr="00FA581A">
        <w:t xml:space="preserve"> qualitative study from Montreal. </w:t>
      </w:r>
      <w:r w:rsidR="00B718B2" w:rsidRPr="00FA581A">
        <w:rPr>
          <w:i/>
        </w:rPr>
        <w:t>The</w:t>
      </w:r>
      <w:r w:rsidR="009F2532" w:rsidRPr="00FA581A">
        <w:rPr>
          <w:i/>
        </w:rPr>
        <w:t xml:space="preserve"> Canadian Journal of Psychiatry</w:t>
      </w:r>
      <w:r w:rsidR="00B718B2" w:rsidRPr="00FA581A">
        <w:rPr>
          <w:i/>
        </w:rPr>
        <w:t xml:space="preserve"> </w:t>
      </w:r>
      <w:r w:rsidR="00B718B2" w:rsidRPr="00FA581A">
        <w:rPr>
          <w:bCs/>
        </w:rPr>
        <w:t>51</w:t>
      </w:r>
      <w:r w:rsidR="00B718B2" w:rsidRPr="00FA581A">
        <w:t>(4)</w:t>
      </w:r>
      <w:r w:rsidRPr="00FA581A">
        <w:t>:</w:t>
      </w:r>
      <w:r w:rsidR="00C44C48" w:rsidRPr="00FA581A">
        <w:t xml:space="preserve"> </w:t>
      </w:r>
      <w:r w:rsidR="00B718B2" w:rsidRPr="00FA581A">
        <w:t>205-09.</w:t>
      </w:r>
      <w:r w:rsidR="00361F9C" w:rsidRPr="00FA581A">
        <w:t xml:space="preserve"> </w:t>
      </w:r>
    </w:p>
    <w:p w14:paraId="0AF716CC" w14:textId="77777777" w:rsidR="005F0265" w:rsidRPr="00FA581A" w:rsidRDefault="005F0265" w:rsidP="00F337B8">
      <w:pPr>
        <w:widowControl w:val="0"/>
        <w:autoSpaceDE w:val="0"/>
        <w:autoSpaceDN w:val="0"/>
        <w:adjustRightInd w:val="0"/>
        <w:ind w:right="-58"/>
      </w:pPr>
    </w:p>
    <w:p w14:paraId="0422E4F6" w14:textId="1201F928" w:rsidR="00C723EE" w:rsidRPr="00FA581A" w:rsidRDefault="00FB51A6" w:rsidP="00C723EE">
      <w:pPr>
        <w:widowControl w:val="0"/>
        <w:autoSpaceDE w:val="0"/>
        <w:autoSpaceDN w:val="0"/>
        <w:adjustRightInd w:val="0"/>
        <w:ind w:right="-58"/>
      </w:pPr>
      <w:r w:rsidRPr="008A2936">
        <w:t>Wiggins, N. (2012</w:t>
      </w:r>
      <w:r w:rsidR="00C723EE" w:rsidRPr="008A2936">
        <w:t xml:space="preserve">) Popular education for health promotion and community empowerment: a review of the literature. </w:t>
      </w:r>
      <w:r w:rsidR="00C723EE" w:rsidRPr="008A2936">
        <w:rPr>
          <w:i/>
        </w:rPr>
        <w:t>Health Promotion International</w:t>
      </w:r>
      <w:r w:rsidR="00C723EE" w:rsidRPr="008A2936">
        <w:t xml:space="preserve"> 27(3): 356-</w:t>
      </w:r>
      <w:r w:rsidR="00C723EE" w:rsidRPr="00FA581A">
        <w:t>71.</w:t>
      </w:r>
    </w:p>
    <w:p w14:paraId="49B65ED9" w14:textId="77777777" w:rsidR="00C723EE" w:rsidRPr="00FA581A" w:rsidRDefault="00C723EE" w:rsidP="00F337B8">
      <w:pPr>
        <w:widowControl w:val="0"/>
        <w:autoSpaceDE w:val="0"/>
        <w:autoSpaceDN w:val="0"/>
        <w:adjustRightInd w:val="0"/>
        <w:ind w:right="-58"/>
      </w:pPr>
    </w:p>
    <w:p w14:paraId="0C8F5931" w14:textId="70C032D8" w:rsidR="00F337B8" w:rsidRPr="00FA581A" w:rsidRDefault="00F337B8" w:rsidP="00F337B8">
      <w:pPr>
        <w:widowControl w:val="0"/>
        <w:autoSpaceDE w:val="0"/>
        <w:autoSpaceDN w:val="0"/>
        <w:adjustRightInd w:val="0"/>
        <w:ind w:right="-58"/>
        <w:rPr>
          <w:lang w:val="en-US"/>
        </w:rPr>
      </w:pPr>
      <w:r w:rsidRPr="008A2936">
        <w:rPr>
          <w:lang w:val="en-US"/>
        </w:rPr>
        <w:t>Wilson, S. (2018)</w:t>
      </w:r>
      <w:r w:rsidR="00F83A21">
        <w:rPr>
          <w:lang w:val="en-US"/>
        </w:rPr>
        <w:t xml:space="preserve"> </w:t>
      </w:r>
      <w:r w:rsidRPr="008A2936">
        <w:rPr>
          <w:lang w:val="en-US"/>
        </w:rPr>
        <w:t xml:space="preserve">Haunting and the knowing and showing of qualitative research. </w:t>
      </w:r>
      <w:r w:rsidRPr="00FA581A">
        <w:rPr>
          <w:i/>
          <w:iCs/>
          <w:lang w:val="en-US"/>
        </w:rPr>
        <w:t>The Sociological Review</w:t>
      </w:r>
      <w:r w:rsidRPr="00FA581A">
        <w:rPr>
          <w:lang w:val="en-US"/>
        </w:rPr>
        <w:t>, 1-17. doi: 10.1177/0038026118769843</w:t>
      </w:r>
    </w:p>
    <w:p w14:paraId="68A46C65" w14:textId="77777777" w:rsidR="005430C2" w:rsidRPr="00FA581A" w:rsidRDefault="005430C2" w:rsidP="00F337B8">
      <w:pPr>
        <w:widowControl w:val="0"/>
        <w:autoSpaceDE w:val="0"/>
        <w:autoSpaceDN w:val="0"/>
        <w:adjustRightInd w:val="0"/>
        <w:ind w:right="-58"/>
        <w:rPr>
          <w:lang w:val="en-US"/>
        </w:rPr>
      </w:pPr>
    </w:p>
    <w:p w14:paraId="2E9AB7F8" w14:textId="626A632D" w:rsidR="00C723EE" w:rsidRPr="00F337B8" w:rsidRDefault="005430C2">
      <w:pPr>
        <w:widowControl w:val="0"/>
        <w:autoSpaceDE w:val="0"/>
        <w:autoSpaceDN w:val="0"/>
        <w:adjustRightInd w:val="0"/>
        <w:ind w:right="-58"/>
      </w:pPr>
      <w:r w:rsidRPr="00FA581A">
        <w:rPr>
          <w:lang w:val="en-US"/>
        </w:rPr>
        <w:t xml:space="preserve">Ziebland, S. and McPherson, A. (2006) Making sense of qualitative data analysis: and </w:t>
      </w:r>
      <w:r w:rsidRPr="00FA581A">
        <w:rPr>
          <w:lang w:val="en-US"/>
        </w:rPr>
        <w:lastRenderedPageBreak/>
        <w:t>introduction with illustrations from DIPEx (personal experiences of health and illness)</w:t>
      </w:r>
      <w:r w:rsidR="00783AD7" w:rsidRPr="00FA581A">
        <w:rPr>
          <w:lang w:val="en-US"/>
        </w:rPr>
        <w:t>. Medical Education 40(5): 405-</w:t>
      </w:r>
      <w:r w:rsidRPr="00FA581A">
        <w:rPr>
          <w:lang w:val="en-US"/>
        </w:rPr>
        <w:t>14.</w:t>
      </w:r>
      <w:r>
        <w:rPr>
          <w:lang w:val="en-US"/>
        </w:rPr>
        <w:t xml:space="preserve"> </w:t>
      </w:r>
    </w:p>
    <w:sectPr w:rsidR="00C723EE" w:rsidRPr="00F337B8" w:rsidSect="00553D68">
      <w:footerReference w:type="even" r:id="rId20"/>
      <w:footerReference w:type="default" r:id="rId21"/>
      <w:endnotePr>
        <w:numFmt w:val="decimal"/>
      </w:endnotePr>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FC38" w14:textId="77777777" w:rsidR="007E68E1" w:rsidRDefault="007E68E1" w:rsidP="005C7F3D">
      <w:r>
        <w:separator/>
      </w:r>
    </w:p>
  </w:endnote>
  <w:endnote w:type="continuationSeparator" w:id="0">
    <w:p w14:paraId="412ACB9F" w14:textId="77777777" w:rsidR="007E68E1" w:rsidRDefault="007E68E1" w:rsidP="005C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ingFang SC">
    <w:panose1 w:val="020B0604020202020204"/>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689A" w14:textId="77777777" w:rsidR="00981F9E" w:rsidRDefault="00981F9E" w:rsidP="00253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F8DA67" w14:textId="77777777" w:rsidR="00981F9E" w:rsidRDefault="00981F9E" w:rsidP="002535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3167" w14:textId="77777777" w:rsidR="00981F9E" w:rsidRDefault="00981F9E" w:rsidP="00253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418E">
      <w:rPr>
        <w:rStyle w:val="PageNumber"/>
        <w:noProof/>
      </w:rPr>
      <w:t>25</w:t>
    </w:r>
    <w:r>
      <w:rPr>
        <w:rStyle w:val="PageNumber"/>
      </w:rPr>
      <w:fldChar w:fldCharType="end"/>
    </w:r>
  </w:p>
  <w:p w14:paraId="410D0EEB" w14:textId="77777777" w:rsidR="00981F9E" w:rsidRDefault="00981F9E" w:rsidP="002535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83EC4" w14:textId="77777777" w:rsidR="007E68E1" w:rsidRDefault="007E68E1" w:rsidP="005C7F3D">
      <w:r>
        <w:separator/>
      </w:r>
    </w:p>
  </w:footnote>
  <w:footnote w:type="continuationSeparator" w:id="0">
    <w:p w14:paraId="29FAA7EB" w14:textId="77777777" w:rsidR="007E68E1" w:rsidRDefault="007E68E1" w:rsidP="005C7F3D">
      <w:r>
        <w:continuationSeparator/>
      </w:r>
    </w:p>
  </w:footnote>
  <w:footnote w:id="1">
    <w:p w14:paraId="411019F4" w14:textId="4C95BD99" w:rsidR="00747E82" w:rsidRPr="000C2F6E" w:rsidRDefault="00747E82">
      <w:pPr>
        <w:pStyle w:val="FootnoteText"/>
        <w:rPr>
          <w:rFonts w:ascii="Times New Roman" w:hAnsi="Times New Roman" w:cs="Times New Roman"/>
          <w:sz w:val="20"/>
          <w:szCs w:val="20"/>
          <w:lang w:val="en-AU"/>
        </w:rPr>
      </w:pPr>
      <w:r>
        <w:rPr>
          <w:rStyle w:val="FootnoteReference"/>
        </w:rPr>
        <w:footnoteRef/>
      </w:r>
      <w:r>
        <w:t xml:space="preserve"> </w:t>
      </w:r>
      <w:r w:rsidRPr="000C2F6E">
        <w:rPr>
          <w:rFonts w:ascii="Times New Roman" w:hAnsi="Times New Roman" w:cs="Times New Roman"/>
          <w:sz w:val="20"/>
          <w:szCs w:val="20"/>
        </w:rPr>
        <w:t>DST workshop agency</w:t>
      </w:r>
      <w:r w:rsidR="000C2F6E">
        <w:rPr>
          <w:rFonts w:ascii="Times New Roman" w:hAnsi="Times New Roman" w:cs="Times New Roman"/>
          <w:sz w:val="20"/>
          <w:szCs w:val="20"/>
        </w:rPr>
        <w:t xml:space="preserve"> individuals,</w:t>
      </w:r>
      <w:r w:rsidRPr="000C2F6E">
        <w:rPr>
          <w:rFonts w:ascii="Times New Roman" w:hAnsi="Times New Roman" w:cs="Times New Roman"/>
          <w:sz w:val="20"/>
          <w:szCs w:val="20"/>
        </w:rPr>
        <w:t xml:space="preserve"> </w:t>
      </w:r>
      <w:r w:rsidR="000C2F6E">
        <w:rPr>
          <w:rFonts w:ascii="Times New Roman" w:hAnsi="Times New Roman" w:cs="Times New Roman"/>
          <w:sz w:val="20"/>
          <w:szCs w:val="20"/>
        </w:rPr>
        <w:t xml:space="preserve">who were involved in the project, did not contribute to this review </w:t>
      </w:r>
      <w:r w:rsidRPr="000C2F6E">
        <w:rPr>
          <w:rFonts w:ascii="Times New Roman" w:hAnsi="Times New Roman" w:cs="Times New Roman"/>
          <w:sz w:val="20"/>
          <w:szCs w:val="20"/>
        </w:rPr>
        <w:t>due to staff changes.</w:t>
      </w:r>
    </w:p>
  </w:footnote>
  <w:footnote w:id="2">
    <w:p w14:paraId="39E8977F" w14:textId="5F57A17A" w:rsidR="00747E82" w:rsidRPr="00910EBC" w:rsidRDefault="00814DFC" w:rsidP="00747E82">
      <w:pPr>
        <w:spacing w:line="480" w:lineRule="auto"/>
        <w:rPr>
          <w:sz w:val="20"/>
          <w:szCs w:val="20"/>
        </w:rPr>
      </w:pPr>
      <w:r>
        <w:rPr>
          <w:rStyle w:val="FootnoteReference"/>
        </w:rPr>
        <w:footnoteRef/>
      </w:r>
      <w:r>
        <w:t xml:space="preserve"> </w:t>
      </w:r>
      <w:r w:rsidR="00747E82" w:rsidRPr="00910EBC">
        <w:rPr>
          <w:sz w:val="20"/>
          <w:szCs w:val="20"/>
        </w:rPr>
        <w:t xml:space="preserve">This </w:t>
      </w:r>
      <w:r w:rsidRPr="00910EBC">
        <w:rPr>
          <w:sz w:val="20"/>
          <w:szCs w:val="20"/>
        </w:rPr>
        <w:t xml:space="preserve">review only includes the reflections of </w:t>
      </w:r>
      <w:r w:rsidR="003B5726" w:rsidRPr="00910EBC">
        <w:rPr>
          <w:sz w:val="20"/>
          <w:szCs w:val="20"/>
        </w:rPr>
        <w:t xml:space="preserve">five </w:t>
      </w:r>
      <w:r w:rsidRPr="00910EBC">
        <w:rPr>
          <w:sz w:val="20"/>
          <w:szCs w:val="20"/>
        </w:rPr>
        <w:t>of the original ten storytellers</w:t>
      </w:r>
      <w:r w:rsidR="0087729F" w:rsidRPr="00910EBC">
        <w:rPr>
          <w:sz w:val="20"/>
          <w:szCs w:val="20"/>
        </w:rPr>
        <w:t xml:space="preserve"> and </w:t>
      </w:r>
      <w:r w:rsidRPr="00910EBC">
        <w:rPr>
          <w:sz w:val="20"/>
          <w:szCs w:val="20"/>
        </w:rPr>
        <w:t>one of the numerous support persons who attended the workshop</w:t>
      </w:r>
      <w:r w:rsidR="0087729F" w:rsidRPr="00910EBC">
        <w:rPr>
          <w:sz w:val="20"/>
          <w:szCs w:val="20"/>
        </w:rPr>
        <w:t xml:space="preserve">. It does however reflect the views of half of the storytellers involved. </w:t>
      </w:r>
    </w:p>
    <w:p w14:paraId="2779E813" w14:textId="07E924D2" w:rsidR="00814DFC" w:rsidRPr="00814DFC" w:rsidRDefault="00814DFC" w:rsidP="00814DFC">
      <w:pPr>
        <w:spacing w:line="480" w:lineRule="auto"/>
        <w:rPr>
          <w:sz w:val="20"/>
          <w:szCs w:val="20"/>
        </w:rPr>
      </w:pPr>
    </w:p>
    <w:p w14:paraId="4AFC69E6" w14:textId="14309968" w:rsidR="00814DFC" w:rsidRPr="00814DFC" w:rsidRDefault="00814DFC">
      <w:pPr>
        <w:pStyle w:val="FootnoteText"/>
        <w:rPr>
          <w:lang w:val="en-AU"/>
        </w:rPr>
      </w:pPr>
    </w:p>
  </w:footnote>
  <w:footnote w:id="3">
    <w:p w14:paraId="568C7F77" w14:textId="2E11D87C" w:rsidR="007F0095" w:rsidRPr="007F0095" w:rsidRDefault="007F0095">
      <w:pPr>
        <w:pStyle w:val="FootnoteText"/>
        <w:rPr>
          <w:sz w:val="20"/>
          <w:szCs w:val="20"/>
          <w:lang w:val="en-AU"/>
        </w:rPr>
      </w:pPr>
      <w:r>
        <w:rPr>
          <w:rStyle w:val="FootnoteReference"/>
        </w:rPr>
        <w:footnoteRef/>
      </w:r>
      <w:r>
        <w:t xml:space="preserve"> </w:t>
      </w:r>
      <w:r w:rsidR="008104F2">
        <w:rPr>
          <w:rFonts w:ascii="Times New Roman" w:eastAsia="Arial Unicode MS" w:hAnsi="Times New Roman" w:cs="Times New Roman"/>
          <w:color w:val="221E1F"/>
          <w:sz w:val="20"/>
          <w:szCs w:val="20"/>
        </w:rPr>
        <w:t>D</w:t>
      </w:r>
      <w:r w:rsidRPr="007F0095">
        <w:rPr>
          <w:rFonts w:ascii="Times New Roman" w:eastAsia="Arial Unicode MS" w:hAnsi="Times New Roman" w:cs="Times New Roman"/>
          <w:color w:val="221E1F"/>
          <w:sz w:val="20"/>
          <w:szCs w:val="20"/>
        </w:rPr>
        <w:t>igital storytelling</w:t>
      </w:r>
      <w:r w:rsidRPr="007F0095">
        <w:rPr>
          <w:rFonts w:ascii="Times New Roman" w:eastAsia="Arial Unicode MS" w:hAnsi="Times New Roman" w:cs="Times New Roman"/>
          <w:sz w:val="20"/>
          <w:szCs w:val="20"/>
        </w:rPr>
        <w:t xml:space="preserve"> follows ‘a </w:t>
      </w:r>
      <w:r w:rsidRPr="007F0095">
        <w:rPr>
          <w:rFonts w:ascii="Times New Roman" w:eastAsia="Arial Unicode MS" w:hAnsi="Times New Roman" w:cs="Times New Roman"/>
          <w:color w:val="221E1F"/>
          <w:sz w:val="20"/>
          <w:szCs w:val="20"/>
        </w:rPr>
        <w:t>very Western approach to storylines’</w:t>
      </w:r>
      <w:r w:rsidR="008104F2">
        <w:rPr>
          <w:rFonts w:ascii="Times New Roman" w:eastAsia="Arial Unicode MS" w:hAnsi="Times New Roman" w:cs="Times New Roman"/>
          <w:color w:val="221E1F"/>
          <w:sz w:val="20"/>
          <w:szCs w:val="20"/>
        </w:rPr>
        <w:t xml:space="preserve">; </w:t>
      </w:r>
      <w:r w:rsidRPr="007F0095">
        <w:rPr>
          <w:rFonts w:ascii="Times New Roman" w:eastAsia="Arial Unicode MS" w:hAnsi="Times New Roman" w:cs="Times New Roman"/>
          <w:color w:val="221E1F"/>
          <w:sz w:val="20"/>
          <w:szCs w:val="20"/>
        </w:rPr>
        <w:t>stories are usually told from the vantage point of a single person and ‘wrap up’ neatly within a few minutes</w:t>
      </w:r>
      <w:r w:rsidRPr="007F0095">
        <w:rPr>
          <w:rFonts w:ascii="Times New Roman" w:eastAsia="Arial Unicode MS" w:hAnsi="Times New Roman" w:cs="Times New Roman"/>
          <w:sz w:val="20"/>
          <w:szCs w:val="20"/>
        </w:rPr>
        <w:t xml:space="preserve"> (Cunsolo Willox et al., 2012: 141)</w:t>
      </w:r>
      <w:r w:rsidRPr="007F0095">
        <w:rPr>
          <w:rFonts w:ascii="Times New Roman" w:eastAsia="Arial Unicode MS" w:hAnsi="Times New Roman" w:cs="Times New Roman"/>
          <w:color w:val="221E1F"/>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D63AD"/>
    <w:multiLevelType w:val="hybridMultilevel"/>
    <w:tmpl w:val="7F1C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2D93"/>
    <w:multiLevelType w:val="hybridMultilevel"/>
    <w:tmpl w:val="2F44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D3652"/>
    <w:multiLevelType w:val="hybridMultilevel"/>
    <w:tmpl w:val="72C0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55A29"/>
    <w:multiLevelType w:val="hybridMultilevel"/>
    <w:tmpl w:val="81F072E4"/>
    <w:lvl w:ilvl="0" w:tplc="EE0CF6C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700EE"/>
    <w:multiLevelType w:val="hybridMultilevel"/>
    <w:tmpl w:val="0736260E"/>
    <w:lvl w:ilvl="0" w:tplc="0E12200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030A6"/>
    <w:multiLevelType w:val="hybridMultilevel"/>
    <w:tmpl w:val="CC1E4FFC"/>
    <w:lvl w:ilvl="0" w:tplc="CF86079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65652"/>
    <w:multiLevelType w:val="hybridMultilevel"/>
    <w:tmpl w:val="BEDEE92C"/>
    <w:lvl w:ilvl="0" w:tplc="9D321AE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7E42967"/>
    <w:multiLevelType w:val="multilevel"/>
    <w:tmpl w:val="028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952FDB"/>
    <w:multiLevelType w:val="hybridMultilevel"/>
    <w:tmpl w:val="2F9E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85E02"/>
    <w:multiLevelType w:val="hybridMultilevel"/>
    <w:tmpl w:val="5C5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D251A"/>
    <w:multiLevelType w:val="hybridMultilevel"/>
    <w:tmpl w:val="16D40B10"/>
    <w:lvl w:ilvl="0" w:tplc="CF86079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73E59"/>
    <w:multiLevelType w:val="multilevel"/>
    <w:tmpl w:val="159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EF7157"/>
    <w:multiLevelType w:val="multilevel"/>
    <w:tmpl w:val="F22C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0"/>
  </w:num>
  <w:num w:numId="5">
    <w:abstractNumId w:val="9"/>
  </w:num>
  <w:num w:numId="6">
    <w:abstractNumId w:val="1"/>
  </w:num>
  <w:num w:numId="7">
    <w:abstractNumId w:val="7"/>
  </w:num>
  <w:num w:numId="8">
    <w:abstractNumId w:val="12"/>
  </w:num>
  <w:num w:numId="9">
    <w:abstractNumId w:val="8"/>
  </w:num>
  <w:num w:numId="10">
    <w:abstractNumId w:val="4"/>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isplayBackgroundShape/>
  <w:hideSpellingErrors/>
  <w:hideGrammaticalErrors/>
  <w:doNotTrackMove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F67"/>
    <w:rsid w:val="00001B99"/>
    <w:rsid w:val="0000371F"/>
    <w:rsid w:val="00003DC6"/>
    <w:rsid w:val="00004461"/>
    <w:rsid w:val="00005ECA"/>
    <w:rsid w:val="00006FFA"/>
    <w:rsid w:val="00010440"/>
    <w:rsid w:val="000122F1"/>
    <w:rsid w:val="0001247C"/>
    <w:rsid w:val="000128F8"/>
    <w:rsid w:val="000129E8"/>
    <w:rsid w:val="00012C72"/>
    <w:rsid w:val="00012D79"/>
    <w:rsid w:val="00013BAD"/>
    <w:rsid w:val="0001760F"/>
    <w:rsid w:val="00022DAB"/>
    <w:rsid w:val="000245F5"/>
    <w:rsid w:val="00024D66"/>
    <w:rsid w:val="000254D4"/>
    <w:rsid w:val="00026577"/>
    <w:rsid w:val="00026B68"/>
    <w:rsid w:val="00030976"/>
    <w:rsid w:val="00031383"/>
    <w:rsid w:val="000334E7"/>
    <w:rsid w:val="00034682"/>
    <w:rsid w:val="00034887"/>
    <w:rsid w:val="00035C7C"/>
    <w:rsid w:val="000414AF"/>
    <w:rsid w:val="000417B9"/>
    <w:rsid w:val="00043F40"/>
    <w:rsid w:val="00044C8F"/>
    <w:rsid w:val="00045152"/>
    <w:rsid w:val="000455AE"/>
    <w:rsid w:val="00046870"/>
    <w:rsid w:val="000528B4"/>
    <w:rsid w:val="00052F61"/>
    <w:rsid w:val="000544B3"/>
    <w:rsid w:val="00056BC2"/>
    <w:rsid w:val="00056C09"/>
    <w:rsid w:val="0005728D"/>
    <w:rsid w:val="00060019"/>
    <w:rsid w:val="00063EA7"/>
    <w:rsid w:val="00064836"/>
    <w:rsid w:val="00064C5F"/>
    <w:rsid w:val="00064F53"/>
    <w:rsid w:val="00065F7F"/>
    <w:rsid w:val="00070119"/>
    <w:rsid w:val="00071483"/>
    <w:rsid w:val="00072D8E"/>
    <w:rsid w:val="000732F5"/>
    <w:rsid w:val="000738B2"/>
    <w:rsid w:val="00074121"/>
    <w:rsid w:val="000805A1"/>
    <w:rsid w:val="00085079"/>
    <w:rsid w:val="000850F4"/>
    <w:rsid w:val="000857FC"/>
    <w:rsid w:val="00090892"/>
    <w:rsid w:val="0009161A"/>
    <w:rsid w:val="00091C12"/>
    <w:rsid w:val="00091C90"/>
    <w:rsid w:val="00092B3B"/>
    <w:rsid w:val="00093AAA"/>
    <w:rsid w:val="00093CC1"/>
    <w:rsid w:val="00093F26"/>
    <w:rsid w:val="000946B8"/>
    <w:rsid w:val="00094E9E"/>
    <w:rsid w:val="000A08FC"/>
    <w:rsid w:val="000A17DF"/>
    <w:rsid w:val="000A6045"/>
    <w:rsid w:val="000A766A"/>
    <w:rsid w:val="000A78D5"/>
    <w:rsid w:val="000B0F2C"/>
    <w:rsid w:val="000B1843"/>
    <w:rsid w:val="000B216E"/>
    <w:rsid w:val="000B258C"/>
    <w:rsid w:val="000B2597"/>
    <w:rsid w:val="000B47FF"/>
    <w:rsid w:val="000B63BB"/>
    <w:rsid w:val="000B6855"/>
    <w:rsid w:val="000B7025"/>
    <w:rsid w:val="000B706D"/>
    <w:rsid w:val="000B717D"/>
    <w:rsid w:val="000B71FE"/>
    <w:rsid w:val="000C023F"/>
    <w:rsid w:val="000C2F6E"/>
    <w:rsid w:val="000C3C00"/>
    <w:rsid w:val="000C5FDB"/>
    <w:rsid w:val="000C7244"/>
    <w:rsid w:val="000D1411"/>
    <w:rsid w:val="000D3B75"/>
    <w:rsid w:val="000D70C3"/>
    <w:rsid w:val="000E04FC"/>
    <w:rsid w:val="000E1603"/>
    <w:rsid w:val="000E373C"/>
    <w:rsid w:val="000E3CFC"/>
    <w:rsid w:val="000E3F74"/>
    <w:rsid w:val="000F07B6"/>
    <w:rsid w:val="000F1EE5"/>
    <w:rsid w:val="000F2FC0"/>
    <w:rsid w:val="000F61DE"/>
    <w:rsid w:val="000F65F8"/>
    <w:rsid w:val="000F72A8"/>
    <w:rsid w:val="000F7778"/>
    <w:rsid w:val="000F7ACA"/>
    <w:rsid w:val="001010CF"/>
    <w:rsid w:val="00101837"/>
    <w:rsid w:val="001018C6"/>
    <w:rsid w:val="001019E3"/>
    <w:rsid w:val="0010221F"/>
    <w:rsid w:val="00102EF6"/>
    <w:rsid w:val="00103F16"/>
    <w:rsid w:val="00107C66"/>
    <w:rsid w:val="00110F40"/>
    <w:rsid w:val="00114D77"/>
    <w:rsid w:val="00115348"/>
    <w:rsid w:val="00115FC9"/>
    <w:rsid w:val="00120A2A"/>
    <w:rsid w:val="0012117A"/>
    <w:rsid w:val="001222E2"/>
    <w:rsid w:val="00123261"/>
    <w:rsid w:val="001236CF"/>
    <w:rsid w:val="00124289"/>
    <w:rsid w:val="00124BF3"/>
    <w:rsid w:val="0012542B"/>
    <w:rsid w:val="00130378"/>
    <w:rsid w:val="00131843"/>
    <w:rsid w:val="00132580"/>
    <w:rsid w:val="00133E2C"/>
    <w:rsid w:val="001353A7"/>
    <w:rsid w:val="001363CB"/>
    <w:rsid w:val="00136C2B"/>
    <w:rsid w:val="00137A1D"/>
    <w:rsid w:val="001407A3"/>
    <w:rsid w:val="001408ED"/>
    <w:rsid w:val="001410F5"/>
    <w:rsid w:val="001424BD"/>
    <w:rsid w:val="001448DC"/>
    <w:rsid w:val="00145082"/>
    <w:rsid w:val="0014574F"/>
    <w:rsid w:val="00152491"/>
    <w:rsid w:val="00152C23"/>
    <w:rsid w:val="00153667"/>
    <w:rsid w:val="00155338"/>
    <w:rsid w:val="001557EA"/>
    <w:rsid w:val="00156F91"/>
    <w:rsid w:val="00165B11"/>
    <w:rsid w:val="00165EE8"/>
    <w:rsid w:val="00166197"/>
    <w:rsid w:val="00166BFA"/>
    <w:rsid w:val="001716DE"/>
    <w:rsid w:val="00172088"/>
    <w:rsid w:val="0017270F"/>
    <w:rsid w:val="00173824"/>
    <w:rsid w:val="00173FD5"/>
    <w:rsid w:val="0017618F"/>
    <w:rsid w:val="00176741"/>
    <w:rsid w:val="00181BF8"/>
    <w:rsid w:val="00181D55"/>
    <w:rsid w:val="00183353"/>
    <w:rsid w:val="00183D01"/>
    <w:rsid w:val="0018710E"/>
    <w:rsid w:val="00193953"/>
    <w:rsid w:val="00193ECF"/>
    <w:rsid w:val="001944D7"/>
    <w:rsid w:val="00195411"/>
    <w:rsid w:val="001957CD"/>
    <w:rsid w:val="00195F4F"/>
    <w:rsid w:val="00197B01"/>
    <w:rsid w:val="00197E38"/>
    <w:rsid w:val="001A3A9E"/>
    <w:rsid w:val="001A4788"/>
    <w:rsid w:val="001A5278"/>
    <w:rsid w:val="001A58F3"/>
    <w:rsid w:val="001A5C25"/>
    <w:rsid w:val="001A5CCD"/>
    <w:rsid w:val="001A5EE1"/>
    <w:rsid w:val="001A5F0C"/>
    <w:rsid w:val="001A697C"/>
    <w:rsid w:val="001A69F4"/>
    <w:rsid w:val="001A71B0"/>
    <w:rsid w:val="001A7B91"/>
    <w:rsid w:val="001B2E2C"/>
    <w:rsid w:val="001B3A83"/>
    <w:rsid w:val="001B521C"/>
    <w:rsid w:val="001B60B2"/>
    <w:rsid w:val="001B73FB"/>
    <w:rsid w:val="001B756D"/>
    <w:rsid w:val="001C1C92"/>
    <w:rsid w:val="001C3F72"/>
    <w:rsid w:val="001C6739"/>
    <w:rsid w:val="001C7348"/>
    <w:rsid w:val="001C7529"/>
    <w:rsid w:val="001D1165"/>
    <w:rsid w:val="001D184A"/>
    <w:rsid w:val="001D5017"/>
    <w:rsid w:val="001D5748"/>
    <w:rsid w:val="001D66DC"/>
    <w:rsid w:val="001D7B8B"/>
    <w:rsid w:val="001E07EA"/>
    <w:rsid w:val="001E10E9"/>
    <w:rsid w:val="001E4E9C"/>
    <w:rsid w:val="001E5753"/>
    <w:rsid w:val="001E680C"/>
    <w:rsid w:val="001E6BD6"/>
    <w:rsid w:val="001E6D0C"/>
    <w:rsid w:val="001E6DCE"/>
    <w:rsid w:val="001E6E93"/>
    <w:rsid w:val="001F5CCC"/>
    <w:rsid w:val="00200C69"/>
    <w:rsid w:val="00205473"/>
    <w:rsid w:val="002056E5"/>
    <w:rsid w:val="002060FD"/>
    <w:rsid w:val="00206ADF"/>
    <w:rsid w:val="00207735"/>
    <w:rsid w:val="00212482"/>
    <w:rsid w:val="002132D0"/>
    <w:rsid w:val="00213329"/>
    <w:rsid w:val="002133CB"/>
    <w:rsid w:val="002135CA"/>
    <w:rsid w:val="00213748"/>
    <w:rsid w:val="002146DD"/>
    <w:rsid w:val="00214942"/>
    <w:rsid w:val="00215EAA"/>
    <w:rsid w:val="00217D89"/>
    <w:rsid w:val="0022171E"/>
    <w:rsid w:val="00223D8E"/>
    <w:rsid w:val="00223F08"/>
    <w:rsid w:val="00223F48"/>
    <w:rsid w:val="0022462A"/>
    <w:rsid w:val="00225D5F"/>
    <w:rsid w:val="00226226"/>
    <w:rsid w:val="00226A15"/>
    <w:rsid w:val="00226C70"/>
    <w:rsid w:val="00230834"/>
    <w:rsid w:val="0023223C"/>
    <w:rsid w:val="00232ED0"/>
    <w:rsid w:val="00233F3C"/>
    <w:rsid w:val="002344B8"/>
    <w:rsid w:val="00234A16"/>
    <w:rsid w:val="002353D1"/>
    <w:rsid w:val="00237151"/>
    <w:rsid w:val="00240A90"/>
    <w:rsid w:val="00241E20"/>
    <w:rsid w:val="00243542"/>
    <w:rsid w:val="00244A75"/>
    <w:rsid w:val="00245E81"/>
    <w:rsid w:val="00246337"/>
    <w:rsid w:val="00251377"/>
    <w:rsid w:val="00251735"/>
    <w:rsid w:val="002518F7"/>
    <w:rsid w:val="00253555"/>
    <w:rsid w:val="00253D79"/>
    <w:rsid w:val="00260D8D"/>
    <w:rsid w:val="002630FD"/>
    <w:rsid w:val="002635E4"/>
    <w:rsid w:val="00265AF0"/>
    <w:rsid w:val="00266EB7"/>
    <w:rsid w:val="00267C7A"/>
    <w:rsid w:val="0027167F"/>
    <w:rsid w:val="002716C7"/>
    <w:rsid w:val="002726F5"/>
    <w:rsid w:val="00272BE1"/>
    <w:rsid w:val="00273099"/>
    <w:rsid w:val="00273BBA"/>
    <w:rsid w:val="00273FD3"/>
    <w:rsid w:val="002740BE"/>
    <w:rsid w:val="00274F55"/>
    <w:rsid w:val="0027508A"/>
    <w:rsid w:val="00275193"/>
    <w:rsid w:val="0027790B"/>
    <w:rsid w:val="00277E19"/>
    <w:rsid w:val="0028088D"/>
    <w:rsid w:val="00280A80"/>
    <w:rsid w:val="00280FE8"/>
    <w:rsid w:val="0028291F"/>
    <w:rsid w:val="0028296D"/>
    <w:rsid w:val="00282FF8"/>
    <w:rsid w:val="002850B2"/>
    <w:rsid w:val="00285710"/>
    <w:rsid w:val="00285B67"/>
    <w:rsid w:val="00285D4C"/>
    <w:rsid w:val="0028604A"/>
    <w:rsid w:val="00287DA9"/>
    <w:rsid w:val="0029008A"/>
    <w:rsid w:val="00291ADB"/>
    <w:rsid w:val="002941B8"/>
    <w:rsid w:val="002961E0"/>
    <w:rsid w:val="00296221"/>
    <w:rsid w:val="002962C7"/>
    <w:rsid w:val="002A149C"/>
    <w:rsid w:val="002A14CA"/>
    <w:rsid w:val="002A31DE"/>
    <w:rsid w:val="002A3482"/>
    <w:rsid w:val="002A3DF5"/>
    <w:rsid w:val="002A4D3D"/>
    <w:rsid w:val="002A58B1"/>
    <w:rsid w:val="002A6047"/>
    <w:rsid w:val="002B058E"/>
    <w:rsid w:val="002B7F70"/>
    <w:rsid w:val="002C07AE"/>
    <w:rsid w:val="002C1FCC"/>
    <w:rsid w:val="002C22A0"/>
    <w:rsid w:val="002C2D1D"/>
    <w:rsid w:val="002C3FAC"/>
    <w:rsid w:val="002C51DE"/>
    <w:rsid w:val="002C54E3"/>
    <w:rsid w:val="002C79EB"/>
    <w:rsid w:val="002D09E9"/>
    <w:rsid w:val="002D1EAF"/>
    <w:rsid w:val="002D2C0F"/>
    <w:rsid w:val="002D38E9"/>
    <w:rsid w:val="002D4CE1"/>
    <w:rsid w:val="002D4D92"/>
    <w:rsid w:val="002D5C13"/>
    <w:rsid w:val="002D6928"/>
    <w:rsid w:val="002D6A44"/>
    <w:rsid w:val="002E2F93"/>
    <w:rsid w:val="002E7880"/>
    <w:rsid w:val="002F07C8"/>
    <w:rsid w:val="002F403B"/>
    <w:rsid w:val="002F4A4A"/>
    <w:rsid w:val="002F5D11"/>
    <w:rsid w:val="002F6D35"/>
    <w:rsid w:val="0030139E"/>
    <w:rsid w:val="00302D11"/>
    <w:rsid w:val="00304B16"/>
    <w:rsid w:val="003067DD"/>
    <w:rsid w:val="00306A3B"/>
    <w:rsid w:val="00306A7D"/>
    <w:rsid w:val="00306CB1"/>
    <w:rsid w:val="0031194D"/>
    <w:rsid w:val="00311AA6"/>
    <w:rsid w:val="003143F8"/>
    <w:rsid w:val="00314684"/>
    <w:rsid w:val="00315849"/>
    <w:rsid w:val="00315895"/>
    <w:rsid w:val="00315D90"/>
    <w:rsid w:val="00315DA2"/>
    <w:rsid w:val="00315FCF"/>
    <w:rsid w:val="00316829"/>
    <w:rsid w:val="0031717F"/>
    <w:rsid w:val="003175A7"/>
    <w:rsid w:val="00321E1D"/>
    <w:rsid w:val="0032364C"/>
    <w:rsid w:val="00324330"/>
    <w:rsid w:val="003246DA"/>
    <w:rsid w:val="00324E31"/>
    <w:rsid w:val="00325868"/>
    <w:rsid w:val="00325B47"/>
    <w:rsid w:val="00330DB4"/>
    <w:rsid w:val="00331AA2"/>
    <w:rsid w:val="003348B9"/>
    <w:rsid w:val="00334B7C"/>
    <w:rsid w:val="00336C4C"/>
    <w:rsid w:val="00344C42"/>
    <w:rsid w:val="003458DB"/>
    <w:rsid w:val="0034778B"/>
    <w:rsid w:val="00352120"/>
    <w:rsid w:val="00357BB7"/>
    <w:rsid w:val="00357DEA"/>
    <w:rsid w:val="00360934"/>
    <w:rsid w:val="00360ED9"/>
    <w:rsid w:val="00361F9C"/>
    <w:rsid w:val="00364C75"/>
    <w:rsid w:val="00364E9C"/>
    <w:rsid w:val="00365B66"/>
    <w:rsid w:val="003673B6"/>
    <w:rsid w:val="00367ADE"/>
    <w:rsid w:val="0037012A"/>
    <w:rsid w:val="00373AF4"/>
    <w:rsid w:val="00373EB8"/>
    <w:rsid w:val="0037422D"/>
    <w:rsid w:val="00375643"/>
    <w:rsid w:val="00375987"/>
    <w:rsid w:val="00375AE1"/>
    <w:rsid w:val="00376EF3"/>
    <w:rsid w:val="00377804"/>
    <w:rsid w:val="003778CA"/>
    <w:rsid w:val="00377965"/>
    <w:rsid w:val="003802A2"/>
    <w:rsid w:val="00383FB8"/>
    <w:rsid w:val="003853A6"/>
    <w:rsid w:val="00386AF9"/>
    <w:rsid w:val="003873AE"/>
    <w:rsid w:val="00391680"/>
    <w:rsid w:val="00392207"/>
    <w:rsid w:val="00392432"/>
    <w:rsid w:val="00392AD5"/>
    <w:rsid w:val="003957CB"/>
    <w:rsid w:val="00397AEB"/>
    <w:rsid w:val="003A319E"/>
    <w:rsid w:val="003A59B6"/>
    <w:rsid w:val="003A60A8"/>
    <w:rsid w:val="003A7F31"/>
    <w:rsid w:val="003B2074"/>
    <w:rsid w:val="003B501E"/>
    <w:rsid w:val="003B5426"/>
    <w:rsid w:val="003B5726"/>
    <w:rsid w:val="003B6D4F"/>
    <w:rsid w:val="003C0151"/>
    <w:rsid w:val="003C0517"/>
    <w:rsid w:val="003C4014"/>
    <w:rsid w:val="003C41DC"/>
    <w:rsid w:val="003C5197"/>
    <w:rsid w:val="003C7011"/>
    <w:rsid w:val="003D0AB9"/>
    <w:rsid w:val="003D1816"/>
    <w:rsid w:val="003D1D6A"/>
    <w:rsid w:val="003D2163"/>
    <w:rsid w:val="003D3451"/>
    <w:rsid w:val="003D6DB7"/>
    <w:rsid w:val="003D7AB9"/>
    <w:rsid w:val="003E2392"/>
    <w:rsid w:val="003E43AB"/>
    <w:rsid w:val="003E46FA"/>
    <w:rsid w:val="003E4EAC"/>
    <w:rsid w:val="003E6413"/>
    <w:rsid w:val="003F0003"/>
    <w:rsid w:val="003F27DE"/>
    <w:rsid w:val="003F3D5F"/>
    <w:rsid w:val="003F4AC1"/>
    <w:rsid w:val="003F655C"/>
    <w:rsid w:val="003F6572"/>
    <w:rsid w:val="003F6A0F"/>
    <w:rsid w:val="003F6F8E"/>
    <w:rsid w:val="003F7356"/>
    <w:rsid w:val="003F7642"/>
    <w:rsid w:val="00403227"/>
    <w:rsid w:val="004040E1"/>
    <w:rsid w:val="00404144"/>
    <w:rsid w:val="00404DCC"/>
    <w:rsid w:val="004061AA"/>
    <w:rsid w:val="0040694A"/>
    <w:rsid w:val="00406CE2"/>
    <w:rsid w:val="00412B4C"/>
    <w:rsid w:val="00422D29"/>
    <w:rsid w:val="00424329"/>
    <w:rsid w:val="0042596C"/>
    <w:rsid w:val="00426AD9"/>
    <w:rsid w:val="00426FF8"/>
    <w:rsid w:val="004301B4"/>
    <w:rsid w:val="004308E7"/>
    <w:rsid w:val="00431312"/>
    <w:rsid w:val="004315BD"/>
    <w:rsid w:val="0043193A"/>
    <w:rsid w:val="00431E9E"/>
    <w:rsid w:val="00433741"/>
    <w:rsid w:val="00433ECB"/>
    <w:rsid w:val="00434739"/>
    <w:rsid w:val="0043559B"/>
    <w:rsid w:val="00435CCB"/>
    <w:rsid w:val="004405E0"/>
    <w:rsid w:val="0044138B"/>
    <w:rsid w:val="00441FB0"/>
    <w:rsid w:val="00443218"/>
    <w:rsid w:val="004437CC"/>
    <w:rsid w:val="0044393B"/>
    <w:rsid w:val="00444263"/>
    <w:rsid w:val="004443C5"/>
    <w:rsid w:val="004453D8"/>
    <w:rsid w:val="004479B5"/>
    <w:rsid w:val="00447D85"/>
    <w:rsid w:val="00452EC3"/>
    <w:rsid w:val="0045439E"/>
    <w:rsid w:val="0045460E"/>
    <w:rsid w:val="00456749"/>
    <w:rsid w:val="00456C92"/>
    <w:rsid w:val="004600F6"/>
    <w:rsid w:val="004608BD"/>
    <w:rsid w:val="004629FA"/>
    <w:rsid w:val="00462AD7"/>
    <w:rsid w:val="00465737"/>
    <w:rsid w:val="004664F2"/>
    <w:rsid w:val="00471716"/>
    <w:rsid w:val="004757A1"/>
    <w:rsid w:val="004764B9"/>
    <w:rsid w:val="00476D51"/>
    <w:rsid w:val="00480F41"/>
    <w:rsid w:val="00482FED"/>
    <w:rsid w:val="004832D8"/>
    <w:rsid w:val="004837B6"/>
    <w:rsid w:val="004839CF"/>
    <w:rsid w:val="00483DF2"/>
    <w:rsid w:val="00484C07"/>
    <w:rsid w:val="0048775E"/>
    <w:rsid w:val="00487845"/>
    <w:rsid w:val="00490AA3"/>
    <w:rsid w:val="00491803"/>
    <w:rsid w:val="00492AE9"/>
    <w:rsid w:val="00495215"/>
    <w:rsid w:val="004A0080"/>
    <w:rsid w:val="004A04F8"/>
    <w:rsid w:val="004A0952"/>
    <w:rsid w:val="004A0D56"/>
    <w:rsid w:val="004A180B"/>
    <w:rsid w:val="004A2587"/>
    <w:rsid w:val="004B10FC"/>
    <w:rsid w:val="004B17AC"/>
    <w:rsid w:val="004B48E6"/>
    <w:rsid w:val="004B4951"/>
    <w:rsid w:val="004B503A"/>
    <w:rsid w:val="004B64EC"/>
    <w:rsid w:val="004C002F"/>
    <w:rsid w:val="004C0861"/>
    <w:rsid w:val="004C1082"/>
    <w:rsid w:val="004C2361"/>
    <w:rsid w:val="004C2586"/>
    <w:rsid w:val="004C3223"/>
    <w:rsid w:val="004C3B84"/>
    <w:rsid w:val="004C3E12"/>
    <w:rsid w:val="004C3E8A"/>
    <w:rsid w:val="004D0EF1"/>
    <w:rsid w:val="004D30DE"/>
    <w:rsid w:val="004D3E1A"/>
    <w:rsid w:val="004D5E9C"/>
    <w:rsid w:val="004D620E"/>
    <w:rsid w:val="004D6653"/>
    <w:rsid w:val="004D7343"/>
    <w:rsid w:val="004E16CB"/>
    <w:rsid w:val="004E1D9B"/>
    <w:rsid w:val="004E6756"/>
    <w:rsid w:val="004E724D"/>
    <w:rsid w:val="004E7D50"/>
    <w:rsid w:val="004F25D0"/>
    <w:rsid w:val="004F3930"/>
    <w:rsid w:val="004F39D2"/>
    <w:rsid w:val="004F4FAB"/>
    <w:rsid w:val="004F74F2"/>
    <w:rsid w:val="004F79D5"/>
    <w:rsid w:val="00504F4B"/>
    <w:rsid w:val="005061FB"/>
    <w:rsid w:val="005067C2"/>
    <w:rsid w:val="00506DAC"/>
    <w:rsid w:val="00507B91"/>
    <w:rsid w:val="00510020"/>
    <w:rsid w:val="00511293"/>
    <w:rsid w:val="005114E5"/>
    <w:rsid w:val="00513396"/>
    <w:rsid w:val="005149E1"/>
    <w:rsid w:val="00516A0B"/>
    <w:rsid w:val="0052115B"/>
    <w:rsid w:val="00522712"/>
    <w:rsid w:val="00523C1B"/>
    <w:rsid w:val="005247AC"/>
    <w:rsid w:val="00531C05"/>
    <w:rsid w:val="00534040"/>
    <w:rsid w:val="00534DF9"/>
    <w:rsid w:val="005350A6"/>
    <w:rsid w:val="00540478"/>
    <w:rsid w:val="00542F47"/>
    <w:rsid w:val="005430C2"/>
    <w:rsid w:val="005446A4"/>
    <w:rsid w:val="005456B3"/>
    <w:rsid w:val="00545E8E"/>
    <w:rsid w:val="005472AA"/>
    <w:rsid w:val="005473B5"/>
    <w:rsid w:val="0054790E"/>
    <w:rsid w:val="00547ADB"/>
    <w:rsid w:val="005529B5"/>
    <w:rsid w:val="00552AD7"/>
    <w:rsid w:val="00553D68"/>
    <w:rsid w:val="00553E2D"/>
    <w:rsid w:val="00555845"/>
    <w:rsid w:val="00555B4B"/>
    <w:rsid w:val="005602C2"/>
    <w:rsid w:val="005618F5"/>
    <w:rsid w:val="0056199A"/>
    <w:rsid w:val="00561BB8"/>
    <w:rsid w:val="00561E35"/>
    <w:rsid w:val="00562BA0"/>
    <w:rsid w:val="00564560"/>
    <w:rsid w:val="0056510D"/>
    <w:rsid w:val="005659E7"/>
    <w:rsid w:val="00566737"/>
    <w:rsid w:val="005671CE"/>
    <w:rsid w:val="0057029B"/>
    <w:rsid w:val="00570300"/>
    <w:rsid w:val="005703E3"/>
    <w:rsid w:val="00570B9B"/>
    <w:rsid w:val="005712F1"/>
    <w:rsid w:val="0057189E"/>
    <w:rsid w:val="00577CFC"/>
    <w:rsid w:val="00582BBB"/>
    <w:rsid w:val="0058547E"/>
    <w:rsid w:val="00585FB3"/>
    <w:rsid w:val="0058628F"/>
    <w:rsid w:val="0058633B"/>
    <w:rsid w:val="00587CD7"/>
    <w:rsid w:val="0059211D"/>
    <w:rsid w:val="005934F9"/>
    <w:rsid w:val="0059362A"/>
    <w:rsid w:val="00595531"/>
    <w:rsid w:val="005A2927"/>
    <w:rsid w:val="005A2B83"/>
    <w:rsid w:val="005A4A88"/>
    <w:rsid w:val="005A51A9"/>
    <w:rsid w:val="005A55D7"/>
    <w:rsid w:val="005A7563"/>
    <w:rsid w:val="005A7584"/>
    <w:rsid w:val="005A7F3D"/>
    <w:rsid w:val="005B236A"/>
    <w:rsid w:val="005B26E2"/>
    <w:rsid w:val="005B3C1C"/>
    <w:rsid w:val="005B57A8"/>
    <w:rsid w:val="005B6FA9"/>
    <w:rsid w:val="005C1C15"/>
    <w:rsid w:val="005C23FC"/>
    <w:rsid w:val="005C324F"/>
    <w:rsid w:val="005C5B7C"/>
    <w:rsid w:val="005C7F3D"/>
    <w:rsid w:val="005D1C71"/>
    <w:rsid w:val="005D30DE"/>
    <w:rsid w:val="005D3FB4"/>
    <w:rsid w:val="005D4311"/>
    <w:rsid w:val="005D4356"/>
    <w:rsid w:val="005D4941"/>
    <w:rsid w:val="005D58C4"/>
    <w:rsid w:val="005D5B58"/>
    <w:rsid w:val="005D5F1C"/>
    <w:rsid w:val="005D63C7"/>
    <w:rsid w:val="005D71EC"/>
    <w:rsid w:val="005D7447"/>
    <w:rsid w:val="005D7AD4"/>
    <w:rsid w:val="005E2997"/>
    <w:rsid w:val="005E3610"/>
    <w:rsid w:val="005E7D75"/>
    <w:rsid w:val="005E7F51"/>
    <w:rsid w:val="005F01FE"/>
    <w:rsid w:val="005F0265"/>
    <w:rsid w:val="005F066F"/>
    <w:rsid w:val="005F1502"/>
    <w:rsid w:val="005F17CA"/>
    <w:rsid w:val="005F1BBD"/>
    <w:rsid w:val="005F283E"/>
    <w:rsid w:val="005F3507"/>
    <w:rsid w:val="005F3F6E"/>
    <w:rsid w:val="005F480D"/>
    <w:rsid w:val="005F70C6"/>
    <w:rsid w:val="00600A4F"/>
    <w:rsid w:val="00600E67"/>
    <w:rsid w:val="00603287"/>
    <w:rsid w:val="00605358"/>
    <w:rsid w:val="006071A8"/>
    <w:rsid w:val="0060730A"/>
    <w:rsid w:val="0060784F"/>
    <w:rsid w:val="006108C6"/>
    <w:rsid w:val="0061130C"/>
    <w:rsid w:val="0061768F"/>
    <w:rsid w:val="00617B45"/>
    <w:rsid w:val="00620682"/>
    <w:rsid w:val="00621B61"/>
    <w:rsid w:val="00624C8C"/>
    <w:rsid w:val="00624E28"/>
    <w:rsid w:val="006255F9"/>
    <w:rsid w:val="006256ED"/>
    <w:rsid w:val="006258F6"/>
    <w:rsid w:val="00626E69"/>
    <w:rsid w:val="00627761"/>
    <w:rsid w:val="006301DD"/>
    <w:rsid w:val="00633021"/>
    <w:rsid w:val="00635EDB"/>
    <w:rsid w:val="00637534"/>
    <w:rsid w:val="00637CD3"/>
    <w:rsid w:val="00641AEF"/>
    <w:rsid w:val="00642361"/>
    <w:rsid w:val="0064255A"/>
    <w:rsid w:val="006434FF"/>
    <w:rsid w:val="006436CF"/>
    <w:rsid w:val="006464B6"/>
    <w:rsid w:val="00647DAF"/>
    <w:rsid w:val="0065050B"/>
    <w:rsid w:val="00650D75"/>
    <w:rsid w:val="0065280A"/>
    <w:rsid w:val="0065338E"/>
    <w:rsid w:val="006548C2"/>
    <w:rsid w:val="00655A4B"/>
    <w:rsid w:val="00655E33"/>
    <w:rsid w:val="00656329"/>
    <w:rsid w:val="006564A1"/>
    <w:rsid w:val="00661AFE"/>
    <w:rsid w:val="00661B08"/>
    <w:rsid w:val="00665056"/>
    <w:rsid w:val="00665B5F"/>
    <w:rsid w:val="00671421"/>
    <w:rsid w:val="00671836"/>
    <w:rsid w:val="006725B9"/>
    <w:rsid w:val="00675764"/>
    <w:rsid w:val="0067619B"/>
    <w:rsid w:val="0067639A"/>
    <w:rsid w:val="00676C06"/>
    <w:rsid w:val="0067722A"/>
    <w:rsid w:val="00681444"/>
    <w:rsid w:val="0068154F"/>
    <w:rsid w:val="00684102"/>
    <w:rsid w:val="0068508D"/>
    <w:rsid w:val="00685603"/>
    <w:rsid w:val="00687CDA"/>
    <w:rsid w:val="00692FFF"/>
    <w:rsid w:val="006932A4"/>
    <w:rsid w:val="00693EEF"/>
    <w:rsid w:val="0069460A"/>
    <w:rsid w:val="00695BF8"/>
    <w:rsid w:val="006A2CB8"/>
    <w:rsid w:val="006A3092"/>
    <w:rsid w:val="006A3247"/>
    <w:rsid w:val="006A3FDF"/>
    <w:rsid w:val="006A4B0B"/>
    <w:rsid w:val="006B01EF"/>
    <w:rsid w:val="006B2B3A"/>
    <w:rsid w:val="006B2C2B"/>
    <w:rsid w:val="006B4D47"/>
    <w:rsid w:val="006B5852"/>
    <w:rsid w:val="006B6429"/>
    <w:rsid w:val="006C0219"/>
    <w:rsid w:val="006C3B3A"/>
    <w:rsid w:val="006C4072"/>
    <w:rsid w:val="006C4A26"/>
    <w:rsid w:val="006C512A"/>
    <w:rsid w:val="006C7446"/>
    <w:rsid w:val="006D28E4"/>
    <w:rsid w:val="006D2C7D"/>
    <w:rsid w:val="006D3C65"/>
    <w:rsid w:val="006D3DAE"/>
    <w:rsid w:val="006D4525"/>
    <w:rsid w:val="006D7D68"/>
    <w:rsid w:val="006D7EF3"/>
    <w:rsid w:val="006D7F0B"/>
    <w:rsid w:val="006E11CF"/>
    <w:rsid w:val="006E3407"/>
    <w:rsid w:val="006E4E0F"/>
    <w:rsid w:val="006E71D8"/>
    <w:rsid w:val="006E7F70"/>
    <w:rsid w:val="006F00F7"/>
    <w:rsid w:val="006F0670"/>
    <w:rsid w:val="006F322C"/>
    <w:rsid w:val="006F462F"/>
    <w:rsid w:val="006F4B6F"/>
    <w:rsid w:val="006F67A2"/>
    <w:rsid w:val="006F74A3"/>
    <w:rsid w:val="007013E0"/>
    <w:rsid w:val="00702C77"/>
    <w:rsid w:val="00704054"/>
    <w:rsid w:val="007043F6"/>
    <w:rsid w:val="00711649"/>
    <w:rsid w:val="00711BE7"/>
    <w:rsid w:val="00712041"/>
    <w:rsid w:val="00712E63"/>
    <w:rsid w:val="0071373C"/>
    <w:rsid w:val="0071418E"/>
    <w:rsid w:val="00714493"/>
    <w:rsid w:val="00721C94"/>
    <w:rsid w:val="00724388"/>
    <w:rsid w:val="0072566F"/>
    <w:rsid w:val="00726F20"/>
    <w:rsid w:val="0073032A"/>
    <w:rsid w:val="00731BAC"/>
    <w:rsid w:val="00731C3D"/>
    <w:rsid w:val="00731D0A"/>
    <w:rsid w:val="00731F6A"/>
    <w:rsid w:val="007333B4"/>
    <w:rsid w:val="0073347C"/>
    <w:rsid w:val="00733775"/>
    <w:rsid w:val="00734F43"/>
    <w:rsid w:val="0073798A"/>
    <w:rsid w:val="007421E8"/>
    <w:rsid w:val="00742483"/>
    <w:rsid w:val="00743388"/>
    <w:rsid w:val="00743DD6"/>
    <w:rsid w:val="00744E78"/>
    <w:rsid w:val="00745049"/>
    <w:rsid w:val="00747E82"/>
    <w:rsid w:val="00750ABF"/>
    <w:rsid w:val="00754DDA"/>
    <w:rsid w:val="00755A64"/>
    <w:rsid w:val="00756016"/>
    <w:rsid w:val="00756929"/>
    <w:rsid w:val="00757054"/>
    <w:rsid w:val="007574A9"/>
    <w:rsid w:val="00760710"/>
    <w:rsid w:val="0076351D"/>
    <w:rsid w:val="007638C3"/>
    <w:rsid w:val="007653E8"/>
    <w:rsid w:val="0076774B"/>
    <w:rsid w:val="00770A42"/>
    <w:rsid w:val="007716A3"/>
    <w:rsid w:val="007730BC"/>
    <w:rsid w:val="007732D3"/>
    <w:rsid w:val="007732D4"/>
    <w:rsid w:val="00775E62"/>
    <w:rsid w:val="007802EC"/>
    <w:rsid w:val="007811FE"/>
    <w:rsid w:val="007836CF"/>
    <w:rsid w:val="00783AD7"/>
    <w:rsid w:val="007840FC"/>
    <w:rsid w:val="00784E1F"/>
    <w:rsid w:val="00787C29"/>
    <w:rsid w:val="00791087"/>
    <w:rsid w:val="007910B3"/>
    <w:rsid w:val="007912A7"/>
    <w:rsid w:val="007945F1"/>
    <w:rsid w:val="007A2404"/>
    <w:rsid w:val="007A414E"/>
    <w:rsid w:val="007A63F7"/>
    <w:rsid w:val="007A7DEC"/>
    <w:rsid w:val="007B3107"/>
    <w:rsid w:val="007B3F75"/>
    <w:rsid w:val="007B4AF6"/>
    <w:rsid w:val="007B55BE"/>
    <w:rsid w:val="007C00BE"/>
    <w:rsid w:val="007C0F29"/>
    <w:rsid w:val="007C2B07"/>
    <w:rsid w:val="007C5BAA"/>
    <w:rsid w:val="007C7E1C"/>
    <w:rsid w:val="007D036E"/>
    <w:rsid w:val="007D05DF"/>
    <w:rsid w:val="007D286B"/>
    <w:rsid w:val="007D3E74"/>
    <w:rsid w:val="007D4FCD"/>
    <w:rsid w:val="007D53BD"/>
    <w:rsid w:val="007D5C1C"/>
    <w:rsid w:val="007E005B"/>
    <w:rsid w:val="007E06D8"/>
    <w:rsid w:val="007E1934"/>
    <w:rsid w:val="007E1F7E"/>
    <w:rsid w:val="007E5262"/>
    <w:rsid w:val="007E68E1"/>
    <w:rsid w:val="007E7525"/>
    <w:rsid w:val="007E7AF2"/>
    <w:rsid w:val="007F0095"/>
    <w:rsid w:val="007F1010"/>
    <w:rsid w:val="007F1FD8"/>
    <w:rsid w:val="007F28EA"/>
    <w:rsid w:val="007F2C23"/>
    <w:rsid w:val="007F3D18"/>
    <w:rsid w:val="007F5C2A"/>
    <w:rsid w:val="007F5E0B"/>
    <w:rsid w:val="007F5E3E"/>
    <w:rsid w:val="007F602C"/>
    <w:rsid w:val="007F75DC"/>
    <w:rsid w:val="0080038B"/>
    <w:rsid w:val="008011F2"/>
    <w:rsid w:val="008022CC"/>
    <w:rsid w:val="00804E95"/>
    <w:rsid w:val="00805810"/>
    <w:rsid w:val="00807237"/>
    <w:rsid w:val="00807709"/>
    <w:rsid w:val="00807914"/>
    <w:rsid w:val="00807D99"/>
    <w:rsid w:val="008104F2"/>
    <w:rsid w:val="00812950"/>
    <w:rsid w:val="00814DFC"/>
    <w:rsid w:val="00817690"/>
    <w:rsid w:val="00820714"/>
    <w:rsid w:val="00820B3F"/>
    <w:rsid w:val="00820FB4"/>
    <w:rsid w:val="00823306"/>
    <w:rsid w:val="00825113"/>
    <w:rsid w:val="008259E3"/>
    <w:rsid w:val="00827861"/>
    <w:rsid w:val="0083077D"/>
    <w:rsid w:val="00830816"/>
    <w:rsid w:val="008312B9"/>
    <w:rsid w:val="0083220E"/>
    <w:rsid w:val="00832B44"/>
    <w:rsid w:val="00833BCE"/>
    <w:rsid w:val="00834029"/>
    <w:rsid w:val="008340CE"/>
    <w:rsid w:val="008354DA"/>
    <w:rsid w:val="008414AF"/>
    <w:rsid w:val="00841FD0"/>
    <w:rsid w:val="008426F2"/>
    <w:rsid w:val="00842FA3"/>
    <w:rsid w:val="00844906"/>
    <w:rsid w:val="00844AAB"/>
    <w:rsid w:val="008452E3"/>
    <w:rsid w:val="00845681"/>
    <w:rsid w:val="008465FC"/>
    <w:rsid w:val="00851925"/>
    <w:rsid w:val="0085194E"/>
    <w:rsid w:val="00851ACA"/>
    <w:rsid w:val="00851C37"/>
    <w:rsid w:val="00851CD6"/>
    <w:rsid w:val="00853641"/>
    <w:rsid w:val="00855842"/>
    <w:rsid w:val="008571D3"/>
    <w:rsid w:val="008600C1"/>
    <w:rsid w:val="00861952"/>
    <w:rsid w:val="00862C73"/>
    <w:rsid w:val="00862DEB"/>
    <w:rsid w:val="008630E5"/>
    <w:rsid w:val="00863331"/>
    <w:rsid w:val="00863FAF"/>
    <w:rsid w:val="00864173"/>
    <w:rsid w:val="00864893"/>
    <w:rsid w:val="008672DF"/>
    <w:rsid w:val="008677E6"/>
    <w:rsid w:val="00870025"/>
    <w:rsid w:val="00870586"/>
    <w:rsid w:val="0087107A"/>
    <w:rsid w:val="00873710"/>
    <w:rsid w:val="008764B3"/>
    <w:rsid w:val="0087729F"/>
    <w:rsid w:val="00880F29"/>
    <w:rsid w:val="00882CF4"/>
    <w:rsid w:val="00883F07"/>
    <w:rsid w:val="00885B8E"/>
    <w:rsid w:val="00886539"/>
    <w:rsid w:val="00887C62"/>
    <w:rsid w:val="00892333"/>
    <w:rsid w:val="00892D06"/>
    <w:rsid w:val="00894828"/>
    <w:rsid w:val="008955E0"/>
    <w:rsid w:val="00896BAC"/>
    <w:rsid w:val="00897743"/>
    <w:rsid w:val="008A1603"/>
    <w:rsid w:val="008A17C8"/>
    <w:rsid w:val="008A2936"/>
    <w:rsid w:val="008B0C16"/>
    <w:rsid w:val="008B1188"/>
    <w:rsid w:val="008B1C5B"/>
    <w:rsid w:val="008B62C7"/>
    <w:rsid w:val="008B74F1"/>
    <w:rsid w:val="008C037F"/>
    <w:rsid w:val="008C5080"/>
    <w:rsid w:val="008C5718"/>
    <w:rsid w:val="008C5F54"/>
    <w:rsid w:val="008C63A3"/>
    <w:rsid w:val="008C6C9A"/>
    <w:rsid w:val="008D2E10"/>
    <w:rsid w:val="008D3396"/>
    <w:rsid w:val="008D379A"/>
    <w:rsid w:val="008D495C"/>
    <w:rsid w:val="008D5258"/>
    <w:rsid w:val="008D77C8"/>
    <w:rsid w:val="008D7EBC"/>
    <w:rsid w:val="008E044C"/>
    <w:rsid w:val="008E10AD"/>
    <w:rsid w:val="008E1E30"/>
    <w:rsid w:val="008E21E6"/>
    <w:rsid w:val="008E2BBF"/>
    <w:rsid w:val="008E3ACC"/>
    <w:rsid w:val="008E438F"/>
    <w:rsid w:val="008E6B9B"/>
    <w:rsid w:val="008E7471"/>
    <w:rsid w:val="008E7B5B"/>
    <w:rsid w:val="008F1D9F"/>
    <w:rsid w:val="008F29B8"/>
    <w:rsid w:val="008F2F98"/>
    <w:rsid w:val="008F33C4"/>
    <w:rsid w:val="008F44ED"/>
    <w:rsid w:val="008F4A3F"/>
    <w:rsid w:val="008F7441"/>
    <w:rsid w:val="0090240F"/>
    <w:rsid w:val="00902C98"/>
    <w:rsid w:val="00904C9C"/>
    <w:rsid w:val="00905154"/>
    <w:rsid w:val="00910EBC"/>
    <w:rsid w:val="00916765"/>
    <w:rsid w:val="009172A0"/>
    <w:rsid w:val="00920553"/>
    <w:rsid w:val="009215DE"/>
    <w:rsid w:val="00922EF9"/>
    <w:rsid w:val="00926A48"/>
    <w:rsid w:val="00926AB1"/>
    <w:rsid w:val="00927DDC"/>
    <w:rsid w:val="00927F07"/>
    <w:rsid w:val="00931642"/>
    <w:rsid w:val="00932F91"/>
    <w:rsid w:val="009331C4"/>
    <w:rsid w:val="00935CF6"/>
    <w:rsid w:val="00935DCB"/>
    <w:rsid w:val="00940337"/>
    <w:rsid w:val="009429AB"/>
    <w:rsid w:val="00943E1F"/>
    <w:rsid w:val="0094496D"/>
    <w:rsid w:val="009452BF"/>
    <w:rsid w:val="00945C2A"/>
    <w:rsid w:val="00945F1B"/>
    <w:rsid w:val="00951DE5"/>
    <w:rsid w:val="009522DC"/>
    <w:rsid w:val="00952467"/>
    <w:rsid w:val="009525AF"/>
    <w:rsid w:val="009525B0"/>
    <w:rsid w:val="00952A77"/>
    <w:rsid w:val="00954AB3"/>
    <w:rsid w:val="009558E3"/>
    <w:rsid w:val="009559D3"/>
    <w:rsid w:val="0095683C"/>
    <w:rsid w:val="00956EA8"/>
    <w:rsid w:val="00957058"/>
    <w:rsid w:val="00957134"/>
    <w:rsid w:val="0096174B"/>
    <w:rsid w:val="00961908"/>
    <w:rsid w:val="00962506"/>
    <w:rsid w:val="00963120"/>
    <w:rsid w:val="00964D6A"/>
    <w:rsid w:val="0096631D"/>
    <w:rsid w:val="00967C96"/>
    <w:rsid w:val="00970438"/>
    <w:rsid w:val="00971801"/>
    <w:rsid w:val="0097277E"/>
    <w:rsid w:val="009741C7"/>
    <w:rsid w:val="0097493B"/>
    <w:rsid w:val="0097584A"/>
    <w:rsid w:val="00975B43"/>
    <w:rsid w:val="00975DE8"/>
    <w:rsid w:val="00975E8D"/>
    <w:rsid w:val="0097637E"/>
    <w:rsid w:val="009769C4"/>
    <w:rsid w:val="009771A5"/>
    <w:rsid w:val="0098077B"/>
    <w:rsid w:val="00981F9E"/>
    <w:rsid w:val="009822F0"/>
    <w:rsid w:val="00983FEA"/>
    <w:rsid w:val="009856FA"/>
    <w:rsid w:val="00985CC9"/>
    <w:rsid w:val="00990DF1"/>
    <w:rsid w:val="00992997"/>
    <w:rsid w:val="00993FF7"/>
    <w:rsid w:val="00994281"/>
    <w:rsid w:val="0099501A"/>
    <w:rsid w:val="009964C9"/>
    <w:rsid w:val="009973BC"/>
    <w:rsid w:val="00997D94"/>
    <w:rsid w:val="009A0656"/>
    <w:rsid w:val="009A0A8D"/>
    <w:rsid w:val="009A155F"/>
    <w:rsid w:val="009A1BC5"/>
    <w:rsid w:val="009A2B61"/>
    <w:rsid w:val="009A3122"/>
    <w:rsid w:val="009A3954"/>
    <w:rsid w:val="009A3B5E"/>
    <w:rsid w:val="009A3C9E"/>
    <w:rsid w:val="009A408E"/>
    <w:rsid w:val="009A491D"/>
    <w:rsid w:val="009A6425"/>
    <w:rsid w:val="009A6E3A"/>
    <w:rsid w:val="009A7A25"/>
    <w:rsid w:val="009B12A1"/>
    <w:rsid w:val="009B1D12"/>
    <w:rsid w:val="009B245A"/>
    <w:rsid w:val="009B3050"/>
    <w:rsid w:val="009B47A2"/>
    <w:rsid w:val="009B5241"/>
    <w:rsid w:val="009B59A6"/>
    <w:rsid w:val="009B71D9"/>
    <w:rsid w:val="009C12EA"/>
    <w:rsid w:val="009C1DD4"/>
    <w:rsid w:val="009C302B"/>
    <w:rsid w:val="009C40AE"/>
    <w:rsid w:val="009C4916"/>
    <w:rsid w:val="009C64EE"/>
    <w:rsid w:val="009C70C9"/>
    <w:rsid w:val="009C7FAB"/>
    <w:rsid w:val="009C7FD4"/>
    <w:rsid w:val="009D0FFD"/>
    <w:rsid w:val="009D29B8"/>
    <w:rsid w:val="009D2F7F"/>
    <w:rsid w:val="009D4210"/>
    <w:rsid w:val="009E1066"/>
    <w:rsid w:val="009E116A"/>
    <w:rsid w:val="009E318E"/>
    <w:rsid w:val="009E3342"/>
    <w:rsid w:val="009E33B6"/>
    <w:rsid w:val="009E5245"/>
    <w:rsid w:val="009E68C7"/>
    <w:rsid w:val="009F16E9"/>
    <w:rsid w:val="009F2532"/>
    <w:rsid w:val="009F3BC7"/>
    <w:rsid w:val="009F438B"/>
    <w:rsid w:val="009F49B9"/>
    <w:rsid w:val="009F50BF"/>
    <w:rsid w:val="009F5D7B"/>
    <w:rsid w:val="009F5E60"/>
    <w:rsid w:val="009F6170"/>
    <w:rsid w:val="009F6A4D"/>
    <w:rsid w:val="00A00AA6"/>
    <w:rsid w:val="00A00F9C"/>
    <w:rsid w:val="00A03592"/>
    <w:rsid w:val="00A0407D"/>
    <w:rsid w:val="00A05460"/>
    <w:rsid w:val="00A0750B"/>
    <w:rsid w:val="00A11E5C"/>
    <w:rsid w:val="00A123C5"/>
    <w:rsid w:val="00A137D7"/>
    <w:rsid w:val="00A13CD4"/>
    <w:rsid w:val="00A145EF"/>
    <w:rsid w:val="00A14F84"/>
    <w:rsid w:val="00A150D2"/>
    <w:rsid w:val="00A1601F"/>
    <w:rsid w:val="00A16F6F"/>
    <w:rsid w:val="00A20C30"/>
    <w:rsid w:val="00A215D7"/>
    <w:rsid w:val="00A21DF4"/>
    <w:rsid w:val="00A2245B"/>
    <w:rsid w:val="00A2278D"/>
    <w:rsid w:val="00A23F74"/>
    <w:rsid w:val="00A25F67"/>
    <w:rsid w:val="00A26BE7"/>
    <w:rsid w:val="00A26D3A"/>
    <w:rsid w:val="00A2720B"/>
    <w:rsid w:val="00A2749C"/>
    <w:rsid w:val="00A3210A"/>
    <w:rsid w:val="00A32860"/>
    <w:rsid w:val="00A32A8A"/>
    <w:rsid w:val="00A32D12"/>
    <w:rsid w:val="00A33396"/>
    <w:rsid w:val="00A34242"/>
    <w:rsid w:val="00A3549F"/>
    <w:rsid w:val="00A3590E"/>
    <w:rsid w:val="00A361AC"/>
    <w:rsid w:val="00A373C3"/>
    <w:rsid w:val="00A413CC"/>
    <w:rsid w:val="00A4154C"/>
    <w:rsid w:val="00A41E3F"/>
    <w:rsid w:val="00A43F88"/>
    <w:rsid w:val="00A45472"/>
    <w:rsid w:val="00A46C0F"/>
    <w:rsid w:val="00A47E41"/>
    <w:rsid w:val="00A51793"/>
    <w:rsid w:val="00A52A0F"/>
    <w:rsid w:val="00A538BA"/>
    <w:rsid w:val="00A54078"/>
    <w:rsid w:val="00A54B1C"/>
    <w:rsid w:val="00A556C1"/>
    <w:rsid w:val="00A55A46"/>
    <w:rsid w:val="00A57B71"/>
    <w:rsid w:val="00A606DA"/>
    <w:rsid w:val="00A62ECA"/>
    <w:rsid w:val="00A64794"/>
    <w:rsid w:val="00A64821"/>
    <w:rsid w:val="00A64BA7"/>
    <w:rsid w:val="00A651DE"/>
    <w:rsid w:val="00A65C9C"/>
    <w:rsid w:val="00A67722"/>
    <w:rsid w:val="00A67ACB"/>
    <w:rsid w:val="00A707B7"/>
    <w:rsid w:val="00A7198D"/>
    <w:rsid w:val="00A73053"/>
    <w:rsid w:val="00A73DBB"/>
    <w:rsid w:val="00A741D7"/>
    <w:rsid w:val="00A74248"/>
    <w:rsid w:val="00A75B7E"/>
    <w:rsid w:val="00A76F11"/>
    <w:rsid w:val="00A81E34"/>
    <w:rsid w:val="00A82102"/>
    <w:rsid w:val="00A83045"/>
    <w:rsid w:val="00A843DB"/>
    <w:rsid w:val="00A84690"/>
    <w:rsid w:val="00A85DBE"/>
    <w:rsid w:val="00A90C86"/>
    <w:rsid w:val="00A944EC"/>
    <w:rsid w:val="00A972CA"/>
    <w:rsid w:val="00A977AC"/>
    <w:rsid w:val="00A97BD3"/>
    <w:rsid w:val="00AA15BB"/>
    <w:rsid w:val="00AA1F2F"/>
    <w:rsid w:val="00AA2F87"/>
    <w:rsid w:val="00AA30BD"/>
    <w:rsid w:val="00AA3227"/>
    <w:rsid w:val="00AA48CE"/>
    <w:rsid w:val="00AA51DB"/>
    <w:rsid w:val="00AB05E0"/>
    <w:rsid w:val="00AB0D1F"/>
    <w:rsid w:val="00AB16FB"/>
    <w:rsid w:val="00AB1AFA"/>
    <w:rsid w:val="00AB1FDC"/>
    <w:rsid w:val="00AB2410"/>
    <w:rsid w:val="00AB2DEF"/>
    <w:rsid w:val="00AB4220"/>
    <w:rsid w:val="00AB5006"/>
    <w:rsid w:val="00AC0C90"/>
    <w:rsid w:val="00AC258A"/>
    <w:rsid w:val="00AC4D44"/>
    <w:rsid w:val="00AC5268"/>
    <w:rsid w:val="00AC54A7"/>
    <w:rsid w:val="00AC62D7"/>
    <w:rsid w:val="00AD5AF3"/>
    <w:rsid w:val="00AD5DFA"/>
    <w:rsid w:val="00AD6231"/>
    <w:rsid w:val="00AE0231"/>
    <w:rsid w:val="00AE0D32"/>
    <w:rsid w:val="00AE0E45"/>
    <w:rsid w:val="00AE197B"/>
    <w:rsid w:val="00AE273C"/>
    <w:rsid w:val="00AE3196"/>
    <w:rsid w:val="00AE45C5"/>
    <w:rsid w:val="00AE5147"/>
    <w:rsid w:val="00AE5242"/>
    <w:rsid w:val="00AE6767"/>
    <w:rsid w:val="00AE7907"/>
    <w:rsid w:val="00AF08B4"/>
    <w:rsid w:val="00AF1266"/>
    <w:rsid w:val="00AF3809"/>
    <w:rsid w:val="00AF5150"/>
    <w:rsid w:val="00AF7310"/>
    <w:rsid w:val="00AF763C"/>
    <w:rsid w:val="00B00871"/>
    <w:rsid w:val="00B01EEA"/>
    <w:rsid w:val="00B02739"/>
    <w:rsid w:val="00B0289F"/>
    <w:rsid w:val="00B02B82"/>
    <w:rsid w:val="00B03C0A"/>
    <w:rsid w:val="00B04A21"/>
    <w:rsid w:val="00B051A6"/>
    <w:rsid w:val="00B05722"/>
    <w:rsid w:val="00B07E64"/>
    <w:rsid w:val="00B14E71"/>
    <w:rsid w:val="00B20731"/>
    <w:rsid w:val="00B207B8"/>
    <w:rsid w:val="00B2110F"/>
    <w:rsid w:val="00B216DD"/>
    <w:rsid w:val="00B21F12"/>
    <w:rsid w:val="00B238AD"/>
    <w:rsid w:val="00B2509B"/>
    <w:rsid w:val="00B25553"/>
    <w:rsid w:val="00B25982"/>
    <w:rsid w:val="00B31F00"/>
    <w:rsid w:val="00B31F3B"/>
    <w:rsid w:val="00B31F9E"/>
    <w:rsid w:val="00B32461"/>
    <w:rsid w:val="00B32D16"/>
    <w:rsid w:val="00B33D91"/>
    <w:rsid w:val="00B34032"/>
    <w:rsid w:val="00B34D4D"/>
    <w:rsid w:val="00B35C34"/>
    <w:rsid w:val="00B372DF"/>
    <w:rsid w:val="00B40C0A"/>
    <w:rsid w:val="00B40CD6"/>
    <w:rsid w:val="00B4112B"/>
    <w:rsid w:val="00B41C19"/>
    <w:rsid w:val="00B43615"/>
    <w:rsid w:val="00B4385A"/>
    <w:rsid w:val="00B43C86"/>
    <w:rsid w:val="00B44C45"/>
    <w:rsid w:val="00B46C1E"/>
    <w:rsid w:val="00B517E3"/>
    <w:rsid w:val="00B51FC2"/>
    <w:rsid w:val="00B522DD"/>
    <w:rsid w:val="00B53E43"/>
    <w:rsid w:val="00B54120"/>
    <w:rsid w:val="00B54542"/>
    <w:rsid w:val="00B6019A"/>
    <w:rsid w:val="00B60214"/>
    <w:rsid w:val="00B645C4"/>
    <w:rsid w:val="00B6487B"/>
    <w:rsid w:val="00B64A7F"/>
    <w:rsid w:val="00B660E1"/>
    <w:rsid w:val="00B7123D"/>
    <w:rsid w:val="00B718B2"/>
    <w:rsid w:val="00B72920"/>
    <w:rsid w:val="00B746EA"/>
    <w:rsid w:val="00B7604C"/>
    <w:rsid w:val="00B77FA2"/>
    <w:rsid w:val="00B81855"/>
    <w:rsid w:val="00B81873"/>
    <w:rsid w:val="00B825F8"/>
    <w:rsid w:val="00B83986"/>
    <w:rsid w:val="00B86B63"/>
    <w:rsid w:val="00B90F61"/>
    <w:rsid w:val="00B915AA"/>
    <w:rsid w:val="00B9188A"/>
    <w:rsid w:val="00B92283"/>
    <w:rsid w:val="00B93988"/>
    <w:rsid w:val="00B93D52"/>
    <w:rsid w:val="00B94022"/>
    <w:rsid w:val="00B950F0"/>
    <w:rsid w:val="00B954F8"/>
    <w:rsid w:val="00B957D7"/>
    <w:rsid w:val="00B97CC3"/>
    <w:rsid w:val="00BA03BB"/>
    <w:rsid w:val="00BA1856"/>
    <w:rsid w:val="00BA1E40"/>
    <w:rsid w:val="00BA3920"/>
    <w:rsid w:val="00BA4359"/>
    <w:rsid w:val="00BA5BD8"/>
    <w:rsid w:val="00BB0491"/>
    <w:rsid w:val="00BB11B0"/>
    <w:rsid w:val="00BB2620"/>
    <w:rsid w:val="00BB2BA3"/>
    <w:rsid w:val="00BB3611"/>
    <w:rsid w:val="00BB4A2F"/>
    <w:rsid w:val="00BB4AF9"/>
    <w:rsid w:val="00BC0177"/>
    <w:rsid w:val="00BC1AE8"/>
    <w:rsid w:val="00BC3BE2"/>
    <w:rsid w:val="00BC67DA"/>
    <w:rsid w:val="00BC7134"/>
    <w:rsid w:val="00BC7AB3"/>
    <w:rsid w:val="00BD31D9"/>
    <w:rsid w:val="00BD4C75"/>
    <w:rsid w:val="00BD5683"/>
    <w:rsid w:val="00BD60BE"/>
    <w:rsid w:val="00BD6272"/>
    <w:rsid w:val="00BE471C"/>
    <w:rsid w:val="00BE6BBB"/>
    <w:rsid w:val="00BF0127"/>
    <w:rsid w:val="00BF0C9A"/>
    <w:rsid w:val="00BF2429"/>
    <w:rsid w:val="00BF5509"/>
    <w:rsid w:val="00BF5B1A"/>
    <w:rsid w:val="00C0655C"/>
    <w:rsid w:val="00C06CD6"/>
    <w:rsid w:val="00C07BBA"/>
    <w:rsid w:val="00C07D12"/>
    <w:rsid w:val="00C112B4"/>
    <w:rsid w:val="00C125EF"/>
    <w:rsid w:val="00C12F53"/>
    <w:rsid w:val="00C14AB2"/>
    <w:rsid w:val="00C15207"/>
    <w:rsid w:val="00C1550C"/>
    <w:rsid w:val="00C17F35"/>
    <w:rsid w:val="00C209CA"/>
    <w:rsid w:val="00C21ADC"/>
    <w:rsid w:val="00C224D8"/>
    <w:rsid w:val="00C22FFB"/>
    <w:rsid w:val="00C234AE"/>
    <w:rsid w:val="00C244BB"/>
    <w:rsid w:val="00C258B2"/>
    <w:rsid w:val="00C259A3"/>
    <w:rsid w:val="00C26098"/>
    <w:rsid w:val="00C27BF8"/>
    <w:rsid w:val="00C27F5E"/>
    <w:rsid w:val="00C27FC8"/>
    <w:rsid w:val="00C307C0"/>
    <w:rsid w:val="00C311F9"/>
    <w:rsid w:val="00C324F8"/>
    <w:rsid w:val="00C325EA"/>
    <w:rsid w:val="00C336B4"/>
    <w:rsid w:val="00C3389C"/>
    <w:rsid w:val="00C34222"/>
    <w:rsid w:val="00C34468"/>
    <w:rsid w:val="00C35783"/>
    <w:rsid w:val="00C36E1B"/>
    <w:rsid w:val="00C4280E"/>
    <w:rsid w:val="00C42B66"/>
    <w:rsid w:val="00C4359F"/>
    <w:rsid w:val="00C445AE"/>
    <w:rsid w:val="00C44C48"/>
    <w:rsid w:val="00C47736"/>
    <w:rsid w:val="00C478AB"/>
    <w:rsid w:val="00C512F7"/>
    <w:rsid w:val="00C524C2"/>
    <w:rsid w:val="00C53C05"/>
    <w:rsid w:val="00C546C2"/>
    <w:rsid w:val="00C603A6"/>
    <w:rsid w:val="00C61457"/>
    <w:rsid w:val="00C61CEE"/>
    <w:rsid w:val="00C62256"/>
    <w:rsid w:val="00C629EB"/>
    <w:rsid w:val="00C631CC"/>
    <w:rsid w:val="00C65B4A"/>
    <w:rsid w:val="00C6675C"/>
    <w:rsid w:val="00C70ADE"/>
    <w:rsid w:val="00C713D5"/>
    <w:rsid w:val="00C723EE"/>
    <w:rsid w:val="00C72A3D"/>
    <w:rsid w:val="00C75FAF"/>
    <w:rsid w:val="00C7609E"/>
    <w:rsid w:val="00C77147"/>
    <w:rsid w:val="00C80C72"/>
    <w:rsid w:val="00C81530"/>
    <w:rsid w:val="00C81606"/>
    <w:rsid w:val="00C8191D"/>
    <w:rsid w:val="00C81C37"/>
    <w:rsid w:val="00C82DDF"/>
    <w:rsid w:val="00C85058"/>
    <w:rsid w:val="00C85521"/>
    <w:rsid w:val="00C8764E"/>
    <w:rsid w:val="00C90D57"/>
    <w:rsid w:val="00C9284D"/>
    <w:rsid w:val="00C93D30"/>
    <w:rsid w:val="00C94D71"/>
    <w:rsid w:val="00C951DC"/>
    <w:rsid w:val="00CA0EDF"/>
    <w:rsid w:val="00CA1CFD"/>
    <w:rsid w:val="00CA1D7A"/>
    <w:rsid w:val="00CA2C2C"/>
    <w:rsid w:val="00CA49C0"/>
    <w:rsid w:val="00CA56C6"/>
    <w:rsid w:val="00CA61C9"/>
    <w:rsid w:val="00CA6968"/>
    <w:rsid w:val="00CA6A75"/>
    <w:rsid w:val="00CA7AAA"/>
    <w:rsid w:val="00CB01BF"/>
    <w:rsid w:val="00CB0B2B"/>
    <w:rsid w:val="00CB439D"/>
    <w:rsid w:val="00CB523C"/>
    <w:rsid w:val="00CB6AF1"/>
    <w:rsid w:val="00CB78E1"/>
    <w:rsid w:val="00CC2028"/>
    <w:rsid w:val="00CC481B"/>
    <w:rsid w:val="00CC56A4"/>
    <w:rsid w:val="00CC6F89"/>
    <w:rsid w:val="00CC7704"/>
    <w:rsid w:val="00CD0108"/>
    <w:rsid w:val="00CD306F"/>
    <w:rsid w:val="00CD31F1"/>
    <w:rsid w:val="00CD40AD"/>
    <w:rsid w:val="00CD441F"/>
    <w:rsid w:val="00CD4688"/>
    <w:rsid w:val="00CD49F2"/>
    <w:rsid w:val="00CD6913"/>
    <w:rsid w:val="00CD6C8B"/>
    <w:rsid w:val="00CD7787"/>
    <w:rsid w:val="00CE0393"/>
    <w:rsid w:val="00CE410C"/>
    <w:rsid w:val="00CE4AEC"/>
    <w:rsid w:val="00CE7103"/>
    <w:rsid w:val="00CF1191"/>
    <w:rsid w:val="00CF1C02"/>
    <w:rsid w:val="00CF5AD1"/>
    <w:rsid w:val="00CF5C76"/>
    <w:rsid w:val="00CF6799"/>
    <w:rsid w:val="00CF76E0"/>
    <w:rsid w:val="00CF7BD0"/>
    <w:rsid w:val="00D02119"/>
    <w:rsid w:val="00D033BA"/>
    <w:rsid w:val="00D04E1B"/>
    <w:rsid w:val="00D06B5B"/>
    <w:rsid w:val="00D1038A"/>
    <w:rsid w:val="00D108A0"/>
    <w:rsid w:val="00D10FBE"/>
    <w:rsid w:val="00D11297"/>
    <w:rsid w:val="00D146DA"/>
    <w:rsid w:val="00D17472"/>
    <w:rsid w:val="00D2117E"/>
    <w:rsid w:val="00D226E1"/>
    <w:rsid w:val="00D230A1"/>
    <w:rsid w:val="00D23311"/>
    <w:rsid w:val="00D25634"/>
    <w:rsid w:val="00D27697"/>
    <w:rsid w:val="00D31B13"/>
    <w:rsid w:val="00D339A0"/>
    <w:rsid w:val="00D34EF1"/>
    <w:rsid w:val="00D36E7E"/>
    <w:rsid w:val="00D41531"/>
    <w:rsid w:val="00D41D6E"/>
    <w:rsid w:val="00D432F3"/>
    <w:rsid w:val="00D434A8"/>
    <w:rsid w:val="00D43EBD"/>
    <w:rsid w:val="00D43FB2"/>
    <w:rsid w:val="00D44D0E"/>
    <w:rsid w:val="00D46C07"/>
    <w:rsid w:val="00D530F6"/>
    <w:rsid w:val="00D53F7F"/>
    <w:rsid w:val="00D55DD0"/>
    <w:rsid w:val="00D562A5"/>
    <w:rsid w:val="00D56BB3"/>
    <w:rsid w:val="00D5749B"/>
    <w:rsid w:val="00D57FB1"/>
    <w:rsid w:val="00D6025F"/>
    <w:rsid w:val="00D609AA"/>
    <w:rsid w:val="00D60ADC"/>
    <w:rsid w:val="00D62157"/>
    <w:rsid w:val="00D63251"/>
    <w:rsid w:val="00D63A0E"/>
    <w:rsid w:val="00D65C22"/>
    <w:rsid w:val="00D70F0B"/>
    <w:rsid w:val="00D72B3B"/>
    <w:rsid w:val="00D739AA"/>
    <w:rsid w:val="00D73ED1"/>
    <w:rsid w:val="00D76787"/>
    <w:rsid w:val="00D7717E"/>
    <w:rsid w:val="00D77275"/>
    <w:rsid w:val="00D80A34"/>
    <w:rsid w:val="00D81B0C"/>
    <w:rsid w:val="00D83D6D"/>
    <w:rsid w:val="00D8430C"/>
    <w:rsid w:val="00D86888"/>
    <w:rsid w:val="00D86F13"/>
    <w:rsid w:val="00D874CD"/>
    <w:rsid w:val="00D90D30"/>
    <w:rsid w:val="00D91AD6"/>
    <w:rsid w:val="00D9262A"/>
    <w:rsid w:val="00D93DF4"/>
    <w:rsid w:val="00D946F9"/>
    <w:rsid w:val="00D95360"/>
    <w:rsid w:val="00D95529"/>
    <w:rsid w:val="00D96C29"/>
    <w:rsid w:val="00D96E20"/>
    <w:rsid w:val="00DA1231"/>
    <w:rsid w:val="00DA1E10"/>
    <w:rsid w:val="00DA2455"/>
    <w:rsid w:val="00DA344F"/>
    <w:rsid w:val="00DA3EE3"/>
    <w:rsid w:val="00DA5D7C"/>
    <w:rsid w:val="00DA6394"/>
    <w:rsid w:val="00DB0D4C"/>
    <w:rsid w:val="00DB17B9"/>
    <w:rsid w:val="00DB3392"/>
    <w:rsid w:val="00DB4FFF"/>
    <w:rsid w:val="00DB68E3"/>
    <w:rsid w:val="00DB77BA"/>
    <w:rsid w:val="00DB7A4C"/>
    <w:rsid w:val="00DB7F9C"/>
    <w:rsid w:val="00DC0E29"/>
    <w:rsid w:val="00DC10ED"/>
    <w:rsid w:val="00DC1F3E"/>
    <w:rsid w:val="00DC218F"/>
    <w:rsid w:val="00DC4ACC"/>
    <w:rsid w:val="00DC4C2E"/>
    <w:rsid w:val="00DC5DFB"/>
    <w:rsid w:val="00DC6D9A"/>
    <w:rsid w:val="00DD085C"/>
    <w:rsid w:val="00DD1992"/>
    <w:rsid w:val="00DD3099"/>
    <w:rsid w:val="00DD5D25"/>
    <w:rsid w:val="00DE1823"/>
    <w:rsid w:val="00DE3499"/>
    <w:rsid w:val="00DE364D"/>
    <w:rsid w:val="00DE45D3"/>
    <w:rsid w:val="00DE4BA3"/>
    <w:rsid w:val="00DE5E91"/>
    <w:rsid w:val="00DE64F7"/>
    <w:rsid w:val="00DF0045"/>
    <w:rsid w:val="00DF0F85"/>
    <w:rsid w:val="00DF167C"/>
    <w:rsid w:val="00DF1A81"/>
    <w:rsid w:val="00DF1C0D"/>
    <w:rsid w:val="00DF31EB"/>
    <w:rsid w:val="00DF5B8A"/>
    <w:rsid w:val="00E004FA"/>
    <w:rsid w:val="00E0070F"/>
    <w:rsid w:val="00E00C93"/>
    <w:rsid w:val="00E01910"/>
    <w:rsid w:val="00E0203B"/>
    <w:rsid w:val="00E02A91"/>
    <w:rsid w:val="00E02BD5"/>
    <w:rsid w:val="00E037ED"/>
    <w:rsid w:val="00E050CE"/>
    <w:rsid w:val="00E10C5B"/>
    <w:rsid w:val="00E11D67"/>
    <w:rsid w:val="00E132F9"/>
    <w:rsid w:val="00E141EB"/>
    <w:rsid w:val="00E14AB5"/>
    <w:rsid w:val="00E161FD"/>
    <w:rsid w:val="00E170E1"/>
    <w:rsid w:val="00E17517"/>
    <w:rsid w:val="00E21EC2"/>
    <w:rsid w:val="00E23FFF"/>
    <w:rsid w:val="00E24750"/>
    <w:rsid w:val="00E24C98"/>
    <w:rsid w:val="00E24E20"/>
    <w:rsid w:val="00E25003"/>
    <w:rsid w:val="00E250C5"/>
    <w:rsid w:val="00E259C7"/>
    <w:rsid w:val="00E25D27"/>
    <w:rsid w:val="00E26B95"/>
    <w:rsid w:val="00E26BE5"/>
    <w:rsid w:val="00E27196"/>
    <w:rsid w:val="00E31415"/>
    <w:rsid w:val="00E317F8"/>
    <w:rsid w:val="00E31C8D"/>
    <w:rsid w:val="00E33BB9"/>
    <w:rsid w:val="00E34BA1"/>
    <w:rsid w:val="00E35717"/>
    <w:rsid w:val="00E35747"/>
    <w:rsid w:val="00E35F24"/>
    <w:rsid w:val="00E361FF"/>
    <w:rsid w:val="00E37356"/>
    <w:rsid w:val="00E3781A"/>
    <w:rsid w:val="00E37889"/>
    <w:rsid w:val="00E40794"/>
    <w:rsid w:val="00E40FA1"/>
    <w:rsid w:val="00E41055"/>
    <w:rsid w:val="00E41098"/>
    <w:rsid w:val="00E413EB"/>
    <w:rsid w:val="00E41B36"/>
    <w:rsid w:val="00E42156"/>
    <w:rsid w:val="00E4273D"/>
    <w:rsid w:val="00E4496B"/>
    <w:rsid w:val="00E45FAF"/>
    <w:rsid w:val="00E475FD"/>
    <w:rsid w:val="00E506AD"/>
    <w:rsid w:val="00E567A7"/>
    <w:rsid w:val="00E56912"/>
    <w:rsid w:val="00E573BC"/>
    <w:rsid w:val="00E604AB"/>
    <w:rsid w:val="00E61A3F"/>
    <w:rsid w:val="00E62240"/>
    <w:rsid w:val="00E6360B"/>
    <w:rsid w:val="00E6760D"/>
    <w:rsid w:val="00E704CA"/>
    <w:rsid w:val="00E722DD"/>
    <w:rsid w:val="00E72632"/>
    <w:rsid w:val="00E74914"/>
    <w:rsid w:val="00E74CFD"/>
    <w:rsid w:val="00E75C89"/>
    <w:rsid w:val="00E76104"/>
    <w:rsid w:val="00E76B94"/>
    <w:rsid w:val="00E76E0E"/>
    <w:rsid w:val="00E7725B"/>
    <w:rsid w:val="00E77636"/>
    <w:rsid w:val="00E8029E"/>
    <w:rsid w:val="00E80619"/>
    <w:rsid w:val="00E811AC"/>
    <w:rsid w:val="00E8144E"/>
    <w:rsid w:val="00E820E0"/>
    <w:rsid w:val="00E82AA8"/>
    <w:rsid w:val="00E841C9"/>
    <w:rsid w:val="00E856CD"/>
    <w:rsid w:val="00E87A29"/>
    <w:rsid w:val="00E916A6"/>
    <w:rsid w:val="00E927B3"/>
    <w:rsid w:val="00E931CF"/>
    <w:rsid w:val="00E93E6D"/>
    <w:rsid w:val="00EA37E4"/>
    <w:rsid w:val="00EA4126"/>
    <w:rsid w:val="00EA44B5"/>
    <w:rsid w:val="00EA72D0"/>
    <w:rsid w:val="00EB19CB"/>
    <w:rsid w:val="00EB23D9"/>
    <w:rsid w:val="00EB318B"/>
    <w:rsid w:val="00EB419D"/>
    <w:rsid w:val="00EB62BC"/>
    <w:rsid w:val="00EB6597"/>
    <w:rsid w:val="00EC5963"/>
    <w:rsid w:val="00EC5ABB"/>
    <w:rsid w:val="00EC601F"/>
    <w:rsid w:val="00EC780C"/>
    <w:rsid w:val="00ED1ABE"/>
    <w:rsid w:val="00ED2364"/>
    <w:rsid w:val="00ED3353"/>
    <w:rsid w:val="00ED3A9F"/>
    <w:rsid w:val="00ED47B8"/>
    <w:rsid w:val="00ED5476"/>
    <w:rsid w:val="00ED729B"/>
    <w:rsid w:val="00ED7FB4"/>
    <w:rsid w:val="00EE0B8F"/>
    <w:rsid w:val="00EE5564"/>
    <w:rsid w:val="00EE5976"/>
    <w:rsid w:val="00EE5F05"/>
    <w:rsid w:val="00EF157E"/>
    <w:rsid w:val="00EF33BB"/>
    <w:rsid w:val="00EF7230"/>
    <w:rsid w:val="00EF7EE0"/>
    <w:rsid w:val="00EF7F6E"/>
    <w:rsid w:val="00F0372E"/>
    <w:rsid w:val="00F04EAB"/>
    <w:rsid w:val="00F0776A"/>
    <w:rsid w:val="00F10DF3"/>
    <w:rsid w:val="00F13205"/>
    <w:rsid w:val="00F146BD"/>
    <w:rsid w:val="00F16A84"/>
    <w:rsid w:val="00F206E5"/>
    <w:rsid w:val="00F20A69"/>
    <w:rsid w:val="00F224D7"/>
    <w:rsid w:val="00F224DA"/>
    <w:rsid w:val="00F23CA4"/>
    <w:rsid w:val="00F24C17"/>
    <w:rsid w:val="00F256E7"/>
    <w:rsid w:val="00F25843"/>
    <w:rsid w:val="00F26F3D"/>
    <w:rsid w:val="00F2796D"/>
    <w:rsid w:val="00F337B8"/>
    <w:rsid w:val="00F339FC"/>
    <w:rsid w:val="00F35229"/>
    <w:rsid w:val="00F35267"/>
    <w:rsid w:val="00F43DC7"/>
    <w:rsid w:val="00F4550C"/>
    <w:rsid w:val="00F465B2"/>
    <w:rsid w:val="00F474B1"/>
    <w:rsid w:val="00F47676"/>
    <w:rsid w:val="00F47C7E"/>
    <w:rsid w:val="00F512DB"/>
    <w:rsid w:val="00F53A93"/>
    <w:rsid w:val="00F5420F"/>
    <w:rsid w:val="00F557BC"/>
    <w:rsid w:val="00F5710A"/>
    <w:rsid w:val="00F5741A"/>
    <w:rsid w:val="00F60CC9"/>
    <w:rsid w:val="00F62BAE"/>
    <w:rsid w:val="00F6589A"/>
    <w:rsid w:val="00F65D69"/>
    <w:rsid w:val="00F660D0"/>
    <w:rsid w:val="00F66AF3"/>
    <w:rsid w:val="00F70B25"/>
    <w:rsid w:val="00F71555"/>
    <w:rsid w:val="00F744CF"/>
    <w:rsid w:val="00F800F7"/>
    <w:rsid w:val="00F83A21"/>
    <w:rsid w:val="00F83DC2"/>
    <w:rsid w:val="00F90D06"/>
    <w:rsid w:val="00F925F1"/>
    <w:rsid w:val="00F92860"/>
    <w:rsid w:val="00F9306E"/>
    <w:rsid w:val="00F93A93"/>
    <w:rsid w:val="00F9495E"/>
    <w:rsid w:val="00F94B85"/>
    <w:rsid w:val="00F95406"/>
    <w:rsid w:val="00F960A1"/>
    <w:rsid w:val="00FA00B1"/>
    <w:rsid w:val="00FA0171"/>
    <w:rsid w:val="00FA0208"/>
    <w:rsid w:val="00FA0706"/>
    <w:rsid w:val="00FA1865"/>
    <w:rsid w:val="00FA2018"/>
    <w:rsid w:val="00FA2072"/>
    <w:rsid w:val="00FA23F0"/>
    <w:rsid w:val="00FA4431"/>
    <w:rsid w:val="00FA4B61"/>
    <w:rsid w:val="00FA5378"/>
    <w:rsid w:val="00FA581A"/>
    <w:rsid w:val="00FA5856"/>
    <w:rsid w:val="00FA642F"/>
    <w:rsid w:val="00FB12B2"/>
    <w:rsid w:val="00FB1B2E"/>
    <w:rsid w:val="00FB25BA"/>
    <w:rsid w:val="00FB2D3C"/>
    <w:rsid w:val="00FB490C"/>
    <w:rsid w:val="00FB51A6"/>
    <w:rsid w:val="00FB544F"/>
    <w:rsid w:val="00FB6064"/>
    <w:rsid w:val="00FB611D"/>
    <w:rsid w:val="00FC079A"/>
    <w:rsid w:val="00FC3E1A"/>
    <w:rsid w:val="00FC4DF5"/>
    <w:rsid w:val="00FC6685"/>
    <w:rsid w:val="00FC7299"/>
    <w:rsid w:val="00FC7F07"/>
    <w:rsid w:val="00FD255F"/>
    <w:rsid w:val="00FD33D1"/>
    <w:rsid w:val="00FD42D8"/>
    <w:rsid w:val="00FD5581"/>
    <w:rsid w:val="00FD740D"/>
    <w:rsid w:val="00FD79A3"/>
    <w:rsid w:val="00FE0BEF"/>
    <w:rsid w:val="00FE3A9F"/>
    <w:rsid w:val="00FE3C71"/>
    <w:rsid w:val="00FE429C"/>
    <w:rsid w:val="00FE61FE"/>
    <w:rsid w:val="00FE67E0"/>
    <w:rsid w:val="00FE6CD1"/>
    <w:rsid w:val="00FF0460"/>
    <w:rsid w:val="00FF1BDD"/>
    <w:rsid w:val="00FF2E7B"/>
    <w:rsid w:val="00FF43D4"/>
    <w:rsid w:val="00FF4AF7"/>
    <w:rsid w:val="00FF6FF3"/>
    <w:rsid w:val="00FF7D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88E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372E"/>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B1AFA"/>
    <w:pPr>
      <w:keepNext/>
      <w:keepLines/>
      <w:spacing w:before="480"/>
      <w:outlineLvl w:val="0"/>
    </w:pPr>
    <w:rPr>
      <w:rFonts w:eastAsiaTheme="majorEastAsia" w:cstheme="majorBidi"/>
      <w:b/>
      <w:bCs/>
      <w:color w:val="000000" w:themeColor="text1"/>
      <w:szCs w:val="32"/>
      <w:lang w:val="en-AU" w:eastAsia="en-US"/>
    </w:rPr>
  </w:style>
  <w:style w:type="paragraph" w:styleId="Heading2">
    <w:name w:val="heading 2"/>
    <w:basedOn w:val="Normal"/>
    <w:next w:val="Normal"/>
    <w:link w:val="Heading2Char"/>
    <w:uiPriority w:val="9"/>
    <w:unhideWhenUsed/>
    <w:qFormat/>
    <w:rsid w:val="00624C8C"/>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4">
    <w:name w:val="heading 4"/>
    <w:basedOn w:val="Normal"/>
    <w:next w:val="Normal"/>
    <w:link w:val="Heading4Char"/>
    <w:uiPriority w:val="9"/>
    <w:semiHidden/>
    <w:unhideWhenUsed/>
    <w:qFormat/>
    <w:rsid w:val="001E6D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4EC"/>
    <w:rPr>
      <w:rFonts w:ascii="Lucida Grande" w:hAnsi="Lucida Grande" w:cs="Lucida Grande"/>
      <w:sz w:val="18"/>
      <w:szCs w:val="18"/>
      <w:lang w:val="en-AU" w:eastAsia="en-US"/>
    </w:rPr>
  </w:style>
  <w:style w:type="character" w:customStyle="1" w:styleId="BalloonTextChar">
    <w:name w:val="Balloon Text Char"/>
    <w:basedOn w:val="DefaultParagraphFont"/>
    <w:link w:val="BalloonText"/>
    <w:uiPriority w:val="99"/>
    <w:semiHidden/>
    <w:rsid w:val="004B64EC"/>
    <w:rPr>
      <w:rFonts w:ascii="Lucida Grande" w:hAnsi="Lucida Grande" w:cs="Lucida Grande"/>
      <w:sz w:val="18"/>
      <w:szCs w:val="18"/>
    </w:rPr>
  </w:style>
  <w:style w:type="paragraph" w:styleId="NormalWeb">
    <w:name w:val="Normal (Web)"/>
    <w:basedOn w:val="Normal"/>
    <w:uiPriority w:val="99"/>
    <w:unhideWhenUsed/>
    <w:rsid w:val="00CD0108"/>
    <w:pPr>
      <w:spacing w:before="100" w:beforeAutospacing="1" w:after="100" w:afterAutospacing="1"/>
    </w:pPr>
    <w:rPr>
      <w:rFonts w:ascii="Times" w:hAnsi="Times"/>
      <w:sz w:val="20"/>
      <w:szCs w:val="20"/>
      <w:lang w:val="en-AU" w:eastAsia="en-US"/>
    </w:rPr>
  </w:style>
  <w:style w:type="character" w:styleId="CommentReference">
    <w:name w:val="annotation reference"/>
    <w:basedOn w:val="DefaultParagraphFont"/>
    <w:semiHidden/>
    <w:unhideWhenUsed/>
    <w:rsid w:val="006548C2"/>
    <w:rPr>
      <w:sz w:val="16"/>
      <w:szCs w:val="16"/>
    </w:rPr>
  </w:style>
  <w:style w:type="paragraph" w:styleId="CommentText">
    <w:name w:val="annotation text"/>
    <w:basedOn w:val="Normal"/>
    <w:link w:val="CommentTextChar"/>
    <w:uiPriority w:val="99"/>
    <w:unhideWhenUsed/>
    <w:rsid w:val="006548C2"/>
    <w:rPr>
      <w:rFonts w:ascii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6548C2"/>
    <w:rPr>
      <w:sz w:val="20"/>
      <w:szCs w:val="20"/>
    </w:rPr>
  </w:style>
  <w:style w:type="paragraph" w:styleId="CommentSubject">
    <w:name w:val="annotation subject"/>
    <w:basedOn w:val="CommentText"/>
    <w:next w:val="CommentText"/>
    <w:link w:val="CommentSubjectChar"/>
    <w:uiPriority w:val="99"/>
    <w:semiHidden/>
    <w:unhideWhenUsed/>
    <w:rsid w:val="006548C2"/>
    <w:rPr>
      <w:b/>
      <w:bCs/>
    </w:rPr>
  </w:style>
  <w:style w:type="character" w:customStyle="1" w:styleId="CommentSubjectChar">
    <w:name w:val="Comment Subject Char"/>
    <w:basedOn w:val="CommentTextChar"/>
    <w:link w:val="CommentSubject"/>
    <w:uiPriority w:val="99"/>
    <w:semiHidden/>
    <w:rsid w:val="006548C2"/>
    <w:rPr>
      <w:b/>
      <w:bCs/>
      <w:sz w:val="20"/>
      <w:szCs w:val="20"/>
    </w:rPr>
  </w:style>
  <w:style w:type="character" w:styleId="Hyperlink">
    <w:name w:val="Hyperlink"/>
    <w:basedOn w:val="DefaultParagraphFont"/>
    <w:uiPriority w:val="99"/>
    <w:unhideWhenUsed/>
    <w:rsid w:val="003246DA"/>
    <w:rPr>
      <w:color w:val="0000FF" w:themeColor="hyperlink"/>
      <w:u w:val="single"/>
    </w:rPr>
  </w:style>
  <w:style w:type="paragraph" w:styleId="ListParagraph">
    <w:name w:val="List Paragraph"/>
    <w:basedOn w:val="Normal"/>
    <w:uiPriority w:val="34"/>
    <w:qFormat/>
    <w:rsid w:val="00931642"/>
    <w:pPr>
      <w:ind w:left="720"/>
      <w:contextualSpacing/>
    </w:pPr>
    <w:rPr>
      <w:rFonts w:asciiTheme="minorHAnsi" w:hAnsiTheme="minorHAnsi" w:cstheme="minorBidi"/>
      <w:lang w:val="en-US" w:eastAsia="en-US"/>
    </w:rPr>
  </w:style>
  <w:style w:type="table" w:styleId="TableGrid">
    <w:name w:val="Table Grid"/>
    <w:basedOn w:val="TableNormal"/>
    <w:uiPriority w:val="59"/>
    <w:rsid w:val="0093164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1642"/>
    <w:pPr>
      <w:spacing w:after="200"/>
    </w:pPr>
    <w:rPr>
      <w:rFonts w:asciiTheme="minorHAnsi" w:hAnsiTheme="minorHAnsi" w:cstheme="minorBidi"/>
      <w:b/>
      <w:bCs/>
      <w:color w:val="4F81BD" w:themeColor="accent1"/>
      <w:sz w:val="18"/>
      <w:szCs w:val="18"/>
      <w:lang w:val="en-US" w:eastAsia="en-US"/>
    </w:rPr>
  </w:style>
  <w:style w:type="character" w:customStyle="1" w:styleId="Heading1Char">
    <w:name w:val="Heading 1 Char"/>
    <w:basedOn w:val="DefaultParagraphFont"/>
    <w:link w:val="Heading1"/>
    <w:uiPriority w:val="9"/>
    <w:rsid w:val="00AB1AFA"/>
    <w:rPr>
      <w:rFonts w:ascii="Times New Roman" w:eastAsiaTheme="majorEastAsia" w:hAnsi="Times New Roman" w:cstheme="majorBidi"/>
      <w:b/>
      <w:bCs/>
      <w:color w:val="000000" w:themeColor="text1"/>
      <w:sz w:val="24"/>
      <w:szCs w:val="32"/>
    </w:rPr>
  </w:style>
  <w:style w:type="paragraph" w:styleId="FootnoteText">
    <w:name w:val="footnote text"/>
    <w:basedOn w:val="Normal"/>
    <w:link w:val="FootnoteTextChar"/>
    <w:uiPriority w:val="99"/>
    <w:unhideWhenUsed/>
    <w:rsid w:val="005C7F3D"/>
    <w:rPr>
      <w:rFonts w:asciiTheme="minorHAnsi" w:hAnsiTheme="minorHAnsi" w:cstheme="minorBidi"/>
      <w:lang w:val="en-US" w:eastAsia="en-US"/>
    </w:rPr>
  </w:style>
  <w:style w:type="character" w:customStyle="1" w:styleId="FootnoteTextChar">
    <w:name w:val="Footnote Text Char"/>
    <w:basedOn w:val="DefaultParagraphFont"/>
    <w:link w:val="FootnoteText"/>
    <w:uiPriority w:val="99"/>
    <w:rsid w:val="005C7F3D"/>
    <w:rPr>
      <w:sz w:val="24"/>
      <w:szCs w:val="24"/>
      <w:lang w:val="en-US"/>
    </w:rPr>
  </w:style>
  <w:style w:type="character" w:styleId="FootnoteReference">
    <w:name w:val="footnote reference"/>
    <w:basedOn w:val="DefaultParagraphFont"/>
    <w:uiPriority w:val="99"/>
    <w:unhideWhenUsed/>
    <w:rsid w:val="005C7F3D"/>
    <w:rPr>
      <w:vertAlign w:val="superscript"/>
    </w:rPr>
  </w:style>
  <w:style w:type="character" w:customStyle="1" w:styleId="Heading2Char">
    <w:name w:val="Heading 2 Char"/>
    <w:basedOn w:val="DefaultParagraphFont"/>
    <w:link w:val="Heading2"/>
    <w:uiPriority w:val="9"/>
    <w:rsid w:val="00624C8C"/>
    <w:rPr>
      <w:rFonts w:asciiTheme="majorHAnsi" w:eastAsiaTheme="majorEastAsia" w:hAnsiTheme="majorHAnsi" w:cstheme="majorBidi"/>
      <w:b/>
      <w:bCs/>
      <w:color w:val="4F81BD" w:themeColor="accent1"/>
      <w:sz w:val="26"/>
      <w:szCs w:val="26"/>
      <w:lang w:val="en-US"/>
    </w:rPr>
  </w:style>
  <w:style w:type="paragraph" w:styleId="EndnoteText">
    <w:name w:val="endnote text"/>
    <w:basedOn w:val="Normal"/>
    <w:link w:val="EndnoteTextChar"/>
    <w:uiPriority w:val="99"/>
    <w:unhideWhenUsed/>
    <w:rsid w:val="00FB12B2"/>
    <w:rPr>
      <w:rFonts w:asciiTheme="minorHAnsi" w:hAnsiTheme="minorHAnsi" w:cstheme="minorBidi"/>
      <w:lang w:val="en-AU" w:eastAsia="en-US"/>
    </w:rPr>
  </w:style>
  <w:style w:type="character" w:customStyle="1" w:styleId="EndnoteTextChar">
    <w:name w:val="Endnote Text Char"/>
    <w:basedOn w:val="DefaultParagraphFont"/>
    <w:link w:val="EndnoteText"/>
    <w:uiPriority w:val="99"/>
    <w:rsid w:val="00FB12B2"/>
    <w:rPr>
      <w:sz w:val="24"/>
      <w:szCs w:val="24"/>
    </w:rPr>
  </w:style>
  <w:style w:type="character" w:styleId="EndnoteReference">
    <w:name w:val="endnote reference"/>
    <w:basedOn w:val="DefaultParagraphFont"/>
    <w:uiPriority w:val="99"/>
    <w:unhideWhenUsed/>
    <w:rsid w:val="00FB12B2"/>
    <w:rPr>
      <w:vertAlign w:val="superscript"/>
    </w:rPr>
  </w:style>
  <w:style w:type="paragraph" w:styleId="Footer">
    <w:name w:val="footer"/>
    <w:basedOn w:val="Normal"/>
    <w:link w:val="FooterChar"/>
    <w:uiPriority w:val="99"/>
    <w:unhideWhenUsed/>
    <w:rsid w:val="00253555"/>
    <w:pPr>
      <w:tabs>
        <w:tab w:val="center" w:pos="4320"/>
        <w:tab w:val="right" w:pos="8640"/>
      </w:tabs>
    </w:pPr>
    <w:rPr>
      <w:rFonts w:asciiTheme="minorHAnsi" w:hAnsiTheme="minorHAnsi" w:cstheme="minorBidi"/>
      <w:sz w:val="22"/>
      <w:szCs w:val="22"/>
      <w:lang w:val="en-AU" w:eastAsia="en-US"/>
    </w:rPr>
  </w:style>
  <w:style w:type="character" w:customStyle="1" w:styleId="FooterChar">
    <w:name w:val="Footer Char"/>
    <w:basedOn w:val="DefaultParagraphFont"/>
    <w:link w:val="Footer"/>
    <w:uiPriority w:val="99"/>
    <w:rsid w:val="00253555"/>
  </w:style>
  <w:style w:type="character" w:styleId="PageNumber">
    <w:name w:val="page number"/>
    <w:basedOn w:val="DefaultParagraphFont"/>
    <w:uiPriority w:val="99"/>
    <w:semiHidden/>
    <w:unhideWhenUsed/>
    <w:rsid w:val="00253555"/>
  </w:style>
  <w:style w:type="paragraph" w:styleId="Header">
    <w:name w:val="header"/>
    <w:basedOn w:val="Normal"/>
    <w:link w:val="HeaderChar"/>
    <w:uiPriority w:val="99"/>
    <w:unhideWhenUsed/>
    <w:rsid w:val="00E0070F"/>
    <w:pPr>
      <w:tabs>
        <w:tab w:val="center" w:pos="4513"/>
        <w:tab w:val="right" w:pos="9026"/>
      </w:tabs>
    </w:pPr>
    <w:rPr>
      <w:rFonts w:asciiTheme="minorHAnsi" w:hAnsiTheme="minorHAnsi" w:cstheme="minorBidi"/>
      <w:sz w:val="22"/>
      <w:szCs w:val="22"/>
      <w:lang w:val="en-AU" w:eastAsia="en-US"/>
    </w:rPr>
  </w:style>
  <w:style w:type="character" w:customStyle="1" w:styleId="HeaderChar">
    <w:name w:val="Header Char"/>
    <w:basedOn w:val="DefaultParagraphFont"/>
    <w:link w:val="Header"/>
    <w:uiPriority w:val="99"/>
    <w:rsid w:val="00E0070F"/>
  </w:style>
  <w:style w:type="paragraph" w:customStyle="1" w:styleId="EndNoteBibliography">
    <w:name w:val="EndNote Bibliography"/>
    <w:basedOn w:val="Normal"/>
    <w:link w:val="EndNoteBibliographyChar"/>
    <w:rsid w:val="00392207"/>
    <w:pPr>
      <w:spacing w:after="200"/>
    </w:pPr>
    <w:rPr>
      <w:rFonts w:ascii="Cambria" w:eastAsiaTheme="minorHAnsi" w:hAnsi="Cambria" w:cstheme="minorBidi"/>
      <w:noProof/>
      <w:sz w:val="22"/>
      <w:szCs w:val="22"/>
      <w:lang w:val="en-US" w:eastAsia="en-US"/>
    </w:rPr>
  </w:style>
  <w:style w:type="character" w:customStyle="1" w:styleId="EndNoteBibliographyChar">
    <w:name w:val="EndNote Bibliography Char"/>
    <w:basedOn w:val="DefaultParagraphFont"/>
    <w:link w:val="EndNoteBibliography"/>
    <w:rsid w:val="00392207"/>
    <w:rPr>
      <w:rFonts w:ascii="Cambria" w:eastAsiaTheme="minorHAnsi" w:hAnsi="Cambria"/>
      <w:noProof/>
      <w:lang w:val="en-US"/>
    </w:rPr>
  </w:style>
  <w:style w:type="paragraph" w:styleId="Revision">
    <w:name w:val="Revision"/>
    <w:hidden/>
    <w:uiPriority w:val="99"/>
    <w:semiHidden/>
    <w:rsid w:val="00862C73"/>
  </w:style>
  <w:style w:type="character" w:styleId="FollowedHyperlink">
    <w:name w:val="FollowedHyperlink"/>
    <w:basedOn w:val="DefaultParagraphFont"/>
    <w:uiPriority w:val="99"/>
    <w:semiHidden/>
    <w:unhideWhenUsed/>
    <w:rsid w:val="00862C73"/>
    <w:rPr>
      <w:color w:val="800080" w:themeColor="followedHyperlink"/>
      <w:u w:val="single"/>
    </w:rPr>
  </w:style>
  <w:style w:type="character" w:customStyle="1" w:styleId="apple-converted-space">
    <w:name w:val="apple-converted-space"/>
    <w:basedOn w:val="DefaultParagraphFont"/>
    <w:rsid w:val="00731D0A"/>
  </w:style>
  <w:style w:type="paragraph" w:customStyle="1" w:styleId="p1">
    <w:name w:val="p1"/>
    <w:basedOn w:val="Normal"/>
    <w:rsid w:val="00731D0A"/>
    <w:rPr>
      <w:rFonts w:ascii="Helvetica" w:eastAsiaTheme="minorHAnsi" w:hAnsi="Helvetica"/>
    </w:rPr>
  </w:style>
  <w:style w:type="character" w:styleId="Emphasis">
    <w:name w:val="Emphasis"/>
    <w:basedOn w:val="DefaultParagraphFont"/>
    <w:uiPriority w:val="20"/>
    <w:qFormat/>
    <w:rsid w:val="00731D0A"/>
    <w:rPr>
      <w:i/>
      <w:iCs/>
    </w:rPr>
  </w:style>
  <w:style w:type="paragraph" w:styleId="DocumentMap">
    <w:name w:val="Document Map"/>
    <w:basedOn w:val="Normal"/>
    <w:link w:val="DocumentMapChar"/>
    <w:uiPriority w:val="99"/>
    <w:semiHidden/>
    <w:unhideWhenUsed/>
    <w:rsid w:val="00954AB3"/>
    <w:rPr>
      <w:rFonts w:ascii="Lucida Grande" w:hAnsi="Lucida Grande" w:cs="Lucida Grande"/>
    </w:rPr>
  </w:style>
  <w:style w:type="character" w:customStyle="1" w:styleId="DocumentMapChar">
    <w:name w:val="Document Map Char"/>
    <w:basedOn w:val="DefaultParagraphFont"/>
    <w:link w:val="DocumentMap"/>
    <w:uiPriority w:val="99"/>
    <w:semiHidden/>
    <w:rsid w:val="00954AB3"/>
    <w:rPr>
      <w:rFonts w:ascii="Lucida Grande" w:hAnsi="Lucida Grande" w:cs="Lucida Grande"/>
      <w:sz w:val="24"/>
      <w:szCs w:val="24"/>
    </w:rPr>
  </w:style>
  <w:style w:type="paragraph" w:customStyle="1" w:styleId="Style1">
    <w:name w:val="Style1"/>
    <w:basedOn w:val="Heading1"/>
    <w:qFormat/>
    <w:rsid w:val="00085079"/>
    <w:pPr>
      <w:spacing w:after="100" w:afterAutospacing="1"/>
    </w:pPr>
  </w:style>
  <w:style w:type="paragraph" w:customStyle="1" w:styleId="Style2">
    <w:name w:val="Style2"/>
    <w:basedOn w:val="Heading1"/>
    <w:qFormat/>
    <w:rsid w:val="00AB1AFA"/>
    <w:pPr>
      <w:spacing w:line="480" w:lineRule="auto"/>
    </w:pPr>
  </w:style>
  <w:style w:type="character" w:customStyle="1" w:styleId="Heading4Char">
    <w:name w:val="Heading 4 Char"/>
    <w:basedOn w:val="DefaultParagraphFont"/>
    <w:link w:val="Heading4"/>
    <w:uiPriority w:val="9"/>
    <w:semiHidden/>
    <w:rsid w:val="001E6DCE"/>
    <w:rPr>
      <w:rFonts w:asciiTheme="majorHAnsi" w:eastAsiaTheme="majorEastAsia" w:hAnsiTheme="majorHAnsi" w:cstheme="majorBidi"/>
      <w:i/>
      <w:iCs/>
      <w:color w:val="365F91" w:themeColor="accent1" w:themeShade="BF"/>
    </w:rPr>
  </w:style>
  <w:style w:type="character" w:customStyle="1" w:styleId="label">
    <w:name w:val="label"/>
    <w:basedOn w:val="DefaultParagraphFont"/>
    <w:rsid w:val="001E6DCE"/>
  </w:style>
  <w:style w:type="character" w:customStyle="1" w:styleId="separator">
    <w:name w:val="separator"/>
    <w:basedOn w:val="DefaultParagraphFont"/>
    <w:rsid w:val="001E6DCE"/>
  </w:style>
  <w:style w:type="character" w:customStyle="1" w:styleId="value">
    <w:name w:val="value"/>
    <w:basedOn w:val="DefaultParagraphFont"/>
    <w:rsid w:val="001E6DCE"/>
  </w:style>
  <w:style w:type="character" w:customStyle="1" w:styleId="s1">
    <w:name w:val="s1"/>
    <w:basedOn w:val="DefaultParagraphFont"/>
    <w:rsid w:val="000E04FC"/>
    <w:rPr>
      <w:color w:val="0433FF"/>
    </w:rPr>
  </w:style>
  <w:style w:type="paragraph" w:customStyle="1" w:styleId="p2">
    <w:name w:val="p2"/>
    <w:basedOn w:val="Normal"/>
    <w:rsid w:val="00531C05"/>
    <w:rPr>
      <w:rFonts w:ascii="Helvetica" w:hAnsi="Helvetica"/>
      <w:color w:val="2F2A2B"/>
      <w:sz w:val="18"/>
      <w:szCs w:val="18"/>
    </w:rPr>
  </w:style>
  <w:style w:type="paragraph" w:customStyle="1" w:styleId="p3">
    <w:name w:val="p3"/>
    <w:basedOn w:val="Normal"/>
    <w:rsid w:val="002C2D1D"/>
    <w:rPr>
      <w:rFonts w:ascii="Helvetica" w:hAnsi="Helvetica"/>
      <w:color w:val="2F2A2B"/>
      <w:sz w:val="14"/>
      <w:szCs w:val="14"/>
    </w:rPr>
  </w:style>
  <w:style w:type="paragraph" w:customStyle="1" w:styleId="p4">
    <w:name w:val="p4"/>
    <w:basedOn w:val="Normal"/>
    <w:rsid w:val="002C2D1D"/>
    <w:rPr>
      <w:rFonts w:ascii="Times" w:hAnsi="Times"/>
      <w:sz w:val="12"/>
      <w:szCs w:val="12"/>
    </w:rPr>
  </w:style>
  <w:style w:type="character" w:customStyle="1" w:styleId="s2">
    <w:name w:val="s2"/>
    <w:basedOn w:val="DefaultParagraphFont"/>
    <w:rsid w:val="002C2D1D"/>
    <w:rPr>
      <w:color w:val="2F2A2B"/>
    </w:rPr>
  </w:style>
  <w:style w:type="character" w:customStyle="1" w:styleId="s3">
    <w:name w:val="s3"/>
    <w:basedOn w:val="DefaultParagraphFont"/>
    <w:rsid w:val="002C2D1D"/>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684">
      <w:bodyDiv w:val="1"/>
      <w:marLeft w:val="0"/>
      <w:marRight w:val="0"/>
      <w:marTop w:val="0"/>
      <w:marBottom w:val="0"/>
      <w:divBdr>
        <w:top w:val="none" w:sz="0" w:space="0" w:color="auto"/>
        <w:left w:val="none" w:sz="0" w:space="0" w:color="auto"/>
        <w:bottom w:val="none" w:sz="0" w:space="0" w:color="auto"/>
        <w:right w:val="none" w:sz="0" w:space="0" w:color="auto"/>
      </w:divBdr>
    </w:div>
    <w:div w:id="16472655">
      <w:bodyDiv w:val="1"/>
      <w:marLeft w:val="0"/>
      <w:marRight w:val="0"/>
      <w:marTop w:val="0"/>
      <w:marBottom w:val="0"/>
      <w:divBdr>
        <w:top w:val="none" w:sz="0" w:space="0" w:color="auto"/>
        <w:left w:val="none" w:sz="0" w:space="0" w:color="auto"/>
        <w:bottom w:val="none" w:sz="0" w:space="0" w:color="auto"/>
        <w:right w:val="none" w:sz="0" w:space="0" w:color="auto"/>
      </w:divBdr>
      <w:divsChild>
        <w:div w:id="458031811">
          <w:marLeft w:val="0"/>
          <w:marRight w:val="0"/>
          <w:marTop w:val="0"/>
          <w:marBottom w:val="0"/>
          <w:divBdr>
            <w:top w:val="none" w:sz="0" w:space="0" w:color="auto"/>
            <w:left w:val="none" w:sz="0" w:space="0" w:color="auto"/>
            <w:bottom w:val="none" w:sz="0" w:space="0" w:color="auto"/>
            <w:right w:val="none" w:sz="0" w:space="0" w:color="auto"/>
          </w:divBdr>
          <w:divsChild>
            <w:div w:id="752703772">
              <w:marLeft w:val="0"/>
              <w:marRight w:val="0"/>
              <w:marTop w:val="0"/>
              <w:marBottom w:val="0"/>
              <w:divBdr>
                <w:top w:val="none" w:sz="0" w:space="0" w:color="auto"/>
                <w:left w:val="none" w:sz="0" w:space="0" w:color="auto"/>
                <w:bottom w:val="none" w:sz="0" w:space="0" w:color="auto"/>
                <w:right w:val="none" w:sz="0" w:space="0" w:color="auto"/>
              </w:divBdr>
              <w:divsChild>
                <w:div w:id="1985505759">
                  <w:marLeft w:val="0"/>
                  <w:marRight w:val="0"/>
                  <w:marTop w:val="0"/>
                  <w:marBottom w:val="0"/>
                  <w:divBdr>
                    <w:top w:val="none" w:sz="0" w:space="0" w:color="auto"/>
                    <w:left w:val="none" w:sz="0" w:space="0" w:color="auto"/>
                    <w:bottom w:val="none" w:sz="0" w:space="0" w:color="auto"/>
                    <w:right w:val="none" w:sz="0" w:space="0" w:color="auto"/>
                  </w:divBdr>
                  <w:divsChild>
                    <w:div w:id="16601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632">
      <w:bodyDiv w:val="1"/>
      <w:marLeft w:val="0"/>
      <w:marRight w:val="0"/>
      <w:marTop w:val="0"/>
      <w:marBottom w:val="0"/>
      <w:divBdr>
        <w:top w:val="none" w:sz="0" w:space="0" w:color="auto"/>
        <w:left w:val="none" w:sz="0" w:space="0" w:color="auto"/>
        <w:bottom w:val="none" w:sz="0" w:space="0" w:color="auto"/>
        <w:right w:val="none" w:sz="0" w:space="0" w:color="auto"/>
      </w:divBdr>
      <w:divsChild>
        <w:div w:id="1013924141">
          <w:marLeft w:val="0"/>
          <w:marRight w:val="0"/>
          <w:marTop w:val="0"/>
          <w:marBottom w:val="0"/>
          <w:divBdr>
            <w:top w:val="none" w:sz="0" w:space="0" w:color="auto"/>
            <w:left w:val="none" w:sz="0" w:space="0" w:color="auto"/>
            <w:bottom w:val="none" w:sz="0" w:space="0" w:color="auto"/>
            <w:right w:val="none" w:sz="0" w:space="0" w:color="auto"/>
          </w:divBdr>
          <w:divsChild>
            <w:div w:id="272053600">
              <w:marLeft w:val="0"/>
              <w:marRight w:val="0"/>
              <w:marTop w:val="0"/>
              <w:marBottom w:val="0"/>
              <w:divBdr>
                <w:top w:val="none" w:sz="0" w:space="0" w:color="auto"/>
                <w:left w:val="none" w:sz="0" w:space="0" w:color="auto"/>
                <w:bottom w:val="none" w:sz="0" w:space="0" w:color="auto"/>
                <w:right w:val="none" w:sz="0" w:space="0" w:color="auto"/>
              </w:divBdr>
              <w:divsChild>
                <w:div w:id="1494640644">
                  <w:marLeft w:val="0"/>
                  <w:marRight w:val="0"/>
                  <w:marTop w:val="0"/>
                  <w:marBottom w:val="0"/>
                  <w:divBdr>
                    <w:top w:val="none" w:sz="0" w:space="0" w:color="auto"/>
                    <w:left w:val="none" w:sz="0" w:space="0" w:color="auto"/>
                    <w:bottom w:val="none" w:sz="0" w:space="0" w:color="auto"/>
                    <w:right w:val="none" w:sz="0" w:space="0" w:color="auto"/>
                  </w:divBdr>
                  <w:divsChild>
                    <w:div w:id="18156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7138">
      <w:bodyDiv w:val="1"/>
      <w:marLeft w:val="0"/>
      <w:marRight w:val="0"/>
      <w:marTop w:val="0"/>
      <w:marBottom w:val="0"/>
      <w:divBdr>
        <w:top w:val="none" w:sz="0" w:space="0" w:color="auto"/>
        <w:left w:val="none" w:sz="0" w:space="0" w:color="auto"/>
        <w:bottom w:val="none" w:sz="0" w:space="0" w:color="auto"/>
        <w:right w:val="none" w:sz="0" w:space="0" w:color="auto"/>
      </w:divBdr>
      <w:divsChild>
        <w:div w:id="1790006978">
          <w:marLeft w:val="0"/>
          <w:marRight w:val="0"/>
          <w:marTop w:val="0"/>
          <w:marBottom w:val="0"/>
          <w:divBdr>
            <w:top w:val="none" w:sz="0" w:space="0" w:color="auto"/>
            <w:left w:val="none" w:sz="0" w:space="0" w:color="auto"/>
            <w:bottom w:val="none" w:sz="0" w:space="0" w:color="auto"/>
            <w:right w:val="none" w:sz="0" w:space="0" w:color="auto"/>
          </w:divBdr>
          <w:divsChild>
            <w:div w:id="1463157349">
              <w:marLeft w:val="0"/>
              <w:marRight w:val="0"/>
              <w:marTop w:val="0"/>
              <w:marBottom w:val="0"/>
              <w:divBdr>
                <w:top w:val="none" w:sz="0" w:space="0" w:color="auto"/>
                <w:left w:val="none" w:sz="0" w:space="0" w:color="auto"/>
                <w:bottom w:val="none" w:sz="0" w:space="0" w:color="auto"/>
                <w:right w:val="none" w:sz="0" w:space="0" w:color="auto"/>
              </w:divBdr>
              <w:divsChild>
                <w:div w:id="1684092410">
                  <w:marLeft w:val="0"/>
                  <w:marRight w:val="0"/>
                  <w:marTop w:val="0"/>
                  <w:marBottom w:val="0"/>
                  <w:divBdr>
                    <w:top w:val="none" w:sz="0" w:space="0" w:color="auto"/>
                    <w:left w:val="none" w:sz="0" w:space="0" w:color="auto"/>
                    <w:bottom w:val="none" w:sz="0" w:space="0" w:color="auto"/>
                    <w:right w:val="none" w:sz="0" w:space="0" w:color="auto"/>
                  </w:divBdr>
                  <w:divsChild>
                    <w:div w:id="11441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7602">
      <w:bodyDiv w:val="1"/>
      <w:marLeft w:val="0"/>
      <w:marRight w:val="0"/>
      <w:marTop w:val="0"/>
      <w:marBottom w:val="0"/>
      <w:divBdr>
        <w:top w:val="none" w:sz="0" w:space="0" w:color="auto"/>
        <w:left w:val="none" w:sz="0" w:space="0" w:color="auto"/>
        <w:bottom w:val="none" w:sz="0" w:space="0" w:color="auto"/>
        <w:right w:val="none" w:sz="0" w:space="0" w:color="auto"/>
      </w:divBdr>
    </w:div>
    <w:div w:id="79454393">
      <w:bodyDiv w:val="1"/>
      <w:marLeft w:val="0"/>
      <w:marRight w:val="0"/>
      <w:marTop w:val="0"/>
      <w:marBottom w:val="0"/>
      <w:divBdr>
        <w:top w:val="none" w:sz="0" w:space="0" w:color="auto"/>
        <w:left w:val="none" w:sz="0" w:space="0" w:color="auto"/>
        <w:bottom w:val="none" w:sz="0" w:space="0" w:color="auto"/>
        <w:right w:val="none" w:sz="0" w:space="0" w:color="auto"/>
      </w:divBdr>
    </w:div>
    <w:div w:id="146216912">
      <w:bodyDiv w:val="1"/>
      <w:marLeft w:val="0"/>
      <w:marRight w:val="0"/>
      <w:marTop w:val="0"/>
      <w:marBottom w:val="0"/>
      <w:divBdr>
        <w:top w:val="none" w:sz="0" w:space="0" w:color="auto"/>
        <w:left w:val="none" w:sz="0" w:space="0" w:color="auto"/>
        <w:bottom w:val="none" w:sz="0" w:space="0" w:color="auto"/>
        <w:right w:val="none" w:sz="0" w:space="0" w:color="auto"/>
      </w:divBdr>
    </w:div>
    <w:div w:id="241183112">
      <w:bodyDiv w:val="1"/>
      <w:marLeft w:val="0"/>
      <w:marRight w:val="0"/>
      <w:marTop w:val="0"/>
      <w:marBottom w:val="0"/>
      <w:divBdr>
        <w:top w:val="none" w:sz="0" w:space="0" w:color="auto"/>
        <w:left w:val="none" w:sz="0" w:space="0" w:color="auto"/>
        <w:bottom w:val="none" w:sz="0" w:space="0" w:color="auto"/>
        <w:right w:val="none" w:sz="0" w:space="0" w:color="auto"/>
      </w:divBdr>
    </w:div>
    <w:div w:id="247539488">
      <w:bodyDiv w:val="1"/>
      <w:marLeft w:val="0"/>
      <w:marRight w:val="0"/>
      <w:marTop w:val="0"/>
      <w:marBottom w:val="0"/>
      <w:divBdr>
        <w:top w:val="none" w:sz="0" w:space="0" w:color="auto"/>
        <w:left w:val="none" w:sz="0" w:space="0" w:color="auto"/>
        <w:bottom w:val="none" w:sz="0" w:space="0" w:color="auto"/>
        <w:right w:val="none" w:sz="0" w:space="0" w:color="auto"/>
      </w:divBdr>
    </w:div>
    <w:div w:id="293562674">
      <w:bodyDiv w:val="1"/>
      <w:marLeft w:val="0"/>
      <w:marRight w:val="0"/>
      <w:marTop w:val="0"/>
      <w:marBottom w:val="0"/>
      <w:divBdr>
        <w:top w:val="none" w:sz="0" w:space="0" w:color="auto"/>
        <w:left w:val="none" w:sz="0" w:space="0" w:color="auto"/>
        <w:bottom w:val="none" w:sz="0" w:space="0" w:color="auto"/>
        <w:right w:val="none" w:sz="0" w:space="0" w:color="auto"/>
      </w:divBdr>
    </w:div>
    <w:div w:id="296227473">
      <w:bodyDiv w:val="1"/>
      <w:marLeft w:val="0"/>
      <w:marRight w:val="0"/>
      <w:marTop w:val="0"/>
      <w:marBottom w:val="0"/>
      <w:divBdr>
        <w:top w:val="none" w:sz="0" w:space="0" w:color="auto"/>
        <w:left w:val="none" w:sz="0" w:space="0" w:color="auto"/>
        <w:bottom w:val="none" w:sz="0" w:space="0" w:color="auto"/>
        <w:right w:val="none" w:sz="0" w:space="0" w:color="auto"/>
      </w:divBdr>
      <w:divsChild>
        <w:div w:id="1955865753">
          <w:marLeft w:val="0"/>
          <w:marRight w:val="0"/>
          <w:marTop w:val="0"/>
          <w:marBottom w:val="0"/>
          <w:divBdr>
            <w:top w:val="none" w:sz="0" w:space="0" w:color="auto"/>
            <w:left w:val="none" w:sz="0" w:space="0" w:color="auto"/>
            <w:bottom w:val="none" w:sz="0" w:space="0" w:color="auto"/>
            <w:right w:val="none" w:sz="0" w:space="0" w:color="auto"/>
          </w:divBdr>
          <w:divsChild>
            <w:div w:id="414403606">
              <w:marLeft w:val="0"/>
              <w:marRight w:val="0"/>
              <w:marTop w:val="0"/>
              <w:marBottom w:val="0"/>
              <w:divBdr>
                <w:top w:val="none" w:sz="0" w:space="0" w:color="auto"/>
                <w:left w:val="none" w:sz="0" w:space="0" w:color="auto"/>
                <w:bottom w:val="none" w:sz="0" w:space="0" w:color="auto"/>
                <w:right w:val="none" w:sz="0" w:space="0" w:color="auto"/>
              </w:divBdr>
              <w:divsChild>
                <w:div w:id="511649532">
                  <w:marLeft w:val="0"/>
                  <w:marRight w:val="0"/>
                  <w:marTop w:val="0"/>
                  <w:marBottom w:val="0"/>
                  <w:divBdr>
                    <w:top w:val="none" w:sz="0" w:space="0" w:color="auto"/>
                    <w:left w:val="none" w:sz="0" w:space="0" w:color="auto"/>
                    <w:bottom w:val="none" w:sz="0" w:space="0" w:color="auto"/>
                    <w:right w:val="none" w:sz="0" w:space="0" w:color="auto"/>
                  </w:divBdr>
                  <w:divsChild>
                    <w:div w:id="5708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28937">
      <w:bodyDiv w:val="1"/>
      <w:marLeft w:val="0"/>
      <w:marRight w:val="0"/>
      <w:marTop w:val="0"/>
      <w:marBottom w:val="0"/>
      <w:divBdr>
        <w:top w:val="none" w:sz="0" w:space="0" w:color="auto"/>
        <w:left w:val="none" w:sz="0" w:space="0" w:color="auto"/>
        <w:bottom w:val="none" w:sz="0" w:space="0" w:color="auto"/>
        <w:right w:val="none" w:sz="0" w:space="0" w:color="auto"/>
      </w:divBdr>
    </w:div>
    <w:div w:id="387656441">
      <w:bodyDiv w:val="1"/>
      <w:marLeft w:val="0"/>
      <w:marRight w:val="0"/>
      <w:marTop w:val="0"/>
      <w:marBottom w:val="0"/>
      <w:divBdr>
        <w:top w:val="none" w:sz="0" w:space="0" w:color="auto"/>
        <w:left w:val="none" w:sz="0" w:space="0" w:color="auto"/>
        <w:bottom w:val="none" w:sz="0" w:space="0" w:color="auto"/>
        <w:right w:val="none" w:sz="0" w:space="0" w:color="auto"/>
      </w:divBdr>
      <w:divsChild>
        <w:div w:id="927690000">
          <w:marLeft w:val="0"/>
          <w:marRight w:val="0"/>
          <w:marTop w:val="0"/>
          <w:marBottom w:val="0"/>
          <w:divBdr>
            <w:top w:val="none" w:sz="0" w:space="0" w:color="auto"/>
            <w:left w:val="none" w:sz="0" w:space="0" w:color="auto"/>
            <w:bottom w:val="none" w:sz="0" w:space="0" w:color="auto"/>
            <w:right w:val="none" w:sz="0" w:space="0" w:color="auto"/>
          </w:divBdr>
          <w:divsChild>
            <w:div w:id="828709397">
              <w:marLeft w:val="0"/>
              <w:marRight w:val="0"/>
              <w:marTop w:val="0"/>
              <w:marBottom w:val="0"/>
              <w:divBdr>
                <w:top w:val="none" w:sz="0" w:space="0" w:color="auto"/>
                <w:left w:val="none" w:sz="0" w:space="0" w:color="auto"/>
                <w:bottom w:val="none" w:sz="0" w:space="0" w:color="auto"/>
                <w:right w:val="none" w:sz="0" w:space="0" w:color="auto"/>
              </w:divBdr>
              <w:divsChild>
                <w:div w:id="1465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0748">
      <w:bodyDiv w:val="1"/>
      <w:marLeft w:val="0"/>
      <w:marRight w:val="0"/>
      <w:marTop w:val="0"/>
      <w:marBottom w:val="0"/>
      <w:divBdr>
        <w:top w:val="none" w:sz="0" w:space="0" w:color="auto"/>
        <w:left w:val="none" w:sz="0" w:space="0" w:color="auto"/>
        <w:bottom w:val="none" w:sz="0" w:space="0" w:color="auto"/>
        <w:right w:val="none" w:sz="0" w:space="0" w:color="auto"/>
      </w:divBdr>
    </w:div>
    <w:div w:id="463541524">
      <w:bodyDiv w:val="1"/>
      <w:marLeft w:val="0"/>
      <w:marRight w:val="0"/>
      <w:marTop w:val="0"/>
      <w:marBottom w:val="0"/>
      <w:divBdr>
        <w:top w:val="none" w:sz="0" w:space="0" w:color="auto"/>
        <w:left w:val="none" w:sz="0" w:space="0" w:color="auto"/>
        <w:bottom w:val="none" w:sz="0" w:space="0" w:color="auto"/>
        <w:right w:val="none" w:sz="0" w:space="0" w:color="auto"/>
      </w:divBdr>
      <w:divsChild>
        <w:div w:id="395471306">
          <w:marLeft w:val="0"/>
          <w:marRight w:val="0"/>
          <w:marTop w:val="0"/>
          <w:marBottom w:val="0"/>
          <w:divBdr>
            <w:top w:val="none" w:sz="0" w:space="0" w:color="auto"/>
            <w:left w:val="none" w:sz="0" w:space="0" w:color="auto"/>
            <w:bottom w:val="none" w:sz="0" w:space="0" w:color="auto"/>
            <w:right w:val="none" w:sz="0" w:space="0" w:color="auto"/>
          </w:divBdr>
          <w:divsChild>
            <w:div w:id="15354956">
              <w:marLeft w:val="0"/>
              <w:marRight w:val="0"/>
              <w:marTop w:val="0"/>
              <w:marBottom w:val="0"/>
              <w:divBdr>
                <w:top w:val="none" w:sz="0" w:space="0" w:color="auto"/>
                <w:left w:val="none" w:sz="0" w:space="0" w:color="auto"/>
                <w:bottom w:val="none" w:sz="0" w:space="0" w:color="auto"/>
                <w:right w:val="none" w:sz="0" w:space="0" w:color="auto"/>
              </w:divBdr>
              <w:divsChild>
                <w:div w:id="2614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5112">
      <w:bodyDiv w:val="1"/>
      <w:marLeft w:val="0"/>
      <w:marRight w:val="0"/>
      <w:marTop w:val="0"/>
      <w:marBottom w:val="0"/>
      <w:divBdr>
        <w:top w:val="none" w:sz="0" w:space="0" w:color="auto"/>
        <w:left w:val="none" w:sz="0" w:space="0" w:color="auto"/>
        <w:bottom w:val="none" w:sz="0" w:space="0" w:color="auto"/>
        <w:right w:val="none" w:sz="0" w:space="0" w:color="auto"/>
      </w:divBdr>
    </w:div>
    <w:div w:id="519467404">
      <w:bodyDiv w:val="1"/>
      <w:marLeft w:val="0"/>
      <w:marRight w:val="0"/>
      <w:marTop w:val="0"/>
      <w:marBottom w:val="0"/>
      <w:divBdr>
        <w:top w:val="none" w:sz="0" w:space="0" w:color="auto"/>
        <w:left w:val="none" w:sz="0" w:space="0" w:color="auto"/>
        <w:bottom w:val="none" w:sz="0" w:space="0" w:color="auto"/>
        <w:right w:val="none" w:sz="0" w:space="0" w:color="auto"/>
      </w:divBdr>
    </w:div>
    <w:div w:id="554899079">
      <w:bodyDiv w:val="1"/>
      <w:marLeft w:val="0"/>
      <w:marRight w:val="0"/>
      <w:marTop w:val="0"/>
      <w:marBottom w:val="0"/>
      <w:divBdr>
        <w:top w:val="none" w:sz="0" w:space="0" w:color="auto"/>
        <w:left w:val="none" w:sz="0" w:space="0" w:color="auto"/>
        <w:bottom w:val="none" w:sz="0" w:space="0" w:color="auto"/>
        <w:right w:val="none" w:sz="0" w:space="0" w:color="auto"/>
      </w:divBdr>
      <w:divsChild>
        <w:div w:id="182550057">
          <w:marLeft w:val="0"/>
          <w:marRight w:val="0"/>
          <w:marTop w:val="0"/>
          <w:marBottom w:val="0"/>
          <w:divBdr>
            <w:top w:val="none" w:sz="0" w:space="0" w:color="auto"/>
            <w:left w:val="none" w:sz="0" w:space="0" w:color="auto"/>
            <w:bottom w:val="none" w:sz="0" w:space="0" w:color="auto"/>
            <w:right w:val="none" w:sz="0" w:space="0" w:color="auto"/>
          </w:divBdr>
          <w:divsChild>
            <w:div w:id="797258682">
              <w:marLeft w:val="0"/>
              <w:marRight w:val="0"/>
              <w:marTop w:val="0"/>
              <w:marBottom w:val="0"/>
              <w:divBdr>
                <w:top w:val="none" w:sz="0" w:space="0" w:color="auto"/>
                <w:left w:val="none" w:sz="0" w:space="0" w:color="auto"/>
                <w:bottom w:val="none" w:sz="0" w:space="0" w:color="auto"/>
                <w:right w:val="none" w:sz="0" w:space="0" w:color="auto"/>
              </w:divBdr>
              <w:divsChild>
                <w:div w:id="866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1567">
      <w:bodyDiv w:val="1"/>
      <w:marLeft w:val="0"/>
      <w:marRight w:val="0"/>
      <w:marTop w:val="0"/>
      <w:marBottom w:val="0"/>
      <w:divBdr>
        <w:top w:val="none" w:sz="0" w:space="0" w:color="auto"/>
        <w:left w:val="none" w:sz="0" w:space="0" w:color="auto"/>
        <w:bottom w:val="none" w:sz="0" w:space="0" w:color="auto"/>
        <w:right w:val="none" w:sz="0" w:space="0" w:color="auto"/>
      </w:divBdr>
    </w:div>
    <w:div w:id="622661814">
      <w:bodyDiv w:val="1"/>
      <w:marLeft w:val="0"/>
      <w:marRight w:val="0"/>
      <w:marTop w:val="0"/>
      <w:marBottom w:val="0"/>
      <w:divBdr>
        <w:top w:val="none" w:sz="0" w:space="0" w:color="auto"/>
        <w:left w:val="none" w:sz="0" w:space="0" w:color="auto"/>
        <w:bottom w:val="none" w:sz="0" w:space="0" w:color="auto"/>
        <w:right w:val="none" w:sz="0" w:space="0" w:color="auto"/>
      </w:divBdr>
    </w:div>
    <w:div w:id="681513768">
      <w:bodyDiv w:val="1"/>
      <w:marLeft w:val="0"/>
      <w:marRight w:val="0"/>
      <w:marTop w:val="0"/>
      <w:marBottom w:val="0"/>
      <w:divBdr>
        <w:top w:val="none" w:sz="0" w:space="0" w:color="auto"/>
        <w:left w:val="none" w:sz="0" w:space="0" w:color="auto"/>
        <w:bottom w:val="none" w:sz="0" w:space="0" w:color="auto"/>
        <w:right w:val="none" w:sz="0" w:space="0" w:color="auto"/>
      </w:divBdr>
      <w:divsChild>
        <w:div w:id="1688018480">
          <w:marLeft w:val="0"/>
          <w:marRight w:val="0"/>
          <w:marTop w:val="0"/>
          <w:marBottom w:val="0"/>
          <w:divBdr>
            <w:top w:val="none" w:sz="0" w:space="0" w:color="auto"/>
            <w:left w:val="none" w:sz="0" w:space="0" w:color="auto"/>
            <w:bottom w:val="none" w:sz="0" w:space="0" w:color="auto"/>
            <w:right w:val="none" w:sz="0" w:space="0" w:color="auto"/>
          </w:divBdr>
          <w:divsChild>
            <w:div w:id="894975553">
              <w:marLeft w:val="0"/>
              <w:marRight w:val="0"/>
              <w:marTop w:val="0"/>
              <w:marBottom w:val="0"/>
              <w:divBdr>
                <w:top w:val="none" w:sz="0" w:space="0" w:color="auto"/>
                <w:left w:val="none" w:sz="0" w:space="0" w:color="auto"/>
                <w:bottom w:val="none" w:sz="0" w:space="0" w:color="auto"/>
                <w:right w:val="none" w:sz="0" w:space="0" w:color="auto"/>
              </w:divBdr>
              <w:divsChild>
                <w:div w:id="12955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0661">
      <w:bodyDiv w:val="1"/>
      <w:marLeft w:val="0"/>
      <w:marRight w:val="0"/>
      <w:marTop w:val="0"/>
      <w:marBottom w:val="0"/>
      <w:divBdr>
        <w:top w:val="none" w:sz="0" w:space="0" w:color="auto"/>
        <w:left w:val="none" w:sz="0" w:space="0" w:color="auto"/>
        <w:bottom w:val="none" w:sz="0" w:space="0" w:color="auto"/>
        <w:right w:val="none" w:sz="0" w:space="0" w:color="auto"/>
      </w:divBdr>
    </w:div>
    <w:div w:id="712001719">
      <w:bodyDiv w:val="1"/>
      <w:marLeft w:val="0"/>
      <w:marRight w:val="0"/>
      <w:marTop w:val="0"/>
      <w:marBottom w:val="0"/>
      <w:divBdr>
        <w:top w:val="none" w:sz="0" w:space="0" w:color="auto"/>
        <w:left w:val="none" w:sz="0" w:space="0" w:color="auto"/>
        <w:bottom w:val="none" w:sz="0" w:space="0" w:color="auto"/>
        <w:right w:val="none" w:sz="0" w:space="0" w:color="auto"/>
      </w:divBdr>
    </w:div>
    <w:div w:id="746221818">
      <w:bodyDiv w:val="1"/>
      <w:marLeft w:val="0"/>
      <w:marRight w:val="0"/>
      <w:marTop w:val="0"/>
      <w:marBottom w:val="0"/>
      <w:divBdr>
        <w:top w:val="none" w:sz="0" w:space="0" w:color="auto"/>
        <w:left w:val="none" w:sz="0" w:space="0" w:color="auto"/>
        <w:bottom w:val="none" w:sz="0" w:space="0" w:color="auto"/>
        <w:right w:val="none" w:sz="0" w:space="0" w:color="auto"/>
      </w:divBdr>
    </w:div>
    <w:div w:id="750588852">
      <w:bodyDiv w:val="1"/>
      <w:marLeft w:val="0"/>
      <w:marRight w:val="0"/>
      <w:marTop w:val="0"/>
      <w:marBottom w:val="0"/>
      <w:divBdr>
        <w:top w:val="none" w:sz="0" w:space="0" w:color="auto"/>
        <w:left w:val="none" w:sz="0" w:space="0" w:color="auto"/>
        <w:bottom w:val="none" w:sz="0" w:space="0" w:color="auto"/>
        <w:right w:val="none" w:sz="0" w:space="0" w:color="auto"/>
      </w:divBdr>
    </w:div>
    <w:div w:id="762606991">
      <w:bodyDiv w:val="1"/>
      <w:marLeft w:val="0"/>
      <w:marRight w:val="0"/>
      <w:marTop w:val="0"/>
      <w:marBottom w:val="0"/>
      <w:divBdr>
        <w:top w:val="none" w:sz="0" w:space="0" w:color="auto"/>
        <w:left w:val="none" w:sz="0" w:space="0" w:color="auto"/>
        <w:bottom w:val="none" w:sz="0" w:space="0" w:color="auto"/>
        <w:right w:val="none" w:sz="0" w:space="0" w:color="auto"/>
      </w:divBdr>
      <w:divsChild>
        <w:div w:id="1377776882">
          <w:marLeft w:val="0"/>
          <w:marRight w:val="0"/>
          <w:marTop w:val="0"/>
          <w:marBottom w:val="0"/>
          <w:divBdr>
            <w:top w:val="none" w:sz="0" w:space="0" w:color="auto"/>
            <w:left w:val="none" w:sz="0" w:space="0" w:color="auto"/>
            <w:bottom w:val="none" w:sz="0" w:space="0" w:color="auto"/>
            <w:right w:val="none" w:sz="0" w:space="0" w:color="auto"/>
          </w:divBdr>
          <w:divsChild>
            <w:div w:id="438182429">
              <w:marLeft w:val="0"/>
              <w:marRight w:val="0"/>
              <w:marTop w:val="0"/>
              <w:marBottom w:val="0"/>
              <w:divBdr>
                <w:top w:val="none" w:sz="0" w:space="0" w:color="auto"/>
                <w:left w:val="none" w:sz="0" w:space="0" w:color="auto"/>
                <w:bottom w:val="none" w:sz="0" w:space="0" w:color="auto"/>
                <w:right w:val="none" w:sz="0" w:space="0" w:color="auto"/>
              </w:divBdr>
              <w:divsChild>
                <w:div w:id="1846899270">
                  <w:marLeft w:val="0"/>
                  <w:marRight w:val="0"/>
                  <w:marTop w:val="0"/>
                  <w:marBottom w:val="0"/>
                  <w:divBdr>
                    <w:top w:val="none" w:sz="0" w:space="0" w:color="auto"/>
                    <w:left w:val="none" w:sz="0" w:space="0" w:color="auto"/>
                    <w:bottom w:val="none" w:sz="0" w:space="0" w:color="auto"/>
                    <w:right w:val="none" w:sz="0" w:space="0" w:color="auto"/>
                  </w:divBdr>
                  <w:divsChild>
                    <w:div w:id="6495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52777">
      <w:bodyDiv w:val="1"/>
      <w:marLeft w:val="0"/>
      <w:marRight w:val="0"/>
      <w:marTop w:val="0"/>
      <w:marBottom w:val="0"/>
      <w:divBdr>
        <w:top w:val="none" w:sz="0" w:space="0" w:color="auto"/>
        <w:left w:val="none" w:sz="0" w:space="0" w:color="auto"/>
        <w:bottom w:val="none" w:sz="0" w:space="0" w:color="auto"/>
        <w:right w:val="none" w:sz="0" w:space="0" w:color="auto"/>
      </w:divBdr>
      <w:divsChild>
        <w:div w:id="1011175834">
          <w:marLeft w:val="0"/>
          <w:marRight w:val="0"/>
          <w:marTop w:val="0"/>
          <w:marBottom w:val="0"/>
          <w:divBdr>
            <w:top w:val="none" w:sz="0" w:space="0" w:color="auto"/>
            <w:left w:val="none" w:sz="0" w:space="0" w:color="auto"/>
            <w:bottom w:val="none" w:sz="0" w:space="0" w:color="auto"/>
            <w:right w:val="none" w:sz="0" w:space="0" w:color="auto"/>
          </w:divBdr>
          <w:divsChild>
            <w:div w:id="1136143641">
              <w:marLeft w:val="0"/>
              <w:marRight w:val="0"/>
              <w:marTop w:val="0"/>
              <w:marBottom w:val="0"/>
              <w:divBdr>
                <w:top w:val="none" w:sz="0" w:space="0" w:color="auto"/>
                <w:left w:val="none" w:sz="0" w:space="0" w:color="auto"/>
                <w:bottom w:val="none" w:sz="0" w:space="0" w:color="auto"/>
                <w:right w:val="none" w:sz="0" w:space="0" w:color="auto"/>
              </w:divBdr>
              <w:divsChild>
                <w:div w:id="8025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0202">
      <w:bodyDiv w:val="1"/>
      <w:marLeft w:val="0"/>
      <w:marRight w:val="0"/>
      <w:marTop w:val="0"/>
      <w:marBottom w:val="0"/>
      <w:divBdr>
        <w:top w:val="none" w:sz="0" w:space="0" w:color="auto"/>
        <w:left w:val="none" w:sz="0" w:space="0" w:color="auto"/>
        <w:bottom w:val="none" w:sz="0" w:space="0" w:color="auto"/>
        <w:right w:val="none" w:sz="0" w:space="0" w:color="auto"/>
      </w:divBdr>
    </w:div>
    <w:div w:id="836001673">
      <w:bodyDiv w:val="1"/>
      <w:marLeft w:val="0"/>
      <w:marRight w:val="0"/>
      <w:marTop w:val="0"/>
      <w:marBottom w:val="0"/>
      <w:divBdr>
        <w:top w:val="none" w:sz="0" w:space="0" w:color="auto"/>
        <w:left w:val="none" w:sz="0" w:space="0" w:color="auto"/>
        <w:bottom w:val="none" w:sz="0" w:space="0" w:color="auto"/>
        <w:right w:val="none" w:sz="0" w:space="0" w:color="auto"/>
      </w:divBdr>
    </w:div>
    <w:div w:id="875384376">
      <w:bodyDiv w:val="1"/>
      <w:marLeft w:val="0"/>
      <w:marRight w:val="0"/>
      <w:marTop w:val="0"/>
      <w:marBottom w:val="0"/>
      <w:divBdr>
        <w:top w:val="none" w:sz="0" w:space="0" w:color="auto"/>
        <w:left w:val="none" w:sz="0" w:space="0" w:color="auto"/>
        <w:bottom w:val="none" w:sz="0" w:space="0" w:color="auto"/>
        <w:right w:val="none" w:sz="0" w:space="0" w:color="auto"/>
      </w:divBdr>
    </w:div>
    <w:div w:id="969822632">
      <w:bodyDiv w:val="1"/>
      <w:marLeft w:val="0"/>
      <w:marRight w:val="0"/>
      <w:marTop w:val="0"/>
      <w:marBottom w:val="0"/>
      <w:divBdr>
        <w:top w:val="none" w:sz="0" w:space="0" w:color="auto"/>
        <w:left w:val="none" w:sz="0" w:space="0" w:color="auto"/>
        <w:bottom w:val="none" w:sz="0" w:space="0" w:color="auto"/>
        <w:right w:val="none" w:sz="0" w:space="0" w:color="auto"/>
      </w:divBdr>
      <w:divsChild>
        <w:div w:id="1182550156">
          <w:marLeft w:val="0"/>
          <w:marRight w:val="0"/>
          <w:marTop w:val="0"/>
          <w:marBottom w:val="0"/>
          <w:divBdr>
            <w:top w:val="none" w:sz="0" w:space="0" w:color="auto"/>
            <w:left w:val="none" w:sz="0" w:space="0" w:color="auto"/>
            <w:bottom w:val="none" w:sz="0" w:space="0" w:color="auto"/>
            <w:right w:val="none" w:sz="0" w:space="0" w:color="auto"/>
          </w:divBdr>
          <w:divsChild>
            <w:div w:id="854269906">
              <w:marLeft w:val="0"/>
              <w:marRight w:val="0"/>
              <w:marTop w:val="0"/>
              <w:marBottom w:val="0"/>
              <w:divBdr>
                <w:top w:val="none" w:sz="0" w:space="0" w:color="auto"/>
                <w:left w:val="none" w:sz="0" w:space="0" w:color="auto"/>
                <w:bottom w:val="none" w:sz="0" w:space="0" w:color="auto"/>
                <w:right w:val="none" w:sz="0" w:space="0" w:color="auto"/>
              </w:divBdr>
              <w:divsChild>
                <w:div w:id="1348747753">
                  <w:marLeft w:val="0"/>
                  <w:marRight w:val="0"/>
                  <w:marTop w:val="0"/>
                  <w:marBottom w:val="0"/>
                  <w:divBdr>
                    <w:top w:val="none" w:sz="0" w:space="0" w:color="auto"/>
                    <w:left w:val="none" w:sz="0" w:space="0" w:color="auto"/>
                    <w:bottom w:val="none" w:sz="0" w:space="0" w:color="auto"/>
                    <w:right w:val="none" w:sz="0" w:space="0" w:color="auto"/>
                  </w:divBdr>
                  <w:divsChild>
                    <w:div w:id="17555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751">
      <w:bodyDiv w:val="1"/>
      <w:marLeft w:val="0"/>
      <w:marRight w:val="0"/>
      <w:marTop w:val="0"/>
      <w:marBottom w:val="0"/>
      <w:divBdr>
        <w:top w:val="none" w:sz="0" w:space="0" w:color="auto"/>
        <w:left w:val="none" w:sz="0" w:space="0" w:color="auto"/>
        <w:bottom w:val="none" w:sz="0" w:space="0" w:color="auto"/>
        <w:right w:val="none" w:sz="0" w:space="0" w:color="auto"/>
      </w:divBdr>
    </w:div>
    <w:div w:id="1042636168">
      <w:bodyDiv w:val="1"/>
      <w:marLeft w:val="0"/>
      <w:marRight w:val="0"/>
      <w:marTop w:val="0"/>
      <w:marBottom w:val="0"/>
      <w:divBdr>
        <w:top w:val="none" w:sz="0" w:space="0" w:color="auto"/>
        <w:left w:val="none" w:sz="0" w:space="0" w:color="auto"/>
        <w:bottom w:val="none" w:sz="0" w:space="0" w:color="auto"/>
        <w:right w:val="none" w:sz="0" w:space="0" w:color="auto"/>
      </w:divBdr>
    </w:div>
    <w:div w:id="1083138317">
      <w:bodyDiv w:val="1"/>
      <w:marLeft w:val="0"/>
      <w:marRight w:val="0"/>
      <w:marTop w:val="0"/>
      <w:marBottom w:val="0"/>
      <w:divBdr>
        <w:top w:val="none" w:sz="0" w:space="0" w:color="auto"/>
        <w:left w:val="none" w:sz="0" w:space="0" w:color="auto"/>
        <w:bottom w:val="none" w:sz="0" w:space="0" w:color="auto"/>
        <w:right w:val="none" w:sz="0" w:space="0" w:color="auto"/>
      </w:divBdr>
      <w:divsChild>
        <w:div w:id="1011881907">
          <w:marLeft w:val="0"/>
          <w:marRight w:val="0"/>
          <w:marTop w:val="0"/>
          <w:marBottom w:val="0"/>
          <w:divBdr>
            <w:top w:val="none" w:sz="0" w:space="0" w:color="auto"/>
            <w:left w:val="none" w:sz="0" w:space="0" w:color="auto"/>
            <w:bottom w:val="none" w:sz="0" w:space="0" w:color="auto"/>
            <w:right w:val="none" w:sz="0" w:space="0" w:color="auto"/>
          </w:divBdr>
          <w:divsChild>
            <w:div w:id="673267911">
              <w:marLeft w:val="0"/>
              <w:marRight w:val="0"/>
              <w:marTop w:val="0"/>
              <w:marBottom w:val="0"/>
              <w:divBdr>
                <w:top w:val="none" w:sz="0" w:space="0" w:color="auto"/>
                <w:left w:val="none" w:sz="0" w:space="0" w:color="auto"/>
                <w:bottom w:val="none" w:sz="0" w:space="0" w:color="auto"/>
                <w:right w:val="none" w:sz="0" w:space="0" w:color="auto"/>
              </w:divBdr>
              <w:divsChild>
                <w:div w:id="1913082556">
                  <w:marLeft w:val="0"/>
                  <w:marRight w:val="0"/>
                  <w:marTop w:val="0"/>
                  <w:marBottom w:val="0"/>
                  <w:divBdr>
                    <w:top w:val="none" w:sz="0" w:space="0" w:color="auto"/>
                    <w:left w:val="none" w:sz="0" w:space="0" w:color="auto"/>
                    <w:bottom w:val="none" w:sz="0" w:space="0" w:color="auto"/>
                    <w:right w:val="none" w:sz="0" w:space="0" w:color="auto"/>
                  </w:divBdr>
                  <w:divsChild>
                    <w:div w:id="13783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5456">
      <w:bodyDiv w:val="1"/>
      <w:marLeft w:val="0"/>
      <w:marRight w:val="0"/>
      <w:marTop w:val="0"/>
      <w:marBottom w:val="0"/>
      <w:divBdr>
        <w:top w:val="none" w:sz="0" w:space="0" w:color="auto"/>
        <w:left w:val="none" w:sz="0" w:space="0" w:color="auto"/>
        <w:bottom w:val="none" w:sz="0" w:space="0" w:color="auto"/>
        <w:right w:val="none" w:sz="0" w:space="0" w:color="auto"/>
      </w:divBdr>
      <w:divsChild>
        <w:div w:id="1114397157">
          <w:marLeft w:val="0"/>
          <w:marRight w:val="0"/>
          <w:marTop w:val="0"/>
          <w:marBottom w:val="0"/>
          <w:divBdr>
            <w:top w:val="none" w:sz="0" w:space="0" w:color="auto"/>
            <w:left w:val="none" w:sz="0" w:space="0" w:color="auto"/>
            <w:bottom w:val="none" w:sz="0" w:space="0" w:color="auto"/>
            <w:right w:val="none" w:sz="0" w:space="0" w:color="auto"/>
          </w:divBdr>
          <w:divsChild>
            <w:div w:id="2126919859">
              <w:marLeft w:val="0"/>
              <w:marRight w:val="0"/>
              <w:marTop w:val="0"/>
              <w:marBottom w:val="0"/>
              <w:divBdr>
                <w:top w:val="none" w:sz="0" w:space="0" w:color="auto"/>
                <w:left w:val="none" w:sz="0" w:space="0" w:color="auto"/>
                <w:bottom w:val="none" w:sz="0" w:space="0" w:color="auto"/>
                <w:right w:val="none" w:sz="0" w:space="0" w:color="auto"/>
              </w:divBdr>
              <w:divsChild>
                <w:div w:id="483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3307">
      <w:bodyDiv w:val="1"/>
      <w:marLeft w:val="0"/>
      <w:marRight w:val="0"/>
      <w:marTop w:val="0"/>
      <w:marBottom w:val="0"/>
      <w:divBdr>
        <w:top w:val="none" w:sz="0" w:space="0" w:color="auto"/>
        <w:left w:val="none" w:sz="0" w:space="0" w:color="auto"/>
        <w:bottom w:val="none" w:sz="0" w:space="0" w:color="auto"/>
        <w:right w:val="none" w:sz="0" w:space="0" w:color="auto"/>
      </w:divBdr>
    </w:div>
    <w:div w:id="1328512633">
      <w:bodyDiv w:val="1"/>
      <w:marLeft w:val="0"/>
      <w:marRight w:val="0"/>
      <w:marTop w:val="0"/>
      <w:marBottom w:val="0"/>
      <w:divBdr>
        <w:top w:val="none" w:sz="0" w:space="0" w:color="auto"/>
        <w:left w:val="none" w:sz="0" w:space="0" w:color="auto"/>
        <w:bottom w:val="none" w:sz="0" w:space="0" w:color="auto"/>
        <w:right w:val="none" w:sz="0" w:space="0" w:color="auto"/>
      </w:divBdr>
    </w:div>
    <w:div w:id="1424112019">
      <w:bodyDiv w:val="1"/>
      <w:marLeft w:val="0"/>
      <w:marRight w:val="0"/>
      <w:marTop w:val="0"/>
      <w:marBottom w:val="0"/>
      <w:divBdr>
        <w:top w:val="none" w:sz="0" w:space="0" w:color="auto"/>
        <w:left w:val="none" w:sz="0" w:space="0" w:color="auto"/>
        <w:bottom w:val="none" w:sz="0" w:space="0" w:color="auto"/>
        <w:right w:val="none" w:sz="0" w:space="0" w:color="auto"/>
      </w:divBdr>
      <w:divsChild>
        <w:div w:id="1895578760">
          <w:marLeft w:val="0"/>
          <w:marRight w:val="0"/>
          <w:marTop w:val="0"/>
          <w:marBottom w:val="0"/>
          <w:divBdr>
            <w:top w:val="none" w:sz="0" w:space="0" w:color="auto"/>
            <w:left w:val="none" w:sz="0" w:space="0" w:color="auto"/>
            <w:bottom w:val="none" w:sz="0" w:space="0" w:color="auto"/>
            <w:right w:val="none" w:sz="0" w:space="0" w:color="auto"/>
          </w:divBdr>
          <w:divsChild>
            <w:div w:id="1063257865">
              <w:marLeft w:val="0"/>
              <w:marRight w:val="0"/>
              <w:marTop w:val="0"/>
              <w:marBottom w:val="0"/>
              <w:divBdr>
                <w:top w:val="none" w:sz="0" w:space="0" w:color="auto"/>
                <w:left w:val="none" w:sz="0" w:space="0" w:color="auto"/>
                <w:bottom w:val="none" w:sz="0" w:space="0" w:color="auto"/>
                <w:right w:val="none" w:sz="0" w:space="0" w:color="auto"/>
              </w:divBdr>
              <w:divsChild>
                <w:div w:id="15987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7556">
      <w:bodyDiv w:val="1"/>
      <w:marLeft w:val="0"/>
      <w:marRight w:val="0"/>
      <w:marTop w:val="0"/>
      <w:marBottom w:val="0"/>
      <w:divBdr>
        <w:top w:val="none" w:sz="0" w:space="0" w:color="auto"/>
        <w:left w:val="none" w:sz="0" w:space="0" w:color="auto"/>
        <w:bottom w:val="none" w:sz="0" w:space="0" w:color="auto"/>
        <w:right w:val="none" w:sz="0" w:space="0" w:color="auto"/>
      </w:divBdr>
    </w:div>
    <w:div w:id="1481771069">
      <w:bodyDiv w:val="1"/>
      <w:marLeft w:val="0"/>
      <w:marRight w:val="0"/>
      <w:marTop w:val="0"/>
      <w:marBottom w:val="0"/>
      <w:divBdr>
        <w:top w:val="none" w:sz="0" w:space="0" w:color="auto"/>
        <w:left w:val="none" w:sz="0" w:space="0" w:color="auto"/>
        <w:bottom w:val="none" w:sz="0" w:space="0" w:color="auto"/>
        <w:right w:val="none" w:sz="0" w:space="0" w:color="auto"/>
      </w:divBdr>
      <w:divsChild>
        <w:div w:id="2021739998">
          <w:marLeft w:val="0"/>
          <w:marRight w:val="0"/>
          <w:marTop w:val="0"/>
          <w:marBottom w:val="0"/>
          <w:divBdr>
            <w:top w:val="none" w:sz="0" w:space="0" w:color="auto"/>
            <w:left w:val="none" w:sz="0" w:space="0" w:color="auto"/>
            <w:bottom w:val="none" w:sz="0" w:space="0" w:color="auto"/>
            <w:right w:val="none" w:sz="0" w:space="0" w:color="auto"/>
          </w:divBdr>
          <w:divsChild>
            <w:div w:id="1517497977">
              <w:marLeft w:val="0"/>
              <w:marRight w:val="0"/>
              <w:marTop w:val="0"/>
              <w:marBottom w:val="0"/>
              <w:divBdr>
                <w:top w:val="none" w:sz="0" w:space="0" w:color="auto"/>
                <w:left w:val="none" w:sz="0" w:space="0" w:color="auto"/>
                <w:bottom w:val="none" w:sz="0" w:space="0" w:color="auto"/>
                <w:right w:val="none" w:sz="0" w:space="0" w:color="auto"/>
              </w:divBdr>
              <w:divsChild>
                <w:div w:id="1782457395">
                  <w:marLeft w:val="0"/>
                  <w:marRight w:val="0"/>
                  <w:marTop w:val="0"/>
                  <w:marBottom w:val="0"/>
                  <w:divBdr>
                    <w:top w:val="none" w:sz="0" w:space="0" w:color="auto"/>
                    <w:left w:val="none" w:sz="0" w:space="0" w:color="auto"/>
                    <w:bottom w:val="none" w:sz="0" w:space="0" w:color="auto"/>
                    <w:right w:val="none" w:sz="0" w:space="0" w:color="auto"/>
                  </w:divBdr>
                  <w:divsChild>
                    <w:div w:id="10679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1860">
      <w:bodyDiv w:val="1"/>
      <w:marLeft w:val="0"/>
      <w:marRight w:val="0"/>
      <w:marTop w:val="0"/>
      <w:marBottom w:val="0"/>
      <w:divBdr>
        <w:top w:val="none" w:sz="0" w:space="0" w:color="auto"/>
        <w:left w:val="none" w:sz="0" w:space="0" w:color="auto"/>
        <w:bottom w:val="none" w:sz="0" w:space="0" w:color="auto"/>
        <w:right w:val="none" w:sz="0" w:space="0" w:color="auto"/>
      </w:divBdr>
    </w:div>
    <w:div w:id="1519000728">
      <w:bodyDiv w:val="1"/>
      <w:marLeft w:val="0"/>
      <w:marRight w:val="0"/>
      <w:marTop w:val="0"/>
      <w:marBottom w:val="0"/>
      <w:divBdr>
        <w:top w:val="none" w:sz="0" w:space="0" w:color="auto"/>
        <w:left w:val="none" w:sz="0" w:space="0" w:color="auto"/>
        <w:bottom w:val="none" w:sz="0" w:space="0" w:color="auto"/>
        <w:right w:val="none" w:sz="0" w:space="0" w:color="auto"/>
      </w:divBdr>
    </w:div>
    <w:div w:id="1555241944">
      <w:bodyDiv w:val="1"/>
      <w:marLeft w:val="0"/>
      <w:marRight w:val="0"/>
      <w:marTop w:val="0"/>
      <w:marBottom w:val="0"/>
      <w:divBdr>
        <w:top w:val="none" w:sz="0" w:space="0" w:color="auto"/>
        <w:left w:val="none" w:sz="0" w:space="0" w:color="auto"/>
        <w:bottom w:val="none" w:sz="0" w:space="0" w:color="auto"/>
        <w:right w:val="none" w:sz="0" w:space="0" w:color="auto"/>
      </w:divBdr>
    </w:div>
    <w:div w:id="1557080904">
      <w:bodyDiv w:val="1"/>
      <w:marLeft w:val="0"/>
      <w:marRight w:val="0"/>
      <w:marTop w:val="0"/>
      <w:marBottom w:val="0"/>
      <w:divBdr>
        <w:top w:val="none" w:sz="0" w:space="0" w:color="auto"/>
        <w:left w:val="none" w:sz="0" w:space="0" w:color="auto"/>
        <w:bottom w:val="none" w:sz="0" w:space="0" w:color="auto"/>
        <w:right w:val="none" w:sz="0" w:space="0" w:color="auto"/>
      </w:divBdr>
      <w:divsChild>
        <w:div w:id="773785493">
          <w:marLeft w:val="0"/>
          <w:marRight w:val="0"/>
          <w:marTop w:val="0"/>
          <w:marBottom w:val="0"/>
          <w:divBdr>
            <w:top w:val="none" w:sz="0" w:space="0" w:color="auto"/>
            <w:left w:val="none" w:sz="0" w:space="0" w:color="auto"/>
            <w:bottom w:val="none" w:sz="0" w:space="0" w:color="auto"/>
            <w:right w:val="none" w:sz="0" w:space="0" w:color="auto"/>
          </w:divBdr>
          <w:divsChild>
            <w:div w:id="2100982293">
              <w:marLeft w:val="0"/>
              <w:marRight w:val="0"/>
              <w:marTop w:val="0"/>
              <w:marBottom w:val="0"/>
              <w:divBdr>
                <w:top w:val="none" w:sz="0" w:space="0" w:color="auto"/>
                <w:left w:val="none" w:sz="0" w:space="0" w:color="auto"/>
                <w:bottom w:val="none" w:sz="0" w:space="0" w:color="auto"/>
                <w:right w:val="none" w:sz="0" w:space="0" w:color="auto"/>
              </w:divBdr>
              <w:divsChild>
                <w:div w:id="19737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95813">
      <w:bodyDiv w:val="1"/>
      <w:marLeft w:val="0"/>
      <w:marRight w:val="0"/>
      <w:marTop w:val="0"/>
      <w:marBottom w:val="0"/>
      <w:divBdr>
        <w:top w:val="none" w:sz="0" w:space="0" w:color="auto"/>
        <w:left w:val="none" w:sz="0" w:space="0" w:color="auto"/>
        <w:bottom w:val="none" w:sz="0" w:space="0" w:color="auto"/>
        <w:right w:val="none" w:sz="0" w:space="0" w:color="auto"/>
      </w:divBdr>
      <w:divsChild>
        <w:div w:id="393547856">
          <w:marLeft w:val="0"/>
          <w:marRight w:val="0"/>
          <w:marTop w:val="0"/>
          <w:marBottom w:val="0"/>
          <w:divBdr>
            <w:top w:val="none" w:sz="0" w:space="0" w:color="auto"/>
            <w:left w:val="none" w:sz="0" w:space="0" w:color="auto"/>
            <w:bottom w:val="none" w:sz="0" w:space="0" w:color="auto"/>
            <w:right w:val="none" w:sz="0" w:space="0" w:color="auto"/>
          </w:divBdr>
          <w:divsChild>
            <w:div w:id="1720856173">
              <w:marLeft w:val="0"/>
              <w:marRight w:val="0"/>
              <w:marTop w:val="0"/>
              <w:marBottom w:val="0"/>
              <w:divBdr>
                <w:top w:val="none" w:sz="0" w:space="0" w:color="auto"/>
                <w:left w:val="none" w:sz="0" w:space="0" w:color="auto"/>
                <w:bottom w:val="none" w:sz="0" w:space="0" w:color="auto"/>
                <w:right w:val="none" w:sz="0" w:space="0" w:color="auto"/>
              </w:divBdr>
              <w:divsChild>
                <w:div w:id="1718315652">
                  <w:marLeft w:val="0"/>
                  <w:marRight w:val="0"/>
                  <w:marTop w:val="0"/>
                  <w:marBottom w:val="0"/>
                  <w:divBdr>
                    <w:top w:val="none" w:sz="0" w:space="0" w:color="auto"/>
                    <w:left w:val="none" w:sz="0" w:space="0" w:color="auto"/>
                    <w:bottom w:val="none" w:sz="0" w:space="0" w:color="auto"/>
                    <w:right w:val="none" w:sz="0" w:space="0" w:color="auto"/>
                  </w:divBdr>
                  <w:divsChild>
                    <w:div w:id="11158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91139">
      <w:bodyDiv w:val="1"/>
      <w:marLeft w:val="0"/>
      <w:marRight w:val="0"/>
      <w:marTop w:val="0"/>
      <w:marBottom w:val="0"/>
      <w:divBdr>
        <w:top w:val="none" w:sz="0" w:space="0" w:color="auto"/>
        <w:left w:val="none" w:sz="0" w:space="0" w:color="auto"/>
        <w:bottom w:val="none" w:sz="0" w:space="0" w:color="auto"/>
        <w:right w:val="none" w:sz="0" w:space="0" w:color="auto"/>
      </w:divBdr>
    </w:div>
    <w:div w:id="1574075837">
      <w:bodyDiv w:val="1"/>
      <w:marLeft w:val="0"/>
      <w:marRight w:val="0"/>
      <w:marTop w:val="0"/>
      <w:marBottom w:val="0"/>
      <w:divBdr>
        <w:top w:val="none" w:sz="0" w:space="0" w:color="auto"/>
        <w:left w:val="none" w:sz="0" w:space="0" w:color="auto"/>
        <w:bottom w:val="none" w:sz="0" w:space="0" w:color="auto"/>
        <w:right w:val="none" w:sz="0" w:space="0" w:color="auto"/>
      </w:divBdr>
      <w:divsChild>
        <w:div w:id="1463042332">
          <w:marLeft w:val="0"/>
          <w:marRight w:val="0"/>
          <w:marTop w:val="0"/>
          <w:marBottom w:val="0"/>
          <w:divBdr>
            <w:top w:val="none" w:sz="0" w:space="0" w:color="auto"/>
            <w:left w:val="none" w:sz="0" w:space="0" w:color="auto"/>
            <w:bottom w:val="none" w:sz="0" w:space="0" w:color="auto"/>
            <w:right w:val="none" w:sz="0" w:space="0" w:color="auto"/>
          </w:divBdr>
          <w:divsChild>
            <w:div w:id="2083137741">
              <w:marLeft w:val="0"/>
              <w:marRight w:val="0"/>
              <w:marTop w:val="0"/>
              <w:marBottom w:val="0"/>
              <w:divBdr>
                <w:top w:val="none" w:sz="0" w:space="0" w:color="auto"/>
                <w:left w:val="none" w:sz="0" w:space="0" w:color="auto"/>
                <w:bottom w:val="none" w:sz="0" w:space="0" w:color="auto"/>
                <w:right w:val="none" w:sz="0" w:space="0" w:color="auto"/>
              </w:divBdr>
              <w:divsChild>
                <w:div w:id="1997565432">
                  <w:marLeft w:val="0"/>
                  <w:marRight w:val="0"/>
                  <w:marTop w:val="0"/>
                  <w:marBottom w:val="0"/>
                  <w:divBdr>
                    <w:top w:val="none" w:sz="0" w:space="0" w:color="auto"/>
                    <w:left w:val="none" w:sz="0" w:space="0" w:color="auto"/>
                    <w:bottom w:val="none" w:sz="0" w:space="0" w:color="auto"/>
                    <w:right w:val="none" w:sz="0" w:space="0" w:color="auto"/>
                  </w:divBdr>
                  <w:divsChild>
                    <w:div w:id="2065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727387">
      <w:bodyDiv w:val="1"/>
      <w:marLeft w:val="0"/>
      <w:marRight w:val="0"/>
      <w:marTop w:val="0"/>
      <w:marBottom w:val="0"/>
      <w:divBdr>
        <w:top w:val="none" w:sz="0" w:space="0" w:color="auto"/>
        <w:left w:val="none" w:sz="0" w:space="0" w:color="auto"/>
        <w:bottom w:val="none" w:sz="0" w:space="0" w:color="auto"/>
        <w:right w:val="none" w:sz="0" w:space="0" w:color="auto"/>
      </w:divBdr>
      <w:divsChild>
        <w:div w:id="431047787">
          <w:marLeft w:val="0"/>
          <w:marRight w:val="0"/>
          <w:marTop w:val="120"/>
          <w:marBottom w:val="360"/>
          <w:divBdr>
            <w:top w:val="none" w:sz="0" w:space="0" w:color="auto"/>
            <w:left w:val="none" w:sz="0" w:space="0" w:color="auto"/>
            <w:bottom w:val="none" w:sz="0" w:space="0" w:color="auto"/>
            <w:right w:val="none" w:sz="0" w:space="0" w:color="auto"/>
          </w:divBdr>
          <w:divsChild>
            <w:div w:id="2040082519">
              <w:marLeft w:val="0"/>
              <w:marRight w:val="0"/>
              <w:marTop w:val="0"/>
              <w:marBottom w:val="0"/>
              <w:divBdr>
                <w:top w:val="none" w:sz="0" w:space="0" w:color="auto"/>
                <w:left w:val="none" w:sz="0" w:space="0" w:color="auto"/>
                <w:bottom w:val="none" w:sz="0" w:space="0" w:color="auto"/>
                <w:right w:val="none" w:sz="0" w:space="0" w:color="auto"/>
              </w:divBdr>
            </w:div>
            <w:div w:id="20652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21061">
      <w:bodyDiv w:val="1"/>
      <w:marLeft w:val="0"/>
      <w:marRight w:val="0"/>
      <w:marTop w:val="0"/>
      <w:marBottom w:val="0"/>
      <w:divBdr>
        <w:top w:val="none" w:sz="0" w:space="0" w:color="auto"/>
        <w:left w:val="none" w:sz="0" w:space="0" w:color="auto"/>
        <w:bottom w:val="none" w:sz="0" w:space="0" w:color="auto"/>
        <w:right w:val="none" w:sz="0" w:space="0" w:color="auto"/>
      </w:divBdr>
    </w:div>
    <w:div w:id="1612544720">
      <w:bodyDiv w:val="1"/>
      <w:marLeft w:val="0"/>
      <w:marRight w:val="0"/>
      <w:marTop w:val="0"/>
      <w:marBottom w:val="0"/>
      <w:divBdr>
        <w:top w:val="none" w:sz="0" w:space="0" w:color="auto"/>
        <w:left w:val="none" w:sz="0" w:space="0" w:color="auto"/>
        <w:bottom w:val="none" w:sz="0" w:space="0" w:color="auto"/>
        <w:right w:val="none" w:sz="0" w:space="0" w:color="auto"/>
      </w:divBdr>
    </w:div>
    <w:div w:id="1653943618">
      <w:bodyDiv w:val="1"/>
      <w:marLeft w:val="0"/>
      <w:marRight w:val="0"/>
      <w:marTop w:val="0"/>
      <w:marBottom w:val="0"/>
      <w:divBdr>
        <w:top w:val="none" w:sz="0" w:space="0" w:color="auto"/>
        <w:left w:val="none" w:sz="0" w:space="0" w:color="auto"/>
        <w:bottom w:val="none" w:sz="0" w:space="0" w:color="auto"/>
        <w:right w:val="none" w:sz="0" w:space="0" w:color="auto"/>
      </w:divBdr>
    </w:div>
    <w:div w:id="1671173859">
      <w:bodyDiv w:val="1"/>
      <w:marLeft w:val="0"/>
      <w:marRight w:val="0"/>
      <w:marTop w:val="0"/>
      <w:marBottom w:val="0"/>
      <w:divBdr>
        <w:top w:val="none" w:sz="0" w:space="0" w:color="auto"/>
        <w:left w:val="none" w:sz="0" w:space="0" w:color="auto"/>
        <w:bottom w:val="none" w:sz="0" w:space="0" w:color="auto"/>
        <w:right w:val="none" w:sz="0" w:space="0" w:color="auto"/>
      </w:divBdr>
    </w:div>
    <w:div w:id="1747915892">
      <w:bodyDiv w:val="1"/>
      <w:marLeft w:val="0"/>
      <w:marRight w:val="0"/>
      <w:marTop w:val="0"/>
      <w:marBottom w:val="0"/>
      <w:divBdr>
        <w:top w:val="none" w:sz="0" w:space="0" w:color="auto"/>
        <w:left w:val="none" w:sz="0" w:space="0" w:color="auto"/>
        <w:bottom w:val="none" w:sz="0" w:space="0" w:color="auto"/>
        <w:right w:val="none" w:sz="0" w:space="0" w:color="auto"/>
      </w:divBdr>
      <w:divsChild>
        <w:div w:id="513038949">
          <w:marLeft w:val="0"/>
          <w:marRight w:val="0"/>
          <w:marTop w:val="0"/>
          <w:marBottom w:val="0"/>
          <w:divBdr>
            <w:top w:val="none" w:sz="0" w:space="0" w:color="auto"/>
            <w:left w:val="none" w:sz="0" w:space="0" w:color="auto"/>
            <w:bottom w:val="none" w:sz="0" w:space="0" w:color="auto"/>
            <w:right w:val="none" w:sz="0" w:space="0" w:color="auto"/>
          </w:divBdr>
          <w:divsChild>
            <w:div w:id="388305488">
              <w:marLeft w:val="0"/>
              <w:marRight w:val="0"/>
              <w:marTop w:val="0"/>
              <w:marBottom w:val="0"/>
              <w:divBdr>
                <w:top w:val="none" w:sz="0" w:space="0" w:color="auto"/>
                <w:left w:val="none" w:sz="0" w:space="0" w:color="auto"/>
                <w:bottom w:val="none" w:sz="0" w:space="0" w:color="auto"/>
                <w:right w:val="none" w:sz="0" w:space="0" w:color="auto"/>
              </w:divBdr>
              <w:divsChild>
                <w:div w:id="1725979561">
                  <w:marLeft w:val="0"/>
                  <w:marRight w:val="0"/>
                  <w:marTop w:val="0"/>
                  <w:marBottom w:val="0"/>
                  <w:divBdr>
                    <w:top w:val="none" w:sz="0" w:space="0" w:color="auto"/>
                    <w:left w:val="none" w:sz="0" w:space="0" w:color="auto"/>
                    <w:bottom w:val="none" w:sz="0" w:space="0" w:color="auto"/>
                    <w:right w:val="none" w:sz="0" w:space="0" w:color="auto"/>
                  </w:divBdr>
                  <w:divsChild>
                    <w:div w:id="14875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70195">
      <w:bodyDiv w:val="1"/>
      <w:marLeft w:val="0"/>
      <w:marRight w:val="0"/>
      <w:marTop w:val="0"/>
      <w:marBottom w:val="0"/>
      <w:divBdr>
        <w:top w:val="none" w:sz="0" w:space="0" w:color="auto"/>
        <w:left w:val="none" w:sz="0" w:space="0" w:color="auto"/>
        <w:bottom w:val="none" w:sz="0" w:space="0" w:color="auto"/>
        <w:right w:val="none" w:sz="0" w:space="0" w:color="auto"/>
      </w:divBdr>
    </w:div>
    <w:div w:id="1794976543">
      <w:bodyDiv w:val="1"/>
      <w:marLeft w:val="0"/>
      <w:marRight w:val="0"/>
      <w:marTop w:val="0"/>
      <w:marBottom w:val="0"/>
      <w:divBdr>
        <w:top w:val="none" w:sz="0" w:space="0" w:color="auto"/>
        <w:left w:val="none" w:sz="0" w:space="0" w:color="auto"/>
        <w:bottom w:val="none" w:sz="0" w:space="0" w:color="auto"/>
        <w:right w:val="none" w:sz="0" w:space="0" w:color="auto"/>
      </w:divBdr>
    </w:div>
    <w:div w:id="1811357235">
      <w:bodyDiv w:val="1"/>
      <w:marLeft w:val="0"/>
      <w:marRight w:val="0"/>
      <w:marTop w:val="0"/>
      <w:marBottom w:val="0"/>
      <w:divBdr>
        <w:top w:val="none" w:sz="0" w:space="0" w:color="auto"/>
        <w:left w:val="none" w:sz="0" w:space="0" w:color="auto"/>
        <w:bottom w:val="none" w:sz="0" w:space="0" w:color="auto"/>
        <w:right w:val="none" w:sz="0" w:space="0" w:color="auto"/>
      </w:divBdr>
      <w:divsChild>
        <w:div w:id="129715345">
          <w:marLeft w:val="0"/>
          <w:marRight w:val="0"/>
          <w:marTop w:val="0"/>
          <w:marBottom w:val="0"/>
          <w:divBdr>
            <w:top w:val="none" w:sz="0" w:space="0" w:color="auto"/>
            <w:left w:val="none" w:sz="0" w:space="0" w:color="auto"/>
            <w:bottom w:val="none" w:sz="0" w:space="0" w:color="auto"/>
            <w:right w:val="none" w:sz="0" w:space="0" w:color="auto"/>
          </w:divBdr>
          <w:divsChild>
            <w:div w:id="1490713542">
              <w:marLeft w:val="0"/>
              <w:marRight w:val="0"/>
              <w:marTop w:val="0"/>
              <w:marBottom w:val="0"/>
              <w:divBdr>
                <w:top w:val="none" w:sz="0" w:space="0" w:color="auto"/>
                <w:left w:val="none" w:sz="0" w:space="0" w:color="auto"/>
                <w:bottom w:val="none" w:sz="0" w:space="0" w:color="auto"/>
                <w:right w:val="none" w:sz="0" w:space="0" w:color="auto"/>
              </w:divBdr>
              <w:divsChild>
                <w:div w:id="1272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0707">
      <w:bodyDiv w:val="1"/>
      <w:marLeft w:val="0"/>
      <w:marRight w:val="0"/>
      <w:marTop w:val="0"/>
      <w:marBottom w:val="0"/>
      <w:divBdr>
        <w:top w:val="none" w:sz="0" w:space="0" w:color="auto"/>
        <w:left w:val="none" w:sz="0" w:space="0" w:color="auto"/>
        <w:bottom w:val="none" w:sz="0" w:space="0" w:color="auto"/>
        <w:right w:val="none" w:sz="0" w:space="0" w:color="auto"/>
      </w:divBdr>
      <w:divsChild>
        <w:div w:id="724792588">
          <w:marLeft w:val="0"/>
          <w:marRight w:val="0"/>
          <w:marTop w:val="0"/>
          <w:marBottom w:val="0"/>
          <w:divBdr>
            <w:top w:val="none" w:sz="0" w:space="0" w:color="auto"/>
            <w:left w:val="none" w:sz="0" w:space="0" w:color="auto"/>
            <w:bottom w:val="none" w:sz="0" w:space="0" w:color="auto"/>
            <w:right w:val="none" w:sz="0" w:space="0" w:color="auto"/>
          </w:divBdr>
          <w:divsChild>
            <w:div w:id="345791742">
              <w:marLeft w:val="0"/>
              <w:marRight w:val="0"/>
              <w:marTop w:val="0"/>
              <w:marBottom w:val="0"/>
              <w:divBdr>
                <w:top w:val="none" w:sz="0" w:space="0" w:color="auto"/>
                <w:left w:val="none" w:sz="0" w:space="0" w:color="auto"/>
                <w:bottom w:val="none" w:sz="0" w:space="0" w:color="auto"/>
                <w:right w:val="none" w:sz="0" w:space="0" w:color="auto"/>
              </w:divBdr>
              <w:divsChild>
                <w:div w:id="620570120">
                  <w:marLeft w:val="0"/>
                  <w:marRight w:val="0"/>
                  <w:marTop w:val="0"/>
                  <w:marBottom w:val="0"/>
                  <w:divBdr>
                    <w:top w:val="none" w:sz="0" w:space="0" w:color="auto"/>
                    <w:left w:val="none" w:sz="0" w:space="0" w:color="auto"/>
                    <w:bottom w:val="none" w:sz="0" w:space="0" w:color="auto"/>
                    <w:right w:val="none" w:sz="0" w:space="0" w:color="auto"/>
                  </w:divBdr>
                  <w:divsChild>
                    <w:div w:id="8179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4514">
      <w:bodyDiv w:val="1"/>
      <w:marLeft w:val="0"/>
      <w:marRight w:val="0"/>
      <w:marTop w:val="0"/>
      <w:marBottom w:val="0"/>
      <w:divBdr>
        <w:top w:val="none" w:sz="0" w:space="0" w:color="auto"/>
        <w:left w:val="none" w:sz="0" w:space="0" w:color="auto"/>
        <w:bottom w:val="none" w:sz="0" w:space="0" w:color="auto"/>
        <w:right w:val="none" w:sz="0" w:space="0" w:color="auto"/>
      </w:divBdr>
      <w:divsChild>
        <w:div w:id="1637445052">
          <w:marLeft w:val="0"/>
          <w:marRight w:val="0"/>
          <w:marTop w:val="0"/>
          <w:marBottom w:val="0"/>
          <w:divBdr>
            <w:top w:val="none" w:sz="0" w:space="0" w:color="auto"/>
            <w:left w:val="none" w:sz="0" w:space="0" w:color="auto"/>
            <w:bottom w:val="none" w:sz="0" w:space="0" w:color="auto"/>
            <w:right w:val="none" w:sz="0" w:space="0" w:color="auto"/>
          </w:divBdr>
          <w:divsChild>
            <w:div w:id="46488858">
              <w:marLeft w:val="0"/>
              <w:marRight w:val="0"/>
              <w:marTop w:val="0"/>
              <w:marBottom w:val="0"/>
              <w:divBdr>
                <w:top w:val="none" w:sz="0" w:space="0" w:color="auto"/>
                <w:left w:val="none" w:sz="0" w:space="0" w:color="auto"/>
                <w:bottom w:val="none" w:sz="0" w:space="0" w:color="auto"/>
                <w:right w:val="none" w:sz="0" w:space="0" w:color="auto"/>
              </w:divBdr>
              <w:divsChild>
                <w:div w:id="1405646186">
                  <w:marLeft w:val="0"/>
                  <w:marRight w:val="0"/>
                  <w:marTop w:val="0"/>
                  <w:marBottom w:val="0"/>
                  <w:divBdr>
                    <w:top w:val="none" w:sz="0" w:space="0" w:color="auto"/>
                    <w:left w:val="none" w:sz="0" w:space="0" w:color="auto"/>
                    <w:bottom w:val="none" w:sz="0" w:space="0" w:color="auto"/>
                    <w:right w:val="none" w:sz="0" w:space="0" w:color="auto"/>
                  </w:divBdr>
                  <w:divsChild>
                    <w:div w:id="18970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60346">
      <w:bodyDiv w:val="1"/>
      <w:marLeft w:val="0"/>
      <w:marRight w:val="0"/>
      <w:marTop w:val="0"/>
      <w:marBottom w:val="0"/>
      <w:divBdr>
        <w:top w:val="none" w:sz="0" w:space="0" w:color="auto"/>
        <w:left w:val="none" w:sz="0" w:space="0" w:color="auto"/>
        <w:bottom w:val="none" w:sz="0" w:space="0" w:color="auto"/>
        <w:right w:val="none" w:sz="0" w:space="0" w:color="auto"/>
      </w:divBdr>
      <w:divsChild>
        <w:div w:id="438717612">
          <w:marLeft w:val="0"/>
          <w:marRight w:val="0"/>
          <w:marTop w:val="0"/>
          <w:marBottom w:val="0"/>
          <w:divBdr>
            <w:top w:val="none" w:sz="0" w:space="0" w:color="auto"/>
            <w:left w:val="none" w:sz="0" w:space="0" w:color="auto"/>
            <w:bottom w:val="none" w:sz="0" w:space="0" w:color="auto"/>
            <w:right w:val="none" w:sz="0" w:space="0" w:color="auto"/>
          </w:divBdr>
          <w:divsChild>
            <w:div w:id="729959683">
              <w:marLeft w:val="0"/>
              <w:marRight w:val="0"/>
              <w:marTop w:val="0"/>
              <w:marBottom w:val="0"/>
              <w:divBdr>
                <w:top w:val="none" w:sz="0" w:space="0" w:color="auto"/>
                <w:left w:val="none" w:sz="0" w:space="0" w:color="auto"/>
                <w:bottom w:val="none" w:sz="0" w:space="0" w:color="auto"/>
                <w:right w:val="none" w:sz="0" w:space="0" w:color="auto"/>
              </w:divBdr>
              <w:divsChild>
                <w:div w:id="13558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63966">
      <w:bodyDiv w:val="1"/>
      <w:marLeft w:val="0"/>
      <w:marRight w:val="0"/>
      <w:marTop w:val="0"/>
      <w:marBottom w:val="0"/>
      <w:divBdr>
        <w:top w:val="none" w:sz="0" w:space="0" w:color="auto"/>
        <w:left w:val="none" w:sz="0" w:space="0" w:color="auto"/>
        <w:bottom w:val="none" w:sz="0" w:space="0" w:color="auto"/>
        <w:right w:val="none" w:sz="0" w:space="0" w:color="auto"/>
      </w:divBdr>
    </w:div>
    <w:div w:id="2008820101">
      <w:bodyDiv w:val="1"/>
      <w:marLeft w:val="0"/>
      <w:marRight w:val="0"/>
      <w:marTop w:val="0"/>
      <w:marBottom w:val="0"/>
      <w:divBdr>
        <w:top w:val="none" w:sz="0" w:space="0" w:color="auto"/>
        <w:left w:val="none" w:sz="0" w:space="0" w:color="auto"/>
        <w:bottom w:val="none" w:sz="0" w:space="0" w:color="auto"/>
        <w:right w:val="none" w:sz="0" w:space="0" w:color="auto"/>
      </w:divBdr>
    </w:div>
    <w:div w:id="2051685466">
      <w:bodyDiv w:val="1"/>
      <w:marLeft w:val="0"/>
      <w:marRight w:val="0"/>
      <w:marTop w:val="0"/>
      <w:marBottom w:val="0"/>
      <w:divBdr>
        <w:top w:val="none" w:sz="0" w:space="0" w:color="auto"/>
        <w:left w:val="none" w:sz="0" w:space="0" w:color="auto"/>
        <w:bottom w:val="none" w:sz="0" w:space="0" w:color="auto"/>
        <w:right w:val="none" w:sz="0" w:space="0" w:color="auto"/>
      </w:divBdr>
      <w:divsChild>
        <w:div w:id="320088704">
          <w:marLeft w:val="0"/>
          <w:marRight w:val="0"/>
          <w:marTop w:val="0"/>
          <w:marBottom w:val="0"/>
          <w:divBdr>
            <w:top w:val="none" w:sz="0" w:space="0" w:color="auto"/>
            <w:left w:val="none" w:sz="0" w:space="0" w:color="auto"/>
            <w:bottom w:val="none" w:sz="0" w:space="0" w:color="auto"/>
            <w:right w:val="none" w:sz="0" w:space="0" w:color="auto"/>
          </w:divBdr>
          <w:divsChild>
            <w:div w:id="543560752">
              <w:marLeft w:val="0"/>
              <w:marRight w:val="0"/>
              <w:marTop w:val="0"/>
              <w:marBottom w:val="0"/>
              <w:divBdr>
                <w:top w:val="none" w:sz="0" w:space="0" w:color="auto"/>
                <w:left w:val="none" w:sz="0" w:space="0" w:color="auto"/>
                <w:bottom w:val="none" w:sz="0" w:space="0" w:color="auto"/>
                <w:right w:val="none" w:sz="0" w:space="0" w:color="auto"/>
              </w:divBdr>
              <w:divsChild>
                <w:div w:id="1578439779">
                  <w:marLeft w:val="0"/>
                  <w:marRight w:val="0"/>
                  <w:marTop w:val="0"/>
                  <w:marBottom w:val="0"/>
                  <w:divBdr>
                    <w:top w:val="none" w:sz="0" w:space="0" w:color="auto"/>
                    <w:left w:val="none" w:sz="0" w:space="0" w:color="auto"/>
                    <w:bottom w:val="none" w:sz="0" w:space="0" w:color="auto"/>
                    <w:right w:val="none" w:sz="0" w:space="0" w:color="auto"/>
                  </w:divBdr>
                  <w:divsChild>
                    <w:div w:id="7824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7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mcdonough@svha.org.au" TargetMode="External"/><Relationship Id="rId13" Type="http://schemas.openxmlformats.org/officeDocument/2006/relationships/hyperlink" Target="http://neoskosmos.com/news/en/finding-the-way-maria-dimopoulos" TargetMode="External"/><Relationship Id="rId18" Type="http://schemas.openxmlformats.org/officeDocument/2006/relationships/hyperlink" Target="http://vtmh-orientationtoculturalresponsiveness.onlin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acebook.com/events/857798910946970/?acontext=%7B%22source%22%3A3%2C%22source_newsfeed_story_type%22%3A%22regular%22%2C%22action_history%22%3A%22%5B%7B%5C%22surface%5C%22%3A%5C%22newsfeed%5C%22%2C%5C%22mechanism%5C%22%3A%5C%22feed_story%5C%22%2C" TargetMode="External"/><Relationship Id="rId17" Type="http://schemas.openxmlformats.org/officeDocument/2006/relationships/hyperlink" Target="http://www.heraldsun.com.au/leader/north/westmeadows-short-film-reveals-challenges-of-life-for-migrants-with-mental-illness/story-fnglenug-1226878994363" TargetMode="External"/><Relationship Id="rId2" Type="http://schemas.openxmlformats.org/officeDocument/2006/relationships/numbering" Target="numbering.xml"/><Relationship Id="rId16" Type="http://schemas.openxmlformats.org/officeDocument/2006/relationships/hyperlink" Target="http://www.heraldsun.com.au/leader/central/migrant-storytelling-project-inspires-with-positive-tales-sharing-mental-health-strategies/story-fngnvlpt-12269284683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ngandwellcrc.org.au" TargetMode="External"/><Relationship Id="rId5" Type="http://schemas.openxmlformats.org/officeDocument/2006/relationships/webSettings" Target="webSettings.xml"/><Relationship Id="rId15" Type="http://schemas.openxmlformats.org/officeDocument/2006/relationships/hyperlink" Target="http://www.communitymatters.com.au/RE_chapter.pdf" TargetMode="External"/><Relationship Id="rId23" Type="http://schemas.openxmlformats.org/officeDocument/2006/relationships/theme" Target="theme/theme1.xml"/><Relationship Id="rId10" Type="http://schemas.openxmlformats.org/officeDocument/2006/relationships/hyperlink" Target="https://www.ted.com/talks/chimamanda_adichie_the_danger_of_a_single_story" TargetMode="External"/><Relationship Id="rId19" Type="http://schemas.openxmlformats.org/officeDocument/2006/relationships/hyperlink" Target="http://www.vtmh.org.au" TargetMode="External"/><Relationship Id="rId4" Type="http://schemas.openxmlformats.org/officeDocument/2006/relationships/settings" Target="settings.xml"/><Relationship Id="rId9" Type="http://schemas.openxmlformats.org/officeDocument/2006/relationships/hyperlink" Target="http://www.sbs.com.au/news/article/2014/03/21/films-unshackle-stigma-mental-illness-faced-migrants" TargetMode="External"/><Relationship Id="rId14" Type="http://schemas.openxmlformats.org/officeDocument/2006/relationships/hyperlink" Target="http://pubs.iied.org/14606IIED.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42D1-41D8-EF40-BDA8-2BEBF3C7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7536</Words>
  <Characters>42960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Erminia Colucci</cp:lastModifiedBy>
  <cp:revision>2</cp:revision>
  <cp:lastPrinted>2017-07-10T02:07:00Z</cp:lastPrinted>
  <dcterms:created xsi:type="dcterms:W3CDTF">2019-02-21T18:51:00Z</dcterms:created>
  <dcterms:modified xsi:type="dcterms:W3CDTF">2019-02-21T18:51:00Z</dcterms:modified>
</cp:coreProperties>
</file>