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2C0" w:rsidRDefault="00BA22C0">
      <w:bookmarkStart w:id="0" w:name="_GoBack"/>
      <w:bookmarkEnd w:id="0"/>
    </w:p>
    <w:p w:rsidR="000336EF" w:rsidRPr="000336EF" w:rsidRDefault="000336EF" w:rsidP="000336EF">
      <w:pPr>
        <w:spacing w:before="120" w:after="0" w:line="360" w:lineRule="auto"/>
        <w:jc w:val="center"/>
        <w:rPr>
          <w:rFonts w:ascii="Times New Roman" w:eastAsia="MS Minngs" w:hAnsi="Times New Roman" w:cs="Times New Roman"/>
          <w:sz w:val="24"/>
          <w:szCs w:val="24"/>
          <w:lang w:eastAsia="ja-JP"/>
        </w:rPr>
      </w:pPr>
      <w:r w:rsidRPr="000336EF">
        <w:rPr>
          <w:rFonts w:ascii="Times New Roman" w:eastAsia="MS Minngs" w:hAnsi="Times New Roman" w:cs="Times New Roman"/>
          <w:b/>
          <w:sz w:val="24"/>
          <w:szCs w:val="24"/>
          <w:lang w:eastAsia="ja-JP"/>
        </w:rPr>
        <w:t xml:space="preserve">Table 1: Aspects of the PIAAC findings identified </w:t>
      </w:r>
      <w:r w:rsidR="003F5D83">
        <w:rPr>
          <w:rFonts w:ascii="Times New Roman" w:eastAsia="MS Minngs" w:hAnsi="Times New Roman" w:cs="Times New Roman"/>
          <w:b/>
          <w:sz w:val="24"/>
          <w:szCs w:val="24"/>
          <w:lang w:eastAsia="ja-JP"/>
        </w:rPr>
        <w:t xml:space="preserve">in </w:t>
      </w:r>
      <w:r w:rsidR="003F5D83" w:rsidRPr="000336EF">
        <w:rPr>
          <w:rFonts w:ascii="Times New Roman" w:eastAsia="MS Minngs" w:hAnsi="Times New Roman" w:cs="Times New Roman"/>
          <w:b/>
          <w:sz w:val="24"/>
          <w:szCs w:val="24"/>
          <w:lang w:eastAsia="ja-JP"/>
        </w:rPr>
        <w:t xml:space="preserve">the OECD </w:t>
      </w:r>
      <w:r w:rsidR="003F5D83">
        <w:rPr>
          <w:rFonts w:ascii="Times New Roman" w:eastAsia="MS Minngs" w:hAnsi="Times New Roman" w:cs="Times New Roman"/>
          <w:b/>
          <w:sz w:val="24"/>
          <w:szCs w:val="24"/>
          <w:lang w:eastAsia="ja-JP"/>
        </w:rPr>
        <w:t xml:space="preserve">Country Notes </w:t>
      </w:r>
      <w:r w:rsidRPr="000336EF">
        <w:rPr>
          <w:rFonts w:ascii="Times New Roman" w:eastAsia="MS Minngs" w:hAnsi="Times New Roman" w:cs="Times New Roman"/>
          <w:b/>
          <w:sz w:val="24"/>
          <w:szCs w:val="24"/>
          <w:lang w:eastAsia="ja-JP"/>
        </w:rPr>
        <w:t>as ‘key issues’</w:t>
      </w:r>
    </w:p>
    <w:tbl>
      <w:tblPr>
        <w:tblW w:w="5201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E0" w:firstRow="1" w:lastRow="1" w:firstColumn="1" w:lastColumn="0" w:noHBand="0" w:noVBand="0"/>
      </w:tblPr>
      <w:tblGrid>
        <w:gridCol w:w="3402"/>
        <w:gridCol w:w="3686"/>
        <w:gridCol w:w="3828"/>
        <w:gridCol w:w="3828"/>
      </w:tblGrid>
      <w:tr w:rsidR="000336EF" w:rsidRPr="000336EF" w:rsidTr="002E0915">
        <w:trPr>
          <w:cantSplit/>
          <w:tblHeader/>
        </w:trPr>
        <w:tc>
          <w:tcPr>
            <w:tcW w:w="1154" w:type="pct"/>
          </w:tcPr>
          <w:p w:rsidR="000336EF" w:rsidRPr="0090405F" w:rsidRDefault="000336EF" w:rsidP="0090405F">
            <w:pPr>
              <w:spacing w:before="120" w:after="0" w:line="240" w:lineRule="auto"/>
              <w:rPr>
                <w:rFonts w:ascii="Times New Roman" w:eastAsia="MS Minngs" w:hAnsi="Times New Roman" w:cs="Times New Roman"/>
                <w:b/>
                <w:sz w:val="24"/>
                <w:szCs w:val="24"/>
                <w:lang w:eastAsia="ja-JP"/>
              </w:rPr>
            </w:pPr>
            <w:r w:rsidRPr="0090405F">
              <w:rPr>
                <w:rFonts w:ascii="Times New Roman" w:eastAsia="MS Minngs" w:hAnsi="Times New Roman" w:cs="Times New Roman"/>
                <w:b/>
                <w:sz w:val="24"/>
                <w:szCs w:val="24"/>
                <w:lang w:eastAsia="ja-JP"/>
              </w:rPr>
              <w:t>Aspect</w:t>
            </w:r>
          </w:p>
        </w:tc>
        <w:tc>
          <w:tcPr>
            <w:tcW w:w="1250" w:type="pct"/>
          </w:tcPr>
          <w:p w:rsidR="000336EF" w:rsidRPr="0090405F" w:rsidRDefault="000336EF" w:rsidP="0090405F">
            <w:pPr>
              <w:spacing w:before="120" w:after="0" w:line="240" w:lineRule="auto"/>
              <w:rPr>
                <w:rFonts w:ascii="Times New Roman" w:eastAsia="MS Minngs" w:hAnsi="Times New Roman" w:cs="Times New Roman"/>
                <w:b/>
                <w:sz w:val="24"/>
                <w:szCs w:val="24"/>
                <w:vertAlign w:val="superscript"/>
                <w:lang w:eastAsia="ja-JP"/>
              </w:rPr>
            </w:pPr>
            <w:r w:rsidRPr="0090405F">
              <w:rPr>
                <w:rFonts w:ascii="Times New Roman" w:eastAsia="MS Minngs" w:hAnsi="Times New Roman" w:cs="Times New Roman"/>
                <w:b/>
                <w:sz w:val="24"/>
                <w:szCs w:val="24"/>
                <w:lang w:eastAsia="ja-JP"/>
              </w:rPr>
              <w:t>Japan</w:t>
            </w:r>
          </w:p>
        </w:tc>
        <w:tc>
          <w:tcPr>
            <w:tcW w:w="1298" w:type="pct"/>
          </w:tcPr>
          <w:p w:rsidR="000336EF" w:rsidRPr="0090405F" w:rsidRDefault="000336EF" w:rsidP="0090405F">
            <w:pPr>
              <w:spacing w:before="120" w:after="0" w:line="240" w:lineRule="auto"/>
              <w:rPr>
                <w:rFonts w:ascii="Times New Roman" w:eastAsia="MS Minngs" w:hAnsi="Times New Roman" w:cs="Times New Roman"/>
                <w:b/>
                <w:sz w:val="24"/>
                <w:szCs w:val="24"/>
                <w:vertAlign w:val="superscript"/>
                <w:lang w:eastAsia="ja-JP"/>
              </w:rPr>
            </w:pPr>
            <w:r w:rsidRPr="0090405F">
              <w:rPr>
                <w:rFonts w:ascii="Times New Roman" w:eastAsia="MS Minngs" w:hAnsi="Times New Roman" w:cs="Times New Roman"/>
                <w:b/>
                <w:sz w:val="24"/>
                <w:szCs w:val="24"/>
                <w:lang w:eastAsia="ja-JP"/>
              </w:rPr>
              <w:t>UK (England &amp; Northern Ireland)</w:t>
            </w:r>
          </w:p>
        </w:tc>
        <w:tc>
          <w:tcPr>
            <w:tcW w:w="1298" w:type="pct"/>
          </w:tcPr>
          <w:p w:rsidR="000336EF" w:rsidRPr="0090405F" w:rsidRDefault="000336EF" w:rsidP="0090405F">
            <w:pPr>
              <w:spacing w:before="120" w:after="0" w:line="240" w:lineRule="auto"/>
              <w:rPr>
                <w:rFonts w:ascii="Times New Roman" w:eastAsia="MS Minngs" w:hAnsi="Times New Roman" w:cs="Times New Roman"/>
                <w:b/>
                <w:sz w:val="24"/>
                <w:szCs w:val="24"/>
                <w:lang w:eastAsia="ja-JP"/>
              </w:rPr>
            </w:pPr>
            <w:r w:rsidRPr="0090405F">
              <w:rPr>
                <w:rFonts w:ascii="Times New Roman" w:eastAsia="MS Minngs" w:hAnsi="Times New Roman" w:cs="Times New Roman"/>
                <w:b/>
                <w:sz w:val="24"/>
                <w:szCs w:val="24"/>
                <w:lang w:eastAsia="ja-JP"/>
              </w:rPr>
              <w:t>France</w:t>
            </w:r>
          </w:p>
        </w:tc>
      </w:tr>
      <w:tr w:rsidR="000336EF" w:rsidRPr="000336EF" w:rsidTr="002E0915">
        <w:trPr>
          <w:cantSplit/>
        </w:trPr>
        <w:tc>
          <w:tcPr>
            <w:tcW w:w="1154" w:type="pct"/>
          </w:tcPr>
          <w:p w:rsidR="000336EF" w:rsidRPr="0090405F" w:rsidRDefault="000336EF" w:rsidP="0090405F">
            <w:pPr>
              <w:spacing w:before="120" w:after="0" w:line="240" w:lineRule="auto"/>
              <w:rPr>
                <w:rFonts w:ascii="Times New Roman" w:eastAsia="MS Minngs" w:hAnsi="Times New Roman" w:cs="Times New Roman"/>
                <w:sz w:val="24"/>
                <w:szCs w:val="24"/>
                <w:lang w:eastAsia="ja-JP"/>
              </w:rPr>
            </w:pPr>
            <w:r w:rsidRPr="0090405F">
              <w:rPr>
                <w:rFonts w:ascii="Times New Roman" w:eastAsia="MS Minngs" w:hAnsi="Times New Roman" w:cs="Times New Roman"/>
                <w:i/>
                <w:sz w:val="24"/>
                <w:szCs w:val="24"/>
                <w:lang w:eastAsia="ja-JP"/>
              </w:rPr>
              <w:t>Sample Size and Coverage Rate</w:t>
            </w:r>
            <w:r w:rsidRPr="0090405F">
              <w:rPr>
                <w:rFonts w:ascii="Times New Roman" w:eastAsia="MS Minngs" w:hAnsi="Times New Roman" w:cs="Times New Roman"/>
                <w:i/>
                <w:sz w:val="24"/>
                <w:szCs w:val="24"/>
                <w:vertAlign w:val="superscript"/>
                <w:lang w:eastAsia="ja-JP"/>
              </w:rPr>
              <w:endnoteReference w:id="1"/>
            </w:r>
          </w:p>
        </w:tc>
        <w:tc>
          <w:tcPr>
            <w:tcW w:w="1250" w:type="pct"/>
          </w:tcPr>
          <w:p w:rsidR="000336EF" w:rsidRPr="0090405F" w:rsidRDefault="000336EF" w:rsidP="0090405F">
            <w:pPr>
              <w:spacing w:before="120" w:after="0" w:line="240" w:lineRule="auto"/>
              <w:rPr>
                <w:rFonts w:ascii="Times New Roman" w:eastAsia="MS Minngs" w:hAnsi="Times New Roman" w:cs="Times New Roman"/>
                <w:sz w:val="24"/>
                <w:szCs w:val="24"/>
                <w:lang w:eastAsia="ja-JP"/>
              </w:rPr>
            </w:pPr>
            <w:r w:rsidRPr="0090405F">
              <w:rPr>
                <w:rFonts w:ascii="Times New Roman" w:eastAsia="MS Minngs" w:hAnsi="Times New Roman" w:cs="Times New Roman"/>
                <w:sz w:val="24"/>
                <w:szCs w:val="24"/>
                <w:lang w:eastAsia="ja-JP"/>
              </w:rPr>
              <w:t>5278 adults aged 16 to 65, with coverage rate of 47%.</w:t>
            </w:r>
          </w:p>
          <w:p w:rsidR="000336EF" w:rsidRPr="0090405F" w:rsidRDefault="000336EF" w:rsidP="0090405F">
            <w:pPr>
              <w:spacing w:before="120" w:after="0" w:line="240" w:lineRule="auto"/>
              <w:rPr>
                <w:rFonts w:ascii="Times New Roman" w:eastAsia="MS Minngs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298" w:type="pct"/>
          </w:tcPr>
          <w:p w:rsidR="000336EF" w:rsidRPr="0090405F" w:rsidRDefault="000336EF" w:rsidP="0090405F">
            <w:pPr>
              <w:spacing w:before="120" w:after="0" w:line="240" w:lineRule="auto"/>
              <w:rPr>
                <w:rFonts w:ascii="Times New Roman" w:eastAsia="MS Minngs" w:hAnsi="Times New Roman" w:cs="Times New Roman"/>
                <w:sz w:val="24"/>
                <w:szCs w:val="24"/>
                <w:lang w:eastAsia="ja-JP"/>
              </w:rPr>
            </w:pPr>
            <w:r w:rsidRPr="0090405F">
              <w:rPr>
                <w:rFonts w:ascii="Times New Roman" w:eastAsia="MS Minngs" w:hAnsi="Times New Roman" w:cs="Times New Roman"/>
                <w:sz w:val="24"/>
                <w:szCs w:val="24"/>
                <w:lang w:eastAsia="ja-JP"/>
              </w:rPr>
              <w:t>8892 adults (5,131 in England, and 3761 in N.I.), with coverage rate of 60.5% (weighted average).</w:t>
            </w:r>
          </w:p>
        </w:tc>
        <w:tc>
          <w:tcPr>
            <w:tcW w:w="1298" w:type="pct"/>
          </w:tcPr>
          <w:p w:rsidR="000336EF" w:rsidRPr="0090405F" w:rsidRDefault="000336EF" w:rsidP="0090405F">
            <w:pPr>
              <w:spacing w:before="120" w:after="0" w:line="240" w:lineRule="auto"/>
              <w:rPr>
                <w:rFonts w:ascii="Times New Roman" w:eastAsia="MS Minngs" w:hAnsi="Times New Roman" w:cs="Times New Roman"/>
                <w:sz w:val="24"/>
                <w:szCs w:val="24"/>
                <w:lang w:eastAsia="ja-JP"/>
              </w:rPr>
            </w:pPr>
            <w:r w:rsidRPr="0090405F">
              <w:rPr>
                <w:rFonts w:ascii="Times New Roman" w:eastAsia="MS Minngs" w:hAnsi="Times New Roman" w:cs="Times New Roman"/>
                <w:sz w:val="24"/>
                <w:szCs w:val="24"/>
                <w:lang w:eastAsia="ja-JP"/>
              </w:rPr>
              <w:t xml:space="preserve">some 7000 adults, with coverage rate </w:t>
            </w:r>
            <w:r w:rsidR="0090405F" w:rsidRPr="0090405F">
              <w:rPr>
                <w:rFonts w:ascii="Times New Roman" w:eastAsia="MS Minngs" w:hAnsi="Times New Roman" w:cs="Times New Roman"/>
                <w:sz w:val="24"/>
                <w:szCs w:val="24"/>
                <w:lang w:eastAsia="ja-JP"/>
              </w:rPr>
              <w:t xml:space="preserve">of </w:t>
            </w:r>
            <w:r w:rsidRPr="0090405F">
              <w:rPr>
                <w:rFonts w:ascii="Times New Roman" w:eastAsia="MS Minngs" w:hAnsi="Times New Roman" w:cs="Times New Roman"/>
                <w:sz w:val="24"/>
                <w:szCs w:val="24"/>
                <w:lang w:eastAsia="ja-JP"/>
              </w:rPr>
              <w:t>64%.</w:t>
            </w:r>
          </w:p>
        </w:tc>
      </w:tr>
      <w:tr w:rsidR="000336EF" w:rsidRPr="000336EF" w:rsidTr="002E0915">
        <w:trPr>
          <w:cantSplit/>
        </w:trPr>
        <w:tc>
          <w:tcPr>
            <w:tcW w:w="1154" w:type="pct"/>
          </w:tcPr>
          <w:p w:rsidR="000336EF" w:rsidRPr="0090405F" w:rsidRDefault="000336EF" w:rsidP="0090405F">
            <w:pPr>
              <w:spacing w:before="120" w:after="0" w:line="240" w:lineRule="auto"/>
              <w:rPr>
                <w:rFonts w:ascii="Times New Roman" w:eastAsia="MS Minngs" w:hAnsi="Times New Roman" w:cs="Times New Roman"/>
                <w:i/>
                <w:sz w:val="24"/>
                <w:szCs w:val="24"/>
                <w:lang w:eastAsia="ja-JP"/>
              </w:rPr>
            </w:pPr>
            <w:r w:rsidRPr="0090405F">
              <w:rPr>
                <w:rFonts w:ascii="Times New Roman" w:eastAsia="MS Minngs" w:hAnsi="Times New Roman" w:cs="Times New Roman"/>
                <w:i/>
                <w:sz w:val="24"/>
                <w:szCs w:val="24"/>
                <w:lang w:eastAsia="ja-JP"/>
              </w:rPr>
              <w:t>Comparative Performance in Literacy and Numeracy (using country averages)</w:t>
            </w:r>
          </w:p>
        </w:tc>
        <w:tc>
          <w:tcPr>
            <w:tcW w:w="1250" w:type="pct"/>
          </w:tcPr>
          <w:p w:rsidR="000336EF" w:rsidRPr="0090405F" w:rsidRDefault="000336EF" w:rsidP="0090405F">
            <w:pPr>
              <w:spacing w:before="120" w:after="0" w:line="240" w:lineRule="auto"/>
              <w:rPr>
                <w:rFonts w:ascii="Times New Roman" w:eastAsia="MS Minngs" w:hAnsi="Times New Roman" w:cs="Times New Roman"/>
                <w:sz w:val="24"/>
                <w:szCs w:val="24"/>
                <w:lang w:eastAsia="ja-JP"/>
              </w:rPr>
            </w:pPr>
            <w:r w:rsidRPr="0090405F">
              <w:rPr>
                <w:rFonts w:ascii="Times New Roman" w:eastAsia="MS Minngs" w:hAnsi="Times New Roman" w:cs="Times New Roman"/>
                <w:sz w:val="24"/>
                <w:szCs w:val="24"/>
                <w:lang w:eastAsia="ja-JP"/>
              </w:rPr>
              <w:t>top in both proficiencies</w:t>
            </w:r>
            <w:r w:rsidR="003F5D83" w:rsidRPr="0090405F">
              <w:rPr>
                <w:rFonts w:ascii="Times New Roman" w:eastAsia="MS Minngs" w:hAnsi="Times New Roman" w:cs="Times New Roman"/>
                <w:i/>
                <w:sz w:val="24"/>
                <w:szCs w:val="24"/>
                <w:lang w:eastAsia="ja-JP"/>
              </w:rPr>
              <w:t xml:space="preserve"> </w:t>
            </w:r>
          </w:p>
        </w:tc>
        <w:tc>
          <w:tcPr>
            <w:tcW w:w="1298" w:type="pct"/>
          </w:tcPr>
          <w:p w:rsidR="000336EF" w:rsidRPr="0090405F" w:rsidRDefault="000336EF" w:rsidP="0090405F">
            <w:pPr>
              <w:spacing w:before="120" w:after="0" w:line="240" w:lineRule="auto"/>
              <w:rPr>
                <w:rFonts w:ascii="Times New Roman" w:eastAsia="MS Minngs" w:hAnsi="Times New Roman" w:cs="Times New Roman"/>
                <w:b/>
                <w:sz w:val="24"/>
                <w:szCs w:val="24"/>
                <w:lang w:eastAsia="ja-JP"/>
              </w:rPr>
            </w:pPr>
            <w:r w:rsidRPr="0090405F">
              <w:rPr>
                <w:rFonts w:ascii="Times New Roman" w:eastAsia="MS Minngs" w:hAnsi="Times New Roman" w:cs="Times New Roman"/>
                <w:sz w:val="24"/>
                <w:szCs w:val="24"/>
                <w:lang w:eastAsia="ja-JP"/>
              </w:rPr>
              <w:t>L indistinguishable from OECD average; N statistically significantly below OECD average</w:t>
            </w:r>
          </w:p>
        </w:tc>
        <w:tc>
          <w:tcPr>
            <w:tcW w:w="1298" w:type="pct"/>
          </w:tcPr>
          <w:p w:rsidR="000336EF" w:rsidRPr="0090405F" w:rsidRDefault="000336EF" w:rsidP="00CF5B46">
            <w:pPr>
              <w:spacing w:before="120" w:after="0" w:line="240" w:lineRule="auto"/>
              <w:rPr>
                <w:rFonts w:ascii="Times New Roman" w:eastAsia="MS Minngs" w:hAnsi="Times New Roman" w:cs="Times New Roman"/>
                <w:b/>
                <w:sz w:val="24"/>
                <w:szCs w:val="24"/>
                <w:lang w:eastAsia="ja-JP"/>
              </w:rPr>
            </w:pPr>
            <w:r w:rsidRPr="0090405F">
              <w:rPr>
                <w:rFonts w:ascii="Times New Roman" w:eastAsia="MS Minngs" w:hAnsi="Times New Roman" w:cs="Times New Roman"/>
                <w:sz w:val="24"/>
                <w:szCs w:val="24"/>
                <w:lang w:eastAsia="ja-JP"/>
              </w:rPr>
              <w:t>amo</w:t>
            </w:r>
            <w:r w:rsidR="0090405F" w:rsidRPr="0090405F">
              <w:rPr>
                <w:rFonts w:ascii="Times New Roman" w:eastAsia="MS Minngs" w:hAnsi="Times New Roman" w:cs="Times New Roman"/>
                <w:sz w:val="24"/>
                <w:szCs w:val="24"/>
                <w:lang w:eastAsia="ja-JP"/>
              </w:rPr>
              <w:t xml:space="preserve">ng the lowest in L&amp;N </w:t>
            </w:r>
          </w:p>
        </w:tc>
      </w:tr>
      <w:tr w:rsidR="000336EF" w:rsidRPr="000336EF" w:rsidTr="002E0915">
        <w:trPr>
          <w:cantSplit/>
        </w:trPr>
        <w:tc>
          <w:tcPr>
            <w:tcW w:w="1154" w:type="pct"/>
          </w:tcPr>
          <w:p w:rsidR="000336EF" w:rsidRPr="0090405F" w:rsidRDefault="003F5D83" w:rsidP="0090405F">
            <w:pPr>
              <w:spacing w:before="120" w:after="0" w:line="240" w:lineRule="auto"/>
              <w:rPr>
                <w:rFonts w:ascii="Times New Roman" w:eastAsia="MS Minngs" w:hAnsi="Times New Roman" w:cs="Times New Roman"/>
                <w:i/>
                <w:sz w:val="24"/>
                <w:szCs w:val="24"/>
                <w:lang w:eastAsia="ja-JP"/>
              </w:rPr>
            </w:pPr>
            <w:r w:rsidRPr="0090405F">
              <w:rPr>
                <w:rFonts w:ascii="Times New Roman" w:eastAsia="MS Minngs" w:hAnsi="Times New Roman" w:cs="Times New Roman"/>
                <w:i/>
                <w:sz w:val="24"/>
                <w:szCs w:val="24"/>
                <w:lang w:eastAsia="ja-JP"/>
              </w:rPr>
              <w:t>Comparative Performance in PSTRE (using % at Levels 2 or 3)</w:t>
            </w:r>
          </w:p>
        </w:tc>
        <w:tc>
          <w:tcPr>
            <w:tcW w:w="1250" w:type="pct"/>
          </w:tcPr>
          <w:p w:rsidR="000336EF" w:rsidRPr="0090405F" w:rsidRDefault="00195FE0" w:rsidP="0090405F">
            <w:pPr>
              <w:spacing w:before="120" w:after="0" w:line="240" w:lineRule="auto"/>
              <w:rPr>
                <w:rFonts w:ascii="Times New Roman" w:eastAsia="MS Minngs" w:hAnsi="Times New Roman" w:cs="Times New Roman"/>
                <w:sz w:val="24"/>
                <w:szCs w:val="24"/>
                <w:lang w:eastAsia="ja-JP"/>
              </w:rPr>
            </w:pPr>
            <w:r w:rsidRPr="0090405F">
              <w:rPr>
                <w:rFonts w:ascii="Times New Roman" w:eastAsia="MS Minngs" w:hAnsi="Times New Roman" w:cs="Times New Roman"/>
                <w:sz w:val="24"/>
                <w:szCs w:val="24"/>
                <w:lang w:eastAsia="ja-JP"/>
              </w:rPr>
              <w:t xml:space="preserve">% at Levels 2/3 </w:t>
            </w:r>
            <w:r w:rsidR="000336EF" w:rsidRPr="0090405F">
              <w:rPr>
                <w:rFonts w:ascii="Times New Roman" w:eastAsia="MS Minngs" w:hAnsi="Times New Roman" w:cs="Times New Roman"/>
                <w:sz w:val="24"/>
                <w:szCs w:val="24"/>
                <w:lang w:eastAsia="ja-JP"/>
              </w:rPr>
              <w:t xml:space="preserve">similar to OECD average </w:t>
            </w:r>
            <w:r w:rsidRPr="0090405F">
              <w:rPr>
                <w:rFonts w:ascii="Times New Roman" w:eastAsia="MS Minngs" w:hAnsi="Times New Roman" w:cs="Times New Roman"/>
                <w:sz w:val="24"/>
                <w:szCs w:val="24"/>
                <w:lang w:eastAsia="ja-JP"/>
              </w:rPr>
              <w:t xml:space="preserve">in </w:t>
            </w:r>
            <w:r w:rsidR="000336EF" w:rsidRPr="0090405F">
              <w:rPr>
                <w:rFonts w:ascii="Times New Roman" w:eastAsia="MS Minngs" w:hAnsi="Times New Roman" w:cs="Times New Roman"/>
                <w:sz w:val="24"/>
                <w:szCs w:val="24"/>
                <w:lang w:eastAsia="ja-JP"/>
              </w:rPr>
              <w:t xml:space="preserve">overall </w:t>
            </w:r>
            <w:r w:rsidRPr="0090405F">
              <w:rPr>
                <w:rFonts w:ascii="Times New Roman" w:eastAsia="MS Minngs" w:hAnsi="Times New Roman" w:cs="Times New Roman"/>
                <w:sz w:val="24"/>
                <w:szCs w:val="24"/>
                <w:lang w:eastAsia="ja-JP"/>
              </w:rPr>
              <w:t xml:space="preserve">sample; </w:t>
            </w:r>
            <w:r w:rsidR="000336EF" w:rsidRPr="0090405F">
              <w:rPr>
                <w:rFonts w:ascii="Times New Roman" w:eastAsia="MS Minngs" w:hAnsi="Times New Roman" w:cs="Times New Roman"/>
                <w:sz w:val="24"/>
                <w:szCs w:val="24"/>
                <w:lang w:eastAsia="ja-JP"/>
              </w:rPr>
              <w:t xml:space="preserve">but </w:t>
            </w:r>
            <w:r w:rsidRPr="0090405F">
              <w:rPr>
                <w:rFonts w:ascii="Times New Roman" w:eastAsia="MS Minngs" w:hAnsi="Times New Roman" w:cs="Times New Roman"/>
                <w:sz w:val="24"/>
                <w:szCs w:val="24"/>
                <w:lang w:eastAsia="ja-JP"/>
              </w:rPr>
              <w:t xml:space="preserve">% of youngest age group at Levels 2/3 </w:t>
            </w:r>
            <w:r w:rsidR="00BF0693" w:rsidRPr="0090405F">
              <w:rPr>
                <w:rFonts w:ascii="Times New Roman" w:eastAsia="MS Minngs" w:hAnsi="Times New Roman" w:cs="Times New Roman"/>
                <w:sz w:val="24"/>
                <w:szCs w:val="24"/>
                <w:lang w:eastAsia="ja-JP"/>
              </w:rPr>
              <w:t xml:space="preserve">was </w:t>
            </w:r>
            <w:r w:rsidR="000336EF" w:rsidRPr="0090405F">
              <w:rPr>
                <w:rFonts w:ascii="Times New Roman" w:eastAsia="MS Minngs" w:hAnsi="Times New Roman" w:cs="Times New Roman"/>
                <w:sz w:val="24"/>
                <w:szCs w:val="24"/>
                <w:lang w:eastAsia="ja-JP"/>
              </w:rPr>
              <w:t>lower than OECD average</w:t>
            </w:r>
            <w:r w:rsidR="00BF0693" w:rsidRPr="0090405F">
              <w:rPr>
                <w:rFonts w:ascii="Times New Roman" w:eastAsia="MS Minngs" w:hAnsi="Times New Roman" w:cs="Times New Roman"/>
                <w:sz w:val="24"/>
                <w:szCs w:val="24"/>
                <w:lang w:eastAsia="ja-JP"/>
              </w:rPr>
              <w:t>.</w:t>
            </w:r>
            <w:r w:rsidR="000336EF" w:rsidRPr="0090405F">
              <w:rPr>
                <w:rFonts w:ascii="Times New Roman" w:eastAsia="MS Minngs" w:hAnsi="Times New Roman" w:cs="Times New Roman"/>
                <w:sz w:val="24"/>
                <w:szCs w:val="24"/>
                <w:lang w:eastAsia="ja-JP"/>
              </w:rPr>
              <w:t xml:space="preserve"> </w:t>
            </w:r>
          </w:p>
        </w:tc>
        <w:tc>
          <w:tcPr>
            <w:tcW w:w="1298" w:type="pct"/>
          </w:tcPr>
          <w:p w:rsidR="000336EF" w:rsidRPr="0090405F" w:rsidRDefault="0016207A" w:rsidP="0090405F">
            <w:pPr>
              <w:spacing w:before="120" w:after="0" w:line="240" w:lineRule="auto"/>
              <w:rPr>
                <w:rFonts w:ascii="Times New Roman" w:eastAsia="MS Minngs" w:hAnsi="Times New Roman" w:cs="Times New Roman"/>
                <w:b/>
                <w:sz w:val="24"/>
                <w:szCs w:val="24"/>
                <w:lang w:eastAsia="ja-JP"/>
              </w:rPr>
            </w:pPr>
            <w:r w:rsidRPr="009040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49% scored </w:t>
            </w:r>
            <w:r w:rsidR="00570BE1" w:rsidRPr="009040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at or </w:t>
            </w:r>
            <w:r w:rsidRPr="009040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below Level 1</w:t>
            </w:r>
            <w:r w:rsidR="00570BE1" w:rsidRPr="009040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  <w:r w:rsidRPr="009040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but </w:t>
            </w:r>
            <w:r w:rsidR="00BF0693" w:rsidRPr="009040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9040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2E6" w:rsidRPr="0090405F">
              <w:rPr>
                <w:rFonts w:ascii="Times New Roman" w:hAnsi="Times New Roman" w:cs="Times New Roman"/>
                <w:sz w:val="24"/>
                <w:szCs w:val="24"/>
              </w:rPr>
              <w:t>participation</w:t>
            </w:r>
            <w:r w:rsidR="003F5D83" w:rsidRPr="0090405F">
              <w:rPr>
                <w:rFonts w:ascii="Times New Roman" w:hAnsi="Times New Roman" w:cs="Times New Roman"/>
                <w:sz w:val="24"/>
                <w:szCs w:val="24"/>
              </w:rPr>
              <w:t xml:space="preserve"> rate for this element of the </w:t>
            </w:r>
            <w:r w:rsidR="00BF0693" w:rsidRPr="0090405F">
              <w:rPr>
                <w:rFonts w:ascii="Times New Roman" w:hAnsi="Times New Roman" w:cs="Times New Roman"/>
                <w:sz w:val="24"/>
                <w:szCs w:val="24"/>
              </w:rPr>
              <w:t xml:space="preserve">survey </w:t>
            </w:r>
            <w:r w:rsidR="003F5D83" w:rsidRPr="0090405F">
              <w:rPr>
                <w:rFonts w:ascii="Times New Roman" w:hAnsi="Times New Roman" w:cs="Times New Roman"/>
                <w:sz w:val="24"/>
                <w:szCs w:val="24"/>
              </w:rPr>
              <w:t>was above the</w:t>
            </w:r>
            <w:r w:rsidR="003F5D83" w:rsidRPr="009040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OECD average</w:t>
            </w:r>
            <w:r w:rsidR="00BF0693" w:rsidRPr="009040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3F5D83" w:rsidRPr="009040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98" w:type="pct"/>
          </w:tcPr>
          <w:p w:rsidR="000336EF" w:rsidRPr="0090405F" w:rsidRDefault="000336EF" w:rsidP="0090405F">
            <w:pPr>
              <w:spacing w:before="120" w:after="0" w:line="240" w:lineRule="auto"/>
              <w:rPr>
                <w:rFonts w:ascii="Times New Roman" w:eastAsia="MS Minngs" w:hAnsi="Times New Roman" w:cs="Times New Roman"/>
                <w:sz w:val="24"/>
                <w:szCs w:val="24"/>
                <w:lang w:eastAsia="ja-JP"/>
              </w:rPr>
            </w:pPr>
            <w:r w:rsidRPr="0090405F">
              <w:rPr>
                <w:rFonts w:ascii="Times New Roman" w:eastAsia="MS Minngs" w:hAnsi="Times New Roman" w:cs="Times New Roman"/>
                <w:sz w:val="24"/>
                <w:szCs w:val="24"/>
                <w:lang w:eastAsia="ja-JP"/>
              </w:rPr>
              <w:t>(not assessed)</w:t>
            </w:r>
          </w:p>
        </w:tc>
      </w:tr>
      <w:tr w:rsidR="000336EF" w:rsidRPr="000336EF" w:rsidTr="002E0915">
        <w:trPr>
          <w:cantSplit/>
        </w:trPr>
        <w:tc>
          <w:tcPr>
            <w:tcW w:w="1154" w:type="pct"/>
          </w:tcPr>
          <w:p w:rsidR="000336EF" w:rsidRPr="0090405F" w:rsidRDefault="000336EF" w:rsidP="0090405F">
            <w:pPr>
              <w:spacing w:before="120" w:after="0" w:line="240" w:lineRule="auto"/>
              <w:rPr>
                <w:rFonts w:ascii="Times New Roman" w:eastAsia="MS Minngs" w:hAnsi="Times New Roman" w:cs="Times New Roman"/>
                <w:i/>
                <w:sz w:val="24"/>
                <w:szCs w:val="24"/>
                <w:lang w:eastAsia="ja-JP"/>
              </w:rPr>
            </w:pPr>
            <w:r w:rsidRPr="0090405F">
              <w:rPr>
                <w:rFonts w:ascii="Times New Roman" w:eastAsia="MS Minngs" w:hAnsi="Times New Roman" w:cs="Times New Roman"/>
                <w:i/>
                <w:sz w:val="24"/>
                <w:szCs w:val="24"/>
                <w:lang w:eastAsia="ja-JP"/>
              </w:rPr>
              <w:t>Variations in L and N proficiency related to (a) age</w:t>
            </w:r>
          </w:p>
        </w:tc>
        <w:tc>
          <w:tcPr>
            <w:tcW w:w="1250" w:type="pct"/>
          </w:tcPr>
          <w:p w:rsidR="000336EF" w:rsidRPr="0090405F" w:rsidRDefault="000336EF" w:rsidP="0090405F">
            <w:pPr>
              <w:spacing w:before="120" w:after="0" w:line="240" w:lineRule="auto"/>
              <w:rPr>
                <w:rFonts w:ascii="Times New Roman" w:eastAsia="MS Minngs" w:hAnsi="Times New Roman" w:cs="Times New Roman"/>
                <w:sz w:val="24"/>
                <w:szCs w:val="24"/>
                <w:lang w:eastAsia="ja-JP"/>
              </w:rPr>
            </w:pPr>
            <w:r w:rsidRPr="0090405F">
              <w:rPr>
                <w:rFonts w:ascii="Times New Roman" w:eastAsia="MS Minngs" w:hAnsi="Times New Roman" w:cs="Times New Roman"/>
                <w:sz w:val="24"/>
                <w:szCs w:val="24"/>
                <w:lang w:eastAsia="ja-JP"/>
              </w:rPr>
              <w:t xml:space="preserve">little variation </w:t>
            </w:r>
          </w:p>
        </w:tc>
        <w:tc>
          <w:tcPr>
            <w:tcW w:w="1298" w:type="pct"/>
          </w:tcPr>
          <w:p w:rsidR="000336EF" w:rsidRPr="0090405F" w:rsidRDefault="000336EF" w:rsidP="0090405F">
            <w:pPr>
              <w:spacing w:before="120" w:after="0" w:line="240" w:lineRule="auto"/>
              <w:rPr>
                <w:rFonts w:ascii="Times New Roman" w:eastAsia="MS Minngs" w:hAnsi="Times New Roman" w:cs="Times New Roman"/>
                <w:sz w:val="24"/>
                <w:szCs w:val="24"/>
                <w:lang w:eastAsia="ja-JP"/>
              </w:rPr>
            </w:pPr>
            <w:r w:rsidRPr="0090405F">
              <w:rPr>
                <w:rFonts w:ascii="Times New Roman" w:eastAsia="MS Minngs" w:hAnsi="Times New Roman" w:cs="Times New Roman"/>
                <w:sz w:val="24"/>
                <w:szCs w:val="24"/>
                <w:lang w:eastAsia="ja-JP"/>
              </w:rPr>
              <w:t>negligible difference between oldest and youngest groups (unlike most other countries)</w:t>
            </w:r>
          </w:p>
        </w:tc>
        <w:tc>
          <w:tcPr>
            <w:tcW w:w="1298" w:type="pct"/>
          </w:tcPr>
          <w:p w:rsidR="000336EF" w:rsidRPr="0090405F" w:rsidRDefault="000336EF" w:rsidP="0090405F">
            <w:pPr>
              <w:spacing w:before="120" w:after="0" w:line="240" w:lineRule="auto"/>
              <w:rPr>
                <w:rFonts w:ascii="Times New Roman" w:eastAsia="MS Minngs" w:hAnsi="Times New Roman" w:cs="Times New Roman"/>
                <w:sz w:val="24"/>
                <w:szCs w:val="24"/>
                <w:lang w:eastAsia="ja-JP"/>
              </w:rPr>
            </w:pPr>
            <w:r w:rsidRPr="0090405F">
              <w:rPr>
                <w:rFonts w:ascii="Times New Roman" w:eastAsia="MS Minngs" w:hAnsi="Times New Roman" w:cs="Times New Roman"/>
                <w:sz w:val="24"/>
                <w:szCs w:val="24"/>
                <w:lang w:eastAsia="ja-JP"/>
              </w:rPr>
              <w:t>the youngest group performed better than the oldest (like most other countries)</w:t>
            </w:r>
          </w:p>
        </w:tc>
      </w:tr>
      <w:tr w:rsidR="000336EF" w:rsidRPr="000336EF" w:rsidTr="002E0915">
        <w:trPr>
          <w:cantSplit/>
        </w:trPr>
        <w:tc>
          <w:tcPr>
            <w:tcW w:w="1154" w:type="pct"/>
          </w:tcPr>
          <w:p w:rsidR="000336EF" w:rsidRPr="0090405F" w:rsidRDefault="000336EF" w:rsidP="0090405F">
            <w:pPr>
              <w:spacing w:before="120" w:after="0" w:line="240" w:lineRule="auto"/>
              <w:rPr>
                <w:rFonts w:ascii="Calibri" w:eastAsia="MS Minngs" w:hAnsi="Calibri" w:cs="Times New Roman"/>
                <w:sz w:val="24"/>
                <w:szCs w:val="24"/>
                <w:lang w:eastAsia="ja-JP"/>
              </w:rPr>
            </w:pPr>
            <w:r w:rsidRPr="0090405F">
              <w:rPr>
                <w:rFonts w:ascii="Times New Roman" w:eastAsia="MS Minngs" w:hAnsi="Times New Roman" w:cs="Times New Roman"/>
                <w:i/>
                <w:sz w:val="24"/>
                <w:szCs w:val="24"/>
                <w:lang w:eastAsia="ja-JP"/>
              </w:rPr>
              <w:t>Variation in L and N proficiency related to (b) educational attainment and social background (parental education)</w:t>
            </w:r>
          </w:p>
        </w:tc>
        <w:tc>
          <w:tcPr>
            <w:tcW w:w="1250" w:type="pct"/>
          </w:tcPr>
          <w:p w:rsidR="000336EF" w:rsidRPr="0090405F" w:rsidRDefault="000336EF" w:rsidP="0090405F">
            <w:pPr>
              <w:spacing w:before="120" w:after="0" w:line="240" w:lineRule="auto"/>
              <w:rPr>
                <w:rFonts w:ascii="Calibri" w:eastAsia="MS Minngs" w:hAnsi="Calibri" w:cs="Times New Roman"/>
                <w:sz w:val="24"/>
                <w:szCs w:val="24"/>
                <w:highlight w:val="yellow"/>
                <w:lang w:eastAsia="ja-JP"/>
              </w:rPr>
            </w:pPr>
            <w:r w:rsidRPr="0090405F">
              <w:rPr>
                <w:rFonts w:ascii="Times New Roman" w:eastAsia="MS Minngs" w:hAnsi="Times New Roman" w:cs="Times New Roman"/>
                <w:sz w:val="24"/>
                <w:szCs w:val="24"/>
                <w:lang w:eastAsia="ja-JP"/>
              </w:rPr>
              <w:t>little variation according to educational attainment</w:t>
            </w:r>
          </w:p>
        </w:tc>
        <w:tc>
          <w:tcPr>
            <w:tcW w:w="1298" w:type="pct"/>
          </w:tcPr>
          <w:p w:rsidR="000336EF" w:rsidRPr="0090405F" w:rsidRDefault="0078236C" w:rsidP="0080609C">
            <w:pPr>
              <w:spacing w:before="120" w:after="0" w:line="240" w:lineRule="auto"/>
              <w:rPr>
                <w:rFonts w:ascii="Times New Roman" w:eastAsia="MS Minngs" w:hAnsi="Times New Roman" w:cs="Times New Roman"/>
                <w:sz w:val="24"/>
                <w:szCs w:val="24"/>
                <w:highlight w:val="yellow"/>
                <w:lang w:eastAsia="ja-JP"/>
              </w:rPr>
            </w:pPr>
            <w:r w:rsidRPr="0090405F">
              <w:rPr>
                <w:rFonts w:ascii="Times New Roman" w:eastAsia="MS Minngs" w:hAnsi="Times New Roman" w:cs="Times New Roman"/>
                <w:sz w:val="24"/>
                <w:szCs w:val="24"/>
                <w:lang w:eastAsia="ja-JP"/>
              </w:rPr>
              <w:t>l</w:t>
            </w:r>
            <w:r w:rsidR="00B53D97" w:rsidRPr="0090405F">
              <w:rPr>
                <w:rFonts w:ascii="Times New Roman" w:eastAsia="MS Minngs" w:hAnsi="Times New Roman" w:cs="Times New Roman"/>
                <w:sz w:val="24"/>
                <w:szCs w:val="24"/>
                <w:lang w:eastAsia="ja-JP"/>
              </w:rPr>
              <w:t xml:space="preserve">arge variation in literacy attainment </w:t>
            </w:r>
            <w:r w:rsidR="0080609C">
              <w:rPr>
                <w:rFonts w:ascii="Times New Roman" w:hAnsi="Times New Roman" w:cs="Times New Roman"/>
                <w:sz w:val="24"/>
                <w:szCs w:val="24"/>
              </w:rPr>
              <w:t xml:space="preserve">according to </w:t>
            </w:r>
            <w:r w:rsidR="00B53D97" w:rsidRPr="0090405F">
              <w:rPr>
                <w:rFonts w:ascii="Times New Roman" w:hAnsi="Times New Roman" w:cs="Times New Roman"/>
                <w:sz w:val="24"/>
                <w:szCs w:val="24"/>
              </w:rPr>
              <w:t xml:space="preserve">socio-economic background </w:t>
            </w:r>
            <w:r w:rsidRPr="0090405F">
              <w:rPr>
                <w:rFonts w:ascii="Times New Roman" w:hAnsi="Times New Roman" w:cs="Times New Roman"/>
                <w:sz w:val="24"/>
                <w:szCs w:val="24"/>
              </w:rPr>
              <w:t xml:space="preserve">particularly </w:t>
            </w:r>
            <w:r w:rsidR="00B53D97" w:rsidRPr="0090405F">
              <w:rPr>
                <w:rFonts w:ascii="Times New Roman" w:hAnsi="Times New Roman" w:cs="Times New Roman"/>
                <w:sz w:val="24"/>
                <w:szCs w:val="24"/>
              </w:rPr>
              <w:t xml:space="preserve">among young people </w:t>
            </w:r>
          </w:p>
        </w:tc>
        <w:tc>
          <w:tcPr>
            <w:tcW w:w="1298" w:type="pct"/>
          </w:tcPr>
          <w:p w:rsidR="000336EF" w:rsidRPr="0090405F" w:rsidRDefault="000336EF" w:rsidP="0090405F">
            <w:pPr>
              <w:spacing w:before="120" w:after="0" w:line="240" w:lineRule="auto"/>
              <w:rPr>
                <w:rFonts w:ascii="Calibri" w:eastAsia="MS Minngs" w:hAnsi="Calibri" w:cs="Times New Roman"/>
                <w:sz w:val="24"/>
                <w:szCs w:val="24"/>
                <w:lang w:eastAsia="ja-JP"/>
              </w:rPr>
            </w:pPr>
            <w:r w:rsidRPr="0090405F">
              <w:rPr>
                <w:rFonts w:ascii="Times New Roman" w:eastAsia="MS Minngs" w:hAnsi="Times New Roman" w:cs="Times New Roman"/>
                <w:sz w:val="24"/>
                <w:szCs w:val="24"/>
                <w:lang w:eastAsia="ja-JP"/>
              </w:rPr>
              <w:t>large variations according to both compared to other countries; i.e. higher levels of inequality</w:t>
            </w:r>
          </w:p>
        </w:tc>
      </w:tr>
      <w:tr w:rsidR="000336EF" w:rsidRPr="000336EF" w:rsidTr="002E0915">
        <w:trPr>
          <w:cantSplit/>
        </w:trPr>
        <w:tc>
          <w:tcPr>
            <w:tcW w:w="1154" w:type="pct"/>
          </w:tcPr>
          <w:p w:rsidR="000336EF" w:rsidRPr="0090405F" w:rsidRDefault="000336EF" w:rsidP="0090405F">
            <w:pPr>
              <w:spacing w:before="120" w:after="0" w:line="240" w:lineRule="auto"/>
              <w:rPr>
                <w:rFonts w:ascii="Times New Roman" w:eastAsia="MS Minngs" w:hAnsi="Times New Roman" w:cs="Times New Roman"/>
                <w:i/>
                <w:sz w:val="24"/>
                <w:szCs w:val="24"/>
                <w:lang w:eastAsia="ja-JP"/>
              </w:rPr>
            </w:pPr>
            <w:r w:rsidRPr="0090405F">
              <w:rPr>
                <w:rFonts w:ascii="Times New Roman" w:eastAsia="MS Minngs" w:hAnsi="Times New Roman" w:cs="Times New Roman"/>
                <w:i/>
                <w:sz w:val="24"/>
                <w:szCs w:val="24"/>
                <w:lang w:eastAsia="ja-JP"/>
              </w:rPr>
              <w:t>Variations related to other factors: (c ) place of birth and length of residency</w:t>
            </w:r>
          </w:p>
        </w:tc>
        <w:tc>
          <w:tcPr>
            <w:tcW w:w="1250" w:type="pct"/>
          </w:tcPr>
          <w:p w:rsidR="000336EF" w:rsidRPr="0090405F" w:rsidRDefault="000336EF" w:rsidP="0090405F">
            <w:pPr>
              <w:spacing w:before="120" w:after="0" w:line="240" w:lineRule="auto"/>
              <w:rPr>
                <w:rFonts w:ascii="Calibri" w:eastAsia="MS Minngs" w:hAnsi="Calibri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298" w:type="pct"/>
          </w:tcPr>
          <w:p w:rsidR="000336EF" w:rsidRPr="0090405F" w:rsidRDefault="000336EF" w:rsidP="0090405F">
            <w:pPr>
              <w:spacing w:before="120" w:after="0" w:line="240" w:lineRule="auto"/>
              <w:rPr>
                <w:rFonts w:ascii="Calibri" w:eastAsia="MS Minngs" w:hAnsi="Calibri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298" w:type="pct"/>
          </w:tcPr>
          <w:p w:rsidR="000336EF" w:rsidRPr="0090405F" w:rsidRDefault="000336EF" w:rsidP="0090405F">
            <w:pPr>
              <w:spacing w:before="120" w:after="0" w:line="240" w:lineRule="auto"/>
              <w:rPr>
                <w:rFonts w:ascii="Calibri" w:eastAsia="MS Minngs" w:hAnsi="Calibri" w:cs="Times New Roman"/>
                <w:sz w:val="24"/>
                <w:szCs w:val="24"/>
                <w:lang w:eastAsia="ja-JP"/>
              </w:rPr>
            </w:pPr>
            <w:r w:rsidRPr="0090405F">
              <w:rPr>
                <w:rFonts w:ascii="Times New Roman" w:eastAsia="MS Minngs" w:hAnsi="Times New Roman" w:cs="Times New Roman"/>
                <w:sz w:val="24"/>
                <w:szCs w:val="24"/>
                <w:lang w:eastAsia="ja-JP"/>
              </w:rPr>
              <w:t>performance in L of French born significantly better than performance of those born outside; limited improvement in skills with duration of residency</w:t>
            </w:r>
          </w:p>
        </w:tc>
      </w:tr>
      <w:tr w:rsidR="000336EF" w:rsidRPr="000336EF" w:rsidTr="002E0915">
        <w:trPr>
          <w:cantSplit/>
        </w:trPr>
        <w:tc>
          <w:tcPr>
            <w:tcW w:w="1154" w:type="pct"/>
          </w:tcPr>
          <w:p w:rsidR="000336EF" w:rsidRPr="0090405F" w:rsidRDefault="000336EF" w:rsidP="0090405F">
            <w:pPr>
              <w:spacing w:before="120" w:after="0" w:line="240" w:lineRule="auto"/>
              <w:rPr>
                <w:rFonts w:ascii="Times New Roman" w:eastAsia="MS Minngs" w:hAnsi="Times New Roman" w:cs="Times New Roman"/>
                <w:i/>
                <w:sz w:val="24"/>
                <w:szCs w:val="24"/>
                <w:lang w:eastAsia="ja-JP"/>
              </w:rPr>
            </w:pPr>
            <w:r w:rsidRPr="0090405F">
              <w:rPr>
                <w:rFonts w:ascii="Times New Roman" w:eastAsia="MS Minngs" w:hAnsi="Times New Roman" w:cs="Times New Roman"/>
                <w:i/>
                <w:sz w:val="24"/>
                <w:szCs w:val="24"/>
                <w:lang w:eastAsia="ja-JP"/>
              </w:rPr>
              <w:lastRenderedPageBreak/>
              <w:t xml:space="preserve">Demands for L, N &amp; PSTRE skills, leading to problems of over-education and over-skilling </w:t>
            </w:r>
          </w:p>
        </w:tc>
        <w:tc>
          <w:tcPr>
            <w:tcW w:w="1250" w:type="pct"/>
          </w:tcPr>
          <w:p w:rsidR="000336EF" w:rsidRPr="0090405F" w:rsidRDefault="000336EF" w:rsidP="0090405F">
            <w:pPr>
              <w:spacing w:before="120" w:after="0" w:line="240" w:lineRule="auto"/>
              <w:rPr>
                <w:rFonts w:ascii="Times New Roman" w:eastAsia="MS Minngs" w:hAnsi="Times New Roman" w:cs="Times New Roman"/>
                <w:sz w:val="24"/>
                <w:szCs w:val="24"/>
                <w:lang w:eastAsia="ja-JP"/>
              </w:rPr>
            </w:pPr>
            <w:r w:rsidRPr="0090405F">
              <w:rPr>
                <w:rFonts w:ascii="Times New Roman" w:eastAsia="MS Minngs" w:hAnsi="Times New Roman" w:cs="Times New Roman"/>
                <w:sz w:val="24"/>
                <w:szCs w:val="24"/>
                <w:lang w:eastAsia="ja-JP"/>
              </w:rPr>
              <w:t xml:space="preserve">employers not sufficiently utilising their workforce’s competences </w:t>
            </w:r>
          </w:p>
        </w:tc>
        <w:tc>
          <w:tcPr>
            <w:tcW w:w="1298" w:type="pct"/>
          </w:tcPr>
          <w:p w:rsidR="000336EF" w:rsidRPr="0090405F" w:rsidRDefault="000336EF" w:rsidP="0090405F">
            <w:pPr>
              <w:spacing w:before="120" w:after="0" w:line="240" w:lineRule="auto"/>
              <w:rPr>
                <w:rFonts w:ascii="Times New Roman" w:eastAsia="MS Minngs" w:hAnsi="Times New Roman" w:cs="Times New Roman"/>
                <w:sz w:val="24"/>
                <w:szCs w:val="24"/>
                <w:lang w:eastAsia="ja-JP"/>
              </w:rPr>
            </w:pPr>
            <w:r w:rsidRPr="0090405F">
              <w:rPr>
                <w:rFonts w:ascii="Times New Roman" w:eastAsia="MS Minngs" w:hAnsi="Times New Roman" w:cs="Times New Roman"/>
                <w:sz w:val="24"/>
                <w:szCs w:val="24"/>
                <w:lang w:eastAsia="ja-JP"/>
              </w:rPr>
              <w:t>top in rate of self-reported ‘over-qualification’, but low rate of self-reported over-skilling (i.e. reporting  workplace demands for skills less than self-perceived skill levels)</w:t>
            </w:r>
          </w:p>
        </w:tc>
        <w:tc>
          <w:tcPr>
            <w:tcW w:w="1298" w:type="pct"/>
          </w:tcPr>
          <w:p w:rsidR="000336EF" w:rsidRPr="0090405F" w:rsidRDefault="000336EF" w:rsidP="0090405F">
            <w:pPr>
              <w:spacing w:before="120" w:after="0" w:line="240" w:lineRule="auto"/>
              <w:rPr>
                <w:rFonts w:ascii="Times New Roman" w:eastAsia="MS Minngs" w:hAnsi="Times New Roman" w:cs="Times New Roman"/>
                <w:sz w:val="24"/>
                <w:szCs w:val="24"/>
                <w:lang w:eastAsia="ja-JP"/>
              </w:rPr>
            </w:pPr>
            <w:r w:rsidRPr="0090405F">
              <w:rPr>
                <w:rFonts w:ascii="Times New Roman" w:eastAsia="MS Minngs" w:hAnsi="Times New Roman" w:cs="Times New Roman"/>
                <w:sz w:val="24"/>
                <w:szCs w:val="24"/>
                <w:lang w:eastAsia="ja-JP"/>
              </w:rPr>
              <w:t>low reported demand for L, ICT and skills for “resolution of complex problems” in workplaces; demand for N in employment greater than elsewhere</w:t>
            </w:r>
          </w:p>
        </w:tc>
      </w:tr>
      <w:tr w:rsidR="000336EF" w:rsidRPr="000336EF" w:rsidTr="002E0915">
        <w:trPr>
          <w:cantSplit/>
        </w:trPr>
        <w:tc>
          <w:tcPr>
            <w:tcW w:w="1154" w:type="pct"/>
          </w:tcPr>
          <w:p w:rsidR="000336EF" w:rsidRPr="0090405F" w:rsidRDefault="000336EF" w:rsidP="00F8116F">
            <w:pPr>
              <w:spacing w:before="120" w:after="0" w:line="240" w:lineRule="auto"/>
              <w:rPr>
                <w:rFonts w:ascii="Times New Roman" w:eastAsia="MS Minngs" w:hAnsi="Times New Roman" w:cs="Times New Roman"/>
                <w:i/>
                <w:sz w:val="24"/>
                <w:szCs w:val="24"/>
                <w:lang w:eastAsia="ja-JP"/>
              </w:rPr>
            </w:pPr>
            <w:r w:rsidRPr="0090405F">
              <w:rPr>
                <w:rFonts w:ascii="Times New Roman" w:eastAsia="MS Minngs" w:hAnsi="Times New Roman" w:cs="Times New Roman"/>
                <w:i/>
                <w:sz w:val="24"/>
                <w:szCs w:val="24"/>
                <w:lang w:eastAsia="ja-JP"/>
              </w:rPr>
              <w:t xml:space="preserve">Relation of  L and N proficiency </w:t>
            </w:r>
            <w:r w:rsidR="00F8116F">
              <w:rPr>
                <w:rFonts w:ascii="Times New Roman" w:eastAsia="MS Minngs" w:hAnsi="Times New Roman" w:cs="Times New Roman"/>
                <w:i/>
                <w:sz w:val="24"/>
                <w:szCs w:val="24"/>
                <w:lang w:eastAsia="ja-JP"/>
              </w:rPr>
              <w:t xml:space="preserve">to </w:t>
            </w:r>
            <w:r w:rsidRPr="0090405F">
              <w:rPr>
                <w:rFonts w:ascii="Times New Roman" w:eastAsia="MS Minngs" w:hAnsi="Times New Roman" w:cs="Times New Roman"/>
                <w:i/>
                <w:sz w:val="24"/>
                <w:szCs w:val="24"/>
                <w:lang w:eastAsia="ja-JP"/>
              </w:rPr>
              <w:t>outcomes</w:t>
            </w:r>
            <w:r w:rsidR="00C370D3">
              <w:rPr>
                <w:rFonts w:ascii="Times New Roman" w:eastAsia="MS Minngs" w:hAnsi="Times New Roman" w:cs="Times New Roman"/>
                <w:i/>
                <w:sz w:val="24"/>
                <w:szCs w:val="24"/>
                <w:lang w:eastAsia="ja-JP"/>
              </w:rPr>
              <w:t xml:space="preserve"> </w:t>
            </w:r>
            <w:r w:rsidR="0080609C">
              <w:rPr>
                <w:rFonts w:ascii="Times New Roman" w:eastAsia="MS Minngs" w:hAnsi="Times New Roman" w:cs="Times New Roman"/>
                <w:i/>
                <w:sz w:val="24"/>
                <w:szCs w:val="24"/>
                <w:lang w:eastAsia="ja-JP"/>
              </w:rPr>
              <w:t>such as</w:t>
            </w:r>
            <w:r w:rsidRPr="0090405F">
              <w:rPr>
                <w:rFonts w:ascii="Times New Roman" w:eastAsia="MS Minngs" w:hAnsi="Times New Roman" w:cs="Times New Roman"/>
                <w:i/>
                <w:sz w:val="24"/>
                <w:szCs w:val="24"/>
                <w:lang w:eastAsia="ja-JP"/>
              </w:rPr>
              <w:t xml:space="preserve"> labour market participation and wage rates</w:t>
            </w:r>
          </w:p>
        </w:tc>
        <w:tc>
          <w:tcPr>
            <w:tcW w:w="1250" w:type="pct"/>
          </w:tcPr>
          <w:p w:rsidR="000336EF" w:rsidRPr="0090405F" w:rsidRDefault="000336EF" w:rsidP="0090405F">
            <w:pPr>
              <w:spacing w:before="120" w:after="0" w:line="240" w:lineRule="auto"/>
              <w:rPr>
                <w:rFonts w:ascii="Times New Roman" w:eastAsia="MS Minngs" w:hAnsi="Times New Roman" w:cs="Times New Roman"/>
                <w:sz w:val="24"/>
                <w:szCs w:val="24"/>
                <w:lang w:eastAsia="ja-JP"/>
              </w:rPr>
            </w:pPr>
            <w:r w:rsidRPr="0090405F">
              <w:rPr>
                <w:rFonts w:ascii="Times New Roman" w:eastAsia="MS Minngs" w:hAnsi="Times New Roman" w:cs="Times New Roman"/>
                <w:sz w:val="24"/>
                <w:szCs w:val="24"/>
                <w:lang w:eastAsia="ja-JP"/>
              </w:rPr>
              <w:t>“returns to proficiency” in wage rates and employment rates are lower than elsewhere; in particular, underutilisation of women’s high skills level in the labour market</w:t>
            </w:r>
          </w:p>
        </w:tc>
        <w:tc>
          <w:tcPr>
            <w:tcW w:w="1298" w:type="pct"/>
          </w:tcPr>
          <w:p w:rsidR="000336EF" w:rsidRPr="0090405F" w:rsidRDefault="000336EF" w:rsidP="0090405F">
            <w:pPr>
              <w:spacing w:before="120" w:after="0" w:line="240" w:lineRule="auto"/>
              <w:rPr>
                <w:rFonts w:ascii="Times New Roman" w:eastAsia="MS Minngs" w:hAnsi="Times New Roman" w:cs="Times New Roman"/>
                <w:sz w:val="24"/>
                <w:szCs w:val="24"/>
                <w:lang w:eastAsia="ja-JP"/>
              </w:rPr>
            </w:pPr>
            <w:r w:rsidRPr="0090405F">
              <w:rPr>
                <w:rFonts w:ascii="Times New Roman" w:eastAsia="MS Minngs" w:hAnsi="Times New Roman" w:cs="Times New Roman"/>
                <w:sz w:val="24"/>
                <w:szCs w:val="24"/>
                <w:lang w:eastAsia="ja-JP"/>
              </w:rPr>
              <w:t>strong positive correlation (compared with other countries)</w:t>
            </w:r>
          </w:p>
        </w:tc>
        <w:tc>
          <w:tcPr>
            <w:tcW w:w="1298" w:type="pct"/>
          </w:tcPr>
          <w:p w:rsidR="000336EF" w:rsidRPr="0090405F" w:rsidRDefault="000336EF" w:rsidP="0090405F">
            <w:pPr>
              <w:spacing w:before="120" w:after="0" w:line="240" w:lineRule="auto"/>
              <w:rPr>
                <w:rFonts w:ascii="Times New Roman" w:eastAsia="MS Minngs" w:hAnsi="Times New Roman" w:cs="Times New Roman"/>
                <w:sz w:val="24"/>
                <w:szCs w:val="24"/>
                <w:lang w:eastAsia="ja-JP"/>
              </w:rPr>
            </w:pPr>
            <w:r w:rsidRPr="0090405F">
              <w:rPr>
                <w:rFonts w:ascii="Times New Roman" w:eastAsia="MS Minngs" w:hAnsi="Times New Roman" w:cs="Times New Roman"/>
                <w:sz w:val="24"/>
                <w:szCs w:val="24"/>
                <w:lang w:eastAsia="ja-JP"/>
              </w:rPr>
              <w:t>positive correlation between L levels and employment status (and level of earnings) , but weaker relationship than elsewhere</w:t>
            </w:r>
          </w:p>
        </w:tc>
      </w:tr>
      <w:tr w:rsidR="000336EF" w:rsidRPr="000336EF" w:rsidTr="002E0915">
        <w:trPr>
          <w:cantSplit/>
        </w:trPr>
        <w:tc>
          <w:tcPr>
            <w:tcW w:w="1154" w:type="pct"/>
          </w:tcPr>
          <w:p w:rsidR="000336EF" w:rsidRPr="0090405F" w:rsidRDefault="000336EF" w:rsidP="0090405F">
            <w:pPr>
              <w:spacing w:before="120" w:after="0" w:line="240" w:lineRule="auto"/>
              <w:rPr>
                <w:rFonts w:ascii="Times New Roman" w:eastAsia="MS Minngs" w:hAnsi="Times New Roman" w:cs="Times New Roman"/>
                <w:b/>
                <w:sz w:val="24"/>
                <w:szCs w:val="24"/>
                <w:lang w:eastAsia="ja-JP"/>
              </w:rPr>
            </w:pPr>
            <w:r w:rsidRPr="0090405F">
              <w:rPr>
                <w:rFonts w:ascii="Times New Roman" w:eastAsia="MS Minngs" w:hAnsi="Times New Roman" w:cs="Times New Roman"/>
                <w:i/>
                <w:sz w:val="24"/>
                <w:szCs w:val="24"/>
                <w:lang w:eastAsia="ja-JP"/>
              </w:rPr>
              <w:t>Policy recommendations</w:t>
            </w:r>
          </w:p>
        </w:tc>
        <w:tc>
          <w:tcPr>
            <w:tcW w:w="1250" w:type="pct"/>
          </w:tcPr>
          <w:p w:rsidR="000336EF" w:rsidRPr="0090405F" w:rsidRDefault="000336EF" w:rsidP="0090405F">
            <w:pPr>
              <w:spacing w:before="120" w:after="0" w:line="240" w:lineRule="auto"/>
              <w:rPr>
                <w:rFonts w:ascii="Times New Roman" w:eastAsia="MS Minngs" w:hAnsi="Times New Roman" w:cs="Times New Roman"/>
                <w:b/>
                <w:sz w:val="24"/>
                <w:szCs w:val="24"/>
                <w:lang w:eastAsia="ja-JP"/>
              </w:rPr>
            </w:pPr>
            <w:r w:rsidRPr="0090405F">
              <w:rPr>
                <w:rFonts w:ascii="Times New Roman" w:eastAsia="MS Minngs" w:hAnsi="Times New Roman" w:cs="Times New Roman"/>
                <w:sz w:val="24"/>
                <w:szCs w:val="24"/>
                <w:lang w:eastAsia="ja-JP"/>
              </w:rPr>
              <w:t>need for employers to put workforce’s competencies to better use to translate the proficiencies into  economic growth and well-being</w:t>
            </w:r>
          </w:p>
        </w:tc>
        <w:tc>
          <w:tcPr>
            <w:tcW w:w="1298" w:type="pct"/>
          </w:tcPr>
          <w:p w:rsidR="000336EF" w:rsidRPr="0090405F" w:rsidRDefault="000336EF" w:rsidP="0090405F">
            <w:pPr>
              <w:spacing w:before="120" w:after="0" w:line="240" w:lineRule="auto"/>
              <w:rPr>
                <w:rFonts w:ascii="Times New Roman" w:eastAsia="MS Minngs" w:hAnsi="Times New Roman" w:cs="Times New Roman"/>
                <w:sz w:val="24"/>
                <w:szCs w:val="24"/>
                <w:lang w:eastAsia="ja-JP"/>
              </w:rPr>
            </w:pPr>
            <w:r w:rsidRPr="0090405F">
              <w:rPr>
                <w:rFonts w:ascii="Times New Roman" w:eastAsia="MS Minngs" w:hAnsi="Times New Roman" w:cs="Times New Roman"/>
                <w:sz w:val="24"/>
                <w:szCs w:val="24"/>
                <w:lang w:eastAsia="ja-JP"/>
              </w:rPr>
              <w:t>address social inequalities among young people;  and increase opportunities for second chance learning for low-skilled adults</w:t>
            </w:r>
          </w:p>
        </w:tc>
        <w:tc>
          <w:tcPr>
            <w:tcW w:w="1298" w:type="pct"/>
          </w:tcPr>
          <w:p w:rsidR="000336EF" w:rsidRPr="0090405F" w:rsidRDefault="000336EF" w:rsidP="0090405F">
            <w:pPr>
              <w:spacing w:before="120" w:after="0" w:line="240" w:lineRule="auto"/>
              <w:rPr>
                <w:rFonts w:ascii="Times New Roman" w:eastAsia="MS Minngs" w:hAnsi="Times New Roman" w:cs="Times New Roman"/>
                <w:sz w:val="24"/>
                <w:szCs w:val="24"/>
                <w:lang w:eastAsia="ja-JP"/>
              </w:rPr>
            </w:pPr>
            <w:r w:rsidRPr="0090405F">
              <w:rPr>
                <w:rFonts w:ascii="Times New Roman" w:eastAsia="MS Minngs" w:hAnsi="Times New Roman" w:cs="Times New Roman"/>
                <w:sz w:val="24"/>
                <w:szCs w:val="24"/>
                <w:lang w:eastAsia="ja-JP"/>
              </w:rPr>
              <w:t>need for educational policies aiming to integrate immigrants into economic and social life</w:t>
            </w:r>
          </w:p>
        </w:tc>
      </w:tr>
    </w:tbl>
    <w:p w:rsidR="000336EF" w:rsidRDefault="000336EF"/>
    <w:sectPr w:rsidR="000336EF" w:rsidSect="000336EF">
      <w:pgSz w:w="16838" w:h="11906" w:orient="landscape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609E" w:rsidRDefault="00FF609E" w:rsidP="000336EF">
      <w:pPr>
        <w:spacing w:after="0" w:line="240" w:lineRule="auto"/>
      </w:pPr>
      <w:r>
        <w:separator/>
      </w:r>
    </w:p>
  </w:endnote>
  <w:endnote w:type="continuationSeparator" w:id="0">
    <w:p w:rsidR="00FF609E" w:rsidRDefault="00FF609E" w:rsidP="000336EF">
      <w:pPr>
        <w:spacing w:after="0" w:line="240" w:lineRule="auto"/>
      </w:pPr>
      <w:r>
        <w:continuationSeparator/>
      </w:r>
    </w:p>
  </w:endnote>
  <w:endnote w:id="1">
    <w:p w:rsidR="000336EF" w:rsidRPr="0090405F" w:rsidRDefault="000336EF" w:rsidP="000336EF">
      <w:pPr>
        <w:pStyle w:val="EndnoteText"/>
        <w:rPr>
          <w:rFonts w:ascii="Times New Roman" w:hAnsi="Times New Roman" w:cs="Times New Roman"/>
        </w:rPr>
      </w:pPr>
      <w:r w:rsidRPr="0090405F">
        <w:rPr>
          <w:rStyle w:val="EndnoteReference"/>
          <w:rFonts w:ascii="Times New Roman" w:hAnsi="Times New Roman"/>
          <w:sz w:val="24"/>
        </w:rPr>
        <w:endnoteRef/>
      </w:r>
      <w:r w:rsidRPr="0090405F">
        <w:rPr>
          <w:rFonts w:ascii="Times New Roman" w:hAnsi="Times New Roman" w:cs="Times New Roman"/>
          <w:sz w:val="24"/>
        </w:rPr>
        <w:t xml:space="preserve"> The rate of coverage of the population is the response rate times (1 – rate of exclusions); certain groups are </w:t>
      </w:r>
      <w:r w:rsidR="00B53D97" w:rsidRPr="0090405F">
        <w:rPr>
          <w:rFonts w:ascii="Times New Roman" w:hAnsi="Times New Roman" w:cs="Times New Roman"/>
          <w:sz w:val="24"/>
        </w:rPr>
        <w:t>excluded</w:t>
      </w:r>
      <w:r w:rsidRPr="0090405F">
        <w:rPr>
          <w:rFonts w:ascii="Times New Roman" w:hAnsi="Times New Roman" w:cs="Times New Roman"/>
          <w:sz w:val="24"/>
        </w:rPr>
        <w:t xml:space="preserve"> from the working population if they are deemed not accessible to interviewers (e.g. living remotely, or in certain institutions).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ngs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609E" w:rsidRDefault="00FF609E" w:rsidP="000336EF">
      <w:pPr>
        <w:spacing w:after="0" w:line="240" w:lineRule="auto"/>
      </w:pPr>
      <w:r>
        <w:separator/>
      </w:r>
    </w:p>
  </w:footnote>
  <w:footnote w:type="continuationSeparator" w:id="0">
    <w:p w:rsidR="00FF609E" w:rsidRDefault="00FF609E" w:rsidP="000336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6EF"/>
    <w:rsid w:val="000336EF"/>
    <w:rsid w:val="0016207A"/>
    <w:rsid w:val="00181A41"/>
    <w:rsid w:val="00181FFA"/>
    <w:rsid w:val="00195FE0"/>
    <w:rsid w:val="00211A63"/>
    <w:rsid w:val="002E0915"/>
    <w:rsid w:val="0030294F"/>
    <w:rsid w:val="003134BA"/>
    <w:rsid w:val="003518A7"/>
    <w:rsid w:val="003D18C4"/>
    <w:rsid w:val="003F5D83"/>
    <w:rsid w:val="00401853"/>
    <w:rsid w:val="0042506C"/>
    <w:rsid w:val="004C73AF"/>
    <w:rsid w:val="00570BE1"/>
    <w:rsid w:val="006D382C"/>
    <w:rsid w:val="007679C5"/>
    <w:rsid w:val="0078236C"/>
    <w:rsid w:val="007A2D26"/>
    <w:rsid w:val="0080609C"/>
    <w:rsid w:val="00807694"/>
    <w:rsid w:val="008E608C"/>
    <w:rsid w:val="008F2239"/>
    <w:rsid w:val="0090405F"/>
    <w:rsid w:val="009B3B9A"/>
    <w:rsid w:val="00AF225C"/>
    <w:rsid w:val="00B14FB8"/>
    <w:rsid w:val="00B47BDC"/>
    <w:rsid w:val="00B53D97"/>
    <w:rsid w:val="00BA22C0"/>
    <w:rsid w:val="00BF0693"/>
    <w:rsid w:val="00C370D3"/>
    <w:rsid w:val="00CB72E6"/>
    <w:rsid w:val="00CF5B46"/>
    <w:rsid w:val="00E21F49"/>
    <w:rsid w:val="00E746D0"/>
    <w:rsid w:val="00F8116F"/>
    <w:rsid w:val="00FF6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19762E9-FEDD-4276-A681-ACFB99C41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0336E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336E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0336EF"/>
    <w:rPr>
      <w:rFonts w:cs="Times New Roman"/>
      <w:vertAlign w:val="superscript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5D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5D83"/>
    <w:rPr>
      <w:sz w:val="20"/>
      <w:szCs w:val="20"/>
    </w:rPr>
  </w:style>
  <w:style w:type="character" w:styleId="CommentReference">
    <w:name w:val="annotation reference"/>
    <w:rsid w:val="003F5D83"/>
    <w:rPr>
      <w:rFonts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5D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5D83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5D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5D8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</dc:creator>
  <cp:lastModifiedBy>Keiko</cp:lastModifiedBy>
  <cp:revision>2</cp:revision>
  <cp:lastPrinted>2015-08-02T11:59:00Z</cp:lastPrinted>
  <dcterms:created xsi:type="dcterms:W3CDTF">2016-02-14T07:56:00Z</dcterms:created>
  <dcterms:modified xsi:type="dcterms:W3CDTF">2016-02-14T07:56:00Z</dcterms:modified>
</cp:coreProperties>
</file>