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8E7B" w14:textId="2A1FEAC9" w:rsidR="00BC4D64" w:rsidRPr="000454D5" w:rsidRDefault="00BC4D64" w:rsidP="000454D5">
      <w:pPr>
        <w:pStyle w:val="Title"/>
        <w:spacing w:line="360" w:lineRule="auto"/>
        <w:jc w:val="center"/>
        <w:rPr>
          <w:rFonts w:ascii="Times New Roman" w:hAnsi="Times New Roman"/>
          <w:sz w:val="24"/>
          <w:szCs w:val="24"/>
        </w:rPr>
      </w:pPr>
      <w:bookmarkStart w:id="0" w:name="_GoBack"/>
      <w:bookmarkEnd w:id="0"/>
      <w:r w:rsidRPr="000454D5">
        <w:rPr>
          <w:rFonts w:ascii="Times New Roman" w:hAnsi="Times New Roman"/>
          <w:sz w:val="24"/>
          <w:szCs w:val="24"/>
        </w:rPr>
        <w:t xml:space="preserve">The impact on development of </w:t>
      </w:r>
      <w:r w:rsidR="0092068B" w:rsidRPr="000454D5">
        <w:rPr>
          <w:rFonts w:ascii="Times New Roman" w:hAnsi="Times New Roman"/>
          <w:sz w:val="24"/>
          <w:szCs w:val="24"/>
        </w:rPr>
        <w:t xml:space="preserve">technology and </w:t>
      </w:r>
      <w:r w:rsidRPr="000454D5">
        <w:rPr>
          <w:rFonts w:ascii="Times New Roman" w:hAnsi="Times New Roman"/>
          <w:sz w:val="24"/>
          <w:szCs w:val="24"/>
        </w:rPr>
        <w:t xml:space="preserve">knowledge transfer in Chinese MNEs in </w:t>
      </w:r>
      <w:r w:rsidR="0001538D" w:rsidRPr="000454D5">
        <w:rPr>
          <w:rFonts w:ascii="Times New Roman" w:hAnsi="Times New Roman"/>
          <w:sz w:val="24"/>
          <w:szCs w:val="24"/>
        </w:rPr>
        <w:t xml:space="preserve">sub-Saharan </w:t>
      </w:r>
      <w:r w:rsidRPr="000454D5">
        <w:rPr>
          <w:rFonts w:ascii="Times New Roman" w:hAnsi="Times New Roman"/>
          <w:sz w:val="24"/>
          <w:szCs w:val="24"/>
        </w:rPr>
        <w:t>Africa: The Ghanaian case</w:t>
      </w:r>
    </w:p>
    <w:p w14:paraId="5326D6EE" w14:textId="77777777" w:rsidR="001C592E" w:rsidRDefault="001C592E" w:rsidP="000454D5">
      <w:pPr>
        <w:jc w:val="center"/>
        <w:rPr>
          <w:rFonts w:ascii="Times New Roman" w:hAnsi="Times New Roman"/>
          <w:b/>
          <w:sz w:val="24"/>
          <w:szCs w:val="24"/>
        </w:rPr>
      </w:pPr>
    </w:p>
    <w:p w14:paraId="4B4A33B7" w14:textId="77777777" w:rsidR="00A44696" w:rsidRDefault="00A44696" w:rsidP="000454D5">
      <w:pPr>
        <w:jc w:val="center"/>
        <w:rPr>
          <w:rFonts w:ascii="Times New Roman" w:hAnsi="Times New Roman"/>
          <w:b/>
          <w:sz w:val="24"/>
          <w:szCs w:val="24"/>
        </w:rPr>
      </w:pPr>
    </w:p>
    <w:p w14:paraId="78AEC11A" w14:textId="77777777" w:rsidR="00A44696" w:rsidRPr="000454D5" w:rsidRDefault="00A44696" w:rsidP="000454D5">
      <w:pPr>
        <w:jc w:val="center"/>
        <w:rPr>
          <w:rFonts w:ascii="Times New Roman" w:hAnsi="Times New Roman"/>
          <w:b/>
          <w:sz w:val="24"/>
          <w:szCs w:val="24"/>
        </w:rPr>
      </w:pPr>
    </w:p>
    <w:p w14:paraId="50889127" w14:textId="1F92BBDC" w:rsidR="00082478" w:rsidRPr="000454D5" w:rsidRDefault="001C592E" w:rsidP="000454D5">
      <w:pPr>
        <w:jc w:val="both"/>
        <w:rPr>
          <w:rFonts w:ascii="Times New Roman" w:hAnsi="Times New Roman"/>
          <w:b/>
          <w:sz w:val="24"/>
          <w:szCs w:val="24"/>
        </w:rPr>
      </w:pPr>
      <w:r w:rsidRPr="000454D5">
        <w:rPr>
          <w:rFonts w:ascii="Times New Roman" w:hAnsi="Times New Roman"/>
          <w:b/>
          <w:sz w:val="24"/>
          <w:szCs w:val="24"/>
        </w:rPr>
        <w:t>A</w:t>
      </w:r>
      <w:r w:rsidR="00EB0D6A" w:rsidRPr="000454D5">
        <w:rPr>
          <w:rFonts w:ascii="Times New Roman" w:hAnsi="Times New Roman"/>
          <w:b/>
          <w:sz w:val="24"/>
          <w:szCs w:val="24"/>
        </w:rPr>
        <w:t>BSTRACT</w:t>
      </w:r>
      <w:r w:rsidRPr="000454D5">
        <w:rPr>
          <w:rFonts w:ascii="Times New Roman" w:hAnsi="Times New Roman"/>
          <w:b/>
          <w:sz w:val="24"/>
          <w:szCs w:val="24"/>
        </w:rPr>
        <w:t xml:space="preserve"> </w:t>
      </w:r>
    </w:p>
    <w:p w14:paraId="2D58951B" w14:textId="62B9456E" w:rsidR="00DF4671" w:rsidRPr="000454D5" w:rsidRDefault="009C6611" w:rsidP="000454D5">
      <w:pPr>
        <w:jc w:val="both"/>
        <w:rPr>
          <w:rFonts w:ascii="Times New Roman" w:hAnsi="Times New Roman"/>
          <w:sz w:val="24"/>
          <w:szCs w:val="24"/>
        </w:rPr>
      </w:pPr>
      <w:r w:rsidRPr="000454D5">
        <w:rPr>
          <w:rFonts w:ascii="Times New Roman" w:hAnsi="Times New Roman"/>
          <w:sz w:val="24"/>
          <w:szCs w:val="24"/>
        </w:rPr>
        <w:t xml:space="preserve">The presence of Chinese multinational enterprises in Africa brings with it new </w:t>
      </w:r>
      <w:r w:rsidR="009B318A">
        <w:rPr>
          <w:rFonts w:ascii="Times New Roman" w:hAnsi="Times New Roman"/>
          <w:sz w:val="24"/>
          <w:szCs w:val="24"/>
        </w:rPr>
        <w:t xml:space="preserve">technology and </w:t>
      </w:r>
      <w:r w:rsidRPr="000454D5">
        <w:rPr>
          <w:rFonts w:ascii="Times New Roman" w:hAnsi="Times New Roman"/>
          <w:sz w:val="24"/>
          <w:szCs w:val="24"/>
        </w:rPr>
        <w:t xml:space="preserve">knowledge. Yet there is a lack of research on the impact of this on development in African countries. </w:t>
      </w:r>
      <w:r w:rsidR="00135C63" w:rsidRPr="000454D5">
        <w:rPr>
          <w:rFonts w:ascii="Times New Roman" w:hAnsi="Times New Roman"/>
          <w:sz w:val="24"/>
          <w:szCs w:val="24"/>
        </w:rPr>
        <w:t xml:space="preserve">China’s </w:t>
      </w:r>
      <w:r w:rsidR="00DF4671" w:rsidRPr="000454D5">
        <w:rPr>
          <w:rFonts w:ascii="Times New Roman" w:hAnsi="Times New Roman"/>
          <w:sz w:val="24"/>
          <w:szCs w:val="24"/>
        </w:rPr>
        <w:t>recent industrial development may be more appropriate</w:t>
      </w:r>
      <w:r w:rsidR="00CE1760" w:rsidRPr="000454D5">
        <w:rPr>
          <w:rFonts w:ascii="Times New Roman" w:hAnsi="Times New Roman"/>
          <w:sz w:val="24"/>
          <w:szCs w:val="24"/>
        </w:rPr>
        <w:t xml:space="preserve"> for Africa’s development than Western models</w:t>
      </w:r>
      <w:r w:rsidR="00F40570" w:rsidRPr="000454D5">
        <w:rPr>
          <w:rFonts w:ascii="Times New Roman" w:hAnsi="Times New Roman"/>
          <w:sz w:val="24"/>
          <w:szCs w:val="24"/>
        </w:rPr>
        <w:t>, and t</w:t>
      </w:r>
      <w:r w:rsidR="00CE1760" w:rsidRPr="000454D5">
        <w:rPr>
          <w:rFonts w:ascii="Times New Roman" w:hAnsi="Times New Roman"/>
          <w:sz w:val="24"/>
          <w:szCs w:val="24"/>
        </w:rPr>
        <w:t>he adoption of technological knowledge from Chinese firms may provide a more sustainable path to Africa’s future development</w:t>
      </w:r>
      <w:r w:rsidR="005925DA" w:rsidRPr="000454D5">
        <w:rPr>
          <w:rFonts w:ascii="Times New Roman" w:hAnsi="Times New Roman"/>
          <w:sz w:val="24"/>
          <w:szCs w:val="24"/>
        </w:rPr>
        <w:t xml:space="preserve"> because of cultural, institutional, social and historical synergies.</w:t>
      </w:r>
      <w:r w:rsidR="00CE1760" w:rsidRPr="000454D5">
        <w:rPr>
          <w:rFonts w:ascii="Times New Roman" w:hAnsi="Times New Roman"/>
          <w:sz w:val="24"/>
          <w:szCs w:val="24"/>
        </w:rPr>
        <w:t xml:space="preserve"> However, there may be major barriers to transferring </w:t>
      </w:r>
      <w:r w:rsidR="001472F4" w:rsidRPr="000454D5">
        <w:rPr>
          <w:rFonts w:ascii="Times New Roman" w:hAnsi="Times New Roman"/>
          <w:sz w:val="24"/>
          <w:szCs w:val="24"/>
        </w:rPr>
        <w:t>appropriate</w:t>
      </w:r>
      <w:r w:rsidR="008951C7" w:rsidRPr="000454D5">
        <w:rPr>
          <w:rFonts w:ascii="Times New Roman" w:hAnsi="Times New Roman"/>
          <w:sz w:val="24"/>
          <w:szCs w:val="24"/>
        </w:rPr>
        <w:t xml:space="preserve"> technology and knowledge</w:t>
      </w:r>
      <w:r w:rsidR="00CE1760" w:rsidRPr="000454D5">
        <w:rPr>
          <w:rFonts w:ascii="Times New Roman" w:hAnsi="Times New Roman"/>
          <w:sz w:val="24"/>
          <w:szCs w:val="24"/>
        </w:rPr>
        <w:t xml:space="preserve">. </w:t>
      </w:r>
      <w:r w:rsidR="00493D83" w:rsidRPr="000454D5">
        <w:rPr>
          <w:rFonts w:ascii="Times New Roman" w:hAnsi="Times New Roman"/>
          <w:sz w:val="24"/>
          <w:szCs w:val="24"/>
        </w:rPr>
        <w:t>F</w:t>
      </w:r>
      <w:r w:rsidR="00632602" w:rsidRPr="000454D5">
        <w:rPr>
          <w:rFonts w:ascii="Times New Roman" w:hAnsi="Times New Roman"/>
          <w:sz w:val="24"/>
          <w:szCs w:val="24"/>
        </w:rPr>
        <w:t xml:space="preserve">indings </w:t>
      </w:r>
      <w:r w:rsidR="00461F23" w:rsidRPr="000454D5">
        <w:rPr>
          <w:rFonts w:ascii="Times New Roman" w:hAnsi="Times New Roman"/>
          <w:sz w:val="24"/>
          <w:szCs w:val="24"/>
        </w:rPr>
        <w:t xml:space="preserve">from our study in the construction industry in Ghana </w:t>
      </w:r>
      <w:r w:rsidR="00632602" w:rsidRPr="000454D5">
        <w:rPr>
          <w:rFonts w:ascii="Times New Roman" w:hAnsi="Times New Roman"/>
          <w:sz w:val="24"/>
          <w:szCs w:val="24"/>
        </w:rPr>
        <w:t xml:space="preserve">suggest </w:t>
      </w:r>
      <w:r w:rsidR="00447BF2" w:rsidRPr="000454D5">
        <w:rPr>
          <w:rFonts w:ascii="Times New Roman" w:hAnsi="Times New Roman"/>
          <w:sz w:val="24"/>
          <w:szCs w:val="24"/>
        </w:rPr>
        <w:t xml:space="preserve">an absence of specific </w:t>
      </w:r>
      <w:r w:rsidR="001D04F0">
        <w:rPr>
          <w:rFonts w:ascii="Times New Roman" w:hAnsi="Times New Roman"/>
          <w:sz w:val="24"/>
          <w:szCs w:val="24"/>
        </w:rPr>
        <w:t xml:space="preserve">technology and knowledge </w:t>
      </w:r>
      <w:r w:rsidR="00447BF2" w:rsidRPr="000454D5">
        <w:rPr>
          <w:rFonts w:ascii="Times New Roman" w:hAnsi="Times New Roman"/>
          <w:sz w:val="24"/>
          <w:szCs w:val="24"/>
        </w:rPr>
        <w:t>transfer policies and strategies</w:t>
      </w:r>
      <w:r w:rsidR="009B34EC" w:rsidRPr="000454D5">
        <w:rPr>
          <w:rFonts w:ascii="Times New Roman" w:hAnsi="Times New Roman"/>
          <w:sz w:val="24"/>
          <w:szCs w:val="24"/>
        </w:rPr>
        <w:t>, with h</w:t>
      </w:r>
      <w:r w:rsidR="00FA37B0" w:rsidRPr="000454D5">
        <w:rPr>
          <w:rFonts w:ascii="Times New Roman" w:hAnsi="Times New Roman"/>
          <w:sz w:val="24"/>
          <w:szCs w:val="24"/>
        </w:rPr>
        <w:t>uman resource development practices</w:t>
      </w:r>
      <w:r w:rsidR="00B51FC3" w:rsidRPr="000454D5">
        <w:rPr>
          <w:rFonts w:ascii="Times New Roman" w:hAnsi="Times New Roman"/>
          <w:sz w:val="24"/>
          <w:szCs w:val="24"/>
        </w:rPr>
        <w:t xml:space="preserve">, </w:t>
      </w:r>
      <w:r w:rsidR="00447BF2" w:rsidRPr="000454D5">
        <w:rPr>
          <w:rFonts w:ascii="Times New Roman" w:hAnsi="Times New Roman"/>
          <w:sz w:val="24"/>
          <w:szCs w:val="24"/>
        </w:rPr>
        <w:t xml:space="preserve">language and some cultural </w:t>
      </w:r>
      <w:r w:rsidR="009B34EC" w:rsidRPr="000454D5">
        <w:rPr>
          <w:rFonts w:ascii="Times New Roman" w:hAnsi="Times New Roman"/>
          <w:sz w:val="24"/>
          <w:szCs w:val="24"/>
        </w:rPr>
        <w:t xml:space="preserve">issues also creating </w:t>
      </w:r>
      <w:r w:rsidR="00447BF2" w:rsidRPr="000454D5">
        <w:rPr>
          <w:rFonts w:ascii="Times New Roman" w:hAnsi="Times New Roman"/>
          <w:sz w:val="24"/>
          <w:szCs w:val="24"/>
        </w:rPr>
        <w:t>barriers</w:t>
      </w:r>
      <w:r w:rsidR="00FA37B0" w:rsidRPr="000454D5">
        <w:rPr>
          <w:rFonts w:ascii="Times New Roman" w:hAnsi="Times New Roman"/>
          <w:sz w:val="24"/>
          <w:szCs w:val="24"/>
        </w:rPr>
        <w:t>.</w:t>
      </w:r>
      <w:r w:rsidR="00447BF2" w:rsidRPr="000454D5">
        <w:rPr>
          <w:rFonts w:ascii="Times New Roman" w:hAnsi="Times New Roman"/>
          <w:sz w:val="24"/>
          <w:szCs w:val="24"/>
        </w:rPr>
        <w:t xml:space="preserve"> </w:t>
      </w:r>
      <w:r w:rsidR="008D12B5" w:rsidRPr="000454D5">
        <w:rPr>
          <w:rFonts w:ascii="Times New Roman" w:hAnsi="Times New Roman"/>
          <w:sz w:val="24"/>
          <w:szCs w:val="24"/>
        </w:rPr>
        <w:t>B</w:t>
      </w:r>
      <w:r w:rsidR="00447BF2" w:rsidRPr="000454D5">
        <w:rPr>
          <w:rFonts w:ascii="Times New Roman" w:hAnsi="Times New Roman"/>
          <w:sz w:val="24"/>
          <w:szCs w:val="24"/>
        </w:rPr>
        <w:t xml:space="preserve">idding practices of Chinese firms investigated </w:t>
      </w:r>
      <w:r w:rsidR="008D12B5" w:rsidRPr="000454D5">
        <w:rPr>
          <w:rFonts w:ascii="Times New Roman" w:hAnsi="Times New Roman"/>
          <w:sz w:val="24"/>
          <w:szCs w:val="24"/>
        </w:rPr>
        <w:t xml:space="preserve">also </w:t>
      </w:r>
      <w:r w:rsidR="00447BF2" w:rsidRPr="000454D5">
        <w:rPr>
          <w:rFonts w:ascii="Times New Roman" w:hAnsi="Times New Roman"/>
          <w:sz w:val="24"/>
          <w:szCs w:val="24"/>
        </w:rPr>
        <w:t xml:space="preserve">appear to militate against successful </w:t>
      </w:r>
      <w:r w:rsidR="008951C7" w:rsidRPr="000454D5">
        <w:rPr>
          <w:rFonts w:ascii="Times New Roman" w:hAnsi="Times New Roman"/>
          <w:sz w:val="24"/>
          <w:szCs w:val="24"/>
        </w:rPr>
        <w:t>technology and knowledge</w:t>
      </w:r>
      <w:r w:rsidR="00FA37B0" w:rsidRPr="000454D5">
        <w:rPr>
          <w:rFonts w:ascii="Times New Roman" w:hAnsi="Times New Roman"/>
          <w:sz w:val="24"/>
          <w:szCs w:val="24"/>
        </w:rPr>
        <w:t xml:space="preserve"> </w:t>
      </w:r>
      <w:r w:rsidR="00447BF2" w:rsidRPr="000454D5">
        <w:rPr>
          <w:rFonts w:ascii="Times New Roman" w:hAnsi="Times New Roman"/>
          <w:sz w:val="24"/>
          <w:szCs w:val="24"/>
        </w:rPr>
        <w:t>transfer</w:t>
      </w:r>
      <w:r w:rsidR="001D04F0">
        <w:rPr>
          <w:rFonts w:ascii="Times New Roman" w:hAnsi="Times New Roman"/>
          <w:sz w:val="24"/>
          <w:szCs w:val="24"/>
        </w:rPr>
        <w:t>s</w:t>
      </w:r>
      <w:r w:rsidR="00447BF2" w:rsidRPr="000454D5">
        <w:rPr>
          <w:rFonts w:ascii="Times New Roman" w:hAnsi="Times New Roman"/>
          <w:sz w:val="24"/>
          <w:szCs w:val="24"/>
        </w:rPr>
        <w:t xml:space="preserve"> to local partners and staff. Yet there appears unreali</w:t>
      </w:r>
      <w:r w:rsidR="002C447E">
        <w:rPr>
          <w:rFonts w:ascii="Times New Roman" w:hAnsi="Times New Roman"/>
          <w:sz w:val="24"/>
          <w:szCs w:val="24"/>
        </w:rPr>
        <w:t>s</w:t>
      </w:r>
      <w:r w:rsidR="00447BF2" w:rsidRPr="000454D5">
        <w:rPr>
          <w:rFonts w:ascii="Times New Roman" w:hAnsi="Times New Roman"/>
          <w:sz w:val="24"/>
          <w:szCs w:val="24"/>
        </w:rPr>
        <w:t xml:space="preserve">ed potential that has not been addressed by firms. </w:t>
      </w:r>
      <w:r w:rsidR="00F40696" w:rsidRPr="000454D5">
        <w:rPr>
          <w:rFonts w:ascii="Times New Roman" w:hAnsi="Times New Roman"/>
          <w:sz w:val="24"/>
          <w:szCs w:val="24"/>
        </w:rPr>
        <w:t>W</w:t>
      </w:r>
      <w:r w:rsidR="00632602" w:rsidRPr="000454D5">
        <w:rPr>
          <w:rFonts w:ascii="Times New Roman" w:hAnsi="Times New Roman"/>
          <w:sz w:val="24"/>
          <w:szCs w:val="24"/>
        </w:rPr>
        <w:t>e suggest</w:t>
      </w:r>
      <w:r w:rsidR="005357C0" w:rsidRPr="000454D5">
        <w:rPr>
          <w:rFonts w:ascii="Times New Roman" w:hAnsi="Times New Roman"/>
          <w:sz w:val="24"/>
          <w:szCs w:val="24"/>
        </w:rPr>
        <w:t xml:space="preserve"> measures that may be taken to reali</w:t>
      </w:r>
      <w:r w:rsidR="002C447E">
        <w:rPr>
          <w:rFonts w:ascii="Times New Roman" w:hAnsi="Times New Roman"/>
          <w:sz w:val="24"/>
          <w:szCs w:val="24"/>
        </w:rPr>
        <w:t>s</w:t>
      </w:r>
      <w:r w:rsidR="005357C0" w:rsidRPr="000454D5">
        <w:rPr>
          <w:rFonts w:ascii="Times New Roman" w:hAnsi="Times New Roman"/>
          <w:sz w:val="24"/>
          <w:szCs w:val="24"/>
        </w:rPr>
        <w:t>e this potential</w:t>
      </w:r>
      <w:r w:rsidR="002E168B" w:rsidRPr="000454D5">
        <w:rPr>
          <w:rFonts w:ascii="Times New Roman" w:hAnsi="Times New Roman"/>
          <w:sz w:val="24"/>
          <w:szCs w:val="24"/>
        </w:rPr>
        <w:t xml:space="preserve"> and </w:t>
      </w:r>
      <w:r w:rsidR="005357C0" w:rsidRPr="000454D5">
        <w:rPr>
          <w:rFonts w:ascii="Times New Roman" w:hAnsi="Times New Roman"/>
          <w:sz w:val="24"/>
          <w:szCs w:val="24"/>
        </w:rPr>
        <w:t>point to implications for policy</w:t>
      </w:r>
      <w:r w:rsidR="00FA37B0" w:rsidRPr="000454D5">
        <w:rPr>
          <w:rFonts w:ascii="Times New Roman" w:hAnsi="Times New Roman"/>
          <w:sz w:val="24"/>
          <w:szCs w:val="24"/>
        </w:rPr>
        <w:t xml:space="preserve"> and</w:t>
      </w:r>
      <w:r w:rsidR="005357C0" w:rsidRPr="000454D5">
        <w:rPr>
          <w:rFonts w:ascii="Times New Roman" w:hAnsi="Times New Roman"/>
          <w:sz w:val="24"/>
          <w:szCs w:val="24"/>
        </w:rPr>
        <w:t xml:space="preserve"> future research</w:t>
      </w:r>
      <w:r w:rsidR="00F40696" w:rsidRPr="000454D5">
        <w:rPr>
          <w:rFonts w:ascii="Times New Roman" w:hAnsi="Times New Roman"/>
          <w:sz w:val="24"/>
          <w:szCs w:val="24"/>
        </w:rPr>
        <w:t xml:space="preserve"> on the development potential of China in Africa.</w:t>
      </w:r>
    </w:p>
    <w:p w14:paraId="1519961C" w14:textId="77777777" w:rsidR="00DF4671" w:rsidRPr="000454D5" w:rsidRDefault="00DF4671" w:rsidP="000454D5">
      <w:pPr>
        <w:jc w:val="both"/>
        <w:rPr>
          <w:rFonts w:ascii="Times New Roman" w:hAnsi="Times New Roman"/>
          <w:sz w:val="24"/>
          <w:szCs w:val="24"/>
        </w:rPr>
      </w:pPr>
    </w:p>
    <w:p w14:paraId="11A078EE" w14:textId="77777777" w:rsidR="00DF4671" w:rsidRPr="000454D5" w:rsidRDefault="00DF4671" w:rsidP="000454D5">
      <w:pPr>
        <w:jc w:val="both"/>
        <w:rPr>
          <w:rFonts w:ascii="Times New Roman" w:hAnsi="Times New Roman"/>
          <w:sz w:val="24"/>
          <w:szCs w:val="24"/>
        </w:rPr>
      </w:pPr>
    </w:p>
    <w:p w14:paraId="682453F7" w14:textId="77777777" w:rsidR="002E4D3B" w:rsidRPr="000454D5" w:rsidRDefault="002E4D3B" w:rsidP="000454D5">
      <w:pPr>
        <w:jc w:val="both"/>
        <w:rPr>
          <w:rFonts w:ascii="Times New Roman" w:hAnsi="Times New Roman"/>
          <w:sz w:val="24"/>
          <w:szCs w:val="24"/>
        </w:rPr>
      </w:pPr>
    </w:p>
    <w:p w14:paraId="0CC6535F" w14:textId="72DD60F2" w:rsidR="009A2423" w:rsidRPr="000454D5" w:rsidRDefault="009A2423" w:rsidP="000454D5">
      <w:pPr>
        <w:jc w:val="both"/>
        <w:rPr>
          <w:rFonts w:ascii="Times New Roman" w:hAnsi="Times New Roman"/>
          <w:sz w:val="24"/>
          <w:szCs w:val="24"/>
        </w:rPr>
      </w:pPr>
      <w:r w:rsidRPr="000454D5">
        <w:rPr>
          <w:rFonts w:ascii="Times New Roman" w:hAnsi="Times New Roman"/>
          <w:b/>
          <w:sz w:val="24"/>
          <w:szCs w:val="24"/>
        </w:rPr>
        <w:t>Keywords</w:t>
      </w:r>
      <w:r w:rsidR="00A73054" w:rsidRPr="000454D5">
        <w:rPr>
          <w:rFonts w:ascii="Times New Roman" w:hAnsi="Times New Roman"/>
          <w:b/>
          <w:sz w:val="24"/>
          <w:szCs w:val="24"/>
        </w:rPr>
        <w:t xml:space="preserve">: </w:t>
      </w:r>
      <w:r w:rsidRPr="000454D5">
        <w:rPr>
          <w:rFonts w:ascii="Times New Roman" w:hAnsi="Times New Roman"/>
          <w:sz w:val="24"/>
          <w:szCs w:val="24"/>
        </w:rPr>
        <w:t>Technology and knowledge transfer</w:t>
      </w:r>
      <w:r w:rsidR="00A73054" w:rsidRPr="000454D5">
        <w:rPr>
          <w:rFonts w:ascii="Times New Roman" w:hAnsi="Times New Roman"/>
          <w:sz w:val="24"/>
          <w:szCs w:val="24"/>
        </w:rPr>
        <w:t>;</w:t>
      </w:r>
      <w:r w:rsidRPr="000454D5">
        <w:rPr>
          <w:rFonts w:ascii="Times New Roman" w:hAnsi="Times New Roman"/>
          <w:sz w:val="24"/>
          <w:szCs w:val="24"/>
        </w:rPr>
        <w:t xml:space="preserve"> </w:t>
      </w:r>
      <w:r w:rsidR="00806FAA">
        <w:rPr>
          <w:rFonts w:ascii="Times New Roman" w:hAnsi="Times New Roman"/>
          <w:sz w:val="24"/>
          <w:szCs w:val="24"/>
        </w:rPr>
        <w:t xml:space="preserve">policy implications; </w:t>
      </w:r>
      <w:r w:rsidRPr="000454D5">
        <w:rPr>
          <w:rFonts w:ascii="Times New Roman" w:hAnsi="Times New Roman"/>
          <w:sz w:val="24"/>
          <w:szCs w:val="24"/>
        </w:rPr>
        <w:t>Chin</w:t>
      </w:r>
      <w:r w:rsidR="0020059E" w:rsidRPr="000454D5">
        <w:rPr>
          <w:rFonts w:ascii="Times New Roman" w:hAnsi="Times New Roman"/>
          <w:sz w:val="24"/>
          <w:szCs w:val="24"/>
        </w:rPr>
        <w:t xml:space="preserve">a in </w:t>
      </w:r>
      <w:r w:rsidR="00DF3B73" w:rsidRPr="000454D5">
        <w:rPr>
          <w:rFonts w:ascii="Times New Roman" w:hAnsi="Times New Roman"/>
          <w:sz w:val="24"/>
          <w:szCs w:val="24"/>
        </w:rPr>
        <w:t>Africa</w:t>
      </w:r>
      <w:r w:rsidR="00A73054" w:rsidRPr="000454D5">
        <w:rPr>
          <w:rFonts w:ascii="Times New Roman" w:hAnsi="Times New Roman"/>
          <w:sz w:val="24"/>
          <w:szCs w:val="24"/>
        </w:rPr>
        <w:t>;</w:t>
      </w:r>
      <w:r w:rsidR="00512E8C" w:rsidRPr="000454D5">
        <w:rPr>
          <w:rFonts w:ascii="Times New Roman" w:hAnsi="Times New Roman"/>
          <w:sz w:val="24"/>
          <w:szCs w:val="24"/>
        </w:rPr>
        <w:t xml:space="preserve"> Ghana</w:t>
      </w:r>
    </w:p>
    <w:p w14:paraId="3B301DE8" w14:textId="77777777" w:rsidR="00A76B04" w:rsidRPr="000454D5" w:rsidRDefault="00A76B04" w:rsidP="000454D5">
      <w:pPr>
        <w:jc w:val="both"/>
        <w:rPr>
          <w:rFonts w:ascii="Times New Roman" w:hAnsi="Times New Roman"/>
          <w:b/>
          <w:sz w:val="24"/>
          <w:szCs w:val="24"/>
        </w:rPr>
      </w:pPr>
    </w:p>
    <w:p w14:paraId="2F7912F1" w14:textId="77777777" w:rsidR="001C592E" w:rsidRPr="000454D5" w:rsidRDefault="001C592E" w:rsidP="000454D5">
      <w:pPr>
        <w:jc w:val="both"/>
        <w:rPr>
          <w:rFonts w:ascii="Times New Roman" w:hAnsi="Times New Roman"/>
          <w:b/>
          <w:sz w:val="24"/>
          <w:szCs w:val="24"/>
        </w:rPr>
      </w:pPr>
    </w:p>
    <w:p w14:paraId="7BF65A0A" w14:textId="77777777" w:rsidR="00420C41" w:rsidRPr="000454D5" w:rsidRDefault="00420C41" w:rsidP="000454D5">
      <w:pPr>
        <w:rPr>
          <w:rFonts w:ascii="Times New Roman" w:hAnsi="Times New Roman"/>
          <w:b/>
          <w:sz w:val="24"/>
          <w:szCs w:val="24"/>
        </w:rPr>
      </w:pPr>
    </w:p>
    <w:p w14:paraId="2DC71955" w14:textId="77777777" w:rsidR="00A44696" w:rsidRDefault="00A44696" w:rsidP="000454D5">
      <w:pPr>
        <w:pStyle w:val="Heading1"/>
        <w:jc w:val="both"/>
        <w:rPr>
          <w:rFonts w:ascii="Times New Roman" w:hAnsi="Times New Roman" w:cs="Times New Roman"/>
          <w:color w:val="auto"/>
          <w:sz w:val="24"/>
          <w:szCs w:val="24"/>
        </w:rPr>
      </w:pPr>
    </w:p>
    <w:p w14:paraId="545490F7" w14:textId="77777777" w:rsidR="00A44696" w:rsidRPr="00A44696" w:rsidRDefault="00A44696" w:rsidP="00A44696"/>
    <w:p w14:paraId="4AA27053" w14:textId="57B46017" w:rsidR="00CE7C0A" w:rsidRPr="000454D5" w:rsidRDefault="004C3834" w:rsidP="00F75AB4">
      <w:pPr>
        <w:pStyle w:val="Heading1"/>
        <w:numPr>
          <w:ilvl w:val="0"/>
          <w:numId w:val="15"/>
        </w:numPr>
        <w:jc w:val="both"/>
        <w:rPr>
          <w:rFonts w:ascii="Times New Roman" w:hAnsi="Times New Roman" w:cs="Times New Roman"/>
          <w:color w:val="auto"/>
          <w:sz w:val="24"/>
          <w:szCs w:val="24"/>
        </w:rPr>
      </w:pPr>
      <w:r w:rsidRPr="000454D5">
        <w:rPr>
          <w:rFonts w:ascii="Times New Roman" w:hAnsi="Times New Roman" w:cs="Times New Roman"/>
          <w:color w:val="auto"/>
          <w:sz w:val="24"/>
          <w:szCs w:val="24"/>
        </w:rPr>
        <w:lastRenderedPageBreak/>
        <w:t>Introduction</w:t>
      </w:r>
    </w:p>
    <w:p w14:paraId="03FDBC58" w14:textId="5FC1FCFA" w:rsidR="003F7440" w:rsidRDefault="00FA0EBF" w:rsidP="000454D5">
      <w:pPr>
        <w:pStyle w:val="Title"/>
        <w:spacing w:line="360" w:lineRule="auto"/>
        <w:jc w:val="both"/>
        <w:rPr>
          <w:rFonts w:ascii="Times New Roman" w:hAnsi="Times New Roman"/>
          <w:b w:val="0"/>
          <w:sz w:val="24"/>
          <w:szCs w:val="24"/>
          <w:lang w:val="en-GB"/>
        </w:rPr>
      </w:pPr>
      <w:r w:rsidRPr="000454D5">
        <w:rPr>
          <w:rFonts w:ascii="Times New Roman" w:hAnsi="Times New Roman"/>
          <w:b w:val="0"/>
          <w:sz w:val="24"/>
          <w:szCs w:val="24"/>
        </w:rPr>
        <w:t>F</w:t>
      </w:r>
      <w:r w:rsidR="00726FF6" w:rsidRPr="000454D5">
        <w:rPr>
          <w:rFonts w:ascii="Times New Roman" w:hAnsi="Times New Roman"/>
          <w:b w:val="0"/>
          <w:sz w:val="24"/>
          <w:szCs w:val="24"/>
        </w:rPr>
        <w:t xml:space="preserve">oreign </w:t>
      </w:r>
      <w:r w:rsidR="000213CE" w:rsidRPr="000454D5">
        <w:rPr>
          <w:rFonts w:ascii="Times New Roman" w:hAnsi="Times New Roman"/>
          <w:b w:val="0"/>
          <w:sz w:val="24"/>
          <w:szCs w:val="24"/>
        </w:rPr>
        <w:t>d</w:t>
      </w:r>
      <w:r w:rsidR="00726FF6" w:rsidRPr="000454D5">
        <w:rPr>
          <w:rFonts w:ascii="Times New Roman" w:hAnsi="Times New Roman"/>
          <w:b w:val="0"/>
          <w:sz w:val="24"/>
          <w:szCs w:val="24"/>
        </w:rPr>
        <w:t xml:space="preserve">irect </w:t>
      </w:r>
      <w:r w:rsidR="000213CE" w:rsidRPr="000454D5">
        <w:rPr>
          <w:rFonts w:ascii="Times New Roman" w:hAnsi="Times New Roman"/>
          <w:b w:val="0"/>
          <w:sz w:val="24"/>
          <w:szCs w:val="24"/>
        </w:rPr>
        <w:t>i</w:t>
      </w:r>
      <w:r w:rsidR="00726FF6" w:rsidRPr="000454D5">
        <w:rPr>
          <w:rFonts w:ascii="Times New Roman" w:hAnsi="Times New Roman"/>
          <w:b w:val="0"/>
          <w:sz w:val="24"/>
          <w:szCs w:val="24"/>
        </w:rPr>
        <w:t xml:space="preserve">nvestment (FDI) </w:t>
      </w:r>
      <w:r w:rsidR="000213CE" w:rsidRPr="000454D5">
        <w:rPr>
          <w:rFonts w:ascii="Times New Roman" w:hAnsi="Times New Roman"/>
          <w:b w:val="0"/>
          <w:sz w:val="24"/>
          <w:szCs w:val="24"/>
        </w:rPr>
        <w:t>influence</w:t>
      </w:r>
      <w:r w:rsidR="0092068B" w:rsidRPr="000454D5">
        <w:rPr>
          <w:rFonts w:ascii="Times New Roman" w:hAnsi="Times New Roman"/>
          <w:b w:val="0"/>
          <w:sz w:val="24"/>
          <w:szCs w:val="24"/>
        </w:rPr>
        <w:t>s</w:t>
      </w:r>
      <w:r w:rsidR="000213CE" w:rsidRPr="000454D5">
        <w:rPr>
          <w:rFonts w:ascii="Times New Roman" w:hAnsi="Times New Roman"/>
          <w:b w:val="0"/>
          <w:sz w:val="24"/>
          <w:szCs w:val="24"/>
        </w:rPr>
        <w:t xml:space="preserve"> </w:t>
      </w:r>
      <w:r w:rsidR="00726FF6" w:rsidRPr="000454D5">
        <w:rPr>
          <w:rFonts w:ascii="Times New Roman" w:hAnsi="Times New Roman"/>
          <w:b w:val="0"/>
          <w:sz w:val="24"/>
          <w:szCs w:val="24"/>
        </w:rPr>
        <w:t xml:space="preserve">economic </w:t>
      </w:r>
      <w:r w:rsidR="00E528B4" w:rsidRPr="000454D5">
        <w:rPr>
          <w:rFonts w:ascii="Times New Roman" w:hAnsi="Times New Roman"/>
          <w:b w:val="0"/>
          <w:sz w:val="24"/>
          <w:szCs w:val="24"/>
        </w:rPr>
        <w:t xml:space="preserve">and social </w:t>
      </w:r>
      <w:r w:rsidR="00726FF6" w:rsidRPr="000454D5">
        <w:rPr>
          <w:rFonts w:ascii="Times New Roman" w:hAnsi="Times New Roman"/>
          <w:b w:val="0"/>
          <w:sz w:val="24"/>
          <w:szCs w:val="24"/>
        </w:rPr>
        <w:t>development in host countr</w:t>
      </w:r>
      <w:r w:rsidR="00462CDC" w:rsidRPr="000454D5">
        <w:rPr>
          <w:rFonts w:ascii="Times New Roman" w:hAnsi="Times New Roman"/>
          <w:b w:val="0"/>
          <w:sz w:val="24"/>
          <w:szCs w:val="24"/>
        </w:rPr>
        <w:t>ies</w:t>
      </w:r>
      <w:r w:rsidR="00944B8B" w:rsidRPr="000454D5">
        <w:rPr>
          <w:rFonts w:ascii="Times New Roman" w:hAnsi="Times New Roman"/>
          <w:b w:val="0"/>
          <w:sz w:val="24"/>
          <w:szCs w:val="24"/>
        </w:rPr>
        <w:t xml:space="preserve"> (Ma </w:t>
      </w:r>
      <w:r w:rsidR="005C3C14" w:rsidRPr="000454D5">
        <w:rPr>
          <w:rFonts w:ascii="Times New Roman" w:hAnsi="Times New Roman"/>
          <w:b w:val="0"/>
          <w:sz w:val="24"/>
          <w:szCs w:val="24"/>
        </w:rPr>
        <w:t>&amp;</w:t>
      </w:r>
      <w:r w:rsidR="00944B8B" w:rsidRPr="000454D5">
        <w:rPr>
          <w:rFonts w:ascii="Times New Roman" w:hAnsi="Times New Roman"/>
          <w:b w:val="0"/>
          <w:sz w:val="24"/>
          <w:szCs w:val="24"/>
        </w:rPr>
        <w:t xml:space="preserve"> Delios, 2010; Osabutey, Williams</w:t>
      </w:r>
      <w:r w:rsidR="005C3C14" w:rsidRPr="000454D5">
        <w:rPr>
          <w:rFonts w:ascii="Times New Roman" w:hAnsi="Times New Roman"/>
          <w:b w:val="0"/>
          <w:sz w:val="24"/>
          <w:szCs w:val="24"/>
        </w:rPr>
        <w:t>,</w:t>
      </w:r>
      <w:r w:rsidR="00944B8B" w:rsidRPr="000454D5">
        <w:rPr>
          <w:rFonts w:ascii="Times New Roman" w:hAnsi="Times New Roman"/>
          <w:b w:val="0"/>
          <w:sz w:val="24"/>
          <w:szCs w:val="24"/>
        </w:rPr>
        <w:t xml:space="preserve"> </w:t>
      </w:r>
      <w:r w:rsidR="005C3C14" w:rsidRPr="000454D5">
        <w:rPr>
          <w:rFonts w:ascii="Times New Roman" w:hAnsi="Times New Roman"/>
          <w:b w:val="0"/>
          <w:sz w:val="24"/>
          <w:szCs w:val="24"/>
        </w:rPr>
        <w:t>&amp;</w:t>
      </w:r>
      <w:r w:rsidR="00944B8B" w:rsidRPr="000454D5">
        <w:rPr>
          <w:rFonts w:ascii="Times New Roman" w:hAnsi="Times New Roman"/>
          <w:b w:val="0"/>
          <w:sz w:val="24"/>
          <w:szCs w:val="24"/>
        </w:rPr>
        <w:t xml:space="preserve"> Debrah, 2014).</w:t>
      </w:r>
      <w:r w:rsidR="00B63433" w:rsidRPr="000454D5">
        <w:rPr>
          <w:rFonts w:ascii="Times New Roman" w:hAnsi="Times New Roman"/>
          <w:b w:val="0"/>
          <w:sz w:val="24"/>
          <w:szCs w:val="24"/>
        </w:rPr>
        <w:t xml:space="preserve"> The growing literature has primarily concentrated on </w:t>
      </w:r>
      <w:r w:rsidR="00A31FBF" w:rsidRPr="000454D5">
        <w:rPr>
          <w:rFonts w:ascii="Times New Roman" w:hAnsi="Times New Roman"/>
          <w:b w:val="0"/>
          <w:sz w:val="24"/>
          <w:szCs w:val="24"/>
        </w:rPr>
        <w:t>FDI’s</w:t>
      </w:r>
      <w:r w:rsidR="00B63433" w:rsidRPr="000454D5">
        <w:rPr>
          <w:rFonts w:ascii="Times New Roman" w:hAnsi="Times New Roman"/>
          <w:b w:val="0"/>
          <w:sz w:val="24"/>
          <w:szCs w:val="24"/>
        </w:rPr>
        <w:t xml:space="preserve"> effect o</w:t>
      </w:r>
      <w:r w:rsidR="00A44696">
        <w:rPr>
          <w:rFonts w:ascii="Times New Roman" w:hAnsi="Times New Roman"/>
          <w:b w:val="0"/>
          <w:sz w:val="24"/>
          <w:szCs w:val="24"/>
          <w:lang w:val="en-GB"/>
        </w:rPr>
        <w:t>n</w:t>
      </w:r>
      <w:r w:rsidR="00B63433" w:rsidRPr="000454D5">
        <w:rPr>
          <w:rFonts w:ascii="Times New Roman" w:hAnsi="Times New Roman"/>
          <w:b w:val="0"/>
          <w:sz w:val="24"/>
          <w:szCs w:val="24"/>
        </w:rPr>
        <w:t xml:space="preserve"> technology and knowledge</w:t>
      </w:r>
      <w:r w:rsidR="00E528B4" w:rsidRPr="000454D5">
        <w:rPr>
          <w:rFonts w:ascii="Times New Roman" w:hAnsi="Times New Roman"/>
          <w:b w:val="0"/>
          <w:sz w:val="24"/>
          <w:szCs w:val="24"/>
        </w:rPr>
        <w:t xml:space="preserve"> </w:t>
      </w:r>
      <w:r w:rsidR="009214C7" w:rsidRPr="000454D5">
        <w:rPr>
          <w:rFonts w:ascii="Times New Roman" w:hAnsi="Times New Roman"/>
          <w:b w:val="0"/>
          <w:sz w:val="24"/>
          <w:szCs w:val="24"/>
        </w:rPr>
        <w:t xml:space="preserve">(T&amp;K) </w:t>
      </w:r>
      <w:r w:rsidR="00B63433" w:rsidRPr="000454D5">
        <w:rPr>
          <w:rFonts w:ascii="Times New Roman" w:hAnsi="Times New Roman"/>
          <w:b w:val="0"/>
          <w:sz w:val="24"/>
          <w:szCs w:val="24"/>
        </w:rPr>
        <w:t xml:space="preserve">transfer </w:t>
      </w:r>
      <w:r w:rsidR="00A31FBF" w:rsidRPr="000454D5">
        <w:rPr>
          <w:rFonts w:ascii="Times New Roman" w:hAnsi="Times New Roman"/>
          <w:b w:val="0"/>
          <w:sz w:val="24"/>
          <w:szCs w:val="24"/>
        </w:rPr>
        <w:t>and</w:t>
      </w:r>
      <w:r w:rsidR="00B63433" w:rsidRPr="000454D5">
        <w:rPr>
          <w:rFonts w:ascii="Times New Roman" w:hAnsi="Times New Roman"/>
          <w:b w:val="0"/>
          <w:sz w:val="24"/>
          <w:szCs w:val="24"/>
        </w:rPr>
        <w:t xml:space="preserve"> economic performance with little emphasis on development </w:t>
      </w:r>
      <w:r w:rsidR="00A31FBF" w:rsidRPr="000454D5">
        <w:rPr>
          <w:rFonts w:ascii="Times New Roman" w:hAnsi="Times New Roman"/>
          <w:b w:val="0"/>
          <w:sz w:val="24"/>
          <w:szCs w:val="24"/>
        </w:rPr>
        <w:t>in a broader sense</w:t>
      </w:r>
      <w:r w:rsidR="00B63433" w:rsidRPr="000454D5">
        <w:rPr>
          <w:rFonts w:ascii="Times New Roman" w:hAnsi="Times New Roman"/>
          <w:b w:val="0"/>
          <w:sz w:val="24"/>
          <w:szCs w:val="24"/>
        </w:rPr>
        <w:t xml:space="preserve"> (Costantini &amp; Liberati, 2014).</w:t>
      </w:r>
      <w:r w:rsidR="00944B8B" w:rsidRPr="000454D5">
        <w:rPr>
          <w:rFonts w:ascii="Times New Roman" w:hAnsi="Times New Roman"/>
          <w:b w:val="0"/>
          <w:sz w:val="24"/>
          <w:szCs w:val="24"/>
        </w:rPr>
        <w:t xml:space="preserve"> </w:t>
      </w:r>
      <w:r w:rsidR="0092068B" w:rsidRPr="000454D5">
        <w:rPr>
          <w:rFonts w:ascii="Times New Roman" w:hAnsi="Times New Roman"/>
          <w:b w:val="0"/>
          <w:sz w:val="24"/>
          <w:szCs w:val="24"/>
        </w:rPr>
        <w:t xml:space="preserve">National </w:t>
      </w:r>
      <w:r w:rsidR="002117F8" w:rsidRPr="000454D5">
        <w:rPr>
          <w:rFonts w:ascii="Times New Roman" w:hAnsi="Times New Roman"/>
          <w:b w:val="0"/>
          <w:sz w:val="24"/>
          <w:szCs w:val="24"/>
        </w:rPr>
        <w:t xml:space="preserve">policies of </w:t>
      </w:r>
      <w:r w:rsidR="000863B7" w:rsidRPr="000454D5">
        <w:rPr>
          <w:rFonts w:ascii="Times New Roman" w:hAnsi="Times New Roman"/>
          <w:b w:val="0"/>
          <w:sz w:val="24"/>
          <w:szCs w:val="24"/>
        </w:rPr>
        <w:t xml:space="preserve">developing countries have </w:t>
      </w:r>
      <w:r w:rsidR="00A80479" w:rsidRPr="000454D5">
        <w:rPr>
          <w:rFonts w:ascii="Times New Roman" w:hAnsi="Times New Roman"/>
          <w:b w:val="0"/>
          <w:sz w:val="24"/>
          <w:szCs w:val="24"/>
        </w:rPr>
        <w:t xml:space="preserve">sought to </w:t>
      </w:r>
      <w:r w:rsidR="009214C7" w:rsidRPr="000454D5">
        <w:rPr>
          <w:rFonts w:ascii="Times New Roman" w:hAnsi="Times New Roman"/>
          <w:b w:val="0"/>
          <w:sz w:val="24"/>
          <w:szCs w:val="24"/>
        </w:rPr>
        <w:t>stimulate T&amp;K</w:t>
      </w:r>
      <w:r w:rsidR="00A80479" w:rsidRPr="000454D5">
        <w:rPr>
          <w:rFonts w:ascii="Times New Roman" w:hAnsi="Times New Roman"/>
          <w:b w:val="0"/>
          <w:sz w:val="24"/>
          <w:szCs w:val="24"/>
        </w:rPr>
        <w:t xml:space="preserve"> </w:t>
      </w:r>
      <w:r w:rsidR="000863B7" w:rsidRPr="000454D5">
        <w:rPr>
          <w:rFonts w:ascii="Times New Roman" w:hAnsi="Times New Roman"/>
          <w:b w:val="0"/>
          <w:sz w:val="24"/>
          <w:szCs w:val="24"/>
        </w:rPr>
        <w:t>transfer</w:t>
      </w:r>
      <w:r w:rsidR="004C40B8" w:rsidRPr="000454D5">
        <w:rPr>
          <w:rFonts w:ascii="Times New Roman" w:hAnsi="Times New Roman"/>
          <w:b w:val="0"/>
          <w:sz w:val="24"/>
          <w:szCs w:val="24"/>
        </w:rPr>
        <w:t xml:space="preserve">s from investments by </w:t>
      </w:r>
      <w:r w:rsidR="00A31FBF" w:rsidRPr="000454D5">
        <w:rPr>
          <w:rFonts w:ascii="Times New Roman" w:hAnsi="Times New Roman"/>
          <w:b w:val="0"/>
          <w:sz w:val="24"/>
          <w:szCs w:val="24"/>
        </w:rPr>
        <w:t>multinational enterprises (</w:t>
      </w:r>
      <w:r w:rsidR="004C40B8" w:rsidRPr="000454D5">
        <w:rPr>
          <w:rFonts w:ascii="Times New Roman" w:hAnsi="Times New Roman"/>
          <w:b w:val="0"/>
          <w:sz w:val="24"/>
          <w:szCs w:val="24"/>
        </w:rPr>
        <w:t>MNEs</w:t>
      </w:r>
      <w:r w:rsidR="00A31FBF" w:rsidRPr="000454D5">
        <w:rPr>
          <w:rFonts w:ascii="Times New Roman" w:hAnsi="Times New Roman"/>
          <w:b w:val="0"/>
          <w:sz w:val="24"/>
          <w:szCs w:val="24"/>
        </w:rPr>
        <w:t>)</w:t>
      </w:r>
      <w:r w:rsidR="004C40B8" w:rsidRPr="000454D5">
        <w:rPr>
          <w:rFonts w:ascii="Times New Roman" w:hAnsi="Times New Roman"/>
          <w:b w:val="0"/>
          <w:sz w:val="24"/>
          <w:szCs w:val="24"/>
        </w:rPr>
        <w:t xml:space="preserve"> </w:t>
      </w:r>
      <w:r w:rsidR="000863B7" w:rsidRPr="000454D5">
        <w:rPr>
          <w:rFonts w:ascii="Times New Roman" w:hAnsi="Times New Roman"/>
          <w:b w:val="0"/>
          <w:sz w:val="24"/>
          <w:szCs w:val="24"/>
        </w:rPr>
        <w:t>(Hoekman, Maskus</w:t>
      </w:r>
      <w:r w:rsidR="005C3C14" w:rsidRPr="000454D5">
        <w:rPr>
          <w:rFonts w:ascii="Times New Roman" w:hAnsi="Times New Roman"/>
          <w:b w:val="0"/>
          <w:sz w:val="24"/>
          <w:szCs w:val="24"/>
        </w:rPr>
        <w:t>,</w:t>
      </w:r>
      <w:r w:rsidR="000863B7" w:rsidRPr="000454D5">
        <w:rPr>
          <w:rFonts w:ascii="Times New Roman" w:hAnsi="Times New Roman"/>
          <w:b w:val="0"/>
          <w:sz w:val="24"/>
          <w:szCs w:val="24"/>
        </w:rPr>
        <w:t xml:space="preserve"> </w:t>
      </w:r>
      <w:r w:rsidR="005C3C14" w:rsidRPr="000454D5">
        <w:rPr>
          <w:rFonts w:ascii="Times New Roman" w:hAnsi="Times New Roman"/>
          <w:b w:val="0"/>
          <w:sz w:val="24"/>
          <w:szCs w:val="24"/>
        </w:rPr>
        <w:t>&amp;</w:t>
      </w:r>
      <w:r w:rsidR="00A31FBF" w:rsidRPr="000454D5">
        <w:rPr>
          <w:rFonts w:ascii="Times New Roman" w:hAnsi="Times New Roman"/>
          <w:b w:val="0"/>
          <w:sz w:val="24"/>
          <w:szCs w:val="24"/>
        </w:rPr>
        <w:t xml:space="preserve"> Saggi, 2005) and </w:t>
      </w:r>
      <w:r w:rsidR="00AD5F33" w:rsidRPr="000454D5">
        <w:rPr>
          <w:rFonts w:ascii="Times New Roman" w:hAnsi="Times New Roman"/>
          <w:b w:val="0"/>
          <w:sz w:val="24"/>
          <w:szCs w:val="24"/>
        </w:rPr>
        <w:t>efficient</w:t>
      </w:r>
      <w:r w:rsidR="0001421D" w:rsidRPr="000454D5">
        <w:rPr>
          <w:rFonts w:ascii="Times New Roman" w:hAnsi="Times New Roman"/>
          <w:b w:val="0"/>
          <w:sz w:val="24"/>
          <w:szCs w:val="24"/>
        </w:rPr>
        <w:t xml:space="preserve"> states </w:t>
      </w:r>
      <w:r w:rsidR="0092068B" w:rsidRPr="000454D5">
        <w:rPr>
          <w:rFonts w:ascii="Times New Roman" w:hAnsi="Times New Roman"/>
          <w:b w:val="0"/>
          <w:sz w:val="24"/>
          <w:szCs w:val="24"/>
        </w:rPr>
        <w:t>fulfil</w:t>
      </w:r>
      <w:r w:rsidR="0001421D" w:rsidRPr="000454D5">
        <w:rPr>
          <w:rFonts w:ascii="Times New Roman" w:hAnsi="Times New Roman"/>
          <w:b w:val="0"/>
          <w:sz w:val="24"/>
          <w:szCs w:val="24"/>
        </w:rPr>
        <w:t xml:space="preserve"> a role in developing technological adoption by </w:t>
      </w:r>
      <w:r w:rsidR="00AD5F33" w:rsidRPr="000454D5">
        <w:rPr>
          <w:rFonts w:ascii="Times New Roman" w:hAnsi="Times New Roman"/>
          <w:b w:val="0"/>
          <w:sz w:val="24"/>
          <w:szCs w:val="24"/>
        </w:rPr>
        <w:t>domestic firm</w:t>
      </w:r>
      <w:r w:rsidR="00E528B4" w:rsidRPr="000454D5">
        <w:rPr>
          <w:rFonts w:ascii="Times New Roman" w:hAnsi="Times New Roman"/>
          <w:b w:val="0"/>
          <w:sz w:val="24"/>
          <w:szCs w:val="24"/>
        </w:rPr>
        <w:t>s</w:t>
      </w:r>
      <w:r w:rsidR="0092068B" w:rsidRPr="000454D5">
        <w:rPr>
          <w:rFonts w:ascii="Times New Roman" w:hAnsi="Times New Roman"/>
          <w:b w:val="0"/>
          <w:sz w:val="24"/>
          <w:szCs w:val="24"/>
        </w:rPr>
        <w:t xml:space="preserve"> (Bessant &amp; Rush, 1995).</w:t>
      </w:r>
      <w:r w:rsidR="00F52374" w:rsidRPr="000454D5">
        <w:rPr>
          <w:rFonts w:ascii="Times New Roman" w:hAnsi="Times New Roman"/>
          <w:b w:val="0"/>
          <w:sz w:val="24"/>
          <w:szCs w:val="24"/>
        </w:rPr>
        <w:t xml:space="preserve"> Yet t</w:t>
      </w:r>
      <w:r w:rsidR="00A958E0" w:rsidRPr="000454D5">
        <w:rPr>
          <w:rFonts w:ascii="Times New Roman" w:hAnsi="Times New Roman"/>
          <w:b w:val="0"/>
          <w:sz w:val="24"/>
          <w:szCs w:val="24"/>
        </w:rPr>
        <w:t xml:space="preserve">echnologies from the North may not always be appropriate for the developing </w:t>
      </w:r>
      <w:r w:rsidR="00A31FBF" w:rsidRPr="000454D5">
        <w:rPr>
          <w:rFonts w:ascii="Times New Roman" w:hAnsi="Times New Roman"/>
          <w:b w:val="0"/>
          <w:sz w:val="24"/>
          <w:szCs w:val="24"/>
        </w:rPr>
        <w:t>South</w:t>
      </w:r>
      <w:r w:rsidR="00E528B4" w:rsidRPr="000454D5">
        <w:rPr>
          <w:rFonts w:ascii="Times New Roman" w:hAnsi="Times New Roman"/>
          <w:b w:val="0"/>
          <w:sz w:val="24"/>
          <w:szCs w:val="24"/>
        </w:rPr>
        <w:t xml:space="preserve">. Fu, Pietrobelli, and Soete, (2011), for example, argue that </w:t>
      </w:r>
      <w:r w:rsidR="00A958E0" w:rsidRPr="000454D5">
        <w:rPr>
          <w:rFonts w:ascii="Times New Roman" w:hAnsi="Times New Roman"/>
          <w:b w:val="0"/>
          <w:sz w:val="24"/>
          <w:szCs w:val="24"/>
        </w:rPr>
        <w:t xml:space="preserve">technologies developed in comparable </w:t>
      </w:r>
      <w:r w:rsidR="00AE40DE" w:rsidRPr="000454D5">
        <w:rPr>
          <w:rFonts w:ascii="Times New Roman" w:hAnsi="Times New Roman"/>
          <w:b w:val="0"/>
          <w:sz w:val="24"/>
          <w:szCs w:val="24"/>
        </w:rPr>
        <w:t xml:space="preserve">labour-rich emerging economies could be more appropriate </w:t>
      </w:r>
      <w:r w:rsidR="00602339" w:rsidRPr="000454D5">
        <w:rPr>
          <w:rFonts w:ascii="Times New Roman" w:hAnsi="Times New Roman"/>
          <w:b w:val="0"/>
          <w:sz w:val="24"/>
          <w:szCs w:val="24"/>
        </w:rPr>
        <w:t>for Africa</w:t>
      </w:r>
      <w:r w:rsidR="00AE40DE" w:rsidRPr="000454D5">
        <w:rPr>
          <w:rFonts w:ascii="Times New Roman" w:hAnsi="Times New Roman"/>
          <w:b w:val="0"/>
          <w:sz w:val="24"/>
          <w:szCs w:val="24"/>
        </w:rPr>
        <w:t>.</w:t>
      </w:r>
      <w:r w:rsidR="00221409" w:rsidRPr="000454D5">
        <w:rPr>
          <w:rFonts w:ascii="Times New Roman" w:hAnsi="Times New Roman"/>
          <w:b w:val="0"/>
          <w:sz w:val="24"/>
          <w:szCs w:val="24"/>
        </w:rPr>
        <w:t xml:space="preserve"> </w:t>
      </w:r>
      <w:r w:rsidR="00F260D7" w:rsidRPr="000454D5">
        <w:rPr>
          <w:rFonts w:ascii="Times New Roman" w:hAnsi="Times New Roman"/>
          <w:b w:val="0"/>
          <w:sz w:val="24"/>
          <w:szCs w:val="24"/>
        </w:rPr>
        <w:t>With FDI from China to African countries having increased rapidly in recent years, e</w:t>
      </w:r>
      <w:r w:rsidR="00221409" w:rsidRPr="000454D5">
        <w:rPr>
          <w:rFonts w:ascii="Times New Roman" w:hAnsi="Times New Roman"/>
          <w:b w:val="0"/>
          <w:sz w:val="24"/>
          <w:szCs w:val="24"/>
        </w:rPr>
        <w:t>merging literature suggest</w:t>
      </w:r>
      <w:r w:rsidR="00F52374" w:rsidRPr="000454D5">
        <w:rPr>
          <w:rFonts w:ascii="Times New Roman" w:hAnsi="Times New Roman"/>
          <w:b w:val="0"/>
          <w:sz w:val="24"/>
          <w:szCs w:val="24"/>
        </w:rPr>
        <w:t>s</w:t>
      </w:r>
      <w:r w:rsidR="00221409" w:rsidRPr="000454D5">
        <w:rPr>
          <w:rFonts w:ascii="Times New Roman" w:hAnsi="Times New Roman"/>
          <w:b w:val="0"/>
          <w:sz w:val="24"/>
          <w:szCs w:val="24"/>
        </w:rPr>
        <w:t xml:space="preserve"> greater</w:t>
      </w:r>
      <w:r w:rsidR="00F62DA0" w:rsidRPr="000454D5">
        <w:rPr>
          <w:rFonts w:ascii="Times New Roman" w:hAnsi="Times New Roman"/>
          <w:b w:val="0"/>
          <w:sz w:val="24"/>
          <w:szCs w:val="24"/>
        </w:rPr>
        <w:t xml:space="preserve"> compatibility </w:t>
      </w:r>
      <w:r w:rsidR="001F6CD1" w:rsidRPr="000454D5">
        <w:rPr>
          <w:rFonts w:ascii="Times New Roman" w:hAnsi="Times New Roman"/>
          <w:b w:val="0"/>
          <w:sz w:val="24"/>
          <w:szCs w:val="24"/>
        </w:rPr>
        <w:t>between China</w:t>
      </w:r>
      <w:r w:rsidR="00221409" w:rsidRPr="000454D5">
        <w:rPr>
          <w:rFonts w:ascii="Times New Roman" w:hAnsi="Times New Roman"/>
          <w:b w:val="0"/>
          <w:sz w:val="24"/>
          <w:szCs w:val="24"/>
        </w:rPr>
        <w:t xml:space="preserve"> and Africa with respect to knowledge because of shared cultural values and historical</w:t>
      </w:r>
      <w:r w:rsidR="0001538D" w:rsidRPr="000454D5">
        <w:rPr>
          <w:rFonts w:ascii="Times New Roman" w:hAnsi="Times New Roman"/>
          <w:b w:val="0"/>
          <w:sz w:val="24"/>
          <w:szCs w:val="24"/>
        </w:rPr>
        <w:t xml:space="preserve"> relations</w:t>
      </w:r>
      <w:r w:rsidR="00221409" w:rsidRPr="000454D5">
        <w:rPr>
          <w:rFonts w:ascii="Times New Roman" w:hAnsi="Times New Roman"/>
          <w:b w:val="0"/>
          <w:sz w:val="24"/>
          <w:szCs w:val="24"/>
        </w:rPr>
        <w:t xml:space="preserve"> </w:t>
      </w:r>
      <w:r w:rsidR="00F62DA0" w:rsidRPr="000454D5">
        <w:rPr>
          <w:rFonts w:ascii="Times New Roman" w:hAnsi="Times New Roman"/>
          <w:b w:val="0"/>
          <w:sz w:val="24"/>
          <w:szCs w:val="24"/>
        </w:rPr>
        <w:t>(Jackson, 2012).</w:t>
      </w:r>
      <w:r w:rsidR="00602339" w:rsidRPr="000454D5">
        <w:rPr>
          <w:rFonts w:ascii="Times New Roman" w:hAnsi="Times New Roman"/>
          <w:b w:val="0"/>
          <w:sz w:val="24"/>
          <w:szCs w:val="24"/>
        </w:rPr>
        <w:t xml:space="preserve"> </w:t>
      </w:r>
      <w:r w:rsidR="00F260D7" w:rsidRPr="000454D5">
        <w:rPr>
          <w:rFonts w:ascii="Times New Roman" w:hAnsi="Times New Roman"/>
          <w:b w:val="0"/>
          <w:sz w:val="24"/>
          <w:szCs w:val="24"/>
        </w:rPr>
        <w:t>However, d</w:t>
      </w:r>
      <w:r w:rsidR="000105CA" w:rsidRPr="000454D5">
        <w:rPr>
          <w:rFonts w:ascii="Times New Roman" w:hAnsi="Times New Roman"/>
          <w:b w:val="0"/>
          <w:sz w:val="24"/>
          <w:szCs w:val="24"/>
        </w:rPr>
        <w:t xml:space="preserve">espite the potential for </w:t>
      </w:r>
      <w:r w:rsidR="00FB7D86" w:rsidRPr="000454D5">
        <w:rPr>
          <w:rFonts w:ascii="Times New Roman" w:hAnsi="Times New Roman"/>
          <w:b w:val="0"/>
          <w:sz w:val="24"/>
          <w:szCs w:val="24"/>
        </w:rPr>
        <w:t>T&amp;K</w:t>
      </w:r>
      <w:r w:rsidR="000105CA" w:rsidRPr="000454D5">
        <w:rPr>
          <w:rFonts w:ascii="Times New Roman" w:hAnsi="Times New Roman"/>
          <w:b w:val="0"/>
          <w:sz w:val="24"/>
          <w:szCs w:val="24"/>
        </w:rPr>
        <w:t xml:space="preserve"> transfer between China</w:t>
      </w:r>
      <w:r w:rsidR="003F7440" w:rsidRPr="000454D5">
        <w:rPr>
          <w:rFonts w:ascii="Times New Roman" w:hAnsi="Times New Roman"/>
          <w:b w:val="0"/>
          <w:sz w:val="24"/>
          <w:szCs w:val="24"/>
        </w:rPr>
        <w:t xml:space="preserve"> and Africa, and </w:t>
      </w:r>
      <w:r w:rsidR="000105CA" w:rsidRPr="000454D5">
        <w:rPr>
          <w:rFonts w:ascii="Times New Roman" w:hAnsi="Times New Roman"/>
          <w:b w:val="0"/>
          <w:sz w:val="24"/>
          <w:szCs w:val="24"/>
        </w:rPr>
        <w:t>the Chinese Government</w:t>
      </w:r>
      <w:r w:rsidR="0001538D" w:rsidRPr="000454D5">
        <w:rPr>
          <w:rFonts w:ascii="Times New Roman" w:hAnsi="Times New Roman"/>
          <w:b w:val="0"/>
          <w:sz w:val="24"/>
          <w:szCs w:val="24"/>
        </w:rPr>
        <w:t>’</w:t>
      </w:r>
      <w:r w:rsidR="000105CA" w:rsidRPr="000454D5">
        <w:rPr>
          <w:rFonts w:ascii="Times New Roman" w:hAnsi="Times New Roman"/>
          <w:b w:val="0"/>
          <w:sz w:val="24"/>
          <w:szCs w:val="24"/>
        </w:rPr>
        <w:t>s professed policy of friendship a</w:t>
      </w:r>
      <w:r w:rsidR="00E731D0" w:rsidRPr="000454D5">
        <w:rPr>
          <w:rFonts w:ascii="Times New Roman" w:hAnsi="Times New Roman"/>
          <w:b w:val="0"/>
          <w:sz w:val="24"/>
          <w:szCs w:val="24"/>
        </w:rPr>
        <w:t>nd mutual learning (MOFA, 2006</w:t>
      </w:r>
      <w:r w:rsidR="000105CA" w:rsidRPr="000454D5">
        <w:rPr>
          <w:rFonts w:ascii="Times New Roman" w:hAnsi="Times New Roman"/>
          <w:b w:val="0"/>
          <w:sz w:val="24"/>
          <w:szCs w:val="24"/>
        </w:rPr>
        <w:t xml:space="preserve">), </w:t>
      </w:r>
      <w:r w:rsidR="001F6CD1" w:rsidRPr="000454D5">
        <w:rPr>
          <w:rFonts w:ascii="Times New Roman" w:hAnsi="Times New Roman"/>
          <w:b w:val="0"/>
          <w:sz w:val="24"/>
          <w:szCs w:val="24"/>
        </w:rPr>
        <w:t xml:space="preserve">evidence of transfer is low. Understanding the extent to </w:t>
      </w:r>
      <w:r w:rsidR="008775B3" w:rsidRPr="000454D5">
        <w:rPr>
          <w:rFonts w:ascii="Times New Roman" w:hAnsi="Times New Roman"/>
          <w:b w:val="0"/>
          <w:sz w:val="24"/>
          <w:szCs w:val="24"/>
        </w:rPr>
        <w:t>which the</w:t>
      </w:r>
      <w:r w:rsidR="00E528B4" w:rsidRPr="000454D5">
        <w:rPr>
          <w:rFonts w:ascii="Times New Roman" w:hAnsi="Times New Roman"/>
          <w:b w:val="0"/>
          <w:sz w:val="24"/>
          <w:szCs w:val="24"/>
        </w:rPr>
        <w:t xml:space="preserve"> </w:t>
      </w:r>
      <w:r w:rsidR="00AE40DE" w:rsidRPr="000454D5">
        <w:rPr>
          <w:rFonts w:ascii="Times New Roman" w:hAnsi="Times New Roman"/>
          <w:b w:val="0"/>
          <w:sz w:val="24"/>
          <w:szCs w:val="24"/>
        </w:rPr>
        <w:t xml:space="preserve">potential Sino-African </w:t>
      </w:r>
      <w:r w:rsidR="00FB7D86" w:rsidRPr="000454D5">
        <w:rPr>
          <w:rFonts w:ascii="Times New Roman" w:hAnsi="Times New Roman"/>
          <w:b w:val="0"/>
          <w:sz w:val="24"/>
          <w:szCs w:val="24"/>
        </w:rPr>
        <w:t>T&amp;K</w:t>
      </w:r>
      <w:r w:rsidR="00AE40DE" w:rsidRPr="000454D5">
        <w:rPr>
          <w:rFonts w:ascii="Times New Roman" w:hAnsi="Times New Roman"/>
          <w:b w:val="0"/>
          <w:sz w:val="24"/>
          <w:szCs w:val="24"/>
        </w:rPr>
        <w:t xml:space="preserve"> transfer</w:t>
      </w:r>
      <w:r w:rsidR="001F6CD1" w:rsidRPr="000454D5">
        <w:rPr>
          <w:rFonts w:ascii="Times New Roman" w:hAnsi="Times New Roman"/>
          <w:b w:val="0"/>
          <w:sz w:val="24"/>
          <w:szCs w:val="24"/>
        </w:rPr>
        <w:t xml:space="preserve"> is being achieved or hindered is important. </w:t>
      </w:r>
    </w:p>
    <w:p w14:paraId="4B0F80B7" w14:textId="77777777" w:rsidR="0002693B" w:rsidRDefault="008775B3" w:rsidP="002D6087">
      <w:pPr>
        <w:pStyle w:val="Title"/>
        <w:spacing w:line="360" w:lineRule="auto"/>
        <w:ind w:firstLine="720"/>
        <w:jc w:val="both"/>
        <w:rPr>
          <w:rFonts w:ascii="Times New Roman" w:hAnsi="Times New Roman"/>
          <w:b w:val="0"/>
          <w:bCs w:val="0"/>
          <w:sz w:val="24"/>
          <w:szCs w:val="24"/>
          <w:lang w:val="en-GB"/>
        </w:rPr>
      </w:pPr>
      <w:r w:rsidRPr="000454D5">
        <w:rPr>
          <w:rFonts w:ascii="Times New Roman" w:hAnsi="Times New Roman"/>
          <w:b w:val="0"/>
          <w:sz w:val="24"/>
          <w:szCs w:val="24"/>
        </w:rPr>
        <w:t>T</w:t>
      </w:r>
      <w:r w:rsidR="003F7440" w:rsidRPr="000454D5">
        <w:rPr>
          <w:rFonts w:ascii="Times New Roman" w:hAnsi="Times New Roman"/>
          <w:b w:val="0"/>
          <w:sz w:val="24"/>
          <w:szCs w:val="24"/>
        </w:rPr>
        <w:t>his article first examine</w:t>
      </w:r>
      <w:r w:rsidRPr="000454D5">
        <w:rPr>
          <w:rFonts w:ascii="Times New Roman" w:hAnsi="Times New Roman"/>
          <w:b w:val="0"/>
          <w:sz w:val="24"/>
          <w:szCs w:val="24"/>
        </w:rPr>
        <w:t>s</w:t>
      </w:r>
      <w:r w:rsidR="003F7440" w:rsidRPr="000454D5">
        <w:rPr>
          <w:rFonts w:ascii="Times New Roman" w:hAnsi="Times New Roman"/>
          <w:b w:val="0"/>
          <w:sz w:val="24"/>
          <w:szCs w:val="24"/>
        </w:rPr>
        <w:t xml:space="preserve"> this potential within the framework of existing</w:t>
      </w:r>
      <w:r w:rsidR="00FB7D86" w:rsidRPr="000454D5">
        <w:rPr>
          <w:rFonts w:ascii="Times New Roman" w:hAnsi="Times New Roman"/>
          <w:b w:val="0"/>
          <w:sz w:val="24"/>
          <w:szCs w:val="24"/>
        </w:rPr>
        <w:t xml:space="preserve"> T&amp;K transfer</w:t>
      </w:r>
      <w:r w:rsidR="003F7440" w:rsidRPr="000454D5">
        <w:rPr>
          <w:rFonts w:ascii="Times New Roman" w:hAnsi="Times New Roman"/>
          <w:b w:val="0"/>
          <w:sz w:val="24"/>
          <w:szCs w:val="24"/>
        </w:rPr>
        <w:t xml:space="preserve"> literature, and how theory can be developed </w:t>
      </w:r>
      <w:r w:rsidRPr="000454D5">
        <w:rPr>
          <w:rFonts w:ascii="Times New Roman" w:hAnsi="Times New Roman"/>
          <w:b w:val="0"/>
          <w:sz w:val="24"/>
          <w:szCs w:val="24"/>
        </w:rPr>
        <w:t xml:space="preserve">to </w:t>
      </w:r>
      <w:r w:rsidR="00F260D7" w:rsidRPr="000454D5">
        <w:rPr>
          <w:rFonts w:ascii="Times New Roman" w:hAnsi="Times New Roman"/>
          <w:b w:val="0"/>
          <w:sz w:val="24"/>
          <w:szCs w:val="24"/>
        </w:rPr>
        <w:t>understand</w:t>
      </w:r>
      <w:r w:rsidRPr="000454D5">
        <w:rPr>
          <w:rFonts w:ascii="Times New Roman" w:hAnsi="Times New Roman"/>
          <w:b w:val="0"/>
          <w:sz w:val="24"/>
          <w:szCs w:val="24"/>
        </w:rPr>
        <w:t xml:space="preserve"> the </w:t>
      </w:r>
      <w:r w:rsidR="003F7440" w:rsidRPr="000454D5">
        <w:rPr>
          <w:rFonts w:ascii="Times New Roman" w:hAnsi="Times New Roman"/>
          <w:b w:val="0"/>
          <w:sz w:val="24"/>
          <w:szCs w:val="24"/>
        </w:rPr>
        <w:t>Sino-African context. We focus on the differences bet</w:t>
      </w:r>
      <w:r w:rsidR="00E56CDA" w:rsidRPr="000454D5">
        <w:rPr>
          <w:rFonts w:ascii="Times New Roman" w:hAnsi="Times New Roman"/>
          <w:b w:val="0"/>
          <w:sz w:val="24"/>
          <w:szCs w:val="24"/>
        </w:rPr>
        <w:t xml:space="preserve">ween </w:t>
      </w:r>
      <w:r w:rsidR="003F7440" w:rsidRPr="000454D5">
        <w:rPr>
          <w:rFonts w:ascii="Times New Roman" w:hAnsi="Times New Roman"/>
          <w:b w:val="0"/>
          <w:sz w:val="24"/>
          <w:szCs w:val="24"/>
        </w:rPr>
        <w:t xml:space="preserve">North-South </w:t>
      </w:r>
      <w:r w:rsidRPr="000454D5">
        <w:rPr>
          <w:rFonts w:ascii="Times New Roman" w:hAnsi="Times New Roman"/>
          <w:b w:val="0"/>
          <w:sz w:val="24"/>
          <w:szCs w:val="24"/>
        </w:rPr>
        <w:t xml:space="preserve">and South-South transfers and their implications. We argue that the assumption of </w:t>
      </w:r>
      <w:r w:rsidR="00602339" w:rsidRPr="000454D5">
        <w:rPr>
          <w:rFonts w:ascii="Times New Roman" w:hAnsi="Times New Roman"/>
          <w:b w:val="0"/>
          <w:sz w:val="24"/>
          <w:szCs w:val="24"/>
        </w:rPr>
        <w:t>m</w:t>
      </w:r>
      <w:r w:rsidRPr="000454D5">
        <w:rPr>
          <w:rFonts w:ascii="Times New Roman" w:hAnsi="Times New Roman"/>
          <w:b w:val="0"/>
          <w:sz w:val="24"/>
          <w:szCs w:val="24"/>
        </w:rPr>
        <w:t xml:space="preserve">odernization </w:t>
      </w:r>
      <w:r w:rsidR="00602339" w:rsidRPr="000454D5">
        <w:rPr>
          <w:rFonts w:ascii="Times New Roman" w:hAnsi="Times New Roman"/>
          <w:b w:val="0"/>
          <w:sz w:val="24"/>
          <w:szCs w:val="24"/>
        </w:rPr>
        <w:t>t</w:t>
      </w:r>
      <w:r w:rsidRPr="000454D5">
        <w:rPr>
          <w:rFonts w:ascii="Times New Roman" w:hAnsi="Times New Roman"/>
          <w:b w:val="0"/>
          <w:sz w:val="24"/>
          <w:szCs w:val="24"/>
        </w:rPr>
        <w:t xml:space="preserve">heory that informs North-South transfer may not apply to South-South transfer. </w:t>
      </w:r>
      <w:r w:rsidR="00602339" w:rsidRPr="000454D5">
        <w:rPr>
          <w:rFonts w:ascii="Times New Roman" w:hAnsi="Times New Roman"/>
          <w:b w:val="0"/>
          <w:sz w:val="24"/>
          <w:szCs w:val="24"/>
        </w:rPr>
        <w:t xml:space="preserve">New thinking is needed to </w:t>
      </w:r>
      <w:r w:rsidRPr="000454D5">
        <w:rPr>
          <w:rFonts w:ascii="Times New Roman" w:hAnsi="Times New Roman"/>
          <w:b w:val="0"/>
          <w:sz w:val="24"/>
          <w:szCs w:val="24"/>
        </w:rPr>
        <w:t>understand issues associated with</w:t>
      </w:r>
      <w:r w:rsidR="00FB7D86" w:rsidRPr="000454D5">
        <w:rPr>
          <w:rFonts w:ascii="Times New Roman" w:hAnsi="Times New Roman"/>
          <w:b w:val="0"/>
          <w:sz w:val="24"/>
          <w:szCs w:val="24"/>
        </w:rPr>
        <w:t xml:space="preserve"> T&amp;K</w:t>
      </w:r>
      <w:r w:rsidRPr="000454D5">
        <w:rPr>
          <w:rFonts w:ascii="Times New Roman" w:hAnsi="Times New Roman"/>
          <w:b w:val="0"/>
          <w:sz w:val="24"/>
          <w:szCs w:val="24"/>
        </w:rPr>
        <w:t xml:space="preserve"> transfer between Chinese </w:t>
      </w:r>
      <w:r w:rsidR="00602339" w:rsidRPr="000454D5">
        <w:rPr>
          <w:rFonts w:ascii="Times New Roman" w:hAnsi="Times New Roman"/>
          <w:b w:val="0"/>
          <w:sz w:val="24"/>
          <w:szCs w:val="24"/>
        </w:rPr>
        <w:t>and African firms</w:t>
      </w:r>
      <w:r w:rsidRPr="000454D5">
        <w:rPr>
          <w:rFonts w:ascii="Times New Roman" w:hAnsi="Times New Roman"/>
          <w:b w:val="0"/>
          <w:sz w:val="24"/>
          <w:szCs w:val="24"/>
        </w:rPr>
        <w:t>. We also evaluate how</w:t>
      </w:r>
      <w:r w:rsidR="00685F5B" w:rsidRPr="000454D5">
        <w:rPr>
          <w:rFonts w:ascii="Times New Roman" w:hAnsi="Times New Roman"/>
          <w:b w:val="0"/>
          <w:sz w:val="24"/>
          <w:szCs w:val="24"/>
        </w:rPr>
        <w:t xml:space="preserve"> the potential </w:t>
      </w:r>
      <w:r w:rsidRPr="000454D5">
        <w:rPr>
          <w:rFonts w:ascii="Times New Roman" w:hAnsi="Times New Roman"/>
          <w:b w:val="0"/>
          <w:sz w:val="24"/>
          <w:szCs w:val="24"/>
        </w:rPr>
        <w:t xml:space="preserve">China-Africa </w:t>
      </w:r>
      <w:r w:rsidR="00685F5B" w:rsidRPr="000454D5">
        <w:rPr>
          <w:rFonts w:ascii="Times New Roman" w:hAnsi="Times New Roman"/>
          <w:b w:val="0"/>
          <w:sz w:val="24"/>
          <w:szCs w:val="24"/>
        </w:rPr>
        <w:t xml:space="preserve">cultural </w:t>
      </w:r>
      <w:r w:rsidR="00222206" w:rsidRPr="000454D5">
        <w:rPr>
          <w:rFonts w:ascii="Times New Roman" w:hAnsi="Times New Roman"/>
          <w:b w:val="0"/>
          <w:sz w:val="24"/>
          <w:szCs w:val="24"/>
        </w:rPr>
        <w:t xml:space="preserve">and institutional </w:t>
      </w:r>
      <w:r w:rsidR="00685F5B" w:rsidRPr="000454D5">
        <w:rPr>
          <w:rFonts w:ascii="Times New Roman" w:hAnsi="Times New Roman"/>
          <w:b w:val="0"/>
          <w:sz w:val="24"/>
          <w:szCs w:val="24"/>
        </w:rPr>
        <w:t xml:space="preserve">synergies </w:t>
      </w:r>
      <w:r w:rsidRPr="000454D5">
        <w:rPr>
          <w:rFonts w:ascii="Times New Roman" w:hAnsi="Times New Roman"/>
          <w:b w:val="0"/>
          <w:sz w:val="24"/>
          <w:szCs w:val="24"/>
        </w:rPr>
        <w:t xml:space="preserve">could influence </w:t>
      </w:r>
      <w:r w:rsidR="00602339" w:rsidRPr="000454D5">
        <w:rPr>
          <w:rFonts w:ascii="Times New Roman" w:hAnsi="Times New Roman"/>
          <w:b w:val="0"/>
          <w:sz w:val="24"/>
          <w:szCs w:val="24"/>
        </w:rPr>
        <w:t xml:space="preserve">such </w:t>
      </w:r>
      <w:r w:rsidRPr="000454D5">
        <w:rPr>
          <w:rFonts w:ascii="Times New Roman" w:hAnsi="Times New Roman"/>
          <w:b w:val="0"/>
          <w:sz w:val="24"/>
          <w:szCs w:val="24"/>
        </w:rPr>
        <w:t>transfers</w:t>
      </w:r>
      <w:r w:rsidR="00685F5B" w:rsidRPr="000454D5">
        <w:rPr>
          <w:rFonts w:ascii="Times New Roman" w:hAnsi="Times New Roman"/>
          <w:b w:val="0"/>
          <w:sz w:val="24"/>
          <w:szCs w:val="24"/>
        </w:rPr>
        <w:t xml:space="preserve">. </w:t>
      </w:r>
      <w:r w:rsidR="0046709A" w:rsidRPr="000454D5">
        <w:rPr>
          <w:rFonts w:ascii="Times New Roman" w:hAnsi="Times New Roman"/>
          <w:b w:val="0"/>
          <w:sz w:val="24"/>
          <w:szCs w:val="24"/>
        </w:rPr>
        <w:t xml:space="preserve">We </w:t>
      </w:r>
      <w:r w:rsidRPr="000454D5">
        <w:rPr>
          <w:rFonts w:ascii="Times New Roman" w:hAnsi="Times New Roman"/>
          <w:b w:val="0"/>
          <w:sz w:val="24"/>
          <w:szCs w:val="24"/>
        </w:rPr>
        <w:t>take advantage of the prevalence of Chinese construction firms in Africa to examine the potential transfer.</w:t>
      </w:r>
      <w:r w:rsidR="00A44696">
        <w:rPr>
          <w:rFonts w:ascii="Times New Roman" w:hAnsi="Times New Roman"/>
          <w:b w:val="0"/>
          <w:sz w:val="24"/>
          <w:szCs w:val="24"/>
          <w:lang w:val="en-GB"/>
        </w:rPr>
        <w:t xml:space="preserve"> </w:t>
      </w:r>
      <w:r w:rsidR="00194586" w:rsidRPr="000454D5">
        <w:rPr>
          <w:rFonts w:ascii="Times New Roman" w:hAnsi="Times New Roman"/>
          <w:b w:val="0"/>
          <w:sz w:val="24"/>
          <w:szCs w:val="24"/>
          <w:lang w:val="en-GB"/>
        </w:rPr>
        <w:t>Secondly, we</w:t>
      </w:r>
      <w:r w:rsidR="00C604A9" w:rsidRPr="000454D5">
        <w:rPr>
          <w:rFonts w:ascii="Times New Roman" w:hAnsi="Times New Roman"/>
          <w:b w:val="0"/>
          <w:sz w:val="24"/>
          <w:szCs w:val="24"/>
        </w:rPr>
        <w:t xml:space="preserve"> examine the conf</w:t>
      </w:r>
      <w:r w:rsidR="00632602" w:rsidRPr="000454D5">
        <w:rPr>
          <w:rFonts w:ascii="Times New Roman" w:hAnsi="Times New Roman"/>
          <w:b w:val="0"/>
          <w:sz w:val="24"/>
          <w:szCs w:val="24"/>
        </w:rPr>
        <w:t>licting interests of Chinese MNEs in Africa and how this confounds</w:t>
      </w:r>
      <w:r w:rsidR="00C604A9" w:rsidRPr="000454D5">
        <w:rPr>
          <w:rFonts w:ascii="Times New Roman" w:hAnsi="Times New Roman"/>
          <w:b w:val="0"/>
          <w:sz w:val="24"/>
          <w:szCs w:val="24"/>
        </w:rPr>
        <w:t xml:space="preserve"> </w:t>
      </w:r>
      <w:r w:rsidR="00FB7D86" w:rsidRPr="000454D5">
        <w:rPr>
          <w:rFonts w:ascii="Times New Roman" w:hAnsi="Times New Roman"/>
          <w:b w:val="0"/>
          <w:sz w:val="24"/>
          <w:szCs w:val="24"/>
          <w:lang w:val="en-GB"/>
        </w:rPr>
        <w:t>T&amp;K</w:t>
      </w:r>
      <w:r w:rsidR="00C604A9" w:rsidRPr="000454D5">
        <w:rPr>
          <w:rFonts w:ascii="Times New Roman" w:hAnsi="Times New Roman"/>
          <w:b w:val="0"/>
          <w:sz w:val="24"/>
          <w:szCs w:val="24"/>
        </w:rPr>
        <w:t xml:space="preserve"> transf</w:t>
      </w:r>
      <w:r w:rsidR="005D36B1" w:rsidRPr="000454D5">
        <w:rPr>
          <w:rFonts w:ascii="Times New Roman" w:hAnsi="Times New Roman"/>
          <w:b w:val="0"/>
          <w:sz w:val="24"/>
          <w:szCs w:val="24"/>
        </w:rPr>
        <w:t xml:space="preserve">er. </w:t>
      </w:r>
      <w:r w:rsidR="00FC2AA3" w:rsidRPr="000454D5">
        <w:rPr>
          <w:rFonts w:ascii="Times New Roman" w:hAnsi="Times New Roman"/>
          <w:b w:val="0"/>
          <w:sz w:val="24"/>
          <w:szCs w:val="24"/>
          <w:lang w:val="en-GB"/>
        </w:rPr>
        <w:t xml:space="preserve">The </w:t>
      </w:r>
      <w:r w:rsidR="00B03634" w:rsidRPr="000454D5">
        <w:rPr>
          <w:rFonts w:ascii="Times New Roman" w:hAnsi="Times New Roman"/>
          <w:b w:val="0"/>
          <w:sz w:val="24"/>
          <w:szCs w:val="24"/>
        </w:rPr>
        <w:t xml:space="preserve">majority </w:t>
      </w:r>
      <w:r w:rsidR="004C487F" w:rsidRPr="000454D5">
        <w:rPr>
          <w:rFonts w:ascii="Times New Roman" w:hAnsi="Times New Roman"/>
          <w:b w:val="0"/>
          <w:sz w:val="24"/>
          <w:szCs w:val="24"/>
        </w:rPr>
        <w:t xml:space="preserve">(84.5 per cent) </w:t>
      </w:r>
      <w:r w:rsidR="00B03634" w:rsidRPr="000454D5">
        <w:rPr>
          <w:rFonts w:ascii="Times New Roman" w:hAnsi="Times New Roman"/>
          <w:b w:val="0"/>
          <w:sz w:val="24"/>
          <w:szCs w:val="24"/>
        </w:rPr>
        <w:t xml:space="preserve">of Chinese MNEs in </w:t>
      </w:r>
      <w:r w:rsidR="00322560" w:rsidRPr="000454D5">
        <w:rPr>
          <w:rFonts w:ascii="Times New Roman" w:hAnsi="Times New Roman"/>
          <w:b w:val="0"/>
          <w:sz w:val="24"/>
          <w:szCs w:val="24"/>
          <w:lang w:val="en-GB"/>
        </w:rPr>
        <w:t>SSA</w:t>
      </w:r>
      <w:r w:rsidR="00B03634" w:rsidRPr="000454D5">
        <w:rPr>
          <w:rFonts w:ascii="Times New Roman" w:hAnsi="Times New Roman"/>
          <w:b w:val="0"/>
          <w:sz w:val="24"/>
          <w:szCs w:val="24"/>
        </w:rPr>
        <w:t xml:space="preserve"> </w:t>
      </w:r>
      <w:r w:rsidR="002B4F23" w:rsidRPr="000454D5">
        <w:rPr>
          <w:rFonts w:ascii="Times New Roman" w:hAnsi="Times New Roman"/>
          <w:b w:val="0"/>
          <w:sz w:val="24"/>
          <w:szCs w:val="24"/>
          <w:lang w:val="en-GB"/>
        </w:rPr>
        <w:t>are</w:t>
      </w:r>
      <w:r w:rsidR="002B4F23" w:rsidRPr="000454D5">
        <w:rPr>
          <w:rFonts w:ascii="Times New Roman" w:hAnsi="Times New Roman"/>
          <w:b w:val="0"/>
          <w:sz w:val="24"/>
          <w:szCs w:val="24"/>
        </w:rPr>
        <w:t xml:space="preserve"> </w:t>
      </w:r>
      <w:r w:rsidR="00B03634" w:rsidRPr="000454D5">
        <w:rPr>
          <w:rFonts w:ascii="Times New Roman" w:hAnsi="Times New Roman"/>
          <w:b w:val="0"/>
          <w:sz w:val="24"/>
          <w:szCs w:val="24"/>
        </w:rPr>
        <w:t xml:space="preserve">state owned </w:t>
      </w:r>
      <w:r w:rsidR="00C875B3" w:rsidRPr="000454D5">
        <w:rPr>
          <w:rFonts w:ascii="Times New Roman" w:hAnsi="Times New Roman"/>
          <w:b w:val="0"/>
          <w:sz w:val="24"/>
          <w:szCs w:val="24"/>
        </w:rPr>
        <w:t>(Alden and Davi</w:t>
      </w:r>
      <w:r w:rsidR="00194586" w:rsidRPr="000454D5">
        <w:rPr>
          <w:rFonts w:ascii="Times New Roman" w:hAnsi="Times New Roman"/>
          <w:b w:val="0"/>
          <w:sz w:val="24"/>
          <w:szCs w:val="24"/>
          <w:lang w:val="en-GB"/>
        </w:rPr>
        <w:t>e</w:t>
      </w:r>
      <w:r w:rsidR="00C875B3" w:rsidRPr="000454D5">
        <w:rPr>
          <w:rFonts w:ascii="Times New Roman" w:hAnsi="Times New Roman"/>
          <w:b w:val="0"/>
          <w:sz w:val="24"/>
          <w:szCs w:val="24"/>
        </w:rPr>
        <w:t xml:space="preserve">s, 2006) and likely to be influenced by official </w:t>
      </w:r>
      <w:r w:rsidR="002B4F23" w:rsidRPr="000454D5">
        <w:rPr>
          <w:rFonts w:ascii="Times New Roman" w:hAnsi="Times New Roman"/>
          <w:b w:val="0"/>
          <w:sz w:val="24"/>
          <w:szCs w:val="24"/>
          <w:lang w:val="en-GB"/>
        </w:rPr>
        <w:t xml:space="preserve">government </w:t>
      </w:r>
      <w:r w:rsidR="00C875B3" w:rsidRPr="000454D5">
        <w:rPr>
          <w:rFonts w:ascii="Times New Roman" w:hAnsi="Times New Roman"/>
          <w:b w:val="0"/>
          <w:sz w:val="24"/>
          <w:szCs w:val="24"/>
        </w:rPr>
        <w:t>policy</w:t>
      </w:r>
      <w:r w:rsidR="00FC2AA3" w:rsidRPr="000454D5">
        <w:rPr>
          <w:rFonts w:ascii="Times New Roman" w:hAnsi="Times New Roman"/>
          <w:b w:val="0"/>
          <w:sz w:val="24"/>
          <w:szCs w:val="24"/>
          <w:lang w:val="en-GB"/>
        </w:rPr>
        <w:t xml:space="preserve">. </w:t>
      </w:r>
      <w:r w:rsidR="00C875B3" w:rsidRPr="000454D5">
        <w:rPr>
          <w:rFonts w:ascii="Times New Roman" w:hAnsi="Times New Roman"/>
          <w:b w:val="0"/>
          <w:sz w:val="24"/>
          <w:szCs w:val="24"/>
        </w:rPr>
        <w:t>Gill, Huang and Morrison (2007) suggest</w:t>
      </w:r>
      <w:r w:rsidR="001472F4" w:rsidRPr="000454D5">
        <w:rPr>
          <w:rFonts w:ascii="Times New Roman" w:hAnsi="Times New Roman"/>
          <w:b w:val="0"/>
          <w:sz w:val="24"/>
          <w:szCs w:val="24"/>
        </w:rPr>
        <w:t xml:space="preserve"> </w:t>
      </w:r>
      <w:r w:rsidR="002B4F23" w:rsidRPr="000454D5">
        <w:rPr>
          <w:rFonts w:ascii="Times New Roman" w:hAnsi="Times New Roman"/>
          <w:b w:val="0"/>
          <w:sz w:val="24"/>
          <w:szCs w:val="24"/>
          <w:lang w:val="en-GB"/>
        </w:rPr>
        <w:t>that such firms</w:t>
      </w:r>
      <w:r w:rsidR="00FC2AA3" w:rsidRPr="000454D5">
        <w:rPr>
          <w:rFonts w:ascii="Times New Roman" w:hAnsi="Times New Roman"/>
          <w:b w:val="0"/>
          <w:sz w:val="24"/>
          <w:szCs w:val="24"/>
          <w:lang w:val="en-GB"/>
        </w:rPr>
        <w:t xml:space="preserve"> are driven </w:t>
      </w:r>
      <w:r w:rsidR="00A44696">
        <w:rPr>
          <w:rFonts w:ascii="Times New Roman" w:hAnsi="Times New Roman"/>
          <w:b w:val="0"/>
          <w:sz w:val="24"/>
          <w:szCs w:val="24"/>
          <w:lang w:val="en-GB"/>
        </w:rPr>
        <w:t>b</w:t>
      </w:r>
      <w:r w:rsidR="00FC2AA3" w:rsidRPr="000454D5">
        <w:rPr>
          <w:rFonts w:ascii="Times New Roman" w:hAnsi="Times New Roman"/>
          <w:b w:val="0"/>
          <w:sz w:val="24"/>
          <w:szCs w:val="24"/>
          <w:lang w:val="en-GB"/>
        </w:rPr>
        <w:t xml:space="preserve">y motives aimed at accessing resources and new markets for development and economic growth. </w:t>
      </w:r>
      <w:r w:rsidR="006C3779" w:rsidRPr="000454D5">
        <w:rPr>
          <w:rFonts w:ascii="Times New Roman" w:hAnsi="Times New Roman"/>
          <w:b w:val="0"/>
          <w:sz w:val="24"/>
          <w:szCs w:val="24"/>
        </w:rPr>
        <w:t xml:space="preserve">Thirdly, as a </w:t>
      </w:r>
      <w:r w:rsidR="00322560" w:rsidRPr="000454D5">
        <w:rPr>
          <w:rFonts w:ascii="Times New Roman" w:hAnsi="Times New Roman"/>
          <w:b w:val="0"/>
          <w:sz w:val="24"/>
          <w:szCs w:val="24"/>
        </w:rPr>
        <w:t xml:space="preserve">country in SSA </w:t>
      </w:r>
      <w:r w:rsidR="006C3779" w:rsidRPr="000454D5">
        <w:rPr>
          <w:rFonts w:ascii="Times New Roman" w:hAnsi="Times New Roman"/>
          <w:b w:val="0"/>
          <w:sz w:val="24"/>
          <w:szCs w:val="24"/>
        </w:rPr>
        <w:t>with historical and modern-day links with China, we focus on Ghana’s policy framework</w:t>
      </w:r>
      <w:r w:rsidR="00F33497" w:rsidRPr="000454D5">
        <w:rPr>
          <w:rFonts w:ascii="Times New Roman" w:hAnsi="Times New Roman"/>
          <w:b w:val="0"/>
          <w:sz w:val="24"/>
          <w:szCs w:val="24"/>
        </w:rPr>
        <w:t xml:space="preserve">. </w:t>
      </w:r>
      <w:r w:rsidR="001773DA" w:rsidRPr="000454D5">
        <w:rPr>
          <w:rFonts w:ascii="Times New Roman" w:hAnsi="Times New Roman"/>
          <w:b w:val="0"/>
          <w:sz w:val="24"/>
          <w:szCs w:val="24"/>
        </w:rPr>
        <w:t xml:space="preserve">Prevailing policies appear to be stifling the development of local firms and are </w:t>
      </w:r>
      <w:r w:rsidR="001773DA" w:rsidRPr="000454D5">
        <w:rPr>
          <w:rFonts w:ascii="Times New Roman" w:hAnsi="Times New Roman"/>
          <w:b w:val="0"/>
          <w:sz w:val="24"/>
          <w:szCs w:val="24"/>
        </w:rPr>
        <w:lastRenderedPageBreak/>
        <w:t xml:space="preserve">not fostering partnerships with Chinese MNEs to facilitate </w:t>
      </w:r>
      <w:r w:rsidR="00FB7D86" w:rsidRPr="000454D5">
        <w:rPr>
          <w:rFonts w:ascii="Times New Roman" w:hAnsi="Times New Roman"/>
          <w:b w:val="0"/>
          <w:sz w:val="24"/>
          <w:szCs w:val="24"/>
        </w:rPr>
        <w:t>T&amp;K</w:t>
      </w:r>
      <w:r w:rsidR="006C3779" w:rsidRPr="000454D5">
        <w:rPr>
          <w:rFonts w:ascii="Times New Roman" w:hAnsi="Times New Roman"/>
          <w:b w:val="0"/>
          <w:sz w:val="24"/>
          <w:szCs w:val="24"/>
        </w:rPr>
        <w:t xml:space="preserve"> transfer (</w:t>
      </w:r>
      <w:r w:rsidR="00B56C31" w:rsidRPr="000454D5">
        <w:rPr>
          <w:rFonts w:ascii="Times New Roman" w:hAnsi="Times New Roman"/>
          <w:b w:val="0"/>
          <w:sz w:val="24"/>
          <w:szCs w:val="24"/>
        </w:rPr>
        <w:t>Osabutey, 2010</w:t>
      </w:r>
      <w:r w:rsidR="006C3779" w:rsidRPr="000454D5">
        <w:rPr>
          <w:rFonts w:ascii="Times New Roman" w:hAnsi="Times New Roman"/>
          <w:b w:val="0"/>
          <w:sz w:val="24"/>
          <w:szCs w:val="24"/>
        </w:rPr>
        <w:t xml:space="preserve">). </w:t>
      </w:r>
      <w:r w:rsidR="00B174FB" w:rsidRPr="000454D5">
        <w:rPr>
          <w:rFonts w:ascii="Times New Roman" w:hAnsi="Times New Roman"/>
          <w:b w:val="0"/>
          <w:sz w:val="24"/>
          <w:szCs w:val="24"/>
        </w:rPr>
        <w:t>W</w:t>
      </w:r>
      <w:r w:rsidR="00685F5B" w:rsidRPr="000454D5">
        <w:rPr>
          <w:rFonts w:ascii="Times New Roman" w:hAnsi="Times New Roman"/>
          <w:b w:val="0"/>
          <w:sz w:val="24"/>
          <w:szCs w:val="24"/>
        </w:rPr>
        <w:t xml:space="preserve">e </w:t>
      </w:r>
      <w:r w:rsidR="00B174FB" w:rsidRPr="000454D5">
        <w:rPr>
          <w:rFonts w:ascii="Times New Roman" w:hAnsi="Times New Roman"/>
          <w:b w:val="0"/>
          <w:sz w:val="24"/>
          <w:szCs w:val="24"/>
        </w:rPr>
        <w:t xml:space="preserve">review policy implications </w:t>
      </w:r>
      <w:r w:rsidR="00685F5B" w:rsidRPr="000454D5">
        <w:rPr>
          <w:rFonts w:ascii="Times New Roman" w:hAnsi="Times New Roman"/>
          <w:b w:val="0"/>
          <w:sz w:val="24"/>
          <w:szCs w:val="24"/>
        </w:rPr>
        <w:t>after examining our empirical findings.</w:t>
      </w:r>
      <w:r w:rsidR="00FC2AA3" w:rsidRPr="000454D5">
        <w:rPr>
          <w:rFonts w:ascii="Times New Roman" w:hAnsi="Times New Roman"/>
          <w:b w:val="0"/>
          <w:sz w:val="24"/>
          <w:szCs w:val="24"/>
        </w:rPr>
        <w:t xml:space="preserve"> </w:t>
      </w:r>
      <w:r w:rsidR="00685F5B" w:rsidRPr="000454D5">
        <w:rPr>
          <w:rFonts w:ascii="Times New Roman" w:hAnsi="Times New Roman"/>
          <w:b w:val="0"/>
          <w:bCs w:val="0"/>
          <w:sz w:val="24"/>
          <w:szCs w:val="24"/>
        </w:rPr>
        <w:t>Fourthly, we focus on the internal dynamics of Chinese constru</w:t>
      </w:r>
      <w:r w:rsidR="00632602" w:rsidRPr="000454D5">
        <w:rPr>
          <w:rFonts w:ascii="Times New Roman" w:hAnsi="Times New Roman"/>
          <w:b w:val="0"/>
          <w:bCs w:val="0"/>
          <w:sz w:val="24"/>
          <w:szCs w:val="24"/>
        </w:rPr>
        <w:t>ction MNEs in Ghana, drawing out</w:t>
      </w:r>
      <w:r w:rsidR="00685F5B" w:rsidRPr="000454D5">
        <w:rPr>
          <w:rFonts w:ascii="Times New Roman" w:hAnsi="Times New Roman"/>
          <w:b w:val="0"/>
          <w:bCs w:val="0"/>
          <w:sz w:val="24"/>
          <w:szCs w:val="24"/>
        </w:rPr>
        <w:t xml:space="preserve"> lessons for the wider </w:t>
      </w:r>
      <w:r w:rsidR="00322560" w:rsidRPr="000454D5">
        <w:rPr>
          <w:rFonts w:ascii="Times New Roman" w:hAnsi="Times New Roman"/>
          <w:b w:val="0"/>
          <w:bCs w:val="0"/>
          <w:sz w:val="24"/>
          <w:szCs w:val="24"/>
        </w:rPr>
        <w:t>SSA</w:t>
      </w:r>
      <w:r w:rsidR="00685F5B" w:rsidRPr="000454D5">
        <w:rPr>
          <w:rFonts w:ascii="Times New Roman" w:hAnsi="Times New Roman"/>
          <w:b w:val="0"/>
          <w:bCs w:val="0"/>
          <w:sz w:val="24"/>
          <w:szCs w:val="24"/>
        </w:rPr>
        <w:t xml:space="preserve">. </w:t>
      </w:r>
      <w:r w:rsidR="00222206" w:rsidRPr="000454D5">
        <w:rPr>
          <w:rFonts w:ascii="Times New Roman" w:hAnsi="Times New Roman"/>
          <w:b w:val="0"/>
          <w:bCs w:val="0"/>
          <w:sz w:val="24"/>
          <w:szCs w:val="24"/>
        </w:rPr>
        <w:t>Of particular importance is the deployment of staff, and the relationship between the use of Chinese and local labour.</w:t>
      </w:r>
      <w:r w:rsidR="008E0AA8" w:rsidRPr="000454D5">
        <w:rPr>
          <w:rFonts w:ascii="Times New Roman" w:hAnsi="Times New Roman"/>
          <w:b w:val="0"/>
          <w:bCs w:val="0"/>
          <w:sz w:val="24"/>
          <w:szCs w:val="24"/>
        </w:rPr>
        <w:t xml:space="preserve"> Here we explore the extent to which these internal policies facilitate or hinder </w:t>
      </w:r>
      <w:r w:rsidR="00FB7D86" w:rsidRPr="000454D5">
        <w:rPr>
          <w:rFonts w:ascii="Times New Roman" w:hAnsi="Times New Roman"/>
          <w:b w:val="0"/>
          <w:bCs w:val="0"/>
          <w:sz w:val="24"/>
          <w:szCs w:val="24"/>
        </w:rPr>
        <w:t>T&amp;K</w:t>
      </w:r>
      <w:r w:rsidR="008E0AA8" w:rsidRPr="000454D5">
        <w:rPr>
          <w:rFonts w:ascii="Times New Roman" w:hAnsi="Times New Roman"/>
          <w:b w:val="0"/>
          <w:bCs w:val="0"/>
          <w:sz w:val="24"/>
          <w:szCs w:val="24"/>
        </w:rPr>
        <w:t xml:space="preserve"> transfer.</w:t>
      </w:r>
      <w:r w:rsidR="002C66DA" w:rsidRPr="000454D5">
        <w:rPr>
          <w:rFonts w:ascii="Times New Roman" w:hAnsi="Times New Roman"/>
          <w:b w:val="0"/>
          <w:bCs w:val="0"/>
          <w:sz w:val="24"/>
          <w:szCs w:val="24"/>
        </w:rPr>
        <w:t xml:space="preserve"> </w:t>
      </w:r>
    </w:p>
    <w:p w14:paraId="3FCA2137" w14:textId="1F7026AE" w:rsidR="00465994" w:rsidRPr="00C15BD0" w:rsidRDefault="00632602" w:rsidP="002D6087">
      <w:pPr>
        <w:pStyle w:val="Title"/>
        <w:spacing w:line="360" w:lineRule="auto"/>
        <w:ind w:firstLine="720"/>
        <w:jc w:val="both"/>
        <w:rPr>
          <w:rFonts w:ascii="Times New Roman" w:hAnsi="Times New Roman"/>
          <w:b w:val="0"/>
          <w:sz w:val="24"/>
          <w:szCs w:val="24"/>
          <w:lang w:val="en-GB"/>
        </w:rPr>
      </w:pPr>
      <w:r w:rsidRPr="000454D5">
        <w:rPr>
          <w:rFonts w:ascii="Times New Roman" w:hAnsi="Times New Roman"/>
          <w:b w:val="0"/>
          <w:sz w:val="24"/>
          <w:szCs w:val="24"/>
        </w:rPr>
        <w:t xml:space="preserve">Little research on Chinese MNEs in </w:t>
      </w:r>
      <w:r w:rsidR="00671C35" w:rsidRPr="000454D5">
        <w:rPr>
          <w:rFonts w:ascii="Times New Roman" w:hAnsi="Times New Roman"/>
          <w:b w:val="0"/>
          <w:sz w:val="24"/>
          <w:szCs w:val="24"/>
        </w:rPr>
        <w:t>countries in SSA</w:t>
      </w:r>
      <w:r w:rsidRPr="000454D5">
        <w:rPr>
          <w:rFonts w:ascii="Times New Roman" w:hAnsi="Times New Roman"/>
          <w:b w:val="0"/>
          <w:sz w:val="24"/>
          <w:szCs w:val="24"/>
        </w:rPr>
        <w:t xml:space="preserve"> has been undertaken at organizational level (Jackson, 2012). Yet in order to understand the contribution of Chinese MNEs to Africa’s development it is necessary to position research at organizational level within its recent historical, institutional, and cultural context. </w:t>
      </w:r>
      <w:r w:rsidR="0002693B">
        <w:rPr>
          <w:rFonts w:ascii="Times New Roman" w:hAnsi="Times New Roman"/>
          <w:b w:val="0"/>
          <w:sz w:val="24"/>
          <w:szCs w:val="24"/>
          <w:lang w:val="en-GB"/>
        </w:rPr>
        <w:t xml:space="preserve">There is the need to evaluate the nature of conflicting motivations of key actors for T&amp;K transfer and the related policy implications. </w:t>
      </w:r>
      <w:r w:rsidR="00465994" w:rsidRPr="000454D5">
        <w:rPr>
          <w:rFonts w:ascii="Times New Roman" w:hAnsi="Times New Roman"/>
          <w:b w:val="0"/>
          <w:sz w:val="24"/>
          <w:szCs w:val="24"/>
        </w:rPr>
        <w:t xml:space="preserve">In order to achieve this we have undertaken empirical research using responses from local and foreign (Chinese and non-Chinese) </w:t>
      </w:r>
      <w:r w:rsidR="005206E5" w:rsidRPr="000454D5">
        <w:rPr>
          <w:rFonts w:ascii="Times New Roman" w:hAnsi="Times New Roman"/>
          <w:b w:val="0"/>
          <w:sz w:val="24"/>
          <w:szCs w:val="24"/>
        </w:rPr>
        <w:t xml:space="preserve">construction industry </w:t>
      </w:r>
      <w:r w:rsidR="00465994" w:rsidRPr="000454D5">
        <w:rPr>
          <w:rFonts w:ascii="Times New Roman" w:hAnsi="Times New Roman"/>
          <w:b w:val="0"/>
          <w:sz w:val="24"/>
          <w:szCs w:val="24"/>
        </w:rPr>
        <w:t xml:space="preserve">practitioners and managers operating in Ghana. </w:t>
      </w:r>
      <w:r w:rsidR="007203A6" w:rsidRPr="000454D5">
        <w:rPr>
          <w:rFonts w:ascii="Times New Roman" w:hAnsi="Times New Roman"/>
          <w:b w:val="0"/>
          <w:sz w:val="24"/>
          <w:szCs w:val="24"/>
        </w:rPr>
        <w:t xml:space="preserve">The objective of the study is to explore how the closer endowment mix of China with countries in Africa relative to the West could present a potential for </w:t>
      </w:r>
      <w:r w:rsidR="00B174FB" w:rsidRPr="000454D5">
        <w:rPr>
          <w:rFonts w:ascii="Times New Roman" w:hAnsi="Times New Roman"/>
          <w:b w:val="0"/>
          <w:sz w:val="24"/>
          <w:szCs w:val="24"/>
        </w:rPr>
        <w:t xml:space="preserve">T&amp;K </w:t>
      </w:r>
      <w:r w:rsidR="007203A6" w:rsidRPr="000454D5">
        <w:rPr>
          <w:rFonts w:ascii="Times New Roman" w:hAnsi="Times New Roman"/>
          <w:b w:val="0"/>
          <w:sz w:val="24"/>
          <w:szCs w:val="24"/>
        </w:rPr>
        <w:t xml:space="preserve">transfer. </w:t>
      </w:r>
      <w:r w:rsidR="000B62CA" w:rsidRPr="000454D5">
        <w:rPr>
          <w:rFonts w:ascii="Times New Roman" w:hAnsi="Times New Roman"/>
          <w:b w:val="0"/>
          <w:sz w:val="24"/>
          <w:szCs w:val="24"/>
        </w:rPr>
        <w:t>We have</w:t>
      </w:r>
      <w:r w:rsidR="00465994" w:rsidRPr="000454D5">
        <w:rPr>
          <w:rFonts w:ascii="Times New Roman" w:hAnsi="Times New Roman"/>
          <w:b w:val="0"/>
          <w:sz w:val="24"/>
          <w:szCs w:val="24"/>
        </w:rPr>
        <w:t xml:space="preserve"> pursue</w:t>
      </w:r>
      <w:r w:rsidR="000B62CA" w:rsidRPr="000454D5">
        <w:rPr>
          <w:rFonts w:ascii="Times New Roman" w:hAnsi="Times New Roman"/>
          <w:b w:val="0"/>
          <w:sz w:val="24"/>
          <w:szCs w:val="24"/>
        </w:rPr>
        <w:t>d</w:t>
      </w:r>
      <w:r w:rsidR="00465994" w:rsidRPr="000454D5">
        <w:rPr>
          <w:rFonts w:ascii="Times New Roman" w:hAnsi="Times New Roman"/>
          <w:b w:val="0"/>
          <w:sz w:val="24"/>
          <w:szCs w:val="24"/>
        </w:rPr>
        <w:t xml:space="preserve"> </w:t>
      </w:r>
      <w:r w:rsidR="000B62CA" w:rsidRPr="000454D5">
        <w:rPr>
          <w:rFonts w:ascii="Times New Roman" w:hAnsi="Times New Roman"/>
          <w:b w:val="0"/>
          <w:sz w:val="24"/>
          <w:szCs w:val="24"/>
        </w:rPr>
        <w:t>three related research questions</w:t>
      </w:r>
      <w:r w:rsidR="00465994" w:rsidRPr="000454D5">
        <w:rPr>
          <w:rFonts w:ascii="Times New Roman" w:hAnsi="Times New Roman"/>
          <w:b w:val="0"/>
          <w:sz w:val="24"/>
          <w:szCs w:val="24"/>
        </w:rPr>
        <w:t xml:space="preserve">: What key factors positively or negatively influence the potential </w:t>
      </w:r>
      <w:r w:rsidR="00FB7D86" w:rsidRPr="000454D5">
        <w:rPr>
          <w:rFonts w:ascii="Times New Roman" w:hAnsi="Times New Roman"/>
          <w:b w:val="0"/>
          <w:sz w:val="24"/>
          <w:szCs w:val="24"/>
        </w:rPr>
        <w:t>T&amp;K</w:t>
      </w:r>
      <w:r w:rsidR="00465994" w:rsidRPr="000454D5">
        <w:rPr>
          <w:rFonts w:ascii="Times New Roman" w:hAnsi="Times New Roman"/>
          <w:b w:val="0"/>
          <w:sz w:val="24"/>
          <w:szCs w:val="24"/>
        </w:rPr>
        <w:t xml:space="preserve"> transfer from Chinese construction firms? Why is </w:t>
      </w:r>
      <w:r w:rsidR="00FB7D86" w:rsidRPr="000454D5">
        <w:rPr>
          <w:rFonts w:ascii="Times New Roman" w:hAnsi="Times New Roman"/>
          <w:b w:val="0"/>
          <w:sz w:val="24"/>
          <w:szCs w:val="24"/>
        </w:rPr>
        <w:t>T&amp;K</w:t>
      </w:r>
      <w:r w:rsidR="00465994" w:rsidRPr="000454D5">
        <w:rPr>
          <w:rFonts w:ascii="Times New Roman" w:hAnsi="Times New Roman"/>
          <w:b w:val="0"/>
          <w:sz w:val="24"/>
          <w:szCs w:val="24"/>
        </w:rPr>
        <w:t xml:space="preserve"> transfer from Chinese construction firms low? What are the </w:t>
      </w:r>
      <w:r w:rsidR="00465994" w:rsidRPr="00C15BD0">
        <w:rPr>
          <w:rFonts w:ascii="Times New Roman" w:hAnsi="Times New Roman"/>
          <w:b w:val="0"/>
          <w:sz w:val="24"/>
          <w:szCs w:val="24"/>
        </w:rPr>
        <w:t xml:space="preserve">policy deficiencies and how might policy ensure potential </w:t>
      </w:r>
      <w:r w:rsidR="00FB7D86" w:rsidRPr="00C15BD0">
        <w:rPr>
          <w:rFonts w:ascii="Times New Roman" w:hAnsi="Times New Roman"/>
          <w:b w:val="0"/>
          <w:sz w:val="24"/>
          <w:szCs w:val="24"/>
        </w:rPr>
        <w:t>T&amp;K</w:t>
      </w:r>
      <w:r w:rsidR="00465994" w:rsidRPr="00C15BD0">
        <w:rPr>
          <w:rFonts w:ascii="Times New Roman" w:hAnsi="Times New Roman"/>
          <w:b w:val="0"/>
          <w:sz w:val="24"/>
          <w:szCs w:val="24"/>
        </w:rPr>
        <w:t xml:space="preserve"> transfer opportunities? </w:t>
      </w:r>
    </w:p>
    <w:p w14:paraId="1C3C76EA" w14:textId="010182E8" w:rsidR="00B42315" w:rsidRPr="00C15BD0" w:rsidRDefault="0030085D" w:rsidP="00F75AB4">
      <w:pPr>
        <w:pStyle w:val="Heading1"/>
        <w:numPr>
          <w:ilvl w:val="0"/>
          <w:numId w:val="15"/>
        </w:numPr>
        <w:rPr>
          <w:rFonts w:ascii="Times New Roman" w:hAnsi="Times New Roman" w:cs="Times New Roman"/>
          <w:color w:val="auto"/>
          <w:sz w:val="24"/>
          <w:szCs w:val="24"/>
        </w:rPr>
      </w:pPr>
      <w:r w:rsidRPr="00C15BD0">
        <w:rPr>
          <w:rFonts w:ascii="Times New Roman" w:hAnsi="Times New Roman" w:cs="Times New Roman"/>
          <w:color w:val="auto"/>
          <w:sz w:val="24"/>
          <w:szCs w:val="24"/>
        </w:rPr>
        <w:t>Appropriate and i</w:t>
      </w:r>
      <w:r w:rsidR="00B42315" w:rsidRPr="00C15BD0">
        <w:rPr>
          <w:rFonts w:ascii="Times New Roman" w:hAnsi="Times New Roman" w:cs="Times New Roman"/>
          <w:color w:val="auto"/>
          <w:sz w:val="24"/>
          <w:szCs w:val="24"/>
        </w:rPr>
        <w:t>nappropriate technology and knowledge transfer</w:t>
      </w:r>
    </w:p>
    <w:p w14:paraId="084519F8" w14:textId="186BDA88" w:rsidR="001B30C0" w:rsidRPr="00C15BD0" w:rsidRDefault="003B6EB3" w:rsidP="00B07950">
      <w:pPr>
        <w:jc w:val="both"/>
        <w:rPr>
          <w:rFonts w:ascii="Times New Roman" w:hAnsi="Times New Roman"/>
          <w:bCs/>
          <w:sz w:val="24"/>
          <w:szCs w:val="24"/>
        </w:rPr>
      </w:pPr>
      <w:r w:rsidRPr="00C15BD0">
        <w:rPr>
          <w:rFonts w:ascii="Times New Roman" w:hAnsi="Times New Roman"/>
          <w:bCs/>
          <w:sz w:val="24"/>
          <w:szCs w:val="24"/>
        </w:rPr>
        <w:t>The presence of foreign firms in developing countries is expected to be linked to transfer</w:t>
      </w:r>
      <w:r w:rsidR="005E044B" w:rsidRPr="00C15BD0">
        <w:rPr>
          <w:rFonts w:ascii="Times New Roman" w:hAnsi="Times New Roman"/>
          <w:bCs/>
          <w:sz w:val="24"/>
          <w:szCs w:val="24"/>
        </w:rPr>
        <w:t xml:space="preserve">s of </w:t>
      </w:r>
      <w:r w:rsidRPr="00C15BD0">
        <w:rPr>
          <w:rFonts w:ascii="Times New Roman" w:hAnsi="Times New Roman"/>
          <w:bCs/>
          <w:sz w:val="24"/>
          <w:szCs w:val="24"/>
        </w:rPr>
        <w:t xml:space="preserve">more advanced technological and managerial knowledge </w:t>
      </w:r>
      <w:r w:rsidR="005E044B" w:rsidRPr="00C15BD0">
        <w:rPr>
          <w:rFonts w:ascii="Times New Roman" w:hAnsi="Times New Roman"/>
          <w:bCs/>
          <w:sz w:val="24"/>
          <w:szCs w:val="24"/>
        </w:rPr>
        <w:t>to</w:t>
      </w:r>
      <w:r w:rsidRPr="00C15BD0">
        <w:rPr>
          <w:rFonts w:ascii="Times New Roman" w:hAnsi="Times New Roman"/>
          <w:bCs/>
          <w:sz w:val="24"/>
          <w:szCs w:val="24"/>
        </w:rPr>
        <w:t xml:space="preserve"> domestic host country firms</w:t>
      </w:r>
      <w:r w:rsidR="003C5FAF" w:rsidRPr="00C15BD0">
        <w:rPr>
          <w:rFonts w:ascii="Times New Roman" w:hAnsi="Times New Roman"/>
          <w:bCs/>
          <w:sz w:val="24"/>
          <w:szCs w:val="24"/>
        </w:rPr>
        <w:t xml:space="preserve">. In addition, the absorptive capacity of the domestic firms is important for effective </w:t>
      </w:r>
      <w:r w:rsidR="005E044B" w:rsidRPr="00C15BD0">
        <w:rPr>
          <w:rFonts w:ascii="Times New Roman" w:hAnsi="Times New Roman"/>
          <w:bCs/>
          <w:sz w:val="24"/>
          <w:szCs w:val="24"/>
        </w:rPr>
        <w:t>T&amp;K</w:t>
      </w:r>
      <w:r w:rsidR="003C5FAF" w:rsidRPr="00C15BD0">
        <w:rPr>
          <w:rFonts w:ascii="Times New Roman" w:hAnsi="Times New Roman"/>
          <w:bCs/>
          <w:sz w:val="24"/>
          <w:szCs w:val="24"/>
        </w:rPr>
        <w:t xml:space="preserve"> transfers</w:t>
      </w:r>
      <w:r w:rsidRPr="00C15BD0">
        <w:rPr>
          <w:rFonts w:ascii="Times New Roman" w:hAnsi="Times New Roman"/>
          <w:bCs/>
          <w:sz w:val="24"/>
          <w:szCs w:val="24"/>
        </w:rPr>
        <w:t xml:space="preserve"> (Meyer &amp; Sinani, 2009; Osabutey et al., 2014).</w:t>
      </w:r>
      <w:r w:rsidR="003C5FAF" w:rsidRPr="00C15BD0">
        <w:rPr>
          <w:rFonts w:ascii="Times New Roman" w:hAnsi="Times New Roman"/>
          <w:bCs/>
          <w:sz w:val="24"/>
          <w:szCs w:val="24"/>
        </w:rPr>
        <w:t xml:space="preserve"> </w:t>
      </w:r>
      <w:r w:rsidR="00931C70" w:rsidRPr="00C15BD0">
        <w:rPr>
          <w:rFonts w:ascii="Times New Roman" w:hAnsi="Times New Roman"/>
          <w:bCs/>
          <w:sz w:val="24"/>
          <w:szCs w:val="24"/>
        </w:rPr>
        <w:t>Developing countries find technological advancement challenging (</w:t>
      </w:r>
      <w:r w:rsidR="008229F8" w:rsidRPr="00C15BD0">
        <w:rPr>
          <w:rFonts w:ascii="Times New Roman" w:hAnsi="Times New Roman"/>
          <w:bCs/>
          <w:sz w:val="24"/>
          <w:szCs w:val="24"/>
        </w:rPr>
        <w:t>Dahlman, Ross-Larson, &amp; Westphal, 1987).</w:t>
      </w:r>
      <w:r w:rsidR="00424D3A" w:rsidRPr="00C15BD0">
        <w:rPr>
          <w:rFonts w:ascii="Times New Roman" w:hAnsi="Times New Roman"/>
          <w:bCs/>
          <w:sz w:val="24"/>
          <w:szCs w:val="24"/>
        </w:rPr>
        <w:t xml:space="preserve"> </w:t>
      </w:r>
      <w:r w:rsidR="005E044B" w:rsidRPr="00C15BD0">
        <w:rPr>
          <w:rFonts w:ascii="Times New Roman" w:hAnsi="Times New Roman"/>
          <w:bCs/>
          <w:sz w:val="24"/>
          <w:szCs w:val="24"/>
        </w:rPr>
        <w:t xml:space="preserve">Earlier </w:t>
      </w:r>
      <w:r w:rsidR="00E51F32" w:rsidRPr="00C15BD0">
        <w:rPr>
          <w:rFonts w:ascii="Times New Roman" w:hAnsi="Times New Roman"/>
          <w:bCs/>
          <w:sz w:val="24"/>
          <w:szCs w:val="24"/>
        </w:rPr>
        <w:t xml:space="preserve"> literature </w:t>
      </w:r>
      <w:r w:rsidR="005E044B" w:rsidRPr="00C15BD0">
        <w:rPr>
          <w:rFonts w:ascii="Times New Roman" w:hAnsi="Times New Roman"/>
          <w:bCs/>
          <w:sz w:val="24"/>
          <w:szCs w:val="24"/>
        </w:rPr>
        <w:t xml:space="preserve">suggest </w:t>
      </w:r>
      <w:r w:rsidR="00E51F32" w:rsidRPr="00C15BD0">
        <w:rPr>
          <w:rFonts w:ascii="Times New Roman" w:hAnsi="Times New Roman"/>
          <w:bCs/>
          <w:sz w:val="24"/>
          <w:szCs w:val="24"/>
        </w:rPr>
        <w:t>that North-South trade offers higher po</w:t>
      </w:r>
      <w:r w:rsidR="005E044B" w:rsidRPr="00C15BD0">
        <w:rPr>
          <w:rFonts w:ascii="Times New Roman" w:hAnsi="Times New Roman"/>
          <w:bCs/>
          <w:sz w:val="24"/>
          <w:szCs w:val="24"/>
        </w:rPr>
        <w:t>tential technology transfer than</w:t>
      </w:r>
      <w:r w:rsidR="00E51F32" w:rsidRPr="00C15BD0">
        <w:rPr>
          <w:rFonts w:ascii="Times New Roman" w:hAnsi="Times New Roman"/>
          <w:bCs/>
          <w:sz w:val="24"/>
          <w:szCs w:val="24"/>
        </w:rPr>
        <w:t xml:space="preserve"> South-South trade, however, some of the more recent </w:t>
      </w:r>
      <w:r w:rsidR="005E044B" w:rsidRPr="00C15BD0">
        <w:rPr>
          <w:rFonts w:ascii="Times New Roman" w:hAnsi="Times New Roman"/>
          <w:bCs/>
          <w:sz w:val="24"/>
          <w:szCs w:val="24"/>
        </w:rPr>
        <w:t xml:space="preserve">literature argue </w:t>
      </w:r>
      <w:r w:rsidR="00E51F32" w:rsidRPr="00C15BD0">
        <w:rPr>
          <w:rFonts w:ascii="Times New Roman" w:hAnsi="Times New Roman"/>
          <w:bCs/>
          <w:sz w:val="24"/>
          <w:szCs w:val="24"/>
        </w:rPr>
        <w:t>that e</w:t>
      </w:r>
      <w:r w:rsidR="00573C91" w:rsidRPr="00C15BD0">
        <w:rPr>
          <w:rFonts w:ascii="Times New Roman" w:hAnsi="Times New Roman"/>
          <w:bCs/>
          <w:sz w:val="24"/>
          <w:szCs w:val="24"/>
        </w:rPr>
        <w:t>merging South</w:t>
      </w:r>
      <w:r w:rsidR="009B318A" w:rsidRPr="00C15BD0">
        <w:rPr>
          <w:rFonts w:ascii="Times New Roman" w:hAnsi="Times New Roman"/>
          <w:bCs/>
          <w:sz w:val="24"/>
          <w:szCs w:val="24"/>
        </w:rPr>
        <w:t>ern</w:t>
      </w:r>
      <w:r w:rsidR="00573C91" w:rsidRPr="00C15BD0">
        <w:rPr>
          <w:rFonts w:ascii="Times New Roman" w:hAnsi="Times New Roman"/>
          <w:bCs/>
          <w:sz w:val="24"/>
          <w:szCs w:val="24"/>
        </w:rPr>
        <w:t xml:space="preserve"> economies with advancing technology, skills and industrailisation can potentially transfer technol</w:t>
      </w:r>
      <w:r w:rsidR="002F0F50" w:rsidRPr="00C15BD0">
        <w:rPr>
          <w:rFonts w:ascii="Times New Roman" w:hAnsi="Times New Roman"/>
          <w:bCs/>
          <w:sz w:val="24"/>
          <w:szCs w:val="24"/>
        </w:rPr>
        <w:t xml:space="preserve">ogies </w:t>
      </w:r>
      <w:r w:rsidR="005E044B" w:rsidRPr="00C15BD0">
        <w:rPr>
          <w:rFonts w:ascii="Times New Roman" w:hAnsi="Times New Roman"/>
          <w:bCs/>
          <w:sz w:val="24"/>
          <w:szCs w:val="24"/>
        </w:rPr>
        <w:t>(</w:t>
      </w:r>
      <w:r w:rsidR="002F0F50" w:rsidRPr="00C15BD0">
        <w:rPr>
          <w:rFonts w:ascii="Times New Roman" w:hAnsi="Times New Roman"/>
          <w:bCs/>
          <w:sz w:val="24"/>
          <w:szCs w:val="24"/>
        </w:rPr>
        <w:t>to the rest of the South</w:t>
      </w:r>
      <w:r w:rsidR="005E044B" w:rsidRPr="00C15BD0">
        <w:rPr>
          <w:rFonts w:ascii="Times New Roman" w:hAnsi="Times New Roman"/>
          <w:bCs/>
          <w:sz w:val="24"/>
          <w:szCs w:val="24"/>
        </w:rPr>
        <w:t>)</w:t>
      </w:r>
      <w:r w:rsidR="002F0F50" w:rsidRPr="00C15BD0">
        <w:rPr>
          <w:rFonts w:ascii="Times New Roman" w:hAnsi="Times New Roman"/>
          <w:bCs/>
          <w:sz w:val="24"/>
          <w:szCs w:val="24"/>
        </w:rPr>
        <w:t xml:space="preserve"> that are more appropriate for Southern firms</w:t>
      </w:r>
      <w:r w:rsidR="005E044B" w:rsidRPr="00C15BD0">
        <w:rPr>
          <w:rFonts w:ascii="Times New Roman" w:hAnsi="Times New Roman"/>
          <w:bCs/>
          <w:sz w:val="24"/>
          <w:szCs w:val="24"/>
        </w:rPr>
        <w:t>. This is because these southern firms often operate</w:t>
      </w:r>
      <w:r w:rsidR="002F0F50" w:rsidRPr="00C15BD0">
        <w:rPr>
          <w:rFonts w:ascii="Times New Roman" w:hAnsi="Times New Roman"/>
          <w:bCs/>
          <w:sz w:val="24"/>
          <w:szCs w:val="24"/>
        </w:rPr>
        <w:t xml:space="preserve"> in smaller markets </w:t>
      </w:r>
      <w:r w:rsidR="005E044B" w:rsidRPr="00C15BD0">
        <w:rPr>
          <w:rFonts w:ascii="Times New Roman" w:hAnsi="Times New Roman"/>
          <w:bCs/>
          <w:sz w:val="24"/>
          <w:szCs w:val="24"/>
        </w:rPr>
        <w:t xml:space="preserve">less accessible to </w:t>
      </w:r>
      <w:r w:rsidR="002F0F50" w:rsidRPr="00C15BD0">
        <w:rPr>
          <w:rFonts w:ascii="Times New Roman" w:hAnsi="Times New Roman"/>
          <w:bCs/>
          <w:sz w:val="24"/>
          <w:szCs w:val="24"/>
        </w:rPr>
        <w:t xml:space="preserve">Northern suppliers who are used to serving larger markets (Dahi &amp; Demir, 2017; Atta-Akomah, 2014). </w:t>
      </w:r>
      <w:r w:rsidR="00B419A7" w:rsidRPr="00C15BD0">
        <w:rPr>
          <w:rFonts w:ascii="Times New Roman" w:hAnsi="Times New Roman"/>
          <w:bCs/>
          <w:sz w:val="24"/>
          <w:szCs w:val="24"/>
        </w:rPr>
        <w:t>Production systems in the South are often labour</w:t>
      </w:r>
      <w:r w:rsidR="009459C0" w:rsidRPr="00C15BD0">
        <w:rPr>
          <w:rFonts w:ascii="Times New Roman" w:hAnsi="Times New Roman"/>
          <w:bCs/>
          <w:sz w:val="24"/>
          <w:szCs w:val="24"/>
        </w:rPr>
        <w:t>-</w:t>
      </w:r>
      <w:r w:rsidR="00B419A7" w:rsidRPr="00C15BD0">
        <w:rPr>
          <w:rFonts w:ascii="Times New Roman" w:hAnsi="Times New Roman"/>
          <w:bCs/>
          <w:sz w:val="24"/>
          <w:szCs w:val="24"/>
        </w:rPr>
        <w:t xml:space="preserve">intensive and allows the use of </w:t>
      </w:r>
      <w:r w:rsidR="009459C0" w:rsidRPr="00C15BD0">
        <w:rPr>
          <w:rFonts w:ascii="Times New Roman" w:hAnsi="Times New Roman"/>
          <w:bCs/>
          <w:sz w:val="24"/>
          <w:szCs w:val="24"/>
        </w:rPr>
        <w:t xml:space="preserve">cheap and </w:t>
      </w:r>
      <w:r w:rsidR="00B419A7" w:rsidRPr="00C15BD0">
        <w:rPr>
          <w:rFonts w:ascii="Times New Roman" w:hAnsi="Times New Roman"/>
          <w:bCs/>
          <w:sz w:val="24"/>
          <w:szCs w:val="24"/>
        </w:rPr>
        <w:lastRenderedPageBreak/>
        <w:t>abundant labour (Pack and Saggi, 1997)</w:t>
      </w:r>
      <w:r w:rsidR="009459C0" w:rsidRPr="00C15BD0">
        <w:rPr>
          <w:rFonts w:ascii="Times New Roman" w:hAnsi="Times New Roman"/>
          <w:bCs/>
          <w:sz w:val="24"/>
          <w:szCs w:val="24"/>
        </w:rPr>
        <w:t>;</w:t>
      </w:r>
      <w:r w:rsidR="00B419A7" w:rsidRPr="00C15BD0">
        <w:rPr>
          <w:rFonts w:ascii="Times New Roman" w:hAnsi="Times New Roman"/>
          <w:bCs/>
          <w:sz w:val="24"/>
          <w:szCs w:val="24"/>
        </w:rPr>
        <w:t xml:space="preserve"> </w:t>
      </w:r>
      <w:r w:rsidR="009459C0" w:rsidRPr="00C15BD0">
        <w:rPr>
          <w:rFonts w:ascii="Times New Roman" w:hAnsi="Times New Roman"/>
          <w:bCs/>
          <w:sz w:val="24"/>
          <w:szCs w:val="24"/>
        </w:rPr>
        <w:t xml:space="preserve">labour-intensive technologies would be preferred to capital-intensive technologies. </w:t>
      </w:r>
      <w:r w:rsidR="00B419A7" w:rsidRPr="00C15BD0">
        <w:rPr>
          <w:rFonts w:ascii="Times New Roman" w:hAnsi="Times New Roman"/>
          <w:bCs/>
          <w:sz w:val="24"/>
          <w:szCs w:val="24"/>
        </w:rPr>
        <w:t xml:space="preserve">In addition, the technologies developed in the North may not suit capital and skill deficiencies within Southern firms. This means South-South trade may allow more technology transfer (Lall, 2000; Acemoglu, 2007). </w:t>
      </w:r>
      <w:r w:rsidR="009459C0" w:rsidRPr="00C15BD0">
        <w:rPr>
          <w:rFonts w:ascii="Times New Roman" w:hAnsi="Times New Roman"/>
          <w:bCs/>
          <w:sz w:val="24"/>
          <w:szCs w:val="24"/>
        </w:rPr>
        <w:t xml:space="preserve">Consequently South-South technology transfer may be more appropriate than North-South transfers. </w:t>
      </w:r>
      <w:r w:rsidR="00B419A7" w:rsidRPr="00C15BD0">
        <w:rPr>
          <w:rFonts w:ascii="Times New Roman" w:hAnsi="Times New Roman"/>
          <w:bCs/>
          <w:sz w:val="24"/>
          <w:szCs w:val="24"/>
        </w:rPr>
        <w:t xml:space="preserve">Atta-Ankomah (2014) </w:t>
      </w:r>
      <w:r w:rsidR="00574AD4" w:rsidRPr="00C15BD0">
        <w:rPr>
          <w:rFonts w:ascii="Times New Roman" w:hAnsi="Times New Roman"/>
          <w:bCs/>
          <w:sz w:val="24"/>
          <w:szCs w:val="24"/>
        </w:rPr>
        <w:t>observes that, in Kenya, as in other parts of SSA, local and Chinese teachnologies are more labour-intensive and engenders higher employment creation and poverty reduction. Other authors such as Amanor and Chichava (2016) argue that South-South technology transfers are not guaranteed and that conflicting priorities, different development objectives, suitablility of other local Southern technologies potentially inhibit South-South transfer</w:t>
      </w:r>
      <w:r w:rsidR="005E044B" w:rsidRPr="00C15BD0">
        <w:rPr>
          <w:rFonts w:ascii="Times New Roman" w:hAnsi="Times New Roman"/>
          <w:bCs/>
          <w:sz w:val="24"/>
          <w:szCs w:val="24"/>
        </w:rPr>
        <w:t>s</w:t>
      </w:r>
      <w:r w:rsidR="009B318A" w:rsidRPr="00C15BD0">
        <w:rPr>
          <w:rFonts w:ascii="Times New Roman" w:hAnsi="Times New Roman"/>
          <w:bCs/>
          <w:sz w:val="24"/>
          <w:szCs w:val="24"/>
        </w:rPr>
        <w:t>;</w:t>
      </w:r>
      <w:r w:rsidR="00574AD4" w:rsidRPr="00C15BD0">
        <w:rPr>
          <w:rFonts w:ascii="Times New Roman" w:hAnsi="Times New Roman"/>
          <w:bCs/>
          <w:sz w:val="24"/>
          <w:szCs w:val="24"/>
        </w:rPr>
        <w:t xml:space="preserve"> in much the same way limitations of North-South </w:t>
      </w:r>
      <w:r w:rsidR="005E044B" w:rsidRPr="00C15BD0">
        <w:rPr>
          <w:rFonts w:ascii="Times New Roman" w:hAnsi="Times New Roman"/>
          <w:bCs/>
          <w:sz w:val="24"/>
          <w:szCs w:val="24"/>
        </w:rPr>
        <w:t xml:space="preserve">transfers </w:t>
      </w:r>
      <w:r w:rsidR="00574AD4" w:rsidRPr="00C15BD0">
        <w:rPr>
          <w:rFonts w:ascii="Times New Roman" w:hAnsi="Times New Roman"/>
          <w:bCs/>
          <w:sz w:val="24"/>
          <w:szCs w:val="24"/>
        </w:rPr>
        <w:t xml:space="preserve">have been trumpeted. This means </w:t>
      </w:r>
      <w:r w:rsidR="005E044B" w:rsidRPr="00C15BD0">
        <w:rPr>
          <w:rFonts w:ascii="Times New Roman" w:hAnsi="Times New Roman"/>
          <w:bCs/>
          <w:sz w:val="24"/>
          <w:szCs w:val="24"/>
        </w:rPr>
        <w:t xml:space="preserve">that </w:t>
      </w:r>
      <w:r w:rsidR="00574AD4" w:rsidRPr="00C15BD0">
        <w:rPr>
          <w:rFonts w:ascii="Times New Roman" w:hAnsi="Times New Roman"/>
          <w:bCs/>
          <w:sz w:val="24"/>
          <w:szCs w:val="24"/>
        </w:rPr>
        <w:t xml:space="preserve">to benefit from South-South transfers the receipient country cannot renege on responsibilities. </w:t>
      </w:r>
      <w:r w:rsidR="009459C0" w:rsidRPr="00C15BD0">
        <w:rPr>
          <w:rFonts w:ascii="Times New Roman" w:hAnsi="Times New Roman"/>
          <w:bCs/>
          <w:sz w:val="24"/>
          <w:szCs w:val="24"/>
        </w:rPr>
        <w:t>Whilst South-South economic relations have the potential to have significant positive or negative impact on development, there is evident contribution to technology transfer. In this regard, the</w:t>
      </w:r>
      <w:r w:rsidR="00574AD4" w:rsidRPr="00C15BD0">
        <w:rPr>
          <w:rFonts w:ascii="Times New Roman" w:hAnsi="Times New Roman"/>
          <w:bCs/>
          <w:sz w:val="24"/>
          <w:szCs w:val="24"/>
        </w:rPr>
        <w:t xml:space="preserve"> China in Africa debate needs to move toward a more detailed and nuanced assessment at country and sector levels (Dahi &amp; Demir, 2017)</w:t>
      </w:r>
      <w:r w:rsidR="009459C0" w:rsidRPr="00C15BD0">
        <w:rPr>
          <w:rFonts w:ascii="Times New Roman" w:hAnsi="Times New Roman"/>
          <w:bCs/>
          <w:sz w:val="24"/>
          <w:szCs w:val="24"/>
        </w:rPr>
        <w:t xml:space="preserve">. </w:t>
      </w:r>
    </w:p>
    <w:p w14:paraId="0B0F18FB" w14:textId="71709EEE" w:rsidR="00573C91" w:rsidRPr="00C15BD0" w:rsidRDefault="001B30C0" w:rsidP="001B30C0">
      <w:pPr>
        <w:ind w:firstLine="720"/>
        <w:jc w:val="both"/>
        <w:rPr>
          <w:rFonts w:ascii="Times New Roman" w:hAnsi="Times New Roman"/>
          <w:bCs/>
          <w:sz w:val="24"/>
          <w:szCs w:val="24"/>
        </w:rPr>
      </w:pPr>
      <w:r w:rsidRPr="00C15BD0">
        <w:rPr>
          <w:rFonts w:ascii="Times New Roman" w:hAnsi="Times New Roman"/>
          <w:bCs/>
          <w:sz w:val="24"/>
          <w:szCs w:val="24"/>
        </w:rPr>
        <w:t xml:space="preserve">Demir (2016) and suggests North-South exchanges may have differential effects on institutional capacity building in the global south relative to South-South exchanges. This suggests that there are conditions under which South-South exchanges can be mutually beneficial. </w:t>
      </w:r>
      <w:r w:rsidR="008D3C8C" w:rsidRPr="00C15BD0">
        <w:rPr>
          <w:rFonts w:ascii="Times New Roman" w:hAnsi="Times New Roman"/>
          <w:bCs/>
          <w:sz w:val="24"/>
          <w:szCs w:val="24"/>
        </w:rPr>
        <w:t xml:space="preserve">South-South FDI </w:t>
      </w:r>
      <w:r w:rsidR="00562B3C" w:rsidRPr="00C15BD0">
        <w:rPr>
          <w:rFonts w:ascii="Times New Roman" w:hAnsi="Times New Roman"/>
          <w:bCs/>
          <w:sz w:val="24"/>
          <w:szCs w:val="24"/>
        </w:rPr>
        <w:t>is likely to result in better T&amp;K transfer where home country and host country technologies and endowment differences are closer (Da</w:t>
      </w:r>
      <w:r w:rsidR="00BF35DC" w:rsidRPr="00C15BD0">
        <w:rPr>
          <w:rFonts w:ascii="Times New Roman" w:hAnsi="Times New Roman"/>
          <w:bCs/>
          <w:sz w:val="24"/>
          <w:szCs w:val="24"/>
        </w:rPr>
        <w:t>h</w:t>
      </w:r>
      <w:r w:rsidR="00562B3C" w:rsidRPr="00C15BD0">
        <w:rPr>
          <w:rFonts w:ascii="Times New Roman" w:hAnsi="Times New Roman"/>
          <w:bCs/>
          <w:sz w:val="24"/>
          <w:szCs w:val="24"/>
        </w:rPr>
        <w:t xml:space="preserve">i &amp; Demir, 2016; Demir &amp; Duan, 2018). Aleksynska and Harvrylchyk (2013) and Demir and Hu (2016) examined the effects of institutional differences between North and South on bilateral FDI flows. </w:t>
      </w:r>
      <w:r w:rsidR="00BA3022" w:rsidRPr="00C15BD0">
        <w:rPr>
          <w:rFonts w:ascii="Times New Roman" w:hAnsi="Times New Roman"/>
          <w:bCs/>
          <w:sz w:val="24"/>
          <w:szCs w:val="24"/>
        </w:rPr>
        <w:t>Such studies emphasise the comparative advantage with respect to South-South FDI because of shared experience in working in institutionally less developed and risky Southern economies.</w:t>
      </w:r>
      <w:r w:rsidR="00562B3C" w:rsidRPr="00C15BD0">
        <w:rPr>
          <w:rFonts w:ascii="Times New Roman" w:hAnsi="Times New Roman"/>
          <w:bCs/>
          <w:sz w:val="24"/>
          <w:szCs w:val="24"/>
        </w:rPr>
        <w:t xml:space="preserve"> </w:t>
      </w:r>
    </w:p>
    <w:p w14:paraId="2F4A56A6" w14:textId="27C3F261" w:rsidR="002E6AF6" w:rsidRPr="00C15BD0" w:rsidRDefault="004A67B9" w:rsidP="003C5FAF">
      <w:pPr>
        <w:ind w:firstLine="720"/>
        <w:jc w:val="both"/>
        <w:rPr>
          <w:rFonts w:ascii="Times New Roman" w:hAnsi="Times New Roman"/>
          <w:sz w:val="24"/>
          <w:szCs w:val="24"/>
        </w:rPr>
      </w:pPr>
      <w:r w:rsidRPr="00C15BD0">
        <w:rPr>
          <w:rFonts w:ascii="Times New Roman" w:hAnsi="Times New Roman"/>
          <w:bCs/>
          <w:sz w:val="24"/>
          <w:szCs w:val="24"/>
        </w:rPr>
        <w:t>T</w:t>
      </w:r>
      <w:r w:rsidR="00D12E3E" w:rsidRPr="00C15BD0">
        <w:rPr>
          <w:rFonts w:ascii="Times New Roman" w:hAnsi="Times New Roman"/>
          <w:bCs/>
          <w:sz w:val="24"/>
          <w:szCs w:val="24"/>
        </w:rPr>
        <w:t xml:space="preserve">he underlying principles of modernisation theory may be problematic in shaping policymaking in developing countries. </w:t>
      </w:r>
      <w:r w:rsidR="00917F6C" w:rsidRPr="00C15BD0">
        <w:rPr>
          <w:rFonts w:ascii="Times New Roman" w:hAnsi="Times New Roman"/>
          <w:sz w:val="24"/>
          <w:szCs w:val="24"/>
        </w:rPr>
        <w:t>Modernization t</w:t>
      </w:r>
      <w:r w:rsidR="00B42315" w:rsidRPr="00C15BD0">
        <w:rPr>
          <w:rFonts w:ascii="Times New Roman" w:hAnsi="Times New Roman"/>
          <w:sz w:val="24"/>
          <w:szCs w:val="24"/>
        </w:rPr>
        <w:t>heory and links to technology and knowledge transfer</w:t>
      </w:r>
      <w:r w:rsidR="0002693B" w:rsidRPr="00C15BD0">
        <w:rPr>
          <w:rFonts w:ascii="Times New Roman" w:hAnsi="Times New Roman"/>
          <w:sz w:val="24"/>
          <w:szCs w:val="24"/>
        </w:rPr>
        <w:t xml:space="preserve">. </w:t>
      </w:r>
      <w:r w:rsidR="00B42315" w:rsidRPr="00C15BD0">
        <w:rPr>
          <w:rFonts w:ascii="Times New Roman" w:hAnsi="Times New Roman"/>
          <w:sz w:val="24"/>
          <w:szCs w:val="24"/>
        </w:rPr>
        <w:t xml:space="preserve">Modernization theory has largely </w:t>
      </w:r>
      <w:r w:rsidR="00646E23" w:rsidRPr="00C15BD0">
        <w:rPr>
          <w:rFonts w:ascii="Times New Roman" w:hAnsi="Times New Roman"/>
          <w:sz w:val="24"/>
          <w:szCs w:val="24"/>
        </w:rPr>
        <w:t>been implicit within</w:t>
      </w:r>
      <w:r w:rsidR="00B42315" w:rsidRPr="00C15BD0">
        <w:rPr>
          <w:rFonts w:ascii="Times New Roman" w:hAnsi="Times New Roman"/>
          <w:sz w:val="24"/>
          <w:szCs w:val="24"/>
        </w:rPr>
        <w:t xml:space="preserve"> the West’s policies on international development. This has become institutionalized through multilateral organizations such as the International Monetary Fund (IMF) and the World Bank </w:t>
      </w:r>
      <w:r w:rsidR="00B42315" w:rsidRPr="00C15BD0">
        <w:rPr>
          <w:rFonts w:ascii="Times New Roman" w:hAnsi="Times New Roman"/>
          <w:sz w:val="24"/>
          <w:szCs w:val="24"/>
        </w:rPr>
        <w:fldChar w:fldCharType="begin"/>
      </w:r>
      <w:r w:rsidR="00B42315" w:rsidRPr="00C15BD0">
        <w:rPr>
          <w:rFonts w:ascii="Times New Roman" w:hAnsi="Times New Roman"/>
          <w:sz w:val="24"/>
          <w:szCs w:val="24"/>
        </w:rPr>
        <w:instrText xml:space="preserve"> ADDIN EN.CITE &lt;EndNote&gt;&lt;Cite&gt;&lt;Author&gt;Ritzer&lt;/Author&gt;&lt;Year&gt;2011&lt;/Year&gt;&lt;RecNum&gt;650&lt;/RecNum&gt;&lt;record&gt;&lt;rec-number&gt;650&lt;/rec-number&gt;&lt;foreign-keys&gt;&lt;key app="EN" db-id="zva9rza0pxveejewpszx2dsmtxptswza0vz9"&gt;650&lt;/key&gt;&lt;/foreign-keys&gt;&lt;ref-type name="Book"&gt;6&lt;/ref-type&gt;&lt;contributors&gt;&lt;authors&gt;&lt;author&gt;Ritzer, G&lt;/author&gt;&lt;/authors&gt;&lt;/contributors&gt;&lt;titles&gt;&lt;title&gt;Globalisation: The Essentials&lt;/title&gt;&lt;/titles&gt;&lt;dates&gt;&lt;year&gt;2011&lt;/year&gt;&lt;/dates&gt;&lt;pub-location&gt;Oxford&lt;/pub-location&gt;&lt;publisher&gt;Wiley-Blackwell&lt;/publisher&gt;&lt;urls&gt;&lt;/urls&gt;&lt;/record&gt;&lt;/Cite&gt;&lt;/EndNote&gt;</w:instrText>
      </w:r>
      <w:r w:rsidR="00B42315" w:rsidRPr="00C15BD0">
        <w:rPr>
          <w:rFonts w:ascii="Times New Roman" w:hAnsi="Times New Roman"/>
          <w:sz w:val="24"/>
          <w:szCs w:val="24"/>
        </w:rPr>
        <w:fldChar w:fldCharType="separate"/>
      </w:r>
      <w:r w:rsidR="00B42315" w:rsidRPr="00C15BD0">
        <w:rPr>
          <w:rFonts w:ascii="Times New Roman" w:hAnsi="Times New Roman"/>
          <w:noProof/>
          <w:sz w:val="24"/>
          <w:szCs w:val="24"/>
        </w:rPr>
        <w:t>(Ritzer, 2011)</w:t>
      </w:r>
      <w:r w:rsidR="00B42315" w:rsidRPr="00C15BD0">
        <w:rPr>
          <w:rFonts w:ascii="Times New Roman" w:hAnsi="Times New Roman"/>
          <w:sz w:val="24"/>
          <w:szCs w:val="24"/>
        </w:rPr>
        <w:fldChar w:fldCharType="end"/>
      </w:r>
      <w:r w:rsidR="00B42315" w:rsidRPr="00C15BD0">
        <w:rPr>
          <w:rFonts w:ascii="Times New Roman" w:hAnsi="Times New Roman"/>
          <w:sz w:val="24"/>
          <w:szCs w:val="24"/>
        </w:rPr>
        <w:t xml:space="preserve">. Modernization is characterized by </w:t>
      </w:r>
      <w:r w:rsidR="00BB1D73" w:rsidRPr="00C15BD0">
        <w:rPr>
          <w:rFonts w:ascii="Times New Roman" w:hAnsi="Times New Roman"/>
          <w:sz w:val="24"/>
          <w:szCs w:val="24"/>
        </w:rPr>
        <w:t xml:space="preserve">conditionality justifying </w:t>
      </w:r>
      <w:r w:rsidR="00B42315" w:rsidRPr="00C15BD0">
        <w:rPr>
          <w:rFonts w:ascii="Times New Roman" w:hAnsi="Times New Roman"/>
          <w:sz w:val="24"/>
          <w:szCs w:val="24"/>
        </w:rPr>
        <w:t xml:space="preserve">North-South power relations </w:t>
      </w:r>
      <w:r w:rsidR="00BB1D73" w:rsidRPr="00C15BD0">
        <w:rPr>
          <w:rFonts w:ascii="Times New Roman" w:hAnsi="Times New Roman"/>
          <w:sz w:val="24"/>
          <w:szCs w:val="24"/>
        </w:rPr>
        <w:t xml:space="preserve">based on the assumption </w:t>
      </w:r>
      <w:r w:rsidR="00B42315" w:rsidRPr="00C15BD0">
        <w:rPr>
          <w:rFonts w:ascii="Times New Roman" w:hAnsi="Times New Roman"/>
          <w:sz w:val="24"/>
          <w:szCs w:val="24"/>
        </w:rPr>
        <w:t xml:space="preserve">that the development of the ‘South’ should follow the same paths previously taken by the developed ‘North’ (Jackson, 2012). Such </w:t>
      </w:r>
      <w:r w:rsidR="00BB1D73" w:rsidRPr="00C15BD0">
        <w:rPr>
          <w:rFonts w:ascii="Times New Roman" w:hAnsi="Times New Roman"/>
          <w:sz w:val="24"/>
          <w:szCs w:val="24"/>
        </w:rPr>
        <w:t>expectations</w:t>
      </w:r>
      <w:r w:rsidR="00B42315" w:rsidRPr="00C15BD0">
        <w:rPr>
          <w:rFonts w:ascii="Times New Roman" w:hAnsi="Times New Roman"/>
          <w:sz w:val="24"/>
          <w:szCs w:val="24"/>
        </w:rPr>
        <w:t xml:space="preserve"> </w:t>
      </w:r>
      <w:r w:rsidR="00BB1D73" w:rsidRPr="00C15BD0">
        <w:rPr>
          <w:rFonts w:ascii="Times New Roman" w:hAnsi="Times New Roman"/>
          <w:sz w:val="24"/>
          <w:szCs w:val="24"/>
        </w:rPr>
        <w:t xml:space="preserve">appear to </w:t>
      </w:r>
      <w:r w:rsidR="00BB1D73" w:rsidRPr="00C15BD0">
        <w:rPr>
          <w:rFonts w:ascii="Times New Roman" w:hAnsi="Times New Roman"/>
          <w:sz w:val="24"/>
          <w:szCs w:val="24"/>
        </w:rPr>
        <w:lastRenderedPageBreak/>
        <w:t>ignore the</w:t>
      </w:r>
      <w:r w:rsidR="00B42315" w:rsidRPr="00C15BD0">
        <w:rPr>
          <w:rFonts w:ascii="Times New Roman" w:hAnsi="Times New Roman"/>
          <w:sz w:val="24"/>
          <w:szCs w:val="24"/>
        </w:rPr>
        <w:t xml:space="preserve"> importance of endowment mix and the </w:t>
      </w:r>
      <w:r w:rsidR="00EE5105" w:rsidRPr="00C15BD0">
        <w:rPr>
          <w:rFonts w:ascii="Times New Roman" w:hAnsi="Times New Roman"/>
          <w:sz w:val="24"/>
          <w:szCs w:val="24"/>
        </w:rPr>
        <w:t>T&amp;K</w:t>
      </w:r>
      <w:r w:rsidR="00B42315" w:rsidRPr="00C15BD0">
        <w:rPr>
          <w:rFonts w:ascii="Times New Roman" w:hAnsi="Times New Roman"/>
          <w:sz w:val="24"/>
          <w:szCs w:val="24"/>
        </w:rPr>
        <w:t xml:space="preserve"> base of the developing South</w:t>
      </w:r>
      <w:r w:rsidR="00A656D9" w:rsidRPr="00C15BD0">
        <w:rPr>
          <w:rFonts w:ascii="Times New Roman" w:hAnsi="Times New Roman"/>
          <w:sz w:val="24"/>
          <w:szCs w:val="24"/>
        </w:rPr>
        <w:t xml:space="preserve">. Factor endowment such as land, labour, capital, and entrepreneurship </w:t>
      </w:r>
      <w:r w:rsidR="00CF04A5" w:rsidRPr="00C15BD0">
        <w:rPr>
          <w:rFonts w:ascii="Times New Roman" w:hAnsi="Times New Roman"/>
          <w:sz w:val="24"/>
          <w:szCs w:val="24"/>
        </w:rPr>
        <w:t>contribute to the ability to exploit technology development opportunities</w:t>
      </w:r>
      <w:r w:rsidR="000B1416" w:rsidRPr="00C15BD0">
        <w:rPr>
          <w:rFonts w:ascii="Times New Roman" w:hAnsi="Times New Roman"/>
          <w:sz w:val="24"/>
          <w:szCs w:val="24"/>
        </w:rPr>
        <w:t xml:space="preserve">. </w:t>
      </w:r>
      <w:r w:rsidR="00B42315" w:rsidRPr="00C15BD0">
        <w:rPr>
          <w:rFonts w:ascii="Times New Roman" w:hAnsi="Times New Roman"/>
          <w:sz w:val="24"/>
          <w:szCs w:val="24"/>
        </w:rPr>
        <w:t xml:space="preserve">Dependency theory </w:t>
      </w:r>
      <w:r w:rsidR="007302F3" w:rsidRPr="00C15BD0">
        <w:rPr>
          <w:rFonts w:ascii="Times New Roman" w:hAnsi="Times New Roman"/>
          <w:sz w:val="24"/>
          <w:szCs w:val="24"/>
        </w:rPr>
        <w:t xml:space="preserve">critiques the modernization thesis and </w:t>
      </w:r>
      <w:r w:rsidR="00B42315" w:rsidRPr="00C15BD0">
        <w:rPr>
          <w:rFonts w:ascii="Times New Roman" w:hAnsi="Times New Roman"/>
          <w:sz w:val="24"/>
          <w:szCs w:val="24"/>
        </w:rPr>
        <w:t xml:space="preserve">explains how the continued underdevelopment of the developing world fuels the development of the developed world </w:t>
      </w:r>
      <w:r w:rsidR="00B42315" w:rsidRPr="00C15BD0">
        <w:rPr>
          <w:rFonts w:ascii="Times New Roman" w:hAnsi="Times New Roman"/>
          <w:sz w:val="24"/>
          <w:szCs w:val="24"/>
        </w:rPr>
        <w:fldChar w:fldCharType="begin"/>
      </w:r>
      <w:r w:rsidR="00B42315" w:rsidRPr="00C15BD0">
        <w:rPr>
          <w:rFonts w:ascii="Times New Roman" w:hAnsi="Times New Roman"/>
          <w:sz w:val="24"/>
          <w:szCs w:val="24"/>
        </w:rPr>
        <w:instrText xml:space="preserve"> ADDIN EN.CITE &lt;EndNote&gt;&lt;Cite&gt;&lt;Author&gt;Schech&lt;/Author&gt;&lt;Year&gt;2000&lt;/Year&gt;&lt;RecNum&gt;652&lt;/RecNum&gt;&lt;record&gt;&lt;rec-number&gt;652&lt;/rec-number&gt;&lt;foreign-keys&gt;&lt;key app="EN" db-id="zva9rza0pxveejewpszx2dsmtxptswza0vz9"&gt;652&lt;/key&gt;&lt;/foreign-keys&gt;&lt;ref-type name="Book"&gt;6&lt;/ref-type&gt;&lt;contributors&gt;&lt;authors&gt;&lt;author&gt;Schech, S&lt;/author&gt;&lt;author&gt;Haggis, J&lt;/author&gt;&lt;/authors&gt;&lt;/contributors&gt;&lt;titles&gt;&lt;title&gt;Culture and Development: A Critical Introduction&lt;/title&gt;&lt;/titles&gt;&lt;dates&gt;&lt;year&gt;2000&lt;/year&gt;&lt;/dates&gt;&lt;pub-location&gt;Oxford&lt;/pub-location&gt;&lt;publisher&gt;Blackwell&lt;/publisher&gt;&lt;urls&gt;&lt;/urls&gt;&lt;/record&gt;&lt;/Cite&gt;&lt;/EndNote&gt;</w:instrText>
      </w:r>
      <w:r w:rsidR="00B42315" w:rsidRPr="00C15BD0">
        <w:rPr>
          <w:rFonts w:ascii="Times New Roman" w:hAnsi="Times New Roman"/>
          <w:sz w:val="24"/>
          <w:szCs w:val="24"/>
        </w:rPr>
        <w:fldChar w:fldCharType="separate"/>
      </w:r>
      <w:r w:rsidR="00B42315" w:rsidRPr="00C15BD0">
        <w:rPr>
          <w:rFonts w:ascii="Times New Roman" w:hAnsi="Times New Roman"/>
          <w:noProof/>
          <w:sz w:val="24"/>
          <w:szCs w:val="24"/>
        </w:rPr>
        <w:t>(Schech &amp; Haggis 2000)</w:t>
      </w:r>
      <w:r w:rsidR="00B42315" w:rsidRPr="00C15BD0">
        <w:rPr>
          <w:rFonts w:ascii="Times New Roman" w:hAnsi="Times New Roman"/>
          <w:sz w:val="24"/>
          <w:szCs w:val="24"/>
        </w:rPr>
        <w:fldChar w:fldCharType="end"/>
      </w:r>
      <w:r w:rsidR="00B42315" w:rsidRPr="00C15BD0">
        <w:rPr>
          <w:rFonts w:ascii="Times New Roman" w:hAnsi="Times New Roman"/>
          <w:sz w:val="24"/>
          <w:szCs w:val="24"/>
        </w:rPr>
        <w:t>. Jackson (2012) has argued that such theories should be questioned when applied to China’s relationship with Africa. The recent history of relations between China and Africa is one of non-exploitation and anti-imperialism. China’s official policy is one of friendsh</w:t>
      </w:r>
      <w:r w:rsidR="00E731D0" w:rsidRPr="00C15BD0">
        <w:rPr>
          <w:rFonts w:ascii="Times New Roman" w:hAnsi="Times New Roman"/>
          <w:sz w:val="24"/>
          <w:szCs w:val="24"/>
        </w:rPr>
        <w:t>ip and mutual learning (MOFA, 2006</w:t>
      </w:r>
      <w:r w:rsidR="00B42315" w:rsidRPr="00C15BD0">
        <w:rPr>
          <w:rFonts w:ascii="Times New Roman" w:hAnsi="Times New Roman"/>
          <w:sz w:val="24"/>
          <w:szCs w:val="24"/>
        </w:rPr>
        <w:t xml:space="preserve">) and a starting point for exploring current </w:t>
      </w:r>
      <w:r w:rsidR="003E6C4E" w:rsidRPr="00C15BD0">
        <w:rPr>
          <w:rFonts w:ascii="Times New Roman" w:hAnsi="Times New Roman"/>
          <w:sz w:val="24"/>
          <w:szCs w:val="24"/>
        </w:rPr>
        <w:t xml:space="preserve">China-Africa </w:t>
      </w:r>
      <w:r w:rsidR="00B42315" w:rsidRPr="00C15BD0">
        <w:rPr>
          <w:rFonts w:ascii="Times New Roman" w:hAnsi="Times New Roman"/>
          <w:sz w:val="24"/>
          <w:szCs w:val="24"/>
        </w:rPr>
        <w:t xml:space="preserve">relationship should reflect </w:t>
      </w:r>
      <w:r w:rsidR="003E6C4E" w:rsidRPr="00C15BD0">
        <w:rPr>
          <w:rFonts w:ascii="Times New Roman" w:hAnsi="Times New Roman"/>
          <w:sz w:val="24"/>
          <w:szCs w:val="24"/>
        </w:rPr>
        <w:t>historical precedence.</w:t>
      </w:r>
      <w:r w:rsidR="00B07950" w:rsidRPr="00C15BD0">
        <w:rPr>
          <w:rFonts w:ascii="Times New Roman" w:hAnsi="Times New Roman"/>
          <w:sz w:val="24"/>
          <w:szCs w:val="24"/>
        </w:rPr>
        <w:t xml:space="preserve"> </w:t>
      </w:r>
      <w:r w:rsidR="00AE5EE3" w:rsidRPr="00C15BD0">
        <w:rPr>
          <w:rFonts w:ascii="Times New Roman" w:hAnsi="Times New Roman"/>
          <w:sz w:val="24"/>
          <w:szCs w:val="24"/>
        </w:rPr>
        <w:t>Assumptions of modernization ‘see advanced capitalist societies as models for all developing nations’ (Kambhampati, 2004: 70)</w:t>
      </w:r>
      <w:r w:rsidR="00ED4379" w:rsidRPr="00C15BD0">
        <w:rPr>
          <w:rFonts w:ascii="Times New Roman" w:hAnsi="Times New Roman"/>
          <w:sz w:val="24"/>
          <w:szCs w:val="24"/>
        </w:rPr>
        <w:t>. Both ‘modern’ know-how</w:t>
      </w:r>
      <w:r w:rsidR="00AE5EE3" w:rsidRPr="00C15BD0">
        <w:rPr>
          <w:rFonts w:ascii="Times New Roman" w:hAnsi="Times New Roman"/>
          <w:sz w:val="24"/>
          <w:szCs w:val="24"/>
        </w:rPr>
        <w:t xml:space="preserve"> and values are diffused by education and </w:t>
      </w:r>
      <w:r w:rsidR="00EE5105" w:rsidRPr="00C15BD0">
        <w:rPr>
          <w:rFonts w:ascii="Times New Roman" w:hAnsi="Times New Roman"/>
          <w:sz w:val="24"/>
          <w:szCs w:val="24"/>
        </w:rPr>
        <w:t>T&amp;K</w:t>
      </w:r>
      <w:r w:rsidR="00AE5EE3" w:rsidRPr="00C15BD0">
        <w:rPr>
          <w:rFonts w:ascii="Times New Roman" w:hAnsi="Times New Roman"/>
          <w:sz w:val="24"/>
          <w:szCs w:val="24"/>
        </w:rPr>
        <w:t xml:space="preserve"> transfer. Northern </w:t>
      </w:r>
      <w:r w:rsidR="002E6AF6" w:rsidRPr="00C15BD0">
        <w:rPr>
          <w:rFonts w:ascii="Times New Roman" w:hAnsi="Times New Roman"/>
          <w:sz w:val="24"/>
          <w:szCs w:val="24"/>
        </w:rPr>
        <w:t xml:space="preserve">MNEs can be seen as vehicles for transferring </w:t>
      </w:r>
      <w:r w:rsidR="00AE5EE3" w:rsidRPr="00C15BD0">
        <w:rPr>
          <w:rFonts w:ascii="Times New Roman" w:hAnsi="Times New Roman"/>
          <w:sz w:val="24"/>
          <w:szCs w:val="24"/>
        </w:rPr>
        <w:t xml:space="preserve">modern know-how and values. We question, in this context, what Chinese MNEs take to Africa, what </w:t>
      </w:r>
      <w:r w:rsidR="00210F47" w:rsidRPr="00C15BD0">
        <w:rPr>
          <w:rFonts w:ascii="Times New Roman" w:hAnsi="Times New Roman"/>
          <w:sz w:val="24"/>
          <w:szCs w:val="24"/>
        </w:rPr>
        <w:t>they</w:t>
      </w:r>
      <w:r w:rsidR="00AE5EE3" w:rsidRPr="00C15BD0">
        <w:rPr>
          <w:rFonts w:ascii="Times New Roman" w:hAnsi="Times New Roman"/>
          <w:sz w:val="24"/>
          <w:szCs w:val="24"/>
        </w:rPr>
        <w:t xml:space="preserve"> take away (through knowledge sharing) and </w:t>
      </w:r>
      <w:r w:rsidR="000F62FA" w:rsidRPr="00C15BD0">
        <w:rPr>
          <w:rFonts w:ascii="Times New Roman" w:hAnsi="Times New Roman"/>
          <w:sz w:val="24"/>
          <w:szCs w:val="24"/>
        </w:rPr>
        <w:t>their impact on Africa’s (</w:t>
      </w:r>
      <w:r w:rsidR="00AE5EE3" w:rsidRPr="00C15BD0">
        <w:rPr>
          <w:rFonts w:ascii="Times New Roman" w:hAnsi="Times New Roman"/>
          <w:sz w:val="24"/>
          <w:szCs w:val="24"/>
        </w:rPr>
        <w:t>and China’s) development.</w:t>
      </w:r>
      <w:r w:rsidR="002E6AF6" w:rsidRPr="00C15BD0">
        <w:rPr>
          <w:rFonts w:ascii="Times New Roman" w:hAnsi="Times New Roman"/>
          <w:sz w:val="24"/>
          <w:szCs w:val="24"/>
        </w:rPr>
        <w:t xml:space="preserve"> If we argue that modernization assumption</w:t>
      </w:r>
      <w:r w:rsidR="003E6C4E" w:rsidRPr="00C15BD0">
        <w:rPr>
          <w:rFonts w:ascii="Times New Roman" w:hAnsi="Times New Roman"/>
          <w:sz w:val="24"/>
          <w:szCs w:val="24"/>
        </w:rPr>
        <w:t>s</w:t>
      </w:r>
      <w:r w:rsidR="002E6AF6" w:rsidRPr="00C15BD0">
        <w:rPr>
          <w:rFonts w:ascii="Times New Roman" w:hAnsi="Times New Roman"/>
          <w:sz w:val="24"/>
          <w:szCs w:val="24"/>
        </w:rPr>
        <w:t xml:space="preserve">, such as those infusing Northern MNEs policies, do not apply to Chinese MNEs, then the motivation for transferring </w:t>
      </w:r>
      <w:r w:rsidR="00EE5105" w:rsidRPr="00C15BD0">
        <w:rPr>
          <w:rFonts w:ascii="Times New Roman" w:hAnsi="Times New Roman"/>
          <w:sz w:val="24"/>
          <w:szCs w:val="24"/>
        </w:rPr>
        <w:t>T&amp;K</w:t>
      </w:r>
      <w:r w:rsidR="002E6AF6" w:rsidRPr="00C15BD0">
        <w:rPr>
          <w:rFonts w:ascii="Times New Roman" w:hAnsi="Times New Roman"/>
          <w:sz w:val="24"/>
          <w:szCs w:val="24"/>
        </w:rPr>
        <w:t xml:space="preserve"> may be different to Northern MNEs.</w:t>
      </w:r>
    </w:p>
    <w:p w14:paraId="33A2C6B6" w14:textId="60E339F4" w:rsidR="007302F3" w:rsidRPr="00C15BD0" w:rsidRDefault="002E6AF6" w:rsidP="002D6087">
      <w:pPr>
        <w:pStyle w:val="Title"/>
        <w:spacing w:line="360" w:lineRule="auto"/>
        <w:ind w:firstLine="720"/>
        <w:jc w:val="both"/>
        <w:rPr>
          <w:rFonts w:ascii="Times New Roman" w:hAnsi="Times New Roman"/>
          <w:b w:val="0"/>
          <w:sz w:val="24"/>
          <w:szCs w:val="24"/>
        </w:rPr>
      </w:pPr>
      <w:r w:rsidRPr="00C15BD0">
        <w:rPr>
          <w:rFonts w:ascii="Times New Roman" w:hAnsi="Times New Roman"/>
          <w:b w:val="0"/>
          <w:sz w:val="24"/>
          <w:szCs w:val="24"/>
        </w:rPr>
        <w:t>Theories of reverse diffusion suggest that transfer is not a one-way process (Zhang and Edwards, 2007). MNEs from emerging economies learn from advanced economies by taking back knowledge learned to their home countr</w:t>
      </w:r>
      <w:r w:rsidR="000F62FA" w:rsidRPr="00C15BD0">
        <w:rPr>
          <w:rFonts w:ascii="Times New Roman" w:hAnsi="Times New Roman"/>
          <w:b w:val="0"/>
          <w:sz w:val="24"/>
          <w:szCs w:val="24"/>
        </w:rPr>
        <w:t>ies</w:t>
      </w:r>
      <w:r w:rsidRPr="00C15BD0">
        <w:rPr>
          <w:rFonts w:ascii="Times New Roman" w:hAnsi="Times New Roman"/>
          <w:b w:val="0"/>
          <w:sz w:val="24"/>
          <w:szCs w:val="24"/>
        </w:rPr>
        <w:t xml:space="preserve">. </w:t>
      </w:r>
      <w:r w:rsidR="00BA4F2D" w:rsidRPr="00C15BD0">
        <w:rPr>
          <w:rFonts w:ascii="Times New Roman" w:hAnsi="Times New Roman"/>
          <w:b w:val="0"/>
          <w:sz w:val="24"/>
          <w:szCs w:val="24"/>
        </w:rPr>
        <w:t>Conversely, MNEs</w:t>
      </w:r>
      <w:r w:rsidRPr="00C15BD0">
        <w:rPr>
          <w:rFonts w:ascii="Times New Roman" w:hAnsi="Times New Roman"/>
          <w:b w:val="0"/>
          <w:sz w:val="24"/>
          <w:szCs w:val="24"/>
        </w:rPr>
        <w:t xml:space="preserve"> from advanced economies </w:t>
      </w:r>
      <w:r w:rsidR="00BA4F2D" w:rsidRPr="00C15BD0">
        <w:rPr>
          <w:rFonts w:ascii="Times New Roman" w:hAnsi="Times New Roman"/>
          <w:b w:val="0"/>
          <w:sz w:val="24"/>
          <w:szCs w:val="24"/>
        </w:rPr>
        <w:t>may also acquire knowledge</w:t>
      </w:r>
      <w:r w:rsidRPr="00C15BD0">
        <w:rPr>
          <w:rFonts w:ascii="Times New Roman" w:hAnsi="Times New Roman"/>
          <w:b w:val="0"/>
          <w:sz w:val="24"/>
          <w:szCs w:val="24"/>
        </w:rPr>
        <w:t xml:space="preserve"> </w:t>
      </w:r>
      <w:r w:rsidR="00BA4F2D" w:rsidRPr="00C15BD0">
        <w:rPr>
          <w:rFonts w:ascii="Times New Roman" w:hAnsi="Times New Roman"/>
          <w:b w:val="0"/>
          <w:sz w:val="24"/>
          <w:szCs w:val="24"/>
        </w:rPr>
        <w:t xml:space="preserve">from operations </w:t>
      </w:r>
      <w:r w:rsidRPr="00C15BD0">
        <w:rPr>
          <w:rFonts w:ascii="Times New Roman" w:hAnsi="Times New Roman"/>
          <w:b w:val="0"/>
          <w:sz w:val="24"/>
          <w:szCs w:val="24"/>
        </w:rPr>
        <w:t>in developing economies</w:t>
      </w:r>
      <w:r w:rsidR="00313B86" w:rsidRPr="00C15BD0">
        <w:rPr>
          <w:rFonts w:ascii="Times New Roman" w:hAnsi="Times New Roman"/>
          <w:b w:val="0"/>
          <w:sz w:val="24"/>
          <w:szCs w:val="24"/>
        </w:rPr>
        <w:t xml:space="preserve">. </w:t>
      </w:r>
      <w:r w:rsidR="00BA4F2D" w:rsidRPr="00C15BD0">
        <w:rPr>
          <w:rFonts w:ascii="Times New Roman" w:hAnsi="Times New Roman"/>
          <w:b w:val="0"/>
          <w:sz w:val="24"/>
          <w:szCs w:val="24"/>
        </w:rPr>
        <w:t xml:space="preserve">Since the </w:t>
      </w:r>
      <w:r w:rsidR="00313B86" w:rsidRPr="00C15BD0">
        <w:rPr>
          <w:rFonts w:ascii="Times New Roman" w:hAnsi="Times New Roman"/>
          <w:b w:val="0"/>
          <w:sz w:val="24"/>
          <w:szCs w:val="24"/>
        </w:rPr>
        <w:t>Chin</w:t>
      </w:r>
      <w:r w:rsidR="00ED4379" w:rsidRPr="00C15BD0">
        <w:rPr>
          <w:rFonts w:ascii="Times New Roman" w:hAnsi="Times New Roman"/>
          <w:b w:val="0"/>
          <w:sz w:val="24"/>
          <w:szCs w:val="24"/>
        </w:rPr>
        <w:t>ese government</w:t>
      </w:r>
      <w:r w:rsidR="00BA4F2D" w:rsidRPr="00C15BD0">
        <w:rPr>
          <w:rFonts w:ascii="Times New Roman" w:hAnsi="Times New Roman"/>
          <w:b w:val="0"/>
          <w:sz w:val="24"/>
          <w:szCs w:val="24"/>
        </w:rPr>
        <w:t>’s</w:t>
      </w:r>
      <w:r w:rsidR="00ED4379" w:rsidRPr="00C15BD0">
        <w:rPr>
          <w:rFonts w:ascii="Times New Roman" w:hAnsi="Times New Roman"/>
          <w:b w:val="0"/>
          <w:sz w:val="24"/>
          <w:szCs w:val="24"/>
        </w:rPr>
        <w:t xml:space="preserve"> policy reflects</w:t>
      </w:r>
      <w:r w:rsidR="00313B86" w:rsidRPr="00C15BD0">
        <w:rPr>
          <w:rFonts w:ascii="Times New Roman" w:hAnsi="Times New Roman"/>
          <w:b w:val="0"/>
          <w:sz w:val="24"/>
          <w:szCs w:val="24"/>
        </w:rPr>
        <w:t xml:space="preserve"> mutual learning and friendship (MOFA</w:t>
      </w:r>
      <w:r w:rsidR="00205B7A" w:rsidRPr="00C15BD0">
        <w:rPr>
          <w:rFonts w:ascii="Times New Roman" w:hAnsi="Times New Roman"/>
          <w:b w:val="0"/>
          <w:sz w:val="24"/>
          <w:szCs w:val="24"/>
        </w:rPr>
        <w:t>, 2006</w:t>
      </w:r>
      <w:r w:rsidR="00313B86" w:rsidRPr="00C15BD0">
        <w:rPr>
          <w:rFonts w:ascii="Times New Roman" w:hAnsi="Times New Roman"/>
          <w:b w:val="0"/>
          <w:sz w:val="24"/>
          <w:szCs w:val="24"/>
        </w:rPr>
        <w:t>) China</w:t>
      </w:r>
      <w:r w:rsidR="00ED4379" w:rsidRPr="00C15BD0">
        <w:rPr>
          <w:rFonts w:ascii="Times New Roman" w:hAnsi="Times New Roman"/>
          <w:b w:val="0"/>
          <w:sz w:val="24"/>
          <w:szCs w:val="24"/>
        </w:rPr>
        <w:t xml:space="preserve">’s engagement with Africa </w:t>
      </w:r>
      <w:r w:rsidR="00BA4F2D" w:rsidRPr="00C15BD0">
        <w:rPr>
          <w:rFonts w:ascii="Times New Roman" w:hAnsi="Times New Roman"/>
          <w:b w:val="0"/>
          <w:sz w:val="24"/>
          <w:szCs w:val="24"/>
        </w:rPr>
        <w:t xml:space="preserve">could differ from historical </w:t>
      </w:r>
      <w:r w:rsidR="00313B86" w:rsidRPr="00C15BD0">
        <w:rPr>
          <w:rFonts w:ascii="Times New Roman" w:hAnsi="Times New Roman"/>
          <w:b w:val="0"/>
          <w:sz w:val="24"/>
          <w:szCs w:val="24"/>
        </w:rPr>
        <w:t xml:space="preserve">relations with </w:t>
      </w:r>
      <w:r w:rsidR="00BA4F2D" w:rsidRPr="00C15BD0">
        <w:rPr>
          <w:rFonts w:ascii="Times New Roman" w:hAnsi="Times New Roman"/>
          <w:b w:val="0"/>
          <w:sz w:val="24"/>
          <w:szCs w:val="24"/>
        </w:rPr>
        <w:t>the North</w:t>
      </w:r>
      <w:r w:rsidR="00313B86" w:rsidRPr="00C15BD0">
        <w:rPr>
          <w:rFonts w:ascii="Times New Roman" w:hAnsi="Times New Roman"/>
          <w:b w:val="0"/>
          <w:sz w:val="24"/>
          <w:szCs w:val="24"/>
        </w:rPr>
        <w:t xml:space="preserve"> (Brautigam, 2011)</w:t>
      </w:r>
      <w:r w:rsidR="00BA4F2D" w:rsidRPr="00C15BD0">
        <w:rPr>
          <w:rFonts w:ascii="Times New Roman" w:hAnsi="Times New Roman"/>
          <w:b w:val="0"/>
          <w:sz w:val="24"/>
          <w:szCs w:val="24"/>
        </w:rPr>
        <w:t xml:space="preserve">. </w:t>
      </w:r>
      <w:r w:rsidR="00D06676" w:rsidRPr="00C15BD0">
        <w:rPr>
          <w:rFonts w:ascii="Times New Roman" w:hAnsi="Times New Roman"/>
          <w:b w:val="0"/>
          <w:sz w:val="24"/>
          <w:szCs w:val="24"/>
          <w:lang w:val="en-GB"/>
        </w:rPr>
        <w:t xml:space="preserve">This Chinese government’s official </w:t>
      </w:r>
      <w:r w:rsidR="00A6528F" w:rsidRPr="00C15BD0">
        <w:rPr>
          <w:rFonts w:ascii="Times New Roman" w:hAnsi="Times New Roman"/>
          <w:b w:val="0"/>
          <w:sz w:val="24"/>
          <w:szCs w:val="24"/>
          <w:lang w:val="en-GB"/>
        </w:rPr>
        <w:t xml:space="preserve">assertion of </w:t>
      </w:r>
      <w:r w:rsidR="00D06676" w:rsidRPr="00C15BD0">
        <w:rPr>
          <w:rFonts w:ascii="Times New Roman" w:hAnsi="Times New Roman"/>
          <w:b w:val="0"/>
          <w:sz w:val="24"/>
          <w:szCs w:val="24"/>
          <w:lang w:val="en-GB"/>
        </w:rPr>
        <w:t xml:space="preserve">the benefits of South-South cooperation </w:t>
      </w:r>
      <w:r w:rsidR="00A6528F" w:rsidRPr="00C15BD0">
        <w:rPr>
          <w:rFonts w:ascii="Times New Roman" w:hAnsi="Times New Roman"/>
          <w:b w:val="0"/>
          <w:sz w:val="24"/>
          <w:szCs w:val="24"/>
          <w:lang w:val="en-GB"/>
        </w:rPr>
        <w:t xml:space="preserve">are yet to </w:t>
      </w:r>
      <w:r w:rsidR="00D06676" w:rsidRPr="00C15BD0">
        <w:rPr>
          <w:rFonts w:ascii="Times New Roman" w:hAnsi="Times New Roman"/>
          <w:b w:val="0"/>
          <w:sz w:val="24"/>
          <w:szCs w:val="24"/>
          <w:lang w:val="en-GB"/>
        </w:rPr>
        <w:t xml:space="preserve">tested </w:t>
      </w:r>
      <w:r w:rsidR="00A6528F" w:rsidRPr="00C15BD0">
        <w:rPr>
          <w:rFonts w:ascii="Times New Roman" w:hAnsi="Times New Roman"/>
          <w:b w:val="0"/>
          <w:sz w:val="24"/>
          <w:szCs w:val="24"/>
          <w:lang w:val="en-GB"/>
        </w:rPr>
        <w:t xml:space="preserve">with </w:t>
      </w:r>
      <w:r w:rsidR="00D06676" w:rsidRPr="00C15BD0">
        <w:rPr>
          <w:rFonts w:ascii="Times New Roman" w:hAnsi="Times New Roman"/>
          <w:b w:val="0"/>
          <w:sz w:val="24"/>
          <w:szCs w:val="24"/>
          <w:lang w:val="en-GB"/>
        </w:rPr>
        <w:t xml:space="preserve">existing evidence </w:t>
      </w:r>
      <w:r w:rsidR="00AA5409" w:rsidRPr="00C15BD0">
        <w:rPr>
          <w:rFonts w:ascii="Times New Roman" w:hAnsi="Times New Roman"/>
          <w:b w:val="0"/>
          <w:sz w:val="24"/>
          <w:szCs w:val="24"/>
          <w:lang w:val="en-GB"/>
        </w:rPr>
        <w:t xml:space="preserve">not revealing </w:t>
      </w:r>
      <w:r w:rsidR="00A6528F" w:rsidRPr="00C15BD0">
        <w:rPr>
          <w:rFonts w:ascii="Times New Roman" w:hAnsi="Times New Roman"/>
          <w:b w:val="0"/>
          <w:sz w:val="24"/>
          <w:szCs w:val="24"/>
          <w:lang w:val="en-GB"/>
        </w:rPr>
        <w:t xml:space="preserve">significant and </w:t>
      </w:r>
      <w:r w:rsidR="00D06676" w:rsidRPr="00C15BD0">
        <w:rPr>
          <w:rFonts w:ascii="Times New Roman" w:hAnsi="Times New Roman"/>
          <w:b w:val="0"/>
          <w:sz w:val="24"/>
          <w:szCs w:val="24"/>
          <w:lang w:val="en-GB"/>
        </w:rPr>
        <w:t xml:space="preserve">notable difference between motivations of northern governments in the past and the </w:t>
      </w:r>
      <w:r w:rsidR="00A6528F" w:rsidRPr="00C15BD0">
        <w:rPr>
          <w:rFonts w:ascii="Times New Roman" w:hAnsi="Times New Roman"/>
          <w:b w:val="0"/>
          <w:sz w:val="24"/>
          <w:szCs w:val="24"/>
          <w:lang w:val="en-GB"/>
        </w:rPr>
        <w:t xml:space="preserve">current relationship between the </w:t>
      </w:r>
      <w:r w:rsidR="00D06676" w:rsidRPr="00C15BD0">
        <w:rPr>
          <w:rFonts w:ascii="Times New Roman" w:hAnsi="Times New Roman"/>
          <w:b w:val="0"/>
          <w:sz w:val="24"/>
          <w:szCs w:val="24"/>
          <w:lang w:val="en-GB"/>
        </w:rPr>
        <w:t>Chinese government</w:t>
      </w:r>
      <w:r w:rsidR="00A6528F" w:rsidRPr="00C15BD0">
        <w:rPr>
          <w:rFonts w:ascii="Times New Roman" w:hAnsi="Times New Roman"/>
          <w:b w:val="0"/>
          <w:sz w:val="24"/>
          <w:szCs w:val="24"/>
          <w:lang w:val="en-GB"/>
        </w:rPr>
        <w:t xml:space="preserve"> and Africa</w:t>
      </w:r>
      <w:r w:rsidR="00D06676" w:rsidRPr="00C15BD0">
        <w:rPr>
          <w:rFonts w:ascii="Times New Roman" w:hAnsi="Times New Roman"/>
          <w:b w:val="0"/>
          <w:sz w:val="24"/>
          <w:szCs w:val="24"/>
          <w:lang w:val="en-GB"/>
        </w:rPr>
        <w:t xml:space="preserve"> (Dahi &amp; Demir, 2016). This questions whether </w:t>
      </w:r>
      <w:r w:rsidR="00BA4F2D" w:rsidRPr="00C15BD0">
        <w:rPr>
          <w:rFonts w:ascii="Times New Roman" w:hAnsi="Times New Roman"/>
          <w:b w:val="0"/>
          <w:sz w:val="24"/>
          <w:szCs w:val="24"/>
        </w:rPr>
        <w:t xml:space="preserve">approaches to </w:t>
      </w:r>
      <w:r w:rsidR="00EE5105" w:rsidRPr="00C15BD0">
        <w:rPr>
          <w:rFonts w:ascii="Times New Roman" w:hAnsi="Times New Roman"/>
          <w:b w:val="0"/>
          <w:sz w:val="24"/>
          <w:szCs w:val="24"/>
        </w:rPr>
        <w:t>T&amp;K</w:t>
      </w:r>
      <w:r w:rsidR="00BA4F2D" w:rsidRPr="00C15BD0">
        <w:rPr>
          <w:rFonts w:ascii="Times New Roman" w:hAnsi="Times New Roman"/>
          <w:b w:val="0"/>
          <w:sz w:val="24"/>
          <w:szCs w:val="24"/>
        </w:rPr>
        <w:t xml:space="preserve"> transfer may </w:t>
      </w:r>
      <w:r w:rsidR="00D06676" w:rsidRPr="00C15BD0">
        <w:rPr>
          <w:rFonts w:ascii="Times New Roman" w:hAnsi="Times New Roman"/>
          <w:b w:val="0"/>
          <w:sz w:val="24"/>
          <w:szCs w:val="24"/>
          <w:lang w:val="en-GB"/>
        </w:rPr>
        <w:t xml:space="preserve">differ, however, </w:t>
      </w:r>
      <w:r w:rsidR="00ED4379" w:rsidRPr="00C15BD0">
        <w:rPr>
          <w:rFonts w:ascii="Times New Roman" w:hAnsi="Times New Roman"/>
          <w:b w:val="0"/>
          <w:sz w:val="24"/>
          <w:szCs w:val="24"/>
        </w:rPr>
        <w:t xml:space="preserve"> Jackson et al (2013) </w:t>
      </w:r>
      <w:r w:rsidR="009678B3" w:rsidRPr="00C15BD0">
        <w:rPr>
          <w:rFonts w:ascii="Times New Roman" w:hAnsi="Times New Roman"/>
          <w:b w:val="0"/>
          <w:sz w:val="24"/>
          <w:szCs w:val="24"/>
        </w:rPr>
        <w:t>suggest</w:t>
      </w:r>
      <w:r w:rsidR="00541A84" w:rsidRPr="00C15BD0">
        <w:rPr>
          <w:rFonts w:ascii="Times New Roman" w:hAnsi="Times New Roman"/>
          <w:b w:val="0"/>
          <w:sz w:val="24"/>
          <w:szCs w:val="24"/>
        </w:rPr>
        <w:t xml:space="preserve"> that </w:t>
      </w:r>
      <w:r w:rsidR="009678B3" w:rsidRPr="00C15BD0">
        <w:rPr>
          <w:rFonts w:ascii="Times New Roman" w:hAnsi="Times New Roman"/>
          <w:b w:val="0"/>
          <w:sz w:val="24"/>
          <w:szCs w:val="24"/>
        </w:rPr>
        <w:t xml:space="preserve">potentially greater cultural synergies between China and Africa may provide the basis for mutual understanding </w:t>
      </w:r>
      <w:r w:rsidR="00BA4F2D" w:rsidRPr="00C15BD0">
        <w:rPr>
          <w:rFonts w:ascii="Times New Roman" w:hAnsi="Times New Roman"/>
          <w:b w:val="0"/>
          <w:sz w:val="24"/>
          <w:szCs w:val="24"/>
        </w:rPr>
        <w:t xml:space="preserve">and better knowledge sharing. </w:t>
      </w:r>
      <w:r w:rsidR="00541A84" w:rsidRPr="00C15BD0">
        <w:rPr>
          <w:rFonts w:ascii="Times New Roman" w:hAnsi="Times New Roman"/>
          <w:b w:val="0"/>
          <w:sz w:val="24"/>
          <w:szCs w:val="24"/>
        </w:rPr>
        <w:t xml:space="preserve">Hence, </w:t>
      </w:r>
      <w:r w:rsidR="000F62FA" w:rsidRPr="00C15BD0">
        <w:rPr>
          <w:rFonts w:ascii="Times New Roman" w:hAnsi="Times New Roman"/>
          <w:b w:val="0"/>
          <w:sz w:val="24"/>
          <w:szCs w:val="24"/>
        </w:rPr>
        <w:t xml:space="preserve">uncoupling </w:t>
      </w:r>
      <w:r w:rsidR="004167A8" w:rsidRPr="00C15BD0">
        <w:rPr>
          <w:rFonts w:ascii="Times New Roman" w:hAnsi="Times New Roman"/>
          <w:b w:val="0"/>
          <w:sz w:val="24"/>
          <w:szCs w:val="24"/>
        </w:rPr>
        <w:t xml:space="preserve">from </w:t>
      </w:r>
      <w:r w:rsidR="000F62FA" w:rsidRPr="00C15BD0">
        <w:rPr>
          <w:rFonts w:ascii="Times New Roman" w:hAnsi="Times New Roman"/>
          <w:b w:val="0"/>
          <w:sz w:val="24"/>
          <w:szCs w:val="24"/>
        </w:rPr>
        <w:t>the modernisation</w:t>
      </w:r>
      <w:r w:rsidR="004167A8" w:rsidRPr="00C15BD0">
        <w:rPr>
          <w:rFonts w:ascii="Times New Roman" w:hAnsi="Times New Roman"/>
          <w:b w:val="0"/>
          <w:sz w:val="24"/>
          <w:szCs w:val="24"/>
        </w:rPr>
        <w:t xml:space="preserve"> lens, the motives and effect</w:t>
      </w:r>
      <w:r w:rsidR="009A0D6A" w:rsidRPr="00C15BD0">
        <w:rPr>
          <w:rFonts w:ascii="Times New Roman" w:hAnsi="Times New Roman"/>
          <w:b w:val="0"/>
          <w:sz w:val="24"/>
          <w:szCs w:val="24"/>
        </w:rPr>
        <w:t>s</w:t>
      </w:r>
      <w:r w:rsidR="004167A8" w:rsidRPr="00C15BD0">
        <w:rPr>
          <w:rFonts w:ascii="Times New Roman" w:hAnsi="Times New Roman"/>
          <w:b w:val="0"/>
          <w:sz w:val="24"/>
          <w:szCs w:val="24"/>
        </w:rPr>
        <w:t xml:space="preserve"> of Sino-African transfer</w:t>
      </w:r>
      <w:r w:rsidR="002E2AD5" w:rsidRPr="00C15BD0">
        <w:rPr>
          <w:rFonts w:ascii="Times New Roman" w:hAnsi="Times New Roman"/>
          <w:b w:val="0"/>
          <w:sz w:val="24"/>
          <w:szCs w:val="24"/>
        </w:rPr>
        <w:t xml:space="preserve">s may be </w:t>
      </w:r>
      <w:r w:rsidR="004167A8" w:rsidRPr="00C15BD0">
        <w:rPr>
          <w:rFonts w:ascii="Times New Roman" w:hAnsi="Times New Roman"/>
          <w:b w:val="0"/>
          <w:sz w:val="24"/>
          <w:szCs w:val="24"/>
        </w:rPr>
        <w:t>quite different.</w:t>
      </w:r>
    </w:p>
    <w:p w14:paraId="02AFF6FC" w14:textId="0F8D32DE" w:rsidR="007302F3" w:rsidRPr="00C15BD0" w:rsidRDefault="00ED4379" w:rsidP="00F75AB4">
      <w:pPr>
        <w:pStyle w:val="Heading2"/>
        <w:numPr>
          <w:ilvl w:val="1"/>
          <w:numId w:val="15"/>
        </w:numPr>
        <w:jc w:val="both"/>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lastRenderedPageBreak/>
        <w:t>Absorptive capacity of firms in Africa, a modernization inflexion</w:t>
      </w:r>
    </w:p>
    <w:p w14:paraId="6F7CBA1C" w14:textId="5E2D392A" w:rsidR="00783897" w:rsidRPr="00C15BD0" w:rsidRDefault="00ED4379" w:rsidP="00B07950">
      <w:pPr>
        <w:pStyle w:val="Title"/>
        <w:spacing w:line="360" w:lineRule="auto"/>
        <w:jc w:val="both"/>
        <w:rPr>
          <w:rFonts w:ascii="Times New Roman" w:hAnsi="Times New Roman"/>
          <w:b w:val="0"/>
          <w:bCs w:val="0"/>
          <w:sz w:val="24"/>
          <w:szCs w:val="24"/>
        </w:rPr>
      </w:pPr>
      <w:r w:rsidRPr="00C15BD0">
        <w:rPr>
          <w:rFonts w:ascii="Times New Roman" w:hAnsi="Times New Roman"/>
          <w:b w:val="0"/>
          <w:sz w:val="24"/>
          <w:szCs w:val="24"/>
        </w:rPr>
        <w:t xml:space="preserve">The way </w:t>
      </w:r>
      <w:r w:rsidR="00A56D76" w:rsidRPr="00C15BD0">
        <w:rPr>
          <w:rFonts w:ascii="Times New Roman" w:hAnsi="Times New Roman"/>
          <w:b w:val="0"/>
          <w:sz w:val="24"/>
          <w:szCs w:val="24"/>
        </w:rPr>
        <w:t xml:space="preserve">Western </w:t>
      </w:r>
      <w:r w:rsidRPr="00C15BD0">
        <w:rPr>
          <w:rFonts w:ascii="Times New Roman" w:hAnsi="Times New Roman"/>
          <w:b w:val="0"/>
          <w:sz w:val="24"/>
          <w:szCs w:val="24"/>
        </w:rPr>
        <w:t>modernization</w:t>
      </w:r>
      <w:r w:rsidR="00A56D76" w:rsidRPr="00C15BD0">
        <w:rPr>
          <w:rFonts w:ascii="Times New Roman" w:hAnsi="Times New Roman"/>
          <w:b w:val="0"/>
          <w:sz w:val="24"/>
          <w:szCs w:val="24"/>
        </w:rPr>
        <w:t xml:space="preserve"> assumptions inform theories of absorptive capacity of firms in Africa also has implications for technology transfer that may not apply when considering Chinese MNEs in Africa.</w:t>
      </w:r>
      <w:r w:rsidR="00B07950" w:rsidRPr="00C15BD0">
        <w:rPr>
          <w:rFonts w:ascii="Times New Roman" w:hAnsi="Times New Roman"/>
          <w:b w:val="0"/>
          <w:sz w:val="24"/>
          <w:szCs w:val="24"/>
          <w:lang w:val="en-GB"/>
        </w:rPr>
        <w:t xml:space="preserve"> </w:t>
      </w:r>
      <w:r w:rsidR="008229F8" w:rsidRPr="00C15BD0">
        <w:rPr>
          <w:rFonts w:ascii="Times New Roman" w:hAnsi="Times New Roman"/>
          <w:b w:val="0"/>
          <w:bCs w:val="0"/>
          <w:sz w:val="24"/>
          <w:szCs w:val="24"/>
        </w:rPr>
        <w:t>Absorptive capacity</w:t>
      </w:r>
      <w:r w:rsidR="006B38C2" w:rsidRPr="00C15BD0">
        <w:rPr>
          <w:rFonts w:ascii="Times New Roman" w:hAnsi="Times New Roman"/>
          <w:b w:val="0"/>
          <w:bCs w:val="0"/>
          <w:sz w:val="24"/>
          <w:szCs w:val="24"/>
        </w:rPr>
        <w:t xml:space="preserve"> is defined </w:t>
      </w:r>
      <w:r w:rsidR="00A56D76" w:rsidRPr="00C15BD0">
        <w:rPr>
          <w:rFonts w:ascii="Times New Roman" w:hAnsi="Times New Roman"/>
          <w:b w:val="0"/>
          <w:bCs w:val="0"/>
          <w:sz w:val="24"/>
          <w:szCs w:val="24"/>
        </w:rPr>
        <w:t xml:space="preserve">as </w:t>
      </w:r>
      <w:r w:rsidR="008229F8" w:rsidRPr="00C15BD0">
        <w:rPr>
          <w:rFonts w:ascii="Times New Roman" w:hAnsi="Times New Roman"/>
          <w:b w:val="0"/>
          <w:bCs w:val="0"/>
          <w:sz w:val="24"/>
          <w:szCs w:val="24"/>
        </w:rPr>
        <w:t>the ability to recognize</w:t>
      </w:r>
      <w:r w:rsidR="006B38C2" w:rsidRPr="00C15BD0">
        <w:rPr>
          <w:rFonts w:ascii="Times New Roman" w:hAnsi="Times New Roman"/>
          <w:b w:val="0"/>
          <w:bCs w:val="0"/>
          <w:sz w:val="24"/>
          <w:szCs w:val="24"/>
        </w:rPr>
        <w:t>, assimilate and utilise valuable</w:t>
      </w:r>
      <w:r w:rsidR="008229F8" w:rsidRPr="00C15BD0">
        <w:rPr>
          <w:rFonts w:ascii="Times New Roman" w:hAnsi="Times New Roman"/>
          <w:b w:val="0"/>
          <w:bCs w:val="0"/>
          <w:sz w:val="24"/>
          <w:szCs w:val="24"/>
        </w:rPr>
        <w:t xml:space="preserve"> external knowledge</w:t>
      </w:r>
      <w:r w:rsidR="006B38C2" w:rsidRPr="00C15BD0">
        <w:rPr>
          <w:rFonts w:ascii="Times New Roman" w:hAnsi="Times New Roman"/>
          <w:b w:val="0"/>
          <w:bCs w:val="0"/>
          <w:sz w:val="24"/>
          <w:szCs w:val="24"/>
        </w:rPr>
        <w:t xml:space="preserve"> (Cohen &amp; Levinthal, 1990). This</w:t>
      </w:r>
      <w:r w:rsidR="00A56D76" w:rsidRPr="00C15BD0">
        <w:rPr>
          <w:rFonts w:ascii="Times New Roman" w:hAnsi="Times New Roman"/>
          <w:b w:val="0"/>
          <w:bCs w:val="0"/>
          <w:sz w:val="24"/>
          <w:szCs w:val="24"/>
        </w:rPr>
        <w:t xml:space="preserve"> </w:t>
      </w:r>
      <w:r w:rsidR="00BB1D73" w:rsidRPr="00C15BD0">
        <w:rPr>
          <w:rFonts w:ascii="Times New Roman" w:hAnsi="Times New Roman"/>
          <w:b w:val="0"/>
          <w:bCs w:val="0"/>
          <w:sz w:val="24"/>
          <w:szCs w:val="24"/>
        </w:rPr>
        <w:t xml:space="preserve">relies on the </w:t>
      </w:r>
      <w:r w:rsidR="008229F8" w:rsidRPr="00C15BD0">
        <w:rPr>
          <w:rFonts w:ascii="Times New Roman" w:hAnsi="Times New Roman"/>
          <w:b w:val="0"/>
          <w:bCs w:val="0"/>
          <w:sz w:val="24"/>
          <w:szCs w:val="24"/>
        </w:rPr>
        <w:t xml:space="preserve">deployment of international technology </w:t>
      </w:r>
      <w:r w:rsidR="00712D63" w:rsidRPr="00C15BD0">
        <w:rPr>
          <w:rFonts w:ascii="Times New Roman" w:hAnsi="Times New Roman"/>
          <w:b w:val="0"/>
          <w:bCs w:val="0"/>
          <w:sz w:val="24"/>
          <w:szCs w:val="24"/>
        </w:rPr>
        <w:t xml:space="preserve">often </w:t>
      </w:r>
      <w:r w:rsidR="00BB1D73" w:rsidRPr="00C15BD0">
        <w:rPr>
          <w:rFonts w:ascii="Times New Roman" w:hAnsi="Times New Roman"/>
          <w:b w:val="0"/>
          <w:bCs w:val="0"/>
          <w:sz w:val="24"/>
          <w:szCs w:val="24"/>
        </w:rPr>
        <w:t>contingent</w:t>
      </w:r>
      <w:r w:rsidR="00712D63" w:rsidRPr="00C15BD0">
        <w:rPr>
          <w:rFonts w:ascii="Times New Roman" w:hAnsi="Times New Roman"/>
          <w:b w:val="0"/>
          <w:bCs w:val="0"/>
          <w:sz w:val="24"/>
          <w:szCs w:val="24"/>
        </w:rPr>
        <w:t xml:space="preserve"> </w:t>
      </w:r>
      <w:r w:rsidR="008229F8" w:rsidRPr="00C15BD0">
        <w:rPr>
          <w:rFonts w:ascii="Times New Roman" w:hAnsi="Times New Roman"/>
          <w:b w:val="0"/>
          <w:bCs w:val="0"/>
          <w:sz w:val="24"/>
          <w:szCs w:val="24"/>
        </w:rPr>
        <w:t xml:space="preserve">on an adequate supply of engineering and managerial skills, making host country education and training policies important (Hoekman et al., 2005; Osabutey &amp; </w:t>
      </w:r>
      <w:r w:rsidR="009B0410" w:rsidRPr="00C15BD0">
        <w:rPr>
          <w:rFonts w:ascii="Times New Roman" w:hAnsi="Times New Roman"/>
          <w:b w:val="0"/>
          <w:bCs w:val="0"/>
          <w:sz w:val="24"/>
          <w:szCs w:val="24"/>
          <w:lang w:val="en-GB"/>
        </w:rPr>
        <w:t>Jin</w:t>
      </w:r>
      <w:r w:rsidR="008229F8" w:rsidRPr="00C15BD0">
        <w:rPr>
          <w:rFonts w:ascii="Times New Roman" w:hAnsi="Times New Roman"/>
          <w:b w:val="0"/>
          <w:bCs w:val="0"/>
          <w:sz w:val="24"/>
          <w:szCs w:val="24"/>
        </w:rPr>
        <w:t>, 201</w:t>
      </w:r>
      <w:r w:rsidR="009B0410" w:rsidRPr="00C15BD0">
        <w:rPr>
          <w:rFonts w:ascii="Times New Roman" w:hAnsi="Times New Roman"/>
          <w:b w:val="0"/>
          <w:bCs w:val="0"/>
          <w:sz w:val="24"/>
          <w:szCs w:val="24"/>
          <w:lang w:val="en-GB"/>
        </w:rPr>
        <w:t>6</w:t>
      </w:r>
      <w:r w:rsidR="008229F8" w:rsidRPr="00C15BD0">
        <w:rPr>
          <w:rFonts w:ascii="Times New Roman" w:hAnsi="Times New Roman"/>
          <w:b w:val="0"/>
          <w:bCs w:val="0"/>
          <w:sz w:val="24"/>
          <w:szCs w:val="24"/>
        </w:rPr>
        <w:t>).</w:t>
      </w:r>
      <w:r w:rsidR="00783897" w:rsidRPr="00C15BD0">
        <w:rPr>
          <w:rFonts w:ascii="Times New Roman" w:hAnsi="Times New Roman"/>
          <w:b w:val="0"/>
          <w:bCs w:val="0"/>
          <w:sz w:val="24"/>
          <w:szCs w:val="24"/>
        </w:rPr>
        <w:t xml:space="preserve"> Bonache and Zarraga-Oberty (2008:7) go further in asserting that ‘absorptive capacity of a local unit resides with its employees’, adding that poor prior knowledge and motivation of local staff will restrict knowledge transfer. In the absence of empirical studies that focus on African staff, </w:t>
      </w:r>
      <w:r w:rsidR="00035275" w:rsidRPr="00C15BD0">
        <w:rPr>
          <w:rFonts w:ascii="Times New Roman" w:hAnsi="Times New Roman"/>
          <w:b w:val="0"/>
          <w:bCs w:val="0"/>
          <w:sz w:val="24"/>
          <w:szCs w:val="24"/>
        </w:rPr>
        <w:t xml:space="preserve">the </w:t>
      </w:r>
      <w:r w:rsidR="00783897" w:rsidRPr="00C15BD0">
        <w:rPr>
          <w:rFonts w:ascii="Times New Roman" w:hAnsi="Times New Roman"/>
          <w:b w:val="0"/>
          <w:bCs w:val="0"/>
          <w:sz w:val="24"/>
          <w:szCs w:val="24"/>
        </w:rPr>
        <w:t xml:space="preserve">general literature on management in Africa suggests a pejorative view of </w:t>
      </w:r>
      <w:r w:rsidR="00712D63" w:rsidRPr="00C15BD0">
        <w:rPr>
          <w:rFonts w:ascii="Times New Roman" w:hAnsi="Times New Roman"/>
          <w:b w:val="0"/>
          <w:bCs w:val="0"/>
          <w:sz w:val="24"/>
          <w:szCs w:val="24"/>
        </w:rPr>
        <w:t xml:space="preserve">African staff and </w:t>
      </w:r>
      <w:r w:rsidR="00783897" w:rsidRPr="00C15BD0">
        <w:rPr>
          <w:rFonts w:ascii="Times New Roman" w:hAnsi="Times New Roman"/>
          <w:b w:val="0"/>
          <w:bCs w:val="0"/>
          <w:sz w:val="24"/>
          <w:szCs w:val="24"/>
        </w:rPr>
        <w:t xml:space="preserve">organizational capacity and motivation (Jackson, 2004). </w:t>
      </w:r>
      <w:r w:rsidR="00530AF0" w:rsidRPr="00C15BD0">
        <w:rPr>
          <w:rFonts w:ascii="Times New Roman" w:hAnsi="Times New Roman"/>
          <w:b w:val="0"/>
          <w:bCs w:val="0"/>
          <w:sz w:val="24"/>
          <w:szCs w:val="24"/>
        </w:rPr>
        <w:t>T</w:t>
      </w:r>
      <w:r w:rsidR="00783897" w:rsidRPr="00C15BD0">
        <w:rPr>
          <w:rFonts w:ascii="Times New Roman" w:hAnsi="Times New Roman"/>
          <w:b w:val="0"/>
          <w:bCs w:val="0"/>
          <w:sz w:val="24"/>
          <w:szCs w:val="24"/>
        </w:rPr>
        <w:t xml:space="preserve">his is reflected in studies by </w:t>
      </w:r>
      <w:r w:rsidR="00712D63" w:rsidRPr="00C15BD0">
        <w:rPr>
          <w:rFonts w:ascii="Times New Roman" w:hAnsi="Times New Roman"/>
          <w:b w:val="0"/>
          <w:bCs w:val="0"/>
          <w:sz w:val="24"/>
          <w:szCs w:val="24"/>
        </w:rPr>
        <w:t xml:space="preserve">Osabutey </w:t>
      </w:r>
      <w:r w:rsidR="00712D63" w:rsidRPr="00C15BD0">
        <w:rPr>
          <w:rFonts w:ascii="Times New Roman" w:hAnsi="Times New Roman"/>
          <w:b w:val="0"/>
          <w:bCs w:val="0"/>
          <w:i/>
          <w:sz w:val="24"/>
          <w:szCs w:val="24"/>
        </w:rPr>
        <w:t>et al.</w:t>
      </w:r>
      <w:r w:rsidR="00712D63" w:rsidRPr="00C15BD0">
        <w:rPr>
          <w:rFonts w:ascii="Times New Roman" w:hAnsi="Times New Roman"/>
          <w:b w:val="0"/>
          <w:bCs w:val="0"/>
          <w:sz w:val="24"/>
          <w:szCs w:val="24"/>
        </w:rPr>
        <w:t xml:space="preserve">, </w:t>
      </w:r>
      <w:r w:rsidR="00783897" w:rsidRPr="00C15BD0">
        <w:rPr>
          <w:rFonts w:ascii="Times New Roman" w:hAnsi="Times New Roman"/>
          <w:b w:val="0"/>
          <w:bCs w:val="0"/>
          <w:sz w:val="24"/>
          <w:szCs w:val="24"/>
        </w:rPr>
        <w:t xml:space="preserve">(2014) </w:t>
      </w:r>
      <w:r w:rsidR="00530AF0" w:rsidRPr="00C15BD0">
        <w:rPr>
          <w:rFonts w:ascii="Times New Roman" w:hAnsi="Times New Roman"/>
          <w:b w:val="0"/>
          <w:bCs w:val="0"/>
          <w:sz w:val="24"/>
          <w:szCs w:val="24"/>
        </w:rPr>
        <w:t xml:space="preserve">which attests </w:t>
      </w:r>
      <w:r w:rsidR="001E334E" w:rsidRPr="00C15BD0">
        <w:rPr>
          <w:rFonts w:ascii="Times New Roman" w:hAnsi="Times New Roman"/>
          <w:b w:val="0"/>
          <w:bCs w:val="0"/>
          <w:sz w:val="24"/>
          <w:szCs w:val="24"/>
        </w:rPr>
        <w:t>to</w:t>
      </w:r>
      <w:r w:rsidR="00530AF0" w:rsidRPr="00C15BD0">
        <w:rPr>
          <w:rFonts w:ascii="Times New Roman" w:hAnsi="Times New Roman"/>
          <w:b w:val="0"/>
          <w:bCs w:val="0"/>
          <w:sz w:val="24"/>
          <w:szCs w:val="24"/>
        </w:rPr>
        <w:t xml:space="preserve"> </w:t>
      </w:r>
      <w:r w:rsidR="001E334E" w:rsidRPr="00C15BD0">
        <w:rPr>
          <w:rFonts w:ascii="Times New Roman" w:hAnsi="Times New Roman"/>
          <w:b w:val="0"/>
          <w:bCs w:val="0"/>
          <w:sz w:val="24"/>
          <w:szCs w:val="24"/>
        </w:rPr>
        <w:t xml:space="preserve">regulatory </w:t>
      </w:r>
      <w:r w:rsidR="00783897" w:rsidRPr="00C15BD0">
        <w:rPr>
          <w:rFonts w:ascii="Times New Roman" w:hAnsi="Times New Roman"/>
          <w:b w:val="0"/>
          <w:bCs w:val="0"/>
          <w:sz w:val="24"/>
          <w:szCs w:val="24"/>
        </w:rPr>
        <w:t>weaknesses in Africa restrict</w:t>
      </w:r>
      <w:r w:rsidR="001E334E" w:rsidRPr="00C15BD0">
        <w:rPr>
          <w:rFonts w:ascii="Times New Roman" w:hAnsi="Times New Roman"/>
          <w:b w:val="0"/>
          <w:bCs w:val="0"/>
          <w:sz w:val="24"/>
          <w:szCs w:val="24"/>
        </w:rPr>
        <w:t>ing</w:t>
      </w:r>
      <w:r w:rsidR="00783897" w:rsidRPr="00C15BD0">
        <w:rPr>
          <w:rFonts w:ascii="Times New Roman" w:hAnsi="Times New Roman"/>
          <w:b w:val="0"/>
          <w:bCs w:val="0"/>
          <w:sz w:val="24"/>
          <w:szCs w:val="24"/>
        </w:rPr>
        <w:t xml:space="preserve"> experiential learning and absorptive capacity. Hence</w:t>
      </w:r>
      <w:r w:rsidR="00530AF0" w:rsidRPr="00C15BD0">
        <w:rPr>
          <w:rFonts w:ascii="Times New Roman" w:hAnsi="Times New Roman"/>
          <w:b w:val="0"/>
          <w:bCs w:val="0"/>
          <w:sz w:val="24"/>
          <w:szCs w:val="24"/>
        </w:rPr>
        <w:t>,</w:t>
      </w:r>
      <w:r w:rsidR="00783897" w:rsidRPr="00C15BD0">
        <w:rPr>
          <w:rFonts w:ascii="Times New Roman" w:hAnsi="Times New Roman"/>
          <w:b w:val="0"/>
          <w:bCs w:val="0"/>
          <w:sz w:val="24"/>
          <w:szCs w:val="24"/>
        </w:rPr>
        <w:t xml:space="preserve"> there is general denigrating of such capacity under an assumption that ‘modern’ management methods, transferred in by Western MNEs, are appropriate to the African context. Inculcating such modern methods and technologies may in a way be seen as a motivation for western firms, within a modernizing project. </w:t>
      </w:r>
      <w:r w:rsidR="00863879" w:rsidRPr="00C15BD0">
        <w:rPr>
          <w:rFonts w:ascii="Times New Roman" w:hAnsi="Times New Roman"/>
          <w:b w:val="0"/>
          <w:bCs w:val="0"/>
          <w:sz w:val="24"/>
          <w:szCs w:val="24"/>
        </w:rPr>
        <w:t>Yet a lack of absorptive capacity among African employees may be seen as a barrier.</w:t>
      </w:r>
    </w:p>
    <w:p w14:paraId="2B2328F8" w14:textId="3B9F84DD" w:rsidR="007E4BE7" w:rsidRPr="00C15BD0" w:rsidRDefault="007E4BE7" w:rsidP="002D6087">
      <w:pPr>
        <w:ind w:firstLine="720"/>
        <w:jc w:val="both"/>
        <w:rPr>
          <w:rFonts w:ascii="Times New Roman" w:hAnsi="Times New Roman"/>
          <w:bCs/>
          <w:sz w:val="24"/>
          <w:szCs w:val="24"/>
        </w:rPr>
      </w:pPr>
      <w:r w:rsidRPr="00C15BD0">
        <w:rPr>
          <w:rFonts w:ascii="Times New Roman" w:hAnsi="Times New Roman"/>
          <w:bCs/>
          <w:sz w:val="24"/>
          <w:szCs w:val="24"/>
        </w:rPr>
        <w:t>The motivation and perception from the Chinese MNE position may be quite different where there is no modernization intent. But this may provide us with conflicting hypo</w:t>
      </w:r>
      <w:r w:rsidR="00AF2A4C" w:rsidRPr="00C15BD0">
        <w:rPr>
          <w:rFonts w:ascii="Times New Roman" w:hAnsi="Times New Roman"/>
          <w:bCs/>
          <w:sz w:val="24"/>
          <w:szCs w:val="24"/>
        </w:rPr>
        <w:t xml:space="preserve">theses, particularly in the light of literature suggesting a lack of </w:t>
      </w:r>
      <w:r w:rsidR="00530AF0" w:rsidRPr="00C15BD0">
        <w:rPr>
          <w:rFonts w:ascii="Times New Roman" w:hAnsi="Times New Roman"/>
          <w:bCs/>
          <w:sz w:val="24"/>
          <w:szCs w:val="24"/>
        </w:rPr>
        <w:t xml:space="preserve">T&amp;K </w:t>
      </w:r>
      <w:r w:rsidR="00AF2A4C" w:rsidRPr="00C15BD0">
        <w:rPr>
          <w:rFonts w:ascii="Times New Roman" w:hAnsi="Times New Roman"/>
          <w:bCs/>
          <w:sz w:val="24"/>
          <w:szCs w:val="24"/>
        </w:rPr>
        <w:t>transfer in Chinese MNEs in Africa, which we explore later. Simply because China has no assumption that Africa needs ‘modernizing’, transfer of technological know-how may be low on the agenda.</w:t>
      </w:r>
    </w:p>
    <w:p w14:paraId="02FC7946" w14:textId="3BF1FF06" w:rsidR="00AF2A4C" w:rsidRPr="00C15BD0" w:rsidRDefault="00F75AB4" w:rsidP="000454D5">
      <w:pPr>
        <w:pStyle w:val="Heading2"/>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t xml:space="preserve">2.3 </w:t>
      </w:r>
      <w:r w:rsidR="00AF2A4C" w:rsidRPr="00C15BD0">
        <w:rPr>
          <w:rFonts w:ascii="Times New Roman" w:hAnsi="Times New Roman" w:cs="Times New Roman"/>
          <w:b w:val="0"/>
          <w:i/>
          <w:color w:val="auto"/>
          <w:sz w:val="24"/>
          <w:szCs w:val="24"/>
        </w:rPr>
        <w:t>Cultural synergies and technology and knowledge transfer</w:t>
      </w:r>
    </w:p>
    <w:p w14:paraId="7475D813" w14:textId="79895265" w:rsidR="00CA04E8" w:rsidRPr="00C15BD0" w:rsidRDefault="00B638A1" w:rsidP="000454D5">
      <w:pPr>
        <w:jc w:val="both"/>
        <w:rPr>
          <w:rFonts w:ascii="Times New Roman" w:hAnsi="Times New Roman"/>
          <w:bCs/>
          <w:sz w:val="24"/>
          <w:szCs w:val="24"/>
        </w:rPr>
      </w:pPr>
      <w:r w:rsidRPr="00C15BD0">
        <w:rPr>
          <w:rFonts w:ascii="Times New Roman" w:hAnsi="Times New Roman"/>
          <w:bCs/>
          <w:sz w:val="24"/>
          <w:szCs w:val="24"/>
        </w:rPr>
        <w:t xml:space="preserve">We have already alluded to South-South </w:t>
      </w:r>
      <w:r w:rsidR="00EE5105" w:rsidRPr="00C15BD0">
        <w:rPr>
          <w:rFonts w:ascii="Times New Roman" w:hAnsi="Times New Roman"/>
          <w:bCs/>
          <w:sz w:val="24"/>
          <w:szCs w:val="24"/>
        </w:rPr>
        <w:t>T&amp;K</w:t>
      </w:r>
      <w:r w:rsidRPr="00C15BD0">
        <w:rPr>
          <w:rFonts w:ascii="Times New Roman" w:hAnsi="Times New Roman"/>
          <w:bCs/>
          <w:sz w:val="24"/>
          <w:szCs w:val="24"/>
        </w:rPr>
        <w:t xml:space="preserve"> transfer being potentially more appropriate than North-South trans</w:t>
      </w:r>
      <w:r w:rsidR="00452CDE" w:rsidRPr="00C15BD0">
        <w:rPr>
          <w:rFonts w:ascii="Times New Roman" w:hAnsi="Times New Roman"/>
          <w:bCs/>
          <w:sz w:val="24"/>
          <w:szCs w:val="24"/>
        </w:rPr>
        <w:t>fer</w:t>
      </w:r>
      <w:r w:rsidRPr="00C15BD0">
        <w:rPr>
          <w:rFonts w:ascii="Times New Roman" w:hAnsi="Times New Roman"/>
          <w:bCs/>
          <w:sz w:val="24"/>
          <w:szCs w:val="24"/>
        </w:rPr>
        <w:t xml:space="preserve">. </w:t>
      </w:r>
      <w:r w:rsidR="00452CDE" w:rsidRPr="00C15BD0">
        <w:rPr>
          <w:rFonts w:ascii="Times New Roman" w:hAnsi="Times New Roman"/>
          <w:bCs/>
          <w:sz w:val="24"/>
          <w:szCs w:val="24"/>
        </w:rPr>
        <w:t xml:space="preserve">Jackson (2012) </w:t>
      </w:r>
      <w:r w:rsidR="009C19CC" w:rsidRPr="00C15BD0">
        <w:rPr>
          <w:rFonts w:ascii="Times New Roman" w:hAnsi="Times New Roman"/>
          <w:bCs/>
          <w:sz w:val="24"/>
          <w:szCs w:val="24"/>
        </w:rPr>
        <w:t xml:space="preserve">also </w:t>
      </w:r>
      <w:r w:rsidR="00452CDE" w:rsidRPr="00C15BD0">
        <w:rPr>
          <w:rFonts w:ascii="Times New Roman" w:hAnsi="Times New Roman"/>
          <w:bCs/>
          <w:sz w:val="24"/>
          <w:szCs w:val="24"/>
        </w:rPr>
        <w:t xml:space="preserve">points to the closeness of the Chinese value of </w:t>
      </w:r>
      <w:r w:rsidR="00452CDE" w:rsidRPr="00C15BD0">
        <w:rPr>
          <w:rFonts w:ascii="Times New Roman" w:hAnsi="Times New Roman"/>
          <w:bCs/>
          <w:i/>
          <w:sz w:val="24"/>
          <w:szCs w:val="24"/>
        </w:rPr>
        <w:t>ren</w:t>
      </w:r>
      <w:r w:rsidR="00452CDE" w:rsidRPr="00C15BD0">
        <w:rPr>
          <w:rFonts w:ascii="Times New Roman" w:hAnsi="Times New Roman"/>
          <w:bCs/>
          <w:sz w:val="24"/>
          <w:szCs w:val="24"/>
        </w:rPr>
        <w:t xml:space="preserve"> (humanity) to the African value of </w:t>
      </w:r>
      <w:r w:rsidR="00452CDE" w:rsidRPr="00C15BD0">
        <w:rPr>
          <w:rFonts w:ascii="Times New Roman" w:hAnsi="Times New Roman"/>
          <w:bCs/>
          <w:i/>
          <w:sz w:val="24"/>
          <w:szCs w:val="24"/>
        </w:rPr>
        <w:t xml:space="preserve">ubuntu </w:t>
      </w:r>
      <w:r w:rsidR="00452CDE" w:rsidRPr="00C15BD0">
        <w:rPr>
          <w:rFonts w:ascii="Times New Roman" w:hAnsi="Times New Roman"/>
          <w:bCs/>
          <w:sz w:val="24"/>
          <w:szCs w:val="24"/>
        </w:rPr>
        <w:t>(humanity). The Confucian concept of the person is essentially a social one, through familial collectivism, where the person is defined by his or her relationships</w:t>
      </w:r>
      <w:r w:rsidR="001E334E" w:rsidRPr="00C15BD0">
        <w:rPr>
          <w:rFonts w:ascii="Times New Roman" w:hAnsi="Times New Roman"/>
          <w:bCs/>
          <w:sz w:val="24"/>
          <w:szCs w:val="24"/>
        </w:rPr>
        <w:t xml:space="preserve">. Therefore, </w:t>
      </w:r>
      <w:r w:rsidR="00452CDE" w:rsidRPr="00C15BD0">
        <w:rPr>
          <w:rFonts w:ascii="Times New Roman" w:hAnsi="Times New Roman"/>
          <w:bCs/>
          <w:sz w:val="24"/>
          <w:szCs w:val="24"/>
        </w:rPr>
        <w:t>identity cannot be understood as something separate from social attachments and place in the hierarchy of social relationships. In other words</w:t>
      </w:r>
      <w:r w:rsidR="009C19CC" w:rsidRPr="00C15BD0">
        <w:rPr>
          <w:rFonts w:ascii="Times New Roman" w:hAnsi="Times New Roman"/>
          <w:bCs/>
          <w:sz w:val="24"/>
          <w:szCs w:val="24"/>
        </w:rPr>
        <w:t>,</w:t>
      </w:r>
      <w:r w:rsidR="00452CDE" w:rsidRPr="00C15BD0">
        <w:rPr>
          <w:rFonts w:ascii="Times New Roman" w:hAnsi="Times New Roman"/>
          <w:bCs/>
          <w:sz w:val="24"/>
          <w:szCs w:val="24"/>
        </w:rPr>
        <w:t xml:space="preserve"> a person</w:t>
      </w:r>
      <w:r w:rsidR="009C19CC" w:rsidRPr="00C15BD0">
        <w:rPr>
          <w:rFonts w:ascii="Times New Roman" w:hAnsi="Times New Roman"/>
          <w:bCs/>
          <w:sz w:val="24"/>
          <w:szCs w:val="24"/>
        </w:rPr>
        <w:t>’s interests and goals are</w:t>
      </w:r>
      <w:r w:rsidR="00452CDE" w:rsidRPr="00C15BD0">
        <w:rPr>
          <w:rFonts w:ascii="Times New Roman" w:hAnsi="Times New Roman"/>
          <w:bCs/>
          <w:sz w:val="24"/>
          <w:szCs w:val="24"/>
        </w:rPr>
        <w:t xml:space="preserve"> shaped by </w:t>
      </w:r>
      <w:r w:rsidR="009C19CC" w:rsidRPr="00C15BD0">
        <w:rPr>
          <w:rFonts w:ascii="Times New Roman" w:hAnsi="Times New Roman"/>
          <w:bCs/>
          <w:sz w:val="24"/>
          <w:szCs w:val="24"/>
        </w:rPr>
        <w:t xml:space="preserve">their </w:t>
      </w:r>
      <w:r w:rsidR="00452CDE" w:rsidRPr="00C15BD0">
        <w:rPr>
          <w:rFonts w:ascii="Times New Roman" w:hAnsi="Times New Roman"/>
          <w:bCs/>
          <w:sz w:val="24"/>
          <w:szCs w:val="24"/>
        </w:rPr>
        <w:t>social embeddedness</w:t>
      </w:r>
      <w:r w:rsidR="009C19CC" w:rsidRPr="00C15BD0">
        <w:rPr>
          <w:rFonts w:ascii="Times New Roman" w:hAnsi="Times New Roman"/>
          <w:bCs/>
          <w:sz w:val="24"/>
          <w:szCs w:val="24"/>
        </w:rPr>
        <w:t>.</w:t>
      </w:r>
      <w:r w:rsidR="00452CDE" w:rsidRPr="00C15BD0">
        <w:rPr>
          <w:rFonts w:ascii="Times New Roman" w:hAnsi="Times New Roman"/>
          <w:bCs/>
          <w:sz w:val="24"/>
          <w:szCs w:val="24"/>
        </w:rPr>
        <w:t xml:space="preserve"> </w:t>
      </w:r>
      <w:r w:rsidR="001E334E" w:rsidRPr="00C15BD0">
        <w:rPr>
          <w:rFonts w:ascii="Times New Roman" w:hAnsi="Times New Roman"/>
          <w:bCs/>
          <w:sz w:val="24"/>
          <w:szCs w:val="24"/>
        </w:rPr>
        <w:t>Hence</w:t>
      </w:r>
      <w:r w:rsidR="00540A62" w:rsidRPr="00C15BD0">
        <w:rPr>
          <w:rFonts w:ascii="Times New Roman" w:hAnsi="Times New Roman"/>
          <w:bCs/>
          <w:sz w:val="24"/>
          <w:szCs w:val="24"/>
        </w:rPr>
        <w:t xml:space="preserve">, social bonds are </w:t>
      </w:r>
      <w:r w:rsidR="00452CDE" w:rsidRPr="00C15BD0">
        <w:rPr>
          <w:rFonts w:ascii="Times New Roman" w:hAnsi="Times New Roman"/>
          <w:bCs/>
          <w:sz w:val="24"/>
          <w:szCs w:val="24"/>
        </w:rPr>
        <w:t xml:space="preserve">a </w:t>
      </w:r>
      <w:r w:rsidR="00540A62" w:rsidRPr="00C15BD0">
        <w:rPr>
          <w:rFonts w:ascii="Times New Roman" w:hAnsi="Times New Roman"/>
          <w:bCs/>
          <w:sz w:val="24"/>
          <w:szCs w:val="24"/>
        </w:rPr>
        <w:t>basis</w:t>
      </w:r>
      <w:r w:rsidR="00452CDE" w:rsidRPr="00C15BD0">
        <w:rPr>
          <w:rFonts w:ascii="Times New Roman" w:hAnsi="Times New Roman"/>
          <w:bCs/>
          <w:sz w:val="24"/>
          <w:szCs w:val="24"/>
        </w:rPr>
        <w:t xml:space="preserve"> of indebtedness and </w:t>
      </w:r>
      <w:r w:rsidR="00540A62" w:rsidRPr="00C15BD0">
        <w:rPr>
          <w:rFonts w:ascii="Times New Roman" w:hAnsi="Times New Roman"/>
          <w:bCs/>
          <w:sz w:val="24"/>
          <w:szCs w:val="24"/>
        </w:rPr>
        <w:t>obligations; ‘the</w:t>
      </w:r>
      <w:r w:rsidR="00452CDE" w:rsidRPr="00C15BD0">
        <w:rPr>
          <w:rFonts w:ascii="Times New Roman" w:hAnsi="Times New Roman"/>
          <w:bCs/>
          <w:sz w:val="24"/>
          <w:szCs w:val="24"/>
        </w:rPr>
        <w:t xml:space="preserve"> modern day version of Confucian relationalism’:</w:t>
      </w:r>
      <w:r w:rsidR="00452CDE" w:rsidRPr="00C15BD0">
        <w:rPr>
          <w:rFonts w:ascii="Times New Roman" w:hAnsi="Times New Roman"/>
          <w:bCs/>
          <w:i/>
          <w:sz w:val="24"/>
          <w:szCs w:val="24"/>
        </w:rPr>
        <w:t xml:space="preserve"> </w:t>
      </w:r>
      <w:r w:rsidR="00452CDE" w:rsidRPr="00C15BD0">
        <w:rPr>
          <w:rFonts w:ascii="Times New Roman" w:hAnsi="Times New Roman"/>
          <w:bCs/>
          <w:i/>
          <w:sz w:val="24"/>
          <w:szCs w:val="24"/>
        </w:rPr>
        <w:lastRenderedPageBreak/>
        <w:t xml:space="preserve">guanxi </w:t>
      </w:r>
      <w:r w:rsidR="00452CDE" w:rsidRPr="00C15BD0">
        <w:rPr>
          <w:rFonts w:ascii="Times New Roman" w:hAnsi="Times New Roman"/>
          <w:bCs/>
          <w:sz w:val="24"/>
          <w:szCs w:val="24"/>
        </w:rPr>
        <w:t xml:space="preserve">according to Ip (2009: 465). This appears similar to the communalism of African cultures and contrary to Western individualistic cultures (Jackson, 2004, Horwitz &amp; Budhwar 2015). </w:t>
      </w:r>
      <w:r w:rsidR="00C81838" w:rsidRPr="00C15BD0">
        <w:rPr>
          <w:rFonts w:ascii="Times New Roman" w:hAnsi="Times New Roman"/>
          <w:bCs/>
          <w:sz w:val="24"/>
          <w:szCs w:val="24"/>
        </w:rPr>
        <w:t>However,</w:t>
      </w:r>
      <w:r w:rsidR="00556AA2" w:rsidRPr="00C15BD0">
        <w:rPr>
          <w:rFonts w:ascii="Times New Roman" w:hAnsi="Times New Roman"/>
          <w:bCs/>
          <w:sz w:val="24"/>
          <w:szCs w:val="24"/>
        </w:rPr>
        <w:t xml:space="preserve"> </w:t>
      </w:r>
      <w:r w:rsidR="00556AA2" w:rsidRPr="00C15BD0">
        <w:rPr>
          <w:rFonts w:ascii="Times New Roman" w:hAnsi="Times New Roman"/>
          <w:bCs/>
          <w:i/>
          <w:sz w:val="24"/>
          <w:szCs w:val="24"/>
        </w:rPr>
        <w:t>ren</w:t>
      </w:r>
      <w:r w:rsidR="00452CDE" w:rsidRPr="00C15BD0">
        <w:rPr>
          <w:rFonts w:ascii="Times New Roman" w:hAnsi="Times New Roman"/>
          <w:bCs/>
          <w:sz w:val="24"/>
          <w:szCs w:val="24"/>
        </w:rPr>
        <w:t xml:space="preserve"> </w:t>
      </w:r>
      <w:r w:rsidR="00556AA2" w:rsidRPr="00C15BD0">
        <w:rPr>
          <w:rFonts w:ascii="Times New Roman" w:hAnsi="Times New Roman"/>
          <w:bCs/>
          <w:sz w:val="24"/>
          <w:szCs w:val="24"/>
        </w:rPr>
        <w:t xml:space="preserve">may not apply </w:t>
      </w:r>
      <w:r w:rsidR="00452CDE" w:rsidRPr="00C15BD0">
        <w:rPr>
          <w:rFonts w:ascii="Times New Roman" w:hAnsi="Times New Roman"/>
          <w:bCs/>
          <w:sz w:val="24"/>
          <w:szCs w:val="24"/>
        </w:rPr>
        <w:t>to African employees</w:t>
      </w:r>
      <w:r w:rsidR="00556AA2" w:rsidRPr="00C15BD0">
        <w:rPr>
          <w:rFonts w:ascii="Times New Roman" w:hAnsi="Times New Roman"/>
          <w:bCs/>
          <w:sz w:val="24"/>
          <w:szCs w:val="24"/>
        </w:rPr>
        <w:t>, they</w:t>
      </w:r>
      <w:r w:rsidR="00452CDE" w:rsidRPr="00C15BD0">
        <w:rPr>
          <w:rFonts w:ascii="Times New Roman" w:hAnsi="Times New Roman"/>
          <w:bCs/>
          <w:sz w:val="24"/>
          <w:szCs w:val="24"/>
        </w:rPr>
        <w:t xml:space="preserve"> may be considered </w:t>
      </w:r>
      <w:r w:rsidR="00556AA2" w:rsidRPr="00C15BD0">
        <w:rPr>
          <w:rFonts w:ascii="Times New Roman" w:hAnsi="Times New Roman"/>
          <w:bCs/>
          <w:sz w:val="24"/>
          <w:szCs w:val="24"/>
        </w:rPr>
        <w:t xml:space="preserve">out-groups and not part of Chinese </w:t>
      </w:r>
      <w:r w:rsidR="00556AA2" w:rsidRPr="00C15BD0">
        <w:rPr>
          <w:rFonts w:ascii="Times New Roman" w:hAnsi="Times New Roman"/>
          <w:bCs/>
          <w:i/>
          <w:sz w:val="24"/>
          <w:szCs w:val="24"/>
        </w:rPr>
        <w:t>guanxi</w:t>
      </w:r>
      <w:r w:rsidR="00556AA2" w:rsidRPr="00C15BD0">
        <w:rPr>
          <w:rFonts w:ascii="Times New Roman" w:hAnsi="Times New Roman"/>
          <w:bCs/>
          <w:sz w:val="24"/>
          <w:szCs w:val="24"/>
        </w:rPr>
        <w:t xml:space="preserve"> by </w:t>
      </w:r>
      <w:r w:rsidR="00452CDE" w:rsidRPr="00C15BD0">
        <w:rPr>
          <w:rFonts w:ascii="Times New Roman" w:hAnsi="Times New Roman"/>
          <w:bCs/>
          <w:sz w:val="24"/>
          <w:szCs w:val="24"/>
        </w:rPr>
        <w:t>Chinese expatriate managers. Conversely Chinese managers and employees may be consider</w:t>
      </w:r>
      <w:r w:rsidR="00556AA2" w:rsidRPr="00C15BD0">
        <w:rPr>
          <w:rFonts w:ascii="Times New Roman" w:hAnsi="Times New Roman"/>
          <w:bCs/>
          <w:sz w:val="24"/>
          <w:szCs w:val="24"/>
        </w:rPr>
        <w:t>ed</w:t>
      </w:r>
      <w:r w:rsidR="00452CDE" w:rsidRPr="00C15BD0">
        <w:rPr>
          <w:rFonts w:ascii="Times New Roman" w:hAnsi="Times New Roman"/>
          <w:bCs/>
          <w:sz w:val="24"/>
          <w:szCs w:val="24"/>
        </w:rPr>
        <w:t xml:space="preserve"> out</w:t>
      </w:r>
      <w:r w:rsidR="001E334E" w:rsidRPr="00C15BD0">
        <w:rPr>
          <w:rFonts w:ascii="Times New Roman" w:hAnsi="Times New Roman"/>
          <w:bCs/>
          <w:sz w:val="24"/>
          <w:szCs w:val="24"/>
        </w:rPr>
        <w:t>-</w:t>
      </w:r>
      <w:r w:rsidR="00452CDE" w:rsidRPr="00C15BD0">
        <w:rPr>
          <w:rFonts w:ascii="Times New Roman" w:hAnsi="Times New Roman"/>
          <w:bCs/>
          <w:sz w:val="24"/>
          <w:szCs w:val="24"/>
        </w:rPr>
        <w:t xml:space="preserve">group members </w:t>
      </w:r>
      <w:r w:rsidR="00556AA2" w:rsidRPr="00C15BD0">
        <w:rPr>
          <w:rFonts w:ascii="Times New Roman" w:hAnsi="Times New Roman"/>
          <w:bCs/>
          <w:sz w:val="24"/>
          <w:szCs w:val="24"/>
        </w:rPr>
        <w:t xml:space="preserve">within the </w:t>
      </w:r>
      <w:r w:rsidR="00452CDE" w:rsidRPr="00C15BD0">
        <w:rPr>
          <w:rFonts w:ascii="Times New Roman" w:hAnsi="Times New Roman"/>
          <w:bCs/>
          <w:sz w:val="24"/>
          <w:szCs w:val="24"/>
        </w:rPr>
        <w:t xml:space="preserve">African </w:t>
      </w:r>
      <w:r w:rsidR="00452CDE" w:rsidRPr="00C15BD0">
        <w:rPr>
          <w:rFonts w:ascii="Times New Roman" w:hAnsi="Times New Roman"/>
          <w:bCs/>
          <w:i/>
          <w:sz w:val="24"/>
          <w:szCs w:val="24"/>
        </w:rPr>
        <w:t>ubuntu</w:t>
      </w:r>
      <w:r w:rsidR="00556AA2" w:rsidRPr="00C15BD0">
        <w:rPr>
          <w:rFonts w:ascii="Times New Roman" w:hAnsi="Times New Roman"/>
          <w:bCs/>
          <w:sz w:val="24"/>
          <w:szCs w:val="24"/>
        </w:rPr>
        <w:t xml:space="preserve"> as pointed out </w:t>
      </w:r>
      <w:r w:rsidR="00A632E8" w:rsidRPr="00C15BD0">
        <w:rPr>
          <w:rFonts w:ascii="Times New Roman" w:hAnsi="Times New Roman"/>
          <w:bCs/>
          <w:sz w:val="24"/>
          <w:szCs w:val="24"/>
        </w:rPr>
        <w:t>by Mutabazi</w:t>
      </w:r>
      <w:r w:rsidR="00452CDE" w:rsidRPr="00C15BD0">
        <w:rPr>
          <w:rFonts w:ascii="Times New Roman" w:hAnsi="Times New Roman"/>
          <w:bCs/>
          <w:sz w:val="24"/>
          <w:szCs w:val="24"/>
        </w:rPr>
        <w:t xml:space="preserve"> (2002). </w:t>
      </w:r>
      <w:r w:rsidR="00A632E8" w:rsidRPr="00C15BD0">
        <w:rPr>
          <w:rFonts w:ascii="Times New Roman" w:hAnsi="Times New Roman"/>
          <w:bCs/>
          <w:sz w:val="24"/>
          <w:szCs w:val="24"/>
        </w:rPr>
        <w:t>Arguably, p</w:t>
      </w:r>
      <w:r w:rsidR="00452CDE" w:rsidRPr="00C15BD0">
        <w:rPr>
          <w:rFonts w:ascii="Times New Roman" w:hAnsi="Times New Roman"/>
          <w:bCs/>
          <w:sz w:val="24"/>
          <w:szCs w:val="24"/>
        </w:rPr>
        <w:t>otential synergies, if reali</w:t>
      </w:r>
      <w:r w:rsidR="002C447E" w:rsidRPr="00C15BD0">
        <w:rPr>
          <w:rFonts w:ascii="Times New Roman" w:hAnsi="Times New Roman"/>
          <w:bCs/>
          <w:sz w:val="24"/>
          <w:szCs w:val="24"/>
        </w:rPr>
        <w:t>s</w:t>
      </w:r>
      <w:r w:rsidR="00452CDE" w:rsidRPr="00C15BD0">
        <w:rPr>
          <w:rFonts w:ascii="Times New Roman" w:hAnsi="Times New Roman"/>
          <w:bCs/>
          <w:sz w:val="24"/>
          <w:szCs w:val="24"/>
        </w:rPr>
        <w:t xml:space="preserve">ed, may lead to corresponding values </w:t>
      </w:r>
      <w:r w:rsidR="00035275" w:rsidRPr="00C15BD0">
        <w:rPr>
          <w:rFonts w:ascii="Times New Roman" w:hAnsi="Times New Roman"/>
          <w:bCs/>
          <w:sz w:val="24"/>
          <w:szCs w:val="24"/>
        </w:rPr>
        <w:t xml:space="preserve">between </w:t>
      </w:r>
      <w:r w:rsidR="00452CDE" w:rsidRPr="00C15BD0">
        <w:rPr>
          <w:rFonts w:ascii="Times New Roman" w:hAnsi="Times New Roman"/>
          <w:bCs/>
          <w:sz w:val="24"/>
          <w:szCs w:val="24"/>
        </w:rPr>
        <w:t>Chinese and Africans that could facilitate appropriate technology transfer within a spirit of mutual understanding and sharing. Yet values involving relationalism often involve concepts of in</w:t>
      </w:r>
      <w:r w:rsidR="00105F65" w:rsidRPr="00C15BD0">
        <w:rPr>
          <w:rFonts w:ascii="Times New Roman" w:hAnsi="Times New Roman"/>
          <w:bCs/>
          <w:sz w:val="24"/>
          <w:szCs w:val="24"/>
        </w:rPr>
        <w:t>-</w:t>
      </w:r>
      <w:r w:rsidR="00452CDE" w:rsidRPr="00C15BD0">
        <w:rPr>
          <w:rFonts w:ascii="Times New Roman" w:hAnsi="Times New Roman"/>
          <w:bCs/>
          <w:sz w:val="24"/>
          <w:szCs w:val="24"/>
        </w:rPr>
        <w:t>group and out</w:t>
      </w:r>
      <w:r w:rsidR="00105F65" w:rsidRPr="00C15BD0">
        <w:rPr>
          <w:rFonts w:ascii="Times New Roman" w:hAnsi="Times New Roman"/>
          <w:bCs/>
          <w:sz w:val="24"/>
          <w:szCs w:val="24"/>
        </w:rPr>
        <w:t>-</w:t>
      </w:r>
      <w:r w:rsidR="00452CDE" w:rsidRPr="00C15BD0">
        <w:rPr>
          <w:rFonts w:ascii="Times New Roman" w:hAnsi="Times New Roman"/>
          <w:bCs/>
          <w:sz w:val="24"/>
          <w:szCs w:val="24"/>
        </w:rPr>
        <w:t>group</w:t>
      </w:r>
      <w:r w:rsidR="00A632E8" w:rsidRPr="00C15BD0">
        <w:rPr>
          <w:rFonts w:ascii="Times New Roman" w:hAnsi="Times New Roman"/>
          <w:bCs/>
          <w:sz w:val="24"/>
          <w:szCs w:val="24"/>
        </w:rPr>
        <w:t xml:space="preserve"> relationships which may militate against transfer.</w:t>
      </w:r>
    </w:p>
    <w:p w14:paraId="39263170" w14:textId="2BE6B55B" w:rsidR="00ED4379" w:rsidRPr="00C15BD0" w:rsidRDefault="00F35E8C" w:rsidP="002D6087">
      <w:pPr>
        <w:ind w:firstLine="720"/>
        <w:jc w:val="both"/>
        <w:rPr>
          <w:rFonts w:ascii="Times New Roman" w:hAnsi="Times New Roman"/>
          <w:bCs/>
          <w:sz w:val="24"/>
          <w:szCs w:val="24"/>
        </w:rPr>
      </w:pPr>
      <w:r w:rsidRPr="00C15BD0">
        <w:rPr>
          <w:rFonts w:ascii="Times New Roman" w:hAnsi="Times New Roman"/>
          <w:bCs/>
          <w:sz w:val="24"/>
          <w:szCs w:val="24"/>
        </w:rPr>
        <w:t xml:space="preserve">Having </w:t>
      </w:r>
      <w:r w:rsidR="00CA04E8" w:rsidRPr="00C15BD0">
        <w:rPr>
          <w:rFonts w:ascii="Times New Roman" w:hAnsi="Times New Roman"/>
          <w:bCs/>
          <w:sz w:val="24"/>
          <w:szCs w:val="24"/>
        </w:rPr>
        <w:t xml:space="preserve">focus on the potential differences between North-South and South-South </w:t>
      </w:r>
      <w:r w:rsidR="00EE5105" w:rsidRPr="00C15BD0">
        <w:rPr>
          <w:rFonts w:ascii="Times New Roman" w:hAnsi="Times New Roman"/>
          <w:bCs/>
          <w:sz w:val="24"/>
          <w:szCs w:val="24"/>
        </w:rPr>
        <w:t>T&amp;K</w:t>
      </w:r>
      <w:r w:rsidR="00CA04E8" w:rsidRPr="00C15BD0">
        <w:rPr>
          <w:rFonts w:ascii="Times New Roman" w:hAnsi="Times New Roman"/>
          <w:bCs/>
          <w:sz w:val="24"/>
          <w:szCs w:val="24"/>
        </w:rPr>
        <w:t xml:space="preserve"> transfer as this applies to Chinese MNEs in Africa</w:t>
      </w:r>
      <w:r w:rsidRPr="00C15BD0">
        <w:rPr>
          <w:rFonts w:ascii="Times New Roman" w:hAnsi="Times New Roman"/>
          <w:bCs/>
          <w:sz w:val="24"/>
          <w:szCs w:val="24"/>
        </w:rPr>
        <w:t>, w</w:t>
      </w:r>
      <w:r w:rsidR="00CA04E8" w:rsidRPr="00C15BD0">
        <w:rPr>
          <w:rFonts w:ascii="Times New Roman" w:hAnsi="Times New Roman"/>
          <w:bCs/>
          <w:sz w:val="24"/>
          <w:szCs w:val="24"/>
        </w:rPr>
        <w:t xml:space="preserve">e now examine in more detail the conflicting interests of Sino-Africa transfer. </w:t>
      </w:r>
      <w:r w:rsidR="00003AF2" w:rsidRPr="00C15BD0">
        <w:rPr>
          <w:rFonts w:ascii="Times New Roman" w:hAnsi="Times New Roman"/>
          <w:bCs/>
          <w:sz w:val="24"/>
          <w:szCs w:val="24"/>
        </w:rPr>
        <w:t xml:space="preserve">Despite </w:t>
      </w:r>
      <w:r w:rsidR="00CA04E8" w:rsidRPr="00C15BD0">
        <w:rPr>
          <w:rFonts w:ascii="Times New Roman" w:hAnsi="Times New Roman"/>
          <w:bCs/>
          <w:sz w:val="24"/>
          <w:szCs w:val="24"/>
        </w:rPr>
        <w:t>the potential to provide African countries with development avenues</w:t>
      </w:r>
      <w:r w:rsidR="00366B00" w:rsidRPr="00C15BD0">
        <w:rPr>
          <w:rFonts w:ascii="Times New Roman" w:hAnsi="Times New Roman"/>
          <w:bCs/>
          <w:sz w:val="24"/>
          <w:szCs w:val="24"/>
        </w:rPr>
        <w:t>,</w:t>
      </w:r>
      <w:r w:rsidR="00CA04E8" w:rsidRPr="00C15BD0">
        <w:rPr>
          <w:rFonts w:ascii="Times New Roman" w:hAnsi="Times New Roman"/>
          <w:bCs/>
          <w:sz w:val="24"/>
          <w:szCs w:val="24"/>
        </w:rPr>
        <w:t xml:space="preserve"> </w:t>
      </w:r>
      <w:r w:rsidR="00A632E8" w:rsidRPr="00C15BD0">
        <w:rPr>
          <w:rFonts w:ascii="Times New Roman" w:hAnsi="Times New Roman"/>
          <w:bCs/>
          <w:sz w:val="24"/>
          <w:szCs w:val="24"/>
        </w:rPr>
        <w:t xml:space="preserve">through </w:t>
      </w:r>
      <w:r w:rsidR="00CA04E8" w:rsidRPr="00C15BD0">
        <w:rPr>
          <w:rFonts w:ascii="Times New Roman" w:hAnsi="Times New Roman"/>
          <w:bCs/>
          <w:sz w:val="24"/>
          <w:szCs w:val="24"/>
        </w:rPr>
        <w:t xml:space="preserve">more appropriate technology know-how, these conflicting interests may </w:t>
      </w:r>
      <w:r w:rsidR="00A632E8" w:rsidRPr="00C15BD0">
        <w:rPr>
          <w:rFonts w:ascii="Times New Roman" w:hAnsi="Times New Roman"/>
          <w:bCs/>
          <w:sz w:val="24"/>
          <w:szCs w:val="24"/>
        </w:rPr>
        <w:t>inhibit potential transfer.</w:t>
      </w:r>
    </w:p>
    <w:p w14:paraId="1EBEAEED" w14:textId="4DD162F1" w:rsidR="007C5BAC" w:rsidRPr="00C15BD0" w:rsidRDefault="00F75AB4" w:rsidP="000454D5">
      <w:pPr>
        <w:pStyle w:val="Heading1"/>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t xml:space="preserve">2.4 </w:t>
      </w:r>
      <w:r w:rsidR="007C5BAC" w:rsidRPr="00C15BD0">
        <w:rPr>
          <w:rFonts w:ascii="Times New Roman" w:hAnsi="Times New Roman" w:cs="Times New Roman"/>
          <w:b w:val="0"/>
          <w:i/>
          <w:color w:val="auto"/>
          <w:sz w:val="24"/>
          <w:szCs w:val="24"/>
        </w:rPr>
        <w:t>Conflicting interests in Sino-African technology and knowledge transfer</w:t>
      </w:r>
    </w:p>
    <w:p w14:paraId="4B7D908D" w14:textId="3132CDA0" w:rsidR="0016146B" w:rsidRPr="00C15BD0" w:rsidRDefault="00AB2793" w:rsidP="000454D5">
      <w:pPr>
        <w:jc w:val="both"/>
        <w:rPr>
          <w:rFonts w:ascii="Times New Roman" w:eastAsia="SimSun" w:hAnsi="Times New Roman"/>
          <w:kern w:val="2"/>
          <w:sz w:val="24"/>
          <w:szCs w:val="24"/>
          <w:lang w:eastAsia="zh-CN"/>
        </w:rPr>
      </w:pPr>
      <w:r w:rsidRPr="00C15BD0">
        <w:rPr>
          <w:rFonts w:ascii="Times New Roman" w:hAnsi="Times New Roman"/>
          <w:bCs/>
          <w:sz w:val="24"/>
          <w:szCs w:val="24"/>
        </w:rPr>
        <w:t>Ado and Su (2016) observe that the majority of emerging literature suggest negative outocmes for China’s presence in Africa</w:t>
      </w:r>
      <w:r w:rsidR="00F630ED" w:rsidRPr="00C15BD0">
        <w:rPr>
          <w:rFonts w:ascii="Times New Roman" w:hAnsi="Times New Roman"/>
          <w:bCs/>
          <w:sz w:val="24"/>
          <w:szCs w:val="24"/>
        </w:rPr>
        <w:t xml:space="preserve"> with very few studies identifying positive outcomes. </w:t>
      </w:r>
      <w:r w:rsidRPr="00C15BD0">
        <w:rPr>
          <w:rFonts w:ascii="Times New Roman" w:hAnsi="Times New Roman"/>
          <w:bCs/>
          <w:sz w:val="24"/>
          <w:szCs w:val="24"/>
        </w:rPr>
        <w:t xml:space="preserve">  </w:t>
      </w:r>
      <w:r w:rsidR="00D94621" w:rsidRPr="00C15BD0">
        <w:rPr>
          <w:rFonts w:ascii="Times New Roman" w:hAnsi="Times New Roman"/>
          <w:bCs/>
          <w:sz w:val="24"/>
          <w:szCs w:val="24"/>
        </w:rPr>
        <w:t>There is a growing body of literature that suggests that China’s presence in Africa is characterized by a selecti</w:t>
      </w:r>
      <w:r w:rsidR="001E334E" w:rsidRPr="00C15BD0">
        <w:rPr>
          <w:rFonts w:ascii="Times New Roman" w:hAnsi="Times New Roman"/>
          <w:bCs/>
          <w:sz w:val="24"/>
          <w:szCs w:val="24"/>
        </w:rPr>
        <w:t>ve</w:t>
      </w:r>
      <w:r w:rsidR="00D94621" w:rsidRPr="00C15BD0">
        <w:rPr>
          <w:rFonts w:ascii="Times New Roman" w:hAnsi="Times New Roman"/>
          <w:bCs/>
          <w:sz w:val="24"/>
          <w:szCs w:val="24"/>
        </w:rPr>
        <w:t xml:space="preserve"> combination of resource-seeking, market-seeking and political-seeking motivations</w:t>
      </w:r>
      <w:r w:rsidR="007E120B" w:rsidRPr="00C15BD0">
        <w:rPr>
          <w:rFonts w:ascii="Times New Roman" w:hAnsi="Times New Roman"/>
          <w:bCs/>
          <w:sz w:val="24"/>
          <w:szCs w:val="24"/>
        </w:rPr>
        <w:t xml:space="preserve"> (Gill &amp; Reilly, 2007)</w:t>
      </w:r>
      <w:r w:rsidR="00D94621" w:rsidRPr="00C15BD0">
        <w:rPr>
          <w:rFonts w:ascii="Times New Roman" w:hAnsi="Times New Roman"/>
          <w:bCs/>
          <w:sz w:val="24"/>
          <w:szCs w:val="24"/>
        </w:rPr>
        <w:t xml:space="preserve">. </w:t>
      </w:r>
      <w:r w:rsidR="0016146B" w:rsidRPr="00C15BD0">
        <w:rPr>
          <w:rFonts w:ascii="Times New Roman" w:hAnsi="Times New Roman"/>
          <w:sz w:val="24"/>
          <w:szCs w:val="24"/>
        </w:rPr>
        <w:t>Kurlantzick</w:t>
      </w:r>
      <w:r w:rsidR="005F467A" w:rsidRPr="00C15BD0">
        <w:rPr>
          <w:rFonts w:ascii="Times New Roman" w:hAnsi="Times New Roman"/>
          <w:sz w:val="24"/>
          <w:szCs w:val="24"/>
        </w:rPr>
        <w:t xml:space="preserve"> </w:t>
      </w:r>
      <w:r w:rsidR="0016146B" w:rsidRPr="00C15BD0">
        <w:rPr>
          <w:rFonts w:ascii="Times New Roman" w:hAnsi="Times New Roman"/>
          <w:sz w:val="24"/>
          <w:szCs w:val="24"/>
        </w:rPr>
        <w:t>(</w:t>
      </w:r>
      <w:r w:rsidR="005F467A" w:rsidRPr="00C15BD0">
        <w:rPr>
          <w:rFonts w:ascii="Times New Roman" w:hAnsi="Times New Roman"/>
          <w:sz w:val="24"/>
          <w:szCs w:val="24"/>
        </w:rPr>
        <w:t>2006</w:t>
      </w:r>
      <w:r w:rsidR="0016146B" w:rsidRPr="00C15BD0">
        <w:rPr>
          <w:rFonts w:ascii="Times New Roman" w:hAnsi="Times New Roman"/>
          <w:sz w:val="24"/>
          <w:szCs w:val="24"/>
        </w:rPr>
        <w:t>)</w:t>
      </w:r>
      <w:r w:rsidR="0016146B" w:rsidRPr="00C15BD0">
        <w:rPr>
          <w:rFonts w:ascii="Times New Roman" w:hAnsi="Times New Roman"/>
          <w:bCs/>
          <w:sz w:val="24"/>
          <w:szCs w:val="24"/>
        </w:rPr>
        <w:t xml:space="preserve"> asserts that </w:t>
      </w:r>
      <w:r w:rsidR="005F467A" w:rsidRPr="00C15BD0">
        <w:rPr>
          <w:rFonts w:ascii="Times New Roman" w:hAnsi="Times New Roman"/>
          <w:sz w:val="24"/>
          <w:szCs w:val="24"/>
        </w:rPr>
        <w:t>Chinese investment</w:t>
      </w:r>
      <w:r w:rsidR="00366B00" w:rsidRPr="00C15BD0">
        <w:rPr>
          <w:rFonts w:ascii="Times New Roman" w:hAnsi="Times New Roman"/>
          <w:sz w:val="24"/>
          <w:szCs w:val="24"/>
        </w:rPr>
        <w:t>s</w:t>
      </w:r>
      <w:r w:rsidR="005F467A" w:rsidRPr="00C15BD0">
        <w:rPr>
          <w:rFonts w:ascii="Times New Roman" w:hAnsi="Times New Roman"/>
          <w:sz w:val="24"/>
          <w:szCs w:val="24"/>
        </w:rPr>
        <w:t xml:space="preserve"> in Africa </w:t>
      </w:r>
      <w:r w:rsidR="00366B00" w:rsidRPr="00C15BD0">
        <w:rPr>
          <w:rFonts w:ascii="Times New Roman" w:hAnsi="Times New Roman"/>
          <w:sz w:val="24"/>
          <w:szCs w:val="24"/>
        </w:rPr>
        <w:t xml:space="preserve">are </w:t>
      </w:r>
      <w:r w:rsidR="005F467A" w:rsidRPr="00C15BD0">
        <w:rPr>
          <w:rFonts w:ascii="Times New Roman" w:hAnsi="Times New Roman"/>
          <w:sz w:val="24"/>
          <w:szCs w:val="24"/>
        </w:rPr>
        <w:t xml:space="preserve">directed towards </w:t>
      </w:r>
      <w:r w:rsidR="00366B00" w:rsidRPr="00C15BD0">
        <w:rPr>
          <w:rFonts w:ascii="Times New Roman" w:hAnsi="Times New Roman"/>
          <w:sz w:val="24"/>
          <w:szCs w:val="24"/>
        </w:rPr>
        <w:t xml:space="preserve">energy and mineral </w:t>
      </w:r>
      <w:r w:rsidR="005F467A" w:rsidRPr="00C15BD0">
        <w:rPr>
          <w:rFonts w:ascii="Times New Roman" w:hAnsi="Times New Roman"/>
          <w:sz w:val="24"/>
          <w:szCs w:val="24"/>
        </w:rPr>
        <w:t xml:space="preserve">resources </w:t>
      </w:r>
      <w:r w:rsidR="00366B00" w:rsidRPr="00C15BD0">
        <w:rPr>
          <w:rFonts w:ascii="Times New Roman" w:hAnsi="Times New Roman"/>
          <w:sz w:val="24"/>
          <w:szCs w:val="24"/>
        </w:rPr>
        <w:t xml:space="preserve">to fuel </w:t>
      </w:r>
      <w:r w:rsidR="005F467A" w:rsidRPr="00C15BD0">
        <w:rPr>
          <w:rFonts w:ascii="Times New Roman" w:hAnsi="Times New Roman"/>
          <w:sz w:val="24"/>
          <w:szCs w:val="24"/>
        </w:rPr>
        <w:t xml:space="preserve">economic </w:t>
      </w:r>
      <w:r w:rsidR="00366B00" w:rsidRPr="00C15BD0">
        <w:rPr>
          <w:rFonts w:ascii="Times New Roman" w:hAnsi="Times New Roman"/>
          <w:sz w:val="24"/>
          <w:szCs w:val="24"/>
        </w:rPr>
        <w:t xml:space="preserve">development. </w:t>
      </w:r>
      <w:r w:rsidR="005F467A" w:rsidRPr="00C15BD0">
        <w:rPr>
          <w:rFonts w:ascii="Times New Roman" w:hAnsi="Times New Roman"/>
          <w:sz w:val="24"/>
          <w:szCs w:val="24"/>
        </w:rPr>
        <w:t xml:space="preserve">China's investment and construction in Africa </w:t>
      </w:r>
      <w:r w:rsidR="00366B00" w:rsidRPr="00C15BD0">
        <w:rPr>
          <w:rFonts w:ascii="Times New Roman" w:hAnsi="Times New Roman"/>
          <w:sz w:val="24"/>
          <w:szCs w:val="24"/>
        </w:rPr>
        <w:t xml:space="preserve">has links </w:t>
      </w:r>
      <w:r w:rsidR="005F467A" w:rsidRPr="00C15BD0">
        <w:rPr>
          <w:rFonts w:ascii="Times New Roman" w:hAnsi="Times New Roman"/>
          <w:sz w:val="24"/>
          <w:szCs w:val="24"/>
        </w:rPr>
        <w:t>to China's resource de</w:t>
      </w:r>
      <w:r w:rsidR="0016146B" w:rsidRPr="00C15BD0">
        <w:rPr>
          <w:rFonts w:ascii="Times New Roman" w:hAnsi="Times New Roman"/>
          <w:sz w:val="24"/>
          <w:szCs w:val="24"/>
        </w:rPr>
        <w:t>pendence on Africa</w:t>
      </w:r>
      <w:r w:rsidR="005F467A" w:rsidRPr="00C15BD0">
        <w:rPr>
          <w:rFonts w:ascii="Times New Roman" w:hAnsi="Times New Roman"/>
          <w:sz w:val="24"/>
          <w:szCs w:val="24"/>
        </w:rPr>
        <w:t>.</w:t>
      </w:r>
      <w:r w:rsidR="0016146B" w:rsidRPr="00C15BD0">
        <w:rPr>
          <w:rFonts w:ascii="Times New Roman" w:hAnsi="Times New Roman"/>
          <w:sz w:val="24"/>
          <w:szCs w:val="24"/>
        </w:rPr>
        <w:t xml:space="preserve"> </w:t>
      </w:r>
      <w:r w:rsidR="00651D43" w:rsidRPr="00C15BD0">
        <w:rPr>
          <w:rFonts w:ascii="Times New Roman" w:hAnsi="Times New Roman"/>
          <w:sz w:val="24"/>
          <w:szCs w:val="24"/>
        </w:rPr>
        <w:t xml:space="preserve">Therefore, </w:t>
      </w:r>
      <w:r w:rsidR="005F467A" w:rsidRPr="00C15BD0">
        <w:rPr>
          <w:rFonts w:ascii="Times New Roman" w:hAnsi="Times New Roman"/>
          <w:sz w:val="24"/>
          <w:szCs w:val="24"/>
        </w:rPr>
        <w:t>China needs Africa for resources to</w:t>
      </w:r>
      <w:r w:rsidR="0016146B" w:rsidRPr="00C15BD0">
        <w:rPr>
          <w:rFonts w:ascii="Times New Roman" w:hAnsi="Times New Roman"/>
          <w:sz w:val="24"/>
          <w:szCs w:val="24"/>
        </w:rPr>
        <w:t xml:space="preserve"> </w:t>
      </w:r>
      <w:r w:rsidR="00651D43" w:rsidRPr="00C15BD0">
        <w:rPr>
          <w:rFonts w:ascii="Times New Roman" w:hAnsi="Times New Roman"/>
          <w:sz w:val="24"/>
          <w:szCs w:val="24"/>
        </w:rPr>
        <w:t>fuel development</w:t>
      </w:r>
      <w:r w:rsidR="0016146B" w:rsidRPr="00C15BD0">
        <w:rPr>
          <w:rFonts w:ascii="Times New Roman" w:hAnsi="Times New Roman"/>
          <w:sz w:val="24"/>
          <w:szCs w:val="24"/>
        </w:rPr>
        <w:t xml:space="preserve"> goals</w:t>
      </w:r>
      <w:r w:rsidR="00651D43" w:rsidRPr="00C15BD0">
        <w:rPr>
          <w:rFonts w:ascii="Times New Roman" w:hAnsi="Times New Roman"/>
          <w:sz w:val="24"/>
          <w:szCs w:val="24"/>
        </w:rPr>
        <w:t xml:space="preserve"> (Gill</w:t>
      </w:r>
      <w:r w:rsidR="002403ED" w:rsidRPr="00C15BD0">
        <w:rPr>
          <w:rFonts w:ascii="Times New Roman" w:hAnsi="Times New Roman"/>
          <w:sz w:val="24"/>
          <w:szCs w:val="24"/>
        </w:rPr>
        <w:t xml:space="preserve"> </w:t>
      </w:r>
      <w:r w:rsidR="002403ED" w:rsidRPr="00C15BD0">
        <w:rPr>
          <w:rFonts w:ascii="Times New Roman" w:hAnsi="Times New Roman"/>
          <w:i/>
          <w:sz w:val="24"/>
          <w:szCs w:val="24"/>
        </w:rPr>
        <w:t>et al.</w:t>
      </w:r>
      <w:r w:rsidR="00651D43" w:rsidRPr="00C15BD0">
        <w:rPr>
          <w:rFonts w:ascii="Times New Roman" w:hAnsi="Times New Roman"/>
          <w:sz w:val="24"/>
          <w:szCs w:val="24"/>
        </w:rPr>
        <w:t xml:space="preserve">, 2007), </w:t>
      </w:r>
      <w:r w:rsidR="005F467A" w:rsidRPr="00C15BD0">
        <w:rPr>
          <w:rFonts w:ascii="Times New Roman" w:hAnsi="Times New Roman"/>
          <w:sz w:val="24"/>
          <w:szCs w:val="24"/>
        </w:rPr>
        <w:t>markets to sustain its growing economy</w:t>
      </w:r>
      <w:r w:rsidR="00651D43" w:rsidRPr="00C15BD0">
        <w:rPr>
          <w:rFonts w:ascii="Times New Roman" w:hAnsi="Times New Roman"/>
          <w:sz w:val="24"/>
          <w:szCs w:val="24"/>
        </w:rPr>
        <w:t xml:space="preserve">, </w:t>
      </w:r>
      <w:r w:rsidR="002403ED" w:rsidRPr="00C15BD0">
        <w:rPr>
          <w:rFonts w:ascii="Times New Roman" w:hAnsi="Times New Roman"/>
          <w:sz w:val="24"/>
          <w:szCs w:val="24"/>
        </w:rPr>
        <w:t>and political</w:t>
      </w:r>
      <w:r w:rsidR="005F467A" w:rsidRPr="00C15BD0">
        <w:rPr>
          <w:rFonts w:ascii="Times New Roman" w:hAnsi="Times New Roman"/>
          <w:sz w:val="24"/>
          <w:szCs w:val="24"/>
        </w:rPr>
        <w:t xml:space="preserve"> alliances to support its aspirations </w:t>
      </w:r>
      <w:r w:rsidR="00651D43" w:rsidRPr="00C15BD0">
        <w:rPr>
          <w:rFonts w:ascii="Times New Roman" w:hAnsi="Times New Roman"/>
          <w:sz w:val="24"/>
          <w:szCs w:val="24"/>
        </w:rPr>
        <w:t xml:space="preserve">for </w:t>
      </w:r>
      <w:r w:rsidR="005F467A" w:rsidRPr="00C15BD0">
        <w:rPr>
          <w:rFonts w:ascii="Times New Roman" w:hAnsi="Times New Roman"/>
          <w:sz w:val="24"/>
          <w:szCs w:val="24"/>
        </w:rPr>
        <w:t>global influence.</w:t>
      </w:r>
      <w:r w:rsidR="005F467A" w:rsidRPr="00C15BD0">
        <w:rPr>
          <w:rFonts w:ascii="Times New Roman" w:eastAsia="SimSun" w:hAnsi="Times New Roman"/>
          <w:kern w:val="2"/>
          <w:sz w:val="24"/>
          <w:szCs w:val="24"/>
          <w:lang w:eastAsia="zh-CN"/>
        </w:rPr>
        <w:t xml:space="preserve"> </w:t>
      </w:r>
      <w:r w:rsidR="002F64D9" w:rsidRPr="00C15BD0">
        <w:rPr>
          <w:rFonts w:ascii="Times New Roman" w:eastAsia="SimSun" w:hAnsi="Times New Roman"/>
          <w:kern w:val="2"/>
          <w:sz w:val="24"/>
          <w:szCs w:val="24"/>
          <w:lang w:eastAsia="zh-CN"/>
        </w:rPr>
        <w:t>However, it is pertinent to explore how firms in Africa have benefited, or otherwise, from the presence of Chinese firms (Ado &amp; Su, 2016)</w:t>
      </w:r>
      <w:r w:rsidR="00AA5409" w:rsidRPr="00C15BD0">
        <w:rPr>
          <w:rFonts w:ascii="Times New Roman" w:eastAsia="SimSun" w:hAnsi="Times New Roman"/>
          <w:kern w:val="2"/>
          <w:sz w:val="24"/>
          <w:szCs w:val="24"/>
          <w:lang w:eastAsia="zh-CN"/>
        </w:rPr>
        <w:t>.</w:t>
      </w:r>
    </w:p>
    <w:p w14:paraId="077BEE57" w14:textId="4F6C1A47" w:rsidR="00177BE2" w:rsidRPr="00C15BD0" w:rsidRDefault="0016146B" w:rsidP="002D6087">
      <w:pPr>
        <w:ind w:firstLine="720"/>
        <w:jc w:val="both"/>
        <w:rPr>
          <w:rFonts w:ascii="Times New Roman" w:hAnsi="Times New Roman"/>
          <w:bCs/>
          <w:sz w:val="24"/>
          <w:szCs w:val="24"/>
        </w:rPr>
      </w:pPr>
      <w:r w:rsidRPr="00C15BD0">
        <w:rPr>
          <w:rFonts w:ascii="Times New Roman" w:eastAsia="SimSun" w:hAnsi="Times New Roman"/>
          <w:kern w:val="2"/>
          <w:sz w:val="24"/>
          <w:szCs w:val="24"/>
          <w:lang w:eastAsia="zh-CN"/>
        </w:rPr>
        <w:t>Although resource-seeking motiv</w:t>
      </w:r>
      <w:r w:rsidR="00211772" w:rsidRPr="00C15BD0">
        <w:rPr>
          <w:rFonts w:ascii="Times New Roman" w:eastAsia="SimSun" w:hAnsi="Times New Roman"/>
          <w:kern w:val="2"/>
          <w:sz w:val="24"/>
          <w:szCs w:val="24"/>
          <w:lang w:eastAsia="zh-CN"/>
        </w:rPr>
        <w:t>es</w:t>
      </w:r>
      <w:r w:rsidRPr="00C15BD0">
        <w:rPr>
          <w:rFonts w:ascii="Times New Roman" w:eastAsia="SimSun" w:hAnsi="Times New Roman"/>
          <w:kern w:val="2"/>
          <w:sz w:val="24"/>
          <w:szCs w:val="24"/>
          <w:lang w:eastAsia="zh-CN"/>
        </w:rPr>
        <w:t xml:space="preserve"> may suggest a lower propensity to transfer </w:t>
      </w:r>
      <w:r w:rsidR="001E334E" w:rsidRPr="00C15BD0">
        <w:rPr>
          <w:rFonts w:ascii="Times New Roman" w:eastAsia="SimSun" w:hAnsi="Times New Roman"/>
          <w:kern w:val="2"/>
          <w:sz w:val="24"/>
          <w:szCs w:val="24"/>
          <w:lang w:eastAsia="zh-CN"/>
        </w:rPr>
        <w:t>T&amp;K</w:t>
      </w:r>
      <w:r w:rsidRPr="00C15BD0">
        <w:rPr>
          <w:rFonts w:ascii="Times New Roman" w:eastAsia="SimSun" w:hAnsi="Times New Roman"/>
          <w:kern w:val="2"/>
          <w:sz w:val="24"/>
          <w:szCs w:val="24"/>
          <w:lang w:eastAsia="zh-CN"/>
        </w:rPr>
        <w:t xml:space="preserve"> to African countries, </w:t>
      </w:r>
      <w:r w:rsidR="005F467A" w:rsidRPr="00C15BD0">
        <w:rPr>
          <w:rFonts w:ascii="Times New Roman" w:hAnsi="Times New Roman"/>
          <w:sz w:val="24"/>
          <w:szCs w:val="24"/>
        </w:rPr>
        <w:t>re</w:t>
      </w:r>
      <w:r w:rsidRPr="00C15BD0">
        <w:rPr>
          <w:rFonts w:ascii="Times New Roman" w:hAnsi="Times New Roman"/>
          <w:sz w:val="24"/>
          <w:szCs w:val="24"/>
        </w:rPr>
        <w:t xml:space="preserve">source-oriented investment </w:t>
      </w:r>
      <w:r w:rsidR="005F467A" w:rsidRPr="00C15BD0">
        <w:rPr>
          <w:rFonts w:ascii="Times New Roman" w:hAnsi="Times New Roman"/>
          <w:sz w:val="24"/>
          <w:szCs w:val="24"/>
        </w:rPr>
        <w:t xml:space="preserve">may have a positive effect on the development of African countries. Gelb (2005) believes that resource-seeking investments from Asia often increase the supply of entrepreneurs through immigration. He also argues that another important advantage of South-South resource-seeking investments may be that they </w:t>
      </w:r>
      <w:r w:rsidR="005F467A" w:rsidRPr="00C15BD0">
        <w:rPr>
          <w:rFonts w:ascii="Times New Roman" w:hAnsi="Times New Roman"/>
          <w:sz w:val="24"/>
          <w:szCs w:val="24"/>
        </w:rPr>
        <w:lastRenderedPageBreak/>
        <w:t>embody business models which are less corporatized and more informal than Western models, and are often more appropriate to the host country context</w:t>
      </w:r>
      <w:r w:rsidR="001E334E" w:rsidRPr="00C15BD0">
        <w:rPr>
          <w:rFonts w:ascii="Times New Roman" w:hAnsi="Times New Roman"/>
          <w:sz w:val="24"/>
          <w:szCs w:val="24"/>
        </w:rPr>
        <w:t xml:space="preserve"> in developing countries</w:t>
      </w:r>
      <w:r w:rsidR="005F467A" w:rsidRPr="00C15BD0">
        <w:rPr>
          <w:rFonts w:ascii="Times New Roman" w:hAnsi="Times New Roman"/>
          <w:sz w:val="24"/>
          <w:szCs w:val="24"/>
        </w:rPr>
        <w:t>.</w:t>
      </w:r>
      <w:r w:rsidR="00636C95" w:rsidRPr="00C15BD0">
        <w:rPr>
          <w:rFonts w:ascii="Times New Roman" w:hAnsi="Times New Roman"/>
          <w:sz w:val="24"/>
          <w:szCs w:val="24"/>
        </w:rPr>
        <w:t xml:space="preserve"> </w:t>
      </w:r>
      <w:r w:rsidRPr="00C15BD0">
        <w:rPr>
          <w:rFonts w:ascii="Times New Roman" w:hAnsi="Times New Roman"/>
          <w:sz w:val="24"/>
          <w:szCs w:val="24"/>
        </w:rPr>
        <w:t>With the literature also pointing</w:t>
      </w:r>
      <w:r w:rsidR="005F467A" w:rsidRPr="00C15BD0">
        <w:rPr>
          <w:rFonts w:ascii="Times New Roman" w:hAnsi="Times New Roman"/>
          <w:sz w:val="24"/>
          <w:szCs w:val="24"/>
        </w:rPr>
        <w:t xml:space="preserve"> to China's activities in Africa as market-oriented (Ajakaiye, 2006; Kurlantzick, 2006)</w:t>
      </w:r>
      <w:r w:rsidRPr="00C15BD0">
        <w:rPr>
          <w:rFonts w:ascii="Times New Roman" w:hAnsi="Times New Roman"/>
          <w:sz w:val="24"/>
          <w:szCs w:val="24"/>
        </w:rPr>
        <w:t>, although</w:t>
      </w:r>
      <w:r w:rsidR="005F467A" w:rsidRPr="00C15BD0">
        <w:rPr>
          <w:rFonts w:ascii="Times New Roman" w:eastAsia="SimSun" w:hAnsi="Times New Roman"/>
          <w:kern w:val="2"/>
          <w:sz w:val="24"/>
          <w:szCs w:val="24"/>
          <w:lang w:eastAsia="zh-CN"/>
        </w:rPr>
        <w:t xml:space="preserve"> </w:t>
      </w:r>
      <w:r w:rsidRPr="00C15BD0">
        <w:rPr>
          <w:rFonts w:ascii="Times New Roman" w:hAnsi="Times New Roman"/>
          <w:sz w:val="24"/>
          <w:szCs w:val="24"/>
        </w:rPr>
        <w:t>o</w:t>
      </w:r>
      <w:r w:rsidR="005F467A" w:rsidRPr="00C15BD0">
        <w:rPr>
          <w:rFonts w:ascii="Times New Roman" w:hAnsi="Times New Roman"/>
          <w:sz w:val="24"/>
          <w:szCs w:val="24"/>
        </w:rPr>
        <w:t>il, gas and other mineral resources appear to dominate trade</w:t>
      </w:r>
      <w:r w:rsidR="002F64D9" w:rsidRPr="00C15BD0">
        <w:rPr>
          <w:rFonts w:ascii="Times New Roman" w:hAnsi="Times New Roman"/>
          <w:sz w:val="24"/>
          <w:szCs w:val="24"/>
        </w:rPr>
        <w:t xml:space="preserve"> (Ado &amp; Su, 2016)</w:t>
      </w:r>
      <w:r w:rsidR="005F467A" w:rsidRPr="00C15BD0">
        <w:rPr>
          <w:rFonts w:ascii="Times New Roman" w:hAnsi="Times New Roman"/>
          <w:sz w:val="24"/>
          <w:szCs w:val="24"/>
        </w:rPr>
        <w:t xml:space="preserve">, </w:t>
      </w:r>
      <w:r w:rsidRPr="00C15BD0">
        <w:rPr>
          <w:rFonts w:ascii="Times New Roman" w:hAnsi="Times New Roman"/>
          <w:sz w:val="24"/>
          <w:szCs w:val="24"/>
        </w:rPr>
        <w:t>Chinese business</w:t>
      </w:r>
      <w:r w:rsidR="00CE7661" w:rsidRPr="00C15BD0">
        <w:rPr>
          <w:rFonts w:ascii="Times New Roman" w:hAnsi="Times New Roman"/>
          <w:sz w:val="24"/>
          <w:szCs w:val="24"/>
        </w:rPr>
        <w:t xml:space="preserve"> </w:t>
      </w:r>
      <w:r w:rsidRPr="00C15BD0">
        <w:rPr>
          <w:rFonts w:ascii="Times New Roman" w:hAnsi="Times New Roman"/>
          <w:sz w:val="24"/>
          <w:szCs w:val="24"/>
        </w:rPr>
        <w:t xml:space="preserve">people are </w:t>
      </w:r>
      <w:r w:rsidR="005F467A" w:rsidRPr="00C15BD0">
        <w:rPr>
          <w:rFonts w:ascii="Times New Roman" w:hAnsi="Times New Roman"/>
          <w:sz w:val="24"/>
          <w:szCs w:val="24"/>
        </w:rPr>
        <w:t xml:space="preserve">increasingly looking at Africa as a new market destination for their products (Marafa, 2007). </w:t>
      </w:r>
      <w:r w:rsidR="009D6A20" w:rsidRPr="00C15BD0">
        <w:rPr>
          <w:rFonts w:ascii="Times New Roman" w:hAnsi="Times New Roman"/>
          <w:sz w:val="24"/>
          <w:szCs w:val="24"/>
        </w:rPr>
        <w:t xml:space="preserve">Again, maintaining competitive advantage for Chinese firms in Africa does not suggest a motive to transfer </w:t>
      </w:r>
      <w:r w:rsidR="001E334E" w:rsidRPr="00C15BD0">
        <w:rPr>
          <w:rFonts w:ascii="Times New Roman" w:hAnsi="Times New Roman"/>
          <w:sz w:val="24"/>
          <w:szCs w:val="24"/>
        </w:rPr>
        <w:t>T&amp;K</w:t>
      </w:r>
      <w:r w:rsidR="009D6A20" w:rsidRPr="00C15BD0">
        <w:rPr>
          <w:rFonts w:ascii="Times New Roman" w:hAnsi="Times New Roman"/>
          <w:sz w:val="24"/>
          <w:szCs w:val="24"/>
        </w:rPr>
        <w:t xml:space="preserve"> to local partners and employees.</w:t>
      </w:r>
      <w:r w:rsidR="00177BE2" w:rsidRPr="00C15BD0">
        <w:rPr>
          <w:rFonts w:ascii="Times New Roman" w:hAnsi="Times New Roman"/>
          <w:bCs/>
          <w:sz w:val="24"/>
          <w:szCs w:val="24"/>
        </w:rPr>
        <w:t xml:space="preserve"> </w:t>
      </w:r>
    </w:p>
    <w:p w14:paraId="1806FDFE" w14:textId="615F9067" w:rsidR="00177BE2" w:rsidRPr="00C15BD0" w:rsidRDefault="00177BE2" w:rsidP="002D6087">
      <w:pPr>
        <w:ind w:firstLine="720"/>
        <w:jc w:val="both"/>
        <w:rPr>
          <w:rFonts w:ascii="Times New Roman" w:hAnsi="Times New Roman"/>
          <w:bCs/>
          <w:sz w:val="24"/>
          <w:szCs w:val="24"/>
        </w:rPr>
      </w:pPr>
      <w:r w:rsidRPr="00C15BD0">
        <w:rPr>
          <w:rFonts w:ascii="Times New Roman" w:hAnsi="Times New Roman"/>
          <w:bCs/>
          <w:sz w:val="24"/>
          <w:szCs w:val="24"/>
        </w:rPr>
        <w:t xml:space="preserve">Dunning, Kim, and Park </w:t>
      </w:r>
      <w:r w:rsidRPr="00C15BD0">
        <w:rPr>
          <w:rFonts w:ascii="Times New Roman" w:hAnsi="Times New Roman"/>
          <w:bCs/>
          <w:sz w:val="24"/>
          <w:szCs w:val="24"/>
        </w:rPr>
        <w:fldChar w:fldCharType="begin"/>
      </w:r>
      <w:r w:rsidRPr="00C15BD0">
        <w:rPr>
          <w:rFonts w:ascii="Times New Roman" w:hAnsi="Times New Roman"/>
          <w:bCs/>
          <w:sz w:val="24"/>
          <w:szCs w:val="24"/>
        </w:rPr>
        <w:instrText xml:space="preserve"> ADDIN EN.CITE &lt;EndNote&gt;&lt;Cite ExcludeAuth="1"&gt;&lt;Author&gt;Dunning&lt;/Author&gt;&lt;Year&gt;2008&lt;/Year&gt;&lt;RecNum&gt;647&lt;/RecNum&gt;&lt;record&gt;&lt;rec-number&gt;647&lt;/rec-number&gt;&lt;foreign-keys&gt;&lt;key app="EN" db-id="zva9rza0pxveejewpszx2dsmtxptswza0vz9"&gt;647&lt;/key&gt;&lt;/foreign-keys&gt;&lt;ref-type name="Manuscript"&gt;36&lt;/ref-type&gt;&lt;contributors&gt;&lt;authors&gt;&lt;author&gt;Dunning, J.H&lt;/author&gt;&lt;author&gt;Kim, C&lt;/author&gt;&lt;author&gt;Pack, D&lt;/author&gt;&lt;/authors&gt;&lt;/contributors&gt;&lt;titles&gt;&lt;title&gt;Old wine in new bottles: A comparison of emerging market TNCs today and developed country TNCs thirty years ago&lt;/title&gt;&lt;secondary-title&gt;Department of International Economics, SLPTMD Working Paper Series 11, University of Oxford&lt;/secondary-title&gt;&lt;/titles&gt;&lt;dates&gt;&lt;year&gt;2008&lt;/year&gt;&lt;/dates&gt;&lt;urls&gt;&lt;/urls&gt;&lt;/record&gt;&lt;/Cite&gt;&lt;/EndNote&gt;</w:instrText>
      </w:r>
      <w:r w:rsidRPr="00C15BD0">
        <w:rPr>
          <w:rFonts w:ascii="Times New Roman" w:hAnsi="Times New Roman"/>
          <w:bCs/>
          <w:sz w:val="24"/>
          <w:szCs w:val="24"/>
        </w:rPr>
        <w:fldChar w:fldCharType="separate"/>
      </w:r>
      <w:r w:rsidRPr="00C15BD0">
        <w:rPr>
          <w:rFonts w:ascii="Times New Roman" w:hAnsi="Times New Roman"/>
          <w:bCs/>
          <w:sz w:val="24"/>
          <w:szCs w:val="24"/>
        </w:rPr>
        <w:t>(2008)</w:t>
      </w:r>
      <w:r w:rsidRPr="00C15BD0">
        <w:rPr>
          <w:rFonts w:ascii="Times New Roman" w:hAnsi="Times New Roman"/>
          <w:sz w:val="24"/>
          <w:szCs w:val="24"/>
        </w:rPr>
        <w:fldChar w:fldCharType="end"/>
      </w:r>
      <w:r w:rsidRPr="00C15BD0">
        <w:rPr>
          <w:rFonts w:ascii="Times New Roman" w:hAnsi="Times New Roman"/>
          <w:bCs/>
          <w:sz w:val="24"/>
          <w:szCs w:val="24"/>
        </w:rPr>
        <w:t xml:space="preserve"> </w:t>
      </w:r>
      <w:r w:rsidR="00636C95" w:rsidRPr="00C15BD0">
        <w:rPr>
          <w:rFonts w:ascii="Times New Roman" w:hAnsi="Times New Roman"/>
          <w:bCs/>
          <w:sz w:val="24"/>
          <w:szCs w:val="24"/>
        </w:rPr>
        <w:t xml:space="preserve">posit </w:t>
      </w:r>
      <w:r w:rsidRPr="00C15BD0">
        <w:rPr>
          <w:rFonts w:ascii="Times New Roman" w:hAnsi="Times New Roman"/>
          <w:bCs/>
          <w:sz w:val="24"/>
          <w:szCs w:val="24"/>
        </w:rPr>
        <w:t xml:space="preserve">that country-specific ownership advantages determine outward FDI from emerging economies such as China. Cuervo-Cazurra and Genc </w:t>
      </w:r>
      <w:r w:rsidRPr="00C15BD0">
        <w:rPr>
          <w:rFonts w:ascii="Times New Roman" w:hAnsi="Times New Roman"/>
          <w:bCs/>
          <w:sz w:val="24"/>
          <w:szCs w:val="24"/>
        </w:rPr>
        <w:fldChar w:fldCharType="begin"/>
      </w:r>
      <w:r w:rsidRPr="00C15BD0">
        <w:rPr>
          <w:rFonts w:ascii="Times New Roman" w:hAnsi="Times New Roman"/>
          <w:bCs/>
          <w:sz w:val="24"/>
          <w:szCs w:val="24"/>
        </w:rPr>
        <w:instrText xml:space="preserve"> ADDIN EN.CITE &lt;EndNote&gt;&lt;Cite&gt;&lt;Author&gt;Cuervo-Cazurra&lt;/Author&gt;&lt;Year&gt;2008&lt;/Year&gt;&lt;RecNum&gt;648&lt;/RecNum&gt;&lt;record&gt;&lt;rec-number&gt;648&lt;/rec-number&gt;&lt;foreign-keys&gt;&lt;key app="EN" db-id="zva9rza0pxveejewpszx2dsmtxptswza0vz9"&gt;648&lt;/key&gt;&lt;/foreign-keys&gt;&lt;ref-type name="Journal Article"&gt;17&lt;/ref-type&gt;&lt;contributors&gt;&lt;authors&gt;&lt;author&gt;Cuervo-Cazurra, A&lt;/author&gt;&lt;author&gt;Genc, M&lt;/author&gt;&lt;/authors&gt;&lt;/contributors&gt;&lt;titles&gt;&lt;title&gt;Transforming disadvantages into advantages: Developing-country MNEs in the least developed countries&lt;/title&gt;&lt;secondary-title&gt;Journal of International Business Studies&lt;/secondary-title&gt;&lt;/titles&gt;&lt;periodical&gt;&lt;full-title&gt;Journal of International Business Studies&lt;/full-title&gt;&lt;/periodical&gt;&lt;pages&gt;957-979&lt;/pages&gt;&lt;volume&gt;39&lt;/volume&gt;&lt;dates&gt;&lt;year&gt;2008&lt;/year&gt;&lt;/dates&gt;&lt;urls&gt;&lt;/urls&gt;&lt;/record&gt;&lt;/Cite&gt;&lt;/EndNote&gt;</w:instrText>
      </w:r>
      <w:r w:rsidRPr="00C15BD0">
        <w:rPr>
          <w:rFonts w:ascii="Times New Roman" w:hAnsi="Times New Roman"/>
          <w:bCs/>
          <w:sz w:val="24"/>
          <w:szCs w:val="24"/>
        </w:rPr>
        <w:fldChar w:fldCharType="separate"/>
      </w:r>
      <w:r w:rsidRPr="00C15BD0">
        <w:rPr>
          <w:rFonts w:ascii="Times New Roman" w:hAnsi="Times New Roman"/>
          <w:bCs/>
          <w:sz w:val="24"/>
          <w:szCs w:val="24"/>
        </w:rPr>
        <w:t>(2008)</w:t>
      </w:r>
      <w:r w:rsidRPr="00C15BD0">
        <w:rPr>
          <w:rFonts w:ascii="Times New Roman" w:hAnsi="Times New Roman"/>
          <w:sz w:val="24"/>
          <w:szCs w:val="24"/>
        </w:rPr>
        <w:fldChar w:fldCharType="end"/>
      </w:r>
      <w:r w:rsidRPr="00C15BD0">
        <w:rPr>
          <w:rFonts w:ascii="Times New Roman" w:hAnsi="Times New Roman"/>
          <w:bCs/>
          <w:sz w:val="24"/>
          <w:szCs w:val="24"/>
        </w:rPr>
        <w:t xml:space="preserve"> </w:t>
      </w:r>
      <w:r w:rsidR="00636C95" w:rsidRPr="00C15BD0">
        <w:rPr>
          <w:rFonts w:ascii="Times New Roman" w:hAnsi="Times New Roman"/>
          <w:bCs/>
          <w:sz w:val="24"/>
          <w:szCs w:val="24"/>
        </w:rPr>
        <w:t xml:space="preserve">also </w:t>
      </w:r>
      <w:r w:rsidRPr="00C15BD0">
        <w:rPr>
          <w:rFonts w:ascii="Times New Roman" w:hAnsi="Times New Roman"/>
          <w:bCs/>
          <w:sz w:val="24"/>
          <w:szCs w:val="24"/>
        </w:rPr>
        <w:t xml:space="preserve">argue that MNEs from emerging economies enjoy a competitive advantage over counterparts from developed economies with respect to navigating institutional barriers not significantly different from their experiences at home. To understand how this competitive advantage may influence the level of </w:t>
      </w:r>
      <w:r w:rsidR="00EE5105" w:rsidRPr="00C15BD0">
        <w:rPr>
          <w:rFonts w:ascii="Times New Roman" w:hAnsi="Times New Roman"/>
          <w:bCs/>
          <w:sz w:val="24"/>
          <w:szCs w:val="24"/>
        </w:rPr>
        <w:t>T&amp;K</w:t>
      </w:r>
      <w:r w:rsidRPr="00C15BD0">
        <w:rPr>
          <w:rFonts w:ascii="Times New Roman" w:hAnsi="Times New Roman"/>
          <w:bCs/>
          <w:sz w:val="24"/>
          <w:szCs w:val="24"/>
        </w:rPr>
        <w:t xml:space="preserve"> transfer, it is necessary to understand the role of Chinese firms in Africa’s infrastructure development.</w:t>
      </w:r>
    </w:p>
    <w:p w14:paraId="7A8D76DE" w14:textId="353C012A" w:rsidR="00677C11" w:rsidRPr="00C15BD0" w:rsidRDefault="00177BE2" w:rsidP="002D6087">
      <w:pPr>
        <w:ind w:firstLine="720"/>
        <w:jc w:val="both"/>
        <w:rPr>
          <w:rFonts w:ascii="Times New Roman" w:hAnsi="Times New Roman"/>
          <w:sz w:val="24"/>
          <w:szCs w:val="24"/>
        </w:rPr>
      </w:pPr>
      <w:r w:rsidRPr="00C15BD0">
        <w:rPr>
          <w:rFonts w:ascii="Times New Roman" w:hAnsi="Times New Roman"/>
          <w:sz w:val="24"/>
          <w:szCs w:val="24"/>
        </w:rPr>
        <w:t xml:space="preserve">China’s prominence in </w:t>
      </w:r>
      <w:r w:rsidR="00671C35" w:rsidRPr="00C15BD0">
        <w:rPr>
          <w:rFonts w:ascii="Times New Roman" w:hAnsi="Times New Roman"/>
          <w:sz w:val="24"/>
          <w:szCs w:val="24"/>
        </w:rPr>
        <w:t>the development of SSA</w:t>
      </w:r>
      <w:r w:rsidRPr="00C15BD0">
        <w:rPr>
          <w:rFonts w:ascii="Times New Roman" w:hAnsi="Times New Roman"/>
          <w:sz w:val="24"/>
          <w:szCs w:val="24"/>
        </w:rPr>
        <w:t xml:space="preserve"> has been prompted by the sub-continent’s significant shortfalls in infrastructure </w:t>
      </w:r>
      <w:r w:rsidRPr="00C15BD0">
        <w:rPr>
          <w:rFonts w:ascii="Times New Roman" w:hAnsi="Times New Roman"/>
          <w:b/>
          <w:sz w:val="24"/>
          <w:szCs w:val="24"/>
        </w:rPr>
        <w:fldChar w:fldCharType="begin"/>
      </w:r>
      <w:r w:rsidRPr="00C15BD0">
        <w:rPr>
          <w:rFonts w:ascii="Times New Roman" w:hAnsi="Times New Roman"/>
          <w:sz w:val="24"/>
          <w:szCs w:val="24"/>
        </w:rPr>
        <w:instrText xml:space="preserve"> ADDIN EN.CITE &lt;EndNote&gt;&lt;Cite&gt;&lt;Author&gt;Adem&lt;/Author&gt;&lt;Year&gt;2010&lt;/Year&gt;&lt;RecNum&gt;639&lt;/RecNum&gt;&lt;record&gt;&lt;rec-number&gt;639&lt;/rec-number&gt;&lt;foreign-keys&gt;&lt;key app="EN" db-id="zva9rza0pxveejewpszx2dsmtxptswza0vz9"&gt;639&lt;/key&gt;&lt;/foreign-keys&gt;&lt;ref-type name="Journal Article"&gt;17&lt;/ref-type&gt;&lt;contributors&gt;&lt;authors&gt;&lt;author&gt;Adem, S&lt;/author&gt;&lt;/authors&gt;&lt;/contributors&gt;&lt;titles&gt;&lt;title&gt;The paradox of China&amp;apos;s policy in Africa&lt;/title&gt;&lt;secondary-title&gt;Africa and Asian Studies&lt;/secondary-title&gt;&lt;/titles&gt;&lt;periodical&gt;&lt;full-title&gt;Africa and Asian Studies&lt;/full-title&gt;&lt;/periodical&gt;&lt;pages&gt;334-355&lt;/pages&gt;&lt;volume&gt;9&lt;/volume&gt;&lt;dates&gt;&lt;year&gt;2010&lt;/year&gt;&lt;/dates&gt;&lt;urls&gt;&lt;/urls&gt;&lt;/record&gt;&lt;/Cite&gt;&lt;/EndNote&gt;</w:instrText>
      </w:r>
      <w:r w:rsidRPr="00C15BD0">
        <w:rPr>
          <w:rFonts w:ascii="Times New Roman" w:hAnsi="Times New Roman"/>
          <w:b/>
          <w:sz w:val="24"/>
          <w:szCs w:val="24"/>
        </w:rPr>
        <w:fldChar w:fldCharType="separate"/>
      </w:r>
      <w:r w:rsidRPr="00C15BD0">
        <w:rPr>
          <w:rFonts w:ascii="Times New Roman" w:hAnsi="Times New Roman"/>
          <w:noProof/>
          <w:sz w:val="24"/>
          <w:szCs w:val="24"/>
        </w:rPr>
        <w:t>(Adem, 2010)</w:t>
      </w:r>
      <w:r w:rsidRPr="00C15BD0">
        <w:rPr>
          <w:rFonts w:ascii="Times New Roman" w:hAnsi="Times New Roman"/>
          <w:b/>
          <w:sz w:val="24"/>
          <w:szCs w:val="24"/>
        </w:rPr>
        <w:fldChar w:fldCharType="end"/>
      </w:r>
      <w:r w:rsidRPr="00C15BD0">
        <w:rPr>
          <w:rFonts w:ascii="Times New Roman" w:hAnsi="Times New Roman"/>
          <w:sz w:val="24"/>
          <w:szCs w:val="24"/>
        </w:rPr>
        <w:t xml:space="preserve">. Chinese construction firms are playing an integral role in China’s engagement with Africa </w:t>
      </w:r>
      <w:r w:rsidRPr="00C15BD0">
        <w:rPr>
          <w:rFonts w:ascii="Times New Roman" w:hAnsi="Times New Roman"/>
          <w:b/>
          <w:sz w:val="24"/>
          <w:szCs w:val="24"/>
        </w:rPr>
        <w:fldChar w:fldCharType="begin"/>
      </w:r>
      <w:r w:rsidRPr="00C15BD0">
        <w:rPr>
          <w:rFonts w:ascii="Times New Roman" w:hAnsi="Times New Roman"/>
          <w:sz w:val="24"/>
          <w:szCs w:val="24"/>
        </w:rPr>
        <w:instrText xml:space="preserve"> ADDIN EN.CITE &lt;EndNote&gt;&lt;Cite&gt;&lt;Author&gt;Burke&lt;/Author&gt;&lt;Year&gt;2007&lt;/Year&gt;&lt;RecNum&gt;640&lt;/RecNum&gt;&lt;record&gt;&lt;rec-number&gt;640&lt;/rec-number&gt;&lt;foreign-keys&gt;&lt;key app="EN" db-id="zva9rza0pxveejewpszx2dsmtxptswza0vz9"&gt;640&lt;/key&gt;&lt;/foreign-keys&gt;&lt;ref-type name="Journal Article"&gt;17&lt;/ref-type&gt;&lt;contributors&gt;&lt;authors&gt;&lt;author&gt;Burke, C&lt;/author&gt;&lt;/authors&gt;&lt;/contributors&gt;&lt;titles&gt;&lt;title&gt;China&amp;apos;s entry into construction industries in Africa: Tanzania and Zambia as case studies&lt;/title&gt;&lt;secondary-title&gt;China Report&lt;/secondary-title&gt;&lt;/titles&gt;&lt;periodical&gt;&lt;full-title&gt;China Report&lt;/full-title&gt;&lt;/periodical&gt;&lt;pages&gt;323-336&lt;/pages&gt;&lt;volume&gt;43&lt;/volume&gt;&lt;number&gt;3&lt;/number&gt;&lt;dates&gt;&lt;year&gt;2007&lt;/year&gt;&lt;/dates&gt;&lt;urls&gt;&lt;/urls&gt;&lt;/record&gt;&lt;/Cite&gt;&lt;Cite&gt;&lt;Author&gt;Tull&lt;/Author&gt;&lt;Year&gt;2006&lt;/Year&gt;&lt;RecNum&gt;188&lt;/RecNum&gt;&lt;record&gt;&lt;rec-number&gt;188&lt;/rec-number&gt;&lt;foreign-keys&gt;&lt;key app="EN" db-id="zva9rza0pxveejewpszx2dsmtxptswza0vz9"&gt;188&lt;/key&gt;&lt;/foreign-keys&gt;&lt;ref-type name="Journal Article"&gt;17&lt;/ref-type&gt;&lt;contributors&gt;&lt;authors&gt;&lt;author&gt;Tull, Denis. M&lt;/author&gt;&lt;/authors&gt;&lt;/contributors&gt;&lt;titles&gt;&lt;title&gt;Chinese engagement in Africa: scope, significance and consequence&lt;/title&gt;&lt;secondary-title&gt;Journal of Modern African Studies&lt;/secondary-title&gt;&lt;/titles&gt;&lt;periodical&gt;&lt;full-title&gt;Journal of Modern African Studies&lt;/full-title&gt;&lt;/periodical&gt;&lt;pages&gt;459-479&lt;/pages&gt;&lt;volume&gt;44&lt;/volume&gt;&lt;number&gt;3&lt;/number&gt;&lt;dates&gt;&lt;year&gt;2006&lt;/year&gt;&lt;/dates&gt;&lt;urls&gt;&lt;/urls&gt;&lt;/record&gt;&lt;/Cite&gt;&lt;/EndNote&gt;</w:instrText>
      </w:r>
      <w:r w:rsidRPr="00C15BD0">
        <w:rPr>
          <w:rFonts w:ascii="Times New Roman" w:hAnsi="Times New Roman"/>
          <w:b/>
          <w:sz w:val="24"/>
          <w:szCs w:val="24"/>
        </w:rPr>
        <w:fldChar w:fldCharType="separate"/>
      </w:r>
      <w:r w:rsidRPr="00C15BD0">
        <w:rPr>
          <w:rFonts w:ascii="Times New Roman" w:hAnsi="Times New Roman"/>
          <w:noProof/>
          <w:sz w:val="24"/>
          <w:szCs w:val="24"/>
        </w:rPr>
        <w:t>(Burke, 2007; Tull, 2006)</w:t>
      </w:r>
      <w:r w:rsidRPr="00C15BD0">
        <w:rPr>
          <w:rFonts w:ascii="Times New Roman" w:hAnsi="Times New Roman"/>
          <w:b/>
          <w:sz w:val="24"/>
          <w:szCs w:val="24"/>
        </w:rPr>
        <w:fldChar w:fldCharType="end"/>
      </w:r>
      <w:r w:rsidRPr="00C15BD0">
        <w:rPr>
          <w:rFonts w:ascii="Times New Roman" w:hAnsi="Times New Roman"/>
          <w:sz w:val="24"/>
          <w:szCs w:val="24"/>
        </w:rPr>
        <w:t xml:space="preserve">. For more than a decade these firms in the region have increasingly responded to the ‘going out’ national strategy of China; characterized by active, harmonized and innovative financing approaches between the government, banks, and business associations </w:t>
      </w:r>
      <w:r w:rsidRPr="00C15BD0">
        <w:rPr>
          <w:rFonts w:ascii="Times New Roman" w:hAnsi="Times New Roman"/>
          <w:sz w:val="24"/>
          <w:szCs w:val="24"/>
        </w:rPr>
        <w:fldChar w:fldCharType="begin"/>
      </w:r>
      <w:r w:rsidRPr="00C15BD0">
        <w:rPr>
          <w:rFonts w:ascii="Times New Roman" w:hAnsi="Times New Roman"/>
          <w:sz w:val="24"/>
          <w:szCs w:val="24"/>
        </w:rPr>
        <w:instrText xml:space="preserve"> ADDIN EN.CITE &lt;EndNote&gt;&lt;Cite&gt;&lt;Author&gt;Chen&lt;/Author&gt;&lt;Year&gt;2009&lt;/Year&gt;&lt;RecNum&gt;641&lt;/RecNum&gt;&lt;record&gt;&lt;rec-number&gt;641&lt;/rec-number&gt;&lt;foreign-keys&gt;&lt;key app="EN" db-id="zva9rza0pxveejewpszx2dsmtxptswza0vz9"&gt;641&lt;/key&gt;&lt;/foreign-keys&gt;&lt;ref-type name="Journal Article"&gt;17&lt;/ref-type&gt;&lt;contributors&gt;&lt;authors&gt;&lt;author&gt;Chen, Chuan&lt;/author&gt;&lt;author&gt;Goldstein, Andrea&lt;/author&gt;&lt;author&gt;Orr, Ryan. J&lt;/author&gt;&lt;/authors&gt;&lt;/contributors&gt;&lt;titles&gt;&lt;title&gt;Local operations of chinese construction firms in Africa: An empirical survey&lt;/title&gt;&lt;secondary-title&gt;the International Journal of Construction Management&lt;/secondary-title&gt;&lt;/titles&gt;&lt;periodical&gt;&lt;full-title&gt;the International Journal of Construction Management&lt;/full-title&gt;&lt;/periodical&gt;&lt;pages&gt;75-89&lt;/pages&gt;&lt;dates&gt;&lt;year&gt;2009&lt;/year&gt;&lt;/dates&gt;&lt;urls&gt;&lt;/urls&gt;&lt;/record&gt;&lt;/Cite&gt;&lt;/EndNote&gt;</w:instrText>
      </w:r>
      <w:r w:rsidRPr="00C15BD0">
        <w:rPr>
          <w:rFonts w:ascii="Times New Roman" w:hAnsi="Times New Roman"/>
          <w:sz w:val="24"/>
          <w:szCs w:val="24"/>
        </w:rPr>
        <w:fldChar w:fldCharType="separate"/>
      </w:r>
      <w:r w:rsidRPr="00C15BD0">
        <w:rPr>
          <w:rFonts w:ascii="Times New Roman" w:hAnsi="Times New Roman"/>
          <w:noProof/>
          <w:sz w:val="24"/>
          <w:szCs w:val="24"/>
        </w:rPr>
        <w:t>(Chen, Goldstein, &amp; Orr, 2009)</w:t>
      </w:r>
      <w:r w:rsidRPr="00C15BD0">
        <w:rPr>
          <w:rFonts w:ascii="Times New Roman" w:hAnsi="Times New Roman"/>
          <w:sz w:val="24"/>
          <w:szCs w:val="24"/>
        </w:rPr>
        <w:fldChar w:fldCharType="end"/>
      </w:r>
      <w:r w:rsidRPr="00C15BD0">
        <w:rPr>
          <w:rFonts w:ascii="Times New Roman" w:hAnsi="Times New Roman"/>
          <w:sz w:val="24"/>
          <w:szCs w:val="24"/>
        </w:rPr>
        <w:t xml:space="preserve">. </w:t>
      </w:r>
    </w:p>
    <w:p w14:paraId="05142EAA" w14:textId="4528DFB3" w:rsidR="00177BE2" w:rsidRPr="00C15BD0" w:rsidRDefault="00177BE2" w:rsidP="002D6087">
      <w:pPr>
        <w:ind w:firstLine="720"/>
        <w:jc w:val="both"/>
        <w:rPr>
          <w:rFonts w:ascii="Times New Roman" w:hAnsi="Times New Roman"/>
          <w:sz w:val="24"/>
          <w:szCs w:val="24"/>
        </w:rPr>
      </w:pPr>
      <w:r w:rsidRPr="00C15BD0">
        <w:rPr>
          <w:rFonts w:ascii="Times New Roman" w:hAnsi="Times New Roman"/>
          <w:sz w:val="24"/>
          <w:szCs w:val="24"/>
        </w:rPr>
        <w:t>China, unlike the West, has been willing to finance grand projects</w:t>
      </w:r>
      <w:r w:rsidR="00677C11" w:rsidRPr="00C15BD0">
        <w:rPr>
          <w:rFonts w:ascii="Times New Roman" w:hAnsi="Times New Roman"/>
          <w:sz w:val="24"/>
          <w:szCs w:val="24"/>
        </w:rPr>
        <w:t xml:space="preserve">. These sometimes </w:t>
      </w:r>
      <w:r w:rsidR="00322560" w:rsidRPr="00C15BD0">
        <w:rPr>
          <w:rFonts w:ascii="Times New Roman" w:hAnsi="Times New Roman"/>
          <w:sz w:val="24"/>
          <w:szCs w:val="24"/>
        </w:rPr>
        <w:t xml:space="preserve">help sustain </w:t>
      </w:r>
      <w:r w:rsidR="00677C11" w:rsidRPr="00C15BD0">
        <w:rPr>
          <w:rFonts w:ascii="Times New Roman" w:hAnsi="Times New Roman"/>
          <w:sz w:val="24"/>
          <w:szCs w:val="24"/>
        </w:rPr>
        <w:t>the</w:t>
      </w:r>
      <w:r w:rsidRPr="00C15BD0">
        <w:rPr>
          <w:rFonts w:ascii="Times New Roman" w:hAnsi="Times New Roman"/>
          <w:sz w:val="24"/>
          <w:szCs w:val="24"/>
        </w:rPr>
        <w:t xml:space="preserve"> political fortunes of African leaders</w:t>
      </w:r>
      <w:r w:rsidR="00322560" w:rsidRPr="00C15BD0">
        <w:rPr>
          <w:rFonts w:ascii="Times New Roman" w:hAnsi="Times New Roman"/>
          <w:sz w:val="24"/>
          <w:szCs w:val="24"/>
        </w:rPr>
        <w:t>;</w:t>
      </w:r>
      <w:r w:rsidRPr="00C15BD0">
        <w:rPr>
          <w:rFonts w:ascii="Times New Roman" w:hAnsi="Times New Roman"/>
          <w:sz w:val="24"/>
          <w:szCs w:val="24"/>
        </w:rPr>
        <w:t xml:space="preserve"> as Western participation in infrastructure projects in </w:t>
      </w:r>
      <w:r w:rsidR="00671C35" w:rsidRPr="00C15BD0">
        <w:rPr>
          <w:rFonts w:ascii="Times New Roman" w:hAnsi="Times New Roman"/>
          <w:sz w:val="24"/>
          <w:szCs w:val="24"/>
        </w:rPr>
        <w:t>SSA</w:t>
      </w:r>
      <w:r w:rsidRPr="00C15BD0">
        <w:rPr>
          <w:rFonts w:ascii="Times New Roman" w:hAnsi="Times New Roman"/>
          <w:sz w:val="24"/>
          <w:szCs w:val="24"/>
        </w:rPr>
        <w:t xml:space="preserve"> decline, Chinese involvement increases. Some of these projects are funded through direct Chinese government aid. </w:t>
      </w:r>
      <w:r w:rsidR="005A04D9" w:rsidRPr="00C15BD0">
        <w:rPr>
          <w:rFonts w:ascii="Times New Roman" w:hAnsi="Times New Roman"/>
          <w:sz w:val="24"/>
          <w:szCs w:val="24"/>
        </w:rPr>
        <w:t>Significant portions of contracts are</w:t>
      </w:r>
      <w:r w:rsidRPr="00C15BD0">
        <w:rPr>
          <w:rFonts w:ascii="Times New Roman" w:hAnsi="Times New Roman"/>
          <w:sz w:val="24"/>
          <w:szCs w:val="24"/>
        </w:rPr>
        <w:t xml:space="preserve"> won at rates not considered strictly commercial. Pricing does not appear to match market rates and </w:t>
      </w:r>
      <w:r w:rsidR="00322560" w:rsidRPr="00C15BD0">
        <w:rPr>
          <w:rFonts w:ascii="Times New Roman" w:hAnsi="Times New Roman"/>
          <w:sz w:val="24"/>
          <w:szCs w:val="24"/>
        </w:rPr>
        <w:t>considerably</w:t>
      </w:r>
      <w:r w:rsidRPr="00C15BD0">
        <w:rPr>
          <w:rFonts w:ascii="Times New Roman" w:hAnsi="Times New Roman"/>
          <w:sz w:val="24"/>
          <w:szCs w:val="24"/>
        </w:rPr>
        <w:t xml:space="preserve"> undercut competitors (Tull, 2006). Chen et al. (2009) observe that state and Chinese financial institutions support these firms to win nearly half of the construction projects on international competitive bidding. These, </w:t>
      </w:r>
      <w:r w:rsidRPr="00C15BD0">
        <w:rPr>
          <w:rFonts w:ascii="Times New Roman" w:hAnsi="Times New Roman"/>
          <w:i/>
          <w:sz w:val="24"/>
          <w:szCs w:val="24"/>
        </w:rPr>
        <w:t xml:space="preserve">inter alia, </w:t>
      </w:r>
      <w:r w:rsidRPr="00C15BD0">
        <w:rPr>
          <w:rFonts w:ascii="Times New Roman" w:hAnsi="Times New Roman"/>
          <w:sz w:val="24"/>
          <w:szCs w:val="24"/>
        </w:rPr>
        <w:t xml:space="preserve">have led to Chinese construction firms executing most of the large and complex infrastructure projects in </w:t>
      </w:r>
      <w:r w:rsidR="00671C35" w:rsidRPr="00C15BD0">
        <w:rPr>
          <w:rFonts w:ascii="Times New Roman" w:hAnsi="Times New Roman"/>
          <w:sz w:val="24"/>
          <w:szCs w:val="24"/>
        </w:rPr>
        <w:t>SSA</w:t>
      </w:r>
      <w:r w:rsidRPr="00C15BD0">
        <w:rPr>
          <w:rFonts w:ascii="Times New Roman" w:hAnsi="Times New Roman"/>
          <w:sz w:val="24"/>
          <w:szCs w:val="24"/>
        </w:rPr>
        <w:t xml:space="preserve"> to the detriment of both host country and other foreign firms. In the short-term, African governments appear to be paying much less for construction outputs. Although this benefit is </w:t>
      </w:r>
      <w:r w:rsidRPr="00C15BD0">
        <w:rPr>
          <w:rFonts w:ascii="Times New Roman" w:hAnsi="Times New Roman"/>
          <w:sz w:val="24"/>
          <w:szCs w:val="24"/>
        </w:rPr>
        <w:lastRenderedPageBreak/>
        <w:t xml:space="preserve">welcome, to date, there has been no evaluation of developmental impacts in general and local industry development and </w:t>
      </w:r>
      <w:r w:rsidR="00EE5105" w:rsidRPr="00C15BD0">
        <w:rPr>
          <w:rFonts w:ascii="Times New Roman" w:hAnsi="Times New Roman"/>
          <w:sz w:val="24"/>
          <w:szCs w:val="24"/>
        </w:rPr>
        <w:t xml:space="preserve">T&amp;K </w:t>
      </w:r>
      <w:r w:rsidRPr="00C15BD0">
        <w:rPr>
          <w:rFonts w:ascii="Times New Roman" w:hAnsi="Times New Roman"/>
          <w:sz w:val="24"/>
          <w:szCs w:val="24"/>
        </w:rPr>
        <w:t xml:space="preserve">transfer. </w:t>
      </w:r>
    </w:p>
    <w:p w14:paraId="3A6B0AED" w14:textId="40B0175C" w:rsidR="00177BE2" w:rsidRPr="00C15BD0" w:rsidRDefault="00177BE2" w:rsidP="002D6087">
      <w:pPr>
        <w:ind w:firstLine="720"/>
        <w:jc w:val="both"/>
        <w:rPr>
          <w:rFonts w:ascii="Times New Roman" w:hAnsi="Times New Roman"/>
          <w:sz w:val="24"/>
          <w:szCs w:val="24"/>
        </w:rPr>
      </w:pPr>
      <w:r w:rsidRPr="00C15BD0">
        <w:rPr>
          <w:rFonts w:ascii="Times New Roman" w:hAnsi="Times New Roman"/>
          <w:sz w:val="24"/>
          <w:szCs w:val="24"/>
        </w:rPr>
        <w:t xml:space="preserve">The predominance of Chinese construction firms calls for a nuanced analysis at individual country level to enhance our understanding. Osabutey and Debrah </w:t>
      </w:r>
      <w:r w:rsidRPr="00C15BD0">
        <w:rPr>
          <w:rFonts w:ascii="Times New Roman" w:hAnsi="Times New Roman"/>
          <w:b/>
          <w:sz w:val="24"/>
          <w:szCs w:val="24"/>
        </w:rPr>
        <w:fldChar w:fldCharType="begin"/>
      </w:r>
      <w:r w:rsidRPr="00C15BD0">
        <w:rPr>
          <w:rFonts w:ascii="Times New Roman" w:hAnsi="Times New Roman"/>
          <w:sz w:val="24"/>
          <w:szCs w:val="24"/>
        </w:rPr>
        <w:instrText xml:space="preserve"> ADDIN EN.CITE &lt;EndNote&gt;&lt;Cite ExcludeAuth="1"&gt;&lt;Author&gt;Osabutey&lt;/Author&gt;&lt;Year&gt;2012&lt;/Year&gt;&lt;RecNum&gt;532&lt;/RecNum&gt;&lt;record&gt;&lt;rec-number&gt;532&lt;/rec-number&gt;&lt;foreign-keys&gt;&lt;key app="EN" db-id="zva9rza0pxveejewpszx2dsmtxptswza0vz9"&gt;532&lt;/key&gt;&lt;/foreign-keys&gt;&lt;ref-type name="Journal Article"&gt;17&lt;/ref-type&gt;&lt;contributors&gt;&lt;authors&gt;&lt;author&gt;Osabutey, E.L.&lt;/author&gt;&lt;author&gt;Debrah, A.Y&lt;/author&gt;&lt;/authors&gt;&lt;/contributors&gt;&lt;titles&gt;&lt;title&gt;Foreign Direct Investment and Technology Transfer Policies in Africa: A Review of the Ghanaian Experience&lt;/title&gt;&lt;secondary-title&gt;Thunderbird International Business Reveiw&lt;/secondary-title&gt;&lt;/titles&gt;&lt;periodical&gt;&lt;full-title&gt;Thunderbird International Business Reveiw&lt;/full-title&gt;&lt;/periodical&gt;&lt;pages&gt;441-456&lt;/pages&gt;&lt;volume&gt;54&lt;/volume&gt;&lt;number&gt;4&lt;/number&gt;&lt;dates&gt;&lt;year&gt;2012&lt;/year&gt;&lt;/dates&gt;&lt;urls&gt;&lt;/urls&gt;&lt;/record&gt;&lt;/Cite&gt;&lt;/EndNote&gt;</w:instrText>
      </w:r>
      <w:r w:rsidRPr="00C15BD0">
        <w:rPr>
          <w:rFonts w:ascii="Times New Roman" w:hAnsi="Times New Roman"/>
          <w:b/>
          <w:sz w:val="24"/>
          <w:szCs w:val="24"/>
        </w:rPr>
        <w:fldChar w:fldCharType="separate"/>
      </w:r>
      <w:r w:rsidRPr="00C15BD0">
        <w:rPr>
          <w:rFonts w:ascii="Times New Roman" w:hAnsi="Times New Roman"/>
          <w:noProof/>
          <w:sz w:val="24"/>
          <w:szCs w:val="24"/>
        </w:rPr>
        <w:t>(2012)</w:t>
      </w:r>
      <w:r w:rsidRPr="00C15BD0">
        <w:rPr>
          <w:rFonts w:ascii="Times New Roman" w:hAnsi="Times New Roman"/>
          <w:b/>
          <w:sz w:val="24"/>
          <w:szCs w:val="24"/>
        </w:rPr>
        <w:fldChar w:fldCharType="end"/>
      </w:r>
      <w:r w:rsidRPr="00C15BD0">
        <w:rPr>
          <w:rFonts w:ascii="Times New Roman" w:hAnsi="Times New Roman"/>
          <w:sz w:val="24"/>
          <w:szCs w:val="24"/>
        </w:rPr>
        <w:t xml:space="preserve"> suggest </w:t>
      </w:r>
      <w:r w:rsidR="000E6200" w:rsidRPr="00C15BD0">
        <w:rPr>
          <w:rFonts w:ascii="Times New Roman" w:hAnsi="Times New Roman"/>
          <w:sz w:val="24"/>
          <w:szCs w:val="24"/>
        </w:rPr>
        <w:t xml:space="preserve">the need  for country- and industry-specific studies to develop theory </w:t>
      </w:r>
      <w:r w:rsidRPr="00C15BD0">
        <w:rPr>
          <w:rFonts w:ascii="Times New Roman" w:hAnsi="Times New Roman"/>
          <w:sz w:val="24"/>
          <w:szCs w:val="24"/>
        </w:rPr>
        <w:t xml:space="preserve">since the issue of </w:t>
      </w:r>
      <w:r w:rsidR="00EE5105" w:rsidRPr="00C15BD0">
        <w:rPr>
          <w:rFonts w:ascii="Times New Roman" w:hAnsi="Times New Roman"/>
          <w:sz w:val="24"/>
          <w:szCs w:val="24"/>
        </w:rPr>
        <w:t>T&amp;K</w:t>
      </w:r>
      <w:r w:rsidRPr="00C15BD0">
        <w:rPr>
          <w:rFonts w:ascii="Times New Roman" w:hAnsi="Times New Roman"/>
          <w:sz w:val="24"/>
          <w:szCs w:val="24"/>
        </w:rPr>
        <w:t xml:space="preserve"> transfer and capacity building in </w:t>
      </w:r>
      <w:r w:rsidR="00671C35" w:rsidRPr="00C15BD0">
        <w:rPr>
          <w:rFonts w:ascii="Times New Roman" w:hAnsi="Times New Roman"/>
          <w:sz w:val="24"/>
          <w:szCs w:val="24"/>
        </w:rPr>
        <w:t>SSA</w:t>
      </w:r>
      <w:r w:rsidRPr="00C15BD0">
        <w:rPr>
          <w:rFonts w:ascii="Times New Roman" w:hAnsi="Times New Roman"/>
          <w:sz w:val="24"/>
          <w:szCs w:val="24"/>
        </w:rPr>
        <w:t xml:space="preserve"> remains largely un</w:t>
      </w:r>
      <w:r w:rsidR="000E6200" w:rsidRPr="00C15BD0">
        <w:rPr>
          <w:rFonts w:ascii="Times New Roman" w:hAnsi="Times New Roman"/>
          <w:sz w:val="24"/>
          <w:szCs w:val="24"/>
        </w:rPr>
        <w:t>der</w:t>
      </w:r>
      <w:r w:rsidRPr="00C15BD0">
        <w:rPr>
          <w:rFonts w:ascii="Times New Roman" w:hAnsi="Times New Roman"/>
          <w:sz w:val="24"/>
          <w:szCs w:val="24"/>
        </w:rPr>
        <w:t>explored</w:t>
      </w:r>
      <w:r w:rsidR="000E6200" w:rsidRPr="00C15BD0">
        <w:rPr>
          <w:rFonts w:ascii="Times New Roman" w:hAnsi="Times New Roman"/>
          <w:sz w:val="24"/>
          <w:szCs w:val="24"/>
        </w:rPr>
        <w:t>.</w:t>
      </w:r>
      <w:r w:rsidRPr="00C15BD0">
        <w:rPr>
          <w:rFonts w:ascii="Times New Roman" w:hAnsi="Times New Roman"/>
          <w:sz w:val="24"/>
          <w:szCs w:val="24"/>
        </w:rPr>
        <w:t xml:space="preserve"> </w:t>
      </w:r>
      <w:r w:rsidR="0085424A" w:rsidRPr="00C15BD0">
        <w:rPr>
          <w:rFonts w:ascii="Times New Roman" w:hAnsi="Times New Roman"/>
          <w:sz w:val="24"/>
          <w:szCs w:val="24"/>
        </w:rPr>
        <w:t>S</w:t>
      </w:r>
      <w:r w:rsidR="005A04D9" w:rsidRPr="00C15BD0">
        <w:rPr>
          <w:rFonts w:ascii="Times New Roman" w:hAnsi="Times New Roman"/>
          <w:sz w:val="24"/>
          <w:szCs w:val="24"/>
        </w:rPr>
        <w:t>uch a specific competitive advantage over both local and foreign firms in bidding for contacts, for example</w:t>
      </w:r>
      <w:r w:rsidR="0085424A" w:rsidRPr="00C15BD0">
        <w:rPr>
          <w:rFonts w:ascii="Times New Roman" w:hAnsi="Times New Roman"/>
          <w:sz w:val="24"/>
          <w:szCs w:val="24"/>
        </w:rPr>
        <w:t>,</w:t>
      </w:r>
      <w:r w:rsidR="005A04D9" w:rsidRPr="00C15BD0">
        <w:rPr>
          <w:rFonts w:ascii="Times New Roman" w:hAnsi="Times New Roman"/>
          <w:sz w:val="24"/>
          <w:szCs w:val="24"/>
        </w:rPr>
        <w:t xml:space="preserve"> in the construction industry and other industries, may not be a strong motive for Chinese firms to share technical know-how. Notwithstanding favourable financial advantage through a close relationship </w:t>
      </w:r>
      <w:r w:rsidR="0085424A" w:rsidRPr="00C15BD0">
        <w:rPr>
          <w:rFonts w:ascii="Times New Roman" w:hAnsi="Times New Roman"/>
          <w:sz w:val="24"/>
          <w:szCs w:val="24"/>
        </w:rPr>
        <w:t xml:space="preserve">with </w:t>
      </w:r>
      <w:r w:rsidR="005A04D9" w:rsidRPr="00C15BD0">
        <w:rPr>
          <w:rFonts w:ascii="Times New Roman" w:hAnsi="Times New Roman"/>
          <w:sz w:val="24"/>
          <w:szCs w:val="24"/>
        </w:rPr>
        <w:t xml:space="preserve">Chinese banks and government, competitive advantage may be lost </w:t>
      </w:r>
      <w:r w:rsidR="0085424A" w:rsidRPr="00C15BD0">
        <w:rPr>
          <w:rFonts w:ascii="Times New Roman" w:hAnsi="Times New Roman"/>
          <w:sz w:val="24"/>
          <w:szCs w:val="24"/>
        </w:rPr>
        <w:t xml:space="preserve">if </w:t>
      </w:r>
      <w:r w:rsidR="00EE5105" w:rsidRPr="00C15BD0">
        <w:rPr>
          <w:rFonts w:ascii="Times New Roman" w:hAnsi="Times New Roman"/>
          <w:sz w:val="24"/>
          <w:szCs w:val="24"/>
        </w:rPr>
        <w:t>T&amp;K</w:t>
      </w:r>
      <w:r w:rsidR="005A04D9" w:rsidRPr="00C15BD0">
        <w:rPr>
          <w:rFonts w:ascii="Times New Roman" w:hAnsi="Times New Roman"/>
          <w:sz w:val="24"/>
          <w:szCs w:val="24"/>
        </w:rPr>
        <w:t xml:space="preserve"> </w:t>
      </w:r>
      <w:r w:rsidR="0085424A" w:rsidRPr="00C15BD0">
        <w:rPr>
          <w:rFonts w:ascii="Times New Roman" w:hAnsi="Times New Roman"/>
          <w:sz w:val="24"/>
          <w:szCs w:val="24"/>
        </w:rPr>
        <w:t xml:space="preserve">is transferred </w:t>
      </w:r>
      <w:r w:rsidR="005A04D9" w:rsidRPr="00C15BD0">
        <w:rPr>
          <w:rFonts w:ascii="Times New Roman" w:hAnsi="Times New Roman"/>
          <w:sz w:val="24"/>
          <w:szCs w:val="24"/>
        </w:rPr>
        <w:t xml:space="preserve">to local staffs and partners. Yet this assertion may be further complicated. </w:t>
      </w:r>
    </w:p>
    <w:p w14:paraId="72490071" w14:textId="1CBE31F2" w:rsidR="005F467A" w:rsidRPr="00C15BD0" w:rsidRDefault="00257766" w:rsidP="002D6087">
      <w:pPr>
        <w:ind w:firstLine="720"/>
        <w:jc w:val="both"/>
        <w:rPr>
          <w:rFonts w:ascii="Times New Roman" w:hAnsi="Times New Roman"/>
          <w:bCs/>
          <w:sz w:val="24"/>
          <w:szCs w:val="24"/>
        </w:rPr>
      </w:pPr>
      <w:r w:rsidRPr="00C15BD0">
        <w:rPr>
          <w:rFonts w:ascii="Times New Roman" w:hAnsi="Times New Roman"/>
          <w:sz w:val="24"/>
          <w:szCs w:val="24"/>
        </w:rPr>
        <w:t>C</w:t>
      </w:r>
      <w:r w:rsidR="005F467A" w:rsidRPr="00C15BD0">
        <w:rPr>
          <w:rFonts w:ascii="Times New Roman" w:hAnsi="Times New Roman"/>
          <w:sz w:val="24"/>
          <w:szCs w:val="24"/>
        </w:rPr>
        <w:t>hina’s presence in Africa still appears overwhelmingly to be through state owned enterprises</w:t>
      </w:r>
      <w:r w:rsidR="00177BE2" w:rsidRPr="00C15BD0">
        <w:rPr>
          <w:rFonts w:ascii="Times New Roman" w:hAnsi="Times New Roman"/>
          <w:sz w:val="24"/>
          <w:szCs w:val="24"/>
        </w:rPr>
        <w:t xml:space="preserve"> (SOEs)</w:t>
      </w:r>
      <w:r w:rsidRPr="00C15BD0">
        <w:rPr>
          <w:rFonts w:ascii="Times New Roman" w:hAnsi="Times New Roman"/>
          <w:sz w:val="24"/>
          <w:szCs w:val="24"/>
        </w:rPr>
        <w:t xml:space="preserve"> as the above stated relationship with China’s state banks and government suggests</w:t>
      </w:r>
      <w:r w:rsidR="005F467A" w:rsidRPr="00C15BD0">
        <w:rPr>
          <w:rFonts w:ascii="Times New Roman" w:hAnsi="Times New Roman"/>
          <w:sz w:val="24"/>
          <w:szCs w:val="24"/>
        </w:rPr>
        <w:t>: in 2006 there were over 800 Chinese enterprises operating in Africa, at least 674 or 84.25% of these were state-owned enterprises (Alden &amp; Davies, 2006)</w:t>
      </w:r>
      <w:r w:rsidR="00177BE2" w:rsidRPr="00C15BD0">
        <w:rPr>
          <w:rFonts w:ascii="Times New Roman" w:eastAsia="SimSun" w:hAnsi="Times New Roman"/>
          <w:sz w:val="24"/>
          <w:szCs w:val="24"/>
        </w:rPr>
        <w:t xml:space="preserve"> </w:t>
      </w:r>
      <w:r w:rsidR="00177BE2" w:rsidRPr="00C15BD0">
        <w:rPr>
          <w:rFonts w:ascii="Times New Roman" w:hAnsi="Times New Roman"/>
          <w:sz w:val="24"/>
          <w:szCs w:val="24"/>
        </w:rPr>
        <w:t>increasing to an estimated 2372 in 2013 (MOFCOM, 2013)</w:t>
      </w:r>
      <w:r w:rsidR="005F467A" w:rsidRPr="00C15BD0">
        <w:rPr>
          <w:rFonts w:ascii="Times New Roman" w:hAnsi="Times New Roman"/>
          <w:sz w:val="24"/>
          <w:szCs w:val="24"/>
        </w:rPr>
        <w:t xml:space="preserve">. </w:t>
      </w:r>
      <w:r w:rsidR="009D6A20" w:rsidRPr="00C15BD0">
        <w:rPr>
          <w:rFonts w:ascii="Times New Roman" w:hAnsi="Times New Roman"/>
          <w:sz w:val="24"/>
          <w:szCs w:val="24"/>
        </w:rPr>
        <w:t>As possible vehicles for Chinese government policy this may suggest</w:t>
      </w:r>
      <w:r w:rsidR="009D6A20" w:rsidRPr="00C15BD0">
        <w:rPr>
          <w:rFonts w:ascii="Times New Roman" w:hAnsi="Times New Roman"/>
          <w:bCs/>
          <w:sz w:val="24"/>
          <w:szCs w:val="24"/>
        </w:rPr>
        <w:t xml:space="preserve"> the cited </w:t>
      </w:r>
      <w:r w:rsidR="005F467A" w:rsidRPr="00C15BD0">
        <w:rPr>
          <w:rFonts w:ascii="Times New Roman" w:hAnsi="Times New Roman"/>
          <w:sz w:val="24"/>
          <w:szCs w:val="24"/>
        </w:rPr>
        <w:t>third motivation for China’s presence</w:t>
      </w:r>
      <w:r w:rsidR="009D6A20" w:rsidRPr="00C15BD0">
        <w:rPr>
          <w:rFonts w:ascii="Times New Roman" w:hAnsi="Times New Roman"/>
          <w:sz w:val="24"/>
          <w:szCs w:val="24"/>
        </w:rPr>
        <w:t xml:space="preserve"> in Africa </w:t>
      </w:r>
      <w:r w:rsidR="005F467A" w:rsidRPr="00C15BD0">
        <w:rPr>
          <w:rFonts w:ascii="Times New Roman" w:hAnsi="Times New Roman"/>
          <w:sz w:val="24"/>
          <w:szCs w:val="24"/>
        </w:rPr>
        <w:t>as political-seeking</w:t>
      </w:r>
      <w:r w:rsidR="009D6A20" w:rsidRPr="00C15BD0">
        <w:rPr>
          <w:rFonts w:ascii="Times New Roman" w:hAnsi="Times New Roman"/>
          <w:sz w:val="24"/>
          <w:szCs w:val="24"/>
        </w:rPr>
        <w:t xml:space="preserve"> may be important</w:t>
      </w:r>
      <w:r w:rsidR="005F467A" w:rsidRPr="00C15BD0">
        <w:rPr>
          <w:rFonts w:ascii="Times New Roman" w:hAnsi="Times New Roman"/>
          <w:sz w:val="24"/>
          <w:szCs w:val="24"/>
        </w:rPr>
        <w:t>.</w:t>
      </w:r>
      <w:r w:rsidR="005F467A" w:rsidRPr="00C15BD0">
        <w:rPr>
          <w:rFonts w:ascii="Times New Roman" w:eastAsia="SimSun" w:hAnsi="Times New Roman"/>
          <w:kern w:val="2"/>
          <w:sz w:val="24"/>
          <w:szCs w:val="24"/>
          <w:lang w:eastAsia="zh-CN"/>
        </w:rPr>
        <w:t xml:space="preserve"> </w:t>
      </w:r>
      <w:r w:rsidR="00D90A26" w:rsidRPr="00C15BD0">
        <w:rPr>
          <w:rFonts w:ascii="Times New Roman" w:eastAsia="SimSun" w:hAnsi="Times New Roman"/>
          <w:kern w:val="2"/>
          <w:sz w:val="24"/>
          <w:szCs w:val="24"/>
          <w:lang w:eastAsia="zh-CN"/>
        </w:rPr>
        <w:t>Certainly</w:t>
      </w:r>
      <w:r w:rsidR="0085424A" w:rsidRPr="00C15BD0">
        <w:rPr>
          <w:rFonts w:ascii="Times New Roman" w:eastAsia="SimSun" w:hAnsi="Times New Roman"/>
          <w:kern w:val="2"/>
          <w:sz w:val="24"/>
          <w:szCs w:val="24"/>
          <w:lang w:eastAsia="zh-CN"/>
        </w:rPr>
        <w:t>,</w:t>
      </w:r>
      <w:r w:rsidR="00D90A26" w:rsidRPr="00C15BD0">
        <w:rPr>
          <w:rFonts w:ascii="Times New Roman" w:eastAsia="SimSun" w:hAnsi="Times New Roman"/>
          <w:kern w:val="2"/>
          <w:sz w:val="24"/>
          <w:szCs w:val="24"/>
          <w:lang w:eastAsia="zh-CN"/>
        </w:rPr>
        <w:t xml:space="preserve"> </w:t>
      </w:r>
      <w:r w:rsidR="005F467A" w:rsidRPr="00C15BD0">
        <w:rPr>
          <w:rFonts w:ascii="Times New Roman" w:hAnsi="Times New Roman"/>
          <w:sz w:val="24"/>
          <w:szCs w:val="24"/>
        </w:rPr>
        <w:t>China’s inter</w:t>
      </w:r>
      <w:r w:rsidR="005F467A" w:rsidRPr="00C15BD0">
        <w:rPr>
          <w:rFonts w:ascii="Times New Roman" w:hAnsi="Times New Roman"/>
          <w:sz w:val="24"/>
          <w:szCs w:val="24"/>
        </w:rPr>
        <w:softHyphen/>
        <w:t xml:space="preserve">est in Africa </w:t>
      </w:r>
      <w:r w:rsidR="009D6A20" w:rsidRPr="00C15BD0">
        <w:rPr>
          <w:rFonts w:ascii="Times New Roman" w:hAnsi="Times New Roman"/>
          <w:sz w:val="24"/>
          <w:szCs w:val="24"/>
        </w:rPr>
        <w:t>may go</w:t>
      </w:r>
      <w:r w:rsidR="005F467A" w:rsidRPr="00C15BD0">
        <w:rPr>
          <w:rFonts w:ascii="Times New Roman" w:hAnsi="Times New Roman"/>
          <w:sz w:val="24"/>
          <w:szCs w:val="24"/>
        </w:rPr>
        <w:t xml:space="preserve"> beyond the continent’s wealth of resources and includes important political and diplomatic aspects (Gill </w:t>
      </w:r>
      <w:r w:rsidR="009C7238" w:rsidRPr="00C15BD0">
        <w:rPr>
          <w:rFonts w:ascii="Times New Roman" w:hAnsi="Times New Roman"/>
          <w:sz w:val="24"/>
          <w:szCs w:val="24"/>
        </w:rPr>
        <w:t>&amp;</w:t>
      </w:r>
      <w:r w:rsidR="009D6A20" w:rsidRPr="00C15BD0">
        <w:rPr>
          <w:rFonts w:ascii="Times New Roman" w:hAnsi="Times New Roman"/>
          <w:sz w:val="24"/>
          <w:szCs w:val="24"/>
        </w:rPr>
        <w:t xml:space="preserve"> Reilly, 2007). </w:t>
      </w:r>
      <w:r w:rsidR="00177BE2" w:rsidRPr="00C15BD0">
        <w:rPr>
          <w:rFonts w:ascii="Times New Roman" w:hAnsi="Times New Roman"/>
          <w:sz w:val="24"/>
          <w:szCs w:val="24"/>
        </w:rPr>
        <w:t>China will</w:t>
      </w:r>
      <w:r w:rsidR="00EA3EA7" w:rsidRPr="00C15BD0">
        <w:rPr>
          <w:rFonts w:ascii="Times New Roman" w:hAnsi="Times New Roman"/>
          <w:sz w:val="24"/>
          <w:szCs w:val="24"/>
        </w:rPr>
        <w:t>,</w:t>
      </w:r>
      <w:r w:rsidR="00177BE2" w:rsidRPr="00C15BD0">
        <w:rPr>
          <w:rFonts w:ascii="Times New Roman" w:hAnsi="Times New Roman"/>
          <w:sz w:val="24"/>
          <w:szCs w:val="24"/>
        </w:rPr>
        <w:t xml:space="preserve"> </w:t>
      </w:r>
      <w:r w:rsidR="005F467A" w:rsidRPr="00C15BD0">
        <w:rPr>
          <w:rFonts w:ascii="Times New Roman" w:hAnsi="Times New Roman"/>
          <w:sz w:val="24"/>
          <w:szCs w:val="24"/>
        </w:rPr>
        <w:t>unswervingly</w:t>
      </w:r>
      <w:r w:rsidR="00EA3EA7" w:rsidRPr="00C15BD0">
        <w:rPr>
          <w:rFonts w:ascii="Times New Roman" w:hAnsi="Times New Roman"/>
          <w:sz w:val="24"/>
          <w:szCs w:val="24"/>
        </w:rPr>
        <w:t>,</w:t>
      </w:r>
      <w:r w:rsidR="005F467A" w:rsidRPr="00C15BD0">
        <w:rPr>
          <w:rFonts w:ascii="Times New Roman" w:hAnsi="Times New Roman"/>
          <w:sz w:val="24"/>
          <w:szCs w:val="24"/>
        </w:rPr>
        <w:t xml:space="preserve"> carry forward the tradition of China-Africa friendship</w:t>
      </w:r>
      <w:r w:rsidR="0085424A" w:rsidRPr="00C15BD0">
        <w:rPr>
          <w:rFonts w:ascii="Times New Roman" w:hAnsi="Times New Roman"/>
          <w:sz w:val="24"/>
          <w:szCs w:val="24"/>
        </w:rPr>
        <w:t>;</w:t>
      </w:r>
      <w:r w:rsidR="005F467A" w:rsidRPr="00C15BD0">
        <w:rPr>
          <w:rFonts w:ascii="Times New Roman" w:hAnsi="Times New Roman"/>
          <w:sz w:val="24"/>
          <w:szCs w:val="24"/>
        </w:rPr>
        <w:t xml:space="preserve"> proceeding from the fundamental interests of both the Chinese and African peoples, establish and develop a new type of strategic partnership with Africa, featuring political equality and mutual trust, economic win-win cooperation and cultural exchange’</w:t>
      </w:r>
      <w:r w:rsidR="009D6A20" w:rsidRPr="00C15BD0">
        <w:rPr>
          <w:rFonts w:ascii="Times New Roman" w:hAnsi="Times New Roman"/>
          <w:sz w:val="24"/>
          <w:szCs w:val="24"/>
        </w:rPr>
        <w:t xml:space="preserve"> </w:t>
      </w:r>
      <w:r w:rsidR="005F467A" w:rsidRPr="00C15BD0">
        <w:rPr>
          <w:rFonts w:ascii="Times New Roman" w:hAnsi="Times New Roman"/>
          <w:sz w:val="24"/>
          <w:szCs w:val="24"/>
        </w:rPr>
        <w:t>(MOFA, 2006).</w:t>
      </w:r>
      <w:r w:rsidR="009D6A20" w:rsidRPr="00C15BD0">
        <w:rPr>
          <w:rFonts w:ascii="Times New Roman" w:hAnsi="Times New Roman"/>
          <w:sz w:val="24"/>
          <w:szCs w:val="24"/>
        </w:rPr>
        <w:t xml:space="preserve"> </w:t>
      </w:r>
      <w:r w:rsidR="0085424A" w:rsidRPr="00C15BD0">
        <w:rPr>
          <w:rFonts w:ascii="Times New Roman" w:hAnsi="Times New Roman"/>
          <w:sz w:val="24"/>
          <w:szCs w:val="24"/>
        </w:rPr>
        <w:t>Therefore, the</w:t>
      </w:r>
      <w:r w:rsidR="009D6A20" w:rsidRPr="00C15BD0">
        <w:rPr>
          <w:rFonts w:ascii="Times New Roman" w:hAnsi="Times New Roman"/>
          <w:sz w:val="24"/>
          <w:szCs w:val="24"/>
        </w:rPr>
        <w:t xml:space="preserve"> </w:t>
      </w:r>
      <w:r w:rsidR="00D90A26" w:rsidRPr="00C15BD0">
        <w:rPr>
          <w:rFonts w:ascii="Times New Roman" w:hAnsi="Times New Roman"/>
          <w:sz w:val="24"/>
          <w:szCs w:val="24"/>
        </w:rPr>
        <w:t xml:space="preserve">sharing </w:t>
      </w:r>
      <w:r w:rsidR="009D6A20" w:rsidRPr="00C15BD0">
        <w:rPr>
          <w:rFonts w:ascii="Times New Roman" w:hAnsi="Times New Roman"/>
          <w:sz w:val="24"/>
          <w:szCs w:val="24"/>
        </w:rPr>
        <w:t xml:space="preserve">of </w:t>
      </w:r>
      <w:r w:rsidR="00EA3EA7" w:rsidRPr="00C15BD0">
        <w:rPr>
          <w:rFonts w:ascii="Times New Roman" w:hAnsi="Times New Roman"/>
          <w:sz w:val="24"/>
          <w:szCs w:val="24"/>
        </w:rPr>
        <w:t>T&amp;K</w:t>
      </w:r>
      <w:r w:rsidR="009D6A20" w:rsidRPr="00C15BD0">
        <w:rPr>
          <w:rFonts w:ascii="Times New Roman" w:hAnsi="Times New Roman"/>
          <w:sz w:val="24"/>
          <w:szCs w:val="24"/>
        </w:rPr>
        <w:t xml:space="preserve"> m</w:t>
      </w:r>
      <w:r w:rsidR="00D90A26" w:rsidRPr="00C15BD0">
        <w:rPr>
          <w:rFonts w:ascii="Times New Roman" w:hAnsi="Times New Roman"/>
          <w:sz w:val="24"/>
          <w:szCs w:val="24"/>
        </w:rPr>
        <w:t xml:space="preserve">ay be important to Chinese SOEs, if this friendship is not simply extended to Africa’s elites, but filters down to individual firms. </w:t>
      </w:r>
      <w:r w:rsidR="0054392C" w:rsidRPr="00C15BD0">
        <w:rPr>
          <w:rFonts w:ascii="Times New Roman" w:hAnsi="Times New Roman"/>
          <w:sz w:val="24"/>
          <w:szCs w:val="24"/>
        </w:rPr>
        <w:t>Firm</w:t>
      </w:r>
      <w:r w:rsidR="00E35CAE" w:rsidRPr="00C15BD0">
        <w:rPr>
          <w:rFonts w:ascii="Times New Roman" w:hAnsi="Times New Roman"/>
          <w:sz w:val="24"/>
          <w:szCs w:val="24"/>
        </w:rPr>
        <w:t xml:space="preserve"> and industry </w:t>
      </w:r>
      <w:r w:rsidR="0054392C" w:rsidRPr="00C15BD0">
        <w:rPr>
          <w:rFonts w:ascii="Times New Roman" w:hAnsi="Times New Roman"/>
          <w:sz w:val="24"/>
          <w:szCs w:val="24"/>
        </w:rPr>
        <w:t>level analyses would enhance our understanding of the</w:t>
      </w:r>
      <w:r w:rsidR="00E35CAE" w:rsidRPr="00C15BD0">
        <w:rPr>
          <w:rFonts w:ascii="Times New Roman" w:hAnsi="Times New Roman"/>
          <w:sz w:val="24"/>
          <w:szCs w:val="24"/>
        </w:rPr>
        <w:t xml:space="preserve"> effects of </w:t>
      </w:r>
      <w:r w:rsidR="0054392C" w:rsidRPr="00C15BD0">
        <w:rPr>
          <w:rFonts w:ascii="Times New Roman" w:hAnsi="Times New Roman"/>
          <w:sz w:val="24"/>
          <w:szCs w:val="24"/>
        </w:rPr>
        <w:t xml:space="preserve">such </w:t>
      </w:r>
      <w:r w:rsidR="00E35CAE" w:rsidRPr="00C15BD0">
        <w:rPr>
          <w:rFonts w:ascii="Times New Roman" w:hAnsi="Times New Roman"/>
          <w:sz w:val="24"/>
          <w:szCs w:val="24"/>
        </w:rPr>
        <w:t xml:space="preserve">multiple influences on the transfer of </w:t>
      </w:r>
      <w:r w:rsidR="0054392C" w:rsidRPr="00C15BD0">
        <w:rPr>
          <w:rFonts w:ascii="Times New Roman" w:hAnsi="Times New Roman"/>
          <w:sz w:val="24"/>
          <w:szCs w:val="24"/>
        </w:rPr>
        <w:t>T&amp;K</w:t>
      </w:r>
      <w:r w:rsidR="00E35CAE" w:rsidRPr="00C15BD0">
        <w:rPr>
          <w:rFonts w:ascii="Times New Roman" w:hAnsi="Times New Roman"/>
          <w:sz w:val="24"/>
          <w:szCs w:val="24"/>
        </w:rPr>
        <w:t xml:space="preserve"> and the possible effect on Africa’s development.</w:t>
      </w:r>
    </w:p>
    <w:p w14:paraId="553947B1" w14:textId="10CA92EA" w:rsidR="007C5BAC" w:rsidRPr="00C15BD0" w:rsidRDefault="007C5BAC" w:rsidP="00F75AB4">
      <w:pPr>
        <w:pStyle w:val="Heading1"/>
        <w:numPr>
          <w:ilvl w:val="0"/>
          <w:numId w:val="15"/>
        </w:numPr>
        <w:rPr>
          <w:rFonts w:ascii="Times New Roman" w:hAnsi="Times New Roman" w:cs="Times New Roman"/>
          <w:color w:val="auto"/>
          <w:sz w:val="24"/>
          <w:szCs w:val="24"/>
        </w:rPr>
      </w:pPr>
      <w:r w:rsidRPr="00C15BD0">
        <w:rPr>
          <w:rFonts w:ascii="Times New Roman" w:hAnsi="Times New Roman" w:cs="Times New Roman"/>
          <w:color w:val="auto"/>
          <w:sz w:val="24"/>
          <w:szCs w:val="24"/>
        </w:rPr>
        <w:t>Policy framework</w:t>
      </w:r>
      <w:r w:rsidR="00D2708E" w:rsidRPr="00C15BD0">
        <w:rPr>
          <w:rFonts w:ascii="Times New Roman" w:hAnsi="Times New Roman" w:cs="Times New Roman"/>
          <w:color w:val="auto"/>
          <w:sz w:val="24"/>
          <w:szCs w:val="24"/>
        </w:rPr>
        <w:t xml:space="preserve"> in Ghana and implications for technology and knowledge transfer</w:t>
      </w:r>
    </w:p>
    <w:p w14:paraId="4873809C" w14:textId="2B4AADDD" w:rsidR="00742E41" w:rsidRPr="00C15BD0" w:rsidRDefault="0087564D" w:rsidP="000454D5">
      <w:pPr>
        <w:jc w:val="both"/>
        <w:rPr>
          <w:rFonts w:ascii="Times New Roman" w:hAnsi="Times New Roman"/>
          <w:sz w:val="24"/>
          <w:szCs w:val="24"/>
        </w:rPr>
      </w:pPr>
      <w:r w:rsidRPr="00C15BD0">
        <w:rPr>
          <w:rFonts w:ascii="Times New Roman" w:hAnsi="Times New Roman"/>
          <w:sz w:val="24"/>
          <w:szCs w:val="24"/>
        </w:rPr>
        <w:t xml:space="preserve">Although there is paucity of data on technology transfer issues in Sub-Saharan Africa, the World Bank (2008), in a report on technology diffusion in the developing world, observed that new technologies and technology transfer are influenced by access to foreign technology through FDI, trade, international migration, and other networks. The report asserts that, </w:t>
      </w:r>
      <w:r w:rsidRPr="00C15BD0">
        <w:rPr>
          <w:rFonts w:ascii="Times New Roman" w:hAnsi="Times New Roman"/>
          <w:sz w:val="24"/>
          <w:szCs w:val="24"/>
        </w:rPr>
        <w:lastRenderedPageBreak/>
        <w:t xml:space="preserve">predominantly, the ability to absorb technology depends on the financial systems, R&amp;D efforts and the stock of human capital supported by requisite government policy and institutions. Meanwhile, the </w:t>
      </w:r>
      <w:r w:rsidR="009A30B9" w:rsidRPr="00C15BD0">
        <w:rPr>
          <w:rFonts w:ascii="Times New Roman" w:hAnsi="Times New Roman"/>
          <w:sz w:val="24"/>
          <w:szCs w:val="24"/>
        </w:rPr>
        <w:t xml:space="preserve">innovation by MNEs is </w:t>
      </w:r>
      <w:r w:rsidR="007A6215" w:rsidRPr="00C15BD0">
        <w:rPr>
          <w:rFonts w:ascii="Times New Roman" w:hAnsi="Times New Roman"/>
          <w:sz w:val="24"/>
          <w:szCs w:val="24"/>
        </w:rPr>
        <w:t xml:space="preserve">influenced </w:t>
      </w:r>
      <w:r w:rsidR="009A30B9" w:rsidRPr="00C15BD0">
        <w:rPr>
          <w:rFonts w:ascii="Times New Roman" w:hAnsi="Times New Roman"/>
          <w:sz w:val="24"/>
          <w:szCs w:val="24"/>
        </w:rPr>
        <w:t>by home country bias (Tsuge &amp; Bartels, 2003), exposing domestic firms to FDI</w:t>
      </w:r>
      <w:r w:rsidR="00EA3EA7" w:rsidRPr="00C15BD0">
        <w:rPr>
          <w:rFonts w:ascii="Times New Roman" w:hAnsi="Times New Roman"/>
          <w:sz w:val="24"/>
          <w:szCs w:val="24"/>
        </w:rPr>
        <w:t>/</w:t>
      </w:r>
      <w:r w:rsidR="009A30B9" w:rsidRPr="00C15BD0">
        <w:rPr>
          <w:rFonts w:ascii="Times New Roman" w:hAnsi="Times New Roman"/>
          <w:sz w:val="24"/>
          <w:szCs w:val="24"/>
        </w:rPr>
        <w:t xml:space="preserve">MNEs </w:t>
      </w:r>
      <w:r w:rsidR="007A6215" w:rsidRPr="00C15BD0">
        <w:rPr>
          <w:rFonts w:ascii="Times New Roman" w:hAnsi="Times New Roman"/>
          <w:sz w:val="24"/>
          <w:szCs w:val="24"/>
        </w:rPr>
        <w:t xml:space="preserve">through, </w:t>
      </w:r>
      <w:r w:rsidR="007A6215" w:rsidRPr="00C15BD0">
        <w:rPr>
          <w:rFonts w:ascii="Times New Roman" w:hAnsi="Times New Roman"/>
          <w:i/>
          <w:iCs/>
          <w:sz w:val="24"/>
          <w:szCs w:val="24"/>
        </w:rPr>
        <w:t>inter alia</w:t>
      </w:r>
      <w:r w:rsidR="007A6215" w:rsidRPr="00C15BD0">
        <w:rPr>
          <w:rFonts w:ascii="Times New Roman" w:hAnsi="Times New Roman"/>
          <w:sz w:val="24"/>
          <w:szCs w:val="24"/>
        </w:rPr>
        <w:t xml:space="preserve">, </w:t>
      </w:r>
      <w:r w:rsidR="009A30B9" w:rsidRPr="00C15BD0">
        <w:rPr>
          <w:rFonts w:ascii="Times New Roman" w:hAnsi="Times New Roman"/>
          <w:sz w:val="24"/>
          <w:szCs w:val="24"/>
        </w:rPr>
        <w:t>subcontracting</w:t>
      </w:r>
      <w:r w:rsidR="007A6215" w:rsidRPr="00C15BD0">
        <w:rPr>
          <w:rFonts w:ascii="Times New Roman" w:hAnsi="Times New Roman"/>
          <w:sz w:val="24"/>
          <w:szCs w:val="24"/>
        </w:rPr>
        <w:t xml:space="preserve"> or </w:t>
      </w:r>
      <w:r w:rsidR="009A30B9" w:rsidRPr="00C15BD0">
        <w:rPr>
          <w:rFonts w:ascii="Times New Roman" w:hAnsi="Times New Roman"/>
          <w:sz w:val="24"/>
          <w:szCs w:val="24"/>
        </w:rPr>
        <w:t xml:space="preserve">supply relationships (Bartels, et al., 2009) is necessary but not sufficient to achieve effective T&amp;K transfer. This suggests the need </w:t>
      </w:r>
      <w:r w:rsidR="007A6215" w:rsidRPr="00C15BD0">
        <w:rPr>
          <w:rFonts w:ascii="Times New Roman" w:hAnsi="Times New Roman"/>
          <w:sz w:val="24"/>
          <w:szCs w:val="24"/>
        </w:rPr>
        <w:t xml:space="preserve">for </w:t>
      </w:r>
      <w:r w:rsidR="009A30B9" w:rsidRPr="00C15BD0">
        <w:rPr>
          <w:rFonts w:ascii="Times New Roman" w:hAnsi="Times New Roman"/>
          <w:sz w:val="24"/>
          <w:szCs w:val="24"/>
        </w:rPr>
        <w:t xml:space="preserve">deliberate policy making </w:t>
      </w:r>
      <w:r w:rsidR="00F42869" w:rsidRPr="00C15BD0">
        <w:rPr>
          <w:rFonts w:ascii="Times New Roman" w:hAnsi="Times New Roman"/>
          <w:sz w:val="24"/>
          <w:szCs w:val="24"/>
        </w:rPr>
        <w:t xml:space="preserve">towards technology development </w:t>
      </w:r>
      <w:r w:rsidR="009A30B9" w:rsidRPr="00C15BD0">
        <w:rPr>
          <w:rFonts w:ascii="Times New Roman" w:hAnsi="Times New Roman"/>
          <w:sz w:val="24"/>
          <w:szCs w:val="24"/>
        </w:rPr>
        <w:t>(Bartels &amp; Koria, 2014; Cassiolato &amp; Lastres, 2000). Osabutey and Debrah (2012)</w:t>
      </w:r>
      <w:r w:rsidR="007A6215" w:rsidRPr="00C15BD0">
        <w:rPr>
          <w:rFonts w:ascii="Times New Roman" w:hAnsi="Times New Roman"/>
          <w:sz w:val="24"/>
          <w:szCs w:val="24"/>
        </w:rPr>
        <w:t>,</w:t>
      </w:r>
      <w:r w:rsidR="009A30B9" w:rsidRPr="00C15BD0">
        <w:rPr>
          <w:rFonts w:ascii="Times New Roman" w:hAnsi="Times New Roman"/>
          <w:sz w:val="24"/>
          <w:szCs w:val="24"/>
        </w:rPr>
        <w:t xml:space="preserve"> however, observed that </w:t>
      </w:r>
      <w:r w:rsidR="007A6215" w:rsidRPr="00C15BD0">
        <w:rPr>
          <w:rFonts w:ascii="Times New Roman" w:hAnsi="Times New Roman"/>
          <w:sz w:val="24"/>
          <w:szCs w:val="24"/>
        </w:rPr>
        <w:t xml:space="preserve">since the dynamics of technological knowledge acquisition </w:t>
      </w:r>
      <w:r w:rsidR="005741FB" w:rsidRPr="00C15BD0">
        <w:rPr>
          <w:rFonts w:ascii="Times New Roman" w:hAnsi="Times New Roman"/>
          <w:sz w:val="24"/>
          <w:szCs w:val="24"/>
        </w:rPr>
        <w:t xml:space="preserve">and utilisation are </w:t>
      </w:r>
      <w:r w:rsidR="007A6215" w:rsidRPr="00C15BD0">
        <w:rPr>
          <w:rFonts w:ascii="Times New Roman" w:hAnsi="Times New Roman"/>
          <w:sz w:val="24"/>
          <w:szCs w:val="24"/>
        </w:rPr>
        <w:t xml:space="preserve">not fully understood by policy makers </w:t>
      </w:r>
      <w:r w:rsidR="005741FB" w:rsidRPr="00C15BD0">
        <w:rPr>
          <w:rFonts w:ascii="Times New Roman" w:hAnsi="Times New Roman"/>
          <w:sz w:val="24"/>
          <w:szCs w:val="24"/>
        </w:rPr>
        <w:t xml:space="preserve">in Ghana the resulting policy lacunae </w:t>
      </w:r>
      <w:r w:rsidR="0054392C" w:rsidRPr="00C15BD0">
        <w:rPr>
          <w:rFonts w:ascii="Times New Roman" w:hAnsi="Times New Roman"/>
          <w:sz w:val="24"/>
          <w:szCs w:val="24"/>
        </w:rPr>
        <w:t>has led to low</w:t>
      </w:r>
      <w:r w:rsidR="005741FB" w:rsidRPr="00C15BD0">
        <w:rPr>
          <w:rFonts w:ascii="Times New Roman" w:hAnsi="Times New Roman"/>
          <w:sz w:val="24"/>
          <w:szCs w:val="24"/>
        </w:rPr>
        <w:t xml:space="preserve"> T&amp;K transfer</w:t>
      </w:r>
      <w:r w:rsidR="0054392C" w:rsidRPr="00C15BD0">
        <w:rPr>
          <w:rFonts w:ascii="Times New Roman" w:hAnsi="Times New Roman"/>
          <w:sz w:val="24"/>
          <w:szCs w:val="24"/>
        </w:rPr>
        <w:t>:</w:t>
      </w:r>
      <w:r w:rsidR="009A30B9" w:rsidRPr="00C15BD0">
        <w:rPr>
          <w:rFonts w:ascii="Times New Roman" w:hAnsi="Times New Roman"/>
          <w:sz w:val="24"/>
          <w:szCs w:val="24"/>
        </w:rPr>
        <w:t xml:space="preserve"> </w:t>
      </w:r>
      <w:r w:rsidR="0054392C" w:rsidRPr="00C15BD0">
        <w:rPr>
          <w:rFonts w:ascii="Times New Roman" w:hAnsi="Times New Roman"/>
          <w:sz w:val="24"/>
          <w:szCs w:val="24"/>
        </w:rPr>
        <w:t>F</w:t>
      </w:r>
      <w:r w:rsidR="00407E3B" w:rsidRPr="00C15BD0">
        <w:rPr>
          <w:rFonts w:ascii="Times New Roman" w:hAnsi="Times New Roman"/>
          <w:sz w:val="24"/>
          <w:szCs w:val="24"/>
        </w:rPr>
        <w:t xml:space="preserve">ragmented </w:t>
      </w:r>
      <w:r w:rsidR="00883CF9" w:rsidRPr="00C15BD0">
        <w:rPr>
          <w:rFonts w:ascii="Times New Roman" w:hAnsi="Times New Roman"/>
          <w:sz w:val="24"/>
          <w:szCs w:val="24"/>
        </w:rPr>
        <w:t xml:space="preserve">policies show weak links between </w:t>
      </w:r>
      <w:r w:rsidR="00407E3B" w:rsidRPr="00C15BD0">
        <w:rPr>
          <w:rFonts w:ascii="Times New Roman" w:hAnsi="Times New Roman"/>
          <w:sz w:val="24"/>
          <w:szCs w:val="24"/>
        </w:rPr>
        <w:t xml:space="preserve">industrial and technology development, trade and FDI, technology transfer, </w:t>
      </w:r>
      <w:r w:rsidR="009A30B9" w:rsidRPr="00C15BD0">
        <w:rPr>
          <w:rFonts w:ascii="Times New Roman" w:hAnsi="Times New Roman"/>
          <w:sz w:val="24"/>
          <w:szCs w:val="24"/>
        </w:rPr>
        <w:t>education and</w:t>
      </w:r>
      <w:r w:rsidR="00407E3B" w:rsidRPr="00C15BD0">
        <w:rPr>
          <w:rFonts w:ascii="Times New Roman" w:hAnsi="Times New Roman"/>
          <w:sz w:val="24"/>
          <w:szCs w:val="24"/>
        </w:rPr>
        <w:t xml:space="preserve"> </w:t>
      </w:r>
      <w:r w:rsidR="009A30B9" w:rsidRPr="00C15BD0">
        <w:rPr>
          <w:rFonts w:ascii="Times New Roman" w:hAnsi="Times New Roman"/>
          <w:sz w:val="24"/>
          <w:szCs w:val="24"/>
        </w:rPr>
        <w:t xml:space="preserve">human capital </w:t>
      </w:r>
      <w:r w:rsidR="00407E3B" w:rsidRPr="00C15BD0">
        <w:rPr>
          <w:rFonts w:ascii="Times New Roman" w:hAnsi="Times New Roman"/>
          <w:sz w:val="24"/>
          <w:szCs w:val="24"/>
        </w:rPr>
        <w:t xml:space="preserve">development. Therefore, the T&amp;K transfer expected as a result of the presence of foreign firms has not been achieved. </w:t>
      </w:r>
      <w:r w:rsidR="000F53FB" w:rsidRPr="00C15BD0">
        <w:rPr>
          <w:rFonts w:ascii="Times New Roman" w:hAnsi="Times New Roman"/>
          <w:sz w:val="24"/>
          <w:szCs w:val="24"/>
        </w:rPr>
        <w:t xml:space="preserve">Globalisation and the growth of information and </w:t>
      </w:r>
      <w:r w:rsidR="007D4385" w:rsidRPr="00C15BD0">
        <w:rPr>
          <w:rFonts w:ascii="Times New Roman" w:hAnsi="Times New Roman"/>
          <w:sz w:val="24"/>
          <w:szCs w:val="24"/>
        </w:rPr>
        <w:t xml:space="preserve">communications </w:t>
      </w:r>
      <w:r w:rsidR="000F53FB" w:rsidRPr="00C15BD0">
        <w:rPr>
          <w:rFonts w:ascii="Times New Roman" w:hAnsi="Times New Roman"/>
          <w:sz w:val="24"/>
          <w:szCs w:val="24"/>
        </w:rPr>
        <w:t xml:space="preserve">technology </w:t>
      </w:r>
      <w:r w:rsidR="007D4385" w:rsidRPr="00C15BD0">
        <w:rPr>
          <w:rFonts w:ascii="Times New Roman" w:hAnsi="Times New Roman"/>
          <w:sz w:val="24"/>
          <w:szCs w:val="24"/>
        </w:rPr>
        <w:t>serve</w:t>
      </w:r>
      <w:r w:rsidR="000F53FB" w:rsidRPr="00C15BD0">
        <w:rPr>
          <w:rFonts w:ascii="Times New Roman" w:hAnsi="Times New Roman"/>
          <w:sz w:val="24"/>
          <w:szCs w:val="24"/>
        </w:rPr>
        <w:t xml:space="preserve"> as a challenge for firms operating in Ghana (Ofori, 2012). </w:t>
      </w:r>
      <w:r w:rsidR="00883CF9" w:rsidRPr="00C15BD0">
        <w:rPr>
          <w:rFonts w:ascii="Times New Roman" w:hAnsi="Times New Roman"/>
          <w:sz w:val="24"/>
          <w:szCs w:val="24"/>
        </w:rPr>
        <w:t xml:space="preserve">According to Koria </w:t>
      </w:r>
      <w:r w:rsidR="00883CF9" w:rsidRPr="00C15BD0">
        <w:rPr>
          <w:rFonts w:ascii="Times New Roman" w:hAnsi="Times New Roman"/>
          <w:i/>
          <w:sz w:val="24"/>
          <w:szCs w:val="24"/>
        </w:rPr>
        <w:t>et al.</w:t>
      </w:r>
      <w:r w:rsidR="00883CF9" w:rsidRPr="00C15BD0">
        <w:rPr>
          <w:rFonts w:ascii="Times New Roman" w:hAnsi="Times New Roman"/>
          <w:sz w:val="24"/>
          <w:szCs w:val="24"/>
        </w:rPr>
        <w:t xml:space="preserve"> (2012), </w:t>
      </w:r>
      <w:r w:rsidR="00723F3A" w:rsidRPr="00C15BD0">
        <w:rPr>
          <w:rFonts w:ascii="Times New Roman" w:hAnsi="Times New Roman"/>
          <w:sz w:val="24"/>
          <w:szCs w:val="24"/>
        </w:rPr>
        <w:t xml:space="preserve">Ghana’s </w:t>
      </w:r>
      <w:r w:rsidR="00883CF9" w:rsidRPr="00C15BD0">
        <w:rPr>
          <w:rFonts w:ascii="Times New Roman" w:hAnsi="Times New Roman"/>
          <w:sz w:val="24"/>
          <w:szCs w:val="24"/>
        </w:rPr>
        <w:t xml:space="preserve">national systems of innovation has not influenced the </w:t>
      </w:r>
      <w:r w:rsidR="00F10F40" w:rsidRPr="00C15BD0">
        <w:rPr>
          <w:rFonts w:ascii="Times New Roman" w:hAnsi="Times New Roman"/>
          <w:sz w:val="24"/>
          <w:szCs w:val="24"/>
        </w:rPr>
        <w:t>production, distribution and processing of scientific and technological knowledge in the information and communication technology sector</w:t>
      </w:r>
      <w:r w:rsidR="00883CF9" w:rsidRPr="00C15BD0">
        <w:rPr>
          <w:rFonts w:ascii="Times New Roman" w:hAnsi="Times New Roman"/>
          <w:sz w:val="24"/>
          <w:szCs w:val="24"/>
        </w:rPr>
        <w:t>. This is due to the</w:t>
      </w:r>
      <w:r w:rsidR="00F10F40" w:rsidRPr="00C15BD0">
        <w:rPr>
          <w:rFonts w:ascii="Times New Roman" w:hAnsi="Times New Roman"/>
          <w:sz w:val="24"/>
          <w:szCs w:val="24"/>
        </w:rPr>
        <w:t xml:space="preserve"> absence of adequate reliable policy</w:t>
      </w:r>
      <w:r w:rsidR="00883CF9" w:rsidRPr="00C15BD0">
        <w:rPr>
          <w:rFonts w:ascii="Times New Roman" w:hAnsi="Times New Roman"/>
          <w:sz w:val="24"/>
          <w:szCs w:val="24"/>
        </w:rPr>
        <w:t>making</w:t>
      </w:r>
      <w:r w:rsidR="00F10F40" w:rsidRPr="00C15BD0">
        <w:rPr>
          <w:rFonts w:ascii="Times New Roman" w:hAnsi="Times New Roman"/>
          <w:sz w:val="24"/>
          <w:szCs w:val="24"/>
        </w:rPr>
        <w:t xml:space="preserve"> expertise (mapping, measurement, analysis and control) and a further absence of policy instruments (performance requirements, regulations, fiscal and monetary incentives)</w:t>
      </w:r>
      <w:r w:rsidR="00723F3A" w:rsidRPr="00C15BD0">
        <w:rPr>
          <w:rFonts w:ascii="Times New Roman" w:hAnsi="Times New Roman"/>
          <w:sz w:val="24"/>
          <w:szCs w:val="24"/>
        </w:rPr>
        <w:t>.</w:t>
      </w:r>
      <w:r w:rsidR="00F10F40" w:rsidRPr="00C15BD0">
        <w:rPr>
          <w:rFonts w:ascii="Times New Roman" w:hAnsi="Times New Roman"/>
          <w:sz w:val="24"/>
          <w:szCs w:val="24"/>
        </w:rPr>
        <w:t xml:space="preserve"> They emphasise that the situation is exacerbated by institutional </w:t>
      </w:r>
      <w:r w:rsidR="00EE27A9" w:rsidRPr="00C15BD0">
        <w:rPr>
          <w:rFonts w:ascii="Times New Roman" w:hAnsi="Times New Roman"/>
          <w:sz w:val="24"/>
          <w:szCs w:val="24"/>
        </w:rPr>
        <w:t>in</w:t>
      </w:r>
      <w:r w:rsidR="00F10F40" w:rsidRPr="00C15BD0">
        <w:rPr>
          <w:rFonts w:ascii="Times New Roman" w:hAnsi="Times New Roman"/>
          <w:sz w:val="24"/>
          <w:szCs w:val="24"/>
        </w:rPr>
        <w:t>capacity</w:t>
      </w:r>
      <w:r w:rsidR="00723F3A" w:rsidRPr="00C15BD0">
        <w:rPr>
          <w:rFonts w:ascii="Times New Roman" w:hAnsi="Times New Roman"/>
          <w:sz w:val="24"/>
          <w:szCs w:val="24"/>
        </w:rPr>
        <w:t>,</w:t>
      </w:r>
      <w:r w:rsidR="00F42869" w:rsidRPr="00C15BD0">
        <w:rPr>
          <w:rFonts w:ascii="Times New Roman" w:hAnsi="Times New Roman"/>
          <w:sz w:val="24"/>
          <w:szCs w:val="24"/>
        </w:rPr>
        <w:t xml:space="preserve"> </w:t>
      </w:r>
      <w:r w:rsidR="00F10F40" w:rsidRPr="00C15BD0">
        <w:rPr>
          <w:rFonts w:ascii="Times New Roman" w:hAnsi="Times New Roman"/>
          <w:sz w:val="24"/>
          <w:szCs w:val="24"/>
        </w:rPr>
        <w:t xml:space="preserve">budgetary constraints </w:t>
      </w:r>
      <w:r w:rsidR="00723F3A" w:rsidRPr="00C15BD0">
        <w:rPr>
          <w:rFonts w:ascii="Times New Roman" w:hAnsi="Times New Roman"/>
          <w:sz w:val="24"/>
          <w:szCs w:val="24"/>
        </w:rPr>
        <w:t>and</w:t>
      </w:r>
      <w:r w:rsidR="00F10F40" w:rsidRPr="00C15BD0">
        <w:rPr>
          <w:rFonts w:ascii="Times New Roman" w:hAnsi="Times New Roman"/>
          <w:sz w:val="24"/>
          <w:szCs w:val="24"/>
        </w:rPr>
        <w:t xml:space="preserve"> corruption. </w:t>
      </w:r>
    </w:p>
    <w:p w14:paraId="3063B4CF" w14:textId="05F89988" w:rsidR="00192B4B" w:rsidRPr="00C15BD0" w:rsidRDefault="00192B4B" w:rsidP="002D6087">
      <w:pPr>
        <w:ind w:firstLine="720"/>
        <w:jc w:val="both"/>
        <w:rPr>
          <w:rFonts w:ascii="Times New Roman" w:hAnsi="Times New Roman"/>
          <w:iCs/>
          <w:sz w:val="24"/>
          <w:szCs w:val="24"/>
        </w:rPr>
      </w:pPr>
      <w:r w:rsidRPr="00C15BD0">
        <w:rPr>
          <w:rFonts w:ascii="Times New Roman" w:hAnsi="Times New Roman"/>
          <w:iCs/>
          <w:sz w:val="24"/>
          <w:szCs w:val="24"/>
        </w:rPr>
        <w:t xml:space="preserve">The majority of developing countries, such as </w:t>
      </w:r>
      <w:r w:rsidR="008441F4" w:rsidRPr="00C15BD0">
        <w:rPr>
          <w:rFonts w:ascii="Times New Roman" w:hAnsi="Times New Roman"/>
          <w:iCs/>
          <w:sz w:val="24"/>
          <w:szCs w:val="24"/>
        </w:rPr>
        <w:t>Ghana</w:t>
      </w:r>
      <w:r w:rsidR="005741FB" w:rsidRPr="00C15BD0">
        <w:rPr>
          <w:rFonts w:ascii="Times New Roman" w:hAnsi="Times New Roman"/>
          <w:iCs/>
          <w:sz w:val="24"/>
          <w:szCs w:val="24"/>
        </w:rPr>
        <w:t>,</w:t>
      </w:r>
      <w:r w:rsidRPr="00C15BD0">
        <w:rPr>
          <w:rFonts w:ascii="Times New Roman" w:hAnsi="Times New Roman"/>
          <w:iCs/>
          <w:sz w:val="24"/>
          <w:szCs w:val="24"/>
        </w:rPr>
        <w:t xml:space="preserve"> are lagging behind technologically (Pack &amp; Saggi, 1997; Osabutey</w:t>
      </w:r>
      <w:r w:rsidRPr="00C15BD0">
        <w:rPr>
          <w:rFonts w:ascii="Times New Roman" w:hAnsi="Times New Roman"/>
          <w:i/>
          <w:iCs/>
          <w:sz w:val="24"/>
          <w:szCs w:val="24"/>
        </w:rPr>
        <w:t xml:space="preserve"> et al.</w:t>
      </w:r>
      <w:r w:rsidRPr="00C15BD0">
        <w:rPr>
          <w:rFonts w:ascii="Times New Roman" w:hAnsi="Times New Roman"/>
          <w:iCs/>
          <w:sz w:val="24"/>
          <w:szCs w:val="24"/>
        </w:rPr>
        <w:t>, 2014</w:t>
      </w:r>
      <w:r w:rsidR="00735A70" w:rsidRPr="00C15BD0">
        <w:rPr>
          <w:rFonts w:ascii="Times New Roman" w:hAnsi="Times New Roman"/>
          <w:iCs/>
          <w:sz w:val="24"/>
          <w:szCs w:val="24"/>
        </w:rPr>
        <w:t>; Amankwah-Amoah &amp; Sarpong 2016</w:t>
      </w:r>
      <w:r w:rsidRPr="00C15BD0">
        <w:rPr>
          <w:rFonts w:ascii="Times New Roman" w:hAnsi="Times New Roman"/>
          <w:iCs/>
          <w:sz w:val="24"/>
          <w:szCs w:val="24"/>
        </w:rPr>
        <w:t xml:space="preserve">). </w:t>
      </w:r>
      <w:r w:rsidR="00A53545" w:rsidRPr="00C15BD0">
        <w:rPr>
          <w:rFonts w:ascii="Times New Roman" w:hAnsi="Times New Roman"/>
          <w:iCs/>
          <w:sz w:val="24"/>
          <w:szCs w:val="24"/>
        </w:rPr>
        <w:t xml:space="preserve">Despite </w:t>
      </w:r>
      <w:r w:rsidRPr="00C15BD0">
        <w:rPr>
          <w:rFonts w:ascii="Times New Roman" w:hAnsi="Times New Roman"/>
          <w:iCs/>
          <w:sz w:val="24"/>
          <w:szCs w:val="24"/>
        </w:rPr>
        <w:t xml:space="preserve">substantial empirical evidence from South-East Asia that investments in science and technology </w:t>
      </w:r>
      <w:r w:rsidR="00A53545" w:rsidRPr="00C15BD0">
        <w:rPr>
          <w:rFonts w:ascii="Times New Roman" w:hAnsi="Times New Roman"/>
          <w:iCs/>
          <w:sz w:val="24"/>
          <w:szCs w:val="24"/>
        </w:rPr>
        <w:t xml:space="preserve">directly or indirectly </w:t>
      </w:r>
      <w:r w:rsidRPr="00C15BD0">
        <w:rPr>
          <w:rFonts w:ascii="Times New Roman" w:hAnsi="Times New Roman"/>
          <w:iCs/>
          <w:sz w:val="24"/>
          <w:szCs w:val="24"/>
        </w:rPr>
        <w:t xml:space="preserve">improve national economies, most </w:t>
      </w:r>
      <w:r w:rsidR="00671C35" w:rsidRPr="00C15BD0">
        <w:rPr>
          <w:rFonts w:ascii="Times New Roman" w:hAnsi="Times New Roman"/>
          <w:iCs/>
          <w:sz w:val="24"/>
          <w:szCs w:val="24"/>
        </w:rPr>
        <w:t xml:space="preserve">countries in SSA </w:t>
      </w:r>
      <w:r w:rsidRPr="00C15BD0">
        <w:rPr>
          <w:rFonts w:ascii="Times New Roman" w:hAnsi="Times New Roman"/>
          <w:iCs/>
          <w:sz w:val="24"/>
          <w:szCs w:val="24"/>
        </w:rPr>
        <w:t>(such as Ghana) did not prioritise</w:t>
      </w:r>
      <w:r w:rsidR="00650B2A" w:rsidRPr="00C15BD0">
        <w:rPr>
          <w:rFonts w:ascii="Times New Roman" w:hAnsi="Times New Roman"/>
          <w:iCs/>
          <w:sz w:val="24"/>
          <w:szCs w:val="24"/>
        </w:rPr>
        <w:t xml:space="preserve"> such </w:t>
      </w:r>
      <w:r w:rsidRPr="00C15BD0">
        <w:rPr>
          <w:rFonts w:ascii="Times New Roman" w:hAnsi="Times New Roman"/>
          <w:iCs/>
          <w:sz w:val="24"/>
          <w:szCs w:val="24"/>
        </w:rPr>
        <w:t>investments in the 1980s and 1990s (Mugabe &amp; Ambali, 2006</w:t>
      </w:r>
      <w:r w:rsidR="00D16371" w:rsidRPr="00C15BD0">
        <w:rPr>
          <w:rFonts w:ascii="Times New Roman" w:hAnsi="Times New Roman"/>
          <w:iCs/>
          <w:sz w:val="24"/>
          <w:szCs w:val="24"/>
        </w:rPr>
        <w:t>). In addition, science and technology policies in Ghana have</w:t>
      </w:r>
      <w:r w:rsidR="00AA5409" w:rsidRPr="00C15BD0">
        <w:rPr>
          <w:rFonts w:ascii="Times New Roman" w:hAnsi="Times New Roman"/>
          <w:iCs/>
          <w:sz w:val="24"/>
          <w:szCs w:val="24"/>
        </w:rPr>
        <w:t>,</w:t>
      </w:r>
      <w:r w:rsidR="00D16371" w:rsidRPr="00C15BD0">
        <w:rPr>
          <w:rFonts w:ascii="Times New Roman" w:hAnsi="Times New Roman"/>
          <w:iCs/>
          <w:sz w:val="24"/>
          <w:szCs w:val="24"/>
        </w:rPr>
        <w:t xml:space="preserve"> historically</w:t>
      </w:r>
      <w:r w:rsidR="00AA5409" w:rsidRPr="00C15BD0">
        <w:rPr>
          <w:rFonts w:ascii="Times New Roman" w:hAnsi="Times New Roman"/>
          <w:iCs/>
          <w:sz w:val="24"/>
          <w:szCs w:val="24"/>
        </w:rPr>
        <w:t>,</w:t>
      </w:r>
      <w:r w:rsidR="00D16371" w:rsidRPr="00C15BD0">
        <w:rPr>
          <w:rFonts w:ascii="Times New Roman" w:hAnsi="Times New Roman"/>
          <w:iCs/>
          <w:sz w:val="24"/>
          <w:szCs w:val="24"/>
        </w:rPr>
        <w:t xml:space="preserve"> been fragmented and lack a sense of continuity whilst characterised by </w:t>
      </w:r>
      <w:r w:rsidR="00AA5409" w:rsidRPr="00C15BD0">
        <w:rPr>
          <w:rFonts w:ascii="Times New Roman" w:hAnsi="Times New Roman"/>
          <w:iCs/>
          <w:sz w:val="24"/>
          <w:szCs w:val="24"/>
        </w:rPr>
        <w:t xml:space="preserve">inadequate </w:t>
      </w:r>
      <w:r w:rsidR="00D16371" w:rsidRPr="00C15BD0">
        <w:rPr>
          <w:rFonts w:ascii="Times New Roman" w:hAnsi="Times New Roman"/>
          <w:iCs/>
          <w:sz w:val="24"/>
          <w:szCs w:val="24"/>
        </w:rPr>
        <w:t>investments in infrastructure and capacity building (Amankwah-Amoah, 2016</w:t>
      </w:r>
      <w:r w:rsidRPr="00C15BD0">
        <w:rPr>
          <w:rFonts w:ascii="Times New Roman" w:hAnsi="Times New Roman"/>
          <w:iCs/>
          <w:sz w:val="24"/>
          <w:szCs w:val="24"/>
        </w:rPr>
        <w:t xml:space="preserve">). National systems of innovation, being the </w:t>
      </w:r>
      <w:r w:rsidR="00A53545" w:rsidRPr="00C15BD0">
        <w:rPr>
          <w:rFonts w:ascii="Times New Roman" w:hAnsi="Times New Roman"/>
          <w:iCs/>
          <w:sz w:val="24"/>
          <w:szCs w:val="24"/>
        </w:rPr>
        <w:t>interaction of production, diffusion and use of new economically useful T&amp;K</w:t>
      </w:r>
      <w:r w:rsidRPr="00C15BD0">
        <w:rPr>
          <w:rFonts w:ascii="Times New Roman" w:hAnsi="Times New Roman"/>
          <w:iCs/>
          <w:sz w:val="24"/>
          <w:szCs w:val="24"/>
        </w:rPr>
        <w:t xml:space="preserve"> (Lundvall, 1992) are necessary to create the environment for firms to employ appropriate technologies to enhance competitiveness within a global context (Coriat &amp; Wienstein, 2002). Although </w:t>
      </w:r>
      <w:r w:rsidR="005741FB" w:rsidRPr="00C15BD0">
        <w:rPr>
          <w:rFonts w:ascii="Times New Roman" w:hAnsi="Times New Roman"/>
          <w:iCs/>
          <w:sz w:val="24"/>
          <w:szCs w:val="24"/>
        </w:rPr>
        <w:t>MNEs</w:t>
      </w:r>
      <w:r w:rsidRPr="00C15BD0">
        <w:rPr>
          <w:rFonts w:ascii="Times New Roman" w:hAnsi="Times New Roman"/>
          <w:iCs/>
          <w:sz w:val="24"/>
          <w:szCs w:val="24"/>
        </w:rPr>
        <w:t xml:space="preserve"> contribute to upgrading </w:t>
      </w:r>
      <w:r w:rsidR="005741FB" w:rsidRPr="00C15BD0">
        <w:rPr>
          <w:rFonts w:ascii="Times New Roman" w:hAnsi="Times New Roman"/>
          <w:iCs/>
          <w:sz w:val="24"/>
          <w:szCs w:val="24"/>
        </w:rPr>
        <w:t>T&amp;K,</w:t>
      </w:r>
      <w:r w:rsidRPr="00C15BD0">
        <w:rPr>
          <w:rFonts w:ascii="Times New Roman" w:hAnsi="Times New Roman"/>
          <w:iCs/>
          <w:sz w:val="24"/>
          <w:szCs w:val="24"/>
        </w:rPr>
        <w:t xml:space="preserve"> host country institutional </w:t>
      </w:r>
      <w:r w:rsidRPr="00C15BD0">
        <w:rPr>
          <w:rFonts w:ascii="Times New Roman" w:hAnsi="Times New Roman"/>
          <w:iCs/>
          <w:sz w:val="24"/>
          <w:szCs w:val="24"/>
        </w:rPr>
        <w:lastRenderedPageBreak/>
        <w:t xml:space="preserve">stability and </w:t>
      </w:r>
      <w:r w:rsidR="00484F3F" w:rsidRPr="00C15BD0">
        <w:rPr>
          <w:rFonts w:ascii="Times New Roman" w:hAnsi="Times New Roman"/>
          <w:iCs/>
          <w:sz w:val="24"/>
          <w:szCs w:val="24"/>
        </w:rPr>
        <w:t>capability also influences</w:t>
      </w:r>
      <w:r w:rsidR="00656B37" w:rsidRPr="00C15BD0">
        <w:rPr>
          <w:rFonts w:ascii="Times New Roman" w:hAnsi="Times New Roman"/>
          <w:iCs/>
          <w:sz w:val="24"/>
          <w:szCs w:val="24"/>
        </w:rPr>
        <w:t xml:space="preserve"> the quantity and quality of the</w:t>
      </w:r>
      <w:r w:rsidRPr="00C15BD0">
        <w:rPr>
          <w:rFonts w:ascii="Times New Roman" w:hAnsi="Times New Roman"/>
          <w:iCs/>
          <w:sz w:val="24"/>
          <w:szCs w:val="24"/>
        </w:rPr>
        <w:t xml:space="preserve"> foreign firms</w:t>
      </w:r>
      <w:r w:rsidR="00656B37" w:rsidRPr="00C15BD0">
        <w:rPr>
          <w:rFonts w:ascii="Times New Roman" w:hAnsi="Times New Roman"/>
          <w:iCs/>
          <w:sz w:val="24"/>
          <w:szCs w:val="24"/>
        </w:rPr>
        <w:t xml:space="preserve"> they attract</w:t>
      </w:r>
      <w:r w:rsidRPr="00C15BD0">
        <w:rPr>
          <w:rFonts w:ascii="Times New Roman" w:hAnsi="Times New Roman"/>
          <w:iCs/>
          <w:sz w:val="24"/>
          <w:szCs w:val="24"/>
        </w:rPr>
        <w:t xml:space="preserve"> (Alvarez &amp; Marin, 2010). Yet, countries in Africa have not been known to exhibit viable </w:t>
      </w:r>
      <w:r w:rsidR="00484F3F" w:rsidRPr="00C15BD0">
        <w:rPr>
          <w:rFonts w:ascii="Times New Roman" w:hAnsi="Times New Roman"/>
          <w:iCs/>
          <w:sz w:val="24"/>
          <w:szCs w:val="24"/>
        </w:rPr>
        <w:t xml:space="preserve">national systems of innovation </w:t>
      </w:r>
      <w:r w:rsidRPr="00C15BD0">
        <w:rPr>
          <w:rFonts w:ascii="Times New Roman" w:hAnsi="Times New Roman"/>
          <w:iCs/>
          <w:sz w:val="24"/>
          <w:szCs w:val="24"/>
        </w:rPr>
        <w:t>for firms to tap into. This means that, in Africa, firms’ sources of innovation must be initiated from within</w:t>
      </w:r>
      <w:r w:rsidR="008441F4" w:rsidRPr="00C15BD0">
        <w:rPr>
          <w:rFonts w:ascii="Times New Roman" w:hAnsi="Times New Roman"/>
          <w:iCs/>
          <w:sz w:val="24"/>
          <w:szCs w:val="24"/>
        </w:rPr>
        <w:t xml:space="preserve">. </w:t>
      </w:r>
      <w:r w:rsidRPr="00C15BD0">
        <w:rPr>
          <w:rFonts w:ascii="Times New Roman" w:hAnsi="Times New Roman"/>
          <w:iCs/>
          <w:sz w:val="24"/>
          <w:szCs w:val="24"/>
        </w:rPr>
        <w:t xml:space="preserve">Most countries across SSA champion the development of </w:t>
      </w:r>
      <w:r w:rsidR="008441F4" w:rsidRPr="00C15BD0">
        <w:rPr>
          <w:rFonts w:ascii="Times New Roman" w:hAnsi="Times New Roman"/>
          <w:iCs/>
          <w:sz w:val="24"/>
          <w:szCs w:val="24"/>
        </w:rPr>
        <w:t xml:space="preserve">innovation and entrepreneurship </w:t>
      </w:r>
      <w:r w:rsidRPr="00C15BD0">
        <w:rPr>
          <w:rFonts w:ascii="Times New Roman" w:hAnsi="Times New Roman"/>
          <w:iCs/>
          <w:sz w:val="24"/>
          <w:szCs w:val="24"/>
        </w:rPr>
        <w:t>(Robson, Haugh, &amp; Obeng, 2009)</w:t>
      </w:r>
      <w:r w:rsidR="00656B37" w:rsidRPr="00C15BD0">
        <w:rPr>
          <w:rFonts w:ascii="Times New Roman" w:hAnsi="Times New Roman"/>
          <w:iCs/>
          <w:sz w:val="24"/>
          <w:szCs w:val="24"/>
        </w:rPr>
        <w:t>.</w:t>
      </w:r>
      <w:r w:rsidRPr="00C15BD0">
        <w:rPr>
          <w:rFonts w:ascii="Times New Roman" w:hAnsi="Times New Roman"/>
          <w:iCs/>
          <w:sz w:val="24"/>
          <w:szCs w:val="24"/>
          <w:lang w:eastAsia="ar-SA"/>
        </w:rPr>
        <w:t xml:space="preserve"> </w:t>
      </w:r>
      <w:r w:rsidRPr="00C15BD0">
        <w:rPr>
          <w:rFonts w:ascii="Times New Roman" w:hAnsi="Times New Roman"/>
          <w:iCs/>
          <w:sz w:val="24"/>
          <w:szCs w:val="24"/>
        </w:rPr>
        <w:t>Abdulai, Thomas and Murphy (2015) studied the influence of industry-university interactions in Ghana</w:t>
      </w:r>
      <w:r w:rsidR="005741FB" w:rsidRPr="00C15BD0">
        <w:rPr>
          <w:rFonts w:ascii="Times New Roman" w:hAnsi="Times New Roman"/>
          <w:iCs/>
          <w:sz w:val="24"/>
          <w:szCs w:val="24"/>
        </w:rPr>
        <w:t xml:space="preserve"> </w:t>
      </w:r>
      <w:r w:rsidR="00F42869" w:rsidRPr="00C15BD0">
        <w:rPr>
          <w:rFonts w:ascii="Times New Roman" w:hAnsi="Times New Roman"/>
          <w:iCs/>
          <w:sz w:val="24"/>
          <w:szCs w:val="24"/>
        </w:rPr>
        <w:t>and found</w:t>
      </w:r>
      <w:r w:rsidR="005741FB" w:rsidRPr="00C15BD0">
        <w:rPr>
          <w:rFonts w:ascii="Times New Roman" w:hAnsi="Times New Roman"/>
          <w:iCs/>
          <w:sz w:val="24"/>
          <w:szCs w:val="24"/>
        </w:rPr>
        <w:t xml:space="preserve"> that </w:t>
      </w:r>
      <w:r w:rsidR="000E3905" w:rsidRPr="00C15BD0">
        <w:rPr>
          <w:rFonts w:ascii="Times New Roman" w:hAnsi="Times New Roman"/>
          <w:iCs/>
          <w:sz w:val="24"/>
          <w:szCs w:val="24"/>
        </w:rPr>
        <w:t xml:space="preserve">formal </w:t>
      </w:r>
      <w:r w:rsidRPr="00C15BD0">
        <w:rPr>
          <w:rFonts w:ascii="Times New Roman" w:hAnsi="Times New Roman"/>
          <w:iCs/>
          <w:sz w:val="24"/>
          <w:szCs w:val="24"/>
        </w:rPr>
        <w:t>links of organisations with universities on their own did not influence innovation</w:t>
      </w:r>
      <w:r w:rsidR="000E3905" w:rsidRPr="00C15BD0">
        <w:rPr>
          <w:rFonts w:ascii="Times New Roman" w:hAnsi="Times New Roman"/>
          <w:iCs/>
          <w:sz w:val="24"/>
          <w:szCs w:val="24"/>
        </w:rPr>
        <w:t>,</w:t>
      </w:r>
      <w:r w:rsidRPr="00C15BD0">
        <w:rPr>
          <w:rFonts w:ascii="Times New Roman" w:hAnsi="Times New Roman"/>
          <w:iCs/>
          <w:sz w:val="24"/>
          <w:szCs w:val="24"/>
        </w:rPr>
        <w:t xml:space="preserve"> but rather co-operative collaborations and knowledge-based networking of businesses support innovations. Robson et al., (2009)</w:t>
      </w:r>
      <w:r w:rsidR="005741FB" w:rsidRPr="00C15BD0">
        <w:rPr>
          <w:rFonts w:ascii="Times New Roman" w:hAnsi="Times New Roman"/>
          <w:iCs/>
          <w:sz w:val="24"/>
          <w:szCs w:val="24"/>
        </w:rPr>
        <w:t>,</w:t>
      </w:r>
      <w:r w:rsidRPr="00C15BD0">
        <w:rPr>
          <w:rFonts w:ascii="Times New Roman" w:hAnsi="Times New Roman"/>
          <w:iCs/>
          <w:sz w:val="24"/>
          <w:szCs w:val="24"/>
        </w:rPr>
        <w:t xml:space="preserve"> </w:t>
      </w:r>
      <w:r w:rsidR="005741FB" w:rsidRPr="00C15BD0">
        <w:rPr>
          <w:rFonts w:ascii="Times New Roman" w:hAnsi="Times New Roman"/>
          <w:iCs/>
          <w:sz w:val="24"/>
          <w:szCs w:val="24"/>
        </w:rPr>
        <w:t xml:space="preserve">subsequently, </w:t>
      </w:r>
      <w:r w:rsidR="008441F4" w:rsidRPr="00C15BD0">
        <w:rPr>
          <w:rFonts w:ascii="Times New Roman" w:hAnsi="Times New Roman"/>
          <w:iCs/>
          <w:sz w:val="24"/>
          <w:szCs w:val="24"/>
        </w:rPr>
        <w:t>argue</w:t>
      </w:r>
      <w:r w:rsidR="005741FB" w:rsidRPr="00C15BD0">
        <w:rPr>
          <w:rFonts w:ascii="Times New Roman" w:hAnsi="Times New Roman"/>
          <w:iCs/>
          <w:sz w:val="24"/>
          <w:szCs w:val="24"/>
        </w:rPr>
        <w:t>d</w:t>
      </w:r>
      <w:r w:rsidRPr="00C15BD0">
        <w:rPr>
          <w:rFonts w:ascii="Times New Roman" w:hAnsi="Times New Roman"/>
          <w:iCs/>
          <w:sz w:val="24"/>
          <w:szCs w:val="24"/>
        </w:rPr>
        <w:t xml:space="preserve"> that</w:t>
      </w:r>
      <w:r w:rsidR="000E3905" w:rsidRPr="00C15BD0">
        <w:rPr>
          <w:rFonts w:ascii="Times New Roman" w:hAnsi="Times New Roman"/>
          <w:iCs/>
          <w:sz w:val="24"/>
          <w:szCs w:val="24"/>
        </w:rPr>
        <w:t>, typically,</w:t>
      </w:r>
      <w:r w:rsidRPr="00C15BD0">
        <w:rPr>
          <w:rFonts w:ascii="Times New Roman" w:hAnsi="Times New Roman"/>
          <w:iCs/>
          <w:sz w:val="24"/>
          <w:szCs w:val="24"/>
        </w:rPr>
        <w:t xml:space="preserve"> Ghanaian innovation involves introducing </w:t>
      </w:r>
      <w:r w:rsidR="00742E41" w:rsidRPr="00C15BD0">
        <w:rPr>
          <w:rFonts w:ascii="Times New Roman" w:hAnsi="Times New Roman"/>
          <w:iCs/>
          <w:sz w:val="24"/>
          <w:szCs w:val="24"/>
        </w:rPr>
        <w:t xml:space="preserve">new </w:t>
      </w:r>
      <w:r w:rsidRPr="00C15BD0">
        <w:rPr>
          <w:rFonts w:ascii="Times New Roman" w:hAnsi="Times New Roman"/>
          <w:iCs/>
          <w:sz w:val="24"/>
          <w:szCs w:val="24"/>
        </w:rPr>
        <w:t>products, services or processes</w:t>
      </w:r>
      <w:r w:rsidR="000E3905" w:rsidRPr="00C15BD0">
        <w:rPr>
          <w:rFonts w:ascii="Times New Roman" w:hAnsi="Times New Roman"/>
          <w:iCs/>
          <w:sz w:val="24"/>
          <w:szCs w:val="24"/>
        </w:rPr>
        <w:t xml:space="preserve"> new to a given firm, but not necessarily new to the industry</w:t>
      </w:r>
      <w:r w:rsidRPr="00C15BD0">
        <w:rPr>
          <w:rFonts w:ascii="Times New Roman" w:hAnsi="Times New Roman"/>
          <w:iCs/>
          <w:sz w:val="24"/>
          <w:szCs w:val="24"/>
        </w:rPr>
        <w:t xml:space="preserve">, individually or collectively. </w:t>
      </w:r>
      <w:r w:rsidR="008441F4" w:rsidRPr="00C15BD0">
        <w:rPr>
          <w:rFonts w:ascii="Times New Roman" w:hAnsi="Times New Roman"/>
          <w:iCs/>
          <w:sz w:val="24"/>
          <w:szCs w:val="24"/>
        </w:rPr>
        <w:t xml:space="preserve">This </w:t>
      </w:r>
      <w:r w:rsidR="000E3905" w:rsidRPr="00C15BD0">
        <w:rPr>
          <w:rFonts w:ascii="Times New Roman" w:hAnsi="Times New Roman"/>
          <w:iCs/>
          <w:sz w:val="24"/>
          <w:szCs w:val="24"/>
        </w:rPr>
        <w:t xml:space="preserve">portrays low </w:t>
      </w:r>
      <w:r w:rsidR="005741FB" w:rsidRPr="00C15BD0">
        <w:rPr>
          <w:rFonts w:ascii="Times New Roman" w:hAnsi="Times New Roman"/>
          <w:iCs/>
          <w:sz w:val="24"/>
          <w:szCs w:val="24"/>
        </w:rPr>
        <w:t xml:space="preserve">technological know-how </w:t>
      </w:r>
      <w:r w:rsidR="000E3905" w:rsidRPr="00C15BD0">
        <w:rPr>
          <w:rFonts w:ascii="Times New Roman" w:hAnsi="Times New Roman"/>
          <w:iCs/>
          <w:sz w:val="24"/>
          <w:szCs w:val="24"/>
        </w:rPr>
        <w:t>not helped by poorly functioning innovation systems and policymaking</w:t>
      </w:r>
      <w:r w:rsidR="005304BF" w:rsidRPr="00C15BD0">
        <w:rPr>
          <w:rFonts w:ascii="Times New Roman" w:hAnsi="Times New Roman"/>
          <w:iCs/>
          <w:sz w:val="24"/>
          <w:szCs w:val="24"/>
        </w:rPr>
        <w:t>, thereby reducing potential T&amp;K transfer</w:t>
      </w:r>
      <w:r w:rsidR="005741FB" w:rsidRPr="00C15BD0">
        <w:rPr>
          <w:rFonts w:ascii="Times New Roman" w:hAnsi="Times New Roman"/>
          <w:iCs/>
          <w:sz w:val="24"/>
          <w:szCs w:val="24"/>
        </w:rPr>
        <w:t>.</w:t>
      </w:r>
      <w:r w:rsidR="00DF65C3" w:rsidRPr="00C15BD0">
        <w:rPr>
          <w:rFonts w:ascii="Times New Roman" w:hAnsi="Times New Roman"/>
          <w:iCs/>
          <w:sz w:val="24"/>
          <w:szCs w:val="24"/>
        </w:rPr>
        <w:t xml:space="preserve"> </w:t>
      </w:r>
    </w:p>
    <w:p w14:paraId="5031DCD7" w14:textId="4672C27F" w:rsidR="00D2708E" w:rsidRPr="00C15BD0" w:rsidRDefault="00F75AB4" w:rsidP="000454D5">
      <w:pPr>
        <w:pStyle w:val="Heading1"/>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t xml:space="preserve">3.1 </w:t>
      </w:r>
      <w:r w:rsidR="00D2708E" w:rsidRPr="00C15BD0">
        <w:rPr>
          <w:rFonts w:ascii="Times New Roman" w:hAnsi="Times New Roman" w:cs="Times New Roman"/>
          <w:b w:val="0"/>
          <w:i/>
          <w:color w:val="auto"/>
          <w:sz w:val="24"/>
          <w:szCs w:val="24"/>
        </w:rPr>
        <w:t>Deployment of Expatriates and local</w:t>
      </w:r>
      <w:r w:rsidR="004C3834" w:rsidRPr="00C15BD0">
        <w:rPr>
          <w:rFonts w:ascii="Times New Roman" w:hAnsi="Times New Roman" w:cs="Times New Roman"/>
          <w:b w:val="0"/>
          <w:i/>
          <w:color w:val="auto"/>
          <w:sz w:val="24"/>
          <w:szCs w:val="24"/>
        </w:rPr>
        <w:t>s</w:t>
      </w:r>
      <w:r w:rsidR="00D2708E" w:rsidRPr="00C15BD0">
        <w:rPr>
          <w:rFonts w:ascii="Times New Roman" w:hAnsi="Times New Roman" w:cs="Times New Roman"/>
          <w:b w:val="0"/>
          <w:i/>
          <w:color w:val="auto"/>
          <w:sz w:val="24"/>
          <w:szCs w:val="24"/>
        </w:rPr>
        <w:t xml:space="preserve"> in Ghana’s construction industry</w:t>
      </w:r>
    </w:p>
    <w:p w14:paraId="53E9ECE5" w14:textId="02B8D49E" w:rsidR="00D2708E" w:rsidRPr="00C15BD0" w:rsidRDefault="00785D68" w:rsidP="000454D5">
      <w:pPr>
        <w:jc w:val="both"/>
        <w:rPr>
          <w:rFonts w:ascii="Times New Roman" w:hAnsi="Times New Roman"/>
          <w:sz w:val="24"/>
          <w:szCs w:val="24"/>
        </w:rPr>
      </w:pPr>
      <w:r w:rsidRPr="00C15BD0">
        <w:rPr>
          <w:rFonts w:ascii="Times New Roman" w:hAnsi="Times New Roman"/>
          <w:sz w:val="24"/>
          <w:szCs w:val="24"/>
        </w:rPr>
        <w:t xml:space="preserve">Soon after independence from British rule in 1957, Ghana’s construction industry was dominated by foreign firms such as Taylor Woodrow and A Lang. Succeeding decades have witnessed underdevelopment of local construction capacity. Local firms have been characterised by serious resource deficiencies in, </w:t>
      </w:r>
      <w:r w:rsidRPr="00C15BD0">
        <w:rPr>
          <w:rFonts w:ascii="Times New Roman" w:hAnsi="Times New Roman"/>
          <w:i/>
          <w:sz w:val="24"/>
          <w:szCs w:val="24"/>
        </w:rPr>
        <w:t>inter alia</w:t>
      </w:r>
      <w:r w:rsidRPr="00C15BD0">
        <w:rPr>
          <w:rFonts w:ascii="Times New Roman" w:hAnsi="Times New Roman"/>
          <w:sz w:val="24"/>
          <w:szCs w:val="24"/>
        </w:rPr>
        <w:t xml:space="preserve">, managerial know-how (Assibey-Mensah, 2009; Osabutey </w:t>
      </w:r>
      <w:r w:rsidRPr="00C15BD0">
        <w:rPr>
          <w:rFonts w:ascii="Times New Roman" w:hAnsi="Times New Roman"/>
          <w:i/>
          <w:sz w:val="24"/>
          <w:szCs w:val="24"/>
        </w:rPr>
        <w:t>et al.</w:t>
      </w:r>
      <w:r w:rsidRPr="00C15BD0">
        <w:rPr>
          <w:rFonts w:ascii="Times New Roman" w:hAnsi="Times New Roman"/>
          <w:sz w:val="24"/>
          <w:szCs w:val="24"/>
        </w:rPr>
        <w:t xml:space="preserve">, 2014). </w:t>
      </w:r>
      <w:r w:rsidR="007D4385" w:rsidRPr="00C15BD0">
        <w:rPr>
          <w:rFonts w:ascii="Times New Roman" w:hAnsi="Times New Roman"/>
          <w:sz w:val="24"/>
          <w:szCs w:val="24"/>
        </w:rPr>
        <w:t>Training and working conditions of the construction workforce in Ghana is poor (World Bank, 2003).</w:t>
      </w:r>
      <w:r w:rsidR="001E49C5" w:rsidRPr="00C15BD0">
        <w:rPr>
          <w:rFonts w:ascii="Times New Roman" w:hAnsi="Times New Roman"/>
          <w:sz w:val="24"/>
          <w:szCs w:val="24"/>
        </w:rPr>
        <w:t xml:space="preserve"> Large foreign firms in Ghana, as in other developing countries, </w:t>
      </w:r>
      <w:r w:rsidR="00F42869" w:rsidRPr="00C15BD0">
        <w:rPr>
          <w:rFonts w:ascii="Times New Roman" w:hAnsi="Times New Roman"/>
          <w:sz w:val="24"/>
          <w:szCs w:val="24"/>
        </w:rPr>
        <w:t>are responsible for large scale projects. L</w:t>
      </w:r>
      <w:r w:rsidR="001E49C5" w:rsidRPr="00C15BD0">
        <w:rPr>
          <w:rFonts w:ascii="Times New Roman" w:hAnsi="Times New Roman"/>
          <w:sz w:val="24"/>
          <w:szCs w:val="24"/>
        </w:rPr>
        <w:t xml:space="preserve">ocal firms are </w:t>
      </w:r>
      <w:r w:rsidR="004B684F" w:rsidRPr="00C15BD0">
        <w:rPr>
          <w:rFonts w:ascii="Times New Roman" w:hAnsi="Times New Roman"/>
          <w:sz w:val="24"/>
          <w:szCs w:val="24"/>
        </w:rPr>
        <w:t xml:space="preserve">in </w:t>
      </w:r>
      <w:r w:rsidR="001E49C5" w:rsidRPr="00C15BD0">
        <w:rPr>
          <w:rFonts w:ascii="Times New Roman" w:hAnsi="Times New Roman"/>
          <w:sz w:val="24"/>
          <w:szCs w:val="24"/>
        </w:rPr>
        <w:t xml:space="preserve">the majority </w:t>
      </w:r>
      <w:r w:rsidR="00F42869" w:rsidRPr="00C15BD0">
        <w:rPr>
          <w:rFonts w:ascii="Times New Roman" w:hAnsi="Times New Roman"/>
          <w:sz w:val="24"/>
          <w:szCs w:val="24"/>
        </w:rPr>
        <w:t xml:space="preserve">but </w:t>
      </w:r>
      <w:r w:rsidR="001E49C5" w:rsidRPr="00C15BD0">
        <w:rPr>
          <w:rFonts w:ascii="Times New Roman" w:hAnsi="Times New Roman"/>
          <w:sz w:val="24"/>
          <w:szCs w:val="24"/>
        </w:rPr>
        <w:t xml:space="preserve">can be categorised as </w:t>
      </w:r>
      <w:r w:rsidR="00F42869" w:rsidRPr="00C15BD0">
        <w:rPr>
          <w:rFonts w:ascii="Times New Roman" w:hAnsi="Times New Roman"/>
          <w:sz w:val="24"/>
          <w:szCs w:val="24"/>
        </w:rPr>
        <w:t>s</w:t>
      </w:r>
      <w:r w:rsidR="001E49C5" w:rsidRPr="00C15BD0">
        <w:rPr>
          <w:rFonts w:ascii="Times New Roman" w:hAnsi="Times New Roman"/>
          <w:sz w:val="24"/>
          <w:szCs w:val="24"/>
        </w:rPr>
        <w:t>mall to medium sized enterprises</w:t>
      </w:r>
      <w:r w:rsidR="004B684F" w:rsidRPr="00C15BD0">
        <w:rPr>
          <w:rFonts w:ascii="Times New Roman" w:hAnsi="Times New Roman"/>
          <w:sz w:val="24"/>
          <w:szCs w:val="24"/>
        </w:rPr>
        <w:t xml:space="preserve"> and are often unable to compete with the foreign firms for the more lucrative large scale projects</w:t>
      </w:r>
      <w:r w:rsidR="001E49C5" w:rsidRPr="00C15BD0">
        <w:rPr>
          <w:rFonts w:ascii="Times New Roman" w:hAnsi="Times New Roman"/>
          <w:sz w:val="24"/>
          <w:szCs w:val="24"/>
        </w:rPr>
        <w:t xml:space="preserve"> (Kheni, Gibb, and Dainty, 2006; Assibey-Mensah, 2009</w:t>
      </w:r>
      <w:r w:rsidR="00742E41" w:rsidRPr="00C15BD0">
        <w:rPr>
          <w:rFonts w:ascii="Times New Roman" w:hAnsi="Times New Roman"/>
          <w:sz w:val="24"/>
          <w:szCs w:val="24"/>
        </w:rPr>
        <w:t xml:space="preserve">; Osabutey </w:t>
      </w:r>
      <w:r w:rsidR="00742E41" w:rsidRPr="00C15BD0">
        <w:rPr>
          <w:rFonts w:ascii="Times New Roman" w:hAnsi="Times New Roman"/>
          <w:i/>
          <w:sz w:val="24"/>
          <w:szCs w:val="24"/>
        </w:rPr>
        <w:t>et al.</w:t>
      </w:r>
      <w:r w:rsidR="00742E41" w:rsidRPr="00C15BD0">
        <w:rPr>
          <w:rFonts w:ascii="Times New Roman" w:hAnsi="Times New Roman"/>
          <w:sz w:val="24"/>
          <w:szCs w:val="24"/>
        </w:rPr>
        <w:t>, 2014</w:t>
      </w:r>
      <w:r w:rsidR="001E49C5" w:rsidRPr="00C15BD0">
        <w:rPr>
          <w:rFonts w:ascii="Times New Roman" w:hAnsi="Times New Roman"/>
          <w:sz w:val="24"/>
          <w:szCs w:val="24"/>
        </w:rPr>
        <w:t xml:space="preserve">). </w:t>
      </w:r>
      <w:r w:rsidR="00B87556" w:rsidRPr="00C15BD0">
        <w:rPr>
          <w:rFonts w:ascii="Times New Roman" w:hAnsi="Times New Roman"/>
          <w:sz w:val="24"/>
          <w:szCs w:val="24"/>
        </w:rPr>
        <w:t xml:space="preserve">Although there is inadequate empirical work that gives details of the deployment of expatriates and locals in the construction industry in Ghana, </w:t>
      </w:r>
      <w:r w:rsidR="00825025" w:rsidRPr="00C15BD0">
        <w:rPr>
          <w:rFonts w:ascii="Times New Roman" w:hAnsi="Times New Roman"/>
          <w:sz w:val="24"/>
          <w:szCs w:val="24"/>
        </w:rPr>
        <w:t xml:space="preserve">existing literature </w:t>
      </w:r>
      <w:r w:rsidR="00B87556" w:rsidRPr="00C15BD0">
        <w:rPr>
          <w:rFonts w:ascii="Times New Roman" w:hAnsi="Times New Roman"/>
          <w:sz w:val="24"/>
          <w:szCs w:val="24"/>
        </w:rPr>
        <w:t xml:space="preserve">suggests </w:t>
      </w:r>
      <w:r w:rsidR="00650B2A" w:rsidRPr="00C15BD0">
        <w:rPr>
          <w:rFonts w:ascii="Times New Roman" w:hAnsi="Times New Roman"/>
          <w:sz w:val="24"/>
          <w:szCs w:val="24"/>
        </w:rPr>
        <w:t xml:space="preserve">that </w:t>
      </w:r>
      <w:r w:rsidR="00B87556" w:rsidRPr="00C15BD0">
        <w:rPr>
          <w:rFonts w:ascii="Times New Roman" w:hAnsi="Times New Roman"/>
          <w:sz w:val="24"/>
          <w:szCs w:val="24"/>
        </w:rPr>
        <w:t>in</w:t>
      </w:r>
      <w:r w:rsidR="00DF65C3" w:rsidRPr="00C15BD0">
        <w:rPr>
          <w:rFonts w:ascii="Times New Roman" w:hAnsi="Times New Roman"/>
          <w:sz w:val="24"/>
          <w:szCs w:val="24"/>
        </w:rPr>
        <w:t xml:space="preserve"> most foreign firms the majority of middle and higher level managerial positions are </w:t>
      </w:r>
      <w:r w:rsidR="006C0225" w:rsidRPr="00C15BD0">
        <w:rPr>
          <w:rFonts w:ascii="Times New Roman" w:hAnsi="Times New Roman"/>
          <w:sz w:val="24"/>
          <w:szCs w:val="24"/>
        </w:rPr>
        <w:t>held</w:t>
      </w:r>
      <w:r w:rsidR="00DF65C3" w:rsidRPr="00C15BD0">
        <w:rPr>
          <w:rFonts w:ascii="Times New Roman" w:hAnsi="Times New Roman"/>
          <w:sz w:val="24"/>
          <w:szCs w:val="24"/>
        </w:rPr>
        <w:t xml:space="preserve"> foreigners</w:t>
      </w:r>
      <w:r w:rsidR="006C0225" w:rsidRPr="00C15BD0">
        <w:rPr>
          <w:rFonts w:ascii="Times New Roman" w:hAnsi="Times New Roman"/>
          <w:sz w:val="24"/>
          <w:szCs w:val="24"/>
        </w:rPr>
        <w:t xml:space="preserve"> with m</w:t>
      </w:r>
      <w:r w:rsidR="00DF65C3" w:rsidRPr="00C15BD0">
        <w:rPr>
          <w:rFonts w:ascii="Times New Roman" w:hAnsi="Times New Roman"/>
          <w:sz w:val="24"/>
          <w:szCs w:val="24"/>
        </w:rPr>
        <w:t>ost of the local employees in low skilled positions</w:t>
      </w:r>
      <w:r w:rsidR="00B87556" w:rsidRPr="00C15BD0">
        <w:rPr>
          <w:rFonts w:ascii="Times New Roman" w:hAnsi="Times New Roman"/>
          <w:sz w:val="24"/>
          <w:szCs w:val="24"/>
        </w:rPr>
        <w:t>. Cost considerations also lead most local firms to hire as few professionals as possible</w:t>
      </w:r>
      <w:r w:rsidR="00DF65C3" w:rsidRPr="00C15BD0">
        <w:rPr>
          <w:rFonts w:ascii="Times New Roman" w:hAnsi="Times New Roman"/>
          <w:sz w:val="24"/>
          <w:szCs w:val="24"/>
        </w:rPr>
        <w:t xml:space="preserve"> (</w:t>
      </w:r>
      <w:r w:rsidR="006C0225" w:rsidRPr="00C15BD0">
        <w:rPr>
          <w:rFonts w:ascii="Times New Roman" w:hAnsi="Times New Roman"/>
          <w:sz w:val="24"/>
          <w:szCs w:val="24"/>
        </w:rPr>
        <w:t xml:space="preserve">Osabutey, Nyuur &amp; Debrah, 2015; </w:t>
      </w:r>
      <w:r w:rsidR="00DF65C3" w:rsidRPr="00C15BD0">
        <w:rPr>
          <w:rFonts w:ascii="Times New Roman" w:hAnsi="Times New Roman"/>
          <w:sz w:val="24"/>
          <w:szCs w:val="24"/>
        </w:rPr>
        <w:t>Osabutey</w:t>
      </w:r>
      <w:r w:rsidR="00062837" w:rsidRPr="00C15BD0">
        <w:rPr>
          <w:rFonts w:ascii="Times New Roman" w:hAnsi="Times New Roman"/>
          <w:sz w:val="24"/>
          <w:szCs w:val="24"/>
        </w:rPr>
        <w:t>,</w:t>
      </w:r>
      <w:r w:rsidR="00DF65C3" w:rsidRPr="00C15BD0">
        <w:rPr>
          <w:rFonts w:ascii="Times New Roman" w:hAnsi="Times New Roman"/>
          <w:sz w:val="24"/>
          <w:szCs w:val="24"/>
        </w:rPr>
        <w:t xml:space="preserve"> </w:t>
      </w:r>
      <w:r w:rsidR="00062837" w:rsidRPr="00C15BD0">
        <w:rPr>
          <w:rFonts w:ascii="Times New Roman" w:hAnsi="Times New Roman"/>
          <w:sz w:val="24"/>
          <w:szCs w:val="24"/>
        </w:rPr>
        <w:t xml:space="preserve">2010). </w:t>
      </w:r>
      <w:r w:rsidR="00B87556" w:rsidRPr="00C15BD0">
        <w:rPr>
          <w:rFonts w:ascii="Times New Roman" w:hAnsi="Times New Roman"/>
          <w:sz w:val="24"/>
          <w:szCs w:val="24"/>
        </w:rPr>
        <w:t xml:space="preserve">Such </w:t>
      </w:r>
      <w:r w:rsidR="004B684F" w:rsidRPr="00C15BD0">
        <w:rPr>
          <w:rFonts w:ascii="Times New Roman" w:hAnsi="Times New Roman"/>
          <w:sz w:val="24"/>
          <w:szCs w:val="24"/>
        </w:rPr>
        <w:t>practices affect</w:t>
      </w:r>
      <w:r w:rsidR="00B87556" w:rsidRPr="00C15BD0">
        <w:rPr>
          <w:rFonts w:ascii="Times New Roman" w:hAnsi="Times New Roman"/>
          <w:sz w:val="24"/>
          <w:szCs w:val="24"/>
        </w:rPr>
        <w:t xml:space="preserve"> the calibre of employees</w:t>
      </w:r>
      <w:r w:rsidR="004B684F" w:rsidRPr="00C15BD0">
        <w:rPr>
          <w:rFonts w:ascii="Times New Roman" w:hAnsi="Times New Roman"/>
          <w:sz w:val="24"/>
          <w:szCs w:val="24"/>
        </w:rPr>
        <w:t xml:space="preserve"> in local firms, in particular, and the </w:t>
      </w:r>
      <w:r w:rsidR="00B87556" w:rsidRPr="00C15BD0">
        <w:rPr>
          <w:rFonts w:ascii="Times New Roman" w:hAnsi="Times New Roman"/>
          <w:sz w:val="24"/>
          <w:szCs w:val="24"/>
        </w:rPr>
        <w:t>construction industry</w:t>
      </w:r>
      <w:r w:rsidR="004B684F" w:rsidRPr="00C15BD0">
        <w:rPr>
          <w:rFonts w:ascii="Times New Roman" w:hAnsi="Times New Roman"/>
          <w:sz w:val="24"/>
          <w:szCs w:val="24"/>
        </w:rPr>
        <w:t xml:space="preserve"> in general</w:t>
      </w:r>
      <w:r w:rsidR="00650B2A" w:rsidRPr="00C15BD0">
        <w:rPr>
          <w:rFonts w:ascii="Times New Roman" w:hAnsi="Times New Roman"/>
          <w:sz w:val="24"/>
          <w:szCs w:val="24"/>
        </w:rPr>
        <w:t xml:space="preserve"> thereby </w:t>
      </w:r>
      <w:r w:rsidR="00B87556" w:rsidRPr="00C15BD0">
        <w:rPr>
          <w:rFonts w:ascii="Times New Roman" w:hAnsi="Times New Roman"/>
          <w:sz w:val="24"/>
          <w:szCs w:val="24"/>
        </w:rPr>
        <w:t>reduc</w:t>
      </w:r>
      <w:r w:rsidR="00650B2A" w:rsidRPr="00C15BD0">
        <w:rPr>
          <w:rFonts w:ascii="Times New Roman" w:hAnsi="Times New Roman"/>
          <w:sz w:val="24"/>
          <w:szCs w:val="24"/>
        </w:rPr>
        <w:t>ing</w:t>
      </w:r>
      <w:r w:rsidR="00B87556" w:rsidRPr="00C15BD0">
        <w:rPr>
          <w:rFonts w:ascii="Times New Roman" w:hAnsi="Times New Roman"/>
          <w:sz w:val="24"/>
          <w:szCs w:val="24"/>
        </w:rPr>
        <w:t xml:space="preserve"> </w:t>
      </w:r>
      <w:r w:rsidR="008158DA" w:rsidRPr="00C15BD0">
        <w:rPr>
          <w:rFonts w:ascii="Times New Roman" w:hAnsi="Times New Roman"/>
          <w:sz w:val="24"/>
          <w:szCs w:val="24"/>
        </w:rPr>
        <w:t xml:space="preserve">potential T&amp;K transfer. </w:t>
      </w:r>
      <w:r w:rsidR="00062837" w:rsidRPr="00C15BD0">
        <w:rPr>
          <w:rFonts w:ascii="Times New Roman" w:hAnsi="Times New Roman"/>
          <w:sz w:val="24"/>
          <w:szCs w:val="24"/>
        </w:rPr>
        <w:t>Chinese firm</w:t>
      </w:r>
      <w:r w:rsidR="008158DA" w:rsidRPr="00C15BD0">
        <w:rPr>
          <w:rFonts w:ascii="Times New Roman" w:hAnsi="Times New Roman"/>
          <w:sz w:val="24"/>
          <w:szCs w:val="24"/>
        </w:rPr>
        <w:t>s</w:t>
      </w:r>
      <w:r w:rsidR="00062837" w:rsidRPr="00C15BD0">
        <w:rPr>
          <w:rFonts w:ascii="Times New Roman" w:hAnsi="Times New Roman"/>
          <w:sz w:val="24"/>
          <w:szCs w:val="24"/>
        </w:rPr>
        <w:t xml:space="preserve"> in Ghana, for example, often hire </w:t>
      </w:r>
      <w:r w:rsidR="00020BF6" w:rsidRPr="00C15BD0">
        <w:rPr>
          <w:rFonts w:ascii="Times New Roman" w:hAnsi="Times New Roman"/>
          <w:sz w:val="24"/>
          <w:szCs w:val="24"/>
        </w:rPr>
        <w:t xml:space="preserve">the </w:t>
      </w:r>
      <w:r w:rsidR="00062837" w:rsidRPr="00C15BD0">
        <w:rPr>
          <w:rFonts w:ascii="Times New Roman" w:hAnsi="Times New Roman"/>
          <w:sz w:val="24"/>
          <w:szCs w:val="24"/>
        </w:rPr>
        <w:t xml:space="preserve">majority of </w:t>
      </w:r>
      <w:r w:rsidR="008158DA" w:rsidRPr="00C15BD0">
        <w:rPr>
          <w:rFonts w:ascii="Times New Roman" w:hAnsi="Times New Roman"/>
          <w:sz w:val="24"/>
          <w:szCs w:val="24"/>
        </w:rPr>
        <w:t xml:space="preserve">local </w:t>
      </w:r>
      <w:r w:rsidR="00062837" w:rsidRPr="00C15BD0">
        <w:rPr>
          <w:rFonts w:ascii="Times New Roman" w:hAnsi="Times New Roman"/>
          <w:sz w:val="24"/>
          <w:szCs w:val="24"/>
        </w:rPr>
        <w:t>employees who</w:t>
      </w:r>
      <w:r w:rsidR="00B40249" w:rsidRPr="00C15BD0">
        <w:rPr>
          <w:rFonts w:ascii="Times New Roman" w:hAnsi="Times New Roman"/>
          <w:sz w:val="24"/>
          <w:szCs w:val="24"/>
        </w:rPr>
        <w:t>se education is not beyond</w:t>
      </w:r>
      <w:r w:rsidR="00062837" w:rsidRPr="00C15BD0">
        <w:rPr>
          <w:rFonts w:ascii="Times New Roman" w:hAnsi="Times New Roman"/>
          <w:sz w:val="24"/>
          <w:szCs w:val="24"/>
        </w:rPr>
        <w:t xml:space="preserve"> formal secondary school (Giese </w:t>
      </w:r>
      <w:r w:rsidR="00EE0C48" w:rsidRPr="00C15BD0">
        <w:rPr>
          <w:rFonts w:ascii="Times New Roman" w:hAnsi="Times New Roman"/>
          <w:sz w:val="24"/>
          <w:szCs w:val="24"/>
        </w:rPr>
        <w:t>&amp;</w:t>
      </w:r>
      <w:r w:rsidR="00062837" w:rsidRPr="00C15BD0">
        <w:rPr>
          <w:rFonts w:ascii="Times New Roman" w:hAnsi="Times New Roman"/>
          <w:sz w:val="24"/>
          <w:szCs w:val="24"/>
        </w:rPr>
        <w:t xml:space="preserve"> </w:t>
      </w:r>
      <w:r w:rsidR="00062837" w:rsidRPr="00C15BD0">
        <w:rPr>
          <w:rFonts w:ascii="Times New Roman" w:hAnsi="Times New Roman"/>
          <w:sz w:val="24"/>
          <w:szCs w:val="24"/>
        </w:rPr>
        <w:lastRenderedPageBreak/>
        <w:t>Thiel, 2014).</w:t>
      </w:r>
      <w:r w:rsidR="008158DA" w:rsidRPr="00C15BD0">
        <w:rPr>
          <w:rFonts w:ascii="Times New Roman" w:hAnsi="Times New Roman"/>
          <w:sz w:val="24"/>
          <w:szCs w:val="24"/>
        </w:rPr>
        <w:t xml:space="preserve"> </w:t>
      </w:r>
      <w:r w:rsidR="00B87556" w:rsidRPr="00C15BD0">
        <w:rPr>
          <w:rFonts w:ascii="Times New Roman" w:hAnsi="Times New Roman"/>
          <w:sz w:val="24"/>
          <w:szCs w:val="24"/>
        </w:rPr>
        <w:t xml:space="preserve">The training of construction professionals at all levels also affects the </w:t>
      </w:r>
      <w:r w:rsidR="004B684F" w:rsidRPr="00C15BD0">
        <w:rPr>
          <w:rFonts w:ascii="Times New Roman" w:hAnsi="Times New Roman"/>
          <w:sz w:val="24"/>
          <w:szCs w:val="24"/>
        </w:rPr>
        <w:t xml:space="preserve">stock of construction professionals and artisans that could be employed by both foreign and local </w:t>
      </w:r>
      <w:r w:rsidR="00B87556" w:rsidRPr="00C15BD0">
        <w:rPr>
          <w:rFonts w:ascii="Times New Roman" w:hAnsi="Times New Roman"/>
          <w:sz w:val="24"/>
          <w:szCs w:val="24"/>
        </w:rPr>
        <w:t xml:space="preserve">construction firms. </w:t>
      </w:r>
      <w:r w:rsidR="002E2B9C" w:rsidRPr="00C15BD0">
        <w:rPr>
          <w:rFonts w:ascii="Times New Roman" w:hAnsi="Times New Roman"/>
          <w:sz w:val="24"/>
          <w:szCs w:val="24"/>
        </w:rPr>
        <w:t xml:space="preserve">Egmond and Erkelens (2007) observed that there was lack of investment by </w:t>
      </w:r>
      <w:r w:rsidR="00B87556" w:rsidRPr="00C15BD0">
        <w:rPr>
          <w:rFonts w:ascii="Times New Roman" w:hAnsi="Times New Roman"/>
          <w:sz w:val="24"/>
          <w:szCs w:val="24"/>
        </w:rPr>
        <w:t xml:space="preserve">the </w:t>
      </w:r>
      <w:r w:rsidR="002E2B9C" w:rsidRPr="00C15BD0">
        <w:rPr>
          <w:rFonts w:ascii="Times New Roman" w:hAnsi="Times New Roman"/>
          <w:sz w:val="24"/>
          <w:szCs w:val="24"/>
        </w:rPr>
        <w:t xml:space="preserve">government </w:t>
      </w:r>
      <w:r w:rsidR="00B87556" w:rsidRPr="00C15BD0">
        <w:rPr>
          <w:rFonts w:ascii="Times New Roman" w:hAnsi="Times New Roman"/>
          <w:sz w:val="24"/>
          <w:szCs w:val="24"/>
        </w:rPr>
        <w:t xml:space="preserve">of Ghana </w:t>
      </w:r>
      <w:r w:rsidR="002E2B9C" w:rsidRPr="00C15BD0">
        <w:rPr>
          <w:rFonts w:ascii="Times New Roman" w:hAnsi="Times New Roman"/>
          <w:sz w:val="24"/>
          <w:szCs w:val="24"/>
        </w:rPr>
        <w:t xml:space="preserve">into laboratories, workshops and information facilities in the training of construction professionals in polytechnics. Consequently, </w:t>
      </w:r>
      <w:r w:rsidR="00F42869" w:rsidRPr="00C15BD0">
        <w:rPr>
          <w:rFonts w:ascii="Times New Roman" w:hAnsi="Times New Roman"/>
          <w:sz w:val="24"/>
          <w:szCs w:val="24"/>
        </w:rPr>
        <w:t>graduates</w:t>
      </w:r>
      <w:r w:rsidR="002E2B9C" w:rsidRPr="00C15BD0">
        <w:rPr>
          <w:rFonts w:ascii="Times New Roman" w:hAnsi="Times New Roman"/>
          <w:sz w:val="24"/>
          <w:szCs w:val="24"/>
        </w:rPr>
        <w:t xml:space="preserve"> from such institutions lacked the requisite skills</w:t>
      </w:r>
      <w:r w:rsidR="00F42869" w:rsidRPr="00C15BD0">
        <w:rPr>
          <w:rFonts w:ascii="Times New Roman" w:hAnsi="Times New Roman"/>
          <w:sz w:val="24"/>
          <w:szCs w:val="24"/>
        </w:rPr>
        <w:t xml:space="preserve"> to meet industry requirements in a globalised world</w:t>
      </w:r>
      <w:r w:rsidR="002E2B9C" w:rsidRPr="00C15BD0">
        <w:rPr>
          <w:rFonts w:ascii="Times New Roman" w:hAnsi="Times New Roman"/>
          <w:sz w:val="24"/>
          <w:szCs w:val="24"/>
        </w:rPr>
        <w:t>. It is, therefore, no wonder that for certain skills sets, foreign firms are likely to prefer hiring non-Ghanaians who were better skilled. That is why Osabutey, Nyuur and Debrah (</w:t>
      </w:r>
      <w:r w:rsidR="007A6215" w:rsidRPr="00C15BD0">
        <w:rPr>
          <w:rFonts w:ascii="Times New Roman" w:hAnsi="Times New Roman"/>
          <w:sz w:val="24"/>
          <w:szCs w:val="24"/>
        </w:rPr>
        <w:t>2012) suggested the need for policies that would ensure that educational and training institutions are adequately resourced and equipped to train construction workers at all levels.</w:t>
      </w:r>
      <w:r w:rsidR="00742E41" w:rsidRPr="00C15BD0">
        <w:rPr>
          <w:rFonts w:ascii="Times New Roman" w:hAnsi="Times New Roman"/>
          <w:sz w:val="24"/>
          <w:szCs w:val="24"/>
        </w:rPr>
        <w:t xml:space="preserve"> Osabutey and Croucher (2018) suggest that, in general, exisiting weaknesses in the prevailing institutional arrangements inhibit the exploitation of T&amp;K transfer potential. </w:t>
      </w:r>
    </w:p>
    <w:p w14:paraId="3CB9740C" w14:textId="3B9C5169" w:rsidR="0066777D" w:rsidRPr="00C15BD0" w:rsidRDefault="00F75AB4" w:rsidP="000454D5">
      <w:pPr>
        <w:pStyle w:val="Heading1"/>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t xml:space="preserve">3.3 </w:t>
      </w:r>
      <w:r w:rsidR="0066777D" w:rsidRPr="00C15BD0">
        <w:rPr>
          <w:rFonts w:ascii="Times New Roman" w:hAnsi="Times New Roman" w:cs="Times New Roman"/>
          <w:b w:val="0"/>
          <w:i/>
          <w:color w:val="auto"/>
          <w:sz w:val="24"/>
          <w:szCs w:val="24"/>
        </w:rPr>
        <w:t>Ghana’s construction industry and Chinese construction firms in Africa</w:t>
      </w:r>
    </w:p>
    <w:p w14:paraId="010F5609" w14:textId="3997AC44" w:rsidR="00952CB9" w:rsidRPr="00C15BD0" w:rsidRDefault="0033264B" w:rsidP="000454D5">
      <w:pPr>
        <w:suppressAutoHyphens/>
        <w:autoSpaceDE w:val="0"/>
        <w:jc w:val="both"/>
        <w:rPr>
          <w:rFonts w:ascii="Times New Roman" w:hAnsi="Times New Roman"/>
          <w:sz w:val="24"/>
          <w:szCs w:val="24"/>
          <w:lang w:eastAsia="ar-SA"/>
        </w:rPr>
      </w:pPr>
      <w:r w:rsidRPr="00C15BD0">
        <w:rPr>
          <w:rFonts w:ascii="Times New Roman" w:hAnsi="Times New Roman"/>
          <w:sz w:val="24"/>
          <w:szCs w:val="24"/>
          <w:lang w:eastAsia="ar-SA"/>
        </w:rPr>
        <w:t xml:space="preserve">The earlier </w:t>
      </w:r>
      <w:r w:rsidR="00132CCB" w:rsidRPr="00C15BD0">
        <w:rPr>
          <w:rFonts w:ascii="Times New Roman" w:hAnsi="Times New Roman"/>
          <w:sz w:val="24"/>
          <w:szCs w:val="24"/>
          <w:lang w:eastAsia="ar-SA"/>
        </w:rPr>
        <w:t xml:space="preserve">rapid </w:t>
      </w:r>
      <w:r w:rsidRPr="00C15BD0">
        <w:rPr>
          <w:rFonts w:ascii="Times New Roman" w:hAnsi="Times New Roman"/>
          <w:sz w:val="24"/>
          <w:szCs w:val="24"/>
          <w:lang w:eastAsia="ar-SA"/>
        </w:rPr>
        <w:t xml:space="preserve">economic development </w:t>
      </w:r>
      <w:r w:rsidR="00132CCB" w:rsidRPr="00C15BD0">
        <w:rPr>
          <w:rFonts w:ascii="Times New Roman" w:hAnsi="Times New Roman"/>
          <w:sz w:val="24"/>
          <w:szCs w:val="24"/>
          <w:lang w:eastAsia="ar-SA"/>
        </w:rPr>
        <w:t>soon after independence in 1957 was engineer</w:t>
      </w:r>
      <w:r w:rsidR="00BF7831" w:rsidRPr="00C15BD0">
        <w:rPr>
          <w:rFonts w:ascii="Times New Roman" w:hAnsi="Times New Roman"/>
          <w:sz w:val="24"/>
          <w:szCs w:val="24"/>
          <w:lang w:eastAsia="ar-SA"/>
        </w:rPr>
        <w:t>ed</w:t>
      </w:r>
      <w:r w:rsidR="00132CCB" w:rsidRPr="00C15BD0">
        <w:rPr>
          <w:rFonts w:ascii="Times New Roman" w:hAnsi="Times New Roman"/>
          <w:sz w:val="24"/>
          <w:szCs w:val="24"/>
          <w:lang w:eastAsia="ar-SA"/>
        </w:rPr>
        <w:t xml:space="preserve"> by </w:t>
      </w:r>
      <w:r w:rsidRPr="00C15BD0">
        <w:rPr>
          <w:rFonts w:ascii="Times New Roman" w:hAnsi="Times New Roman"/>
          <w:sz w:val="24"/>
          <w:szCs w:val="24"/>
          <w:lang w:eastAsia="ar-SA"/>
        </w:rPr>
        <w:t>pursu</w:t>
      </w:r>
      <w:r w:rsidR="00132CCB" w:rsidRPr="00C15BD0">
        <w:rPr>
          <w:rFonts w:ascii="Times New Roman" w:hAnsi="Times New Roman"/>
          <w:sz w:val="24"/>
          <w:szCs w:val="24"/>
          <w:lang w:eastAsia="ar-SA"/>
        </w:rPr>
        <w:t>ing</w:t>
      </w:r>
      <w:r w:rsidRPr="00C15BD0">
        <w:rPr>
          <w:rFonts w:ascii="Times New Roman" w:hAnsi="Times New Roman"/>
          <w:sz w:val="24"/>
          <w:szCs w:val="24"/>
          <w:lang w:eastAsia="ar-SA"/>
        </w:rPr>
        <w:t xml:space="preserve"> strong socialist policies</w:t>
      </w:r>
      <w:r w:rsidR="00132CCB" w:rsidRPr="00C15BD0">
        <w:rPr>
          <w:rFonts w:ascii="Times New Roman" w:hAnsi="Times New Roman"/>
          <w:sz w:val="24"/>
          <w:szCs w:val="24"/>
          <w:lang w:eastAsia="ar-SA"/>
        </w:rPr>
        <w:t xml:space="preserve">. The trend could not be sustained and led to economic decline </w:t>
      </w:r>
      <w:r w:rsidRPr="00C15BD0">
        <w:rPr>
          <w:rFonts w:ascii="Times New Roman" w:hAnsi="Times New Roman"/>
          <w:sz w:val="24"/>
          <w:szCs w:val="24"/>
          <w:lang w:eastAsia="ar-SA"/>
        </w:rPr>
        <w:t>in the 1980s</w:t>
      </w:r>
      <w:r w:rsidR="005124CA" w:rsidRPr="00C15BD0">
        <w:rPr>
          <w:rFonts w:ascii="Times New Roman" w:hAnsi="Times New Roman"/>
          <w:sz w:val="24"/>
          <w:szCs w:val="24"/>
          <w:lang w:eastAsia="ar-SA"/>
        </w:rPr>
        <w:t xml:space="preserve">. </w:t>
      </w:r>
      <w:r w:rsidR="00132CCB" w:rsidRPr="00C15BD0">
        <w:rPr>
          <w:rFonts w:ascii="Times New Roman" w:hAnsi="Times New Roman"/>
          <w:sz w:val="24"/>
          <w:szCs w:val="24"/>
          <w:lang w:eastAsia="ar-SA"/>
        </w:rPr>
        <w:t>In 1983, t</w:t>
      </w:r>
      <w:r w:rsidR="005124CA" w:rsidRPr="00C15BD0">
        <w:rPr>
          <w:rFonts w:ascii="Times New Roman" w:hAnsi="Times New Roman"/>
          <w:sz w:val="24"/>
          <w:szCs w:val="24"/>
          <w:lang w:eastAsia="ar-SA"/>
        </w:rPr>
        <w:t xml:space="preserve">he Ghanaian government </w:t>
      </w:r>
      <w:r w:rsidR="00132CCB" w:rsidRPr="00C15BD0">
        <w:rPr>
          <w:rFonts w:ascii="Times New Roman" w:hAnsi="Times New Roman"/>
          <w:sz w:val="24"/>
          <w:szCs w:val="24"/>
          <w:lang w:eastAsia="ar-SA"/>
        </w:rPr>
        <w:t xml:space="preserve">had to </w:t>
      </w:r>
      <w:r w:rsidR="005124CA" w:rsidRPr="00C15BD0">
        <w:rPr>
          <w:rFonts w:ascii="Times New Roman" w:hAnsi="Times New Roman"/>
          <w:sz w:val="24"/>
          <w:szCs w:val="24"/>
          <w:lang w:eastAsia="ar-SA"/>
        </w:rPr>
        <w:t xml:space="preserve">adopt the World Bank and International Monetary Fund’s structural adjustment </w:t>
      </w:r>
      <w:r w:rsidR="00952CB9" w:rsidRPr="00C15BD0">
        <w:rPr>
          <w:rFonts w:ascii="Times New Roman" w:hAnsi="Times New Roman"/>
          <w:sz w:val="24"/>
          <w:szCs w:val="24"/>
          <w:lang w:eastAsia="ar-SA"/>
        </w:rPr>
        <w:t>policies which were</w:t>
      </w:r>
      <w:r w:rsidR="005124CA" w:rsidRPr="00C15BD0">
        <w:rPr>
          <w:rFonts w:ascii="Times New Roman" w:hAnsi="Times New Roman"/>
          <w:sz w:val="24"/>
          <w:szCs w:val="24"/>
          <w:lang w:eastAsia="ar-SA"/>
        </w:rPr>
        <w:t xml:space="preserve"> designed to liberalise the economy to attract FDI (Grant, 2001)</w:t>
      </w:r>
      <w:r w:rsidRPr="00C15BD0">
        <w:rPr>
          <w:rFonts w:ascii="Times New Roman" w:hAnsi="Times New Roman"/>
          <w:sz w:val="24"/>
          <w:szCs w:val="24"/>
          <w:lang w:eastAsia="ar-SA"/>
        </w:rPr>
        <w:t xml:space="preserve">. </w:t>
      </w:r>
      <w:r w:rsidR="00077D77" w:rsidRPr="00C15BD0">
        <w:rPr>
          <w:rFonts w:ascii="Times New Roman" w:hAnsi="Times New Roman"/>
          <w:sz w:val="24"/>
          <w:szCs w:val="24"/>
          <w:lang w:eastAsia="ar-SA"/>
        </w:rPr>
        <w:t>The current level of technology and innovation in Ghana is low</w:t>
      </w:r>
      <w:r w:rsidR="00C95255" w:rsidRPr="00C15BD0">
        <w:rPr>
          <w:rFonts w:ascii="Times New Roman" w:hAnsi="Times New Roman"/>
          <w:sz w:val="24"/>
          <w:szCs w:val="24"/>
          <w:lang w:eastAsia="ar-SA"/>
        </w:rPr>
        <w:t xml:space="preserve"> (Osabutey and Croucher) this is further evidenced by l</w:t>
      </w:r>
      <w:r w:rsidR="00AA5409" w:rsidRPr="00C15BD0">
        <w:rPr>
          <w:rFonts w:ascii="Times New Roman" w:hAnsi="Times New Roman"/>
          <w:sz w:val="24"/>
          <w:szCs w:val="24"/>
          <w:lang w:eastAsia="ar-SA"/>
        </w:rPr>
        <w:t xml:space="preserve">ow technology transfer from FDI, for Ghana in particular and Africa in general, </w:t>
      </w:r>
      <w:r w:rsidR="00C95255" w:rsidRPr="00C15BD0">
        <w:rPr>
          <w:rFonts w:ascii="Times New Roman" w:hAnsi="Times New Roman"/>
          <w:sz w:val="24"/>
          <w:szCs w:val="24"/>
          <w:lang w:eastAsia="ar-SA"/>
        </w:rPr>
        <w:t>in the Global Competitiveness Report of the World Eco</w:t>
      </w:r>
      <w:r w:rsidR="003467CB" w:rsidRPr="00C15BD0">
        <w:rPr>
          <w:rFonts w:ascii="Times New Roman" w:hAnsi="Times New Roman"/>
          <w:sz w:val="24"/>
          <w:szCs w:val="24"/>
          <w:lang w:eastAsia="ar-SA"/>
        </w:rPr>
        <w:t>no</w:t>
      </w:r>
      <w:r w:rsidR="00C95255" w:rsidRPr="00C15BD0">
        <w:rPr>
          <w:rFonts w:ascii="Times New Roman" w:hAnsi="Times New Roman"/>
          <w:sz w:val="24"/>
          <w:szCs w:val="24"/>
          <w:lang w:eastAsia="ar-SA"/>
        </w:rPr>
        <w:t>mic Forum (2018)</w:t>
      </w:r>
      <w:r w:rsidR="00077D77" w:rsidRPr="00C15BD0">
        <w:rPr>
          <w:rFonts w:ascii="Times New Roman" w:hAnsi="Times New Roman"/>
          <w:sz w:val="24"/>
          <w:szCs w:val="24"/>
          <w:lang w:eastAsia="ar-SA"/>
        </w:rPr>
        <w:t>. This is striking because South Korea which has consistently topped the Bloomberg Innovation index (2017) ha</w:t>
      </w:r>
      <w:r w:rsidR="00132CCB" w:rsidRPr="00C15BD0">
        <w:rPr>
          <w:rFonts w:ascii="Times New Roman" w:hAnsi="Times New Roman"/>
          <w:sz w:val="24"/>
          <w:szCs w:val="24"/>
          <w:lang w:eastAsia="ar-SA"/>
        </w:rPr>
        <w:t>d</w:t>
      </w:r>
      <w:r w:rsidR="00077D77" w:rsidRPr="00C15BD0">
        <w:rPr>
          <w:rFonts w:ascii="Times New Roman" w:hAnsi="Times New Roman"/>
          <w:sz w:val="24"/>
          <w:szCs w:val="24"/>
          <w:lang w:eastAsia="ar-SA"/>
        </w:rPr>
        <w:t xml:space="preserve"> a GDP similar to Ghana at the time of independence </w:t>
      </w:r>
      <w:r w:rsidR="00952CB9" w:rsidRPr="00C15BD0">
        <w:rPr>
          <w:rFonts w:ascii="Times New Roman" w:hAnsi="Times New Roman"/>
          <w:sz w:val="24"/>
          <w:szCs w:val="24"/>
          <w:lang w:eastAsia="ar-SA"/>
        </w:rPr>
        <w:t>(Osabutey &amp; Debrah, 2012).</w:t>
      </w:r>
      <w:r w:rsidR="00077D77" w:rsidRPr="00C15BD0">
        <w:rPr>
          <w:rFonts w:ascii="Times New Roman" w:hAnsi="Times New Roman"/>
          <w:sz w:val="24"/>
          <w:szCs w:val="24"/>
          <w:lang w:eastAsia="ar-SA"/>
        </w:rPr>
        <w:t xml:space="preserve"> </w:t>
      </w:r>
    </w:p>
    <w:p w14:paraId="31A5B31F" w14:textId="5B717E93" w:rsidR="0066777D" w:rsidRPr="00C15BD0" w:rsidRDefault="0066777D" w:rsidP="002D6087">
      <w:pPr>
        <w:suppressAutoHyphens/>
        <w:autoSpaceDE w:val="0"/>
        <w:ind w:firstLine="720"/>
        <w:jc w:val="both"/>
        <w:rPr>
          <w:rFonts w:ascii="Times New Roman" w:hAnsi="Times New Roman"/>
          <w:sz w:val="24"/>
          <w:szCs w:val="24"/>
          <w:highlight w:val="yellow"/>
          <w:lang w:eastAsia="ar-SA"/>
        </w:rPr>
      </w:pPr>
      <w:r w:rsidRPr="00C15BD0">
        <w:rPr>
          <w:rFonts w:ascii="Times New Roman" w:hAnsi="Times New Roman"/>
          <w:sz w:val="24"/>
          <w:szCs w:val="24"/>
          <w:lang w:eastAsia="ar-SA"/>
        </w:rPr>
        <w:t xml:space="preserve">The construction industry  has been Ghana’s </w:t>
      </w:r>
      <w:r w:rsidRPr="00C15BD0">
        <w:rPr>
          <w:rFonts w:ascii="Times New Roman" w:hAnsi="Times New Roman"/>
          <w:bCs/>
          <w:sz w:val="24"/>
          <w:szCs w:val="24"/>
          <w:lang w:eastAsia="ar-SA"/>
        </w:rPr>
        <w:t xml:space="preserve">fastest growing industrial sector in the last decade </w:t>
      </w:r>
      <w:r w:rsidRPr="00C15BD0">
        <w:rPr>
          <w:rFonts w:ascii="Times New Roman" w:hAnsi="Times New Roman"/>
          <w:bCs/>
          <w:sz w:val="24"/>
          <w:szCs w:val="24"/>
          <w:lang w:eastAsia="ar-SA"/>
        </w:rPr>
        <w:fldChar w:fldCharType="begin"/>
      </w:r>
      <w:r w:rsidRPr="00C15BD0">
        <w:rPr>
          <w:rFonts w:ascii="Times New Roman" w:hAnsi="Times New Roman"/>
          <w:bCs/>
          <w:sz w:val="24"/>
          <w:szCs w:val="24"/>
          <w:lang w:eastAsia="ar-SA"/>
        </w:rPr>
        <w:instrText xml:space="preserve"> ADDIN EN.CITE &lt;EndNote&gt;&lt;Cite&gt;&lt;Author&gt;Anaman&lt;/Author&gt;&lt;Year&gt;2007&lt;/Year&gt;&lt;RecNum&gt;186&lt;/RecNum&gt;&lt;record&gt;&lt;rec-number&gt;186&lt;/rec-number&gt;&lt;foreign-keys&gt;&lt;key app="EN" db-id="zva9rza0pxveejewpszx2dsmtxptswza0vz9"&gt;186&lt;/key&gt;&lt;/foreign-keys&gt;&lt;ref-type name="Journal Article"&gt;17&lt;/ref-type&gt;&lt;contributors&gt;&lt;authors&gt;&lt;author&gt; Anaman, Kwabena Asomanin&lt;/author&gt;&lt;author&gt;Osei-Amponsah, Charity&lt;/author&gt;&lt;/authors&gt;&lt;/contributors&gt;&lt;titles&gt;&lt;title&gt;Analysis of the causality links between the growth of the construction industry and the growth of the macro-economy in Ghana&lt;/title&gt;&lt;secondary-title&gt;Construction Management and Economics&lt;/secondary-title&gt;&lt;/titles&gt;&lt;periodical&gt;&lt;full-title&gt;Construction Management and Economics&lt;/full-title&gt;&lt;/periodical&gt;&lt;pages&gt;951-961&lt;/pages&gt;&lt;volume&gt;25&lt;/volume&gt;&lt;number&gt;9&lt;/number&gt;&lt;dates&gt;&lt;year&gt;2007&lt;/year&gt;&lt;/dates&gt;&lt;urls&gt;&lt;/urls&gt;&lt;/record&gt;&lt;/Cite&gt;&lt;Cite&gt;&lt;Author&gt;Sutton&lt;/Author&gt;&lt;Year&gt;2012&lt;/Year&gt;&lt;RecNum&gt;534&lt;/RecNum&gt;&lt;record&gt;&lt;rec-number&gt;534&lt;/rec-number&gt;&lt;foreign-keys&gt;&lt;key app="EN" db-id="zva9rza0pxveejewpszx2dsmtxptswza0vz9"&gt;534&lt;/key&gt;&lt;/foreign-keys&gt;&lt;ref-type name="Report"&gt;27&lt;/ref-type&gt;&lt;contributors&gt;&lt;authors&gt;&lt;author&gt;Sutton, John&lt;/author&gt;&lt;author&gt;Kpentey, Bennet&lt;/author&gt;&lt;/authors&gt;&lt;/contributors&gt;&lt;titles&gt;&lt;title&gt;An Enterprise Map of Ghana&lt;/title&gt;&lt;/titles&gt;&lt;dates&gt;&lt;year&gt;2012&lt;/year&gt;&lt;/dates&gt;&lt;publisher&gt;International Growth Centre&lt;/publisher&gt;&lt;urls&gt;&lt;/urls&gt;&lt;/record&gt;&lt;/Cite&gt;&lt;/EndNote&gt;</w:instrText>
      </w:r>
      <w:r w:rsidRPr="00C15BD0">
        <w:rPr>
          <w:rFonts w:ascii="Times New Roman" w:hAnsi="Times New Roman"/>
          <w:bCs/>
          <w:sz w:val="24"/>
          <w:szCs w:val="24"/>
          <w:lang w:eastAsia="ar-SA"/>
        </w:rPr>
        <w:fldChar w:fldCharType="separate"/>
      </w:r>
      <w:r w:rsidRPr="00C15BD0">
        <w:rPr>
          <w:rFonts w:ascii="Times New Roman" w:hAnsi="Times New Roman"/>
          <w:bCs/>
          <w:noProof/>
          <w:sz w:val="24"/>
          <w:szCs w:val="24"/>
          <w:lang w:eastAsia="ar-SA"/>
        </w:rPr>
        <w:t>(Anaman &amp; Osei-Amponsah, 2007; Sutton &amp; Kpentey, 2012)</w:t>
      </w:r>
      <w:r w:rsidRPr="00C15BD0">
        <w:rPr>
          <w:rFonts w:ascii="Times New Roman" w:hAnsi="Times New Roman"/>
          <w:bCs/>
          <w:sz w:val="24"/>
          <w:szCs w:val="24"/>
          <w:lang w:eastAsia="ar-SA"/>
        </w:rPr>
        <w:fldChar w:fldCharType="end"/>
      </w:r>
      <w:r w:rsidR="00982F89" w:rsidRPr="00C15BD0">
        <w:rPr>
          <w:rFonts w:ascii="Times New Roman" w:hAnsi="Times New Roman"/>
          <w:bCs/>
          <w:sz w:val="24"/>
          <w:szCs w:val="24"/>
          <w:lang w:eastAsia="ar-SA"/>
        </w:rPr>
        <w:t>;</w:t>
      </w:r>
      <w:r w:rsidRPr="00C15BD0">
        <w:rPr>
          <w:rFonts w:ascii="Times New Roman" w:hAnsi="Times New Roman"/>
          <w:bCs/>
          <w:sz w:val="24"/>
          <w:szCs w:val="24"/>
          <w:lang w:eastAsia="ar-SA"/>
        </w:rPr>
        <w:t xml:space="preserve"> the third sector behind manufacturing and services for employment generat</w:t>
      </w:r>
      <w:r w:rsidR="00132CCB" w:rsidRPr="00C15BD0">
        <w:rPr>
          <w:rFonts w:ascii="Times New Roman" w:hAnsi="Times New Roman"/>
          <w:bCs/>
          <w:sz w:val="24"/>
          <w:szCs w:val="24"/>
          <w:lang w:eastAsia="ar-SA"/>
        </w:rPr>
        <w:t xml:space="preserve">ed by </w:t>
      </w:r>
      <w:r w:rsidRPr="00C15BD0">
        <w:rPr>
          <w:rFonts w:ascii="Times New Roman" w:hAnsi="Times New Roman"/>
          <w:bCs/>
          <w:sz w:val="24"/>
          <w:szCs w:val="24"/>
          <w:lang w:eastAsia="ar-SA"/>
        </w:rPr>
        <w:t xml:space="preserve">foreign </w:t>
      </w:r>
      <w:r w:rsidR="00132CCB" w:rsidRPr="00C15BD0">
        <w:rPr>
          <w:rFonts w:ascii="Times New Roman" w:hAnsi="Times New Roman"/>
          <w:bCs/>
          <w:sz w:val="24"/>
          <w:szCs w:val="24"/>
          <w:lang w:eastAsia="ar-SA"/>
        </w:rPr>
        <w:t>firms</w:t>
      </w:r>
      <w:r w:rsidR="005304BF" w:rsidRPr="00C15BD0">
        <w:rPr>
          <w:rFonts w:ascii="Times New Roman" w:hAnsi="Times New Roman"/>
          <w:bCs/>
          <w:sz w:val="24"/>
          <w:szCs w:val="24"/>
          <w:lang w:eastAsia="ar-SA"/>
        </w:rPr>
        <w:t xml:space="preserve"> (Osabutey &amp; Debrah, 2012)</w:t>
      </w:r>
      <w:r w:rsidR="005304BF" w:rsidRPr="00C15BD0">
        <w:rPr>
          <w:rFonts w:ascii="Times New Roman" w:hAnsi="Times New Roman"/>
          <w:bCs/>
          <w:noProof/>
          <w:sz w:val="24"/>
          <w:szCs w:val="24"/>
          <w:lang w:eastAsia="ar-SA"/>
        </w:rPr>
        <w:t>.</w:t>
      </w:r>
      <w:r w:rsidRPr="00C15BD0">
        <w:rPr>
          <w:rFonts w:ascii="Times New Roman" w:hAnsi="Times New Roman"/>
          <w:bCs/>
          <w:sz w:val="24"/>
          <w:szCs w:val="24"/>
          <w:lang w:eastAsia="ar-SA"/>
        </w:rPr>
        <w:t xml:space="preserve"> </w:t>
      </w:r>
      <w:r w:rsidRPr="00C15BD0">
        <w:rPr>
          <w:rFonts w:ascii="Times New Roman" w:eastAsia="Times New Roman" w:hAnsi="Times New Roman"/>
          <w:bCs/>
          <w:sz w:val="24"/>
          <w:szCs w:val="24"/>
          <w:lang w:eastAsia="ar-SA"/>
        </w:rPr>
        <w:t xml:space="preserve">Local small and medium-sized construction firms exist, but largely lack capabilities required to win and execute major contracts </w:t>
      </w:r>
      <w:r w:rsidRPr="00C15BD0">
        <w:rPr>
          <w:rFonts w:ascii="Times New Roman" w:eastAsia="Times New Roman" w:hAnsi="Times New Roman"/>
          <w:bCs/>
          <w:sz w:val="24"/>
          <w:szCs w:val="24"/>
          <w:lang w:eastAsia="ar-SA"/>
        </w:rPr>
        <w:fldChar w:fldCharType="begin"/>
      </w:r>
      <w:r w:rsidRPr="00C15BD0">
        <w:rPr>
          <w:rFonts w:ascii="Times New Roman" w:eastAsia="Times New Roman" w:hAnsi="Times New Roman"/>
          <w:bCs/>
          <w:sz w:val="24"/>
          <w:szCs w:val="24"/>
          <w:lang w:eastAsia="ar-SA"/>
        </w:rPr>
        <w:instrText xml:space="preserve"> ADDIN EN.CITE &lt;EndNote&gt;&lt;Cite&gt;&lt;Author&gt;Assibey-Mensah&lt;/Author&gt;&lt;Year&gt;2008&lt;/Year&gt;&lt;RecNum&gt;536&lt;/RecNum&gt;&lt;record&gt;&lt;rec-number&gt;536&lt;/rec-number&gt;&lt;foreign-keys&gt;&lt;key app="EN" db-id="zva9rza0pxveejewpszx2dsmtxptswza0vz9"&gt;536&lt;/key&gt;&lt;/foreign-keys&gt;&lt;ref-type name="Journal Article"&gt;17&lt;/ref-type&gt;&lt;contributors&gt;&lt;authors&gt;&lt;author&gt;Assibey-Mensah, G. O&lt;/author&gt;&lt;/authors&gt;&lt;/contributors&gt;&lt;titles&gt;&lt;title&gt;Ghana&amp;apos;s Construction Industry and Global Competition: A Research Note&lt;/title&gt;&lt;secondary-title&gt;Journal of Black Studies&lt;/secondary-title&gt;&lt;/titles&gt;&lt;periodical&gt;&lt;full-title&gt;Journal of Black Studies&lt;/full-title&gt;&lt;/periodical&gt;&lt;pages&gt;974-989&lt;/pages&gt;&lt;volume&gt;39&lt;/volume&gt;&lt;number&gt;6&lt;/number&gt;&lt;dates&gt;&lt;year&gt;2008&lt;/year&gt;&lt;/dates&gt;&lt;urls&gt;&lt;/urls&gt;&lt;/record&gt;&lt;/Cite&gt;&lt;/EndNote&gt;</w:instrText>
      </w:r>
      <w:r w:rsidRPr="00C15BD0">
        <w:rPr>
          <w:rFonts w:ascii="Times New Roman" w:eastAsia="Times New Roman" w:hAnsi="Times New Roman"/>
          <w:bCs/>
          <w:sz w:val="24"/>
          <w:szCs w:val="24"/>
          <w:lang w:eastAsia="ar-SA"/>
        </w:rPr>
        <w:fldChar w:fldCharType="separate"/>
      </w:r>
      <w:r w:rsidRPr="00C15BD0">
        <w:rPr>
          <w:rFonts w:ascii="Times New Roman" w:eastAsia="Times New Roman" w:hAnsi="Times New Roman"/>
          <w:bCs/>
          <w:noProof/>
          <w:sz w:val="24"/>
          <w:szCs w:val="24"/>
          <w:lang w:eastAsia="ar-SA"/>
        </w:rPr>
        <w:t>(Assibey-Mensah, 200</w:t>
      </w:r>
      <w:r w:rsidR="00DF3B73" w:rsidRPr="00C15BD0">
        <w:rPr>
          <w:rFonts w:ascii="Times New Roman" w:eastAsia="Times New Roman" w:hAnsi="Times New Roman"/>
          <w:bCs/>
          <w:noProof/>
          <w:sz w:val="24"/>
          <w:szCs w:val="24"/>
          <w:lang w:eastAsia="ar-SA"/>
        </w:rPr>
        <w:t>9</w:t>
      </w:r>
      <w:r w:rsidRPr="00C15BD0">
        <w:rPr>
          <w:rFonts w:ascii="Times New Roman" w:eastAsia="Times New Roman" w:hAnsi="Times New Roman"/>
          <w:bCs/>
          <w:noProof/>
          <w:sz w:val="24"/>
          <w:szCs w:val="24"/>
          <w:lang w:eastAsia="ar-SA"/>
        </w:rPr>
        <w:t>)</w:t>
      </w:r>
      <w:r w:rsidRPr="00C15BD0">
        <w:rPr>
          <w:rFonts w:ascii="Times New Roman" w:eastAsia="Times New Roman" w:hAnsi="Times New Roman"/>
          <w:bCs/>
          <w:sz w:val="24"/>
          <w:szCs w:val="24"/>
          <w:lang w:eastAsia="ar-SA"/>
        </w:rPr>
        <w:fldChar w:fldCharType="end"/>
      </w:r>
      <w:r w:rsidRPr="00C15BD0">
        <w:rPr>
          <w:rFonts w:ascii="Times New Roman" w:eastAsia="Times New Roman" w:hAnsi="Times New Roman"/>
          <w:bCs/>
          <w:sz w:val="24"/>
          <w:szCs w:val="24"/>
          <w:lang w:eastAsia="ar-SA"/>
        </w:rPr>
        <w:t xml:space="preserve">. There are generally resource (human, finance, equipment, government support etc.) differences between the three players (local, Chinese, other foreign – mostly Western) in the construction industry. </w:t>
      </w:r>
      <w:r w:rsidR="00B40249" w:rsidRPr="00C15BD0">
        <w:rPr>
          <w:rFonts w:ascii="Times New Roman" w:eastAsia="Times New Roman" w:hAnsi="Times New Roman"/>
          <w:bCs/>
          <w:sz w:val="24"/>
          <w:szCs w:val="24"/>
          <w:lang w:eastAsia="ar-SA"/>
        </w:rPr>
        <w:t>Such resource differences introduce</w:t>
      </w:r>
      <w:r w:rsidRPr="00C15BD0">
        <w:rPr>
          <w:rFonts w:ascii="Times New Roman" w:eastAsia="Times New Roman" w:hAnsi="Times New Roman"/>
          <w:bCs/>
          <w:sz w:val="24"/>
          <w:szCs w:val="24"/>
          <w:lang w:eastAsia="ar-SA"/>
        </w:rPr>
        <w:t xml:space="preserve"> an added dimension to the competitive landscape. </w:t>
      </w:r>
    </w:p>
    <w:p w14:paraId="2C30847E" w14:textId="7B5E88F5" w:rsidR="008D3E2A" w:rsidRPr="00C15BD0" w:rsidRDefault="0066777D" w:rsidP="002D6087">
      <w:pPr>
        <w:suppressAutoHyphens/>
        <w:ind w:firstLine="720"/>
        <w:jc w:val="both"/>
        <w:rPr>
          <w:rFonts w:ascii="Times New Roman" w:hAnsi="Times New Roman"/>
          <w:b/>
          <w:sz w:val="24"/>
          <w:szCs w:val="24"/>
        </w:rPr>
      </w:pPr>
      <w:r w:rsidRPr="00C15BD0">
        <w:rPr>
          <w:rFonts w:ascii="Times New Roman" w:eastAsia="Times New Roman" w:hAnsi="Times New Roman"/>
          <w:bCs/>
          <w:sz w:val="24"/>
          <w:szCs w:val="24"/>
          <w:lang w:eastAsia="ar-SA"/>
        </w:rPr>
        <w:lastRenderedPageBreak/>
        <w:t>Construction accounted for 18 per cent of FDI flows to Africa and it is in the construction and infrastructure sector where Chinese FDI is most ubiquitously evident, with much of the physical infrastructure investment in cent</w:t>
      </w:r>
      <w:r w:rsidR="00E00EE2" w:rsidRPr="00C15BD0">
        <w:rPr>
          <w:rFonts w:ascii="Times New Roman" w:eastAsia="Times New Roman" w:hAnsi="Times New Roman"/>
          <w:bCs/>
          <w:sz w:val="24"/>
          <w:szCs w:val="24"/>
          <w:lang w:eastAsia="ar-SA"/>
        </w:rPr>
        <w:t>re-</w:t>
      </w:r>
      <w:r w:rsidRPr="00C15BD0">
        <w:rPr>
          <w:rFonts w:ascii="Times New Roman" w:eastAsia="Times New Roman" w:hAnsi="Times New Roman"/>
          <w:bCs/>
          <w:sz w:val="24"/>
          <w:szCs w:val="24"/>
          <w:lang w:eastAsia="ar-SA"/>
        </w:rPr>
        <w:t xml:space="preserve">piece construction outputs such as government buildings and sports stadiums (Kaplinsky &amp; Morris, 2013). Since most of </w:t>
      </w:r>
      <w:r w:rsidR="00671C35" w:rsidRPr="00C15BD0">
        <w:rPr>
          <w:rFonts w:ascii="Times New Roman" w:eastAsia="Times New Roman" w:hAnsi="Times New Roman"/>
          <w:bCs/>
          <w:sz w:val="24"/>
          <w:szCs w:val="24"/>
          <w:lang w:eastAsia="ar-SA"/>
        </w:rPr>
        <w:t>SSA</w:t>
      </w:r>
      <w:r w:rsidR="00E00EE2" w:rsidRPr="00C15BD0">
        <w:rPr>
          <w:rFonts w:ascii="Times New Roman" w:eastAsia="Times New Roman" w:hAnsi="Times New Roman"/>
          <w:bCs/>
          <w:sz w:val="24"/>
          <w:szCs w:val="24"/>
          <w:lang w:eastAsia="ar-SA"/>
        </w:rPr>
        <w:t xml:space="preserve"> </w:t>
      </w:r>
      <w:r w:rsidRPr="00C15BD0">
        <w:rPr>
          <w:rFonts w:ascii="Times New Roman" w:eastAsia="Times New Roman" w:hAnsi="Times New Roman"/>
          <w:bCs/>
          <w:sz w:val="24"/>
          <w:szCs w:val="24"/>
          <w:lang w:eastAsia="ar-SA"/>
        </w:rPr>
        <w:t xml:space="preserve">has huge deficits in construction infrastructure, aid and loans for these are welcomed by the African political elite to meet short-term and long-term infrastructure needs, without significant reference to the benefits of </w:t>
      </w:r>
      <w:r w:rsidR="00EE5105" w:rsidRPr="00C15BD0">
        <w:rPr>
          <w:rFonts w:ascii="Times New Roman" w:eastAsia="Times New Roman" w:hAnsi="Times New Roman"/>
          <w:bCs/>
          <w:sz w:val="24"/>
          <w:szCs w:val="24"/>
          <w:lang w:eastAsia="ar-SA"/>
        </w:rPr>
        <w:t>T&amp;K</w:t>
      </w:r>
      <w:r w:rsidRPr="00C15BD0">
        <w:rPr>
          <w:rFonts w:ascii="Times New Roman" w:eastAsia="Times New Roman" w:hAnsi="Times New Roman"/>
          <w:bCs/>
          <w:sz w:val="24"/>
          <w:szCs w:val="24"/>
          <w:lang w:eastAsia="ar-SA"/>
        </w:rPr>
        <w:t xml:space="preserve"> transfer and local capacity building.</w:t>
      </w:r>
      <w:r w:rsidR="00933F93" w:rsidRPr="00C15BD0">
        <w:rPr>
          <w:rFonts w:ascii="Times New Roman" w:eastAsia="Times New Roman" w:hAnsi="Times New Roman"/>
          <w:bCs/>
          <w:sz w:val="24"/>
          <w:szCs w:val="24"/>
          <w:lang w:eastAsia="ar-SA"/>
        </w:rPr>
        <w:t xml:space="preserve"> In addition, the</w:t>
      </w:r>
      <w:r w:rsidR="00293326" w:rsidRPr="00C15BD0">
        <w:rPr>
          <w:rFonts w:ascii="Times New Roman" w:eastAsia="Times New Roman" w:hAnsi="Times New Roman"/>
          <w:bCs/>
          <w:sz w:val="24"/>
          <w:szCs w:val="24"/>
          <w:lang w:eastAsia="ar-SA"/>
        </w:rPr>
        <w:t xml:space="preserve"> construction industry in Ghana </w:t>
      </w:r>
      <w:r w:rsidR="00E53304" w:rsidRPr="00C15BD0">
        <w:rPr>
          <w:rFonts w:ascii="Times New Roman" w:eastAsia="Times New Roman" w:hAnsi="Times New Roman"/>
          <w:bCs/>
          <w:sz w:val="24"/>
          <w:szCs w:val="24"/>
          <w:lang w:eastAsia="ar-SA"/>
        </w:rPr>
        <w:t xml:space="preserve">(and Africa) </w:t>
      </w:r>
      <w:r w:rsidR="00210F47" w:rsidRPr="00C15BD0">
        <w:rPr>
          <w:rFonts w:ascii="Times New Roman" w:eastAsia="Times New Roman" w:hAnsi="Times New Roman"/>
          <w:bCs/>
          <w:sz w:val="24"/>
          <w:szCs w:val="24"/>
          <w:lang w:eastAsia="ar-SA"/>
        </w:rPr>
        <w:t xml:space="preserve">is characterised </w:t>
      </w:r>
      <w:r w:rsidR="00E00EE2" w:rsidRPr="00C15BD0">
        <w:rPr>
          <w:rFonts w:ascii="Times New Roman" w:eastAsia="Times New Roman" w:hAnsi="Times New Roman"/>
          <w:bCs/>
          <w:sz w:val="24"/>
          <w:szCs w:val="24"/>
          <w:lang w:eastAsia="ar-SA"/>
        </w:rPr>
        <w:t xml:space="preserve">by </w:t>
      </w:r>
      <w:r w:rsidR="00210F47" w:rsidRPr="00C15BD0">
        <w:rPr>
          <w:rFonts w:ascii="Times New Roman" w:eastAsia="Times New Roman" w:hAnsi="Times New Roman"/>
          <w:bCs/>
          <w:sz w:val="24"/>
          <w:szCs w:val="24"/>
          <w:lang w:eastAsia="ar-SA"/>
        </w:rPr>
        <w:t>contractors of various sizes</w:t>
      </w:r>
      <w:r w:rsidR="00293326" w:rsidRPr="00C15BD0">
        <w:rPr>
          <w:rFonts w:ascii="Times New Roman" w:eastAsia="Times New Roman" w:hAnsi="Times New Roman"/>
          <w:bCs/>
          <w:sz w:val="24"/>
          <w:szCs w:val="24"/>
          <w:lang w:eastAsia="ar-SA"/>
        </w:rPr>
        <w:t xml:space="preserve">. The </w:t>
      </w:r>
      <w:r w:rsidR="00210F47" w:rsidRPr="00C15BD0">
        <w:rPr>
          <w:rFonts w:ascii="Times New Roman" w:eastAsia="Times New Roman" w:hAnsi="Times New Roman"/>
          <w:bCs/>
          <w:sz w:val="24"/>
          <w:szCs w:val="24"/>
          <w:lang w:eastAsia="ar-SA"/>
        </w:rPr>
        <w:t xml:space="preserve">fragmented nature and the ease of entry to, and exit from, the industry </w:t>
      </w:r>
      <w:r w:rsidR="00293326" w:rsidRPr="00C15BD0">
        <w:rPr>
          <w:rFonts w:ascii="Times New Roman" w:eastAsia="Times New Roman" w:hAnsi="Times New Roman"/>
          <w:bCs/>
          <w:sz w:val="24"/>
          <w:szCs w:val="24"/>
          <w:lang w:eastAsia="ar-SA"/>
        </w:rPr>
        <w:t xml:space="preserve">has resulted in too many </w:t>
      </w:r>
      <w:r w:rsidR="00210F47" w:rsidRPr="00C15BD0">
        <w:rPr>
          <w:rFonts w:ascii="Times New Roman" w:eastAsia="Times New Roman" w:hAnsi="Times New Roman"/>
          <w:bCs/>
          <w:sz w:val="24"/>
          <w:szCs w:val="24"/>
          <w:lang w:eastAsia="ar-SA"/>
        </w:rPr>
        <w:t xml:space="preserve">incompetent local competitors (Eyiah, 2004; Ren </w:t>
      </w:r>
      <w:r w:rsidR="00210F47" w:rsidRPr="00C15BD0">
        <w:rPr>
          <w:rFonts w:ascii="Times New Roman" w:eastAsia="Times New Roman" w:hAnsi="Times New Roman"/>
          <w:bCs/>
          <w:i/>
          <w:sz w:val="24"/>
          <w:szCs w:val="24"/>
          <w:lang w:eastAsia="ar-SA"/>
        </w:rPr>
        <w:t>et al</w:t>
      </w:r>
      <w:r w:rsidR="00210F47" w:rsidRPr="00C15BD0">
        <w:rPr>
          <w:rFonts w:ascii="Times New Roman" w:eastAsia="Times New Roman" w:hAnsi="Times New Roman"/>
          <w:bCs/>
          <w:sz w:val="24"/>
          <w:szCs w:val="24"/>
          <w:lang w:eastAsia="ar-SA"/>
        </w:rPr>
        <w:t>., 2012)</w:t>
      </w:r>
      <w:r w:rsidR="00E00EE2" w:rsidRPr="00C15BD0">
        <w:rPr>
          <w:rFonts w:ascii="Times New Roman" w:eastAsia="Times New Roman" w:hAnsi="Times New Roman"/>
          <w:bCs/>
          <w:sz w:val="24"/>
          <w:szCs w:val="24"/>
          <w:lang w:eastAsia="ar-SA"/>
        </w:rPr>
        <w:t>.</w:t>
      </w:r>
    </w:p>
    <w:p w14:paraId="28634E7B" w14:textId="583E0394" w:rsidR="0071427A" w:rsidRPr="00C15BD0" w:rsidRDefault="008521E2" w:rsidP="00F75AB4">
      <w:pPr>
        <w:pStyle w:val="Heading1"/>
        <w:numPr>
          <w:ilvl w:val="0"/>
          <w:numId w:val="15"/>
        </w:numPr>
        <w:rPr>
          <w:rFonts w:ascii="Times New Roman" w:hAnsi="Times New Roman" w:cs="Times New Roman"/>
          <w:color w:val="auto"/>
          <w:sz w:val="24"/>
          <w:szCs w:val="24"/>
        </w:rPr>
      </w:pPr>
      <w:r w:rsidRPr="00C15BD0">
        <w:rPr>
          <w:rFonts w:ascii="Times New Roman" w:hAnsi="Times New Roman" w:cs="Times New Roman"/>
          <w:color w:val="auto"/>
          <w:sz w:val="24"/>
          <w:szCs w:val="24"/>
        </w:rPr>
        <w:t>Research design and method</w:t>
      </w:r>
    </w:p>
    <w:p w14:paraId="58CEEB29" w14:textId="77777777" w:rsidR="00AA0502" w:rsidRPr="00C15BD0" w:rsidRDefault="00EE2598" w:rsidP="000454D5">
      <w:pPr>
        <w:pStyle w:val="Title"/>
        <w:spacing w:line="360" w:lineRule="auto"/>
        <w:jc w:val="both"/>
        <w:rPr>
          <w:rFonts w:ascii="Times New Roman" w:hAnsi="Times New Roman"/>
          <w:b w:val="0"/>
          <w:sz w:val="24"/>
          <w:szCs w:val="24"/>
          <w:lang w:val="en-GB"/>
        </w:rPr>
      </w:pPr>
      <w:r w:rsidRPr="00C15BD0">
        <w:rPr>
          <w:rFonts w:ascii="Times New Roman" w:hAnsi="Times New Roman"/>
          <w:b w:val="0"/>
          <w:sz w:val="24"/>
          <w:szCs w:val="24"/>
        </w:rPr>
        <w:t xml:space="preserve">Given the paucity of previous empirical research that evaluates </w:t>
      </w:r>
      <w:r w:rsidR="00E53304" w:rsidRPr="00C15BD0">
        <w:rPr>
          <w:rFonts w:ascii="Times New Roman" w:hAnsi="Times New Roman"/>
          <w:b w:val="0"/>
          <w:sz w:val="24"/>
          <w:szCs w:val="24"/>
        </w:rPr>
        <w:t xml:space="preserve">T&amp;K transfer from </w:t>
      </w:r>
      <w:r w:rsidR="00166A18" w:rsidRPr="00C15BD0">
        <w:rPr>
          <w:rFonts w:ascii="Times New Roman" w:hAnsi="Times New Roman"/>
          <w:b w:val="0"/>
          <w:sz w:val="24"/>
          <w:szCs w:val="24"/>
        </w:rPr>
        <w:t xml:space="preserve">Chinese </w:t>
      </w:r>
      <w:r w:rsidR="00E53304" w:rsidRPr="00C15BD0">
        <w:rPr>
          <w:rFonts w:ascii="Times New Roman" w:hAnsi="Times New Roman"/>
          <w:b w:val="0"/>
          <w:sz w:val="24"/>
          <w:szCs w:val="24"/>
        </w:rPr>
        <w:t xml:space="preserve">to </w:t>
      </w:r>
      <w:r w:rsidR="00166A18" w:rsidRPr="00C15BD0">
        <w:rPr>
          <w:rFonts w:ascii="Times New Roman" w:hAnsi="Times New Roman"/>
          <w:b w:val="0"/>
          <w:sz w:val="24"/>
          <w:szCs w:val="24"/>
        </w:rPr>
        <w:t>Africa</w:t>
      </w:r>
      <w:r w:rsidR="00E53304" w:rsidRPr="00C15BD0">
        <w:rPr>
          <w:rFonts w:ascii="Times New Roman" w:hAnsi="Times New Roman"/>
          <w:b w:val="0"/>
          <w:sz w:val="24"/>
          <w:szCs w:val="24"/>
        </w:rPr>
        <w:t>n firms</w:t>
      </w:r>
      <w:r w:rsidRPr="00C15BD0">
        <w:rPr>
          <w:rFonts w:ascii="Times New Roman" w:hAnsi="Times New Roman"/>
          <w:b w:val="0"/>
          <w:sz w:val="24"/>
          <w:szCs w:val="24"/>
        </w:rPr>
        <w:t xml:space="preserve">, a qualitative, </w:t>
      </w:r>
      <w:r w:rsidR="00B356FA" w:rsidRPr="00C15BD0">
        <w:rPr>
          <w:rFonts w:ascii="Times New Roman" w:hAnsi="Times New Roman"/>
          <w:b w:val="0"/>
          <w:sz w:val="24"/>
          <w:szCs w:val="24"/>
        </w:rPr>
        <w:t xml:space="preserve">semi-structured </w:t>
      </w:r>
      <w:r w:rsidRPr="00C15BD0">
        <w:rPr>
          <w:rFonts w:ascii="Times New Roman" w:hAnsi="Times New Roman"/>
          <w:b w:val="0"/>
          <w:sz w:val="24"/>
          <w:szCs w:val="24"/>
        </w:rPr>
        <w:t xml:space="preserve">interview-based method was considered </w:t>
      </w:r>
      <w:r w:rsidR="00166A18" w:rsidRPr="00C15BD0">
        <w:rPr>
          <w:rFonts w:ascii="Times New Roman" w:hAnsi="Times New Roman"/>
          <w:b w:val="0"/>
          <w:sz w:val="24"/>
          <w:szCs w:val="24"/>
        </w:rPr>
        <w:t>appropriate f</w:t>
      </w:r>
      <w:r w:rsidR="00B356FA" w:rsidRPr="00C15BD0">
        <w:rPr>
          <w:rFonts w:ascii="Times New Roman" w:hAnsi="Times New Roman"/>
          <w:b w:val="0"/>
          <w:sz w:val="24"/>
          <w:szCs w:val="24"/>
        </w:rPr>
        <w:t>or gathering and analysing data</w:t>
      </w:r>
      <w:r w:rsidRPr="00C15BD0">
        <w:rPr>
          <w:rFonts w:ascii="Times New Roman" w:hAnsi="Times New Roman"/>
          <w:b w:val="0"/>
          <w:sz w:val="24"/>
          <w:szCs w:val="24"/>
        </w:rPr>
        <w:t xml:space="preserve">. </w:t>
      </w:r>
      <w:r w:rsidR="00B356FA" w:rsidRPr="00C15BD0">
        <w:rPr>
          <w:rFonts w:ascii="Times New Roman" w:hAnsi="Times New Roman"/>
          <w:b w:val="0"/>
          <w:sz w:val="24"/>
          <w:szCs w:val="24"/>
        </w:rPr>
        <w:t>This approach is suitable for the investigation of subject areas considered complex (Suddaby, 2006) and has the potential</w:t>
      </w:r>
      <w:r w:rsidR="000248B5" w:rsidRPr="00C15BD0">
        <w:rPr>
          <w:rFonts w:ascii="Times New Roman" w:hAnsi="Times New Roman"/>
          <w:b w:val="0"/>
          <w:sz w:val="24"/>
          <w:szCs w:val="24"/>
        </w:rPr>
        <w:t xml:space="preserve"> to unearth previously neglected </w:t>
      </w:r>
      <w:r w:rsidR="007D7B9C" w:rsidRPr="00C15BD0">
        <w:rPr>
          <w:rFonts w:ascii="Times New Roman" w:hAnsi="Times New Roman"/>
          <w:b w:val="0"/>
          <w:sz w:val="24"/>
          <w:szCs w:val="24"/>
        </w:rPr>
        <w:t xml:space="preserve">but essential </w:t>
      </w:r>
      <w:r w:rsidR="000248B5" w:rsidRPr="00C15BD0">
        <w:rPr>
          <w:rFonts w:ascii="Times New Roman" w:hAnsi="Times New Roman"/>
          <w:b w:val="0"/>
          <w:sz w:val="24"/>
          <w:szCs w:val="24"/>
        </w:rPr>
        <w:t>phenomena</w:t>
      </w:r>
      <w:r w:rsidR="00266F20" w:rsidRPr="00C15BD0">
        <w:rPr>
          <w:rFonts w:ascii="Times New Roman" w:hAnsi="Times New Roman"/>
          <w:b w:val="0"/>
          <w:sz w:val="24"/>
          <w:szCs w:val="24"/>
        </w:rPr>
        <w:t xml:space="preserve"> (Doz, 2011)</w:t>
      </w:r>
      <w:r w:rsidR="00B356FA" w:rsidRPr="00C15BD0">
        <w:rPr>
          <w:rFonts w:ascii="Times New Roman" w:hAnsi="Times New Roman"/>
          <w:b w:val="0"/>
          <w:sz w:val="24"/>
          <w:szCs w:val="24"/>
        </w:rPr>
        <w:t xml:space="preserve">. </w:t>
      </w:r>
      <w:r w:rsidR="002E3B81" w:rsidRPr="00C15BD0">
        <w:rPr>
          <w:rFonts w:ascii="Times New Roman" w:hAnsi="Times New Roman"/>
          <w:b w:val="0"/>
          <w:sz w:val="24"/>
          <w:szCs w:val="24"/>
        </w:rPr>
        <w:t xml:space="preserve">In addition, </w:t>
      </w:r>
      <w:r w:rsidR="00166A18" w:rsidRPr="00C15BD0">
        <w:rPr>
          <w:rFonts w:ascii="Times New Roman" w:hAnsi="Times New Roman"/>
          <w:b w:val="0"/>
          <w:sz w:val="24"/>
          <w:szCs w:val="24"/>
        </w:rPr>
        <w:t>semi-structured interviews allow</w:t>
      </w:r>
      <w:r w:rsidR="002E3B81" w:rsidRPr="00C15BD0">
        <w:rPr>
          <w:rFonts w:ascii="Times New Roman" w:hAnsi="Times New Roman"/>
          <w:b w:val="0"/>
          <w:sz w:val="24"/>
          <w:szCs w:val="24"/>
        </w:rPr>
        <w:t xml:space="preserve"> comparability between responses, while </w:t>
      </w:r>
      <w:r w:rsidR="000804A4" w:rsidRPr="00C15BD0">
        <w:rPr>
          <w:rFonts w:ascii="Times New Roman" w:hAnsi="Times New Roman"/>
          <w:b w:val="0"/>
          <w:sz w:val="24"/>
          <w:szCs w:val="24"/>
        </w:rPr>
        <w:t xml:space="preserve">permitting significant but unanticipated issues to emerge (Myers, 2008). </w:t>
      </w:r>
      <w:r w:rsidR="00166A18" w:rsidRPr="00C15BD0">
        <w:rPr>
          <w:rFonts w:ascii="Times New Roman" w:hAnsi="Times New Roman"/>
          <w:b w:val="0"/>
          <w:sz w:val="24"/>
          <w:szCs w:val="24"/>
        </w:rPr>
        <w:t>I</w:t>
      </w:r>
      <w:r w:rsidR="007D2A45" w:rsidRPr="00C15BD0">
        <w:rPr>
          <w:rFonts w:ascii="Times New Roman" w:hAnsi="Times New Roman"/>
          <w:b w:val="0"/>
          <w:sz w:val="24"/>
          <w:szCs w:val="24"/>
        </w:rPr>
        <w:t>nterviews help us learn about perceptions</w:t>
      </w:r>
      <w:r w:rsidR="00B6562F" w:rsidRPr="00C15BD0">
        <w:rPr>
          <w:rFonts w:ascii="Times New Roman" w:hAnsi="Times New Roman"/>
          <w:b w:val="0"/>
          <w:sz w:val="24"/>
          <w:szCs w:val="24"/>
        </w:rPr>
        <w:t xml:space="preserve">, experiences and </w:t>
      </w:r>
      <w:r w:rsidR="007D2A45" w:rsidRPr="00C15BD0">
        <w:rPr>
          <w:rFonts w:ascii="Times New Roman" w:hAnsi="Times New Roman"/>
          <w:b w:val="0"/>
          <w:sz w:val="24"/>
          <w:szCs w:val="24"/>
        </w:rPr>
        <w:t xml:space="preserve">reactions </w:t>
      </w:r>
      <w:r w:rsidR="00166A18" w:rsidRPr="00C15BD0">
        <w:rPr>
          <w:rFonts w:ascii="Times New Roman" w:hAnsi="Times New Roman"/>
          <w:b w:val="0"/>
          <w:sz w:val="24"/>
          <w:szCs w:val="24"/>
        </w:rPr>
        <w:t xml:space="preserve">from </w:t>
      </w:r>
      <w:r w:rsidR="007D2A45" w:rsidRPr="00C15BD0">
        <w:rPr>
          <w:rFonts w:ascii="Times New Roman" w:hAnsi="Times New Roman"/>
          <w:b w:val="0"/>
          <w:sz w:val="24"/>
          <w:szCs w:val="24"/>
        </w:rPr>
        <w:t xml:space="preserve">individuals who are direct or indirect stakeholders (Weiss, 1994). </w:t>
      </w:r>
      <w:r w:rsidR="00B356FA" w:rsidRPr="00C15BD0">
        <w:rPr>
          <w:rFonts w:ascii="Times New Roman" w:hAnsi="Times New Roman"/>
          <w:b w:val="0"/>
          <w:sz w:val="24"/>
          <w:szCs w:val="24"/>
        </w:rPr>
        <w:t xml:space="preserve">In order to </w:t>
      </w:r>
      <w:r w:rsidR="007D2386" w:rsidRPr="00C15BD0">
        <w:rPr>
          <w:rFonts w:ascii="Times New Roman" w:hAnsi="Times New Roman"/>
          <w:b w:val="0"/>
          <w:sz w:val="24"/>
          <w:szCs w:val="24"/>
        </w:rPr>
        <w:t xml:space="preserve">diminish bias in the analyses of our data we sought to evaluate responses from three stakeholder groups </w:t>
      </w:r>
      <w:r w:rsidR="001C5888" w:rsidRPr="00C15BD0">
        <w:rPr>
          <w:rFonts w:ascii="Times New Roman" w:hAnsi="Times New Roman"/>
          <w:b w:val="0"/>
          <w:sz w:val="24"/>
          <w:szCs w:val="24"/>
        </w:rPr>
        <w:t xml:space="preserve">(local, Chinese and other foreign) of industry experts and practitioners </w:t>
      </w:r>
      <w:r w:rsidR="007D2386" w:rsidRPr="00C15BD0">
        <w:rPr>
          <w:rFonts w:ascii="Times New Roman" w:hAnsi="Times New Roman"/>
          <w:b w:val="0"/>
          <w:sz w:val="24"/>
          <w:szCs w:val="24"/>
        </w:rPr>
        <w:t>be</w:t>
      </w:r>
      <w:r w:rsidR="00166A18" w:rsidRPr="00C15BD0">
        <w:rPr>
          <w:rFonts w:ascii="Times New Roman" w:hAnsi="Times New Roman"/>
          <w:b w:val="0"/>
          <w:sz w:val="24"/>
          <w:szCs w:val="24"/>
        </w:rPr>
        <w:t xml:space="preserve">aring in mind </w:t>
      </w:r>
      <w:r w:rsidR="007D2386" w:rsidRPr="00C15BD0">
        <w:rPr>
          <w:rFonts w:ascii="Times New Roman" w:hAnsi="Times New Roman"/>
          <w:b w:val="0"/>
          <w:sz w:val="24"/>
          <w:szCs w:val="24"/>
        </w:rPr>
        <w:t xml:space="preserve">their varying interests and relationships with the issue under research. </w:t>
      </w:r>
      <w:r w:rsidR="00C27B6A" w:rsidRPr="00C15BD0">
        <w:rPr>
          <w:rFonts w:ascii="Times New Roman" w:hAnsi="Times New Roman"/>
          <w:b w:val="0"/>
          <w:sz w:val="24"/>
          <w:szCs w:val="24"/>
        </w:rPr>
        <w:t>All interviews were conducted in the English language. According to Morgan and Smircich (1980) the researchers</w:t>
      </w:r>
      <w:r w:rsidR="00CD09D9" w:rsidRPr="00C15BD0">
        <w:rPr>
          <w:rFonts w:ascii="Times New Roman" w:hAnsi="Times New Roman"/>
          <w:b w:val="0"/>
          <w:sz w:val="24"/>
          <w:szCs w:val="24"/>
        </w:rPr>
        <w:t>’</w:t>
      </w:r>
      <w:r w:rsidR="00C27B6A" w:rsidRPr="00C15BD0">
        <w:rPr>
          <w:rFonts w:ascii="Times New Roman" w:hAnsi="Times New Roman"/>
          <w:b w:val="0"/>
          <w:sz w:val="24"/>
          <w:szCs w:val="24"/>
        </w:rPr>
        <w:t xml:space="preserve"> </w:t>
      </w:r>
      <w:r w:rsidR="00CD09D9" w:rsidRPr="00C15BD0">
        <w:rPr>
          <w:rFonts w:ascii="Times New Roman" w:hAnsi="Times New Roman"/>
          <w:b w:val="0"/>
          <w:sz w:val="24"/>
          <w:szCs w:val="24"/>
        </w:rPr>
        <w:t>familiarities</w:t>
      </w:r>
      <w:r w:rsidR="00C27B6A" w:rsidRPr="00C15BD0">
        <w:rPr>
          <w:rFonts w:ascii="Times New Roman" w:hAnsi="Times New Roman"/>
          <w:b w:val="0"/>
          <w:sz w:val="24"/>
          <w:szCs w:val="24"/>
        </w:rPr>
        <w:t xml:space="preserve"> and </w:t>
      </w:r>
      <w:r w:rsidR="00CD09D9" w:rsidRPr="00C15BD0">
        <w:rPr>
          <w:rFonts w:ascii="Times New Roman" w:hAnsi="Times New Roman"/>
          <w:b w:val="0"/>
          <w:sz w:val="24"/>
          <w:szCs w:val="24"/>
        </w:rPr>
        <w:t>capability</w:t>
      </w:r>
      <w:r w:rsidR="00C27B6A" w:rsidRPr="00C15BD0">
        <w:rPr>
          <w:rFonts w:ascii="Times New Roman" w:hAnsi="Times New Roman"/>
          <w:b w:val="0"/>
          <w:sz w:val="24"/>
          <w:szCs w:val="24"/>
        </w:rPr>
        <w:t xml:space="preserve"> to understand the phenomenon under study can be an important advantage in making sense of the data. One of the authors had previously worked in a multinational in Ghana and had </w:t>
      </w:r>
      <w:r w:rsidR="001C5888" w:rsidRPr="00C15BD0">
        <w:rPr>
          <w:rFonts w:ascii="Times New Roman" w:hAnsi="Times New Roman"/>
          <w:b w:val="0"/>
          <w:sz w:val="24"/>
          <w:szCs w:val="24"/>
        </w:rPr>
        <w:t xml:space="preserve">also </w:t>
      </w:r>
      <w:r w:rsidR="003211A7" w:rsidRPr="00C15BD0">
        <w:rPr>
          <w:rFonts w:ascii="Times New Roman" w:hAnsi="Times New Roman"/>
          <w:b w:val="0"/>
          <w:sz w:val="24"/>
          <w:szCs w:val="24"/>
        </w:rPr>
        <w:t xml:space="preserve">conducted </w:t>
      </w:r>
      <w:r w:rsidR="001C5888" w:rsidRPr="00C15BD0">
        <w:rPr>
          <w:rFonts w:ascii="Times New Roman" w:hAnsi="Times New Roman"/>
          <w:b w:val="0"/>
          <w:sz w:val="24"/>
          <w:szCs w:val="24"/>
        </w:rPr>
        <w:t xml:space="preserve">recent </w:t>
      </w:r>
      <w:r w:rsidR="00B534A3" w:rsidRPr="00C15BD0">
        <w:rPr>
          <w:rFonts w:ascii="Times New Roman" w:hAnsi="Times New Roman"/>
          <w:b w:val="0"/>
          <w:sz w:val="24"/>
          <w:szCs w:val="24"/>
        </w:rPr>
        <w:t>stud</w:t>
      </w:r>
      <w:r w:rsidR="003211A7" w:rsidRPr="00C15BD0">
        <w:rPr>
          <w:rFonts w:ascii="Times New Roman" w:hAnsi="Times New Roman"/>
          <w:b w:val="0"/>
          <w:sz w:val="24"/>
          <w:szCs w:val="24"/>
        </w:rPr>
        <w:t xml:space="preserve">ies </w:t>
      </w:r>
      <w:r w:rsidR="00B534A3" w:rsidRPr="00C15BD0">
        <w:rPr>
          <w:rFonts w:ascii="Times New Roman" w:hAnsi="Times New Roman"/>
          <w:b w:val="0"/>
          <w:sz w:val="24"/>
          <w:szCs w:val="24"/>
        </w:rPr>
        <w:t xml:space="preserve">involving the </w:t>
      </w:r>
      <w:r w:rsidR="001C5888" w:rsidRPr="00C15BD0">
        <w:rPr>
          <w:rFonts w:ascii="Times New Roman" w:hAnsi="Times New Roman"/>
          <w:b w:val="0"/>
          <w:sz w:val="24"/>
          <w:szCs w:val="24"/>
        </w:rPr>
        <w:t xml:space="preserve">construction </w:t>
      </w:r>
      <w:r w:rsidR="003211A7" w:rsidRPr="00C15BD0">
        <w:rPr>
          <w:rFonts w:ascii="Times New Roman" w:hAnsi="Times New Roman"/>
          <w:b w:val="0"/>
          <w:sz w:val="24"/>
          <w:szCs w:val="24"/>
        </w:rPr>
        <w:t>industry</w:t>
      </w:r>
      <w:r w:rsidR="00E53304" w:rsidRPr="00C15BD0">
        <w:rPr>
          <w:rFonts w:ascii="Times New Roman" w:hAnsi="Times New Roman"/>
          <w:b w:val="0"/>
          <w:sz w:val="24"/>
          <w:szCs w:val="24"/>
        </w:rPr>
        <w:t xml:space="preserve"> in Ghana</w:t>
      </w:r>
      <w:r w:rsidR="003211A7" w:rsidRPr="00C15BD0">
        <w:rPr>
          <w:rFonts w:ascii="Times New Roman" w:hAnsi="Times New Roman"/>
          <w:b w:val="0"/>
          <w:sz w:val="24"/>
          <w:szCs w:val="24"/>
        </w:rPr>
        <w:t xml:space="preserve">. These </w:t>
      </w:r>
      <w:r w:rsidR="00B534A3" w:rsidRPr="00C15BD0">
        <w:rPr>
          <w:rFonts w:ascii="Times New Roman" w:hAnsi="Times New Roman"/>
          <w:b w:val="0"/>
          <w:sz w:val="24"/>
          <w:szCs w:val="24"/>
        </w:rPr>
        <w:t xml:space="preserve">allowed the selection of participants with the highest theoretical relevance </w:t>
      </w:r>
      <w:r w:rsidR="006246A5" w:rsidRPr="00C15BD0">
        <w:rPr>
          <w:rFonts w:ascii="Times New Roman" w:hAnsi="Times New Roman"/>
          <w:b w:val="0"/>
          <w:sz w:val="24"/>
          <w:szCs w:val="24"/>
        </w:rPr>
        <w:t xml:space="preserve">for </w:t>
      </w:r>
      <w:r w:rsidR="00B534A3" w:rsidRPr="00C15BD0">
        <w:rPr>
          <w:rFonts w:ascii="Times New Roman" w:hAnsi="Times New Roman"/>
          <w:b w:val="0"/>
          <w:sz w:val="24"/>
          <w:szCs w:val="24"/>
        </w:rPr>
        <w:t xml:space="preserve">our research questions (Miles &amp; Huberman 1994). </w:t>
      </w:r>
      <w:r w:rsidR="009C1580" w:rsidRPr="00C15BD0">
        <w:rPr>
          <w:rFonts w:ascii="Times New Roman" w:hAnsi="Times New Roman"/>
          <w:b w:val="0"/>
          <w:sz w:val="24"/>
          <w:szCs w:val="24"/>
        </w:rPr>
        <w:t xml:space="preserve">We </w:t>
      </w:r>
      <w:r w:rsidR="00B534A3" w:rsidRPr="00C15BD0">
        <w:rPr>
          <w:rFonts w:ascii="Times New Roman" w:hAnsi="Times New Roman"/>
          <w:b w:val="0"/>
          <w:sz w:val="24"/>
          <w:szCs w:val="24"/>
        </w:rPr>
        <w:t xml:space="preserve">therefore sought the most information-rich (Patton, 2002) respondents by using an experience-based </w:t>
      </w:r>
      <w:r w:rsidR="009C1580" w:rsidRPr="00C15BD0">
        <w:rPr>
          <w:rFonts w:ascii="Times New Roman" w:hAnsi="Times New Roman"/>
          <w:b w:val="0"/>
          <w:sz w:val="24"/>
          <w:szCs w:val="24"/>
        </w:rPr>
        <w:t xml:space="preserve">purposive sampling framework </w:t>
      </w:r>
      <w:r w:rsidR="007D2386" w:rsidRPr="00C15BD0">
        <w:rPr>
          <w:rFonts w:ascii="Times New Roman" w:hAnsi="Times New Roman"/>
          <w:b w:val="0"/>
          <w:sz w:val="24"/>
          <w:szCs w:val="24"/>
        </w:rPr>
        <w:t xml:space="preserve">supported by </w:t>
      </w:r>
      <w:r w:rsidR="003211A7" w:rsidRPr="00C15BD0">
        <w:rPr>
          <w:rFonts w:ascii="Times New Roman" w:hAnsi="Times New Roman"/>
          <w:b w:val="0"/>
          <w:sz w:val="24"/>
          <w:szCs w:val="24"/>
        </w:rPr>
        <w:t>an</w:t>
      </w:r>
      <w:r w:rsidR="001C5888" w:rsidRPr="00C15BD0">
        <w:rPr>
          <w:rFonts w:ascii="Times New Roman" w:hAnsi="Times New Roman"/>
          <w:b w:val="0"/>
          <w:sz w:val="24"/>
          <w:szCs w:val="24"/>
        </w:rPr>
        <w:t xml:space="preserve"> industry membership lists</w:t>
      </w:r>
      <w:r w:rsidR="009C1580" w:rsidRPr="00C15BD0">
        <w:rPr>
          <w:rFonts w:ascii="Times New Roman" w:hAnsi="Times New Roman"/>
          <w:b w:val="0"/>
          <w:sz w:val="24"/>
          <w:szCs w:val="24"/>
        </w:rPr>
        <w:t xml:space="preserve">. </w:t>
      </w:r>
      <w:r w:rsidR="00D476F7" w:rsidRPr="00C15BD0">
        <w:rPr>
          <w:rFonts w:ascii="Times New Roman" w:hAnsi="Times New Roman"/>
          <w:b w:val="0"/>
          <w:sz w:val="24"/>
          <w:szCs w:val="24"/>
        </w:rPr>
        <w:t xml:space="preserve">Our theoretically </w:t>
      </w:r>
      <w:r w:rsidR="006246A5" w:rsidRPr="00C15BD0">
        <w:rPr>
          <w:rFonts w:ascii="Times New Roman" w:hAnsi="Times New Roman"/>
          <w:b w:val="0"/>
          <w:sz w:val="24"/>
          <w:szCs w:val="24"/>
        </w:rPr>
        <w:t>directed</w:t>
      </w:r>
      <w:r w:rsidR="00D476F7" w:rsidRPr="00C15BD0">
        <w:rPr>
          <w:rFonts w:ascii="Times New Roman" w:hAnsi="Times New Roman"/>
          <w:b w:val="0"/>
          <w:sz w:val="24"/>
          <w:szCs w:val="24"/>
        </w:rPr>
        <w:t xml:space="preserve"> </w:t>
      </w:r>
      <w:r w:rsidR="006246A5" w:rsidRPr="00C15BD0">
        <w:rPr>
          <w:rFonts w:ascii="Times New Roman" w:hAnsi="Times New Roman"/>
          <w:b w:val="0"/>
          <w:sz w:val="24"/>
          <w:szCs w:val="24"/>
        </w:rPr>
        <w:t>interviewee</w:t>
      </w:r>
      <w:r w:rsidR="00D476F7" w:rsidRPr="00C15BD0">
        <w:rPr>
          <w:rFonts w:ascii="Times New Roman" w:hAnsi="Times New Roman"/>
          <w:b w:val="0"/>
          <w:sz w:val="24"/>
          <w:szCs w:val="24"/>
        </w:rPr>
        <w:t xml:space="preserve"> choice</w:t>
      </w:r>
      <w:r w:rsidR="006246A5" w:rsidRPr="00C15BD0">
        <w:rPr>
          <w:rFonts w:ascii="Times New Roman" w:hAnsi="Times New Roman"/>
          <w:b w:val="0"/>
          <w:sz w:val="24"/>
          <w:szCs w:val="24"/>
        </w:rPr>
        <w:t>s</w:t>
      </w:r>
      <w:r w:rsidR="00D476F7" w:rsidRPr="00C15BD0">
        <w:rPr>
          <w:rFonts w:ascii="Times New Roman" w:hAnsi="Times New Roman"/>
          <w:b w:val="0"/>
          <w:sz w:val="24"/>
          <w:szCs w:val="24"/>
        </w:rPr>
        <w:t xml:space="preserve"> ensured that data saturation (Locke, 2001) was reached after </w:t>
      </w:r>
      <w:r w:rsidR="006246A5" w:rsidRPr="00C15BD0">
        <w:rPr>
          <w:rFonts w:ascii="Times New Roman" w:hAnsi="Times New Roman"/>
          <w:b w:val="0"/>
          <w:sz w:val="24"/>
          <w:szCs w:val="24"/>
        </w:rPr>
        <w:t>about</w:t>
      </w:r>
      <w:r w:rsidR="00DC2400" w:rsidRPr="00C15BD0">
        <w:rPr>
          <w:rFonts w:ascii="Times New Roman" w:hAnsi="Times New Roman"/>
          <w:b w:val="0"/>
          <w:sz w:val="24"/>
          <w:szCs w:val="24"/>
        </w:rPr>
        <w:t xml:space="preserve"> two-thirds of our interviews within groups</w:t>
      </w:r>
      <w:r w:rsidR="00AA0502" w:rsidRPr="00C15BD0">
        <w:rPr>
          <w:rFonts w:ascii="Times New Roman" w:hAnsi="Times New Roman"/>
          <w:b w:val="0"/>
          <w:sz w:val="24"/>
          <w:szCs w:val="24"/>
          <w:lang w:val="en-GB"/>
        </w:rPr>
        <w:t>.</w:t>
      </w:r>
    </w:p>
    <w:p w14:paraId="2AAA13F8" w14:textId="77777777" w:rsidR="00F75AB4" w:rsidRPr="00C15BD0" w:rsidRDefault="00F75AB4" w:rsidP="000454D5">
      <w:pPr>
        <w:pStyle w:val="Title"/>
        <w:spacing w:line="360" w:lineRule="auto"/>
        <w:jc w:val="both"/>
        <w:rPr>
          <w:rFonts w:ascii="Times New Roman" w:hAnsi="Times New Roman"/>
          <w:b w:val="0"/>
          <w:sz w:val="24"/>
          <w:szCs w:val="24"/>
          <w:lang w:val="en-GB"/>
        </w:rPr>
      </w:pPr>
    </w:p>
    <w:p w14:paraId="7BBAB8A6" w14:textId="5E1C2AE4" w:rsidR="00F75AB4" w:rsidRPr="00C15BD0" w:rsidRDefault="00F75AB4" w:rsidP="000454D5">
      <w:pPr>
        <w:pStyle w:val="Title"/>
        <w:spacing w:line="360" w:lineRule="auto"/>
        <w:jc w:val="both"/>
        <w:rPr>
          <w:rFonts w:ascii="Times New Roman" w:hAnsi="Times New Roman"/>
          <w:b w:val="0"/>
          <w:i/>
          <w:sz w:val="24"/>
          <w:szCs w:val="24"/>
          <w:lang w:val="en-GB"/>
        </w:rPr>
      </w:pPr>
      <w:r w:rsidRPr="00C15BD0">
        <w:rPr>
          <w:rFonts w:ascii="Times New Roman" w:hAnsi="Times New Roman"/>
          <w:b w:val="0"/>
          <w:i/>
          <w:sz w:val="24"/>
          <w:szCs w:val="24"/>
          <w:lang w:val="en-GB"/>
        </w:rPr>
        <w:t xml:space="preserve">4.1 Data and participants </w:t>
      </w:r>
    </w:p>
    <w:p w14:paraId="2A8E6D9B" w14:textId="2307BF66" w:rsidR="005947CB" w:rsidRPr="00C15BD0" w:rsidRDefault="003211A7" w:rsidP="000454D5">
      <w:pPr>
        <w:pStyle w:val="Title"/>
        <w:spacing w:line="360" w:lineRule="auto"/>
        <w:jc w:val="both"/>
        <w:rPr>
          <w:rFonts w:ascii="Times New Roman" w:hAnsi="Times New Roman"/>
          <w:b w:val="0"/>
          <w:sz w:val="24"/>
          <w:szCs w:val="24"/>
          <w:lang w:val="en-GB"/>
        </w:rPr>
      </w:pPr>
      <w:r w:rsidRPr="00C15BD0">
        <w:rPr>
          <w:rFonts w:ascii="Times New Roman" w:hAnsi="Times New Roman"/>
          <w:b w:val="0"/>
          <w:sz w:val="24"/>
          <w:szCs w:val="24"/>
        </w:rPr>
        <w:t>W</w:t>
      </w:r>
      <w:r w:rsidR="005947CB" w:rsidRPr="00C15BD0">
        <w:rPr>
          <w:rFonts w:ascii="Times New Roman" w:hAnsi="Times New Roman"/>
          <w:b w:val="0"/>
          <w:sz w:val="24"/>
          <w:szCs w:val="24"/>
        </w:rPr>
        <w:t>e used our knowledge of the need to build trust with Chinese respondents</w:t>
      </w:r>
      <w:r w:rsidRPr="00C15BD0">
        <w:rPr>
          <w:rFonts w:ascii="Times New Roman" w:hAnsi="Times New Roman"/>
          <w:b w:val="0"/>
          <w:sz w:val="24"/>
          <w:szCs w:val="24"/>
        </w:rPr>
        <w:t xml:space="preserve"> to rely on our existing </w:t>
      </w:r>
      <w:r w:rsidR="005947CB" w:rsidRPr="00C15BD0">
        <w:rPr>
          <w:rFonts w:ascii="Times New Roman" w:hAnsi="Times New Roman"/>
          <w:b w:val="0"/>
          <w:sz w:val="24"/>
          <w:szCs w:val="24"/>
        </w:rPr>
        <w:t xml:space="preserve">networks of local people who had built good working relationships </w:t>
      </w:r>
      <w:r w:rsidR="00AA0502" w:rsidRPr="00C15BD0">
        <w:rPr>
          <w:rFonts w:ascii="Times New Roman" w:hAnsi="Times New Roman"/>
          <w:b w:val="0"/>
          <w:sz w:val="24"/>
          <w:szCs w:val="24"/>
          <w:lang w:val="en-GB"/>
        </w:rPr>
        <w:t>(</w:t>
      </w:r>
      <w:r w:rsidR="00AA0502" w:rsidRPr="00C15BD0">
        <w:rPr>
          <w:rFonts w:ascii="Times New Roman" w:hAnsi="Times New Roman"/>
          <w:b w:val="0"/>
          <w:i/>
          <w:sz w:val="24"/>
          <w:szCs w:val="24"/>
          <w:lang w:val="en-GB"/>
        </w:rPr>
        <w:t>guanxi</w:t>
      </w:r>
      <w:r w:rsidR="00AA0502" w:rsidRPr="00C15BD0">
        <w:rPr>
          <w:rFonts w:ascii="Times New Roman" w:hAnsi="Times New Roman"/>
          <w:b w:val="0"/>
          <w:sz w:val="24"/>
          <w:szCs w:val="24"/>
          <w:lang w:val="en-GB"/>
        </w:rPr>
        <w:t xml:space="preserve">) </w:t>
      </w:r>
      <w:r w:rsidR="005947CB" w:rsidRPr="00C15BD0">
        <w:rPr>
          <w:rFonts w:ascii="Times New Roman" w:hAnsi="Times New Roman"/>
          <w:b w:val="0"/>
          <w:sz w:val="24"/>
          <w:szCs w:val="24"/>
        </w:rPr>
        <w:t xml:space="preserve">with the Chinese respondents. Indeed, in two of the interviews, these trusted locals were present and participated in the interviews. This allowed </w:t>
      </w:r>
      <w:r w:rsidR="00AA0502" w:rsidRPr="00C15BD0">
        <w:rPr>
          <w:rFonts w:ascii="Times New Roman" w:hAnsi="Times New Roman"/>
          <w:b w:val="0"/>
          <w:sz w:val="24"/>
          <w:szCs w:val="24"/>
          <w:lang w:val="en-GB"/>
        </w:rPr>
        <w:t xml:space="preserve">cordial sharing of </w:t>
      </w:r>
      <w:r w:rsidR="00AA0502" w:rsidRPr="00C15BD0">
        <w:rPr>
          <w:rFonts w:ascii="Times New Roman" w:hAnsi="Times New Roman"/>
          <w:b w:val="0"/>
          <w:sz w:val="24"/>
          <w:szCs w:val="24"/>
        </w:rPr>
        <w:t>opposing views</w:t>
      </w:r>
      <w:r w:rsidR="00AA0502" w:rsidRPr="00C15BD0">
        <w:rPr>
          <w:rFonts w:ascii="Times New Roman" w:hAnsi="Times New Roman"/>
          <w:b w:val="0"/>
          <w:sz w:val="24"/>
          <w:szCs w:val="24"/>
          <w:lang w:val="en-GB"/>
        </w:rPr>
        <w:t xml:space="preserve"> wich resulted </w:t>
      </w:r>
      <w:r w:rsidR="005947CB" w:rsidRPr="00C15BD0">
        <w:rPr>
          <w:rFonts w:ascii="Times New Roman" w:hAnsi="Times New Roman"/>
          <w:b w:val="0"/>
          <w:sz w:val="24"/>
          <w:szCs w:val="24"/>
        </w:rPr>
        <w:t xml:space="preserve">in data enrichment. Each interview lasted between 30 and 90 minutes. Questions covering </w:t>
      </w:r>
      <w:r w:rsidR="00F52C8C" w:rsidRPr="00C15BD0">
        <w:rPr>
          <w:rFonts w:ascii="Times New Roman" w:hAnsi="Times New Roman"/>
          <w:b w:val="0"/>
          <w:sz w:val="24"/>
          <w:szCs w:val="24"/>
        </w:rPr>
        <w:t>T&amp;K</w:t>
      </w:r>
      <w:r w:rsidR="005947CB" w:rsidRPr="00C15BD0">
        <w:rPr>
          <w:rFonts w:ascii="Times New Roman" w:hAnsi="Times New Roman"/>
          <w:b w:val="0"/>
          <w:sz w:val="24"/>
          <w:szCs w:val="24"/>
        </w:rPr>
        <w:t xml:space="preserve"> transfer, positive and negative influences and related policy deficiencies and implications were discussed. Emerging themes that were explored further covered ownership types, bidding, collaboration and HRM practices of </w:t>
      </w:r>
      <w:r w:rsidR="00412A5B" w:rsidRPr="00C15BD0">
        <w:rPr>
          <w:rFonts w:ascii="Times New Roman" w:hAnsi="Times New Roman"/>
          <w:b w:val="0"/>
          <w:sz w:val="24"/>
          <w:szCs w:val="24"/>
        </w:rPr>
        <w:t>Chinese construction firms</w:t>
      </w:r>
      <w:r w:rsidR="005947CB" w:rsidRPr="00C15BD0">
        <w:rPr>
          <w:rFonts w:ascii="Times New Roman" w:hAnsi="Times New Roman"/>
          <w:b w:val="0"/>
          <w:sz w:val="24"/>
          <w:szCs w:val="24"/>
        </w:rPr>
        <w:t xml:space="preserve"> and issues related to the potential for South-South </w:t>
      </w:r>
      <w:r w:rsidR="00F52C8C" w:rsidRPr="00C15BD0">
        <w:rPr>
          <w:rFonts w:ascii="Times New Roman" w:hAnsi="Times New Roman"/>
          <w:b w:val="0"/>
          <w:sz w:val="24"/>
          <w:szCs w:val="24"/>
        </w:rPr>
        <w:t>T&amp;K</w:t>
      </w:r>
      <w:r w:rsidR="005947CB" w:rsidRPr="00C15BD0">
        <w:rPr>
          <w:rFonts w:ascii="Times New Roman" w:hAnsi="Times New Roman"/>
          <w:b w:val="0"/>
          <w:sz w:val="24"/>
          <w:szCs w:val="24"/>
        </w:rPr>
        <w:t xml:space="preserve"> transfer. Notes were taken for all interviews and nearly two-thirds of respondents agreed to audio recording. Interviews were conducted until significant consistencies in responses, at least within the three groups emerged. </w:t>
      </w:r>
      <w:r w:rsidR="000647F6" w:rsidRPr="00C15BD0">
        <w:rPr>
          <w:rFonts w:ascii="Times New Roman" w:hAnsi="Times New Roman"/>
          <w:b w:val="0"/>
          <w:sz w:val="24"/>
          <w:szCs w:val="24"/>
        </w:rPr>
        <w:t xml:space="preserve">Analysis sought to aggregate responses within and across groups by employing </w:t>
      </w:r>
      <w:r w:rsidR="005947CB" w:rsidRPr="00C15BD0">
        <w:rPr>
          <w:rFonts w:ascii="Times New Roman" w:hAnsi="Times New Roman"/>
          <w:b w:val="0"/>
          <w:sz w:val="24"/>
          <w:szCs w:val="24"/>
        </w:rPr>
        <w:t>widely used processes of data reduction, data display, and drawing and verifying conclusions (Miles &amp; Huberman</w:t>
      </w:r>
      <w:r w:rsidR="00EE0C48" w:rsidRPr="00C15BD0">
        <w:rPr>
          <w:rFonts w:ascii="Times New Roman" w:hAnsi="Times New Roman"/>
          <w:b w:val="0"/>
          <w:sz w:val="24"/>
          <w:szCs w:val="24"/>
          <w:lang w:val="en-GB"/>
        </w:rPr>
        <w:t>,</w:t>
      </w:r>
      <w:r w:rsidR="005947CB" w:rsidRPr="00C15BD0">
        <w:rPr>
          <w:rFonts w:ascii="Times New Roman" w:hAnsi="Times New Roman"/>
          <w:b w:val="0"/>
          <w:sz w:val="24"/>
          <w:szCs w:val="24"/>
        </w:rPr>
        <w:t xml:space="preserve"> 1994). </w:t>
      </w:r>
    </w:p>
    <w:p w14:paraId="6B18E790" w14:textId="21021ECF" w:rsidR="009C7150" w:rsidRPr="00C15BD0" w:rsidRDefault="009C7150" w:rsidP="002D6087">
      <w:pPr>
        <w:pStyle w:val="Title"/>
        <w:spacing w:line="360" w:lineRule="auto"/>
        <w:ind w:firstLine="720"/>
        <w:jc w:val="both"/>
        <w:rPr>
          <w:rFonts w:ascii="Times New Roman" w:hAnsi="Times New Roman"/>
          <w:b w:val="0"/>
          <w:sz w:val="24"/>
          <w:szCs w:val="24"/>
        </w:rPr>
      </w:pPr>
      <w:r w:rsidRPr="00C15BD0">
        <w:rPr>
          <w:rFonts w:ascii="Times New Roman" w:hAnsi="Times New Roman"/>
          <w:b w:val="0"/>
          <w:sz w:val="24"/>
          <w:szCs w:val="24"/>
        </w:rPr>
        <w:t xml:space="preserve">For the study we interviewed a total of 32 respondents. This comprised of seven senior managers of Chinese origin working for Chinese construction firms, five local senior managers working for local construction firms, and three senior managers of other (non-Chinese) foreign construction firms. </w:t>
      </w:r>
      <w:r w:rsidR="00CB6E59" w:rsidRPr="00C15BD0">
        <w:rPr>
          <w:rFonts w:ascii="Times New Roman" w:hAnsi="Times New Roman"/>
          <w:b w:val="0"/>
          <w:iCs/>
          <w:sz w:val="24"/>
          <w:szCs w:val="24"/>
          <w:lang w:val="en-GB"/>
        </w:rPr>
        <w:t xml:space="preserve">These firms were selected from the top classification of foreign and domestic construction contractor firms using lists from the </w:t>
      </w:r>
      <w:r w:rsidR="006D2D2F" w:rsidRPr="00C15BD0">
        <w:rPr>
          <w:rFonts w:ascii="Times New Roman" w:hAnsi="Times New Roman"/>
          <w:b w:val="0"/>
          <w:iCs/>
          <w:sz w:val="24"/>
          <w:szCs w:val="24"/>
          <w:lang w:val="en-GB"/>
        </w:rPr>
        <w:t>ministries responsible for awarding construction contracts in Ghana.</w:t>
      </w:r>
      <w:r w:rsidR="00CB6E59" w:rsidRPr="00C15BD0">
        <w:rPr>
          <w:rFonts w:ascii="Times New Roman" w:hAnsi="Times New Roman"/>
          <w:sz w:val="24"/>
          <w:szCs w:val="24"/>
          <w:lang w:val="en-GB"/>
        </w:rPr>
        <w:t xml:space="preserve"> </w:t>
      </w:r>
      <w:r w:rsidRPr="00C15BD0">
        <w:rPr>
          <w:rFonts w:ascii="Times New Roman" w:hAnsi="Times New Roman"/>
          <w:b w:val="0"/>
          <w:sz w:val="24"/>
          <w:szCs w:val="24"/>
        </w:rPr>
        <w:t>In addition, we included other professionals and stakeholders to widen and buttress viewpoints</w:t>
      </w:r>
      <w:r w:rsidR="00F91E43" w:rsidRPr="00C15BD0">
        <w:rPr>
          <w:rFonts w:ascii="Times New Roman" w:hAnsi="Times New Roman"/>
          <w:b w:val="0"/>
          <w:sz w:val="24"/>
          <w:szCs w:val="24"/>
        </w:rPr>
        <w:t>:</w:t>
      </w:r>
      <w:r w:rsidRPr="00C15BD0">
        <w:rPr>
          <w:rFonts w:ascii="Times New Roman" w:hAnsi="Times New Roman"/>
          <w:b w:val="0"/>
          <w:sz w:val="24"/>
          <w:szCs w:val="24"/>
        </w:rPr>
        <w:t xml:space="preserve"> </w:t>
      </w:r>
      <w:r w:rsidR="00F91E43" w:rsidRPr="00C15BD0">
        <w:rPr>
          <w:rFonts w:ascii="Times New Roman" w:hAnsi="Times New Roman"/>
          <w:b w:val="0"/>
          <w:sz w:val="24"/>
          <w:szCs w:val="24"/>
        </w:rPr>
        <w:t>Three local professional body executives (for engineers, quantity surveyors and planners), three different local industry association executives, seven local construction industry professionals</w:t>
      </w:r>
      <w:r w:rsidR="00E53304" w:rsidRPr="00C15BD0">
        <w:rPr>
          <w:rFonts w:ascii="Times New Roman" w:hAnsi="Times New Roman"/>
          <w:b w:val="0"/>
          <w:sz w:val="24"/>
          <w:szCs w:val="24"/>
        </w:rPr>
        <w:t xml:space="preserve"> who were consultants</w:t>
      </w:r>
      <w:r w:rsidR="00F91E43" w:rsidRPr="00C15BD0">
        <w:rPr>
          <w:rFonts w:ascii="Times New Roman" w:hAnsi="Times New Roman"/>
          <w:b w:val="0"/>
          <w:sz w:val="24"/>
          <w:szCs w:val="24"/>
        </w:rPr>
        <w:t xml:space="preserve"> (3 engineers, 2 Quantity surveyors, 1 architect and 1 urban planner</w:t>
      </w:r>
      <w:r w:rsidR="00E53304" w:rsidRPr="00C15BD0">
        <w:rPr>
          <w:rFonts w:ascii="Times New Roman" w:hAnsi="Times New Roman"/>
          <w:b w:val="0"/>
          <w:sz w:val="24"/>
          <w:szCs w:val="24"/>
        </w:rPr>
        <w:t>)</w:t>
      </w:r>
      <w:r w:rsidR="00F91E43" w:rsidRPr="00C15BD0">
        <w:rPr>
          <w:rFonts w:ascii="Times New Roman" w:hAnsi="Times New Roman"/>
          <w:b w:val="0"/>
          <w:sz w:val="24"/>
          <w:szCs w:val="24"/>
        </w:rPr>
        <w:t xml:space="preserve">. We </w:t>
      </w:r>
      <w:r w:rsidR="00446846" w:rsidRPr="00C15BD0">
        <w:rPr>
          <w:rFonts w:ascii="Times New Roman" w:hAnsi="Times New Roman"/>
          <w:b w:val="0"/>
          <w:sz w:val="24"/>
          <w:szCs w:val="24"/>
        </w:rPr>
        <w:t xml:space="preserve">also interviewed four </w:t>
      </w:r>
      <w:r w:rsidR="00F91E43" w:rsidRPr="00C15BD0">
        <w:rPr>
          <w:rFonts w:ascii="Times New Roman" w:hAnsi="Times New Roman"/>
          <w:b w:val="0"/>
          <w:sz w:val="24"/>
          <w:szCs w:val="24"/>
        </w:rPr>
        <w:t>senior local public sector officers working in the ministries involved in classification of contractors, tender reviews and the monitoring and evaluation of government construction projects</w:t>
      </w:r>
      <w:r w:rsidR="00E21646" w:rsidRPr="00C15BD0">
        <w:rPr>
          <w:rFonts w:ascii="Times New Roman" w:hAnsi="Times New Roman"/>
          <w:b w:val="0"/>
          <w:sz w:val="24"/>
          <w:szCs w:val="24"/>
        </w:rPr>
        <w:t>.</w:t>
      </w:r>
    </w:p>
    <w:p w14:paraId="24AF9CDF" w14:textId="5CF978B4" w:rsidR="008B7D78" w:rsidRPr="00C15BD0" w:rsidRDefault="00F951C6" w:rsidP="009401A8">
      <w:pPr>
        <w:pStyle w:val="Heading1"/>
        <w:numPr>
          <w:ilvl w:val="0"/>
          <w:numId w:val="15"/>
        </w:numPr>
        <w:rPr>
          <w:rFonts w:ascii="Times New Roman" w:hAnsi="Times New Roman" w:cs="Times New Roman"/>
          <w:color w:val="auto"/>
          <w:sz w:val="24"/>
          <w:szCs w:val="24"/>
        </w:rPr>
      </w:pPr>
      <w:r w:rsidRPr="00C15BD0">
        <w:rPr>
          <w:rFonts w:ascii="Times New Roman" w:hAnsi="Times New Roman" w:cs="Times New Roman"/>
          <w:color w:val="auto"/>
          <w:sz w:val="24"/>
          <w:szCs w:val="24"/>
        </w:rPr>
        <w:t>Analysis of the data</w:t>
      </w:r>
    </w:p>
    <w:p w14:paraId="46F2E728" w14:textId="127121B8" w:rsidR="007F643D" w:rsidRPr="00C15BD0" w:rsidRDefault="00446846" w:rsidP="000454D5">
      <w:pPr>
        <w:jc w:val="both"/>
        <w:rPr>
          <w:rFonts w:ascii="Times New Roman" w:hAnsi="Times New Roman"/>
          <w:sz w:val="24"/>
          <w:szCs w:val="24"/>
        </w:rPr>
      </w:pPr>
      <w:r w:rsidRPr="00C15BD0">
        <w:rPr>
          <w:rFonts w:ascii="Times New Roman" w:hAnsi="Times New Roman"/>
          <w:sz w:val="24"/>
          <w:szCs w:val="24"/>
        </w:rPr>
        <w:t xml:space="preserve">Analyses involved </w:t>
      </w:r>
      <w:r w:rsidR="000647F6" w:rsidRPr="00C15BD0">
        <w:rPr>
          <w:rFonts w:ascii="Times New Roman" w:hAnsi="Times New Roman"/>
          <w:sz w:val="24"/>
          <w:szCs w:val="24"/>
        </w:rPr>
        <w:t xml:space="preserve">categorizing responses related to our research questions as well as identifying emerging themes. </w:t>
      </w:r>
      <w:r w:rsidR="00C82CB4" w:rsidRPr="00C15BD0">
        <w:rPr>
          <w:rFonts w:ascii="Times New Roman" w:hAnsi="Times New Roman"/>
          <w:sz w:val="24"/>
          <w:szCs w:val="24"/>
        </w:rPr>
        <w:t>From the analysis of the data the following themes emerge</w:t>
      </w:r>
      <w:r w:rsidR="007F643D" w:rsidRPr="00C15BD0">
        <w:rPr>
          <w:rFonts w:ascii="Times New Roman" w:hAnsi="Times New Roman"/>
          <w:sz w:val="24"/>
          <w:szCs w:val="24"/>
        </w:rPr>
        <w:t>d</w:t>
      </w:r>
      <w:r w:rsidR="003200F0" w:rsidRPr="00C15BD0">
        <w:rPr>
          <w:rFonts w:ascii="Times New Roman" w:hAnsi="Times New Roman"/>
          <w:sz w:val="24"/>
          <w:szCs w:val="24"/>
        </w:rPr>
        <w:t>:</w:t>
      </w:r>
      <w:r w:rsidR="00C82CB4" w:rsidRPr="00C15BD0">
        <w:rPr>
          <w:rFonts w:ascii="Times New Roman" w:hAnsi="Times New Roman"/>
          <w:sz w:val="24"/>
          <w:szCs w:val="24"/>
        </w:rPr>
        <w:t xml:space="preserve"> </w:t>
      </w:r>
    </w:p>
    <w:p w14:paraId="5776159D" w14:textId="50C68F56" w:rsidR="007F643D" w:rsidRPr="00C15BD0" w:rsidRDefault="003D3FFF" w:rsidP="000454D5">
      <w:pPr>
        <w:jc w:val="both"/>
        <w:rPr>
          <w:rFonts w:ascii="Times New Roman" w:hAnsi="Times New Roman"/>
          <w:sz w:val="24"/>
          <w:szCs w:val="24"/>
        </w:rPr>
      </w:pPr>
      <w:r w:rsidRPr="00C15BD0">
        <w:rPr>
          <w:rFonts w:ascii="Times New Roman" w:hAnsi="Times New Roman"/>
          <w:sz w:val="24"/>
          <w:szCs w:val="24"/>
        </w:rPr>
        <w:t>Theme 1: C</w:t>
      </w:r>
      <w:r w:rsidR="008C1132" w:rsidRPr="00C15BD0">
        <w:rPr>
          <w:rFonts w:ascii="Times New Roman" w:hAnsi="Times New Roman"/>
          <w:sz w:val="24"/>
          <w:szCs w:val="24"/>
        </w:rPr>
        <w:t xml:space="preserve">ompetitiveness of </w:t>
      </w:r>
      <w:r w:rsidR="00412A5B" w:rsidRPr="00C15BD0">
        <w:rPr>
          <w:rFonts w:ascii="Times New Roman" w:hAnsi="Times New Roman"/>
          <w:sz w:val="24"/>
          <w:szCs w:val="24"/>
        </w:rPr>
        <w:t>Chinese construction firms</w:t>
      </w:r>
    </w:p>
    <w:p w14:paraId="4747385C" w14:textId="7BB1531F" w:rsidR="007F643D" w:rsidRPr="00C15BD0" w:rsidRDefault="007F643D" w:rsidP="000454D5">
      <w:pPr>
        <w:jc w:val="both"/>
        <w:rPr>
          <w:rFonts w:ascii="Times New Roman" w:hAnsi="Times New Roman"/>
          <w:sz w:val="24"/>
          <w:szCs w:val="24"/>
        </w:rPr>
      </w:pPr>
      <w:r w:rsidRPr="00C15BD0">
        <w:rPr>
          <w:rFonts w:ascii="Times New Roman" w:hAnsi="Times New Roman"/>
          <w:sz w:val="24"/>
          <w:szCs w:val="24"/>
        </w:rPr>
        <w:lastRenderedPageBreak/>
        <w:t xml:space="preserve">Theme 2: </w:t>
      </w:r>
      <w:r w:rsidR="003D3FFF" w:rsidRPr="00C15BD0">
        <w:rPr>
          <w:rFonts w:ascii="Times New Roman" w:hAnsi="Times New Roman"/>
          <w:sz w:val="24"/>
          <w:szCs w:val="24"/>
        </w:rPr>
        <w:t>H</w:t>
      </w:r>
      <w:r w:rsidR="003200F0" w:rsidRPr="00C15BD0">
        <w:rPr>
          <w:rFonts w:ascii="Times New Roman" w:hAnsi="Times New Roman"/>
          <w:sz w:val="24"/>
          <w:szCs w:val="24"/>
        </w:rPr>
        <w:t>uman resource management</w:t>
      </w:r>
      <w:r w:rsidR="00E941FB" w:rsidRPr="00C15BD0">
        <w:rPr>
          <w:rFonts w:ascii="Times New Roman" w:hAnsi="Times New Roman"/>
          <w:sz w:val="24"/>
          <w:szCs w:val="24"/>
        </w:rPr>
        <w:t xml:space="preserve"> and </w:t>
      </w:r>
      <w:r w:rsidR="003200F0" w:rsidRPr="00C15BD0">
        <w:rPr>
          <w:rFonts w:ascii="Times New Roman" w:hAnsi="Times New Roman"/>
          <w:sz w:val="24"/>
          <w:szCs w:val="24"/>
        </w:rPr>
        <w:t>development</w:t>
      </w:r>
      <w:r w:rsidR="00A0008F" w:rsidRPr="00C15BD0">
        <w:rPr>
          <w:rFonts w:ascii="Times New Roman" w:hAnsi="Times New Roman"/>
          <w:sz w:val="24"/>
          <w:szCs w:val="24"/>
        </w:rPr>
        <w:t>,</w:t>
      </w:r>
      <w:r w:rsidR="00E941FB" w:rsidRPr="00C15BD0">
        <w:rPr>
          <w:rFonts w:ascii="Times New Roman" w:hAnsi="Times New Roman"/>
          <w:sz w:val="24"/>
          <w:szCs w:val="24"/>
        </w:rPr>
        <w:t xml:space="preserve"> </w:t>
      </w:r>
      <w:r w:rsidR="003200F0" w:rsidRPr="00C15BD0">
        <w:rPr>
          <w:rFonts w:ascii="Times New Roman" w:hAnsi="Times New Roman"/>
          <w:sz w:val="24"/>
          <w:szCs w:val="24"/>
        </w:rPr>
        <w:t xml:space="preserve">and </w:t>
      </w:r>
      <w:r w:rsidR="00F52C8C" w:rsidRPr="00C15BD0">
        <w:rPr>
          <w:rFonts w:ascii="Times New Roman" w:hAnsi="Times New Roman"/>
          <w:sz w:val="24"/>
          <w:szCs w:val="24"/>
        </w:rPr>
        <w:t>T&amp;K</w:t>
      </w:r>
      <w:r w:rsidR="003200F0" w:rsidRPr="00C15BD0">
        <w:rPr>
          <w:rFonts w:ascii="Times New Roman" w:hAnsi="Times New Roman"/>
          <w:sz w:val="24"/>
          <w:szCs w:val="24"/>
        </w:rPr>
        <w:t xml:space="preserve"> transfer</w:t>
      </w:r>
    </w:p>
    <w:p w14:paraId="20D81627" w14:textId="7BF0AE0F" w:rsidR="007F643D" w:rsidRPr="00C15BD0" w:rsidRDefault="007F643D" w:rsidP="000454D5">
      <w:pPr>
        <w:jc w:val="both"/>
        <w:rPr>
          <w:rFonts w:ascii="Times New Roman" w:hAnsi="Times New Roman"/>
          <w:sz w:val="24"/>
          <w:szCs w:val="24"/>
        </w:rPr>
      </w:pPr>
      <w:r w:rsidRPr="00C15BD0">
        <w:rPr>
          <w:rFonts w:ascii="Times New Roman" w:hAnsi="Times New Roman"/>
          <w:sz w:val="24"/>
          <w:szCs w:val="24"/>
        </w:rPr>
        <w:t xml:space="preserve">Theme 3: </w:t>
      </w:r>
      <w:r w:rsidR="008C1132" w:rsidRPr="00C15BD0">
        <w:rPr>
          <w:rFonts w:ascii="Times New Roman" w:hAnsi="Times New Roman"/>
          <w:sz w:val="24"/>
          <w:szCs w:val="24"/>
        </w:rPr>
        <w:t xml:space="preserve">Potential South-South </w:t>
      </w:r>
      <w:r w:rsidR="00F52C8C" w:rsidRPr="00C15BD0">
        <w:rPr>
          <w:rFonts w:ascii="Times New Roman" w:hAnsi="Times New Roman"/>
          <w:sz w:val="24"/>
          <w:szCs w:val="24"/>
        </w:rPr>
        <w:t>T&amp;K</w:t>
      </w:r>
      <w:r w:rsidR="008C1132" w:rsidRPr="00C15BD0">
        <w:rPr>
          <w:rFonts w:ascii="Times New Roman" w:hAnsi="Times New Roman"/>
          <w:sz w:val="24"/>
          <w:szCs w:val="24"/>
        </w:rPr>
        <w:t xml:space="preserve"> transfer via closer knowledge base and development stage and history</w:t>
      </w:r>
    </w:p>
    <w:p w14:paraId="28A05DB2" w14:textId="05DFB376" w:rsidR="007F643D" w:rsidRPr="00C15BD0" w:rsidRDefault="007F643D" w:rsidP="000454D5">
      <w:pPr>
        <w:jc w:val="both"/>
        <w:rPr>
          <w:rFonts w:ascii="Times New Roman" w:hAnsi="Times New Roman"/>
          <w:sz w:val="24"/>
          <w:szCs w:val="24"/>
        </w:rPr>
      </w:pPr>
      <w:r w:rsidRPr="00C15BD0">
        <w:rPr>
          <w:rFonts w:ascii="Times New Roman" w:hAnsi="Times New Roman"/>
          <w:sz w:val="24"/>
          <w:szCs w:val="24"/>
        </w:rPr>
        <w:t xml:space="preserve">Theme 4: </w:t>
      </w:r>
      <w:r w:rsidR="003D3FFF" w:rsidRPr="00C15BD0">
        <w:rPr>
          <w:rFonts w:ascii="Times New Roman" w:hAnsi="Times New Roman"/>
          <w:sz w:val="24"/>
          <w:szCs w:val="24"/>
        </w:rPr>
        <w:t>H</w:t>
      </w:r>
      <w:r w:rsidR="002D113D" w:rsidRPr="00C15BD0">
        <w:rPr>
          <w:rFonts w:ascii="Times New Roman" w:hAnsi="Times New Roman"/>
          <w:sz w:val="24"/>
          <w:szCs w:val="24"/>
        </w:rPr>
        <w:t xml:space="preserve">ost country </w:t>
      </w:r>
      <w:r w:rsidR="00F52C8C" w:rsidRPr="00C15BD0">
        <w:rPr>
          <w:rFonts w:ascii="Times New Roman" w:hAnsi="Times New Roman"/>
          <w:sz w:val="24"/>
          <w:szCs w:val="24"/>
        </w:rPr>
        <w:t>T&amp;K</w:t>
      </w:r>
      <w:r w:rsidR="002D113D" w:rsidRPr="00C15BD0">
        <w:rPr>
          <w:rFonts w:ascii="Times New Roman" w:hAnsi="Times New Roman"/>
          <w:sz w:val="24"/>
          <w:szCs w:val="24"/>
        </w:rPr>
        <w:t xml:space="preserve"> policy framework.</w:t>
      </w:r>
      <w:r w:rsidR="005B3F55" w:rsidRPr="00C15BD0">
        <w:rPr>
          <w:rFonts w:ascii="Times New Roman" w:hAnsi="Times New Roman"/>
          <w:sz w:val="24"/>
          <w:szCs w:val="24"/>
        </w:rPr>
        <w:t xml:space="preserve"> </w:t>
      </w:r>
    </w:p>
    <w:p w14:paraId="69C55932" w14:textId="2B3731FC" w:rsidR="008C1132" w:rsidRPr="00C15BD0" w:rsidRDefault="007F643D" w:rsidP="000454D5">
      <w:pPr>
        <w:ind w:firstLine="720"/>
        <w:jc w:val="both"/>
        <w:rPr>
          <w:rFonts w:ascii="Times New Roman" w:hAnsi="Times New Roman"/>
          <w:sz w:val="24"/>
          <w:szCs w:val="24"/>
        </w:rPr>
      </w:pPr>
      <w:r w:rsidRPr="00C15BD0">
        <w:rPr>
          <w:rFonts w:ascii="Times New Roman" w:hAnsi="Times New Roman"/>
          <w:sz w:val="24"/>
          <w:szCs w:val="24"/>
        </w:rPr>
        <w:t>We now look at each of these areas in connection with our discussions in the theory sections above.</w:t>
      </w:r>
    </w:p>
    <w:p w14:paraId="11E131D5" w14:textId="77777777" w:rsidR="00A76B04" w:rsidRPr="00C15BD0" w:rsidRDefault="00A76B04" w:rsidP="000454D5">
      <w:pPr>
        <w:ind w:firstLine="720"/>
        <w:jc w:val="both"/>
        <w:rPr>
          <w:rFonts w:ascii="Times New Roman" w:hAnsi="Times New Roman"/>
          <w:sz w:val="24"/>
          <w:szCs w:val="24"/>
        </w:rPr>
      </w:pPr>
    </w:p>
    <w:p w14:paraId="3AC75E65" w14:textId="18731B4E" w:rsidR="008C1132" w:rsidRPr="00C15BD0" w:rsidRDefault="008C1132" w:rsidP="009401A8">
      <w:pPr>
        <w:pStyle w:val="Heading2"/>
        <w:numPr>
          <w:ilvl w:val="1"/>
          <w:numId w:val="16"/>
        </w:numPr>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t xml:space="preserve">Competitiveness of </w:t>
      </w:r>
      <w:r w:rsidR="00412A5B" w:rsidRPr="00C15BD0">
        <w:rPr>
          <w:rFonts w:ascii="Times New Roman" w:hAnsi="Times New Roman" w:cs="Times New Roman"/>
          <w:b w:val="0"/>
          <w:i/>
          <w:color w:val="auto"/>
          <w:sz w:val="24"/>
          <w:szCs w:val="24"/>
        </w:rPr>
        <w:t>Chinese construction firms</w:t>
      </w:r>
    </w:p>
    <w:p w14:paraId="0021D4FB" w14:textId="6A87C156" w:rsidR="00B870B7" w:rsidRPr="00C15BD0" w:rsidRDefault="00D206CA" w:rsidP="000454D5">
      <w:pPr>
        <w:jc w:val="both"/>
        <w:rPr>
          <w:rFonts w:ascii="Times New Roman" w:hAnsi="Times New Roman"/>
          <w:i/>
          <w:sz w:val="24"/>
          <w:szCs w:val="24"/>
        </w:rPr>
      </w:pPr>
      <w:r w:rsidRPr="00C15BD0">
        <w:rPr>
          <w:rFonts w:ascii="Times New Roman" w:hAnsi="Times New Roman"/>
          <w:sz w:val="24"/>
          <w:szCs w:val="24"/>
        </w:rPr>
        <w:t xml:space="preserve">It was generally agreed </w:t>
      </w:r>
      <w:r w:rsidR="003D3FFF" w:rsidRPr="00C15BD0">
        <w:rPr>
          <w:rFonts w:ascii="Times New Roman" w:hAnsi="Times New Roman"/>
          <w:sz w:val="24"/>
          <w:szCs w:val="24"/>
        </w:rPr>
        <w:t xml:space="preserve">among respondents </w:t>
      </w:r>
      <w:r w:rsidRPr="00C15BD0">
        <w:rPr>
          <w:rFonts w:ascii="Times New Roman" w:hAnsi="Times New Roman"/>
          <w:sz w:val="24"/>
          <w:szCs w:val="24"/>
        </w:rPr>
        <w:t xml:space="preserve">that T&amp;K transfer would build the capacities and capabilities of the local firms. </w:t>
      </w:r>
      <w:r w:rsidR="005B3F55" w:rsidRPr="00C15BD0">
        <w:rPr>
          <w:rFonts w:ascii="Times New Roman" w:hAnsi="Times New Roman"/>
          <w:sz w:val="24"/>
          <w:szCs w:val="24"/>
        </w:rPr>
        <w:t xml:space="preserve">The majority of respondents across the three groups (locals, Chinese, and foreign non-Chinese) </w:t>
      </w:r>
      <w:r w:rsidR="009B2AF9" w:rsidRPr="00C15BD0">
        <w:rPr>
          <w:rFonts w:ascii="Times New Roman" w:hAnsi="Times New Roman"/>
          <w:sz w:val="24"/>
          <w:szCs w:val="24"/>
        </w:rPr>
        <w:t xml:space="preserve">agreed </w:t>
      </w:r>
      <w:r w:rsidR="005B3F55" w:rsidRPr="00C15BD0">
        <w:rPr>
          <w:rFonts w:ascii="Times New Roman" w:hAnsi="Times New Roman"/>
          <w:sz w:val="24"/>
          <w:szCs w:val="24"/>
        </w:rPr>
        <w:t xml:space="preserve">that over the last decade </w:t>
      </w:r>
      <w:r w:rsidR="00412A5B" w:rsidRPr="00C15BD0">
        <w:rPr>
          <w:rFonts w:ascii="Times New Roman" w:hAnsi="Times New Roman"/>
          <w:sz w:val="24"/>
          <w:szCs w:val="24"/>
        </w:rPr>
        <w:t>Chinese construction firms</w:t>
      </w:r>
      <w:r w:rsidR="005B3F55" w:rsidRPr="00C15BD0">
        <w:rPr>
          <w:rFonts w:ascii="Times New Roman" w:hAnsi="Times New Roman"/>
          <w:sz w:val="24"/>
          <w:szCs w:val="24"/>
        </w:rPr>
        <w:t xml:space="preserve"> </w:t>
      </w:r>
      <w:r w:rsidR="00060EAD" w:rsidRPr="00C15BD0">
        <w:rPr>
          <w:rFonts w:ascii="Times New Roman" w:hAnsi="Times New Roman"/>
          <w:sz w:val="24"/>
          <w:szCs w:val="24"/>
        </w:rPr>
        <w:t xml:space="preserve">have been </w:t>
      </w:r>
      <w:r w:rsidR="005B3F55" w:rsidRPr="00C15BD0">
        <w:rPr>
          <w:rFonts w:ascii="Times New Roman" w:hAnsi="Times New Roman"/>
          <w:sz w:val="24"/>
          <w:szCs w:val="24"/>
        </w:rPr>
        <w:t>undertaking the majority of construction projects in Ghana and Africa</w:t>
      </w:r>
      <w:r w:rsidR="00D25DCA" w:rsidRPr="00C15BD0">
        <w:rPr>
          <w:rFonts w:ascii="Times New Roman" w:hAnsi="Times New Roman"/>
          <w:sz w:val="24"/>
          <w:szCs w:val="24"/>
        </w:rPr>
        <w:t xml:space="preserve">. FDI figures </w:t>
      </w:r>
      <w:r w:rsidR="00060EAD" w:rsidRPr="00C15BD0">
        <w:rPr>
          <w:rFonts w:ascii="Times New Roman" w:hAnsi="Times New Roman"/>
          <w:sz w:val="24"/>
          <w:szCs w:val="24"/>
        </w:rPr>
        <w:t xml:space="preserve">concur </w:t>
      </w:r>
      <w:r w:rsidR="00E90BBB" w:rsidRPr="00C15BD0">
        <w:rPr>
          <w:rFonts w:ascii="Times New Roman" w:hAnsi="Times New Roman"/>
          <w:sz w:val="24"/>
          <w:szCs w:val="24"/>
        </w:rPr>
        <w:t>(</w:t>
      </w:r>
      <w:r w:rsidRPr="00C15BD0">
        <w:rPr>
          <w:rFonts w:ascii="Times New Roman" w:hAnsi="Times New Roman"/>
          <w:sz w:val="24"/>
          <w:szCs w:val="24"/>
        </w:rPr>
        <w:t xml:space="preserve">GIPC, 2009; 2010) </w:t>
      </w:r>
      <w:r w:rsidR="00060EAD" w:rsidRPr="00C15BD0">
        <w:rPr>
          <w:rFonts w:ascii="Times New Roman" w:hAnsi="Times New Roman"/>
          <w:sz w:val="24"/>
          <w:szCs w:val="24"/>
        </w:rPr>
        <w:t xml:space="preserve">with </w:t>
      </w:r>
      <w:r w:rsidR="005B3F55" w:rsidRPr="00C15BD0">
        <w:rPr>
          <w:rFonts w:ascii="Times New Roman" w:hAnsi="Times New Roman"/>
          <w:sz w:val="24"/>
          <w:szCs w:val="24"/>
        </w:rPr>
        <w:t xml:space="preserve">the </w:t>
      </w:r>
      <w:r w:rsidR="00060EAD" w:rsidRPr="00C15BD0">
        <w:rPr>
          <w:rFonts w:ascii="Times New Roman" w:hAnsi="Times New Roman"/>
          <w:sz w:val="24"/>
          <w:szCs w:val="24"/>
        </w:rPr>
        <w:t>views from a number of l</w:t>
      </w:r>
      <w:r w:rsidR="005B3F55" w:rsidRPr="00C15BD0">
        <w:rPr>
          <w:rFonts w:ascii="Times New Roman" w:hAnsi="Times New Roman"/>
          <w:sz w:val="24"/>
          <w:szCs w:val="24"/>
        </w:rPr>
        <w:t xml:space="preserve">ocal </w:t>
      </w:r>
      <w:r w:rsidR="00D25DCA" w:rsidRPr="00C15BD0">
        <w:rPr>
          <w:rFonts w:ascii="Times New Roman" w:hAnsi="Times New Roman"/>
          <w:sz w:val="24"/>
          <w:szCs w:val="24"/>
        </w:rPr>
        <w:t>respondents</w:t>
      </w:r>
      <w:r w:rsidR="00060EAD" w:rsidRPr="00C15BD0">
        <w:rPr>
          <w:rFonts w:ascii="Times New Roman" w:hAnsi="Times New Roman"/>
          <w:sz w:val="24"/>
          <w:szCs w:val="24"/>
        </w:rPr>
        <w:t xml:space="preserve"> that </w:t>
      </w:r>
      <w:r w:rsidR="00D25DCA" w:rsidRPr="00C15BD0">
        <w:rPr>
          <w:rFonts w:ascii="Times New Roman" w:hAnsi="Times New Roman"/>
          <w:sz w:val="24"/>
          <w:szCs w:val="24"/>
        </w:rPr>
        <w:t xml:space="preserve">some Indian </w:t>
      </w:r>
      <w:r w:rsidR="00060EAD" w:rsidRPr="00C15BD0">
        <w:rPr>
          <w:rFonts w:ascii="Times New Roman" w:hAnsi="Times New Roman"/>
          <w:sz w:val="24"/>
          <w:szCs w:val="24"/>
        </w:rPr>
        <w:t xml:space="preserve">construction </w:t>
      </w:r>
      <w:r w:rsidR="00D25DCA" w:rsidRPr="00C15BD0">
        <w:rPr>
          <w:rFonts w:ascii="Times New Roman" w:hAnsi="Times New Roman"/>
          <w:sz w:val="24"/>
          <w:szCs w:val="24"/>
        </w:rPr>
        <w:t xml:space="preserve">firms </w:t>
      </w:r>
      <w:r w:rsidR="002D22B0" w:rsidRPr="00C15BD0">
        <w:rPr>
          <w:rFonts w:ascii="Times New Roman" w:hAnsi="Times New Roman"/>
          <w:sz w:val="24"/>
          <w:szCs w:val="24"/>
        </w:rPr>
        <w:t xml:space="preserve">are </w:t>
      </w:r>
      <w:r w:rsidR="00060EAD" w:rsidRPr="00C15BD0">
        <w:rPr>
          <w:rFonts w:ascii="Times New Roman" w:hAnsi="Times New Roman"/>
          <w:sz w:val="24"/>
          <w:szCs w:val="24"/>
        </w:rPr>
        <w:t xml:space="preserve">also </w:t>
      </w:r>
      <w:r w:rsidR="00D25DCA" w:rsidRPr="00C15BD0">
        <w:rPr>
          <w:rFonts w:ascii="Times New Roman" w:hAnsi="Times New Roman"/>
          <w:sz w:val="24"/>
          <w:szCs w:val="24"/>
        </w:rPr>
        <w:t xml:space="preserve">operating </w:t>
      </w:r>
      <w:r w:rsidR="00060EAD" w:rsidRPr="00C15BD0">
        <w:rPr>
          <w:rFonts w:ascii="Times New Roman" w:hAnsi="Times New Roman"/>
          <w:sz w:val="24"/>
          <w:szCs w:val="24"/>
        </w:rPr>
        <w:t>in</w:t>
      </w:r>
      <w:r w:rsidR="00F534FC" w:rsidRPr="00C15BD0">
        <w:rPr>
          <w:rFonts w:ascii="Times New Roman" w:hAnsi="Times New Roman"/>
          <w:sz w:val="24"/>
          <w:szCs w:val="24"/>
        </w:rPr>
        <w:t xml:space="preserve"> the industry</w:t>
      </w:r>
      <w:r w:rsidR="00060EAD" w:rsidRPr="00C15BD0">
        <w:rPr>
          <w:rFonts w:ascii="Times New Roman" w:hAnsi="Times New Roman"/>
          <w:sz w:val="24"/>
          <w:szCs w:val="24"/>
        </w:rPr>
        <w:t xml:space="preserve">. These </w:t>
      </w:r>
      <w:r w:rsidR="00F534FC" w:rsidRPr="00C15BD0">
        <w:rPr>
          <w:rFonts w:ascii="Times New Roman" w:hAnsi="Times New Roman"/>
          <w:sz w:val="24"/>
          <w:szCs w:val="24"/>
        </w:rPr>
        <w:t xml:space="preserve">Indian construction firms were </w:t>
      </w:r>
      <w:r w:rsidR="00060EAD" w:rsidRPr="00C15BD0">
        <w:rPr>
          <w:rFonts w:ascii="Times New Roman" w:hAnsi="Times New Roman"/>
          <w:sz w:val="24"/>
          <w:szCs w:val="24"/>
        </w:rPr>
        <w:t xml:space="preserve">often </w:t>
      </w:r>
      <w:r w:rsidR="00F534FC" w:rsidRPr="00C15BD0">
        <w:rPr>
          <w:rFonts w:ascii="Times New Roman" w:hAnsi="Times New Roman"/>
          <w:sz w:val="24"/>
          <w:szCs w:val="24"/>
        </w:rPr>
        <w:t xml:space="preserve">deemed </w:t>
      </w:r>
      <w:r w:rsidR="00060EAD" w:rsidRPr="00C15BD0">
        <w:rPr>
          <w:rFonts w:ascii="Times New Roman" w:hAnsi="Times New Roman"/>
          <w:sz w:val="24"/>
          <w:szCs w:val="24"/>
        </w:rPr>
        <w:t xml:space="preserve">as being, comparatively, </w:t>
      </w:r>
      <w:r w:rsidR="00F534FC" w:rsidRPr="00C15BD0">
        <w:rPr>
          <w:rFonts w:ascii="Times New Roman" w:hAnsi="Times New Roman"/>
          <w:sz w:val="24"/>
          <w:szCs w:val="24"/>
        </w:rPr>
        <w:t>more willing to collaborate with local practitioners at the consultancy level.</w:t>
      </w:r>
      <w:r w:rsidR="00D25DCA" w:rsidRPr="00C15BD0">
        <w:rPr>
          <w:rFonts w:ascii="Times New Roman" w:hAnsi="Times New Roman"/>
          <w:sz w:val="24"/>
          <w:szCs w:val="24"/>
        </w:rPr>
        <w:t xml:space="preserve"> </w:t>
      </w:r>
      <w:r w:rsidR="00060EAD" w:rsidRPr="00C15BD0">
        <w:rPr>
          <w:rFonts w:ascii="Times New Roman" w:hAnsi="Times New Roman"/>
          <w:sz w:val="24"/>
          <w:szCs w:val="24"/>
        </w:rPr>
        <w:t xml:space="preserve">Most local </w:t>
      </w:r>
      <w:r w:rsidR="005B3F55" w:rsidRPr="00C15BD0">
        <w:rPr>
          <w:rFonts w:ascii="Times New Roman" w:hAnsi="Times New Roman"/>
          <w:sz w:val="24"/>
          <w:szCs w:val="24"/>
        </w:rPr>
        <w:t xml:space="preserve">professionals </w:t>
      </w:r>
      <w:r w:rsidR="00060EAD" w:rsidRPr="00C15BD0">
        <w:rPr>
          <w:rFonts w:ascii="Times New Roman" w:hAnsi="Times New Roman"/>
          <w:sz w:val="24"/>
          <w:szCs w:val="24"/>
        </w:rPr>
        <w:t xml:space="preserve">affirm that </w:t>
      </w:r>
      <w:r w:rsidR="00412A5B" w:rsidRPr="00C15BD0">
        <w:rPr>
          <w:rFonts w:ascii="Times New Roman" w:hAnsi="Times New Roman"/>
          <w:sz w:val="24"/>
          <w:szCs w:val="24"/>
        </w:rPr>
        <w:t>Chinese construction firms</w:t>
      </w:r>
      <w:r w:rsidR="00D25DCA" w:rsidRPr="00C15BD0">
        <w:rPr>
          <w:rFonts w:ascii="Times New Roman" w:hAnsi="Times New Roman"/>
          <w:sz w:val="24"/>
          <w:szCs w:val="24"/>
        </w:rPr>
        <w:t xml:space="preserve"> </w:t>
      </w:r>
      <w:r w:rsidR="00143E53" w:rsidRPr="00C15BD0">
        <w:rPr>
          <w:rFonts w:ascii="Times New Roman" w:hAnsi="Times New Roman"/>
          <w:sz w:val="24"/>
          <w:szCs w:val="24"/>
        </w:rPr>
        <w:t>were</w:t>
      </w:r>
      <w:r w:rsidR="00D25DCA" w:rsidRPr="00C15BD0">
        <w:rPr>
          <w:rFonts w:ascii="Times New Roman" w:hAnsi="Times New Roman"/>
          <w:sz w:val="24"/>
          <w:szCs w:val="24"/>
        </w:rPr>
        <w:t xml:space="preserve"> executing most small</w:t>
      </w:r>
      <w:r w:rsidR="00BF698D" w:rsidRPr="00C15BD0">
        <w:rPr>
          <w:rFonts w:ascii="Times New Roman" w:hAnsi="Times New Roman"/>
          <w:sz w:val="24"/>
          <w:szCs w:val="24"/>
        </w:rPr>
        <w:t>-</w:t>
      </w:r>
      <w:r w:rsidR="00D25DCA" w:rsidRPr="00C15BD0">
        <w:rPr>
          <w:rFonts w:ascii="Times New Roman" w:hAnsi="Times New Roman"/>
          <w:sz w:val="24"/>
          <w:szCs w:val="24"/>
        </w:rPr>
        <w:t>simple</w:t>
      </w:r>
      <w:r w:rsidR="0088138F" w:rsidRPr="00C15BD0">
        <w:rPr>
          <w:rFonts w:ascii="Times New Roman" w:hAnsi="Times New Roman"/>
          <w:sz w:val="24"/>
          <w:szCs w:val="24"/>
        </w:rPr>
        <w:t xml:space="preserve"> </w:t>
      </w:r>
      <w:r w:rsidR="00BF698D" w:rsidRPr="00C15BD0">
        <w:rPr>
          <w:rFonts w:ascii="Times New Roman" w:hAnsi="Times New Roman"/>
          <w:sz w:val="24"/>
          <w:szCs w:val="24"/>
        </w:rPr>
        <w:t>to large-complex</w:t>
      </w:r>
      <w:r w:rsidR="00D25DCA" w:rsidRPr="00C15BD0">
        <w:rPr>
          <w:rFonts w:ascii="Times New Roman" w:hAnsi="Times New Roman"/>
          <w:sz w:val="24"/>
          <w:szCs w:val="24"/>
        </w:rPr>
        <w:t xml:space="preserve"> projects</w:t>
      </w:r>
      <w:r w:rsidR="00782AC5" w:rsidRPr="00C15BD0">
        <w:rPr>
          <w:rFonts w:ascii="Times New Roman" w:hAnsi="Times New Roman"/>
          <w:sz w:val="24"/>
          <w:szCs w:val="24"/>
        </w:rPr>
        <w:t>. One of the many views indicated that:</w:t>
      </w:r>
      <w:r w:rsidR="00B870B7" w:rsidRPr="00C15BD0">
        <w:rPr>
          <w:rFonts w:ascii="Times New Roman" w:hAnsi="Times New Roman"/>
          <w:sz w:val="24"/>
          <w:szCs w:val="24"/>
        </w:rPr>
        <w:t xml:space="preserve"> </w:t>
      </w:r>
    </w:p>
    <w:p w14:paraId="2CF45CFA" w14:textId="71CE7F9E" w:rsidR="00D25DCA" w:rsidRPr="00C15BD0" w:rsidRDefault="00D25DCA" w:rsidP="000454D5">
      <w:pPr>
        <w:ind w:left="284"/>
        <w:jc w:val="both"/>
        <w:rPr>
          <w:rFonts w:ascii="Times New Roman" w:hAnsi="Times New Roman"/>
          <w:i/>
          <w:sz w:val="24"/>
          <w:szCs w:val="24"/>
        </w:rPr>
      </w:pPr>
      <w:r w:rsidRPr="00C15BD0">
        <w:rPr>
          <w:rFonts w:ascii="Times New Roman" w:hAnsi="Times New Roman"/>
          <w:i/>
          <w:sz w:val="24"/>
          <w:szCs w:val="24"/>
        </w:rPr>
        <w:t>“</w:t>
      </w:r>
      <w:r w:rsidR="00B870B7" w:rsidRPr="00C15BD0">
        <w:rPr>
          <w:rFonts w:ascii="Times New Roman" w:hAnsi="Times New Roman"/>
          <w:i/>
          <w:sz w:val="24"/>
          <w:szCs w:val="24"/>
        </w:rPr>
        <w:t>The Chinese are doing the majority of the major projects</w:t>
      </w:r>
      <w:r w:rsidR="00AE4DEE" w:rsidRPr="00C15BD0">
        <w:rPr>
          <w:rFonts w:ascii="Times New Roman" w:hAnsi="Times New Roman"/>
          <w:i/>
          <w:sz w:val="24"/>
          <w:szCs w:val="24"/>
        </w:rPr>
        <w:t xml:space="preserve"> and d</w:t>
      </w:r>
      <w:r w:rsidR="00B870B7" w:rsidRPr="00C15BD0">
        <w:rPr>
          <w:rFonts w:ascii="Times New Roman" w:hAnsi="Times New Roman"/>
          <w:i/>
          <w:sz w:val="24"/>
          <w:szCs w:val="24"/>
        </w:rPr>
        <w:t>o not leave the small projects for Ghanaian contractors</w:t>
      </w:r>
      <w:r w:rsidR="00AE4DEE" w:rsidRPr="00C15BD0">
        <w:rPr>
          <w:rFonts w:ascii="Times New Roman" w:hAnsi="Times New Roman"/>
          <w:i/>
          <w:sz w:val="24"/>
          <w:szCs w:val="24"/>
        </w:rPr>
        <w:t>…</w:t>
      </w:r>
      <w:r w:rsidR="00B870B7" w:rsidRPr="00C15BD0">
        <w:rPr>
          <w:rFonts w:ascii="Times New Roman" w:hAnsi="Times New Roman"/>
          <w:i/>
          <w:sz w:val="24"/>
          <w:szCs w:val="24"/>
        </w:rPr>
        <w:t>t</w:t>
      </w:r>
      <w:r w:rsidR="00914E3E" w:rsidRPr="00C15BD0">
        <w:rPr>
          <w:rFonts w:ascii="Times New Roman" w:hAnsi="Times New Roman"/>
          <w:i/>
          <w:sz w:val="24"/>
          <w:szCs w:val="24"/>
        </w:rPr>
        <w:t xml:space="preserve">hey </w:t>
      </w:r>
      <w:r w:rsidRPr="00C15BD0">
        <w:rPr>
          <w:rFonts w:ascii="Times New Roman" w:hAnsi="Times New Roman"/>
          <w:i/>
          <w:sz w:val="24"/>
          <w:szCs w:val="24"/>
        </w:rPr>
        <w:t>virtually do not give any subcontracts</w:t>
      </w:r>
      <w:r w:rsidR="00B870B7" w:rsidRPr="00C15BD0">
        <w:rPr>
          <w:rFonts w:ascii="Times New Roman" w:hAnsi="Times New Roman"/>
          <w:i/>
          <w:sz w:val="24"/>
          <w:szCs w:val="24"/>
        </w:rPr>
        <w:t xml:space="preserve">. It is </w:t>
      </w:r>
      <w:r w:rsidRPr="00C15BD0">
        <w:rPr>
          <w:rFonts w:ascii="Times New Roman" w:hAnsi="Times New Roman"/>
          <w:i/>
          <w:sz w:val="24"/>
          <w:szCs w:val="24"/>
        </w:rPr>
        <w:t>through subcontracts that people may get quite close to learn”</w:t>
      </w:r>
      <w:r w:rsidR="00782AC5" w:rsidRPr="00C15BD0">
        <w:rPr>
          <w:rFonts w:ascii="Times New Roman" w:hAnsi="Times New Roman"/>
          <w:i/>
          <w:sz w:val="24"/>
          <w:szCs w:val="24"/>
        </w:rPr>
        <w:t xml:space="preserve"> </w:t>
      </w:r>
      <w:r w:rsidR="00782AC5" w:rsidRPr="00C15BD0">
        <w:rPr>
          <w:rFonts w:ascii="Times New Roman" w:hAnsi="Times New Roman"/>
          <w:sz w:val="24"/>
          <w:szCs w:val="24"/>
        </w:rPr>
        <w:t>(</w:t>
      </w:r>
      <w:r w:rsidR="00060EAD" w:rsidRPr="00C15BD0">
        <w:rPr>
          <w:rFonts w:ascii="Times New Roman" w:hAnsi="Times New Roman"/>
          <w:sz w:val="24"/>
          <w:szCs w:val="24"/>
        </w:rPr>
        <w:t>Local Consulting Engineer)</w:t>
      </w:r>
    </w:p>
    <w:p w14:paraId="359FBAB7" w14:textId="751F13C0" w:rsidR="00D25DCA" w:rsidRPr="00C15BD0" w:rsidRDefault="00B870B7" w:rsidP="000454D5">
      <w:pPr>
        <w:ind w:firstLine="720"/>
        <w:jc w:val="both"/>
        <w:rPr>
          <w:rFonts w:ascii="Times New Roman" w:hAnsi="Times New Roman"/>
          <w:sz w:val="24"/>
          <w:szCs w:val="24"/>
        </w:rPr>
      </w:pPr>
      <w:r w:rsidRPr="00C15BD0">
        <w:rPr>
          <w:rFonts w:ascii="Times New Roman" w:hAnsi="Times New Roman"/>
          <w:sz w:val="24"/>
          <w:szCs w:val="24"/>
        </w:rPr>
        <w:t>Local content (equity/finance, human capital, equipment, material etc.) is often extremely low and t</w:t>
      </w:r>
      <w:r w:rsidR="00D25DCA" w:rsidRPr="00C15BD0">
        <w:rPr>
          <w:rFonts w:ascii="Times New Roman" w:hAnsi="Times New Roman"/>
          <w:sz w:val="24"/>
          <w:szCs w:val="24"/>
        </w:rPr>
        <w:t xml:space="preserve">here is no </w:t>
      </w:r>
      <w:r w:rsidRPr="00C15BD0">
        <w:rPr>
          <w:rFonts w:ascii="Times New Roman" w:hAnsi="Times New Roman"/>
          <w:sz w:val="24"/>
          <w:szCs w:val="24"/>
        </w:rPr>
        <w:t xml:space="preserve">evident </w:t>
      </w:r>
      <w:r w:rsidR="00F52C8C" w:rsidRPr="00C15BD0">
        <w:rPr>
          <w:rFonts w:ascii="Times New Roman" w:hAnsi="Times New Roman"/>
          <w:sz w:val="24"/>
          <w:szCs w:val="24"/>
        </w:rPr>
        <w:t>T&amp;K</w:t>
      </w:r>
      <w:r w:rsidR="00D25DCA" w:rsidRPr="00C15BD0">
        <w:rPr>
          <w:rFonts w:ascii="Times New Roman" w:hAnsi="Times New Roman"/>
          <w:sz w:val="24"/>
          <w:szCs w:val="24"/>
        </w:rPr>
        <w:t xml:space="preserve"> transfer</w:t>
      </w:r>
      <w:r w:rsidR="004D0801" w:rsidRPr="00C15BD0">
        <w:rPr>
          <w:rFonts w:ascii="Times New Roman" w:hAnsi="Times New Roman"/>
          <w:sz w:val="24"/>
          <w:szCs w:val="24"/>
        </w:rPr>
        <w:t>.</w:t>
      </w:r>
      <w:r w:rsidR="005C5868" w:rsidRPr="00C15BD0">
        <w:rPr>
          <w:rFonts w:ascii="Times New Roman" w:hAnsi="Times New Roman"/>
          <w:sz w:val="24"/>
          <w:szCs w:val="24"/>
        </w:rPr>
        <w:t xml:space="preserve"> </w:t>
      </w:r>
      <w:r w:rsidR="005B3F55" w:rsidRPr="00C15BD0">
        <w:rPr>
          <w:rFonts w:ascii="Times New Roman" w:hAnsi="Times New Roman"/>
          <w:sz w:val="24"/>
          <w:szCs w:val="24"/>
        </w:rPr>
        <w:t>The majority of local practitioners agreed that:</w:t>
      </w:r>
    </w:p>
    <w:p w14:paraId="4BCAC2D1" w14:textId="5C851728" w:rsidR="005C5868" w:rsidRPr="00C15BD0" w:rsidRDefault="005C5868" w:rsidP="000454D5">
      <w:pPr>
        <w:ind w:left="284"/>
        <w:jc w:val="both"/>
        <w:rPr>
          <w:rFonts w:ascii="Times New Roman" w:hAnsi="Times New Roman"/>
          <w:i/>
          <w:sz w:val="24"/>
          <w:szCs w:val="24"/>
        </w:rPr>
      </w:pPr>
      <w:r w:rsidRPr="00C15BD0">
        <w:rPr>
          <w:rFonts w:ascii="Times New Roman" w:hAnsi="Times New Roman"/>
          <w:i/>
          <w:sz w:val="24"/>
          <w:szCs w:val="24"/>
        </w:rPr>
        <w:t>“For ro</w:t>
      </w:r>
      <w:r w:rsidR="00143E53" w:rsidRPr="00C15BD0">
        <w:rPr>
          <w:rFonts w:ascii="Times New Roman" w:hAnsi="Times New Roman"/>
          <w:i/>
          <w:sz w:val="24"/>
          <w:szCs w:val="24"/>
        </w:rPr>
        <w:t>ad works and high-rise building</w:t>
      </w:r>
      <w:r w:rsidR="00AE4DEE" w:rsidRPr="00C15BD0">
        <w:rPr>
          <w:rFonts w:ascii="Times New Roman" w:hAnsi="Times New Roman"/>
          <w:i/>
          <w:sz w:val="24"/>
          <w:szCs w:val="24"/>
        </w:rPr>
        <w:t xml:space="preserve"> the </w:t>
      </w:r>
      <w:r w:rsidRPr="00C15BD0">
        <w:rPr>
          <w:rFonts w:ascii="Times New Roman" w:hAnsi="Times New Roman"/>
          <w:i/>
          <w:sz w:val="24"/>
          <w:szCs w:val="24"/>
        </w:rPr>
        <w:t>FDIs and MN</w:t>
      </w:r>
      <w:r w:rsidR="000E735F" w:rsidRPr="00C15BD0">
        <w:rPr>
          <w:rFonts w:ascii="Times New Roman" w:hAnsi="Times New Roman"/>
          <w:i/>
          <w:sz w:val="24"/>
          <w:szCs w:val="24"/>
        </w:rPr>
        <w:t>E</w:t>
      </w:r>
      <w:r w:rsidRPr="00C15BD0">
        <w:rPr>
          <w:rFonts w:ascii="Times New Roman" w:hAnsi="Times New Roman"/>
          <w:i/>
          <w:sz w:val="24"/>
          <w:szCs w:val="24"/>
        </w:rPr>
        <w:t>s coming in are mostly Chinese</w:t>
      </w:r>
      <w:r w:rsidR="00AE4DEE" w:rsidRPr="00C15BD0">
        <w:rPr>
          <w:rFonts w:ascii="Times New Roman" w:hAnsi="Times New Roman"/>
          <w:i/>
          <w:sz w:val="24"/>
          <w:szCs w:val="24"/>
        </w:rPr>
        <w:t>…C</w:t>
      </w:r>
      <w:r w:rsidR="000E735F" w:rsidRPr="00C15BD0">
        <w:rPr>
          <w:rFonts w:ascii="Times New Roman" w:hAnsi="Times New Roman"/>
          <w:i/>
          <w:sz w:val="24"/>
          <w:szCs w:val="24"/>
        </w:rPr>
        <w:t>oming</w:t>
      </w:r>
      <w:r w:rsidRPr="00C15BD0">
        <w:rPr>
          <w:rFonts w:ascii="Times New Roman" w:hAnsi="Times New Roman"/>
          <w:i/>
          <w:sz w:val="24"/>
          <w:szCs w:val="24"/>
        </w:rPr>
        <w:t xml:space="preserve"> in their numbers</w:t>
      </w:r>
      <w:r w:rsidR="00AE4DEE" w:rsidRPr="00C15BD0">
        <w:rPr>
          <w:rFonts w:ascii="Times New Roman" w:hAnsi="Times New Roman"/>
          <w:i/>
          <w:sz w:val="24"/>
          <w:szCs w:val="24"/>
        </w:rPr>
        <w:t>…</w:t>
      </w:r>
      <w:r w:rsidRPr="00C15BD0">
        <w:rPr>
          <w:rFonts w:ascii="Times New Roman" w:hAnsi="Times New Roman"/>
          <w:i/>
          <w:sz w:val="24"/>
          <w:szCs w:val="24"/>
        </w:rPr>
        <w:t>, but they are performing</w:t>
      </w:r>
      <w:r w:rsidR="00AE4DEE" w:rsidRPr="00C15BD0">
        <w:rPr>
          <w:rFonts w:ascii="Times New Roman" w:hAnsi="Times New Roman"/>
          <w:i/>
          <w:sz w:val="24"/>
          <w:szCs w:val="24"/>
        </w:rPr>
        <w:t>..</w:t>
      </w:r>
      <w:r w:rsidRPr="00C15BD0">
        <w:rPr>
          <w:rFonts w:ascii="Times New Roman" w:hAnsi="Times New Roman"/>
          <w:i/>
          <w:sz w:val="24"/>
          <w:szCs w:val="24"/>
        </w:rPr>
        <w:t xml:space="preserve">. </w:t>
      </w:r>
      <w:r w:rsidR="00AE4DEE" w:rsidRPr="00C15BD0">
        <w:rPr>
          <w:rFonts w:ascii="Times New Roman" w:hAnsi="Times New Roman"/>
          <w:i/>
          <w:sz w:val="24"/>
          <w:szCs w:val="24"/>
        </w:rPr>
        <w:t>B</w:t>
      </w:r>
      <w:r w:rsidRPr="00C15BD0">
        <w:rPr>
          <w:rFonts w:ascii="Times New Roman" w:hAnsi="Times New Roman"/>
          <w:i/>
          <w:sz w:val="24"/>
          <w:szCs w:val="24"/>
        </w:rPr>
        <w:t>eing supported by their government and most of them are state institutions</w:t>
      </w:r>
      <w:r w:rsidR="00D206CA" w:rsidRPr="00C15BD0">
        <w:rPr>
          <w:rFonts w:ascii="Times New Roman" w:hAnsi="Times New Roman"/>
          <w:i/>
          <w:sz w:val="24"/>
          <w:szCs w:val="24"/>
        </w:rPr>
        <w:t>”</w:t>
      </w:r>
      <w:r w:rsidR="00D206CA" w:rsidRPr="00C15BD0">
        <w:rPr>
          <w:rFonts w:ascii="Times New Roman" w:hAnsi="Times New Roman"/>
          <w:sz w:val="24"/>
          <w:szCs w:val="24"/>
        </w:rPr>
        <w:t xml:space="preserve"> (</w:t>
      </w:r>
      <w:r w:rsidR="00F8551A" w:rsidRPr="00C15BD0">
        <w:rPr>
          <w:rFonts w:ascii="Times New Roman" w:hAnsi="Times New Roman"/>
          <w:sz w:val="24"/>
          <w:szCs w:val="24"/>
        </w:rPr>
        <w:t>L</w:t>
      </w:r>
      <w:r w:rsidR="00AE4DEE" w:rsidRPr="00C15BD0">
        <w:rPr>
          <w:rFonts w:ascii="Times New Roman" w:hAnsi="Times New Roman"/>
          <w:sz w:val="24"/>
          <w:szCs w:val="24"/>
        </w:rPr>
        <w:t>ocal Professional Body Executive</w:t>
      </w:r>
      <w:r w:rsidR="00F8551A" w:rsidRPr="00C15BD0">
        <w:rPr>
          <w:rFonts w:ascii="Times New Roman" w:hAnsi="Times New Roman"/>
          <w:sz w:val="24"/>
          <w:szCs w:val="24"/>
        </w:rPr>
        <w:t>)</w:t>
      </w:r>
      <w:r w:rsidR="00D206CA" w:rsidRPr="00C15BD0">
        <w:rPr>
          <w:rFonts w:ascii="Times New Roman" w:hAnsi="Times New Roman"/>
          <w:sz w:val="24"/>
          <w:szCs w:val="24"/>
        </w:rPr>
        <w:t>.</w:t>
      </w:r>
    </w:p>
    <w:p w14:paraId="3CA09894" w14:textId="1BB9996D" w:rsidR="001B4C57" w:rsidRPr="00C15BD0" w:rsidRDefault="00412A5B" w:rsidP="000454D5">
      <w:pPr>
        <w:ind w:firstLine="720"/>
        <w:jc w:val="both"/>
        <w:rPr>
          <w:rFonts w:ascii="Times New Roman" w:hAnsi="Times New Roman"/>
          <w:sz w:val="24"/>
          <w:szCs w:val="24"/>
        </w:rPr>
      </w:pPr>
      <w:r w:rsidRPr="00C15BD0">
        <w:rPr>
          <w:rFonts w:ascii="Times New Roman" w:hAnsi="Times New Roman"/>
          <w:sz w:val="24"/>
          <w:szCs w:val="24"/>
        </w:rPr>
        <w:t>Chinese construction firms</w:t>
      </w:r>
      <w:r w:rsidR="00B870B7" w:rsidRPr="00C15BD0">
        <w:rPr>
          <w:rFonts w:ascii="Times New Roman" w:hAnsi="Times New Roman"/>
          <w:sz w:val="24"/>
          <w:szCs w:val="24"/>
        </w:rPr>
        <w:t xml:space="preserve"> operating in Ghana (and SSA) are either government owned (national or provincial) </w:t>
      </w:r>
      <w:r w:rsidR="00143E53" w:rsidRPr="00C15BD0">
        <w:rPr>
          <w:rFonts w:ascii="Times New Roman" w:hAnsi="Times New Roman"/>
          <w:sz w:val="24"/>
          <w:szCs w:val="24"/>
        </w:rPr>
        <w:t>or</w:t>
      </w:r>
      <w:r w:rsidR="00B870B7" w:rsidRPr="00C15BD0">
        <w:rPr>
          <w:rFonts w:ascii="Times New Roman" w:hAnsi="Times New Roman"/>
          <w:sz w:val="24"/>
          <w:szCs w:val="24"/>
        </w:rPr>
        <w:t xml:space="preserve"> privately owned firms. </w:t>
      </w:r>
      <w:r w:rsidR="001B4C57" w:rsidRPr="00C15BD0">
        <w:rPr>
          <w:rFonts w:ascii="Times New Roman" w:hAnsi="Times New Roman"/>
          <w:sz w:val="24"/>
          <w:szCs w:val="24"/>
        </w:rPr>
        <w:t xml:space="preserve">Some firms labelled private are somehow spinoffs from provincial or governmental </w:t>
      </w:r>
      <w:r w:rsidR="00D13531" w:rsidRPr="00C15BD0">
        <w:rPr>
          <w:rFonts w:ascii="Times New Roman" w:hAnsi="Times New Roman"/>
          <w:sz w:val="24"/>
          <w:szCs w:val="24"/>
        </w:rPr>
        <w:t>organizations</w:t>
      </w:r>
      <w:r w:rsidR="001B4C57" w:rsidRPr="00C15BD0">
        <w:rPr>
          <w:rFonts w:ascii="Times New Roman" w:hAnsi="Times New Roman"/>
          <w:sz w:val="24"/>
          <w:szCs w:val="24"/>
        </w:rPr>
        <w:t>. The Chinese respondents agree that there is general encouragement and support for private and public firms to move out into foreign markets</w:t>
      </w:r>
      <w:r w:rsidR="005D1789" w:rsidRPr="00C15BD0">
        <w:rPr>
          <w:rFonts w:ascii="Times New Roman" w:hAnsi="Times New Roman"/>
          <w:sz w:val="24"/>
          <w:szCs w:val="24"/>
        </w:rPr>
        <w:t>. However,</w:t>
      </w:r>
      <w:r w:rsidR="00F51B06" w:rsidRPr="00C15BD0">
        <w:rPr>
          <w:rFonts w:ascii="Times New Roman" w:hAnsi="Times New Roman"/>
          <w:sz w:val="24"/>
          <w:szCs w:val="24"/>
        </w:rPr>
        <w:t xml:space="preserve"> some argued that the level of</w:t>
      </w:r>
      <w:r w:rsidR="00143E53" w:rsidRPr="00C15BD0">
        <w:rPr>
          <w:rFonts w:ascii="Times New Roman" w:hAnsi="Times New Roman"/>
          <w:sz w:val="24"/>
          <w:szCs w:val="24"/>
        </w:rPr>
        <w:t xml:space="preserve"> government support </w:t>
      </w:r>
      <w:r w:rsidR="00143E53" w:rsidRPr="00C15BD0">
        <w:rPr>
          <w:rFonts w:ascii="Times New Roman" w:hAnsi="Times New Roman"/>
          <w:sz w:val="24"/>
          <w:szCs w:val="24"/>
        </w:rPr>
        <w:lastRenderedPageBreak/>
        <w:t>assumed by W</w:t>
      </w:r>
      <w:r w:rsidR="00F51B06" w:rsidRPr="00C15BD0">
        <w:rPr>
          <w:rFonts w:ascii="Times New Roman" w:hAnsi="Times New Roman"/>
          <w:sz w:val="24"/>
          <w:szCs w:val="24"/>
        </w:rPr>
        <w:t>esterners</w:t>
      </w:r>
      <w:r w:rsidR="00143E53" w:rsidRPr="00C15BD0">
        <w:rPr>
          <w:rFonts w:ascii="Times New Roman" w:hAnsi="Times New Roman"/>
          <w:sz w:val="24"/>
          <w:szCs w:val="24"/>
        </w:rPr>
        <w:t>, the media</w:t>
      </w:r>
      <w:r w:rsidR="00F51B06" w:rsidRPr="00C15BD0">
        <w:rPr>
          <w:rFonts w:ascii="Times New Roman" w:hAnsi="Times New Roman"/>
          <w:sz w:val="24"/>
          <w:szCs w:val="24"/>
        </w:rPr>
        <w:t xml:space="preserve"> and host country nationals </w:t>
      </w:r>
      <w:r w:rsidR="00EC3890" w:rsidRPr="00C15BD0">
        <w:rPr>
          <w:rFonts w:ascii="Times New Roman" w:hAnsi="Times New Roman"/>
          <w:sz w:val="24"/>
          <w:szCs w:val="24"/>
        </w:rPr>
        <w:t>was</w:t>
      </w:r>
      <w:r w:rsidR="005D1789" w:rsidRPr="00C15BD0">
        <w:rPr>
          <w:rFonts w:ascii="Times New Roman" w:hAnsi="Times New Roman"/>
          <w:sz w:val="24"/>
          <w:szCs w:val="24"/>
        </w:rPr>
        <w:t xml:space="preserve"> </w:t>
      </w:r>
      <w:r w:rsidR="00F51B06" w:rsidRPr="00C15BD0">
        <w:rPr>
          <w:rFonts w:ascii="Times New Roman" w:hAnsi="Times New Roman"/>
          <w:sz w:val="24"/>
          <w:szCs w:val="24"/>
        </w:rPr>
        <w:t>exaggerated</w:t>
      </w:r>
      <w:r w:rsidR="00AE4DEE" w:rsidRPr="00C15BD0">
        <w:rPr>
          <w:rFonts w:ascii="Times New Roman" w:hAnsi="Times New Roman"/>
          <w:sz w:val="24"/>
          <w:szCs w:val="24"/>
        </w:rPr>
        <w:t xml:space="preserve">. They argued that </w:t>
      </w:r>
      <w:r w:rsidR="00E91FA7" w:rsidRPr="00C15BD0">
        <w:rPr>
          <w:rFonts w:ascii="Times New Roman" w:hAnsi="Times New Roman"/>
          <w:sz w:val="24"/>
          <w:szCs w:val="24"/>
        </w:rPr>
        <w:t xml:space="preserve">it was practically impossible for the Chinese government to support the </w:t>
      </w:r>
      <w:r w:rsidR="00F51B06" w:rsidRPr="00C15BD0">
        <w:rPr>
          <w:rFonts w:ascii="Times New Roman" w:hAnsi="Times New Roman"/>
          <w:sz w:val="24"/>
          <w:szCs w:val="24"/>
        </w:rPr>
        <w:t>many Chinese firms operating overseas</w:t>
      </w:r>
      <w:r w:rsidR="005D1789" w:rsidRPr="00C15BD0">
        <w:rPr>
          <w:rFonts w:ascii="Times New Roman" w:hAnsi="Times New Roman"/>
          <w:sz w:val="24"/>
          <w:szCs w:val="24"/>
        </w:rPr>
        <w:t xml:space="preserve">. Hence, </w:t>
      </w:r>
      <w:r w:rsidR="00AE4DEE" w:rsidRPr="00C15BD0">
        <w:rPr>
          <w:rFonts w:ascii="Times New Roman" w:hAnsi="Times New Roman"/>
          <w:sz w:val="24"/>
          <w:szCs w:val="24"/>
        </w:rPr>
        <w:t xml:space="preserve">to a very large extent, </w:t>
      </w:r>
      <w:r w:rsidR="00F51B06" w:rsidRPr="00C15BD0">
        <w:rPr>
          <w:rFonts w:ascii="Times New Roman" w:hAnsi="Times New Roman"/>
          <w:sz w:val="24"/>
          <w:szCs w:val="24"/>
        </w:rPr>
        <w:t xml:space="preserve">some of them operate as independent </w:t>
      </w:r>
      <w:r w:rsidR="00AE4DEE" w:rsidRPr="00C15BD0">
        <w:rPr>
          <w:rFonts w:ascii="Times New Roman" w:hAnsi="Times New Roman"/>
          <w:sz w:val="24"/>
          <w:szCs w:val="24"/>
        </w:rPr>
        <w:t xml:space="preserve">and </w:t>
      </w:r>
      <w:r w:rsidR="00F51B06" w:rsidRPr="00C15BD0">
        <w:rPr>
          <w:rFonts w:ascii="Times New Roman" w:hAnsi="Times New Roman"/>
          <w:sz w:val="24"/>
          <w:szCs w:val="24"/>
        </w:rPr>
        <w:t xml:space="preserve">private </w:t>
      </w:r>
      <w:r w:rsidR="001B40E3" w:rsidRPr="00C15BD0">
        <w:rPr>
          <w:rFonts w:ascii="Times New Roman" w:hAnsi="Times New Roman"/>
          <w:sz w:val="24"/>
          <w:szCs w:val="24"/>
        </w:rPr>
        <w:t>entities</w:t>
      </w:r>
      <w:r w:rsidR="00F51B06" w:rsidRPr="00C15BD0">
        <w:rPr>
          <w:rFonts w:ascii="Times New Roman" w:hAnsi="Times New Roman"/>
          <w:sz w:val="24"/>
          <w:szCs w:val="24"/>
        </w:rPr>
        <w:t xml:space="preserve">. But </w:t>
      </w:r>
      <w:r w:rsidR="00F8551A" w:rsidRPr="00C15BD0">
        <w:rPr>
          <w:rFonts w:ascii="Times New Roman" w:hAnsi="Times New Roman"/>
          <w:sz w:val="24"/>
          <w:szCs w:val="24"/>
        </w:rPr>
        <w:t xml:space="preserve">a great number of non-Chinese </w:t>
      </w:r>
      <w:r w:rsidR="00C66C18" w:rsidRPr="00C15BD0">
        <w:rPr>
          <w:rFonts w:ascii="Times New Roman" w:hAnsi="Times New Roman"/>
          <w:sz w:val="24"/>
          <w:szCs w:val="24"/>
        </w:rPr>
        <w:t xml:space="preserve">(local and </w:t>
      </w:r>
      <w:r w:rsidR="00D5618B" w:rsidRPr="00C15BD0">
        <w:rPr>
          <w:rFonts w:ascii="Times New Roman" w:hAnsi="Times New Roman"/>
          <w:sz w:val="24"/>
          <w:szCs w:val="24"/>
        </w:rPr>
        <w:t>foreign</w:t>
      </w:r>
      <w:r w:rsidR="00C66C18" w:rsidRPr="00C15BD0">
        <w:rPr>
          <w:rFonts w:ascii="Times New Roman" w:hAnsi="Times New Roman"/>
          <w:sz w:val="24"/>
          <w:szCs w:val="24"/>
        </w:rPr>
        <w:t>)</w:t>
      </w:r>
      <w:r w:rsidR="00D5618B" w:rsidRPr="00C15BD0">
        <w:rPr>
          <w:rFonts w:ascii="Times New Roman" w:hAnsi="Times New Roman"/>
          <w:sz w:val="24"/>
          <w:szCs w:val="24"/>
        </w:rPr>
        <w:t xml:space="preserve"> firm</w:t>
      </w:r>
      <w:r w:rsidR="00F8551A" w:rsidRPr="00C15BD0">
        <w:rPr>
          <w:rFonts w:ascii="Times New Roman" w:hAnsi="Times New Roman"/>
          <w:sz w:val="24"/>
          <w:szCs w:val="24"/>
        </w:rPr>
        <w:t xml:space="preserve"> respondents disagreed and argued that: </w:t>
      </w:r>
    </w:p>
    <w:p w14:paraId="780A38A2" w14:textId="38E70BB4" w:rsidR="00782AC5" w:rsidRPr="00C15BD0" w:rsidRDefault="001B4C57" w:rsidP="000454D5">
      <w:pPr>
        <w:ind w:left="284"/>
        <w:jc w:val="both"/>
        <w:rPr>
          <w:rFonts w:ascii="Times New Roman" w:hAnsi="Times New Roman"/>
          <w:sz w:val="24"/>
          <w:szCs w:val="24"/>
        </w:rPr>
      </w:pPr>
      <w:r w:rsidRPr="00C15BD0">
        <w:rPr>
          <w:rFonts w:ascii="Times New Roman" w:hAnsi="Times New Roman"/>
          <w:i/>
          <w:sz w:val="24"/>
          <w:szCs w:val="24"/>
        </w:rPr>
        <w:t>“It is a state sponsored strategy</w:t>
      </w:r>
      <w:r w:rsidR="00AE4DEE" w:rsidRPr="00C15BD0">
        <w:rPr>
          <w:rFonts w:ascii="Times New Roman" w:hAnsi="Times New Roman"/>
          <w:i/>
          <w:sz w:val="24"/>
          <w:szCs w:val="24"/>
        </w:rPr>
        <w:t>,</w:t>
      </w:r>
      <w:r w:rsidR="005F3D22" w:rsidRPr="00C15BD0">
        <w:rPr>
          <w:rFonts w:ascii="Times New Roman" w:hAnsi="Times New Roman"/>
          <w:i/>
          <w:sz w:val="24"/>
          <w:szCs w:val="24"/>
        </w:rPr>
        <w:t xml:space="preserve"> </w:t>
      </w:r>
      <w:r w:rsidRPr="00C15BD0">
        <w:rPr>
          <w:rFonts w:ascii="Times New Roman" w:hAnsi="Times New Roman"/>
          <w:i/>
          <w:sz w:val="24"/>
          <w:szCs w:val="24"/>
        </w:rPr>
        <w:t xml:space="preserve">part of </w:t>
      </w:r>
      <w:r w:rsidR="00AE4DEE" w:rsidRPr="00C15BD0">
        <w:rPr>
          <w:rFonts w:ascii="Times New Roman" w:hAnsi="Times New Roman"/>
          <w:i/>
          <w:sz w:val="24"/>
          <w:szCs w:val="24"/>
        </w:rPr>
        <w:t>a</w:t>
      </w:r>
      <w:r w:rsidRPr="00C15BD0">
        <w:rPr>
          <w:rFonts w:ascii="Times New Roman" w:hAnsi="Times New Roman"/>
          <w:i/>
          <w:sz w:val="24"/>
          <w:szCs w:val="24"/>
        </w:rPr>
        <w:t xml:space="preserve"> national agenda, particularly for Africa, to use their direct influence through aid to export excess </w:t>
      </w:r>
      <w:r w:rsidR="00D13531" w:rsidRPr="00C15BD0">
        <w:rPr>
          <w:rFonts w:ascii="Times New Roman" w:hAnsi="Times New Roman"/>
          <w:i/>
          <w:sz w:val="24"/>
          <w:szCs w:val="24"/>
        </w:rPr>
        <w:t>labo</w:t>
      </w:r>
      <w:r w:rsidR="00EB5A27" w:rsidRPr="00C15BD0">
        <w:rPr>
          <w:rFonts w:ascii="Times New Roman" w:hAnsi="Times New Roman"/>
          <w:i/>
          <w:sz w:val="24"/>
          <w:szCs w:val="24"/>
        </w:rPr>
        <w:t>u</w:t>
      </w:r>
      <w:r w:rsidR="00D13531" w:rsidRPr="00C15BD0">
        <w:rPr>
          <w:rFonts w:ascii="Times New Roman" w:hAnsi="Times New Roman"/>
          <w:i/>
          <w:sz w:val="24"/>
          <w:szCs w:val="24"/>
        </w:rPr>
        <w:t>r</w:t>
      </w:r>
      <w:r w:rsidRPr="00C15BD0">
        <w:rPr>
          <w:rFonts w:ascii="Times New Roman" w:hAnsi="Times New Roman"/>
          <w:i/>
          <w:sz w:val="24"/>
          <w:szCs w:val="24"/>
        </w:rPr>
        <w:t>, create employment for their firms and people to stimulate their local industries and grow their economy</w:t>
      </w:r>
      <w:r w:rsidR="00782AC5" w:rsidRPr="00C15BD0">
        <w:rPr>
          <w:rFonts w:ascii="Times New Roman" w:hAnsi="Times New Roman"/>
          <w:sz w:val="24"/>
          <w:szCs w:val="24"/>
        </w:rPr>
        <w:t>”</w:t>
      </w:r>
      <w:r w:rsidR="005F3D22" w:rsidRPr="00C15BD0">
        <w:rPr>
          <w:rFonts w:ascii="Times New Roman" w:hAnsi="Times New Roman"/>
          <w:sz w:val="24"/>
          <w:szCs w:val="24"/>
        </w:rPr>
        <w:t xml:space="preserve"> </w:t>
      </w:r>
      <w:r w:rsidR="00F8551A" w:rsidRPr="00C15BD0">
        <w:rPr>
          <w:rFonts w:ascii="Times New Roman" w:hAnsi="Times New Roman"/>
          <w:sz w:val="24"/>
          <w:szCs w:val="24"/>
        </w:rPr>
        <w:t>(</w:t>
      </w:r>
      <w:r w:rsidR="00AE4DEE" w:rsidRPr="00C15BD0">
        <w:rPr>
          <w:rFonts w:ascii="Times New Roman" w:hAnsi="Times New Roman"/>
          <w:sz w:val="24"/>
          <w:szCs w:val="24"/>
        </w:rPr>
        <w:t>Senior Manager of Non-Chinese Foreign Construction Firm</w:t>
      </w:r>
      <w:r w:rsidR="00F8551A" w:rsidRPr="00C15BD0">
        <w:rPr>
          <w:rFonts w:ascii="Times New Roman" w:hAnsi="Times New Roman"/>
          <w:sz w:val="24"/>
          <w:szCs w:val="24"/>
        </w:rPr>
        <w:t>)</w:t>
      </w:r>
      <w:r w:rsidR="005F3D22" w:rsidRPr="00C15BD0">
        <w:rPr>
          <w:rFonts w:ascii="Times New Roman" w:hAnsi="Times New Roman"/>
          <w:sz w:val="24"/>
          <w:szCs w:val="24"/>
        </w:rPr>
        <w:t>.</w:t>
      </w:r>
    </w:p>
    <w:p w14:paraId="3B2B9B02" w14:textId="2922EBC5" w:rsidR="001B4C57" w:rsidRPr="00C15BD0" w:rsidRDefault="00F8551A" w:rsidP="000454D5">
      <w:pPr>
        <w:ind w:firstLine="720"/>
        <w:jc w:val="both"/>
        <w:rPr>
          <w:rFonts w:ascii="Times New Roman" w:hAnsi="Times New Roman"/>
          <w:sz w:val="24"/>
          <w:szCs w:val="24"/>
        </w:rPr>
      </w:pPr>
      <w:r w:rsidRPr="00C15BD0">
        <w:rPr>
          <w:rFonts w:ascii="Times New Roman" w:hAnsi="Times New Roman"/>
          <w:sz w:val="24"/>
          <w:szCs w:val="24"/>
        </w:rPr>
        <w:t>O</w:t>
      </w:r>
      <w:r w:rsidR="00143E53" w:rsidRPr="00C15BD0">
        <w:rPr>
          <w:rFonts w:ascii="Times New Roman" w:hAnsi="Times New Roman"/>
          <w:sz w:val="24"/>
          <w:szCs w:val="24"/>
        </w:rPr>
        <w:t xml:space="preserve">ur </w:t>
      </w:r>
      <w:r w:rsidRPr="00C15BD0">
        <w:rPr>
          <w:rFonts w:ascii="Times New Roman" w:hAnsi="Times New Roman"/>
          <w:sz w:val="24"/>
          <w:szCs w:val="24"/>
        </w:rPr>
        <w:t xml:space="preserve">non-Chinese </w:t>
      </w:r>
      <w:r w:rsidR="00143E53" w:rsidRPr="00C15BD0">
        <w:rPr>
          <w:rFonts w:ascii="Times New Roman" w:hAnsi="Times New Roman"/>
          <w:sz w:val="24"/>
          <w:szCs w:val="24"/>
        </w:rPr>
        <w:t>respondents argued that this strategy was</w:t>
      </w:r>
      <w:r w:rsidR="001B4C57" w:rsidRPr="00C15BD0">
        <w:rPr>
          <w:rFonts w:ascii="Times New Roman" w:hAnsi="Times New Roman"/>
          <w:sz w:val="24"/>
          <w:szCs w:val="24"/>
        </w:rPr>
        <w:t xml:space="preserve"> aimed at reducing competition </w:t>
      </w:r>
      <w:r w:rsidR="00143E53" w:rsidRPr="00C15BD0">
        <w:rPr>
          <w:rFonts w:ascii="Times New Roman" w:hAnsi="Times New Roman"/>
          <w:sz w:val="24"/>
          <w:szCs w:val="24"/>
        </w:rPr>
        <w:t xml:space="preserve">in China </w:t>
      </w:r>
      <w:r w:rsidR="00C66C18" w:rsidRPr="00C15BD0">
        <w:rPr>
          <w:rFonts w:ascii="Times New Roman" w:hAnsi="Times New Roman"/>
          <w:sz w:val="24"/>
          <w:szCs w:val="24"/>
        </w:rPr>
        <w:t xml:space="preserve">and </w:t>
      </w:r>
      <w:r w:rsidR="001B4C57" w:rsidRPr="00C15BD0">
        <w:rPr>
          <w:rFonts w:ascii="Times New Roman" w:hAnsi="Times New Roman"/>
          <w:sz w:val="24"/>
          <w:szCs w:val="24"/>
        </w:rPr>
        <w:t xml:space="preserve">increasing global competitiveness. </w:t>
      </w:r>
      <w:r w:rsidR="001329B7" w:rsidRPr="00C15BD0">
        <w:rPr>
          <w:rFonts w:ascii="Times New Roman" w:hAnsi="Times New Roman"/>
          <w:sz w:val="24"/>
          <w:szCs w:val="24"/>
        </w:rPr>
        <w:t xml:space="preserve">They were also in agreement with </w:t>
      </w:r>
      <w:r w:rsidR="00510131" w:rsidRPr="00C15BD0">
        <w:rPr>
          <w:rFonts w:ascii="Times New Roman" w:hAnsi="Times New Roman"/>
          <w:sz w:val="24"/>
          <w:szCs w:val="24"/>
        </w:rPr>
        <w:t>existing literature that</w:t>
      </w:r>
      <w:r w:rsidR="005D1789" w:rsidRPr="00C15BD0">
        <w:rPr>
          <w:rFonts w:ascii="Times New Roman" w:hAnsi="Times New Roman"/>
          <w:sz w:val="24"/>
          <w:szCs w:val="24"/>
        </w:rPr>
        <w:t>,</w:t>
      </w:r>
      <w:r w:rsidR="00510131" w:rsidRPr="00C15BD0">
        <w:rPr>
          <w:rFonts w:ascii="Times New Roman" w:hAnsi="Times New Roman"/>
          <w:sz w:val="24"/>
          <w:szCs w:val="24"/>
        </w:rPr>
        <w:t xml:space="preserve"> through aid</w:t>
      </w:r>
      <w:r w:rsidR="005D1789" w:rsidRPr="00C15BD0">
        <w:rPr>
          <w:rFonts w:ascii="Times New Roman" w:hAnsi="Times New Roman"/>
          <w:sz w:val="24"/>
          <w:szCs w:val="24"/>
        </w:rPr>
        <w:t>,</w:t>
      </w:r>
      <w:r w:rsidR="00510131" w:rsidRPr="00C15BD0">
        <w:rPr>
          <w:rFonts w:ascii="Times New Roman" w:hAnsi="Times New Roman"/>
          <w:sz w:val="24"/>
          <w:szCs w:val="24"/>
        </w:rPr>
        <w:t xml:space="preserve"> construction is being used as a resource-seeking tool</w:t>
      </w:r>
      <w:r w:rsidR="001329B7" w:rsidRPr="00C15BD0">
        <w:rPr>
          <w:rFonts w:ascii="Times New Roman" w:hAnsi="Times New Roman"/>
          <w:sz w:val="24"/>
          <w:szCs w:val="24"/>
        </w:rPr>
        <w:t xml:space="preserve"> (Gelb, 2005; </w:t>
      </w:r>
      <w:r w:rsidR="001329B7" w:rsidRPr="00C15BD0">
        <w:rPr>
          <w:rFonts w:ascii="Times New Roman" w:hAnsi="Times New Roman"/>
          <w:bCs/>
          <w:sz w:val="24"/>
          <w:szCs w:val="24"/>
        </w:rPr>
        <w:t>Kaplinsky &amp; Morris, 2013)</w:t>
      </w:r>
      <w:r w:rsidR="00510131" w:rsidRPr="00C15BD0">
        <w:rPr>
          <w:rFonts w:ascii="Times New Roman" w:hAnsi="Times New Roman"/>
          <w:sz w:val="24"/>
          <w:szCs w:val="24"/>
        </w:rPr>
        <w:t xml:space="preserve">. </w:t>
      </w:r>
      <w:r w:rsidR="001329B7" w:rsidRPr="00C15BD0">
        <w:rPr>
          <w:rFonts w:ascii="Times New Roman" w:hAnsi="Times New Roman"/>
          <w:sz w:val="24"/>
          <w:szCs w:val="24"/>
        </w:rPr>
        <w:t>Respondents agree</w:t>
      </w:r>
      <w:r w:rsidR="00FF4F4B" w:rsidRPr="00C15BD0">
        <w:rPr>
          <w:rFonts w:ascii="Times New Roman" w:hAnsi="Times New Roman"/>
          <w:sz w:val="24"/>
          <w:szCs w:val="24"/>
        </w:rPr>
        <w:t>d</w:t>
      </w:r>
      <w:r w:rsidR="001329B7" w:rsidRPr="00C15BD0">
        <w:rPr>
          <w:rFonts w:ascii="Times New Roman" w:hAnsi="Times New Roman"/>
          <w:sz w:val="24"/>
          <w:szCs w:val="24"/>
        </w:rPr>
        <w:t xml:space="preserve"> that African</w:t>
      </w:r>
      <w:r w:rsidR="00510131" w:rsidRPr="00C15BD0">
        <w:rPr>
          <w:rFonts w:ascii="Times New Roman" w:hAnsi="Times New Roman"/>
          <w:sz w:val="24"/>
          <w:szCs w:val="24"/>
        </w:rPr>
        <w:t xml:space="preserve"> government</w:t>
      </w:r>
      <w:r w:rsidR="00E91FA7" w:rsidRPr="00C15BD0">
        <w:rPr>
          <w:rFonts w:ascii="Times New Roman" w:hAnsi="Times New Roman"/>
          <w:sz w:val="24"/>
          <w:szCs w:val="24"/>
        </w:rPr>
        <w:t>s</w:t>
      </w:r>
      <w:r w:rsidR="00510131" w:rsidRPr="00C15BD0">
        <w:rPr>
          <w:rFonts w:ascii="Times New Roman" w:hAnsi="Times New Roman"/>
          <w:sz w:val="24"/>
          <w:szCs w:val="24"/>
        </w:rPr>
        <w:t xml:space="preserve"> find </w:t>
      </w:r>
      <w:r w:rsidR="00E91FA7" w:rsidRPr="00C15BD0">
        <w:rPr>
          <w:rFonts w:ascii="Times New Roman" w:hAnsi="Times New Roman"/>
          <w:sz w:val="24"/>
          <w:szCs w:val="24"/>
        </w:rPr>
        <w:t xml:space="preserve">larger and more generous </w:t>
      </w:r>
      <w:r w:rsidR="00510131" w:rsidRPr="00C15BD0">
        <w:rPr>
          <w:rFonts w:ascii="Times New Roman" w:hAnsi="Times New Roman"/>
          <w:sz w:val="24"/>
          <w:szCs w:val="24"/>
        </w:rPr>
        <w:t xml:space="preserve">Chinese loans and aid </w:t>
      </w:r>
      <w:r w:rsidR="00E91FA7" w:rsidRPr="00C15BD0">
        <w:rPr>
          <w:rFonts w:ascii="Times New Roman" w:hAnsi="Times New Roman"/>
          <w:sz w:val="24"/>
          <w:szCs w:val="24"/>
        </w:rPr>
        <w:t>less</w:t>
      </w:r>
      <w:r w:rsidR="00510131" w:rsidRPr="00C15BD0">
        <w:rPr>
          <w:rFonts w:ascii="Times New Roman" w:hAnsi="Times New Roman"/>
          <w:sz w:val="24"/>
          <w:szCs w:val="24"/>
        </w:rPr>
        <w:t xml:space="preserve"> cumbersome in comparison with bilateral or multilateral sources such as the IMF and the World Bank</w:t>
      </w:r>
      <w:r w:rsidR="005F3D22" w:rsidRPr="00C15BD0">
        <w:rPr>
          <w:rFonts w:ascii="Times New Roman" w:hAnsi="Times New Roman"/>
          <w:sz w:val="24"/>
          <w:szCs w:val="24"/>
        </w:rPr>
        <w:t xml:space="preserve"> w</w:t>
      </w:r>
      <w:r w:rsidR="00E91FA7" w:rsidRPr="00C15BD0">
        <w:rPr>
          <w:rFonts w:ascii="Times New Roman" w:hAnsi="Times New Roman"/>
          <w:sz w:val="24"/>
          <w:szCs w:val="24"/>
        </w:rPr>
        <w:t>ho require</w:t>
      </w:r>
      <w:r w:rsidR="005F3D22" w:rsidRPr="00C15BD0">
        <w:rPr>
          <w:rFonts w:ascii="Times New Roman" w:hAnsi="Times New Roman"/>
          <w:sz w:val="24"/>
          <w:szCs w:val="24"/>
        </w:rPr>
        <w:t xml:space="preserve"> sovereign guarantees for which they </w:t>
      </w:r>
      <w:r w:rsidR="00322211" w:rsidRPr="00C15BD0">
        <w:rPr>
          <w:rFonts w:ascii="Times New Roman" w:hAnsi="Times New Roman"/>
          <w:sz w:val="24"/>
          <w:szCs w:val="24"/>
        </w:rPr>
        <w:t>could</w:t>
      </w:r>
      <w:r w:rsidR="00FF4F4B" w:rsidRPr="00C15BD0">
        <w:rPr>
          <w:rFonts w:ascii="Times New Roman" w:hAnsi="Times New Roman"/>
          <w:sz w:val="24"/>
          <w:szCs w:val="24"/>
        </w:rPr>
        <w:t xml:space="preserve"> not</w:t>
      </w:r>
      <w:r w:rsidR="00322211" w:rsidRPr="00C15BD0">
        <w:rPr>
          <w:rFonts w:ascii="Times New Roman" w:hAnsi="Times New Roman"/>
          <w:sz w:val="24"/>
          <w:szCs w:val="24"/>
        </w:rPr>
        <w:t xml:space="preserve"> </w:t>
      </w:r>
      <w:r w:rsidR="005F3D22" w:rsidRPr="00C15BD0">
        <w:rPr>
          <w:rFonts w:ascii="Times New Roman" w:hAnsi="Times New Roman"/>
          <w:sz w:val="24"/>
          <w:szCs w:val="24"/>
        </w:rPr>
        <w:t>qualify</w:t>
      </w:r>
      <w:r w:rsidR="00510131" w:rsidRPr="00C15BD0">
        <w:rPr>
          <w:rFonts w:ascii="Times New Roman" w:hAnsi="Times New Roman"/>
          <w:sz w:val="24"/>
          <w:szCs w:val="24"/>
        </w:rPr>
        <w:t>.</w:t>
      </w:r>
      <w:r w:rsidRPr="00C15BD0">
        <w:rPr>
          <w:rFonts w:ascii="Times New Roman" w:hAnsi="Times New Roman"/>
          <w:sz w:val="24"/>
          <w:szCs w:val="24"/>
        </w:rPr>
        <w:t xml:space="preserve"> </w:t>
      </w:r>
      <w:r w:rsidR="005F3D22" w:rsidRPr="00C15BD0">
        <w:rPr>
          <w:rFonts w:ascii="Times New Roman" w:hAnsi="Times New Roman"/>
          <w:sz w:val="24"/>
          <w:szCs w:val="24"/>
        </w:rPr>
        <w:t>Such</w:t>
      </w:r>
      <w:r w:rsidR="00510131" w:rsidRPr="00C15BD0">
        <w:rPr>
          <w:rFonts w:ascii="Times New Roman" w:hAnsi="Times New Roman"/>
          <w:sz w:val="24"/>
          <w:szCs w:val="24"/>
        </w:rPr>
        <w:t xml:space="preserve"> loans </w:t>
      </w:r>
      <w:r w:rsidR="00DF3DF4" w:rsidRPr="00C15BD0">
        <w:rPr>
          <w:rFonts w:ascii="Times New Roman" w:hAnsi="Times New Roman"/>
          <w:sz w:val="24"/>
          <w:szCs w:val="24"/>
        </w:rPr>
        <w:t xml:space="preserve">often </w:t>
      </w:r>
      <w:r w:rsidR="00510131" w:rsidRPr="00C15BD0">
        <w:rPr>
          <w:rFonts w:ascii="Times New Roman" w:hAnsi="Times New Roman"/>
          <w:sz w:val="24"/>
          <w:szCs w:val="24"/>
        </w:rPr>
        <w:t xml:space="preserve">have provisos for </w:t>
      </w:r>
      <w:r w:rsidR="00412A5B" w:rsidRPr="00C15BD0">
        <w:rPr>
          <w:rFonts w:ascii="Times New Roman" w:hAnsi="Times New Roman"/>
          <w:sz w:val="24"/>
          <w:szCs w:val="24"/>
        </w:rPr>
        <w:t>Chinese construction firms</w:t>
      </w:r>
      <w:r w:rsidR="00510131" w:rsidRPr="00C15BD0">
        <w:rPr>
          <w:rFonts w:ascii="Times New Roman" w:hAnsi="Times New Roman"/>
          <w:sz w:val="24"/>
          <w:szCs w:val="24"/>
        </w:rPr>
        <w:t xml:space="preserve"> to undertake </w:t>
      </w:r>
      <w:r w:rsidR="005F3D22" w:rsidRPr="00C15BD0">
        <w:rPr>
          <w:rFonts w:ascii="Times New Roman" w:hAnsi="Times New Roman"/>
          <w:sz w:val="24"/>
          <w:szCs w:val="24"/>
        </w:rPr>
        <w:t>the</w:t>
      </w:r>
      <w:r w:rsidR="00510131" w:rsidRPr="00C15BD0">
        <w:rPr>
          <w:rFonts w:ascii="Times New Roman" w:hAnsi="Times New Roman"/>
          <w:sz w:val="24"/>
          <w:szCs w:val="24"/>
        </w:rPr>
        <w:t xml:space="preserve"> projects. </w:t>
      </w:r>
      <w:r w:rsidR="005F3D22" w:rsidRPr="00C15BD0">
        <w:rPr>
          <w:rFonts w:ascii="Times New Roman" w:hAnsi="Times New Roman"/>
          <w:sz w:val="24"/>
          <w:szCs w:val="24"/>
        </w:rPr>
        <w:t xml:space="preserve">Some </w:t>
      </w:r>
      <w:r w:rsidR="00510131" w:rsidRPr="00C15BD0">
        <w:rPr>
          <w:rFonts w:ascii="Times New Roman" w:hAnsi="Times New Roman"/>
          <w:sz w:val="24"/>
          <w:szCs w:val="24"/>
        </w:rPr>
        <w:t>Chinese and local respondents agree</w:t>
      </w:r>
      <w:r w:rsidR="00692E75" w:rsidRPr="00C15BD0">
        <w:rPr>
          <w:rFonts w:ascii="Times New Roman" w:hAnsi="Times New Roman"/>
          <w:sz w:val="24"/>
          <w:szCs w:val="24"/>
        </w:rPr>
        <w:t>d</w:t>
      </w:r>
      <w:r w:rsidR="00510131" w:rsidRPr="00C15BD0">
        <w:rPr>
          <w:rFonts w:ascii="Times New Roman" w:hAnsi="Times New Roman"/>
          <w:sz w:val="24"/>
          <w:szCs w:val="24"/>
        </w:rPr>
        <w:t xml:space="preserve"> that recent developments involve </w:t>
      </w:r>
      <w:r w:rsidR="00412A5B" w:rsidRPr="00C15BD0">
        <w:rPr>
          <w:rFonts w:ascii="Times New Roman" w:hAnsi="Times New Roman"/>
          <w:sz w:val="24"/>
          <w:szCs w:val="24"/>
        </w:rPr>
        <w:t>Chinese construction firms</w:t>
      </w:r>
      <w:r w:rsidR="00510131" w:rsidRPr="00C15BD0">
        <w:rPr>
          <w:rFonts w:ascii="Times New Roman" w:hAnsi="Times New Roman"/>
          <w:sz w:val="24"/>
          <w:szCs w:val="24"/>
        </w:rPr>
        <w:t xml:space="preserve"> identifying a project in Africa and then sourcing for the funds </w:t>
      </w:r>
      <w:r w:rsidR="005C5868" w:rsidRPr="00C15BD0">
        <w:rPr>
          <w:rFonts w:ascii="Times New Roman" w:hAnsi="Times New Roman"/>
          <w:sz w:val="24"/>
          <w:szCs w:val="24"/>
        </w:rPr>
        <w:t xml:space="preserve">from Chinese banks </w:t>
      </w:r>
      <w:r w:rsidR="00510131" w:rsidRPr="00C15BD0">
        <w:rPr>
          <w:rFonts w:ascii="Times New Roman" w:hAnsi="Times New Roman"/>
          <w:sz w:val="24"/>
          <w:szCs w:val="24"/>
        </w:rPr>
        <w:t>for the host governments.</w:t>
      </w:r>
      <w:r w:rsidR="005C5868" w:rsidRPr="00C15BD0">
        <w:rPr>
          <w:rFonts w:ascii="Times New Roman" w:hAnsi="Times New Roman"/>
          <w:sz w:val="24"/>
          <w:szCs w:val="24"/>
        </w:rPr>
        <w:t xml:space="preserve"> In a sense</w:t>
      </w:r>
      <w:r w:rsidR="005F3D22" w:rsidRPr="00C15BD0">
        <w:rPr>
          <w:rFonts w:ascii="Times New Roman" w:hAnsi="Times New Roman"/>
          <w:sz w:val="24"/>
          <w:szCs w:val="24"/>
        </w:rPr>
        <w:t>,</w:t>
      </w:r>
      <w:r w:rsidR="005C5868" w:rsidRPr="00C15BD0">
        <w:rPr>
          <w:rFonts w:ascii="Times New Roman" w:hAnsi="Times New Roman"/>
          <w:sz w:val="24"/>
          <w:szCs w:val="24"/>
        </w:rPr>
        <w:t xml:space="preserve"> funding is beginning to chase projects</w:t>
      </w:r>
      <w:r w:rsidR="00E3164C" w:rsidRPr="00C15BD0">
        <w:rPr>
          <w:rFonts w:ascii="Times New Roman" w:hAnsi="Times New Roman"/>
          <w:sz w:val="24"/>
          <w:szCs w:val="24"/>
        </w:rPr>
        <w:t xml:space="preserve"> and the situation is creating </w:t>
      </w:r>
      <w:r w:rsidR="005C5868" w:rsidRPr="00C15BD0">
        <w:rPr>
          <w:rFonts w:ascii="Times New Roman" w:hAnsi="Times New Roman"/>
          <w:sz w:val="24"/>
          <w:szCs w:val="24"/>
        </w:rPr>
        <w:t xml:space="preserve">a new competitive landscape detrimental to </w:t>
      </w:r>
      <w:r w:rsidR="006F3CD7" w:rsidRPr="00C15BD0">
        <w:rPr>
          <w:rFonts w:ascii="Times New Roman" w:hAnsi="Times New Roman"/>
          <w:sz w:val="24"/>
          <w:szCs w:val="24"/>
        </w:rPr>
        <w:t>the non-Chinese</w:t>
      </w:r>
      <w:r w:rsidR="005C5868" w:rsidRPr="00C15BD0">
        <w:rPr>
          <w:rFonts w:ascii="Times New Roman" w:hAnsi="Times New Roman"/>
          <w:sz w:val="24"/>
          <w:szCs w:val="24"/>
        </w:rPr>
        <w:t xml:space="preserve"> firms. </w:t>
      </w:r>
      <w:r w:rsidR="00412A5B" w:rsidRPr="00C15BD0">
        <w:rPr>
          <w:rFonts w:ascii="Times New Roman" w:hAnsi="Times New Roman"/>
          <w:sz w:val="24"/>
          <w:szCs w:val="24"/>
        </w:rPr>
        <w:t>Chinese construction firms</w:t>
      </w:r>
      <w:r w:rsidR="005C5868" w:rsidRPr="00C15BD0">
        <w:rPr>
          <w:rFonts w:ascii="Times New Roman" w:hAnsi="Times New Roman"/>
          <w:sz w:val="24"/>
          <w:szCs w:val="24"/>
        </w:rPr>
        <w:t xml:space="preserve"> are therefore not constrained by financial resources. Africa needs </w:t>
      </w:r>
      <w:r w:rsidR="005F3D22" w:rsidRPr="00C15BD0">
        <w:rPr>
          <w:rFonts w:ascii="Times New Roman" w:hAnsi="Times New Roman"/>
          <w:sz w:val="24"/>
          <w:szCs w:val="24"/>
        </w:rPr>
        <w:t xml:space="preserve">the </w:t>
      </w:r>
      <w:r w:rsidR="005C5868" w:rsidRPr="00C15BD0">
        <w:rPr>
          <w:rFonts w:ascii="Times New Roman" w:hAnsi="Times New Roman"/>
          <w:sz w:val="24"/>
          <w:szCs w:val="24"/>
        </w:rPr>
        <w:t xml:space="preserve">infrastructure and the </w:t>
      </w:r>
      <w:r w:rsidR="00412A5B" w:rsidRPr="00C15BD0">
        <w:rPr>
          <w:rFonts w:ascii="Times New Roman" w:hAnsi="Times New Roman"/>
          <w:sz w:val="24"/>
          <w:szCs w:val="24"/>
        </w:rPr>
        <w:t>Chinese construction firms</w:t>
      </w:r>
      <w:r w:rsidR="005C5868" w:rsidRPr="00C15BD0">
        <w:rPr>
          <w:rFonts w:ascii="Times New Roman" w:hAnsi="Times New Roman"/>
          <w:sz w:val="24"/>
          <w:szCs w:val="24"/>
        </w:rPr>
        <w:t xml:space="preserve"> can deliver </w:t>
      </w:r>
      <w:r w:rsidR="006F3CD7" w:rsidRPr="00C15BD0">
        <w:rPr>
          <w:rFonts w:ascii="Times New Roman" w:hAnsi="Times New Roman"/>
          <w:sz w:val="24"/>
          <w:szCs w:val="24"/>
        </w:rPr>
        <w:t xml:space="preserve">quicker </w:t>
      </w:r>
      <w:r w:rsidR="00E3164C" w:rsidRPr="00C15BD0">
        <w:rPr>
          <w:rFonts w:ascii="Times New Roman" w:hAnsi="Times New Roman"/>
          <w:sz w:val="24"/>
          <w:szCs w:val="24"/>
        </w:rPr>
        <w:t xml:space="preserve">funding and </w:t>
      </w:r>
      <w:r w:rsidR="005C5868" w:rsidRPr="00C15BD0">
        <w:rPr>
          <w:rFonts w:ascii="Times New Roman" w:hAnsi="Times New Roman"/>
          <w:sz w:val="24"/>
          <w:szCs w:val="24"/>
        </w:rPr>
        <w:t xml:space="preserve">cheaper </w:t>
      </w:r>
      <w:r w:rsidR="00E3164C" w:rsidRPr="00C15BD0">
        <w:rPr>
          <w:rFonts w:ascii="Times New Roman" w:hAnsi="Times New Roman"/>
          <w:sz w:val="24"/>
          <w:szCs w:val="24"/>
        </w:rPr>
        <w:t>outputs</w:t>
      </w:r>
      <w:r w:rsidR="005C5868" w:rsidRPr="00C15BD0">
        <w:rPr>
          <w:rFonts w:ascii="Times New Roman" w:hAnsi="Times New Roman"/>
          <w:sz w:val="24"/>
          <w:szCs w:val="24"/>
        </w:rPr>
        <w:t>.</w:t>
      </w:r>
      <w:r w:rsidR="00322211" w:rsidRPr="00C15BD0">
        <w:rPr>
          <w:rFonts w:ascii="Times New Roman" w:hAnsi="Times New Roman"/>
          <w:sz w:val="24"/>
          <w:szCs w:val="24"/>
        </w:rPr>
        <w:t xml:space="preserve"> Interview responses, therefore, suggest that </w:t>
      </w:r>
      <w:r w:rsidR="005C5868" w:rsidRPr="00C15BD0">
        <w:rPr>
          <w:rFonts w:ascii="Times New Roman" w:hAnsi="Times New Roman"/>
          <w:sz w:val="24"/>
          <w:szCs w:val="24"/>
        </w:rPr>
        <w:t xml:space="preserve">in the short-term Africa gains </w:t>
      </w:r>
      <w:r w:rsidR="00DF3DF4" w:rsidRPr="00C15BD0">
        <w:rPr>
          <w:rFonts w:ascii="Times New Roman" w:hAnsi="Times New Roman"/>
          <w:sz w:val="24"/>
          <w:szCs w:val="24"/>
        </w:rPr>
        <w:t>construction outputs</w:t>
      </w:r>
      <w:r w:rsidR="00EC3890" w:rsidRPr="00C15BD0">
        <w:rPr>
          <w:rFonts w:ascii="Times New Roman" w:hAnsi="Times New Roman"/>
          <w:sz w:val="24"/>
          <w:szCs w:val="24"/>
        </w:rPr>
        <w:t xml:space="preserve">, </w:t>
      </w:r>
      <w:r w:rsidR="005C5868" w:rsidRPr="00C15BD0">
        <w:rPr>
          <w:rFonts w:ascii="Times New Roman" w:hAnsi="Times New Roman"/>
          <w:sz w:val="24"/>
          <w:szCs w:val="24"/>
        </w:rPr>
        <w:t xml:space="preserve">but China’s interests appears strategic, integrative and long-term.   </w:t>
      </w:r>
    </w:p>
    <w:p w14:paraId="0F01C5D1" w14:textId="77B11F6B" w:rsidR="00360E9E" w:rsidRPr="00C15BD0" w:rsidRDefault="00332072" w:rsidP="00332072">
      <w:pPr>
        <w:ind w:firstLine="284"/>
        <w:jc w:val="both"/>
        <w:rPr>
          <w:rFonts w:ascii="Times New Roman" w:hAnsi="Times New Roman"/>
          <w:sz w:val="24"/>
          <w:szCs w:val="24"/>
        </w:rPr>
      </w:pPr>
      <w:r w:rsidRPr="00C15BD0">
        <w:rPr>
          <w:rFonts w:ascii="Times New Roman" w:hAnsi="Times New Roman"/>
          <w:sz w:val="24"/>
          <w:szCs w:val="24"/>
        </w:rPr>
        <w:t xml:space="preserve">Although </w:t>
      </w:r>
      <w:r w:rsidR="002B72E7" w:rsidRPr="00C15BD0">
        <w:rPr>
          <w:rFonts w:ascii="Times New Roman" w:hAnsi="Times New Roman"/>
          <w:sz w:val="24"/>
          <w:szCs w:val="24"/>
        </w:rPr>
        <w:t xml:space="preserve">we could not have oversight of specific bids indicating prices quoted by Chinese and non-Chinese firms, </w:t>
      </w:r>
      <w:r w:rsidRPr="00C15BD0">
        <w:rPr>
          <w:rFonts w:ascii="Times New Roman" w:hAnsi="Times New Roman"/>
          <w:sz w:val="24"/>
          <w:szCs w:val="24"/>
        </w:rPr>
        <w:t xml:space="preserve">almost all respondents agreed that the Chinese companies often bid lower. Indeed, some respondents wondered how Chinese firms were able to deliver project outputs at such prices. For instance, </w:t>
      </w:r>
      <w:r w:rsidR="00656540" w:rsidRPr="00C15BD0">
        <w:rPr>
          <w:rFonts w:ascii="Times New Roman" w:hAnsi="Times New Roman"/>
          <w:sz w:val="24"/>
          <w:szCs w:val="24"/>
        </w:rPr>
        <w:t xml:space="preserve">local respondents </w:t>
      </w:r>
      <w:r w:rsidR="0012572A" w:rsidRPr="00C15BD0">
        <w:rPr>
          <w:rFonts w:ascii="Times New Roman" w:hAnsi="Times New Roman"/>
          <w:sz w:val="24"/>
          <w:szCs w:val="24"/>
        </w:rPr>
        <w:t>suggested</w:t>
      </w:r>
      <w:r w:rsidR="00656540" w:rsidRPr="00C15BD0">
        <w:rPr>
          <w:rFonts w:ascii="Times New Roman" w:hAnsi="Times New Roman"/>
          <w:sz w:val="24"/>
          <w:szCs w:val="24"/>
        </w:rPr>
        <w:t xml:space="preserve"> that</w:t>
      </w:r>
      <w:r w:rsidR="00B171A3" w:rsidRPr="00C15BD0">
        <w:rPr>
          <w:rFonts w:ascii="Times New Roman" w:hAnsi="Times New Roman"/>
          <w:sz w:val="24"/>
          <w:szCs w:val="24"/>
        </w:rPr>
        <w:t xml:space="preserve"> </w:t>
      </w:r>
      <w:r w:rsidR="00656540" w:rsidRPr="00C15BD0">
        <w:rPr>
          <w:rFonts w:ascii="Times New Roman" w:hAnsi="Times New Roman"/>
          <w:sz w:val="24"/>
          <w:szCs w:val="24"/>
        </w:rPr>
        <w:t>i</w:t>
      </w:r>
      <w:r w:rsidR="00570C63" w:rsidRPr="00C15BD0">
        <w:rPr>
          <w:rFonts w:ascii="Times New Roman" w:hAnsi="Times New Roman"/>
          <w:sz w:val="24"/>
          <w:szCs w:val="24"/>
        </w:rPr>
        <w:t xml:space="preserve">n international competitive bidding </w:t>
      </w:r>
      <w:r w:rsidR="00B171A3" w:rsidRPr="00C15BD0">
        <w:rPr>
          <w:rFonts w:ascii="Times New Roman" w:hAnsi="Times New Roman"/>
          <w:sz w:val="24"/>
          <w:szCs w:val="24"/>
        </w:rPr>
        <w:t>t</w:t>
      </w:r>
      <w:r w:rsidR="00570C63" w:rsidRPr="00C15BD0">
        <w:rPr>
          <w:rFonts w:ascii="Times New Roman" w:hAnsi="Times New Roman"/>
          <w:sz w:val="24"/>
          <w:szCs w:val="24"/>
        </w:rPr>
        <w:t xml:space="preserve">he Chinese </w:t>
      </w:r>
      <w:r w:rsidR="00322211" w:rsidRPr="00C15BD0">
        <w:rPr>
          <w:rFonts w:ascii="Times New Roman" w:hAnsi="Times New Roman"/>
          <w:sz w:val="24"/>
          <w:szCs w:val="24"/>
        </w:rPr>
        <w:t xml:space="preserve">firms </w:t>
      </w:r>
      <w:r w:rsidR="00570C63" w:rsidRPr="00C15BD0">
        <w:rPr>
          <w:rFonts w:ascii="Times New Roman" w:hAnsi="Times New Roman"/>
          <w:sz w:val="24"/>
          <w:szCs w:val="24"/>
        </w:rPr>
        <w:t>generally bid below other</w:t>
      </w:r>
      <w:r w:rsidR="00322211" w:rsidRPr="00C15BD0">
        <w:rPr>
          <w:rFonts w:ascii="Times New Roman" w:hAnsi="Times New Roman"/>
          <w:sz w:val="24"/>
          <w:szCs w:val="24"/>
        </w:rPr>
        <w:t>s</w:t>
      </w:r>
      <w:r w:rsidR="00570C63" w:rsidRPr="00C15BD0">
        <w:rPr>
          <w:rFonts w:ascii="Times New Roman" w:hAnsi="Times New Roman"/>
          <w:sz w:val="24"/>
          <w:szCs w:val="24"/>
        </w:rPr>
        <w:t xml:space="preserve">. </w:t>
      </w:r>
      <w:r w:rsidR="00445099" w:rsidRPr="00C15BD0">
        <w:rPr>
          <w:rFonts w:ascii="Times New Roman" w:hAnsi="Times New Roman"/>
          <w:sz w:val="24"/>
          <w:szCs w:val="24"/>
        </w:rPr>
        <w:t xml:space="preserve">While non-Chinese </w:t>
      </w:r>
      <w:r w:rsidR="00570C63" w:rsidRPr="00C15BD0">
        <w:rPr>
          <w:rFonts w:ascii="Times New Roman" w:hAnsi="Times New Roman"/>
          <w:sz w:val="24"/>
          <w:szCs w:val="24"/>
        </w:rPr>
        <w:t>foreign firm respondents believe</w:t>
      </w:r>
      <w:r w:rsidR="0012572A" w:rsidRPr="00C15BD0">
        <w:rPr>
          <w:rFonts w:ascii="Times New Roman" w:hAnsi="Times New Roman"/>
          <w:sz w:val="24"/>
          <w:szCs w:val="24"/>
        </w:rPr>
        <w:t>d</w:t>
      </w:r>
      <w:r w:rsidR="00570C63" w:rsidRPr="00C15BD0">
        <w:rPr>
          <w:rFonts w:ascii="Times New Roman" w:hAnsi="Times New Roman"/>
          <w:sz w:val="24"/>
          <w:szCs w:val="24"/>
        </w:rPr>
        <w:t xml:space="preserve"> construction outputs </w:t>
      </w:r>
      <w:r w:rsidR="00445099" w:rsidRPr="00C15BD0">
        <w:rPr>
          <w:rFonts w:ascii="Times New Roman" w:hAnsi="Times New Roman"/>
          <w:sz w:val="24"/>
          <w:szCs w:val="24"/>
        </w:rPr>
        <w:t xml:space="preserve">from </w:t>
      </w:r>
      <w:r w:rsidR="00412A5B" w:rsidRPr="00C15BD0">
        <w:rPr>
          <w:rFonts w:ascii="Times New Roman" w:hAnsi="Times New Roman"/>
          <w:sz w:val="24"/>
          <w:szCs w:val="24"/>
        </w:rPr>
        <w:t>Chinese firms</w:t>
      </w:r>
      <w:r w:rsidR="00445099" w:rsidRPr="00C15BD0">
        <w:rPr>
          <w:rFonts w:ascii="Times New Roman" w:hAnsi="Times New Roman"/>
          <w:sz w:val="24"/>
          <w:szCs w:val="24"/>
        </w:rPr>
        <w:t xml:space="preserve"> </w:t>
      </w:r>
      <w:r w:rsidR="00570C63" w:rsidRPr="00C15BD0">
        <w:rPr>
          <w:rFonts w:ascii="Times New Roman" w:hAnsi="Times New Roman"/>
          <w:sz w:val="24"/>
          <w:szCs w:val="24"/>
        </w:rPr>
        <w:t xml:space="preserve">were of </w:t>
      </w:r>
      <w:r w:rsidR="00E21483" w:rsidRPr="00C15BD0">
        <w:rPr>
          <w:rFonts w:ascii="Times New Roman" w:hAnsi="Times New Roman"/>
          <w:sz w:val="24"/>
          <w:szCs w:val="24"/>
        </w:rPr>
        <w:t>relative questionable</w:t>
      </w:r>
      <w:r w:rsidR="00445099" w:rsidRPr="00C15BD0">
        <w:rPr>
          <w:rFonts w:ascii="Times New Roman" w:hAnsi="Times New Roman"/>
          <w:sz w:val="24"/>
          <w:szCs w:val="24"/>
        </w:rPr>
        <w:t xml:space="preserve"> quality,</w:t>
      </w:r>
      <w:r w:rsidR="00871E9D" w:rsidRPr="00C15BD0">
        <w:rPr>
          <w:rFonts w:ascii="Times New Roman" w:hAnsi="Times New Roman"/>
          <w:sz w:val="24"/>
          <w:szCs w:val="24"/>
        </w:rPr>
        <w:t xml:space="preserve"> the</w:t>
      </w:r>
      <w:r w:rsidR="00445099" w:rsidRPr="00C15BD0">
        <w:rPr>
          <w:rFonts w:ascii="Times New Roman" w:hAnsi="Times New Roman"/>
          <w:sz w:val="24"/>
          <w:szCs w:val="24"/>
        </w:rPr>
        <w:t xml:space="preserve"> </w:t>
      </w:r>
      <w:r w:rsidR="00570C63" w:rsidRPr="00C15BD0">
        <w:rPr>
          <w:rFonts w:ascii="Times New Roman" w:hAnsi="Times New Roman"/>
          <w:sz w:val="24"/>
          <w:szCs w:val="24"/>
        </w:rPr>
        <w:t xml:space="preserve">majority of the local respondents </w:t>
      </w:r>
      <w:r w:rsidR="00445099" w:rsidRPr="00C15BD0">
        <w:rPr>
          <w:rFonts w:ascii="Times New Roman" w:hAnsi="Times New Roman"/>
          <w:sz w:val="24"/>
          <w:szCs w:val="24"/>
        </w:rPr>
        <w:t>disagree</w:t>
      </w:r>
      <w:r w:rsidR="00B171A3" w:rsidRPr="00C15BD0">
        <w:rPr>
          <w:rFonts w:ascii="Times New Roman" w:hAnsi="Times New Roman"/>
          <w:sz w:val="24"/>
          <w:szCs w:val="24"/>
        </w:rPr>
        <w:t>d</w:t>
      </w:r>
      <w:r w:rsidR="00445099" w:rsidRPr="00C15BD0">
        <w:rPr>
          <w:rFonts w:ascii="Times New Roman" w:hAnsi="Times New Roman"/>
          <w:sz w:val="24"/>
          <w:szCs w:val="24"/>
        </w:rPr>
        <w:t xml:space="preserve"> and </w:t>
      </w:r>
      <w:r w:rsidR="00360E9E" w:rsidRPr="00C15BD0">
        <w:rPr>
          <w:rFonts w:ascii="Times New Roman" w:hAnsi="Times New Roman"/>
          <w:sz w:val="24"/>
          <w:szCs w:val="24"/>
        </w:rPr>
        <w:t>fe</w:t>
      </w:r>
      <w:r w:rsidR="00B171A3" w:rsidRPr="00C15BD0">
        <w:rPr>
          <w:rFonts w:ascii="Times New Roman" w:hAnsi="Times New Roman"/>
          <w:sz w:val="24"/>
          <w:szCs w:val="24"/>
        </w:rPr>
        <w:t>lt</w:t>
      </w:r>
      <w:r w:rsidR="00360E9E" w:rsidRPr="00C15BD0">
        <w:rPr>
          <w:rFonts w:ascii="Times New Roman" w:hAnsi="Times New Roman"/>
          <w:sz w:val="24"/>
          <w:szCs w:val="24"/>
        </w:rPr>
        <w:t xml:space="preserve"> th</w:t>
      </w:r>
      <w:r w:rsidR="00445099" w:rsidRPr="00C15BD0">
        <w:rPr>
          <w:rFonts w:ascii="Times New Roman" w:hAnsi="Times New Roman"/>
          <w:sz w:val="24"/>
          <w:szCs w:val="24"/>
        </w:rPr>
        <w:t xml:space="preserve">at </w:t>
      </w:r>
      <w:r w:rsidR="00322211" w:rsidRPr="00C15BD0">
        <w:rPr>
          <w:rFonts w:ascii="Times New Roman" w:hAnsi="Times New Roman"/>
          <w:sz w:val="24"/>
          <w:szCs w:val="24"/>
        </w:rPr>
        <w:t xml:space="preserve">such rhetoric </w:t>
      </w:r>
      <w:r w:rsidR="00360E9E" w:rsidRPr="00C15BD0">
        <w:rPr>
          <w:rFonts w:ascii="Times New Roman" w:hAnsi="Times New Roman"/>
          <w:sz w:val="24"/>
          <w:szCs w:val="24"/>
        </w:rPr>
        <w:t xml:space="preserve">could be part of </w:t>
      </w:r>
      <w:r w:rsidR="00445099" w:rsidRPr="00C15BD0">
        <w:rPr>
          <w:rFonts w:ascii="Times New Roman" w:hAnsi="Times New Roman"/>
          <w:sz w:val="24"/>
          <w:szCs w:val="24"/>
        </w:rPr>
        <w:t xml:space="preserve">a </w:t>
      </w:r>
      <w:r w:rsidR="00360E9E" w:rsidRPr="00C15BD0">
        <w:rPr>
          <w:rFonts w:ascii="Times New Roman" w:hAnsi="Times New Roman"/>
          <w:sz w:val="24"/>
          <w:szCs w:val="24"/>
        </w:rPr>
        <w:t xml:space="preserve">Western propaganda. A senior </w:t>
      </w:r>
      <w:r w:rsidR="00445099" w:rsidRPr="00C15BD0">
        <w:rPr>
          <w:rFonts w:ascii="Times New Roman" w:hAnsi="Times New Roman"/>
          <w:sz w:val="24"/>
          <w:szCs w:val="24"/>
        </w:rPr>
        <w:t xml:space="preserve">local </w:t>
      </w:r>
      <w:r w:rsidR="00360E9E" w:rsidRPr="00C15BD0">
        <w:rPr>
          <w:rFonts w:ascii="Times New Roman" w:hAnsi="Times New Roman"/>
          <w:sz w:val="24"/>
          <w:szCs w:val="24"/>
        </w:rPr>
        <w:t>public officer observed that:</w:t>
      </w:r>
    </w:p>
    <w:p w14:paraId="520EAD67" w14:textId="67B9512D" w:rsidR="00360E9E" w:rsidRPr="00C15BD0" w:rsidRDefault="00360E9E" w:rsidP="000454D5">
      <w:pPr>
        <w:ind w:left="284"/>
        <w:jc w:val="both"/>
        <w:rPr>
          <w:rFonts w:ascii="Times New Roman" w:hAnsi="Times New Roman"/>
          <w:i/>
          <w:sz w:val="24"/>
          <w:szCs w:val="24"/>
        </w:rPr>
      </w:pPr>
      <w:r w:rsidRPr="00C15BD0">
        <w:rPr>
          <w:rFonts w:ascii="Times New Roman" w:hAnsi="Times New Roman"/>
          <w:i/>
          <w:sz w:val="24"/>
          <w:szCs w:val="24"/>
        </w:rPr>
        <w:lastRenderedPageBreak/>
        <w:t>“I don’t know if the issue of poor quality construction work is coming from the Europeans. The way I see it</w:t>
      </w:r>
      <w:r w:rsidR="007153A9" w:rsidRPr="00C15BD0">
        <w:rPr>
          <w:rFonts w:ascii="Times New Roman" w:hAnsi="Times New Roman"/>
          <w:i/>
          <w:sz w:val="24"/>
          <w:szCs w:val="24"/>
        </w:rPr>
        <w:t>,</w:t>
      </w:r>
      <w:r w:rsidRPr="00C15BD0">
        <w:rPr>
          <w:rFonts w:ascii="Times New Roman" w:hAnsi="Times New Roman"/>
          <w:i/>
          <w:sz w:val="24"/>
          <w:szCs w:val="24"/>
        </w:rPr>
        <w:t xml:space="preserve"> the Europeans are a little bit worried about the Chinese penetration into Africa</w:t>
      </w:r>
      <w:r w:rsidR="00D5618B" w:rsidRPr="00C15BD0">
        <w:rPr>
          <w:rFonts w:ascii="Times New Roman" w:hAnsi="Times New Roman"/>
          <w:i/>
          <w:sz w:val="24"/>
          <w:szCs w:val="24"/>
        </w:rPr>
        <w:t>…</w:t>
      </w:r>
      <w:r w:rsidR="002C63FA" w:rsidRPr="00C15BD0">
        <w:rPr>
          <w:rFonts w:ascii="Times New Roman" w:hAnsi="Times New Roman"/>
          <w:i/>
          <w:sz w:val="24"/>
          <w:szCs w:val="24"/>
        </w:rPr>
        <w:t xml:space="preserve"> </w:t>
      </w:r>
      <w:r w:rsidRPr="00C15BD0">
        <w:rPr>
          <w:rFonts w:ascii="Times New Roman" w:hAnsi="Times New Roman"/>
          <w:i/>
          <w:sz w:val="24"/>
          <w:szCs w:val="24"/>
        </w:rPr>
        <w:t>but I think th</w:t>
      </w:r>
      <w:r w:rsidR="002C63FA" w:rsidRPr="00C15BD0">
        <w:rPr>
          <w:rFonts w:ascii="Times New Roman" w:hAnsi="Times New Roman"/>
          <w:i/>
          <w:sz w:val="24"/>
          <w:szCs w:val="24"/>
        </w:rPr>
        <w:t>e evidence is not really there</w:t>
      </w:r>
      <w:r w:rsidRPr="00C15BD0">
        <w:rPr>
          <w:rFonts w:ascii="Times New Roman" w:hAnsi="Times New Roman"/>
          <w:i/>
          <w:sz w:val="24"/>
          <w:szCs w:val="24"/>
        </w:rPr>
        <w:t>.”</w:t>
      </w:r>
    </w:p>
    <w:p w14:paraId="181F3764" w14:textId="0590DD3B" w:rsidR="00E21483" w:rsidRPr="00C15BD0" w:rsidRDefault="00D5618B" w:rsidP="000454D5">
      <w:pPr>
        <w:ind w:firstLine="720"/>
        <w:jc w:val="both"/>
        <w:rPr>
          <w:rFonts w:ascii="Times New Roman" w:hAnsi="Times New Roman"/>
          <w:sz w:val="24"/>
          <w:szCs w:val="24"/>
        </w:rPr>
      </w:pPr>
      <w:r w:rsidRPr="00C15BD0">
        <w:rPr>
          <w:rFonts w:ascii="Times New Roman" w:hAnsi="Times New Roman"/>
          <w:sz w:val="24"/>
          <w:szCs w:val="24"/>
        </w:rPr>
        <w:t xml:space="preserve">More than half </w:t>
      </w:r>
      <w:r w:rsidR="00E21483" w:rsidRPr="00C15BD0">
        <w:rPr>
          <w:rFonts w:ascii="Times New Roman" w:hAnsi="Times New Roman"/>
          <w:sz w:val="24"/>
          <w:szCs w:val="24"/>
        </w:rPr>
        <w:t xml:space="preserve">of the local respondents argued that it depended on the </w:t>
      </w:r>
      <w:r w:rsidR="00DF3DF4" w:rsidRPr="00C15BD0">
        <w:rPr>
          <w:rFonts w:ascii="Times New Roman" w:hAnsi="Times New Roman"/>
          <w:sz w:val="24"/>
          <w:szCs w:val="24"/>
        </w:rPr>
        <w:t xml:space="preserve">level of </w:t>
      </w:r>
      <w:r w:rsidR="00E21483" w:rsidRPr="00C15BD0">
        <w:rPr>
          <w:rFonts w:ascii="Times New Roman" w:hAnsi="Times New Roman"/>
          <w:sz w:val="24"/>
          <w:szCs w:val="24"/>
        </w:rPr>
        <w:t xml:space="preserve">supervision and others felt that: </w:t>
      </w:r>
      <w:r w:rsidR="00E21483" w:rsidRPr="00C15BD0">
        <w:rPr>
          <w:rFonts w:ascii="Times New Roman" w:hAnsi="Times New Roman"/>
          <w:i/>
          <w:sz w:val="24"/>
          <w:szCs w:val="24"/>
        </w:rPr>
        <w:t>“because they are so many in Africa, they are trying to throw everything at you</w:t>
      </w:r>
      <w:r w:rsidR="001B40E3" w:rsidRPr="00C15BD0">
        <w:rPr>
          <w:rFonts w:ascii="Times New Roman" w:hAnsi="Times New Roman"/>
          <w:i/>
          <w:sz w:val="24"/>
          <w:szCs w:val="24"/>
        </w:rPr>
        <w:t>;</w:t>
      </w:r>
      <w:r w:rsidR="00E21483" w:rsidRPr="00C15BD0">
        <w:rPr>
          <w:rFonts w:ascii="Times New Roman" w:hAnsi="Times New Roman"/>
          <w:i/>
          <w:sz w:val="24"/>
          <w:szCs w:val="24"/>
        </w:rPr>
        <w:t xml:space="preserve"> so it comes with the good, the bad and the ugly”</w:t>
      </w:r>
      <w:r w:rsidR="00445099" w:rsidRPr="00C15BD0">
        <w:rPr>
          <w:rFonts w:ascii="Times New Roman" w:hAnsi="Times New Roman"/>
          <w:sz w:val="24"/>
          <w:szCs w:val="24"/>
        </w:rPr>
        <w:t xml:space="preserve">. They argued that it is a mixed bag across </w:t>
      </w:r>
      <w:r w:rsidR="00E21483" w:rsidRPr="00C15BD0">
        <w:rPr>
          <w:rFonts w:ascii="Times New Roman" w:hAnsi="Times New Roman"/>
          <w:sz w:val="24"/>
          <w:szCs w:val="24"/>
        </w:rPr>
        <w:t>Africa</w:t>
      </w:r>
      <w:r w:rsidR="00445099" w:rsidRPr="00C15BD0">
        <w:rPr>
          <w:rFonts w:ascii="Times New Roman" w:hAnsi="Times New Roman"/>
          <w:sz w:val="24"/>
          <w:szCs w:val="24"/>
        </w:rPr>
        <w:t xml:space="preserve">. A local consultant argued that: </w:t>
      </w:r>
    </w:p>
    <w:p w14:paraId="009CAB2F" w14:textId="29C2D9E2" w:rsidR="00E21483" w:rsidRPr="00C15BD0" w:rsidRDefault="00E21483" w:rsidP="000454D5">
      <w:pPr>
        <w:ind w:left="284"/>
        <w:jc w:val="both"/>
        <w:rPr>
          <w:rFonts w:ascii="Times New Roman" w:hAnsi="Times New Roman"/>
          <w:i/>
          <w:sz w:val="24"/>
          <w:szCs w:val="24"/>
        </w:rPr>
      </w:pPr>
      <w:r w:rsidRPr="00C15BD0">
        <w:rPr>
          <w:rFonts w:ascii="Times New Roman" w:hAnsi="Times New Roman"/>
          <w:i/>
          <w:sz w:val="24"/>
          <w:szCs w:val="24"/>
        </w:rPr>
        <w:t>“I am working in other African countries</w:t>
      </w:r>
      <w:r w:rsidR="00E3164C" w:rsidRPr="00C15BD0">
        <w:rPr>
          <w:rFonts w:ascii="Times New Roman" w:hAnsi="Times New Roman"/>
          <w:i/>
          <w:sz w:val="24"/>
          <w:szCs w:val="24"/>
        </w:rPr>
        <w:t xml:space="preserve"> and</w:t>
      </w:r>
      <w:r w:rsidRPr="00C15BD0">
        <w:rPr>
          <w:rFonts w:ascii="Times New Roman" w:hAnsi="Times New Roman"/>
          <w:i/>
          <w:sz w:val="24"/>
          <w:szCs w:val="24"/>
        </w:rPr>
        <w:t xml:space="preserve"> when I mention Chinese contractors they say no, we don’t want them, we’ve had enough of them; Cameroon and Gabo</w:t>
      </w:r>
      <w:r w:rsidR="00E3164C" w:rsidRPr="00C15BD0">
        <w:rPr>
          <w:rFonts w:ascii="Times New Roman" w:hAnsi="Times New Roman"/>
          <w:i/>
          <w:sz w:val="24"/>
          <w:szCs w:val="24"/>
        </w:rPr>
        <w:t>n</w:t>
      </w:r>
      <w:r w:rsidRPr="00C15BD0">
        <w:rPr>
          <w:rFonts w:ascii="Times New Roman" w:hAnsi="Times New Roman"/>
          <w:i/>
          <w:sz w:val="24"/>
          <w:szCs w:val="24"/>
        </w:rPr>
        <w:t>, for example, and I think in Equatorial Guinea they sacked one of their Chinese contractors”</w:t>
      </w:r>
    </w:p>
    <w:p w14:paraId="155FD1DD" w14:textId="528B470A" w:rsidR="00B73174" w:rsidRPr="00C15BD0" w:rsidRDefault="001750EC" w:rsidP="000454D5">
      <w:pPr>
        <w:ind w:firstLine="720"/>
        <w:jc w:val="both"/>
        <w:rPr>
          <w:rFonts w:ascii="Times New Roman" w:hAnsi="Times New Roman"/>
          <w:sz w:val="24"/>
          <w:szCs w:val="24"/>
        </w:rPr>
      </w:pPr>
      <w:r w:rsidRPr="00C15BD0">
        <w:rPr>
          <w:rFonts w:ascii="Times New Roman" w:hAnsi="Times New Roman"/>
          <w:sz w:val="24"/>
          <w:szCs w:val="24"/>
        </w:rPr>
        <w:t>Majority of technocrats interviewed objectively agreed that c</w:t>
      </w:r>
      <w:r w:rsidR="00322211" w:rsidRPr="00C15BD0">
        <w:rPr>
          <w:rFonts w:ascii="Times New Roman" w:hAnsi="Times New Roman"/>
          <w:sz w:val="24"/>
          <w:szCs w:val="24"/>
        </w:rPr>
        <w:t>onstruction outputs from Chinese firms operating in Ghana are</w:t>
      </w:r>
      <w:r w:rsidR="00445099" w:rsidRPr="00C15BD0">
        <w:rPr>
          <w:rFonts w:ascii="Times New Roman" w:hAnsi="Times New Roman"/>
          <w:sz w:val="24"/>
          <w:szCs w:val="24"/>
        </w:rPr>
        <w:t xml:space="preserve"> </w:t>
      </w:r>
      <w:r w:rsidR="00EB09B1" w:rsidRPr="00C15BD0">
        <w:rPr>
          <w:rFonts w:ascii="Times New Roman" w:hAnsi="Times New Roman"/>
          <w:sz w:val="24"/>
          <w:szCs w:val="24"/>
        </w:rPr>
        <w:t>often value for money and completed on schedule</w:t>
      </w:r>
      <w:r w:rsidR="00B73174" w:rsidRPr="00C15BD0">
        <w:rPr>
          <w:rFonts w:ascii="Times New Roman" w:hAnsi="Times New Roman"/>
          <w:sz w:val="24"/>
          <w:szCs w:val="24"/>
        </w:rPr>
        <w:t xml:space="preserve">. </w:t>
      </w:r>
      <w:r w:rsidR="00CA61F5" w:rsidRPr="00C15BD0">
        <w:rPr>
          <w:rFonts w:ascii="Times New Roman" w:hAnsi="Times New Roman"/>
          <w:sz w:val="24"/>
          <w:szCs w:val="24"/>
        </w:rPr>
        <w:t xml:space="preserve">A local consulting engineer </w:t>
      </w:r>
      <w:r w:rsidR="007F65E0" w:rsidRPr="00C15BD0">
        <w:rPr>
          <w:rFonts w:ascii="Times New Roman" w:hAnsi="Times New Roman"/>
          <w:sz w:val="24"/>
          <w:szCs w:val="24"/>
        </w:rPr>
        <w:t xml:space="preserve">argued that for the </w:t>
      </w:r>
      <w:r w:rsidR="00424C79" w:rsidRPr="00C15BD0">
        <w:rPr>
          <w:rFonts w:ascii="Times New Roman" w:hAnsi="Times New Roman"/>
          <w:sz w:val="24"/>
          <w:szCs w:val="24"/>
        </w:rPr>
        <w:t>stadia</w:t>
      </w:r>
      <w:r w:rsidR="00E3164C" w:rsidRPr="00C15BD0">
        <w:rPr>
          <w:rFonts w:ascii="Times New Roman" w:hAnsi="Times New Roman"/>
          <w:sz w:val="24"/>
          <w:szCs w:val="24"/>
        </w:rPr>
        <w:t xml:space="preserve"> </w:t>
      </w:r>
      <w:r w:rsidR="00CA61F5" w:rsidRPr="00C15BD0">
        <w:rPr>
          <w:rFonts w:ascii="Times New Roman" w:hAnsi="Times New Roman"/>
          <w:sz w:val="24"/>
          <w:szCs w:val="24"/>
        </w:rPr>
        <w:t>construction</w:t>
      </w:r>
      <w:r w:rsidR="00E3164C" w:rsidRPr="00C15BD0">
        <w:rPr>
          <w:rFonts w:ascii="Times New Roman" w:hAnsi="Times New Roman"/>
          <w:sz w:val="24"/>
          <w:szCs w:val="24"/>
        </w:rPr>
        <w:t xml:space="preserve"> </w:t>
      </w:r>
      <w:r w:rsidR="00B73174" w:rsidRPr="00C15BD0">
        <w:rPr>
          <w:rFonts w:ascii="Times New Roman" w:hAnsi="Times New Roman"/>
          <w:sz w:val="24"/>
          <w:szCs w:val="24"/>
        </w:rPr>
        <w:t>project</w:t>
      </w:r>
      <w:r w:rsidR="00424C79" w:rsidRPr="00C15BD0">
        <w:rPr>
          <w:rFonts w:ascii="Times New Roman" w:hAnsi="Times New Roman"/>
          <w:sz w:val="24"/>
          <w:szCs w:val="24"/>
        </w:rPr>
        <w:t>s</w:t>
      </w:r>
      <w:r w:rsidR="00B73174" w:rsidRPr="00C15BD0">
        <w:rPr>
          <w:rFonts w:ascii="Times New Roman" w:hAnsi="Times New Roman"/>
          <w:sz w:val="24"/>
          <w:szCs w:val="24"/>
        </w:rPr>
        <w:t xml:space="preserve"> for the African nation’s football tournament </w:t>
      </w:r>
      <w:r w:rsidR="00424C79" w:rsidRPr="00C15BD0">
        <w:rPr>
          <w:rFonts w:ascii="Times New Roman" w:hAnsi="Times New Roman"/>
          <w:sz w:val="24"/>
          <w:szCs w:val="24"/>
        </w:rPr>
        <w:t>in</w:t>
      </w:r>
      <w:r w:rsidR="00B73174" w:rsidRPr="00C15BD0">
        <w:rPr>
          <w:rFonts w:ascii="Times New Roman" w:hAnsi="Times New Roman"/>
          <w:sz w:val="24"/>
          <w:szCs w:val="24"/>
        </w:rPr>
        <w:t xml:space="preserve"> 2008</w:t>
      </w:r>
      <w:r w:rsidR="007F65E0" w:rsidRPr="00C15BD0">
        <w:rPr>
          <w:rFonts w:ascii="Times New Roman" w:hAnsi="Times New Roman"/>
          <w:sz w:val="24"/>
          <w:szCs w:val="24"/>
        </w:rPr>
        <w:t>:</w:t>
      </w:r>
    </w:p>
    <w:p w14:paraId="1802D013" w14:textId="0B3506EC" w:rsidR="00B73174" w:rsidRPr="00C15BD0" w:rsidRDefault="00B73174" w:rsidP="000454D5">
      <w:pPr>
        <w:ind w:left="284"/>
        <w:jc w:val="both"/>
        <w:rPr>
          <w:rFonts w:ascii="Times New Roman" w:hAnsi="Times New Roman"/>
          <w:i/>
          <w:sz w:val="24"/>
          <w:szCs w:val="24"/>
        </w:rPr>
      </w:pPr>
      <w:r w:rsidRPr="00C15BD0">
        <w:rPr>
          <w:rFonts w:ascii="Times New Roman" w:hAnsi="Times New Roman"/>
          <w:i/>
          <w:sz w:val="24"/>
          <w:szCs w:val="24"/>
        </w:rPr>
        <w:t xml:space="preserve">“The Ghana government did not have enough money. They had consultations and </w:t>
      </w:r>
      <w:r w:rsidR="00D13531" w:rsidRPr="00C15BD0">
        <w:rPr>
          <w:rFonts w:ascii="Times New Roman" w:hAnsi="Times New Roman"/>
          <w:i/>
          <w:sz w:val="24"/>
          <w:szCs w:val="24"/>
        </w:rPr>
        <w:t>reali</w:t>
      </w:r>
      <w:r w:rsidR="00C66C18" w:rsidRPr="00C15BD0">
        <w:rPr>
          <w:rFonts w:ascii="Times New Roman" w:hAnsi="Times New Roman"/>
          <w:i/>
          <w:sz w:val="24"/>
          <w:szCs w:val="24"/>
        </w:rPr>
        <w:t>s</w:t>
      </w:r>
      <w:r w:rsidR="00D13531" w:rsidRPr="00C15BD0">
        <w:rPr>
          <w:rFonts w:ascii="Times New Roman" w:hAnsi="Times New Roman"/>
          <w:i/>
          <w:sz w:val="24"/>
          <w:szCs w:val="24"/>
        </w:rPr>
        <w:t>ed</w:t>
      </w:r>
      <w:r w:rsidRPr="00C15BD0">
        <w:rPr>
          <w:rFonts w:ascii="Times New Roman" w:hAnsi="Times New Roman"/>
          <w:i/>
          <w:sz w:val="24"/>
          <w:szCs w:val="24"/>
        </w:rPr>
        <w:t xml:space="preserve"> that the Chinese company could do it at a much lower cost. It was Ghana government’s own money but they wanted value for money”</w:t>
      </w:r>
    </w:p>
    <w:p w14:paraId="3EF51E24" w14:textId="7C3F921A" w:rsidR="00AC7F85" w:rsidRPr="00C15BD0" w:rsidRDefault="007F65E0" w:rsidP="000454D5">
      <w:pPr>
        <w:ind w:firstLine="720"/>
        <w:jc w:val="both"/>
        <w:rPr>
          <w:rFonts w:ascii="Times New Roman" w:hAnsi="Times New Roman"/>
          <w:sz w:val="24"/>
          <w:szCs w:val="24"/>
        </w:rPr>
      </w:pPr>
      <w:r w:rsidRPr="00C15BD0">
        <w:rPr>
          <w:rFonts w:ascii="Times New Roman" w:hAnsi="Times New Roman"/>
          <w:sz w:val="24"/>
          <w:szCs w:val="24"/>
        </w:rPr>
        <w:t>Chinese respondents rebuffed a</w:t>
      </w:r>
      <w:r w:rsidR="00AC7F85" w:rsidRPr="00C15BD0">
        <w:rPr>
          <w:rFonts w:ascii="Times New Roman" w:hAnsi="Times New Roman"/>
          <w:sz w:val="24"/>
          <w:szCs w:val="24"/>
        </w:rPr>
        <w:t>rguments from non-Chinese respondents that government subsidies</w:t>
      </w:r>
      <w:r w:rsidR="00CA61F5" w:rsidRPr="00C15BD0">
        <w:rPr>
          <w:rFonts w:ascii="Times New Roman" w:hAnsi="Times New Roman"/>
          <w:sz w:val="24"/>
          <w:szCs w:val="24"/>
        </w:rPr>
        <w:t>, given with long-term strategic intents</w:t>
      </w:r>
      <w:r w:rsidR="00EC3890" w:rsidRPr="00C15BD0">
        <w:rPr>
          <w:rFonts w:ascii="Times New Roman" w:hAnsi="Times New Roman"/>
          <w:sz w:val="24"/>
          <w:szCs w:val="24"/>
        </w:rPr>
        <w:t>,</w:t>
      </w:r>
      <w:r w:rsidR="00AC7F85" w:rsidRPr="00C15BD0">
        <w:rPr>
          <w:rFonts w:ascii="Times New Roman" w:hAnsi="Times New Roman"/>
          <w:sz w:val="24"/>
          <w:szCs w:val="24"/>
        </w:rPr>
        <w:t xml:space="preserve"> allow</w:t>
      </w:r>
      <w:r w:rsidR="00CA61F5" w:rsidRPr="00C15BD0">
        <w:rPr>
          <w:rFonts w:ascii="Times New Roman" w:hAnsi="Times New Roman"/>
          <w:sz w:val="24"/>
          <w:szCs w:val="24"/>
        </w:rPr>
        <w:t xml:space="preserve">ed </w:t>
      </w:r>
      <w:r w:rsidR="00412A5B" w:rsidRPr="00C15BD0">
        <w:rPr>
          <w:rFonts w:ascii="Times New Roman" w:hAnsi="Times New Roman"/>
          <w:sz w:val="24"/>
          <w:szCs w:val="24"/>
        </w:rPr>
        <w:t>Chinese construction firms</w:t>
      </w:r>
      <w:r w:rsidR="00CA61F5" w:rsidRPr="00C15BD0">
        <w:rPr>
          <w:rFonts w:ascii="Times New Roman" w:hAnsi="Times New Roman"/>
          <w:sz w:val="24"/>
          <w:szCs w:val="24"/>
        </w:rPr>
        <w:t xml:space="preserve"> </w:t>
      </w:r>
      <w:r w:rsidR="00AC7F85" w:rsidRPr="00C15BD0">
        <w:rPr>
          <w:rFonts w:ascii="Times New Roman" w:hAnsi="Times New Roman"/>
          <w:sz w:val="24"/>
          <w:szCs w:val="24"/>
        </w:rPr>
        <w:t>to bid low</w:t>
      </w:r>
      <w:r w:rsidRPr="00C15BD0">
        <w:rPr>
          <w:rFonts w:ascii="Times New Roman" w:hAnsi="Times New Roman"/>
          <w:sz w:val="24"/>
          <w:szCs w:val="24"/>
        </w:rPr>
        <w:t>er</w:t>
      </w:r>
      <w:r w:rsidR="00EC3890" w:rsidRPr="00C15BD0">
        <w:rPr>
          <w:rFonts w:ascii="Times New Roman" w:hAnsi="Times New Roman"/>
          <w:sz w:val="24"/>
          <w:szCs w:val="24"/>
        </w:rPr>
        <w:t xml:space="preserve">. They explained </w:t>
      </w:r>
      <w:r w:rsidR="00CA61F5" w:rsidRPr="00C15BD0">
        <w:rPr>
          <w:rFonts w:ascii="Times New Roman" w:hAnsi="Times New Roman"/>
          <w:sz w:val="24"/>
          <w:szCs w:val="24"/>
        </w:rPr>
        <w:t xml:space="preserve">that </w:t>
      </w:r>
      <w:r w:rsidR="00412A5B" w:rsidRPr="00C15BD0">
        <w:rPr>
          <w:rFonts w:ascii="Times New Roman" w:hAnsi="Times New Roman"/>
          <w:sz w:val="24"/>
          <w:szCs w:val="24"/>
        </w:rPr>
        <w:t>Chinese firms</w:t>
      </w:r>
      <w:r w:rsidR="00AC7F85" w:rsidRPr="00C15BD0">
        <w:rPr>
          <w:rFonts w:ascii="Times New Roman" w:hAnsi="Times New Roman"/>
          <w:sz w:val="24"/>
          <w:szCs w:val="24"/>
        </w:rPr>
        <w:t xml:space="preserve"> sometimes </w:t>
      </w:r>
      <w:r w:rsidRPr="00C15BD0">
        <w:rPr>
          <w:rFonts w:ascii="Times New Roman" w:hAnsi="Times New Roman"/>
          <w:sz w:val="24"/>
          <w:szCs w:val="24"/>
        </w:rPr>
        <w:t xml:space="preserve">made losses or broke even for majority of their first projects with the hope of making profits on </w:t>
      </w:r>
      <w:r w:rsidR="00EC3890" w:rsidRPr="00C15BD0">
        <w:rPr>
          <w:rFonts w:ascii="Times New Roman" w:hAnsi="Times New Roman"/>
          <w:sz w:val="24"/>
          <w:szCs w:val="24"/>
        </w:rPr>
        <w:t xml:space="preserve">future </w:t>
      </w:r>
      <w:r w:rsidR="00CA61F5" w:rsidRPr="00C15BD0">
        <w:rPr>
          <w:rFonts w:ascii="Times New Roman" w:hAnsi="Times New Roman"/>
          <w:sz w:val="24"/>
          <w:szCs w:val="24"/>
        </w:rPr>
        <w:t>pro</w:t>
      </w:r>
      <w:r w:rsidRPr="00C15BD0">
        <w:rPr>
          <w:rFonts w:ascii="Times New Roman" w:hAnsi="Times New Roman"/>
          <w:sz w:val="24"/>
          <w:szCs w:val="24"/>
        </w:rPr>
        <w:t>jects</w:t>
      </w:r>
      <w:r w:rsidR="00CA61F5" w:rsidRPr="00C15BD0">
        <w:rPr>
          <w:rFonts w:ascii="Times New Roman" w:hAnsi="Times New Roman"/>
          <w:sz w:val="24"/>
          <w:szCs w:val="24"/>
        </w:rPr>
        <w:t>.</w:t>
      </w:r>
      <w:r w:rsidR="00AC7F85" w:rsidRPr="00C15BD0">
        <w:rPr>
          <w:rFonts w:ascii="Times New Roman" w:hAnsi="Times New Roman"/>
          <w:sz w:val="24"/>
          <w:szCs w:val="24"/>
        </w:rPr>
        <w:t xml:space="preserve"> </w:t>
      </w:r>
      <w:r w:rsidR="00570C63" w:rsidRPr="00C15BD0">
        <w:rPr>
          <w:rFonts w:ascii="Times New Roman" w:hAnsi="Times New Roman"/>
          <w:sz w:val="24"/>
          <w:szCs w:val="24"/>
        </w:rPr>
        <w:t xml:space="preserve">The majority </w:t>
      </w:r>
      <w:r w:rsidR="00AC7F85" w:rsidRPr="00C15BD0">
        <w:rPr>
          <w:rFonts w:ascii="Times New Roman" w:hAnsi="Times New Roman"/>
          <w:sz w:val="24"/>
          <w:szCs w:val="24"/>
        </w:rPr>
        <w:t>of interviewees (Chinese, local and other foreign)</w:t>
      </w:r>
      <w:r w:rsidR="00570C63" w:rsidRPr="00C15BD0">
        <w:rPr>
          <w:rFonts w:ascii="Times New Roman" w:hAnsi="Times New Roman"/>
          <w:sz w:val="24"/>
          <w:szCs w:val="24"/>
        </w:rPr>
        <w:t xml:space="preserve"> </w:t>
      </w:r>
      <w:r w:rsidR="00AC7F85" w:rsidRPr="00C15BD0">
        <w:rPr>
          <w:rFonts w:ascii="Times New Roman" w:hAnsi="Times New Roman"/>
          <w:sz w:val="24"/>
          <w:szCs w:val="24"/>
        </w:rPr>
        <w:t>agree</w:t>
      </w:r>
      <w:r w:rsidR="00B171A3" w:rsidRPr="00C15BD0">
        <w:rPr>
          <w:rFonts w:ascii="Times New Roman" w:hAnsi="Times New Roman"/>
          <w:sz w:val="24"/>
          <w:szCs w:val="24"/>
        </w:rPr>
        <w:t>d</w:t>
      </w:r>
      <w:r w:rsidR="00AC7F85" w:rsidRPr="00C15BD0">
        <w:rPr>
          <w:rFonts w:ascii="Times New Roman" w:hAnsi="Times New Roman"/>
          <w:sz w:val="24"/>
          <w:szCs w:val="24"/>
        </w:rPr>
        <w:t xml:space="preserve"> that reasons </w:t>
      </w:r>
      <w:r w:rsidR="00CA61F5" w:rsidRPr="00C15BD0">
        <w:rPr>
          <w:rFonts w:ascii="Times New Roman" w:hAnsi="Times New Roman"/>
          <w:sz w:val="24"/>
          <w:szCs w:val="24"/>
        </w:rPr>
        <w:t xml:space="preserve">for </w:t>
      </w:r>
      <w:r w:rsidRPr="00C15BD0">
        <w:rPr>
          <w:rFonts w:ascii="Times New Roman" w:hAnsi="Times New Roman"/>
          <w:sz w:val="24"/>
          <w:szCs w:val="24"/>
        </w:rPr>
        <w:t xml:space="preserve">lower bids by </w:t>
      </w:r>
      <w:r w:rsidR="00412A5B" w:rsidRPr="00C15BD0">
        <w:rPr>
          <w:rFonts w:ascii="Times New Roman" w:hAnsi="Times New Roman"/>
          <w:sz w:val="24"/>
          <w:szCs w:val="24"/>
        </w:rPr>
        <w:t>Chinese firms</w:t>
      </w:r>
      <w:r w:rsidR="00CA61F5" w:rsidRPr="00C15BD0">
        <w:rPr>
          <w:rFonts w:ascii="Times New Roman" w:hAnsi="Times New Roman"/>
          <w:sz w:val="24"/>
          <w:szCs w:val="24"/>
        </w:rPr>
        <w:t xml:space="preserve"> </w:t>
      </w:r>
      <w:r w:rsidR="00AC7F85" w:rsidRPr="00C15BD0">
        <w:rPr>
          <w:rFonts w:ascii="Times New Roman" w:hAnsi="Times New Roman"/>
          <w:sz w:val="24"/>
          <w:szCs w:val="24"/>
        </w:rPr>
        <w:t>include:</w:t>
      </w:r>
    </w:p>
    <w:p w14:paraId="5C9213DF" w14:textId="3A2A2DA6" w:rsidR="00AC7F85" w:rsidRPr="00C15BD0" w:rsidRDefault="00AC7F85" w:rsidP="000454D5">
      <w:pPr>
        <w:numPr>
          <w:ilvl w:val="0"/>
          <w:numId w:val="4"/>
        </w:numPr>
        <w:jc w:val="both"/>
        <w:rPr>
          <w:rFonts w:ascii="Times New Roman" w:hAnsi="Times New Roman"/>
          <w:sz w:val="24"/>
          <w:szCs w:val="24"/>
        </w:rPr>
      </w:pPr>
      <w:r w:rsidRPr="00C15BD0">
        <w:rPr>
          <w:rFonts w:ascii="Times New Roman" w:hAnsi="Times New Roman"/>
          <w:sz w:val="24"/>
          <w:szCs w:val="24"/>
        </w:rPr>
        <w:t xml:space="preserve">Subsidies and financial support from </w:t>
      </w:r>
      <w:r w:rsidR="00EB09B1" w:rsidRPr="00C15BD0">
        <w:rPr>
          <w:rFonts w:ascii="Times New Roman" w:hAnsi="Times New Roman"/>
          <w:sz w:val="24"/>
          <w:szCs w:val="24"/>
        </w:rPr>
        <w:t xml:space="preserve">the </w:t>
      </w:r>
      <w:r w:rsidRPr="00C15BD0">
        <w:rPr>
          <w:rFonts w:ascii="Times New Roman" w:hAnsi="Times New Roman"/>
          <w:sz w:val="24"/>
          <w:szCs w:val="24"/>
        </w:rPr>
        <w:t>Chinese government</w:t>
      </w:r>
    </w:p>
    <w:p w14:paraId="6B112A6D" w14:textId="654A60BC" w:rsidR="00AC7F85" w:rsidRPr="00C15BD0" w:rsidRDefault="00CA61F5" w:rsidP="000454D5">
      <w:pPr>
        <w:numPr>
          <w:ilvl w:val="0"/>
          <w:numId w:val="4"/>
        </w:numPr>
        <w:jc w:val="both"/>
        <w:rPr>
          <w:rFonts w:ascii="Times New Roman" w:hAnsi="Times New Roman"/>
          <w:sz w:val="24"/>
          <w:szCs w:val="24"/>
        </w:rPr>
      </w:pPr>
      <w:r w:rsidRPr="00C15BD0">
        <w:rPr>
          <w:rFonts w:ascii="Times New Roman" w:hAnsi="Times New Roman"/>
          <w:sz w:val="24"/>
          <w:szCs w:val="24"/>
        </w:rPr>
        <w:t>C</w:t>
      </w:r>
      <w:r w:rsidR="00AC7F85" w:rsidRPr="00C15BD0">
        <w:rPr>
          <w:rFonts w:ascii="Times New Roman" w:hAnsi="Times New Roman"/>
          <w:sz w:val="24"/>
          <w:szCs w:val="24"/>
        </w:rPr>
        <w:t>heaper inputs (</w:t>
      </w:r>
      <w:r w:rsidR="005118D1" w:rsidRPr="00C15BD0">
        <w:rPr>
          <w:rFonts w:ascii="Times New Roman" w:hAnsi="Times New Roman"/>
          <w:sz w:val="24"/>
          <w:szCs w:val="24"/>
        </w:rPr>
        <w:t>labo</w:t>
      </w:r>
      <w:r w:rsidR="00EB5A27" w:rsidRPr="00C15BD0">
        <w:rPr>
          <w:rFonts w:ascii="Times New Roman" w:hAnsi="Times New Roman"/>
          <w:sz w:val="24"/>
          <w:szCs w:val="24"/>
        </w:rPr>
        <w:t>u</w:t>
      </w:r>
      <w:r w:rsidR="005118D1" w:rsidRPr="00C15BD0">
        <w:rPr>
          <w:rFonts w:ascii="Times New Roman" w:hAnsi="Times New Roman"/>
          <w:sz w:val="24"/>
          <w:szCs w:val="24"/>
        </w:rPr>
        <w:t>r</w:t>
      </w:r>
      <w:r w:rsidR="00AC7F85" w:rsidRPr="00C15BD0">
        <w:rPr>
          <w:rFonts w:ascii="Times New Roman" w:hAnsi="Times New Roman"/>
          <w:sz w:val="24"/>
          <w:szCs w:val="24"/>
        </w:rPr>
        <w:t xml:space="preserve">, material, equipment, etc.) </w:t>
      </w:r>
      <w:r w:rsidRPr="00C15BD0">
        <w:rPr>
          <w:rFonts w:ascii="Times New Roman" w:hAnsi="Times New Roman"/>
          <w:sz w:val="24"/>
          <w:szCs w:val="24"/>
        </w:rPr>
        <w:t xml:space="preserve">mostly </w:t>
      </w:r>
      <w:r w:rsidR="00AC7F85" w:rsidRPr="00C15BD0">
        <w:rPr>
          <w:rFonts w:ascii="Times New Roman" w:hAnsi="Times New Roman"/>
          <w:sz w:val="24"/>
          <w:szCs w:val="24"/>
        </w:rPr>
        <w:t>from China</w:t>
      </w:r>
      <w:r w:rsidRPr="00C15BD0">
        <w:rPr>
          <w:rFonts w:ascii="Times New Roman" w:hAnsi="Times New Roman"/>
          <w:sz w:val="24"/>
          <w:szCs w:val="24"/>
        </w:rPr>
        <w:t xml:space="preserve"> with ability to find cheaper sources (e.g. mine stones</w:t>
      </w:r>
      <w:r w:rsidR="004A4E95" w:rsidRPr="00C15BD0">
        <w:rPr>
          <w:rFonts w:ascii="Times New Roman" w:hAnsi="Times New Roman"/>
          <w:sz w:val="24"/>
          <w:szCs w:val="24"/>
        </w:rPr>
        <w:t xml:space="preserve"> </w:t>
      </w:r>
      <w:r w:rsidRPr="00C15BD0">
        <w:rPr>
          <w:rFonts w:ascii="Times New Roman" w:hAnsi="Times New Roman"/>
          <w:sz w:val="24"/>
          <w:szCs w:val="24"/>
        </w:rPr>
        <w:t>for construction</w:t>
      </w:r>
      <w:r w:rsidR="004A4E95" w:rsidRPr="00C15BD0">
        <w:rPr>
          <w:rFonts w:ascii="Times New Roman" w:hAnsi="Times New Roman"/>
          <w:sz w:val="24"/>
          <w:szCs w:val="24"/>
        </w:rPr>
        <w:t xml:space="preserve"> locally)</w:t>
      </w:r>
    </w:p>
    <w:p w14:paraId="0C957E54" w14:textId="1DE4959B" w:rsidR="00AC7F85" w:rsidRPr="00C15BD0" w:rsidRDefault="004A4E95" w:rsidP="000454D5">
      <w:pPr>
        <w:numPr>
          <w:ilvl w:val="0"/>
          <w:numId w:val="4"/>
        </w:numPr>
        <w:jc w:val="both"/>
        <w:rPr>
          <w:rFonts w:ascii="Times New Roman" w:hAnsi="Times New Roman"/>
          <w:sz w:val="24"/>
          <w:szCs w:val="24"/>
        </w:rPr>
      </w:pPr>
      <w:r w:rsidRPr="00C15BD0">
        <w:rPr>
          <w:rFonts w:ascii="Times New Roman" w:hAnsi="Times New Roman"/>
          <w:sz w:val="24"/>
          <w:szCs w:val="24"/>
        </w:rPr>
        <w:t>L</w:t>
      </w:r>
      <w:r w:rsidR="00AC7F85" w:rsidRPr="00C15BD0">
        <w:rPr>
          <w:rFonts w:ascii="Times New Roman" w:hAnsi="Times New Roman"/>
          <w:sz w:val="24"/>
          <w:szCs w:val="24"/>
        </w:rPr>
        <w:t>ower operating and staff costs (housing, transportation</w:t>
      </w:r>
      <w:r w:rsidRPr="00C15BD0">
        <w:rPr>
          <w:rFonts w:ascii="Times New Roman" w:hAnsi="Times New Roman"/>
          <w:sz w:val="24"/>
          <w:szCs w:val="24"/>
        </w:rPr>
        <w:t xml:space="preserve">, local and expatriate staff </w:t>
      </w:r>
      <w:r w:rsidR="00AC7F85" w:rsidRPr="00C15BD0">
        <w:rPr>
          <w:rFonts w:ascii="Times New Roman" w:hAnsi="Times New Roman"/>
          <w:sz w:val="24"/>
          <w:szCs w:val="24"/>
        </w:rPr>
        <w:t>remuneration</w:t>
      </w:r>
      <w:r w:rsidR="00EB09B1" w:rsidRPr="00C15BD0">
        <w:rPr>
          <w:rFonts w:ascii="Times New Roman" w:hAnsi="Times New Roman"/>
          <w:sz w:val="24"/>
          <w:szCs w:val="24"/>
        </w:rPr>
        <w:t>). More temporary local employees with m</w:t>
      </w:r>
      <w:r w:rsidR="00D13531" w:rsidRPr="00C15BD0">
        <w:rPr>
          <w:rFonts w:ascii="Times New Roman" w:hAnsi="Times New Roman"/>
          <w:sz w:val="24"/>
          <w:szCs w:val="24"/>
        </w:rPr>
        <w:t>inimized</w:t>
      </w:r>
      <w:r w:rsidR="00DF3DF4" w:rsidRPr="00C15BD0">
        <w:rPr>
          <w:rFonts w:ascii="Times New Roman" w:hAnsi="Times New Roman"/>
          <w:sz w:val="24"/>
          <w:szCs w:val="24"/>
        </w:rPr>
        <w:t xml:space="preserve"> overheads</w:t>
      </w:r>
      <w:r w:rsidRPr="00C15BD0">
        <w:rPr>
          <w:rFonts w:ascii="Times New Roman" w:hAnsi="Times New Roman"/>
          <w:sz w:val="24"/>
          <w:szCs w:val="24"/>
        </w:rPr>
        <w:t>,</w:t>
      </w:r>
      <w:r w:rsidR="00AC7F85" w:rsidRPr="00C15BD0">
        <w:rPr>
          <w:rFonts w:ascii="Times New Roman" w:hAnsi="Times New Roman"/>
          <w:sz w:val="24"/>
          <w:szCs w:val="24"/>
        </w:rPr>
        <w:t xml:space="preserve"> </w:t>
      </w:r>
      <w:r w:rsidR="00EC3890" w:rsidRPr="00C15BD0">
        <w:rPr>
          <w:rFonts w:ascii="Times New Roman" w:hAnsi="Times New Roman"/>
          <w:sz w:val="24"/>
          <w:szCs w:val="24"/>
        </w:rPr>
        <w:t>o</w:t>
      </w:r>
      <w:r w:rsidR="00A717F4" w:rsidRPr="00C15BD0">
        <w:rPr>
          <w:rFonts w:ascii="Times New Roman" w:hAnsi="Times New Roman"/>
          <w:sz w:val="24"/>
          <w:szCs w:val="24"/>
        </w:rPr>
        <w:t>ver-time</w:t>
      </w:r>
      <w:r w:rsidR="00B73174" w:rsidRPr="00C15BD0">
        <w:rPr>
          <w:rFonts w:ascii="Times New Roman" w:hAnsi="Times New Roman"/>
          <w:sz w:val="24"/>
          <w:szCs w:val="24"/>
        </w:rPr>
        <w:t>, medical and social security payments.</w:t>
      </w:r>
    </w:p>
    <w:p w14:paraId="5E1C1130" w14:textId="10BA550B" w:rsidR="00B73174" w:rsidRPr="00C15BD0" w:rsidRDefault="004A4E95" w:rsidP="000454D5">
      <w:pPr>
        <w:numPr>
          <w:ilvl w:val="0"/>
          <w:numId w:val="4"/>
        </w:numPr>
        <w:jc w:val="both"/>
        <w:rPr>
          <w:rFonts w:ascii="Times New Roman" w:hAnsi="Times New Roman"/>
          <w:sz w:val="24"/>
          <w:szCs w:val="24"/>
        </w:rPr>
      </w:pPr>
      <w:r w:rsidRPr="00C15BD0">
        <w:rPr>
          <w:rFonts w:ascii="Times New Roman" w:hAnsi="Times New Roman"/>
          <w:sz w:val="24"/>
          <w:szCs w:val="24"/>
        </w:rPr>
        <w:t>M</w:t>
      </w:r>
      <w:r w:rsidR="00B73174" w:rsidRPr="00C15BD0">
        <w:rPr>
          <w:rFonts w:ascii="Times New Roman" w:hAnsi="Times New Roman"/>
          <w:sz w:val="24"/>
          <w:szCs w:val="24"/>
        </w:rPr>
        <w:t xml:space="preserve">ulti-skilled </w:t>
      </w:r>
      <w:r w:rsidRPr="00C15BD0">
        <w:rPr>
          <w:rFonts w:ascii="Times New Roman" w:hAnsi="Times New Roman"/>
          <w:sz w:val="24"/>
          <w:szCs w:val="24"/>
        </w:rPr>
        <w:t xml:space="preserve">relatively cheaper </w:t>
      </w:r>
      <w:r w:rsidR="00B73174" w:rsidRPr="00C15BD0">
        <w:rPr>
          <w:rFonts w:ascii="Times New Roman" w:hAnsi="Times New Roman"/>
          <w:sz w:val="24"/>
          <w:szCs w:val="24"/>
        </w:rPr>
        <w:t xml:space="preserve">Chinese </w:t>
      </w:r>
      <w:r w:rsidR="00BF4FED" w:rsidRPr="00C15BD0">
        <w:rPr>
          <w:rFonts w:ascii="Times New Roman" w:hAnsi="Times New Roman"/>
          <w:sz w:val="24"/>
          <w:szCs w:val="24"/>
        </w:rPr>
        <w:t>workforce</w:t>
      </w:r>
      <w:r w:rsidR="00B73174" w:rsidRPr="00C15BD0">
        <w:rPr>
          <w:rFonts w:ascii="Times New Roman" w:hAnsi="Times New Roman"/>
          <w:sz w:val="24"/>
          <w:szCs w:val="24"/>
        </w:rPr>
        <w:t>.</w:t>
      </w:r>
    </w:p>
    <w:p w14:paraId="75CC52E0" w14:textId="02B900D9" w:rsidR="00D25DCA" w:rsidRPr="00C15BD0" w:rsidRDefault="004A4E95" w:rsidP="000454D5">
      <w:pPr>
        <w:ind w:firstLine="720"/>
        <w:jc w:val="both"/>
        <w:rPr>
          <w:rFonts w:ascii="Times New Roman" w:hAnsi="Times New Roman"/>
          <w:sz w:val="24"/>
          <w:szCs w:val="24"/>
        </w:rPr>
      </w:pPr>
      <w:r w:rsidRPr="00C15BD0">
        <w:rPr>
          <w:rFonts w:ascii="Times New Roman" w:hAnsi="Times New Roman"/>
          <w:sz w:val="24"/>
          <w:szCs w:val="24"/>
        </w:rPr>
        <w:t xml:space="preserve">Even </w:t>
      </w:r>
      <w:r w:rsidR="00B73174" w:rsidRPr="00C15BD0">
        <w:rPr>
          <w:rFonts w:ascii="Times New Roman" w:hAnsi="Times New Roman"/>
          <w:sz w:val="24"/>
          <w:szCs w:val="24"/>
        </w:rPr>
        <w:t xml:space="preserve">the </w:t>
      </w:r>
      <w:r w:rsidR="00D25DCA" w:rsidRPr="00C15BD0">
        <w:rPr>
          <w:rFonts w:ascii="Times New Roman" w:hAnsi="Times New Roman"/>
          <w:sz w:val="24"/>
          <w:szCs w:val="24"/>
        </w:rPr>
        <w:t xml:space="preserve">procurement law </w:t>
      </w:r>
      <w:r w:rsidR="00B73174" w:rsidRPr="00C15BD0">
        <w:rPr>
          <w:rFonts w:ascii="Times New Roman" w:hAnsi="Times New Roman"/>
          <w:sz w:val="24"/>
          <w:szCs w:val="24"/>
        </w:rPr>
        <w:t>provisions aimed at giving a</w:t>
      </w:r>
      <w:r w:rsidR="00D25DCA" w:rsidRPr="00C15BD0">
        <w:rPr>
          <w:rFonts w:ascii="Times New Roman" w:hAnsi="Times New Roman"/>
          <w:sz w:val="24"/>
          <w:szCs w:val="24"/>
        </w:rPr>
        <w:t xml:space="preserve"> margin of preference to local contractors </w:t>
      </w:r>
      <w:r w:rsidR="00D0533F" w:rsidRPr="00C15BD0">
        <w:rPr>
          <w:rFonts w:ascii="Times New Roman" w:hAnsi="Times New Roman"/>
          <w:sz w:val="24"/>
          <w:szCs w:val="24"/>
        </w:rPr>
        <w:t>do</w:t>
      </w:r>
      <w:r w:rsidR="00A717F4" w:rsidRPr="00C15BD0">
        <w:rPr>
          <w:rFonts w:ascii="Times New Roman" w:hAnsi="Times New Roman"/>
          <w:sz w:val="24"/>
          <w:szCs w:val="24"/>
        </w:rPr>
        <w:t xml:space="preserve"> not inhibit </w:t>
      </w:r>
      <w:r w:rsidR="00412A5B" w:rsidRPr="00C15BD0">
        <w:rPr>
          <w:rFonts w:ascii="Times New Roman" w:hAnsi="Times New Roman"/>
          <w:sz w:val="24"/>
          <w:szCs w:val="24"/>
        </w:rPr>
        <w:t>Chinese construction firms</w:t>
      </w:r>
      <w:r w:rsidR="00D25DCA" w:rsidRPr="00C15BD0">
        <w:rPr>
          <w:rFonts w:ascii="Times New Roman" w:hAnsi="Times New Roman"/>
          <w:sz w:val="24"/>
          <w:szCs w:val="24"/>
        </w:rPr>
        <w:t xml:space="preserve"> </w:t>
      </w:r>
      <w:r w:rsidR="007F65E0" w:rsidRPr="00C15BD0">
        <w:rPr>
          <w:rFonts w:ascii="Times New Roman" w:hAnsi="Times New Roman"/>
          <w:sz w:val="24"/>
          <w:szCs w:val="24"/>
        </w:rPr>
        <w:t>from bidding lower</w:t>
      </w:r>
      <w:r w:rsidR="00A717F4" w:rsidRPr="00C15BD0">
        <w:rPr>
          <w:rFonts w:ascii="Times New Roman" w:hAnsi="Times New Roman"/>
          <w:sz w:val="24"/>
          <w:szCs w:val="24"/>
        </w:rPr>
        <w:t>. One of the many views is expressed as follows:</w:t>
      </w:r>
    </w:p>
    <w:p w14:paraId="3A943F8E" w14:textId="4D2F3236" w:rsidR="00D25DCA" w:rsidRPr="00C15BD0" w:rsidRDefault="00A717F4" w:rsidP="000454D5">
      <w:pPr>
        <w:ind w:left="284"/>
        <w:jc w:val="both"/>
        <w:rPr>
          <w:rFonts w:ascii="Times New Roman" w:hAnsi="Times New Roman"/>
          <w:i/>
          <w:sz w:val="24"/>
          <w:szCs w:val="24"/>
        </w:rPr>
      </w:pPr>
      <w:r w:rsidRPr="00C15BD0">
        <w:rPr>
          <w:rFonts w:ascii="Times New Roman" w:hAnsi="Times New Roman"/>
          <w:i/>
          <w:sz w:val="24"/>
          <w:szCs w:val="24"/>
        </w:rPr>
        <w:lastRenderedPageBreak/>
        <w:t>“T</w:t>
      </w:r>
      <w:r w:rsidR="00D25DCA" w:rsidRPr="00C15BD0">
        <w:rPr>
          <w:rFonts w:ascii="Times New Roman" w:hAnsi="Times New Roman"/>
          <w:i/>
          <w:sz w:val="24"/>
          <w:szCs w:val="24"/>
        </w:rPr>
        <w:t xml:space="preserve">he </w:t>
      </w:r>
      <w:r w:rsidR="003B6D9E" w:rsidRPr="00C15BD0">
        <w:rPr>
          <w:rFonts w:ascii="Times New Roman" w:hAnsi="Times New Roman"/>
          <w:i/>
          <w:sz w:val="24"/>
          <w:szCs w:val="24"/>
        </w:rPr>
        <w:t>margin of pre</w:t>
      </w:r>
      <w:r w:rsidRPr="00C15BD0">
        <w:rPr>
          <w:rFonts w:ascii="Times New Roman" w:hAnsi="Times New Roman"/>
          <w:i/>
          <w:sz w:val="24"/>
          <w:szCs w:val="24"/>
        </w:rPr>
        <w:t xml:space="preserve">ference </w:t>
      </w:r>
      <w:r w:rsidR="00DB25DE" w:rsidRPr="00C15BD0">
        <w:rPr>
          <w:rFonts w:ascii="Times New Roman" w:hAnsi="Times New Roman"/>
          <w:i/>
          <w:sz w:val="24"/>
          <w:szCs w:val="24"/>
        </w:rPr>
        <w:t xml:space="preserve">in the procurement law suggests that </w:t>
      </w:r>
      <w:r w:rsidR="003B6D9E" w:rsidRPr="00C15BD0">
        <w:rPr>
          <w:rFonts w:ascii="Times New Roman" w:hAnsi="Times New Roman"/>
          <w:i/>
          <w:sz w:val="24"/>
          <w:szCs w:val="24"/>
        </w:rPr>
        <w:t xml:space="preserve">local firms would be </w:t>
      </w:r>
      <w:r w:rsidR="00D13531" w:rsidRPr="00C15BD0">
        <w:rPr>
          <w:rFonts w:ascii="Times New Roman" w:hAnsi="Times New Roman"/>
          <w:i/>
          <w:sz w:val="24"/>
          <w:szCs w:val="24"/>
        </w:rPr>
        <w:t>favo</w:t>
      </w:r>
      <w:r w:rsidR="00874245" w:rsidRPr="00C15BD0">
        <w:rPr>
          <w:rFonts w:ascii="Times New Roman" w:hAnsi="Times New Roman"/>
          <w:i/>
          <w:sz w:val="24"/>
          <w:szCs w:val="24"/>
        </w:rPr>
        <w:t>u</w:t>
      </w:r>
      <w:r w:rsidR="00D13531" w:rsidRPr="00C15BD0">
        <w:rPr>
          <w:rFonts w:ascii="Times New Roman" w:hAnsi="Times New Roman"/>
          <w:i/>
          <w:sz w:val="24"/>
          <w:szCs w:val="24"/>
        </w:rPr>
        <w:t>red</w:t>
      </w:r>
      <w:r w:rsidR="003B6D9E" w:rsidRPr="00C15BD0">
        <w:rPr>
          <w:rFonts w:ascii="Times New Roman" w:hAnsi="Times New Roman"/>
          <w:i/>
          <w:sz w:val="24"/>
          <w:szCs w:val="24"/>
        </w:rPr>
        <w:t xml:space="preserve"> if their bids </w:t>
      </w:r>
      <w:r w:rsidR="00DB25DE" w:rsidRPr="00C15BD0">
        <w:rPr>
          <w:rFonts w:ascii="Times New Roman" w:hAnsi="Times New Roman"/>
          <w:i/>
          <w:sz w:val="24"/>
          <w:szCs w:val="24"/>
        </w:rPr>
        <w:t>were higher</w:t>
      </w:r>
      <w:r w:rsidR="004A4E95" w:rsidRPr="00C15BD0">
        <w:rPr>
          <w:rFonts w:ascii="Times New Roman" w:hAnsi="Times New Roman"/>
          <w:i/>
          <w:sz w:val="24"/>
          <w:szCs w:val="24"/>
        </w:rPr>
        <w:t xml:space="preserve"> (</w:t>
      </w:r>
      <w:r w:rsidR="003B6D9E" w:rsidRPr="00C15BD0">
        <w:rPr>
          <w:rFonts w:ascii="Times New Roman" w:hAnsi="Times New Roman"/>
          <w:i/>
          <w:sz w:val="24"/>
          <w:szCs w:val="24"/>
        </w:rPr>
        <w:t xml:space="preserve">within a margin of </w:t>
      </w:r>
      <w:r w:rsidR="004E1E2D" w:rsidRPr="00C15BD0">
        <w:rPr>
          <w:rFonts w:ascii="Times New Roman" w:hAnsi="Times New Roman"/>
          <w:i/>
          <w:sz w:val="24"/>
          <w:szCs w:val="24"/>
        </w:rPr>
        <w:t>fifteen percent</w:t>
      </w:r>
      <w:r w:rsidR="004A4E95" w:rsidRPr="00C15BD0">
        <w:rPr>
          <w:rFonts w:ascii="Times New Roman" w:hAnsi="Times New Roman"/>
          <w:i/>
          <w:sz w:val="24"/>
          <w:szCs w:val="24"/>
        </w:rPr>
        <w:t>).</w:t>
      </w:r>
      <w:r w:rsidR="00DB25DE" w:rsidRPr="00C15BD0">
        <w:rPr>
          <w:rFonts w:ascii="Times New Roman" w:hAnsi="Times New Roman"/>
          <w:i/>
          <w:sz w:val="24"/>
          <w:szCs w:val="24"/>
        </w:rPr>
        <w:t xml:space="preserve"> </w:t>
      </w:r>
      <w:r w:rsidR="004A4E95" w:rsidRPr="00C15BD0">
        <w:rPr>
          <w:rFonts w:ascii="Times New Roman" w:hAnsi="Times New Roman"/>
          <w:i/>
          <w:sz w:val="24"/>
          <w:szCs w:val="24"/>
        </w:rPr>
        <w:t>But</w:t>
      </w:r>
      <w:r w:rsidR="00D25DCA" w:rsidRPr="00C15BD0">
        <w:rPr>
          <w:rFonts w:ascii="Times New Roman" w:hAnsi="Times New Roman"/>
          <w:i/>
          <w:sz w:val="24"/>
          <w:szCs w:val="24"/>
        </w:rPr>
        <w:t xml:space="preserve"> Chinese firms </w:t>
      </w:r>
      <w:r w:rsidR="00DB25DE" w:rsidRPr="00C15BD0">
        <w:rPr>
          <w:rFonts w:ascii="Times New Roman" w:hAnsi="Times New Roman"/>
          <w:i/>
          <w:sz w:val="24"/>
          <w:szCs w:val="24"/>
        </w:rPr>
        <w:t>often</w:t>
      </w:r>
      <w:r w:rsidR="00D25DCA" w:rsidRPr="00C15BD0">
        <w:rPr>
          <w:rFonts w:ascii="Times New Roman" w:hAnsi="Times New Roman"/>
          <w:i/>
          <w:sz w:val="24"/>
          <w:szCs w:val="24"/>
        </w:rPr>
        <w:t xml:space="preserve"> bid </w:t>
      </w:r>
      <w:r w:rsidRPr="00C15BD0">
        <w:rPr>
          <w:rFonts w:ascii="Times New Roman" w:hAnsi="Times New Roman"/>
          <w:i/>
          <w:sz w:val="24"/>
          <w:szCs w:val="24"/>
        </w:rPr>
        <w:t>far below</w:t>
      </w:r>
      <w:r w:rsidR="00DB25DE" w:rsidRPr="00C15BD0">
        <w:rPr>
          <w:rFonts w:ascii="Times New Roman" w:hAnsi="Times New Roman"/>
          <w:i/>
          <w:sz w:val="24"/>
          <w:szCs w:val="24"/>
        </w:rPr>
        <w:t>…</w:t>
      </w:r>
      <w:r w:rsidRPr="00C15BD0">
        <w:rPr>
          <w:rFonts w:ascii="Times New Roman" w:hAnsi="Times New Roman"/>
          <w:i/>
          <w:sz w:val="24"/>
          <w:szCs w:val="24"/>
        </w:rPr>
        <w:t xml:space="preserve"> We </w:t>
      </w:r>
      <w:r w:rsidR="00DB25DE" w:rsidRPr="00C15BD0">
        <w:rPr>
          <w:rFonts w:ascii="Times New Roman" w:hAnsi="Times New Roman"/>
          <w:i/>
          <w:sz w:val="24"/>
          <w:szCs w:val="24"/>
        </w:rPr>
        <w:t xml:space="preserve">need </w:t>
      </w:r>
      <w:r w:rsidR="004A4E95" w:rsidRPr="00C15BD0">
        <w:rPr>
          <w:rFonts w:ascii="Times New Roman" w:hAnsi="Times New Roman"/>
          <w:i/>
          <w:sz w:val="24"/>
          <w:szCs w:val="24"/>
        </w:rPr>
        <w:t>to identify</w:t>
      </w:r>
      <w:r w:rsidR="00B4718A" w:rsidRPr="00C15BD0">
        <w:rPr>
          <w:rFonts w:ascii="Times New Roman" w:hAnsi="Times New Roman"/>
          <w:i/>
          <w:sz w:val="24"/>
          <w:szCs w:val="24"/>
        </w:rPr>
        <w:t xml:space="preserve"> </w:t>
      </w:r>
      <w:r w:rsidR="00D25DCA" w:rsidRPr="00C15BD0">
        <w:rPr>
          <w:rFonts w:ascii="Times New Roman" w:hAnsi="Times New Roman"/>
          <w:i/>
          <w:sz w:val="24"/>
          <w:szCs w:val="24"/>
        </w:rPr>
        <w:t>the underlying factor</w:t>
      </w:r>
      <w:r w:rsidR="002E3A7F" w:rsidRPr="00C15BD0">
        <w:rPr>
          <w:rFonts w:ascii="Times New Roman" w:hAnsi="Times New Roman"/>
          <w:i/>
          <w:sz w:val="24"/>
          <w:szCs w:val="24"/>
        </w:rPr>
        <w:t>,</w:t>
      </w:r>
      <w:r w:rsidR="00D25DCA" w:rsidRPr="00C15BD0">
        <w:rPr>
          <w:rFonts w:ascii="Times New Roman" w:hAnsi="Times New Roman"/>
          <w:i/>
          <w:sz w:val="24"/>
          <w:szCs w:val="24"/>
        </w:rPr>
        <w:t xml:space="preserve"> that we don’t have</w:t>
      </w:r>
      <w:r w:rsidR="00B4718A" w:rsidRPr="00C15BD0">
        <w:rPr>
          <w:rFonts w:ascii="Times New Roman" w:hAnsi="Times New Roman"/>
          <w:i/>
          <w:sz w:val="24"/>
          <w:szCs w:val="24"/>
        </w:rPr>
        <w:t>,</w:t>
      </w:r>
      <w:r w:rsidR="00DE26D8" w:rsidRPr="00C15BD0">
        <w:rPr>
          <w:rFonts w:ascii="Times New Roman" w:hAnsi="Times New Roman"/>
          <w:i/>
          <w:sz w:val="24"/>
          <w:szCs w:val="24"/>
        </w:rPr>
        <w:t xml:space="preserve"> t</w:t>
      </w:r>
      <w:r w:rsidR="00D25DCA" w:rsidRPr="00C15BD0">
        <w:rPr>
          <w:rFonts w:ascii="Times New Roman" w:hAnsi="Times New Roman"/>
          <w:i/>
          <w:sz w:val="24"/>
          <w:szCs w:val="24"/>
        </w:rPr>
        <w:t>hat is making them quote so low and yet deliver</w:t>
      </w:r>
      <w:r w:rsidR="004A4E95" w:rsidRPr="00C15BD0">
        <w:rPr>
          <w:rFonts w:ascii="Times New Roman" w:hAnsi="Times New Roman"/>
          <w:i/>
          <w:sz w:val="24"/>
          <w:szCs w:val="24"/>
        </w:rPr>
        <w:t xml:space="preserve">” </w:t>
      </w:r>
      <w:r w:rsidR="004A4E95" w:rsidRPr="00C15BD0">
        <w:rPr>
          <w:rFonts w:ascii="Times New Roman" w:hAnsi="Times New Roman"/>
          <w:sz w:val="24"/>
          <w:szCs w:val="24"/>
        </w:rPr>
        <w:t>(</w:t>
      </w:r>
      <w:r w:rsidR="00DB25DE" w:rsidRPr="00C15BD0">
        <w:rPr>
          <w:rFonts w:ascii="Times New Roman" w:hAnsi="Times New Roman"/>
          <w:sz w:val="24"/>
          <w:szCs w:val="24"/>
        </w:rPr>
        <w:t>L</w:t>
      </w:r>
      <w:r w:rsidR="004A4E95" w:rsidRPr="00C15BD0">
        <w:rPr>
          <w:rFonts w:ascii="Times New Roman" w:hAnsi="Times New Roman"/>
          <w:sz w:val="24"/>
          <w:szCs w:val="24"/>
        </w:rPr>
        <w:t>ocal Industry Association Executive</w:t>
      </w:r>
      <w:r w:rsidRPr="00C15BD0">
        <w:rPr>
          <w:rFonts w:ascii="Times New Roman" w:hAnsi="Times New Roman"/>
          <w:sz w:val="24"/>
          <w:szCs w:val="24"/>
        </w:rPr>
        <w:t>).</w:t>
      </w:r>
    </w:p>
    <w:p w14:paraId="6456FEE1" w14:textId="2A0C2151" w:rsidR="00D25DCA" w:rsidRPr="00C15BD0" w:rsidRDefault="00A717F4" w:rsidP="000454D5">
      <w:pPr>
        <w:ind w:firstLine="720"/>
        <w:jc w:val="both"/>
        <w:rPr>
          <w:rFonts w:ascii="Times New Roman" w:hAnsi="Times New Roman"/>
          <w:sz w:val="24"/>
          <w:szCs w:val="24"/>
        </w:rPr>
      </w:pPr>
      <w:r w:rsidRPr="00C15BD0">
        <w:rPr>
          <w:rFonts w:ascii="Times New Roman" w:hAnsi="Times New Roman"/>
          <w:sz w:val="24"/>
          <w:szCs w:val="24"/>
        </w:rPr>
        <w:t>Some local practitioner</w:t>
      </w:r>
      <w:r w:rsidR="004A4E95" w:rsidRPr="00C15BD0">
        <w:rPr>
          <w:rFonts w:ascii="Times New Roman" w:hAnsi="Times New Roman"/>
          <w:sz w:val="24"/>
          <w:szCs w:val="24"/>
        </w:rPr>
        <w:t>s</w:t>
      </w:r>
      <w:r w:rsidRPr="00C15BD0">
        <w:rPr>
          <w:rFonts w:ascii="Times New Roman" w:hAnsi="Times New Roman"/>
          <w:sz w:val="24"/>
          <w:szCs w:val="24"/>
        </w:rPr>
        <w:t xml:space="preserve"> suggested </w:t>
      </w:r>
      <w:r w:rsidR="004A4E95" w:rsidRPr="00C15BD0">
        <w:rPr>
          <w:rFonts w:ascii="Times New Roman" w:hAnsi="Times New Roman"/>
          <w:sz w:val="24"/>
          <w:szCs w:val="24"/>
        </w:rPr>
        <w:t xml:space="preserve">a modification of </w:t>
      </w:r>
      <w:r w:rsidRPr="00C15BD0">
        <w:rPr>
          <w:rFonts w:ascii="Times New Roman" w:hAnsi="Times New Roman"/>
          <w:sz w:val="24"/>
          <w:szCs w:val="24"/>
        </w:rPr>
        <w:t>th</w:t>
      </w:r>
      <w:r w:rsidR="009A2BD4" w:rsidRPr="00C15BD0">
        <w:rPr>
          <w:rFonts w:ascii="Times New Roman" w:hAnsi="Times New Roman"/>
          <w:sz w:val="24"/>
          <w:szCs w:val="24"/>
        </w:rPr>
        <w:t xml:space="preserve">e procurement law </w:t>
      </w:r>
      <w:r w:rsidR="004A4E95" w:rsidRPr="00C15BD0">
        <w:rPr>
          <w:rFonts w:ascii="Times New Roman" w:hAnsi="Times New Roman"/>
          <w:sz w:val="24"/>
          <w:szCs w:val="24"/>
        </w:rPr>
        <w:t xml:space="preserve">to </w:t>
      </w:r>
      <w:r w:rsidR="00383F09" w:rsidRPr="00C15BD0">
        <w:rPr>
          <w:rFonts w:ascii="Times New Roman" w:hAnsi="Times New Roman"/>
          <w:sz w:val="24"/>
          <w:szCs w:val="24"/>
        </w:rPr>
        <w:t xml:space="preserve">encourage </w:t>
      </w:r>
      <w:r w:rsidR="00412A5B" w:rsidRPr="00C15BD0">
        <w:rPr>
          <w:rFonts w:ascii="Times New Roman" w:hAnsi="Times New Roman"/>
          <w:sz w:val="24"/>
          <w:szCs w:val="24"/>
        </w:rPr>
        <w:t>Chinese construction firms</w:t>
      </w:r>
      <w:r w:rsidR="00383F09" w:rsidRPr="00C15BD0">
        <w:rPr>
          <w:rFonts w:ascii="Times New Roman" w:hAnsi="Times New Roman"/>
          <w:sz w:val="24"/>
          <w:szCs w:val="24"/>
        </w:rPr>
        <w:t xml:space="preserve"> to collaborate for the purposes of knowledge sharing</w:t>
      </w:r>
      <w:r w:rsidR="00DB25DE" w:rsidRPr="00C15BD0">
        <w:rPr>
          <w:rFonts w:ascii="Times New Roman" w:hAnsi="Times New Roman"/>
          <w:sz w:val="24"/>
          <w:szCs w:val="24"/>
        </w:rPr>
        <w:t>.</w:t>
      </w:r>
    </w:p>
    <w:p w14:paraId="364D1E60" w14:textId="09CE2A5A" w:rsidR="00220705" w:rsidRPr="00C15BD0" w:rsidRDefault="00220705" w:rsidP="000454D5">
      <w:pPr>
        <w:ind w:firstLine="284"/>
        <w:jc w:val="both"/>
        <w:rPr>
          <w:rFonts w:ascii="Times New Roman" w:hAnsi="Times New Roman"/>
          <w:sz w:val="24"/>
          <w:szCs w:val="24"/>
        </w:rPr>
      </w:pPr>
      <w:r w:rsidRPr="00C15BD0">
        <w:rPr>
          <w:rFonts w:ascii="Times New Roman" w:hAnsi="Times New Roman"/>
          <w:sz w:val="24"/>
          <w:szCs w:val="24"/>
        </w:rPr>
        <w:t>Work ethics</w:t>
      </w:r>
      <w:r w:rsidR="005D394F" w:rsidRPr="00C15BD0">
        <w:rPr>
          <w:rFonts w:ascii="Times New Roman" w:hAnsi="Times New Roman"/>
          <w:sz w:val="24"/>
          <w:szCs w:val="24"/>
        </w:rPr>
        <w:t xml:space="preserve"> of the Chinese</w:t>
      </w:r>
      <w:r w:rsidRPr="00C15BD0">
        <w:rPr>
          <w:rFonts w:ascii="Times New Roman" w:hAnsi="Times New Roman"/>
          <w:sz w:val="24"/>
          <w:szCs w:val="24"/>
        </w:rPr>
        <w:t xml:space="preserve">, </w:t>
      </w:r>
      <w:r w:rsidRPr="00C15BD0">
        <w:rPr>
          <w:rFonts w:ascii="Times New Roman" w:hAnsi="Times New Roman"/>
          <w:i/>
          <w:sz w:val="24"/>
          <w:szCs w:val="24"/>
        </w:rPr>
        <w:t>inter alia</w:t>
      </w:r>
      <w:r w:rsidRPr="00C15BD0">
        <w:rPr>
          <w:rFonts w:ascii="Times New Roman" w:hAnsi="Times New Roman"/>
          <w:sz w:val="24"/>
          <w:szCs w:val="24"/>
        </w:rPr>
        <w:t xml:space="preserve">, </w:t>
      </w:r>
      <w:r w:rsidR="005D394F" w:rsidRPr="00C15BD0">
        <w:rPr>
          <w:rFonts w:ascii="Times New Roman" w:hAnsi="Times New Roman"/>
          <w:sz w:val="24"/>
          <w:szCs w:val="24"/>
        </w:rPr>
        <w:t xml:space="preserve">also </w:t>
      </w:r>
      <w:r w:rsidR="00086BA4" w:rsidRPr="00C15BD0">
        <w:rPr>
          <w:rFonts w:ascii="Times New Roman" w:hAnsi="Times New Roman"/>
          <w:sz w:val="24"/>
          <w:szCs w:val="24"/>
        </w:rPr>
        <w:t xml:space="preserve">was suggested to </w:t>
      </w:r>
      <w:r w:rsidR="00F300FB" w:rsidRPr="00C15BD0">
        <w:rPr>
          <w:rFonts w:ascii="Times New Roman" w:hAnsi="Times New Roman"/>
          <w:sz w:val="24"/>
          <w:szCs w:val="24"/>
        </w:rPr>
        <w:t xml:space="preserve">contribute to low operating costs </w:t>
      </w:r>
      <w:r w:rsidRPr="00C15BD0">
        <w:rPr>
          <w:rFonts w:ascii="Times New Roman" w:hAnsi="Times New Roman"/>
          <w:sz w:val="24"/>
          <w:szCs w:val="24"/>
        </w:rPr>
        <w:t>with consequent lower bids</w:t>
      </w:r>
      <w:r w:rsidR="00F300FB" w:rsidRPr="00C15BD0">
        <w:rPr>
          <w:rFonts w:ascii="Times New Roman" w:hAnsi="Times New Roman"/>
          <w:sz w:val="24"/>
          <w:szCs w:val="24"/>
        </w:rPr>
        <w:t xml:space="preserve">. </w:t>
      </w:r>
      <w:r w:rsidR="005D394F" w:rsidRPr="00C15BD0">
        <w:rPr>
          <w:rFonts w:ascii="Times New Roman" w:hAnsi="Times New Roman"/>
          <w:sz w:val="24"/>
          <w:szCs w:val="24"/>
        </w:rPr>
        <w:t xml:space="preserve">Objective views from a good number </w:t>
      </w:r>
      <w:r w:rsidR="001750EC" w:rsidRPr="00C15BD0">
        <w:rPr>
          <w:rFonts w:ascii="Times New Roman" w:hAnsi="Times New Roman"/>
          <w:sz w:val="24"/>
          <w:szCs w:val="24"/>
        </w:rPr>
        <w:t xml:space="preserve">(over 70 per cent) </w:t>
      </w:r>
      <w:r w:rsidR="005D394F" w:rsidRPr="00C15BD0">
        <w:rPr>
          <w:rFonts w:ascii="Times New Roman" w:hAnsi="Times New Roman"/>
          <w:sz w:val="24"/>
          <w:szCs w:val="24"/>
        </w:rPr>
        <w:t xml:space="preserve">of local professionals are confirmed by a local public sector senior manager </w:t>
      </w:r>
      <w:r w:rsidR="00086BA4" w:rsidRPr="00C15BD0">
        <w:rPr>
          <w:rFonts w:ascii="Times New Roman" w:hAnsi="Times New Roman"/>
          <w:sz w:val="24"/>
          <w:szCs w:val="24"/>
        </w:rPr>
        <w:t>who said</w:t>
      </w:r>
      <w:r w:rsidR="005D394F" w:rsidRPr="00C15BD0">
        <w:rPr>
          <w:rFonts w:ascii="Times New Roman" w:hAnsi="Times New Roman"/>
          <w:sz w:val="24"/>
          <w:szCs w:val="24"/>
        </w:rPr>
        <w:t>:</w:t>
      </w:r>
    </w:p>
    <w:p w14:paraId="6A63E38B" w14:textId="3DFC7EAD" w:rsidR="00F300FB" w:rsidRPr="00C15BD0" w:rsidRDefault="00F300FB" w:rsidP="000454D5">
      <w:pPr>
        <w:ind w:firstLine="284"/>
        <w:jc w:val="both"/>
        <w:rPr>
          <w:rFonts w:ascii="Times New Roman" w:hAnsi="Times New Roman"/>
          <w:i/>
          <w:sz w:val="24"/>
          <w:szCs w:val="24"/>
        </w:rPr>
      </w:pPr>
      <w:r w:rsidRPr="00C15BD0">
        <w:rPr>
          <w:rFonts w:ascii="Times New Roman" w:hAnsi="Times New Roman"/>
          <w:i/>
          <w:sz w:val="24"/>
          <w:szCs w:val="24"/>
        </w:rPr>
        <w:t>“</w:t>
      </w:r>
      <w:r w:rsidR="00220705" w:rsidRPr="00C15BD0">
        <w:rPr>
          <w:rFonts w:ascii="Times New Roman" w:hAnsi="Times New Roman"/>
          <w:i/>
          <w:sz w:val="24"/>
          <w:szCs w:val="24"/>
        </w:rPr>
        <w:t>W</w:t>
      </w:r>
      <w:r w:rsidRPr="00C15BD0">
        <w:rPr>
          <w:rFonts w:ascii="Times New Roman" w:hAnsi="Times New Roman"/>
          <w:i/>
          <w:sz w:val="24"/>
          <w:szCs w:val="24"/>
        </w:rPr>
        <w:t xml:space="preserve">hat we see is that </w:t>
      </w:r>
      <w:r w:rsidR="00DE26D8" w:rsidRPr="00C15BD0">
        <w:rPr>
          <w:rFonts w:ascii="Times New Roman" w:hAnsi="Times New Roman"/>
          <w:i/>
          <w:sz w:val="24"/>
          <w:szCs w:val="24"/>
        </w:rPr>
        <w:t xml:space="preserve">without a doubt </w:t>
      </w:r>
      <w:r w:rsidRPr="00C15BD0">
        <w:rPr>
          <w:rFonts w:ascii="Times New Roman" w:hAnsi="Times New Roman"/>
          <w:i/>
          <w:sz w:val="24"/>
          <w:szCs w:val="24"/>
        </w:rPr>
        <w:t>their work ethics i</w:t>
      </w:r>
      <w:r w:rsidR="00DE26D8" w:rsidRPr="00C15BD0">
        <w:rPr>
          <w:rFonts w:ascii="Times New Roman" w:hAnsi="Times New Roman"/>
          <w:i/>
          <w:sz w:val="24"/>
          <w:szCs w:val="24"/>
        </w:rPr>
        <w:t>s</w:t>
      </w:r>
      <w:r w:rsidRPr="00C15BD0">
        <w:rPr>
          <w:rFonts w:ascii="Times New Roman" w:hAnsi="Times New Roman"/>
          <w:i/>
          <w:sz w:val="24"/>
          <w:szCs w:val="24"/>
        </w:rPr>
        <w:t xml:space="preserve"> good compared to </w:t>
      </w:r>
      <w:r w:rsidR="00DE26D8" w:rsidRPr="00C15BD0">
        <w:rPr>
          <w:rFonts w:ascii="Times New Roman" w:hAnsi="Times New Roman"/>
          <w:i/>
          <w:sz w:val="24"/>
          <w:szCs w:val="24"/>
        </w:rPr>
        <w:t>ours</w:t>
      </w:r>
      <w:r w:rsidR="005D394F" w:rsidRPr="00C15BD0">
        <w:rPr>
          <w:rFonts w:ascii="Times New Roman" w:hAnsi="Times New Roman"/>
          <w:i/>
          <w:sz w:val="24"/>
          <w:szCs w:val="24"/>
        </w:rPr>
        <w:t>..</w:t>
      </w:r>
      <w:r w:rsidRPr="00C15BD0">
        <w:rPr>
          <w:rFonts w:ascii="Times New Roman" w:hAnsi="Times New Roman"/>
          <w:i/>
          <w:sz w:val="24"/>
          <w:szCs w:val="24"/>
        </w:rPr>
        <w:t xml:space="preserve">. </w:t>
      </w:r>
      <w:r w:rsidR="005D394F" w:rsidRPr="00C15BD0">
        <w:rPr>
          <w:rFonts w:ascii="Times New Roman" w:hAnsi="Times New Roman"/>
          <w:i/>
          <w:sz w:val="24"/>
          <w:szCs w:val="24"/>
        </w:rPr>
        <w:t>They are prepared to pack themselves on site”</w:t>
      </w:r>
    </w:p>
    <w:p w14:paraId="151D4ACD" w14:textId="62BD43DC" w:rsidR="00466D95" w:rsidRPr="00C15BD0" w:rsidRDefault="00220705" w:rsidP="000454D5">
      <w:pPr>
        <w:ind w:firstLine="720"/>
        <w:jc w:val="both"/>
        <w:rPr>
          <w:rFonts w:ascii="Times New Roman" w:hAnsi="Times New Roman"/>
          <w:sz w:val="24"/>
          <w:szCs w:val="24"/>
        </w:rPr>
      </w:pPr>
      <w:r w:rsidRPr="00C15BD0">
        <w:rPr>
          <w:rFonts w:ascii="Times New Roman" w:hAnsi="Times New Roman"/>
          <w:sz w:val="24"/>
          <w:szCs w:val="24"/>
        </w:rPr>
        <w:t>A</w:t>
      </w:r>
      <w:r w:rsidR="00466D95" w:rsidRPr="00C15BD0">
        <w:rPr>
          <w:rFonts w:ascii="Times New Roman" w:hAnsi="Times New Roman"/>
          <w:sz w:val="24"/>
          <w:szCs w:val="24"/>
        </w:rPr>
        <w:t xml:space="preserve"> consulting engineer</w:t>
      </w:r>
      <w:r w:rsidR="005D394F" w:rsidRPr="00C15BD0">
        <w:rPr>
          <w:rFonts w:ascii="Times New Roman" w:hAnsi="Times New Roman"/>
          <w:sz w:val="24"/>
          <w:szCs w:val="24"/>
        </w:rPr>
        <w:t xml:space="preserve"> </w:t>
      </w:r>
      <w:r w:rsidR="00466D95" w:rsidRPr="00C15BD0">
        <w:rPr>
          <w:rFonts w:ascii="Times New Roman" w:hAnsi="Times New Roman"/>
          <w:sz w:val="24"/>
          <w:szCs w:val="24"/>
        </w:rPr>
        <w:t>[supervising a project</w:t>
      </w:r>
      <w:r w:rsidR="00DC208F" w:rsidRPr="00C15BD0">
        <w:rPr>
          <w:rFonts w:ascii="Times New Roman" w:hAnsi="Times New Roman"/>
          <w:sz w:val="24"/>
          <w:szCs w:val="24"/>
        </w:rPr>
        <w:t xml:space="preserve"> by a Chinese firm</w:t>
      </w:r>
      <w:r w:rsidR="00466D95" w:rsidRPr="00C15BD0">
        <w:rPr>
          <w:rFonts w:ascii="Times New Roman" w:hAnsi="Times New Roman"/>
          <w:sz w:val="24"/>
          <w:szCs w:val="24"/>
        </w:rPr>
        <w:t>]</w:t>
      </w:r>
      <w:r w:rsidRPr="00C15BD0">
        <w:rPr>
          <w:rFonts w:ascii="Times New Roman" w:hAnsi="Times New Roman"/>
          <w:sz w:val="24"/>
          <w:szCs w:val="24"/>
        </w:rPr>
        <w:t xml:space="preserve"> </w:t>
      </w:r>
      <w:r w:rsidR="00DC208F" w:rsidRPr="00C15BD0">
        <w:rPr>
          <w:rFonts w:ascii="Times New Roman" w:hAnsi="Times New Roman"/>
          <w:sz w:val="24"/>
          <w:szCs w:val="24"/>
        </w:rPr>
        <w:t>observed</w:t>
      </w:r>
      <w:r w:rsidR="0071037E" w:rsidRPr="00C15BD0">
        <w:rPr>
          <w:rFonts w:ascii="Times New Roman" w:hAnsi="Times New Roman"/>
          <w:sz w:val="24"/>
          <w:szCs w:val="24"/>
        </w:rPr>
        <w:t xml:space="preserve"> </w:t>
      </w:r>
      <w:r w:rsidR="005D394F" w:rsidRPr="00C15BD0">
        <w:rPr>
          <w:rFonts w:ascii="Times New Roman" w:hAnsi="Times New Roman"/>
          <w:sz w:val="24"/>
          <w:szCs w:val="24"/>
        </w:rPr>
        <w:t>that</w:t>
      </w:r>
      <w:r w:rsidR="00466D95" w:rsidRPr="00C15BD0">
        <w:rPr>
          <w:rFonts w:ascii="Times New Roman" w:hAnsi="Times New Roman"/>
          <w:sz w:val="24"/>
          <w:szCs w:val="24"/>
        </w:rPr>
        <w:t>:</w:t>
      </w:r>
    </w:p>
    <w:p w14:paraId="6D44234F" w14:textId="5D42540A" w:rsidR="00E94E19" w:rsidRPr="00C15BD0" w:rsidRDefault="00466D95" w:rsidP="000454D5">
      <w:pPr>
        <w:ind w:left="284"/>
        <w:jc w:val="both"/>
        <w:rPr>
          <w:rFonts w:ascii="Times New Roman" w:hAnsi="Times New Roman"/>
          <w:i/>
          <w:sz w:val="24"/>
          <w:szCs w:val="24"/>
        </w:rPr>
      </w:pPr>
      <w:r w:rsidRPr="00C15BD0">
        <w:rPr>
          <w:rFonts w:ascii="Times New Roman" w:hAnsi="Times New Roman"/>
          <w:i/>
          <w:sz w:val="24"/>
          <w:szCs w:val="24"/>
        </w:rPr>
        <w:t>“In terms of time [</w:t>
      </w:r>
      <w:r w:rsidR="005D394F" w:rsidRPr="00C15BD0">
        <w:rPr>
          <w:rFonts w:ascii="Times New Roman" w:hAnsi="Times New Roman"/>
          <w:i/>
          <w:sz w:val="24"/>
          <w:szCs w:val="24"/>
        </w:rPr>
        <w:t>schedule</w:t>
      </w:r>
      <w:r w:rsidRPr="00C15BD0">
        <w:rPr>
          <w:rFonts w:ascii="Times New Roman" w:hAnsi="Times New Roman"/>
          <w:i/>
          <w:sz w:val="24"/>
          <w:szCs w:val="24"/>
        </w:rPr>
        <w:t xml:space="preserve">] they may delay a bit but they can work </w:t>
      </w:r>
      <w:r w:rsidR="00A91701" w:rsidRPr="00C15BD0">
        <w:rPr>
          <w:rFonts w:ascii="Times New Roman" w:hAnsi="Times New Roman"/>
          <w:i/>
          <w:sz w:val="24"/>
          <w:szCs w:val="24"/>
        </w:rPr>
        <w:t>long hours</w:t>
      </w:r>
      <w:r w:rsidR="00A92497" w:rsidRPr="00C15BD0">
        <w:rPr>
          <w:rFonts w:ascii="Times New Roman" w:hAnsi="Times New Roman"/>
          <w:i/>
          <w:sz w:val="24"/>
          <w:szCs w:val="24"/>
        </w:rPr>
        <w:t>. They</w:t>
      </w:r>
      <w:r w:rsidR="00A91701" w:rsidRPr="00C15BD0">
        <w:rPr>
          <w:rFonts w:ascii="Times New Roman" w:hAnsi="Times New Roman"/>
          <w:i/>
          <w:sz w:val="24"/>
          <w:szCs w:val="24"/>
        </w:rPr>
        <w:t xml:space="preserve"> work f</w:t>
      </w:r>
      <w:r w:rsidR="005F475C" w:rsidRPr="00C15BD0">
        <w:rPr>
          <w:rFonts w:ascii="Times New Roman" w:hAnsi="Times New Roman"/>
          <w:i/>
          <w:sz w:val="24"/>
          <w:szCs w:val="24"/>
        </w:rPr>
        <w:t>ro</w:t>
      </w:r>
      <w:r w:rsidR="00A91701" w:rsidRPr="00C15BD0">
        <w:rPr>
          <w:rFonts w:ascii="Times New Roman" w:hAnsi="Times New Roman"/>
          <w:i/>
          <w:sz w:val="24"/>
          <w:szCs w:val="24"/>
        </w:rPr>
        <w:t>m morning till 12:00</w:t>
      </w:r>
      <w:r w:rsidRPr="00C15BD0">
        <w:rPr>
          <w:rFonts w:ascii="Times New Roman" w:hAnsi="Times New Roman"/>
          <w:i/>
          <w:sz w:val="24"/>
          <w:szCs w:val="24"/>
        </w:rPr>
        <w:t>; 12:00 to 2:00pm is break time. Now [1:33pm]</w:t>
      </w:r>
      <w:r w:rsidR="00A91701" w:rsidRPr="00C15BD0">
        <w:rPr>
          <w:rFonts w:ascii="Times New Roman" w:hAnsi="Times New Roman"/>
          <w:i/>
          <w:sz w:val="24"/>
          <w:szCs w:val="24"/>
        </w:rPr>
        <w:t>…</w:t>
      </w:r>
      <w:r w:rsidRPr="00C15BD0">
        <w:rPr>
          <w:rFonts w:ascii="Times New Roman" w:hAnsi="Times New Roman"/>
          <w:i/>
          <w:sz w:val="24"/>
          <w:szCs w:val="24"/>
        </w:rPr>
        <w:t xml:space="preserve">, the place is very quiet, they are all sleeping. They come out at 2:00pm and </w:t>
      </w:r>
      <w:r w:rsidR="00A91701" w:rsidRPr="00C15BD0">
        <w:rPr>
          <w:rFonts w:ascii="Times New Roman" w:hAnsi="Times New Roman"/>
          <w:i/>
          <w:sz w:val="24"/>
          <w:szCs w:val="24"/>
        </w:rPr>
        <w:t>work</w:t>
      </w:r>
      <w:r w:rsidRPr="00C15BD0">
        <w:rPr>
          <w:rFonts w:ascii="Times New Roman" w:hAnsi="Times New Roman"/>
          <w:i/>
          <w:sz w:val="24"/>
          <w:szCs w:val="24"/>
        </w:rPr>
        <w:t xml:space="preserve"> till about 5:30pm when they take supper, rest and then work until about 9:00pm</w:t>
      </w:r>
      <w:r w:rsidR="00FB04AF" w:rsidRPr="00C15BD0">
        <w:rPr>
          <w:rFonts w:ascii="Times New Roman" w:hAnsi="Times New Roman"/>
          <w:i/>
          <w:sz w:val="24"/>
          <w:szCs w:val="24"/>
        </w:rPr>
        <w:t>.”</w:t>
      </w:r>
      <w:r w:rsidRPr="00C15BD0">
        <w:rPr>
          <w:rFonts w:ascii="Times New Roman" w:hAnsi="Times New Roman"/>
          <w:i/>
          <w:sz w:val="24"/>
          <w:szCs w:val="24"/>
        </w:rPr>
        <w:t xml:space="preserve"> </w:t>
      </w:r>
    </w:p>
    <w:p w14:paraId="4FF2B8A2" w14:textId="78DB0C49" w:rsidR="00E94E19" w:rsidRPr="00C15BD0" w:rsidRDefault="00E94E19" w:rsidP="00E94E19">
      <w:pPr>
        <w:jc w:val="both"/>
        <w:rPr>
          <w:rFonts w:ascii="Times New Roman" w:hAnsi="Times New Roman"/>
          <w:sz w:val="24"/>
          <w:szCs w:val="24"/>
        </w:rPr>
      </w:pPr>
      <w:r w:rsidRPr="00C15BD0">
        <w:rPr>
          <w:rFonts w:ascii="Times New Roman" w:hAnsi="Times New Roman"/>
          <w:sz w:val="24"/>
          <w:szCs w:val="24"/>
        </w:rPr>
        <w:t xml:space="preserve">This buttresses their work ethic. In relation to their frugal operations </w:t>
      </w:r>
      <w:r w:rsidR="002B72E7" w:rsidRPr="00C15BD0">
        <w:rPr>
          <w:rFonts w:ascii="Times New Roman" w:hAnsi="Times New Roman"/>
          <w:sz w:val="24"/>
          <w:szCs w:val="24"/>
        </w:rPr>
        <w:t xml:space="preserve">and competitiveness </w:t>
      </w:r>
      <w:r w:rsidRPr="00C15BD0">
        <w:rPr>
          <w:rFonts w:ascii="Times New Roman" w:hAnsi="Times New Roman"/>
          <w:sz w:val="24"/>
          <w:szCs w:val="24"/>
        </w:rPr>
        <w:t xml:space="preserve">the consulting engineer added that: </w:t>
      </w:r>
    </w:p>
    <w:p w14:paraId="1FCB6541" w14:textId="49F62D12" w:rsidR="00466D95" w:rsidRPr="00C15BD0" w:rsidRDefault="00FB04AF" w:rsidP="000454D5">
      <w:pPr>
        <w:ind w:left="284"/>
        <w:jc w:val="both"/>
        <w:rPr>
          <w:rFonts w:ascii="Times New Roman" w:hAnsi="Times New Roman"/>
          <w:i/>
          <w:sz w:val="24"/>
          <w:szCs w:val="24"/>
        </w:rPr>
      </w:pPr>
      <w:r w:rsidRPr="00C15BD0">
        <w:rPr>
          <w:rFonts w:ascii="Times New Roman" w:hAnsi="Times New Roman"/>
          <w:i/>
          <w:sz w:val="24"/>
          <w:szCs w:val="24"/>
        </w:rPr>
        <w:t>“</w:t>
      </w:r>
      <w:r w:rsidR="00C87AE5" w:rsidRPr="00C15BD0">
        <w:rPr>
          <w:rFonts w:ascii="Times New Roman" w:hAnsi="Times New Roman"/>
          <w:i/>
          <w:sz w:val="24"/>
          <w:szCs w:val="24"/>
        </w:rPr>
        <w:t>T</w:t>
      </w:r>
      <w:r w:rsidR="00466D95" w:rsidRPr="00C15BD0">
        <w:rPr>
          <w:rFonts w:ascii="Times New Roman" w:hAnsi="Times New Roman"/>
          <w:i/>
          <w:sz w:val="24"/>
          <w:szCs w:val="24"/>
        </w:rPr>
        <w:t xml:space="preserve">his camp houses all of </w:t>
      </w:r>
      <w:r w:rsidR="00A91701" w:rsidRPr="00C15BD0">
        <w:rPr>
          <w:rFonts w:ascii="Times New Roman" w:hAnsi="Times New Roman"/>
          <w:i/>
          <w:sz w:val="24"/>
          <w:szCs w:val="24"/>
        </w:rPr>
        <w:t>them; the</w:t>
      </w:r>
      <w:r w:rsidR="00466D95" w:rsidRPr="00C15BD0">
        <w:rPr>
          <w:rFonts w:ascii="Times New Roman" w:hAnsi="Times New Roman"/>
          <w:i/>
          <w:sz w:val="24"/>
          <w:szCs w:val="24"/>
        </w:rPr>
        <w:t xml:space="preserve"> highest to the lowest all eat from the same kitchen. The European project manager w</w:t>
      </w:r>
      <w:r w:rsidR="00C87AE5" w:rsidRPr="00C15BD0">
        <w:rPr>
          <w:rFonts w:ascii="Times New Roman" w:hAnsi="Times New Roman"/>
          <w:i/>
          <w:sz w:val="24"/>
          <w:szCs w:val="24"/>
        </w:rPr>
        <w:t>ould</w:t>
      </w:r>
      <w:r w:rsidR="00466D95" w:rsidRPr="00C15BD0">
        <w:rPr>
          <w:rFonts w:ascii="Times New Roman" w:hAnsi="Times New Roman"/>
          <w:i/>
          <w:sz w:val="24"/>
          <w:szCs w:val="24"/>
        </w:rPr>
        <w:t xml:space="preserve"> be s</w:t>
      </w:r>
      <w:r w:rsidR="00C87AE5" w:rsidRPr="00C15BD0">
        <w:rPr>
          <w:rFonts w:ascii="Times New Roman" w:hAnsi="Times New Roman"/>
          <w:i/>
          <w:sz w:val="24"/>
          <w:szCs w:val="24"/>
        </w:rPr>
        <w:t xml:space="preserve">taying </w:t>
      </w:r>
      <w:r w:rsidR="00466D95" w:rsidRPr="00C15BD0">
        <w:rPr>
          <w:rFonts w:ascii="Times New Roman" w:hAnsi="Times New Roman"/>
          <w:i/>
          <w:sz w:val="24"/>
          <w:szCs w:val="24"/>
        </w:rPr>
        <w:t xml:space="preserve">in a 5-star hotel or a house at </w:t>
      </w:r>
      <w:r w:rsidR="00A92497" w:rsidRPr="00C15BD0">
        <w:rPr>
          <w:rFonts w:ascii="Times New Roman" w:hAnsi="Times New Roman"/>
          <w:i/>
          <w:sz w:val="24"/>
          <w:szCs w:val="24"/>
        </w:rPr>
        <w:t>‘A</w:t>
      </w:r>
      <w:r w:rsidR="00466D95" w:rsidRPr="00C15BD0">
        <w:rPr>
          <w:rFonts w:ascii="Times New Roman" w:hAnsi="Times New Roman"/>
          <w:i/>
          <w:sz w:val="24"/>
          <w:szCs w:val="24"/>
        </w:rPr>
        <w:t xml:space="preserve">irport </w:t>
      </w:r>
      <w:r w:rsidR="00A92497" w:rsidRPr="00C15BD0">
        <w:rPr>
          <w:rFonts w:ascii="Times New Roman" w:hAnsi="Times New Roman"/>
          <w:i/>
          <w:sz w:val="24"/>
          <w:szCs w:val="24"/>
        </w:rPr>
        <w:t>R</w:t>
      </w:r>
      <w:r w:rsidR="00466D95" w:rsidRPr="00C15BD0">
        <w:rPr>
          <w:rFonts w:ascii="Times New Roman" w:hAnsi="Times New Roman"/>
          <w:i/>
          <w:sz w:val="24"/>
          <w:szCs w:val="24"/>
        </w:rPr>
        <w:t xml:space="preserve">esidential </w:t>
      </w:r>
      <w:r w:rsidR="00A92497" w:rsidRPr="00C15BD0">
        <w:rPr>
          <w:rFonts w:ascii="Times New Roman" w:hAnsi="Times New Roman"/>
          <w:i/>
          <w:sz w:val="24"/>
          <w:szCs w:val="24"/>
        </w:rPr>
        <w:t>A</w:t>
      </w:r>
      <w:r w:rsidR="00466D95" w:rsidRPr="00C15BD0">
        <w:rPr>
          <w:rFonts w:ascii="Times New Roman" w:hAnsi="Times New Roman"/>
          <w:i/>
          <w:sz w:val="24"/>
          <w:szCs w:val="24"/>
        </w:rPr>
        <w:t>rea</w:t>
      </w:r>
      <w:r w:rsidR="00A92497" w:rsidRPr="00C15BD0">
        <w:rPr>
          <w:rFonts w:ascii="Times New Roman" w:hAnsi="Times New Roman"/>
          <w:i/>
          <w:sz w:val="24"/>
          <w:szCs w:val="24"/>
        </w:rPr>
        <w:t>’</w:t>
      </w:r>
      <w:r w:rsidR="00466D95" w:rsidRPr="00C15BD0">
        <w:rPr>
          <w:rFonts w:ascii="Times New Roman" w:hAnsi="Times New Roman"/>
          <w:i/>
          <w:sz w:val="24"/>
          <w:szCs w:val="24"/>
        </w:rPr>
        <w:t xml:space="preserve"> [preferred expatriate</w:t>
      </w:r>
      <w:r w:rsidR="00ED17AC" w:rsidRPr="00C15BD0">
        <w:rPr>
          <w:rFonts w:ascii="Times New Roman" w:hAnsi="Times New Roman"/>
          <w:i/>
          <w:sz w:val="24"/>
          <w:szCs w:val="24"/>
        </w:rPr>
        <w:t xml:space="preserve"> residential area</w:t>
      </w:r>
      <w:r w:rsidR="00385E99" w:rsidRPr="00C15BD0">
        <w:rPr>
          <w:rFonts w:ascii="Times New Roman" w:hAnsi="Times New Roman"/>
          <w:i/>
          <w:sz w:val="24"/>
          <w:szCs w:val="24"/>
        </w:rPr>
        <w:t xml:space="preserve">]. </w:t>
      </w:r>
      <w:r w:rsidR="00A91701" w:rsidRPr="00C15BD0">
        <w:rPr>
          <w:rFonts w:ascii="Times New Roman" w:hAnsi="Times New Roman"/>
          <w:i/>
          <w:sz w:val="24"/>
          <w:szCs w:val="24"/>
        </w:rPr>
        <w:t>Their</w:t>
      </w:r>
      <w:r w:rsidR="00466D95" w:rsidRPr="00C15BD0">
        <w:rPr>
          <w:rFonts w:ascii="Times New Roman" w:hAnsi="Times New Roman"/>
          <w:i/>
          <w:sz w:val="24"/>
          <w:szCs w:val="24"/>
        </w:rPr>
        <w:t xml:space="preserve"> [Chinese] costs are low</w:t>
      </w:r>
      <w:r w:rsidR="00A91701" w:rsidRPr="00C15BD0">
        <w:rPr>
          <w:rFonts w:ascii="Times New Roman" w:hAnsi="Times New Roman"/>
          <w:i/>
          <w:sz w:val="24"/>
          <w:szCs w:val="24"/>
        </w:rPr>
        <w:t xml:space="preserve"> and </w:t>
      </w:r>
      <w:r w:rsidR="00466D95" w:rsidRPr="00C15BD0">
        <w:rPr>
          <w:rFonts w:ascii="Times New Roman" w:hAnsi="Times New Roman"/>
          <w:i/>
          <w:sz w:val="24"/>
          <w:szCs w:val="24"/>
        </w:rPr>
        <w:t xml:space="preserve">they are able to beat them on price.” </w:t>
      </w:r>
    </w:p>
    <w:p w14:paraId="61BE405D" w14:textId="2AE5E0CA" w:rsidR="000C74EB" w:rsidRPr="00C15BD0" w:rsidRDefault="00D25DCA" w:rsidP="000454D5">
      <w:pPr>
        <w:ind w:firstLine="720"/>
        <w:jc w:val="both"/>
        <w:rPr>
          <w:rFonts w:ascii="Times New Roman" w:hAnsi="Times New Roman"/>
          <w:sz w:val="24"/>
          <w:szCs w:val="24"/>
        </w:rPr>
      </w:pPr>
      <w:r w:rsidRPr="00C15BD0">
        <w:rPr>
          <w:rFonts w:ascii="Times New Roman" w:hAnsi="Times New Roman"/>
          <w:sz w:val="24"/>
          <w:szCs w:val="24"/>
        </w:rPr>
        <w:t>The</w:t>
      </w:r>
      <w:r w:rsidR="00EB09B1" w:rsidRPr="00C15BD0">
        <w:rPr>
          <w:rFonts w:ascii="Times New Roman" w:hAnsi="Times New Roman"/>
          <w:sz w:val="24"/>
          <w:szCs w:val="24"/>
        </w:rPr>
        <w:t>re was no evidence of a collaboration (joint ventures, subcontracting) between Chinese and local firms</w:t>
      </w:r>
      <w:r w:rsidR="00444041" w:rsidRPr="00C15BD0">
        <w:rPr>
          <w:rFonts w:ascii="Times New Roman" w:hAnsi="Times New Roman"/>
          <w:sz w:val="24"/>
          <w:szCs w:val="24"/>
        </w:rPr>
        <w:t>.</w:t>
      </w:r>
      <w:r w:rsidRPr="00C15BD0">
        <w:rPr>
          <w:rFonts w:ascii="Times New Roman" w:hAnsi="Times New Roman"/>
          <w:sz w:val="24"/>
          <w:szCs w:val="24"/>
        </w:rPr>
        <w:t xml:space="preserve"> </w:t>
      </w:r>
      <w:r w:rsidR="00DC208F" w:rsidRPr="00C15BD0">
        <w:rPr>
          <w:rFonts w:ascii="Times New Roman" w:hAnsi="Times New Roman"/>
          <w:sz w:val="24"/>
          <w:szCs w:val="24"/>
        </w:rPr>
        <w:t>A</w:t>
      </w:r>
      <w:r w:rsidR="0080409B" w:rsidRPr="00C15BD0">
        <w:rPr>
          <w:rFonts w:ascii="Times New Roman" w:hAnsi="Times New Roman"/>
          <w:sz w:val="24"/>
          <w:szCs w:val="24"/>
        </w:rPr>
        <w:t>ccording to most local practitioners</w:t>
      </w:r>
      <w:r w:rsidR="00DC208F" w:rsidRPr="00C15BD0">
        <w:rPr>
          <w:rFonts w:ascii="Times New Roman" w:hAnsi="Times New Roman"/>
          <w:sz w:val="24"/>
          <w:szCs w:val="24"/>
        </w:rPr>
        <w:t xml:space="preserve"> some Chinese firms</w:t>
      </w:r>
      <w:r w:rsidR="0080409B" w:rsidRPr="00C15BD0">
        <w:rPr>
          <w:rFonts w:ascii="Times New Roman" w:hAnsi="Times New Roman"/>
          <w:sz w:val="24"/>
          <w:szCs w:val="24"/>
        </w:rPr>
        <w:t xml:space="preserve"> </w:t>
      </w:r>
      <w:r w:rsidR="0080409B" w:rsidRPr="00C15BD0">
        <w:rPr>
          <w:rFonts w:ascii="Times New Roman" w:hAnsi="Times New Roman"/>
          <w:i/>
          <w:sz w:val="24"/>
          <w:szCs w:val="24"/>
        </w:rPr>
        <w:t>‘</w:t>
      </w:r>
      <w:r w:rsidR="00453563" w:rsidRPr="00C15BD0">
        <w:rPr>
          <w:rFonts w:ascii="Times New Roman" w:hAnsi="Times New Roman"/>
          <w:i/>
          <w:sz w:val="24"/>
          <w:szCs w:val="24"/>
        </w:rPr>
        <w:t xml:space="preserve">have been able to register </w:t>
      </w:r>
      <w:r w:rsidR="00C87AE5" w:rsidRPr="00C15BD0">
        <w:rPr>
          <w:rFonts w:ascii="Times New Roman" w:hAnsi="Times New Roman"/>
          <w:i/>
          <w:sz w:val="24"/>
          <w:szCs w:val="24"/>
        </w:rPr>
        <w:t xml:space="preserve">as local </w:t>
      </w:r>
      <w:r w:rsidR="00453563" w:rsidRPr="00C15BD0">
        <w:rPr>
          <w:rFonts w:ascii="Times New Roman" w:hAnsi="Times New Roman"/>
          <w:i/>
          <w:sz w:val="24"/>
          <w:szCs w:val="24"/>
        </w:rPr>
        <w:t>firms</w:t>
      </w:r>
      <w:r w:rsidR="00C87AE5" w:rsidRPr="00C15BD0">
        <w:rPr>
          <w:rFonts w:ascii="Times New Roman" w:hAnsi="Times New Roman"/>
          <w:i/>
          <w:sz w:val="24"/>
          <w:szCs w:val="24"/>
        </w:rPr>
        <w:t xml:space="preserve">, </w:t>
      </w:r>
      <w:r w:rsidR="00453563" w:rsidRPr="00C15BD0">
        <w:rPr>
          <w:rFonts w:ascii="Times New Roman" w:hAnsi="Times New Roman"/>
          <w:i/>
          <w:sz w:val="24"/>
          <w:szCs w:val="24"/>
        </w:rPr>
        <w:t>with the help of locals</w:t>
      </w:r>
      <w:r w:rsidR="00C87AE5" w:rsidRPr="00C15BD0">
        <w:rPr>
          <w:rFonts w:ascii="Times New Roman" w:hAnsi="Times New Roman"/>
          <w:i/>
          <w:sz w:val="24"/>
          <w:szCs w:val="24"/>
        </w:rPr>
        <w:t>,</w:t>
      </w:r>
      <w:r w:rsidR="00453563" w:rsidRPr="00C15BD0">
        <w:rPr>
          <w:rFonts w:ascii="Times New Roman" w:hAnsi="Times New Roman"/>
          <w:i/>
          <w:sz w:val="24"/>
          <w:szCs w:val="24"/>
        </w:rPr>
        <w:t xml:space="preserve"> and this allows them to </w:t>
      </w:r>
      <w:r w:rsidR="00C87AE5" w:rsidRPr="00C15BD0">
        <w:rPr>
          <w:rFonts w:ascii="Times New Roman" w:hAnsi="Times New Roman"/>
          <w:i/>
          <w:sz w:val="24"/>
          <w:szCs w:val="24"/>
        </w:rPr>
        <w:t xml:space="preserve">participate </w:t>
      </w:r>
      <w:r w:rsidR="0071037E" w:rsidRPr="00C15BD0">
        <w:rPr>
          <w:rFonts w:ascii="Times New Roman" w:hAnsi="Times New Roman"/>
          <w:i/>
          <w:sz w:val="24"/>
          <w:szCs w:val="24"/>
        </w:rPr>
        <w:t xml:space="preserve">in </w:t>
      </w:r>
      <w:r w:rsidR="00453563" w:rsidRPr="00C15BD0">
        <w:rPr>
          <w:rFonts w:ascii="Times New Roman" w:hAnsi="Times New Roman"/>
          <w:i/>
          <w:sz w:val="24"/>
          <w:szCs w:val="24"/>
        </w:rPr>
        <w:t>national competitive bidding as well</w:t>
      </w:r>
      <w:r w:rsidR="0080409B" w:rsidRPr="00C15BD0">
        <w:rPr>
          <w:rFonts w:ascii="Times New Roman" w:hAnsi="Times New Roman"/>
          <w:i/>
          <w:sz w:val="24"/>
          <w:szCs w:val="24"/>
        </w:rPr>
        <w:t>’</w:t>
      </w:r>
      <w:r w:rsidR="00453563" w:rsidRPr="00C15BD0">
        <w:rPr>
          <w:rFonts w:ascii="Times New Roman" w:hAnsi="Times New Roman"/>
          <w:sz w:val="24"/>
          <w:szCs w:val="24"/>
        </w:rPr>
        <w:t xml:space="preserve">. </w:t>
      </w:r>
      <w:r w:rsidR="00DE26D8" w:rsidRPr="00C15BD0">
        <w:rPr>
          <w:rFonts w:ascii="Times New Roman" w:hAnsi="Times New Roman"/>
          <w:sz w:val="24"/>
          <w:szCs w:val="24"/>
        </w:rPr>
        <w:t xml:space="preserve">This </w:t>
      </w:r>
      <w:r w:rsidR="007D3684" w:rsidRPr="00C15BD0">
        <w:rPr>
          <w:rFonts w:ascii="Times New Roman" w:hAnsi="Times New Roman"/>
          <w:sz w:val="24"/>
          <w:szCs w:val="24"/>
        </w:rPr>
        <w:t>appears to be</w:t>
      </w:r>
      <w:r w:rsidR="00DE26D8" w:rsidRPr="00C15BD0">
        <w:rPr>
          <w:rFonts w:ascii="Times New Roman" w:hAnsi="Times New Roman"/>
          <w:sz w:val="24"/>
          <w:szCs w:val="24"/>
        </w:rPr>
        <w:t xml:space="preserve"> a symptom of weak governance and institutions. </w:t>
      </w:r>
      <w:r w:rsidR="00453563" w:rsidRPr="00C15BD0">
        <w:rPr>
          <w:rFonts w:ascii="Times New Roman" w:hAnsi="Times New Roman"/>
          <w:sz w:val="24"/>
          <w:szCs w:val="24"/>
        </w:rPr>
        <w:t xml:space="preserve">Willingness to collaborate </w:t>
      </w:r>
      <w:r w:rsidR="00A92497" w:rsidRPr="00C15BD0">
        <w:rPr>
          <w:rFonts w:ascii="Times New Roman" w:hAnsi="Times New Roman"/>
          <w:sz w:val="24"/>
          <w:szCs w:val="24"/>
        </w:rPr>
        <w:t xml:space="preserve">with </w:t>
      </w:r>
      <w:r w:rsidR="00412A5B" w:rsidRPr="00C15BD0">
        <w:rPr>
          <w:rFonts w:ascii="Times New Roman" w:hAnsi="Times New Roman"/>
          <w:sz w:val="24"/>
          <w:szCs w:val="24"/>
        </w:rPr>
        <w:t>Chinese construction firms</w:t>
      </w:r>
      <w:r w:rsidR="00A92497" w:rsidRPr="00C15BD0">
        <w:rPr>
          <w:rFonts w:ascii="Times New Roman" w:hAnsi="Times New Roman"/>
          <w:sz w:val="24"/>
          <w:szCs w:val="24"/>
        </w:rPr>
        <w:t xml:space="preserve"> </w:t>
      </w:r>
      <w:r w:rsidR="00453563" w:rsidRPr="00C15BD0">
        <w:rPr>
          <w:rFonts w:ascii="Times New Roman" w:hAnsi="Times New Roman"/>
          <w:sz w:val="24"/>
          <w:szCs w:val="24"/>
        </w:rPr>
        <w:t>on the part of local</w:t>
      </w:r>
      <w:r w:rsidR="00DE26D8" w:rsidRPr="00C15BD0">
        <w:rPr>
          <w:rFonts w:ascii="Times New Roman" w:hAnsi="Times New Roman"/>
          <w:sz w:val="24"/>
          <w:szCs w:val="24"/>
        </w:rPr>
        <w:t xml:space="preserve"> firms</w:t>
      </w:r>
      <w:r w:rsidR="00453563" w:rsidRPr="00C15BD0">
        <w:rPr>
          <w:rFonts w:ascii="Times New Roman" w:hAnsi="Times New Roman"/>
          <w:sz w:val="24"/>
          <w:szCs w:val="24"/>
        </w:rPr>
        <w:t xml:space="preserve"> </w:t>
      </w:r>
      <w:r w:rsidR="00141862" w:rsidRPr="00C15BD0">
        <w:rPr>
          <w:rFonts w:ascii="Times New Roman" w:hAnsi="Times New Roman"/>
          <w:sz w:val="24"/>
          <w:szCs w:val="24"/>
        </w:rPr>
        <w:t>is</w:t>
      </w:r>
      <w:r w:rsidR="00453563" w:rsidRPr="00C15BD0">
        <w:rPr>
          <w:rFonts w:ascii="Times New Roman" w:hAnsi="Times New Roman"/>
          <w:sz w:val="24"/>
          <w:szCs w:val="24"/>
        </w:rPr>
        <w:t xml:space="preserve"> mixed; unwilling ones are </w:t>
      </w:r>
      <w:r w:rsidR="007D3684" w:rsidRPr="00C15BD0">
        <w:rPr>
          <w:rFonts w:ascii="Times New Roman" w:hAnsi="Times New Roman"/>
          <w:sz w:val="24"/>
          <w:szCs w:val="24"/>
        </w:rPr>
        <w:t>sceptical</w:t>
      </w:r>
      <w:r w:rsidR="00453563" w:rsidRPr="00C15BD0">
        <w:rPr>
          <w:rFonts w:ascii="Times New Roman" w:hAnsi="Times New Roman"/>
          <w:sz w:val="24"/>
          <w:szCs w:val="24"/>
        </w:rPr>
        <w:t xml:space="preserve"> that</w:t>
      </w:r>
      <w:r w:rsidR="0080409B" w:rsidRPr="00C15BD0">
        <w:rPr>
          <w:rFonts w:ascii="Times New Roman" w:hAnsi="Times New Roman"/>
          <w:sz w:val="24"/>
          <w:szCs w:val="24"/>
        </w:rPr>
        <w:t xml:space="preserve">: </w:t>
      </w:r>
      <w:r w:rsidR="0080409B" w:rsidRPr="00C15BD0">
        <w:rPr>
          <w:rFonts w:ascii="Times New Roman" w:hAnsi="Times New Roman"/>
          <w:i/>
          <w:sz w:val="24"/>
          <w:szCs w:val="24"/>
        </w:rPr>
        <w:t>‘</w:t>
      </w:r>
      <w:r w:rsidR="00453563" w:rsidRPr="00C15BD0">
        <w:rPr>
          <w:rFonts w:ascii="Times New Roman" w:hAnsi="Times New Roman"/>
          <w:i/>
          <w:sz w:val="24"/>
          <w:szCs w:val="24"/>
        </w:rPr>
        <w:t xml:space="preserve">subcontracts would </w:t>
      </w:r>
      <w:r w:rsidR="0080409B" w:rsidRPr="00C15BD0">
        <w:rPr>
          <w:rFonts w:ascii="Times New Roman" w:hAnsi="Times New Roman"/>
          <w:i/>
          <w:sz w:val="24"/>
          <w:szCs w:val="24"/>
        </w:rPr>
        <w:t xml:space="preserve">not </w:t>
      </w:r>
      <w:r w:rsidR="00453563" w:rsidRPr="00C15BD0">
        <w:rPr>
          <w:rFonts w:ascii="Times New Roman" w:hAnsi="Times New Roman"/>
          <w:i/>
          <w:sz w:val="24"/>
          <w:szCs w:val="24"/>
        </w:rPr>
        <w:t xml:space="preserve">be profitable because of the value of the entire </w:t>
      </w:r>
      <w:r w:rsidR="0099757C" w:rsidRPr="00C15BD0">
        <w:rPr>
          <w:rFonts w:ascii="Times New Roman" w:hAnsi="Times New Roman"/>
          <w:i/>
          <w:sz w:val="24"/>
          <w:szCs w:val="24"/>
        </w:rPr>
        <w:t xml:space="preserve">bid’ </w:t>
      </w:r>
      <w:r w:rsidR="0099757C" w:rsidRPr="00C15BD0">
        <w:rPr>
          <w:rFonts w:ascii="Times New Roman" w:hAnsi="Times New Roman"/>
          <w:sz w:val="24"/>
          <w:szCs w:val="24"/>
        </w:rPr>
        <w:t>(</w:t>
      </w:r>
      <w:r w:rsidR="000C74EB" w:rsidRPr="00C15BD0">
        <w:rPr>
          <w:rFonts w:ascii="Times New Roman" w:hAnsi="Times New Roman"/>
          <w:sz w:val="24"/>
          <w:szCs w:val="24"/>
        </w:rPr>
        <w:t>Local Consultant Engineer)</w:t>
      </w:r>
      <w:r w:rsidR="00453563" w:rsidRPr="00C15BD0">
        <w:rPr>
          <w:rFonts w:ascii="Times New Roman" w:hAnsi="Times New Roman"/>
          <w:sz w:val="24"/>
          <w:szCs w:val="24"/>
        </w:rPr>
        <w:t xml:space="preserve">. </w:t>
      </w:r>
      <w:r w:rsidR="00A92497" w:rsidRPr="00C15BD0">
        <w:rPr>
          <w:rFonts w:ascii="Times New Roman" w:hAnsi="Times New Roman"/>
          <w:sz w:val="24"/>
          <w:szCs w:val="24"/>
        </w:rPr>
        <w:t>The prevalent view, however, indicate</w:t>
      </w:r>
      <w:r w:rsidR="007D3684" w:rsidRPr="00C15BD0">
        <w:rPr>
          <w:rFonts w:ascii="Times New Roman" w:hAnsi="Times New Roman"/>
          <w:sz w:val="24"/>
          <w:szCs w:val="24"/>
        </w:rPr>
        <w:t>d</w:t>
      </w:r>
      <w:r w:rsidR="00A92497" w:rsidRPr="00C15BD0">
        <w:rPr>
          <w:rFonts w:ascii="Times New Roman" w:hAnsi="Times New Roman"/>
          <w:sz w:val="24"/>
          <w:szCs w:val="24"/>
        </w:rPr>
        <w:t xml:space="preserve"> that local firms </w:t>
      </w:r>
      <w:r w:rsidR="00453563" w:rsidRPr="00C15BD0">
        <w:rPr>
          <w:rFonts w:ascii="Times New Roman" w:hAnsi="Times New Roman"/>
          <w:sz w:val="24"/>
          <w:szCs w:val="24"/>
        </w:rPr>
        <w:t xml:space="preserve">interested in collaborating are only interested in financial gains and not </w:t>
      </w:r>
      <w:r w:rsidR="00F52C8C" w:rsidRPr="00C15BD0">
        <w:rPr>
          <w:rFonts w:ascii="Times New Roman" w:hAnsi="Times New Roman"/>
          <w:sz w:val="24"/>
          <w:szCs w:val="24"/>
        </w:rPr>
        <w:t>T&amp;K</w:t>
      </w:r>
      <w:r w:rsidR="00453563" w:rsidRPr="00C15BD0">
        <w:rPr>
          <w:rFonts w:ascii="Times New Roman" w:hAnsi="Times New Roman"/>
          <w:sz w:val="24"/>
          <w:szCs w:val="24"/>
        </w:rPr>
        <w:t xml:space="preserve"> transfer. </w:t>
      </w:r>
      <w:r w:rsidR="000C74EB" w:rsidRPr="00C15BD0">
        <w:rPr>
          <w:rFonts w:ascii="Times New Roman" w:hAnsi="Times New Roman"/>
          <w:sz w:val="24"/>
          <w:szCs w:val="24"/>
        </w:rPr>
        <w:t>Most Chinese respondents cite work ethics, language and cultural barriers as reasons for non-collaboration. A Chinese respondent indicated that:</w:t>
      </w:r>
    </w:p>
    <w:p w14:paraId="42F7A73A" w14:textId="04F56592" w:rsidR="0080409B" w:rsidRPr="00C15BD0" w:rsidRDefault="0080409B" w:rsidP="000454D5">
      <w:pPr>
        <w:ind w:left="284"/>
        <w:jc w:val="both"/>
        <w:rPr>
          <w:rFonts w:ascii="Times New Roman" w:hAnsi="Times New Roman"/>
          <w:sz w:val="24"/>
          <w:szCs w:val="24"/>
        </w:rPr>
      </w:pPr>
      <w:r w:rsidRPr="00C15BD0">
        <w:rPr>
          <w:rFonts w:ascii="Times New Roman" w:hAnsi="Times New Roman"/>
          <w:i/>
          <w:sz w:val="24"/>
          <w:szCs w:val="24"/>
        </w:rPr>
        <w:lastRenderedPageBreak/>
        <w:t xml:space="preserve">When we started working in this country language and cultural barriers and different technical and work standards discouraged us from collaborating with local firms”. </w:t>
      </w:r>
    </w:p>
    <w:p w14:paraId="10D283F7" w14:textId="2AAD02AA" w:rsidR="00656540" w:rsidRPr="00C15BD0" w:rsidRDefault="00F53F1E" w:rsidP="000454D5">
      <w:pPr>
        <w:ind w:firstLine="720"/>
        <w:jc w:val="both"/>
        <w:rPr>
          <w:rFonts w:ascii="Times New Roman" w:hAnsi="Times New Roman"/>
          <w:sz w:val="24"/>
          <w:szCs w:val="24"/>
        </w:rPr>
      </w:pPr>
      <w:r w:rsidRPr="00C15BD0">
        <w:rPr>
          <w:rFonts w:ascii="Times New Roman" w:hAnsi="Times New Roman"/>
          <w:sz w:val="24"/>
          <w:szCs w:val="24"/>
        </w:rPr>
        <w:t xml:space="preserve"> </w:t>
      </w:r>
      <w:r w:rsidR="004B5006" w:rsidRPr="00C15BD0">
        <w:rPr>
          <w:rFonts w:ascii="Times New Roman" w:hAnsi="Times New Roman"/>
          <w:sz w:val="24"/>
          <w:szCs w:val="24"/>
        </w:rPr>
        <w:t xml:space="preserve">They also noted that Ghanaian firms were small and had resource constraints (human, finance, equipment) and lacked adequate experience on similar projects. </w:t>
      </w:r>
      <w:r w:rsidR="00412A5B" w:rsidRPr="00C15BD0">
        <w:rPr>
          <w:rFonts w:ascii="Times New Roman" w:hAnsi="Times New Roman"/>
          <w:sz w:val="24"/>
          <w:szCs w:val="24"/>
        </w:rPr>
        <w:t>Chinese construction firms</w:t>
      </w:r>
      <w:r w:rsidR="004B5006" w:rsidRPr="00C15BD0">
        <w:rPr>
          <w:rFonts w:ascii="Times New Roman" w:hAnsi="Times New Roman"/>
          <w:sz w:val="24"/>
          <w:szCs w:val="24"/>
        </w:rPr>
        <w:t xml:space="preserve"> feared </w:t>
      </w:r>
      <w:r w:rsidR="00864719" w:rsidRPr="00C15BD0">
        <w:rPr>
          <w:rFonts w:ascii="Times New Roman" w:hAnsi="Times New Roman"/>
          <w:i/>
          <w:sz w:val="24"/>
          <w:szCs w:val="24"/>
        </w:rPr>
        <w:t>‘</w:t>
      </w:r>
      <w:r w:rsidR="004B5006" w:rsidRPr="00C15BD0">
        <w:rPr>
          <w:rFonts w:ascii="Times New Roman" w:hAnsi="Times New Roman"/>
          <w:i/>
          <w:sz w:val="24"/>
          <w:szCs w:val="24"/>
        </w:rPr>
        <w:t xml:space="preserve">such arrangements would slow projects down and escalate costs which </w:t>
      </w:r>
      <w:r w:rsidR="00912203" w:rsidRPr="00C15BD0">
        <w:rPr>
          <w:rFonts w:ascii="Times New Roman" w:hAnsi="Times New Roman"/>
          <w:i/>
          <w:sz w:val="24"/>
          <w:szCs w:val="24"/>
        </w:rPr>
        <w:t>we</w:t>
      </w:r>
      <w:r w:rsidR="004B5006" w:rsidRPr="00C15BD0">
        <w:rPr>
          <w:rFonts w:ascii="Times New Roman" w:hAnsi="Times New Roman"/>
          <w:i/>
          <w:sz w:val="24"/>
          <w:szCs w:val="24"/>
        </w:rPr>
        <w:t xml:space="preserve"> work hard to keep to a minimum</w:t>
      </w:r>
      <w:r w:rsidR="00864719" w:rsidRPr="00C15BD0">
        <w:rPr>
          <w:rFonts w:ascii="Times New Roman" w:hAnsi="Times New Roman"/>
          <w:i/>
          <w:sz w:val="24"/>
          <w:szCs w:val="24"/>
        </w:rPr>
        <w:t xml:space="preserve">’ </w:t>
      </w:r>
      <w:r w:rsidR="00864719" w:rsidRPr="00C15BD0">
        <w:rPr>
          <w:rFonts w:ascii="Times New Roman" w:hAnsi="Times New Roman"/>
          <w:sz w:val="24"/>
          <w:szCs w:val="24"/>
        </w:rPr>
        <w:t>(C</w:t>
      </w:r>
      <w:r w:rsidR="000C74EB" w:rsidRPr="00C15BD0">
        <w:rPr>
          <w:rFonts w:ascii="Times New Roman" w:hAnsi="Times New Roman"/>
          <w:sz w:val="24"/>
          <w:szCs w:val="24"/>
        </w:rPr>
        <w:t xml:space="preserve">hinese </w:t>
      </w:r>
      <w:r w:rsidR="00864719" w:rsidRPr="00C15BD0">
        <w:rPr>
          <w:rFonts w:ascii="Times New Roman" w:hAnsi="Times New Roman"/>
          <w:sz w:val="24"/>
          <w:szCs w:val="24"/>
        </w:rPr>
        <w:t>S</w:t>
      </w:r>
      <w:r w:rsidR="000C74EB" w:rsidRPr="00C15BD0">
        <w:rPr>
          <w:rFonts w:ascii="Times New Roman" w:hAnsi="Times New Roman"/>
          <w:sz w:val="24"/>
          <w:szCs w:val="24"/>
        </w:rPr>
        <w:t xml:space="preserve">enior </w:t>
      </w:r>
      <w:r w:rsidR="00864719" w:rsidRPr="00C15BD0">
        <w:rPr>
          <w:rFonts w:ascii="Times New Roman" w:hAnsi="Times New Roman"/>
          <w:sz w:val="24"/>
          <w:szCs w:val="24"/>
        </w:rPr>
        <w:t>M</w:t>
      </w:r>
      <w:r w:rsidR="000C74EB" w:rsidRPr="00C15BD0">
        <w:rPr>
          <w:rFonts w:ascii="Times New Roman" w:hAnsi="Times New Roman"/>
          <w:sz w:val="24"/>
          <w:szCs w:val="24"/>
        </w:rPr>
        <w:t>anager</w:t>
      </w:r>
      <w:r w:rsidR="00864719" w:rsidRPr="00C15BD0">
        <w:rPr>
          <w:rFonts w:ascii="Times New Roman" w:hAnsi="Times New Roman"/>
          <w:sz w:val="24"/>
          <w:szCs w:val="24"/>
        </w:rPr>
        <w:t>)</w:t>
      </w:r>
      <w:r w:rsidR="004B5006" w:rsidRPr="00C15BD0">
        <w:rPr>
          <w:rFonts w:ascii="Times New Roman" w:hAnsi="Times New Roman"/>
          <w:sz w:val="24"/>
          <w:szCs w:val="24"/>
        </w:rPr>
        <w:t>.</w:t>
      </w:r>
      <w:r w:rsidR="00DC208F" w:rsidRPr="00C15BD0">
        <w:rPr>
          <w:rFonts w:ascii="Times New Roman" w:hAnsi="Times New Roman"/>
          <w:sz w:val="24"/>
          <w:szCs w:val="24"/>
        </w:rPr>
        <w:t xml:space="preserve"> This acknowledges that there is a potential to learn from Chinese construction firms but learning opportunities are scarce because of the absence of Chinese-</w:t>
      </w:r>
      <w:r w:rsidR="0067486F" w:rsidRPr="00C15BD0">
        <w:rPr>
          <w:rFonts w:ascii="Times New Roman" w:hAnsi="Times New Roman"/>
          <w:sz w:val="24"/>
          <w:szCs w:val="24"/>
        </w:rPr>
        <w:t>l</w:t>
      </w:r>
      <w:r w:rsidR="00DC208F" w:rsidRPr="00C15BD0">
        <w:rPr>
          <w:rFonts w:ascii="Times New Roman" w:hAnsi="Times New Roman"/>
          <w:sz w:val="24"/>
          <w:szCs w:val="24"/>
        </w:rPr>
        <w:t xml:space="preserve">ocal firm collaboration. </w:t>
      </w:r>
      <w:r w:rsidR="0022341C" w:rsidRPr="00C15BD0">
        <w:rPr>
          <w:rFonts w:ascii="Times New Roman" w:hAnsi="Times New Roman"/>
          <w:sz w:val="24"/>
          <w:szCs w:val="24"/>
        </w:rPr>
        <w:t>This brings us to the second major theme to emerge from our interviews.</w:t>
      </w:r>
    </w:p>
    <w:p w14:paraId="6209EA1A" w14:textId="77777777" w:rsidR="0081383A" w:rsidRPr="00C15BD0" w:rsidRDefault="0081383A" w:rsidP="000454D5">
      <w:pPr>
        <w:jc w:val="both"/>
        <w:rPr>
          <w:rFonts w:ascii="Times New Roman" w:hAnsi="Times New Roman"/>
          <w:sz w:val="24"/>
          <w:szCs w:val="24"/>
        </w:rPr>
      </w:pPr>
    </w:p>
    <w:p w14:paraId="1F7D44D5" w14:textId="2582C04D" w:rsidR="002C63FA" w:rsidRPr="00C15BD0" w:rsidRDefault="009401A8" w:rsidP="000454D5">
      <w:pPr>
        <w:pStyle w:val="Heading2"/>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t xml:space="preserve">5.2 </w:t>
      </w:r>
      <w:r w:rsidR="002C63FA" w:rsidRPr="00C15BD0">
        <w:rPr>
          <w:rFonts w:ascii="Times New Roman" w:hAnsi="Times New Roman" w:cs="Times New Roman"/>
          <w:b w:val="0"/>
          <w:i/>
          <w:color w:val="auto"/>
          <w:sz w:val="24"/>
          <w:szCs w:val="24"/>
        </w:rPr>
        <w:t xml:space="preserve">Human </w:t>
      </w:r>
      <w:r w:rsidR="00E941FB" w:rsidRPr="00C15BD0">
        <w:rPr>
          <w:rFonts w:ascii="Times New Roman" w:hAnsi="Times New Roman" w:cs="Times New Roman"/>
          <w:b w:val="0"/>
          <w:i/>
          <w:color w:val="auto"/>
          <w:sz w:val="24"/>
          <w:szCs w:val="24"/>
        </w:rPr>
        <w:t>r</w:t>
      </w:r>
      <w:r w:rsidR="002C63FA" w:rsidRPr="00C15BD0">
        <w:rPr>
          <w:rFonts w:ascii="Times New Roman" w:hAnsi="Times New Roman" w:cs="Times New Roman"/>
          <w:b w:val="0"/>
          <w:i/>
          <w:color w:val="auto"/>
          <w:sz w:val="24"/>
          <w:szCs w:val="24"/>
        </w:rPr>
        <w:t xml:space="preserve">esource </w:t>
      </w:r>
      <w:r w:rsidR="00E941FB" w:rsidRPr="00C15BD0">
        <w:rPr>
          <w:rFonts w:ascii="Times New Roman" w:hAnsi="Times New Roman" w:cs="Times New Roman"/>
          <w:b w:val="0"/>
          <w:i/>
          <w:color w:val="auto"/>
          <w:sz w:val="24"/>
          <w:szCs w:val="24"/>
        </w:rPr>
        <w:t>m</w:t>
      </w:r>
      <w:r w:rsidR="002C63FA" w:rsidRPr="00C15BD0">
        <w:rPr>
          <w:rFonts w:ascii="Times New Roman" w:hAnsi="Times New Roman" w:cs="Times New Roman"/>
          <w:b w:val="0"/>
          <w:i/>
          <w:color w:val="auto"/>
          <w:sz w:val="24"/>
          <w:szCs w:val="24"/>
        </w:rPr>
        <w:t>anagement</w:t>
      </w:r>
      <w:r w:rsidR="00E941FB" w:rsidRPr="00C15BD0">
        <w:rPr>
          <w:rFonts w:ascii="Times New Roman" w:hAnsi="Times New Roman" w:cs="Times New Roman"/>
          <w:b w:val="0"/>
          <w:i/>
          <w:color w:val="auto"/>
          <w:sz w:val="24"/>
          <w:szCs w:val="24"/>
        </w:rPr>
        <w:t xml:space="preserve"> and </w:t>
      </w:r>
      <w:r w:rsidR="001E6C65" w:rsidRPr="00C15BD0">
        <w:rPr>
          <w:rFonts w:ascii="Times New Roman" w:hAnsi="Times New Roman" w:cs="Times New Roman"/>
          <w:b w:val="0"/>
          <w:i/>
          <w:color w:val="auto"/>
          <w:sz w:val="24"/>
          <w:szCs w:val="24"/>
        </w:rPr>
        <w:t>d</w:t>
      </w:r>
      <w:r w:rsidR="00DE26D8" w:rsidRPr="00C15BD0">
        <w:rPr>
          <w:rFonts w:ascii="Times New Roman" w:hAnsi="Times New Roman" w:cs="Times New Roman"/>
          <w:b w:val="0"/>
          <w:i/>
          <w:color w:val="auto"/>
          <w:sz w:val="24"/>
          <w:szCs w:val="24"/>
        </w:rPr>
        <w:t>evelopment</w:t>
      </w:r>
      <w:r w:rsidR="00E941FB" w:rsidRPr="00C15BD0">
        <w:rPr>
          <w:rFonts w:ascii="Times New Roman" w:hAnsi="Times New Roman" w:cs="Times New Roman"/>
          <w:b w:val="0"/>
          <w:i/>
          <w:color w:val="auto"/>
          <w:sz w:val="24"/>
          <w:szCs w:val="24"/>
        </w:rPr>
        <w:t>,</w:t>
      </w:r>
      <w:r w:rsidR="002C63FA" w:rsidRPr="00C15BD0">
        <w:rPr>
          <w:rFonts w:ascii="Times New Roman" w:hAnsi="Times New Roman" w:cs="Times New Roman"/>
          <w:b w:val="0"/>
          <w:i/>
          <w:color w:val="auto"/>
          <w:sz w:val="24"/>
          <w:szCs w:val="24"/>
        </w:rPr>
        <w:t xml:space="preserve"> </w:t>
      </w:r>
      <w:r w:rsidR="00E941FB" w:rsidRPr="00C15BD0">
        <w:rPr>
          <w:rFonts w:ascii="Times New Roman" w:hAnsi="Times New Roman" w:cs="Times New Roman"/>
          <w:b w:val="0"/>
          <w:i/>
          <w:color w:val="auto"/>
          <w:sz w:val="24"/>
          <w:szCs w:val="24"/>
        </w:rPr>
        <w:t>and</w:t>
      </w:r>
      <w:r w:rsidR="002C63FA" w:rsidRPr="00C15BD0">
        <w:rPr>
          <w:rFonts w:ascii="Times New Roman" w:hAnsi="Times New Roman" w:cs="Times New Roman"/>
          <w:b w:val="0"/>
          <w:i/>
          <w:color w:val="auto"/>
          <w:sz w:val="24"/>
          <w:szCs w:val="24"/>
        </w:rPr>
        <w:t xml:space="preserve"> </w:t>
      </w:r>
      <w:r w:rsidR="0020059E" w:rsidRPr="00C15BD0">
        <w:rPr>
          <w:rFonts w:ascii="Times New Roman" w:hAnsi="Times New Roman" w:cs="Times New Roman"/>
          <w:b w:val="0"/>
          <w:i/>
          <w:color w:val="auto"/>
          <w:sz w:val="24"/>
          <w:szCs w:val="24"/>
        </w:rPr>
        <w:t>technology and knowledge</w:t>
      </w:r>
      <w:r w:rsidR="002C63FA" w:rsidRPr="00C15BD0">
        <w:rPr>
          <w:rFonts w:ascii="Times New Roman" w:hAnsi="Times New Roman" w:cs="Times New Roman"/>
          <w:b w:val="0"/>
          <w:i/>
          <w:color w:val="auto"/>
          <w:sz w:val="24"/>
          <w:szCs w:val="24"/>
        </w:rPr>
        <w:t xml:space="preserve"> </w:t>
      </w:r>
      <w:r w:rsidR="00E941FB" w:rsidRPr="00C15BD0">
        <w:rPr>
          <w:rFonts w:ascii="Times New Roman" w:hAnsi="Times New Roman" w:cs="Times New Roman"/>
          <w:b w:val="0"/>
          <w:i/>
          <w:color w:val="auto"/>
          <w:sz w:val="24"/>
          <w:szCs w:val="24"/>
        </w:rPr>
        <w:t>t</w:t>
      </w:r>
      <w:r w:rsidR="002C63FA" w:rsidRPr="00C15BD0">
        <w:rPr>
          <w:rFonts w:ascii="Times New Roman" w:hAnsi="Times New Roman" w:cs="Times New Roman"/>
          <w:b w:val="0"/>
          <w:i/>
          <w:color w:val="auto"/>
          <w:sz w:val="24"/>
          <w:szCs w:val="24"/>
        </w:rPr>
        <w:t>ransfer</w:t>
      </w:r>
    </w:p>
    <w:p w14:paraId="23C65614" w14:textId="027CB434" w:rsidR="002C63FA" w:rsidRPr="00C15BD0" w:rsidRDefault="000D29BA" w:rsidP="000454D5">
      <w:pPr>
        <w:jc w:val="both"/>
        <w:rPr>
          <w:rFonts w:ascii="Times New Roman" w:hAnsi="Times New Roman"/>
          <w:sz w:val="24"/>
          <w:szCs w:val="24"/>
        </w:rPr>
      </w:pPr>
      <w:r w:rsidRPr="00C15BD0">
        <w:rPr>
          <w:rFonts w:ascii="Times New Roman" w:hAnsi="Times New Roman"/>
          <w:sz w:val="24"/>
          <w:szCs w:val="24"/>
        </w:rPr>
        <w:t xml:space="preserve">Responses from </w:t>
      </w:r>
      <w:r w:rsidR="00AA3050" w:rsidRPr="00C15BD0">
        <w:rPr>
          <w:rFonts w:ascii="Times New Roman" w:hAnsi="Times New Roman"/>
          <w:sz w:val="24"/>
          <w:szCs w:val="24"/>
        </w:rPr>
        <w:t>both Chinese and local</w:t>
      </w:r>
      <w:r w:rsidR="004378EA" w:rsidRPr="00C15BD0">
        <w:rPr>
          <w:rFonts w:ascii="Times New Roman" w:hAnsi="Times New Roman"/>
          <w:sz w:val="24"/>
          <w:szCs w:val="24"/>
        </w:rPr>
        <w:t>s</w:t>
      </w:r>
      <w:r w:rsidR="00AA3050" w:rsidRPr="00C15BD0">
        <w:rPr>
          <w:rFonts w:ascii="Times New Roman" w:hAnsi="Times New Roman"/>
          <w:sz w:val="24"/>
          <w:szCs w:val="24"/>
        </w:rPr>
        <w:t xml:space="preserve"> </w:t>
      </w:r>
      <w:r w:rsidRPr="00C15BD0">
        <w:rPr>
          <w:rFonts w:ascii="Times New Roman" w:hAnsi="Times New Roman"/>
          <w:sz w:val="24"/>
          <w:szCs w:val="24"/>
        </w:rPr>
        <w:t xml:space="preserve">suggest </w:t>
      </w:r>
      <w:r w:rsidR="00A90B77" w:rsidRPr="00C15BD0">
        <w:rPr>
          <w:rFonts w:ascii="Times New Roman" w:hAnsi="Times New Roman"/>
          <w:sz w:val="24"/>
          <w:szCs w:val="24"/>
        </w:rPr>
        <w:t xml:space="preserve">that </w:t>
      </w:r>
      <w:r w:rsidR="00412A5B" w:rsidRPr="00C15BD0">
        <w:rPr>
          <w:rFonts w:ascii="Times New Roman" w:hAnsi="Times New Roman"/>
          <w:sz w:val="24"/>
          <w:szCs w:val="24"/>
        </w:rPr>
        <w:t>Chinese firms</w:t>
      </w:r>
      <w:r w:rsidR="002C63FA" w:rsidRPr="00C15BD0">
        <w:rPr>
          <w:rFonts w:ascii="Times New Roman" w:hAnsi="Times New Roman"/>
          <w:sz w:val="24"/>
          <w:szCs w:val="24"/>
        </w:rPr>
        <w:t xml:space="preserve"> generally reserve </w:t>
      </w:r>
      <w:r w:rsidR="00DE26D8" w:rsidRPr="00C15BD0">
        <w:rPr>
          <w:rFonts w:ascii="Times New Roman" w:hAnsi="Times New Roman"/>
          <w:sz w:val="24"/>
          <w:szCs w:val="24"/>
        </w:rPr>
        <w:t xml:space="preserve">most </w:t>
      </w:r>
      <w:r w:rsidR="002C63FA" w:rsidRPr="00C15BD0">
        <w:rPr>
          <w:rFonts w:ascii="Times New Roman" w:hAnsi="Times New Roman"/>
          <w:sz w:val="24"/>
          <w:szCs w:val="24"/>
        </w:rPr>
        <w:t>management and supervisory roles for Chinese</w:t>
      </w:r>
      <w:r w:rsidR="002B5BB5" w:rsidRPr="00C15BD0">
        <w:rPr>
          <w:rFonts w:ascii="Times New Roman" w:hAnsi="Times New Roman"/>
          <w:sz w:val="24"/>
          <w:szCs w:val="24"/>
        </w:rPr>
        <w:t xml:space="preserve"> nationals</w:t>
      </w:r>
      <w:r w:rsidR="00BF12DE" w:rsidRPr="00C15BD0">
        <w:rPr>
          <w:rFonts w:ascii="Times New Roman" w:hAnsi="Times New Roman"/>
          <w:sz w:val="24"/>
          <w:szCs w:val="24"/>
        </w:rPr>
        <w:t>. T</w:t>
      </w:r>
      <w:r w:rsidR="002C63FA" w:rsidRPr="00C15BD0">
        <w:rPr>
          <w:rFonts w:ascii="Times New Roman" w:hAnsi="Times New Roman"/>
          <w:sz w:val="24"/>
          <w:szCs w:val="24"/>
        </w:rPr>
        <w:t xml:space="preserve">he majority of the locals are hired </w:t>
      </w:r>
      <w:r w:rsidR="00141862" w:rsidRPr="00C15BD0">
        <w:rPr>
          <w:rFonts w:ascii="Times New Roman" w:hAnsi="Times New Roman"/>
          <w:sz w:val="24"/>
          <w:szCs w:val="24"/>
        </w:rPr>
        <w:t>at lower operational levels</w:t>
      </w:r>
      <w:r w:rsidRPr="00C15BD0">
        <w:rPr>
          <w:rFonts w:ascii="Times New Roman" w:hAnsi="Times New Roman"/>
          <w:sz w:val="24"/>
          <w:szCs w:val="24"/>
        </w:rPr>
        <w:t>;</w:t>
      </w:r>
      <w:r w:rsidR="00141862" w:rsidRPr="00C15BD0">
        <w:rPr>
          <w:rFonts w:ascii="Times New Roman" w:hAnsi="Times New Roman"/>
          <w:sz w:val="24"/>
          <w:szCs w:val="24"/>
        </w:rPr>
        <w:t xml:space="preserve"> most locals being </w:t>
      </w:r>
      <w:r w:rsidR="00D13531" w:rsidRPr="00C15BD0">
        <w:rPr>
          <w:rFonts w:ascii="Times New Roman" w:hAnsi="Times New Roman"/>
          <w:sz w:val="24"/>
          <w:szCs w:val="24"/>
        </w:rPr>
        <w:t>labo</w:t>
      </w:r>
      <w:r w:rsidR="00BF12DE" w:rsidRPr="00C15BD0">
        <w:rPr>
          <w:rFonts w:ascii="Times New Roman" w:hAnsi="Times New Roman"/>
          <w:sz w:val="24"/>
          <w:szCs w:val="24"/>
        </w:rPr>
        <w:t>u</w:t>
      </w:r>
      <w:r w:rsidR="00D13531" w:rsidRPr="00C15BD0">
        <w:rPr>
          <w:rFonts w:ascii="Times New Roman" w:hAnsi="Times New Roman"/>
          <w:sz w:val="24"/>
          <w:szCs w:val="24"/>
        </w:rPr>
        <w:t>rers</w:t>
      </w:r>
      <w:r w:rsidR="002C63FA" w:rsidRPr="00C15BD0">
        <w:rPr>
          <w:rFonts w:ascii="Times New Roman" w:hAnsi="Times New Roman"/>
          <w:sz w:val="24"/>
          <w:szCs w:val="24"/>
        </w:rPr>
        <w:t xml:space="preserve">. A few of the Chinese firms, particularly the ones of a private nature, employ a small percentage of locals (less than </w:t>
      </w:r>
      <w:r w:rsidR="004E1E2D" w:rsidRPr="00C15BD0">
        <w:rPr>
          <w:rFonts w:ascii="Times New Roman" w:hAnsi="Times New Roman"/>
          <w:sz w:val="24"/>
          <w:szCs w:val="24"/>
        </w:rPr>
        <w:t>five percent</w:t>
      </w:r>
      <w:r w:rsidR="002C63FA" w:rsidRPr="00C15BD0">
        <w:rPr>
          <w:rFonts w:ascii="Times New Roman" w:hAnsi="Times New Roman"/>
          <w:sz w:val="24"/>
          <w:szCs w:val="24"/>
        </w:rPr>
        <w:t>) in some technical</w:t>
      </w:r>
      <w:r w:rsidR="00DE26D8" w:rsidRPr="00C15BD0">
        <w:rPr>
          <w:rFonts w:ascii="Times New Roman" w:hAnsi="Times New Roman"/>
          <w:sz w:val="24"/>
          <w:szCs w:val="24"/>
        </w:rPr>
        <w:t xml:space="preserve">, </w:t>
      </w:r>
      <w:r w:rsidR="002C63FA" w:rsidRPr="00C15BD0">
        <w:rPr>
          <w:rFonts w:ascii="Times New Roman" w:hAnsi="Times New Roman"/>
          <w:sz w:val="24"/>
          <w:szCs w:val="24"/>
        </w:rPr>
        <w:t xml:space="preserve">supervisory </w:t>
      </w:r>
      <w:r w:rsidR="00DE26D8" w:rsidRPr="00C15BD0">
        <w:rPr>
          <w:rFonts w:ascii="Times New Roman" w:hAnsi="Times New Roman"/>
          <w:sz w:val="24"/>
          <w:szCs w:val="24"/>
        </w:rPr>
        <w:t xml:space="preserve">and lower-middle level roles. The </w:t>
      </w:r>
      <w:r w:rsidR="002C63FA" w:rsidRPr="00C15BD0">
        <w:rPr>
          <w:rFonts w:ascii="Times New Roman" w:hAnsi="Times New Roman"/>
          <w:sz w:val="24"/>
          <w:szCs w:val="24"/>
        </w:rPr>
        <w:t>human resource role</w:t>
      </w:r>
      <w:r w:rsidR="00BD0AEB" w:rsidRPr="00C15BD0">
        <w:rPr>
          <w:rFonts w:ascii="Times New Roman" w:hAnsi="Times New Roman"/>
          <w:sz w:val="24"/>
          <w:szCs w:val="24"/>
        </w:rPr>
        <w:t xml:space="preserve"> in such firms</w:t>
      </w:r>
      <w:r w:rsidR="00DE26D8" w:rsidRPr="00C15BD0">
        <w:rPr>
          <w:rFonts w:ascii="Times New Roman" w:hAnsi="Times New Roman"/>
          <w:sz w:val="24"/>
          <w:szCs w:val="24"/>
        </w:rPr>
        <w:t>, for example</w:t>
      </w:r>
      <w:r w:rsidR="005F54D6" w:rsidRPr="00C15BD0">
        <w:rPr>
          <w:rFonts w:ascii="Times New Roman" w:hAnsi="Times New Roman"/>
          <w:sz w:val="24"/>
          <w:szCs w:val="24"/>
        </w:rPr>
        <w:t>,</w:t>
      </w:r>
      <w:r w:rsidR="00DE26D8" w:rsidRPr="00C15BD0">
        <w:rPr>
          <w:rFonts w:ascii="Times New Roman" w:hAnsi="Times New Roman"/>
          <w:sz w:val="24"/>
          <w:szCs w:val="24"/>
        </w:rPr>
        <w:t xml:space="preserve"> </w:t>
      </w:r>
      <w:r w:rsidR="00DA269B" w:rsidRPr="00C15BD0">
        <w:rPr>
          <w:rFonts w:ascii="Times New Roman" w:hAnsi="Times New Roman"/>
          <w:sz w:val="24"/>
          <w:szCs w:val="24"/>
        </w:rPr>
        <w:t xml:space="preserve">appears </w:t>
      </w:r>
      <w:r w:rsidR="00DE26D8" w:rsidRPr="00C15BD0">
        <w:rPr>
          <w:rFonts w:ascii="Times New Roman" w:hAnsi="Times New Roman"/>
          <w:sz w:val="24"/>
          <w:szCs w:val="24"/>
        </w:rPr>
        <w:t xml:space="preserve">often </w:t>
      </w:r>
      <w:r w:rsidR="00DA269B" w:rsidRPr="00C15BD0">
        <w:rPr>
          <w:rFonts w:ascii="Times New Roman" w:hAnsi="Times New Roman"/>
          <w:sz w:val="24"/>
          <w:szCs w:val="24"/>
        </w:rPr>
        <w:t xml:space="preserve">to be </w:t>
      </w:r>
      <w:r w:rsidR="00DE26D8" w:rsidRPr="00C15BD0">
        <w:rPr>
          <w:rFonts w:ascii="Times New Roman" w:hAnsi="Times New Roman"/>
          <w:sz w:val="24"/>
          <w:szCs w:val="24"/>
        </w:rPr>
        <w:t>held by a local</w:t>
      </w:r>
      <w:r w:rsidR="002C63FA" w:rsidRPr="00C15BD0">
        <w:rPr>
          <w:rFonts w:ascii="Times New Roman" w:hAnsi="Times New Roman"/>
          <w:sz w:val="24"/>
          <w:szCs w:val="24"/>
        </w:rPr>
        <w:t xml:space="preserve">. </w:t>
      </w:r>
      <w:r w:rsidR="00E705E7" w:rsidRPr="00C15BD0">
        <w:rPr>
          <w:rFonts w:ascii="Times New Roman" w:hAnsi="Times New Roman"/>
          <w:sz w:val="24"/>
          <w:szCs w:val="24"/>
        </w:rPr>
        <w:t xml:space="preserve">The Chinese respondents indicated that they sometimes </w:t>
      </w:r>
      <w:r w:rsidR="00D16445" w:rsidRPr="00C15BD0">
        <w:rPr>
          <w:rFonts w:ascii="Times New Roman" w:hAnsi="Times New Roman"/>
          <w:sz w:val="24"/>
          <w:szCs w:val="24"/>
        </w:rPr>
        <w:t>hired some Ghanaian</w:t>
      </w:r>
      <w:r w:rsidR="00141862" w:rsidRPr="00C15BD0">
        <w:rPr>
          <w:rFonts w:ascii="Times New Roman" w:hAnsi="Times New Roman"/>
          <w:sz w:val="24"/>
          <w:szCs w:val="24"/>
        </w:rPr>
        <w:t xml:space="preserve">s into </w:t>
      </w:r>
      <w:r w:rsidRPr="00C15BD0">
        <w:rPr>
          <w:rFonts w:ascii="Times New Roman" w:hAnsi="Times New Roman"/>
          <w:sz w:val="24"/>
          <w:szCs w:val="24"/>
        </w:rPr>
        <w:t xml:space="preserve">such </w:t>
      </w:r>
      <w:r w:rsidR="00141862" w:rsidRPr="00C15BD0">
        <w:rPr>
          <w:rFonts w:ascii="Times New Roman" w:hAnsi="Times New Roman"/>
          <w:sz w:val="24"/>
          <w:szCs w:val="24"/>
        </w:rPr>
        <w:t xml:space="preserve">roles </w:t>
      </w:r>
      <w:r w:rsidRPr="00C15BD0">
        <w:rPr>
          <w:rFonts w:ascii="Times New Roman" w:hAnsi="Times New Roman"/>
          <w:sz w:val="24"/>
          <w:szCs w:val="24"/>
        </w:rPr>
        <w:t>to hel</w:t>
      </w:r>
      <w:r w:rsidR="00141862" w:rsidRPr="00C15BD0">
        <w:rPr>
          <w:rFonts w:ascii="Times New Roman" w:hAnsi="Times New Roman"/>
          <w:sz w:val="24"/>
          <w:szCs w:val="24"/>
        </w:rPr>
        <w:t xml:space="preserve">p deal </w:t>
      </w:r>
      <w:r w:rsidR="00D16445" w:rsidRPr="00C15BD0">
        <w:rPr>
          <w:rFonts w:ascii="Times New Roman" w:hAnsi="Times New Roman"/>
          <w:sz w:val="24"/>
          <w:szCs w:val="24"/>
        </w:rPr>
        <w:t xml:space="preserve">with </w:t>
      </w:r>
      <w:r w:rsidR="00141862" w:rsidRPr="00C15BD0">
        <w:rPr>
          <w:rFonts w:ascii="Times New Roman" w:hAnsi="Times New Roman"/>
          <w:sz w:val="24"/>
          <w:szCs w:val="24"/>
        </w:rPr>
        <w:t xml:space="preserve">regulatory and </w:t>
      </w:r>
      <w:r w:rsidR="00D16445" w:rsidRPr="00C15BD0">
        <w:rPr>
          <w:rFonts w:ascii="Times New Roman" w:hAnsi="Times New Roman"/>
          <w:sz w:val="24"/>
          <w:szCs w:val="24"/>
        </w:rPr>
        <w:t>institutional issues. The</w:t>
      </w:r>
      <w:r w:rsidR="00DE26D8" w:rsidRPr="00C15BD0">
        <w:rPr>
          <w:rFonts w:ascii="Times New Roman" w:hAnsi="Times New Roman"/>
          <w:sz w:val="24"/>
          <w:szCs w:val="24"/>
        </w:rPr>
        <w:t>y</w:t>
      </w:r>
      <w:r w:rsidR="00D16445" w:rsidRPr="00C15BD0">
        <w:rPr>
          <w:rFonts w:ascii="Times New Roman" w:hAnsi="Times New Roman"/>
          <w:sz w:val="24"/>
          <w:szCs w:val="24"/>
        </w:rPr>
        <w:t xml:space="preserve"> cite communication problems resulting from language and cultural barriers as contributing factors</w:t>
      </w:r>
      <w:r w:rsidR="00DE26D8" w:rsidRPr="00C15BD0">
        <w:rPr>
          <w:rFonts w:ascii="Times New Roman" w:hAnsi="Times New Roman"/>
          <w:sz w:val="24"/>
          <w:szCs w:val="24"/>
        </w:rPr>
        <w:t xml:space="preserve">, but argued </w:t>
      </w:r>
      <w:r w:rsidR="007032C0" w:rsidRPr="00C15BD0">
        <w:rPr>
          <w:rFonts w:ascii="Times New Roman" w:hAnsi="Times New Roman"/>
          <w:sz w:val="24"/>
          <w:szCs w:val="24"/>
        </w:rPr>
        <w:t xml:space="preserve">that </w:t>
      </w:r>
      <w:r w:rsidR="00D16445" w:rsidRPr="00C15BD0">
        <w:rPr>
          <w:rFonts w:ascii="Times New Roman" w:hAnsi="Times New Roman"/>
          <w:sz w:val="24"/>
          <w:szCs w:val="24"/>
        </w:rPr>
        <w:t xml:space="preserve">on first entry </w:t>
      </w:r>
      <w:r w:rsidR="00141862" w:rsidRPr="00C15BD0">
        <w:rPr>
          <w:rFonts w:ascii="Times New Roman" w:hAnsi="Times New Roman"/>
          <w:sz w:val="24"/>
          <w:szCs w:val="24"/>
        </w:rPr>
        <w:t xml:space="preserve">into a host country </w:t>
      </w:r>
      <w:r w:rsidR="00D16445" w:rsidRPr="00C15BD0">
        <w:rPr>
          <w:rFonts w:ascii="Times New Roman" w:hAnsi="Times New Roman"/>
          <w:sz w:val="24"/>
          <w:szCs w:val="24"/>
        </w:rPr>
        <w:t>they hire</w:t>
      </w:r>
      <w:r w:rsidR="007032C0" w:rsidRPr="00C15BD0">
        <w:rPr>
          <w:rFonts w:ascii="Times New Roman" w:hAnsi="Times New Roman"/>
          <w:sz w:val="24"/>
          <w:szCs w:val="24"/>
        </w:rPr>
        <w:t>d</w:t>
      </w:r>
      <w:r w:rsidR="00D16445" w:rsidRPr="00C15BD0">
        <w:rPr>
          <w:rFonts w:ascii="Times New Roman" w:hAnsi="Times New Roman"/>
          <w:sz w:val="24"/>
          <w:szCs w:val="24"/>
        </w:rPr>
        <w:t xml:space="preserve"> </w:t>
      </w:r>
      <w:r w:rsidR="007032C0" w:rsidRPr="00C15BD0">
        <w:rPr>
          <w:rFonts w:ascii="Times New Roman" w:hAnsi="Times New Roman"/>
          <w:sz w:val="24"/>
          <w:szCs w:val="24"/>
        </w:rPr>
        <w:t>more people from China</w:t>
      </w:r>
      <w:r w:rsidRPr="00C15BD0">
        <w:rPr>
          <w:rFonts w:ascii="Times New Roman" w:hAnsi="Times New Roman"/>
          <w:sz w:val="24"/>
          <w:szCs w:val="24"/>
        </w:rPr>
        <w:t xml:space="preserve">. They maintain that it made more economic sense to identify and hire good local workers at all levels on subsequent </w:t>
      </w:r>
      <w:r w:rsidR="00BD0AEB" w:rsidRPr="00C15BD0">
        <w:rPr>
          <w:rFonts w:ascii="Times New Roman" w:hAnsi="Times New Roman"/>
          <w:sz w:val="24"/>
          <w:szCs w:val="24"/>
        </w:rPr>
        <w:t>projects</w:t>
      </w:r>
      <w:r w:rsidR="00D16445" w:rsidRPr="00C15BD0">
        <w:rPr>
          <w:rFonts w:ascii="Times New Roman" w:hAnsi="Times New Roman"/>
          <w:sz w:val="24"/>
          <w:szCs w:val="24"/>
        </w:rPr>
        <w:t>.</w:t>
      </w:r>
      <w:r w:rsidR="00E705E7" w:rsidRPr="00C15BD0">
        <w:rPr>
          <w:rFonts w:ascii="Times New Roman" w:hAnsi="Times New Roman"/>
          <w:sz w:val="24"/>
          <w:szCs w:val="24"/>
        </w:rPr>
        <w:t xml:space="preserve"> </w:t>
      </w:r>
      <w:r w:rsidR="007032C0" w:rsidRPr="00C15BD0">
        <w:rPr>
          <w:rFonts w:ascii="Times New Roman" w:hAnsi="Times New Roman"/>
          <w:sz w:val="24"/>
          <w:szCs w:val="24"/>
        </w:rPr>
        <w:t>Most non-Chinese respondents believe</w:t>
      </w:r>
      <w:r w:rsidR="00046FFA" w:rsidRPr="00C15BD0">
        <w:rPr>
          <w:rFonts w:ascii="Times New Roman" w:hAnsi="Times New Roman"/>
          <w:sz w:val="24"/>
          <w:szCs w:val="24"/>
        </w:rPr>
        <w:t>d</w:t>
      </w:r>
      <w:r w:rsidR="007032C0" w:rsidRPr="00C15BD0">
        <w:rPr>
          <w:rFonts w:ascii="Times New Roman" w:hAnsi="Times New Roman"/>
          <w:sz w:val="24"/>
          <w:szCs w:val="24"/>
        </w:rPr>
        <w:t xml:space="preserve"> that the</w:t>
      </w:r>
      <w:r w:rsidR="00D16445" w:rsidRPr="00C15BD0">
        <w:rPr>
          <w:rFonts w:ascii="Times New Roman" w:hAnsi="Times New Roman"/>
          <w:sz w:val="24"/>
          <w:szCs w:val="24"/>
        </w:rPr>
        <w:t xml:space="preserve"> </w:t>
      </w:r>
      <w:r w:rsidR="002C63FA" w:rsidRPr="00C15BD0">
        <w:rPr>
          <w:rFonts w:ascii="Times New Roman" w:hAnsi="Times New Roman"/>
          <w:sz w:val="24"/>
          <w:szCs w:val="24"/>
        </w:rPr>
        <w:t xml:space="preserve">majority of local </w:t>
      </w:r>
      <w:r w:rsidR="00D13531" w:rsidRPr="00C15BD0">
        <w:rPr>
          <w:rFonts w:ascii="Times New Roman" w:hAnsi="Times New Roman"/>
          <w:sz w:val="24"/>
          <w:szCs w:val="24"/>
        </w:rPr>
        <w:t>labo</w:t>
      </w:r>
      <w:r w:rsidR="00EB5A27" w:rsidRPr="00C15BD0">
        <w:rPr>
          <w:rFonts w:ascii="Times New Roman" w:hAnsi="Times New Roman"/>
          <w:sz w:val="24"/>
          <w:szCs w:val="24"/>
        </w:rPr>
        <w:t>u</w:t>
      </w:r>
      <w:r w:rsidR="00D13531" w:rsidRPr="00C15BD0">
        <w:rPr>
          <w:rFonts w:ascii="Times New Roman" w:hAnsi="Times New Roman"/>
          <w:sz w:val="24"/>
          <w:szCs w:val="24"/>
        </w:rPr>
        <w:t>rers</w:t>
      </w:r>
      <w:r w:rsidR="002C63FA" w:rsidRPr="00C15BD0">
        <w:rPr>
          <w:rFonts w:ascii="Times New Roman" w:hAnsi="Times New Roman"/>
          <w:sz w:val="24"/>
          <w:szCs w:val="24"/>
        </w:rPr>
        <w:t xml:space="preserve"> hired were temporary </w:t>
      </w:r>
      <w:r w:rsidR="00DC208F" w:rsidRPr="00C15BD0">
        <w:rPr>
          <w:rFonts w:ascii="Times New Roman" w:hAnsi="Times New Roman"/>
          <w:sz w:val="24"/>
          <w:szCs w:val="24"/>
        </w:rPr>
        <w:t xml:space="preserve">workers who were </w:t>
      </w:r>
      <w:r w:rsidR="002C63FA" w:rsidRPr="00C15BD0">
        <w:rPr>
          <w:rFonts w:ascii="Times New Roman" w:hAnsi="Times New Roman"/>
          <w:sz w:val="24"/>
          <w:szCs w:val="24"/>
        </w:rPr>
        <w:t xml:space="preserve">not entitled to holiday, medical and social security payments. Most </w:t>
      </w:r>
      <w:r w:rsidR="00D13531" w:rsidRPr="00C15BD0">
        <w:rPr>
          <w:rFonts w:ascii="Times New Roman" w:hAnsi="Times New Roman"/>
          <w:sz w:val="24"/>
          <w:szCs w:val="24"/>
        </w:rPr>
        <w:t>labo</w:t>
      </w:r>
      <w:r w:rsidR="00EB5A27" w:rsidRPr="00C15BD0">
        <w:rPr>
          <w:rFonts w:ascii="Times New Roman" w:hAnsi="Times New Roman"/>
          <w:sz w:val="24"/>
          <w:szCs w:val="24"/>
        </w:rPr>
        <w:t>u</w:t>
      </w:r>
      <w:r w:rsidR="00D13531" w:rsidRPr="00C15BD0">
        <w:rPr>
          <w:rFonts w:ascii="Times New Roman" w:hAnsi="Times New Roman"/>
          <w:sz w:val="24"/>
          <w:szCs w:val="24"/>
        </w:rPr>
        <w:t>rers</w:t>
      </w:r>
      <w:r w:rsidR="002C63FA" w:rsidRPr="00C15BD0">
        <w:rPr>
          <w:rFonts w:ascii="Times New Roman" w:hAnsi="Times New Roman"/>
          <w:sz w:val="24"/>
          <w:szCs w:val="24"/>
        </w:rPr>
        <w:t xml:space="preserve"> leave before the end of their contract</w:t>
      </w:r>
      <w:r w:rsidR="00BD0AEB" w:rsidRPr="00C15BD0">
        <w:rPr>
          <w:rFonts w:ascii="Times New Roman" w:hAnsi="Times New Roman"/>
          <w:sz w:val="24"/>
          <w:szCs w:val="24"/>
        </w:rPr>
        <w:t>s</w:t>
      </w:r>
      <w:r w:rsidR="007B35DF" w:rsidRPr="00C15BD0">
        <w:rPr>
          <w:rFonts w:ascii="Times New Roman" w:hAnsi="Times New Roman"/>
          <w:sz w:val="24"/>
          <w:szCs w:val="24"/>
        </w:rPr>
        <w:t xml:space="preserve"> or were </w:t>
      </w:r>
      <w:r w:rsidR="002C63FA" w:rsidRPr="00C15BD0">
        <w:rPr>
          <w:rFonts w:ascii="Times New Roman" w:hAnsi="Times New Roman"/>
          <w:sz w:val="24"/>
          <w:szCs w:val="24"/>
        </w:rPr>
        <w:t>rehired</w:t>
      </w:r>
      <w:r w:rsidR="007032C0" w:rsidRPr="00C15BD0">
        <w:rPr>
          <w:rFonts w:ascii="Times New Roman" w:hAnsi="Times New Roman"/>
          <w:sz w:val="24"/>
          <w:szCs w:val="24"/>
        </w:rPr>
        <w:t xml:space="preserve"> </w:t>
      </w:r>
      <w:r w:rsidR="007B35DF" w:rsidRPr="00C15BD0">
        <w:rPr>
          <w:rFonts w:ascii="Times New Roman" w:hAnsi="Times New Roman"/>
          <w:sz w:val="24"/>
          <w:szCs w:val="24"/>
        </w:rPr>
        <w:t xml:space="preserve">after contracts ended </w:t>
      </w:r>
      <w:r w:rsidR="007032C0" w:rsidRPr="00C15BD0">
        <w:rPr>
          <w:rFonts w:ascii="Times New Roman" w:hAnsi="Times New Roman"/>
          <w:sz w:val="24"/>
          <w:szCs w:val="24"/>
        </w:rPr>
        <w:t xml:space="preserve">to get round local </w:t>
      </w:r>
      <w:r w:rsidR="00D13531" w:rsidRPr="00C15BD0">
        <w:rPr>
          <w:rFonts w:ascii="Times New Roman" w:hAnsi="Times New Roman"/>
          <w:sz w:val="24"/>
          <w:szCs w:val="24"/>
        </w:rPr>
        <w:t>labo</w:t>
      </w:r>
      <w:r w:rsidR="00EB5A27" w:rsidRPr="00C15BD0">
        <w:rPr>
          <w:rFonts w:ascii="Times New Roman" w:hAnsi="Times New Roman"/>
          <w:sz w:val="24"/>
          <w:szCs w:val="24"/>
        </w:rPr>
        <w:t>u</w:t>
      </w:r>
      <w:r w:rsidR="00D13531" w:rsidRPr="00C15BD0">
        <w:rPr>
          <w:rFonts w:ascii="Times New Roman" w:hAnsi="Times New Roman"/>
          <w:sz w:val="24"/>
          <w:szCs w:val="24"/>
        </w:rPr>
        <w:t>r</w:t>
      </w:r>
      <w:r w:rsidR="007032C0" w:rsidRPr="00C15BD0">
        <w:rPr>
          <w:rFonts w:ascii="Times New Roman" w:hAnsi="Times New Roman"/>
          <w:sz w:val="24"/>
          <w:szCs w:val="24"/>
        </w:rPr>
        <w:t xml:space="preserve"> law</w:t>
      </w:r>
      <w:r w:rsidR="007B35DF" w:rsidRPr="00C15BD0">
        <w:rPr>
          <w:rFonts w:ascii="Times New Roman" w:hAnsi="Times New Roman"/>
          <w:sz w:val="24"/>
          <w:szCs w:val="24"/>
        </w:rPr>
        <w:t>s</w:t>
      </w:r>
      <w:r w:rsidR="007032C0" w:rsidRPr="00C15BD0">
        <w:rPr>
          <w:rFonts w:ascii="Times New Roman" w:hAnsi="Times New Roman"/>
          <w:sz w:val="24"/>
          <w:szCs w:val="24"/>
        </w:rPr>
        <w:t xml:space="preserve"> </w:t>
      </w:r>
      <w:r w:rsidR="0099757C" w:rsidRPr="00C15BD0">
        <w:rPr>
          <w:rFonts w:ascii="Times New Roman" w:hAnsi="Times New Roman"/>
          <w:sz w:val="24"/>
          <w:szCs w:val="24"/>
        </w:rPr>
        <w:t xml:space="preserve">mandating </w:t>
      </w:r>
      <w:r w:rsidR="00BD0AEB" w:rsidRPr="00C15BD0">
        <w:rPr>
          <w:rFonts w:ascii="Times New Roman" w:hAnsi="Times New Roman"/>
          <w:sz w:val="24"/>
          <w:szCs w:val="24"/>
        </w:rPr>
        <w:t xml:space="preserve">permanent employment for </w:t>
      </w:r>
      <w:r w:rsidR="007032C0" w:rsidRPr="00C15BD0">
        <w:rPr>
          <w:rFonts w:ascii="Times New Roman" w:hAnsi="Times New Roman"/>
          <w:sz w:val="24"/>
          <w:szCs w:val="24"/>
        </w:rPr>
        <w:t>long-serving temporary workers.</w:t>
      </w:r>
      <w:r w:rsidR="002C63FA" w:rsidRPr="00C15BD0">
        <w:rPr>
          <w:rFonts w:ascii="Times New Roman" w:hAnsi="Times New Roman"/>
          <w:sz w:val="24"/>
          <w:szCs w:val="24"/>
        </w:rPr>
        <w:t xml:space="preserve"> </w:t>
      </w:r>
      <w:r w:rsidR="00E95BA9" w:rsidRPr="00C15BD0">
        <w:rPr>
          <w:rFonts w:ascii="Times New Roman" w:hAnsi="Times New Roman"/>
          <w:sz w:val="24"/>
          <w:szCs w:val="24"/>
        </w:rPr>
        <w:t>Chinese respondents dispute these assertions</w:t>
      </w:r>
      <w:r w:rsidR="007032C0" w:rsidRPr="00C15BD0">
        <w:rPr>
          <w:rFonts w:ascii="Times New Roman" w:hAnsi="Times New Roman"/>
          <w:sz w:val="24"/>
          <w:szCs w:val="24"/>
        </w:rPr>
        <w:t xml:space="preserve">, </w:t>
      </w:r>
      <w:r w:rsidR="00024131" w:rsidRPr="00C15BD0">
        <w:rPr>
          <w:rFonts w:ascii="Times New Roman" w:hAnsi="Times New Roman"/>
          <w:sz w:val="24"/>
          <w:szCs w:val="24"/>
        </w:rPr>
        <w:t>but a p</w:t>
      </w:r>
      <w:r w:rsidR="00E95BA9" w:rsidRPr="00C15BD0">
        <w:rPr>
          <w:rFonts w:ascii="Times New Roman" w:hAnsi="Times New Roman"/>
          <w:sz w:val="24"/>
          <w:szCs w:val="24"/>
        </w:rPr>
        <w:t xml:space="preserve">ublic sector engineer </w:t>
      </w:r>
      <w:r w:rsidR="002C63FA" w:rsidRPr="00C15BD0">
        <w:rPr>
          <w:rFonts w:ascii="Times New Roman" w:hAnsi="Times New Roman"/>
          <w:sz w:val="24"/>
          <w:szCs w:val="24"/>
        </w:rPr>
        <w:t xml:space="preserve">supervising a road construction </w:t>
      </w:r>
      <w:r w:rsidR="00024131" w:rsidRPr="00C15BD0">
        <w:rPr>
          <w:rFonts w:ascii="Times New Roman" w:hAnsi="Times New Roman"/>
          <w:sz w:val="24"/>
          <w:szCs w:val="24"/>
        </w:rPr>
        <w:t>by a C</w:t>
      </w:r>
      <w:r w:rsidR="00586619" w:rsidRPr="00C15BD0">
        <w:rPr>
          <w:rFonts w:ascii="Times New Roman" w:hAnsi="Times New Roman"/>
          <w:sz w:val="24"/>
          <w:szCs w:val="24"/>
        </w:rPr>
        <w:t>hinese firm</w:t>
      </w:r>
      <w:r w:rsidR="00024131" w:rsidRPr="00C15BD0">
        <w:rPr>
          <w:rFonts w:ascii="Times New Roman" w:hAnsi="Times New Roman"/>
          <w:sz w:val="24"/>
          <w:szCs w:val="24"/>
        </w:rPr>
        <w:t xml:space="preserve"> noted:</w:t>
      </w:r>
    </w:p>
    <w:p w14:paraId="0AE107AC" w14:textId="37AF4CA6" w:rsidR="002C63FA" w:rsidRPr="00C15BD0" w:rsidRDefault="00024131" w:rsidP="000454D5">
      <w:pPr>
        <w:ind w:left="284"/>
        <w:jc w:val="both"/>
        <w:rPr>
          <w:rFonts w:ascii="Times New Roman" w:hAnsi="Times New Roman"/>
          <w:i/>
          <w:sz w:val="24"/>
          <w:szCs w:val="24"/>
        </w:rPr>
      </w:pPr>
      <w:r w:rsidRPr="00C15BD0">
        <w:rPr>
          <w:rFonts w:ascii="Times New Roman" w:hAnsi="Times New Roman"/>
          <w:i/>
          <w:sz w:val="24"/>
          <w:szCs w:val="24"/>
        </w:rPr>
        <w:t>“I</w:t>
      </w:r>
      <w:r w:rsidR="002C63FA" w:rsidRPr="00C15BD0">
        <w:rPr>
          <w:rFonts w:ascii="Times New Roman" w:hAnsi="Times New Roman"/>
          <w:i/>
          <w:sz w:val="24"/>
          <w:szCs w:val="24"/>
        </w:rPr>
        <w:t xml:space="preserve">f I restrict myself to this </w:t>
      </w:r>
      <w:r w:rsidR="00E95BA9" w:rsidRPr="00C15BD0">
        <w:rPr>
          <w:rFonts w:ascii="Times New Roman" w:hAnsi="Times New Roman"/>
          <w:i/>
          <w:sz w:val="24"/>
          <w:szCs w:val="24"/>
        </w:rPr>
        <w:t>project, apart</w:t>
      </w:r>
      <w:r w:rsidRPr="00C15BD0">
        <w:rPr>
          <w:rFonts w:ascii="Times New Roman" w:hAnsi="Times New Roman"/>
          <w:i/>
          <w:sz w:val="24"/>
          <w:szCs w:val="24"/>
        </w:rPr>
        <w:t xml:space="preserve"> from the artisan (</w:t>
      </w:r>
      <w:r w:rsidR="002C63FA" w:rsidRPr="00C15BD0">
        <w:rPr>
          <w:rFonts w:ascii="Times New Roman" w:hAnsi="Times New Roman"/>
          <w:i/>
          <w:sz w:val="24"/>
          <w:szCs w:val="24"/>
        </w:rPr>
        <w:t xml:space="preserve">the carpenters, steel benders, </w:t>
      </w:r>
      <w:r w:rsidR="00D13531" w:rsidRPr="00C15BD0">
        <w:rPr>
          <w:rFonts w:ascii="Times New Roman" w:hAnsi="Times New Roman"/>
          <w:i/>
          <w:sz w:val="24"/>
          <w:szCs w:val="24"/>
        </w:rPr>
        <w:t>labo</w:t>
      </w:r>
      <w:r w:rsidR="00EB5A27" w:rsidRPr="00C15BD0">
        <w:rPr>
          <w:rFonts w:ascii="Times New Roman" w:hAnsi="Times New Roman"/>
          <w:i/>
          <w:sz w:val="24"/>
          <w:szCs w:val="24"/>
        </w:rPr>
        <w:t>u</w:t>
      </w:r>
      <w:r w:rsidR="00D13531" w:rsidRPr="00C15BD0">
        <w:rPr>
          <w:rFonts w:ascii="Times New Roman" w:hAnsi="Times New Roman"/>
          <w:i/>
          <w:sz w:val="24"/>
          <w:szCs w:val="24"/>
        </w:rPr>
        <w:t>rers</w:t>
      </w:r>
      <w:r w:rsidR="002C63FA" w:rsidRPr="00C15BD0">
        <w:rPr>
          <w:rFonts w:ascii="Times New Roman" w:hAnsi="Times New Roman"/>
          <w:i/>
          <w:sz w:val="24"/>
          <w:szCs w:val="24"/>
        </w:rPr>
        <w:t>, concrete foremen</w:t>
      </w:r>
      <w:r w:rsidRPr="00C15BD0">
        <w:rPr>
          <w:rFonts w:ascii="Times New Roman" w:hAnsi="Times New Roman"/>
          <w:i/>
          <w:sz w:val="24"/>
          <w:szCs w:val="24"/>
        </w:rPr>
        <w:t xml:space="preserve"> etc.)...</w:t>
      </w:r>
      <w:r w:rsidR="002C63FA" w:rsidRPr="00C15BD0">
        <w:rPr>
          <w:rFonts w:ascii="Times New Roman" w:hAnsi="Times New Roman"/>
          <w:i/>
          <w:sz w:val="24"/>
          <w:szCs w:val="24"/>
        </w:rPr>
        <w:t xml:space="preserve"> </w:t>
      </w:r>
      <w:r w:rsidR="00E95BA9" w:rsidRPr="00C15BD0">
        <w:rPr>
          <w:rFonts w:ascii="Times New Roman" w:hAnsi="Times New Roman"/>
          <w:i/>
          <w:sz w:val="24"/>
          <w:szCs w:val="24"/>
        </w:rPr>
        <w:t xml:space="preserve">19-20 </w:t>
      </w:r>
      <w:r w:rsidR="002C63FA" w:rsidRPr="00C15BD0">
        <w:rPr>
          <w:rFonts w:ascii="Times New Roman" w:hAnsi="Times New Roman"/>
          <w:i/>
          <w:sz w:val="24"/>
          <w:szCs w:val="24"/>
        </w:rPr>
        <w:t>are expatriate Chinese</w:t>
      </w:r>
      <w:r w:rsidR="006A0E6D" w:rsidRPr="00C15BD0">
        <w:rPr>
          <w:rFonts w:ascii="Times New Roman" w:hAnsi="Times New Roman"/>
          <w:i/>
          <w:sz w:val="24"/>
          <w:szCs w:val="24"/>
        </w:rPr>
        <w:t>. In every</w:t>
      </w:r>
      <w:r w:rsidR="00E95BA9" w:rsidRPr="00C15BD0">
        <w:rPr>
          <w:rFonts w:ascii="Times New Roman" w:hAnsi="Times New Roman"/>
          <w:i/>
          <w:sz w:val="24"/>
          <w:szCs w:val="24"/>
        </w:rPr>
        <w:t xml:space="preserve"> working </w:t>
      </w:r>
      <w:r w:rsidR="006A0E6D" w:rsidRPr="00C15BD0">
        <w:rPr>
          <w:rFonts w:ascii="Times New Roman" w:hAnsi="Times New Roman"/>
          <w:i/>
          <w:sz w:val="24"/>
          <w:szCs w:val="24"/>
        </w:rPr>
        <w:t>location y</w:t>
      </w:r>
      <w:r w:rsidR="00E95BA9" w:rsidRPr="00C15BD0">
        <w:rPr>
          <w:rFonts w:ascii="Times New Roman" w:hAnsi="Times New Roman"/>
          <w:i/>
          <w:sz w:val="24"/>
          <w:szCs w:val="24"/>
        </w:rPr>
        <w:t>ou</w:t>
      </w:r>
      <w:r w:rsidR="002C63FA" w:rsidRPr="00C15BD0">
        <w:rPr>
          <w:rFonts w:ascii="Times New Roman" w:hAnsi="Times New Roman"/>
          <w:i/>
          <w:sz w:val="24"/>
          <w:szCs w:val="24"/>
        </w:rPr>
        <w:t xml:space="preserve"> will see a Chinese supervisor</w:t>
      </w:r>
      <w:r w:rsidRPr="00C15BD0">
        <w:rPr>
          <w:rFonts w:ascii="Times New Roman" w:hAnsi="Times New Roman"/>
          <w:i/>
          <w:sz w:val="24"/>
          <w:szCs w:val="24"/>
        </w:rPr>
        <w:t>…</w:t>
      </w:r>
      <w:r w:rsidR="002C63FA" w:rsidRPr="00C15BD0">
        <w:rPr>
          <w:rFonts w:ascii="Times New Roman" w:hAnsi="Times New Roman"/>
          <w:i/>
          <w:sz w:val="24"/>
          <w:szCs w:val="24"/>
        </w:rPr>
        <w:t xml:space="preserve"> and the difficulty is that most of them </w:t>
      </w:r>
      <w:r w:rsidRPr="00C15BD0">
        <w:rPr>
          <w:rFonts w:ascii="Times New Roman" w:hAnsi="Times New Roman"/>
          <w:i/>
          <w:sz w:val="24"/>
          <w:szCs w:val="24"/>
        </w:rPr>
        <w:t>cannot speak adequate</w:t>
      </w:r>
      <w:r w:rsidR="007032C0" w:rsidRPr="00C15BD0">
        <w:rPr>
          <w:rFonts w:ascii="Times New Roman" w:hAnsi="Times New Roman"/>
          <w:i/>
          <w:sz w:val="24"/>
          <w:szCs w:val="24"/>
        </w:rPr>
        <w:t xml:space="preserve"> </w:t>
      </w:r>
      <w:r w:rsidR="002C63FA" w:rsidRPr="00C15BD0">
        <w:rPr>
          <w:rFonts w:ascii="Times New Roman" w:hAnsi="Times New Roman"/>
          <w:i/>
          <w:sz w:val="24"/>
          <w:szCs w:val="24"/>
        </w:rPr>
        <w:t xml:space="preserve">English. </w:t>
      </w:r>
      <w:r w:rsidRPr="00C15BD0">
        <w:rPr>
          <w:rFonts w:ascii="Times New Roman" w:hAnsi="Times New Roman"/>
          <w:i/>
          <w:sz w:val="24"/>
          <w:szCs w:val="24"/>
        </w:rPr>
        <w:t>So i</w:t>
      </w:r>
      <w:r w:rsidR="002C63FA" w:rsidRPr="00C15BD0">
        <w:rPr>
          <w:rFonts w:ascii="Times New Roman" w:hAnsi="Times New Roman"/>
          <w:i/>
          <w:sz w:val="24"/>
          <w:szCs w:val="24"/>
        </w:rPr>
        <w:t xml:space="preserve">t is more </w:t>
      </w:r>
      <w:r w:rsidR="00E37530" w:rsidRPr="00C15BD0">
        <w:rPr>
          <w:rFonts w:ascii="Times New Roman" w:hAnsi="Times New Roman"/>
          <w:i/>
          <w:sz w:val="24"/>
          <w:szCs w:val="24"/>
        </w:rPr>
        <w:t xml:space="preserve">of </w:t>
      </w:r>
      <w:r w:rsidR="002C63FA" w:rsidRPr="00C15BD0">
        <w:rPr>
          <w:rFonts w:ascii="Times New Roman" w:hAnsi="Times New Roman"/>
          <w:i/>
          <w:sz w:val="24"/>
          <w:szCs w:val="24"/>
        </w:rPr>
        <w:t xml:space="preserve">sign language and short commands like </w:t>
      </w:r>
      <w:r w:rsidRPr="00C15BD0">
        <w:rPr>
          <w:rFonts w:ascii="Times New Roman" w:hAnsi="Times New Roman"/>
          <w:i/>
          <w:sz w:val="24"/>
          <w:szCs w:val="24"/>
        </w:rPr>
        <w:t>come</w:t>
      </w:r>
      <w:r w:rsidR="005F54D6" w:rsidRPr="00C15BD0">
        <w:rPr>
          <w:rFonts w:ascii="Times New Roman" w:hAnsi="Times New Roman"/>
          <w:i/>
          <w:sz w:val="24"/>
          <w:szCs w:val="24"/>
        </w:rPr>
        <w:t>,</w:t>
      </w:r>
      <w:r w:rsidR="002C63FA" w:rsidRPr="00C15BD0">
        <w:rPr>
          <w:rFonts w:ascii="Times New Roman" w:hAnsi="Times New Roman"/>
          <w:i/>
          <w:sz w:val="24"/>
          <w:szCs w:val="24"/>
        </w:rPr>
        <w:t xml:space="preserve"> bring</w:t>
      </w:r>
      <w:r w:rsidR="005F54D6" w:rsidRPr="00C15BD0">
        <w:rPr>
          <w:rFonts w:ascii="Times New Roman" w:hAnsi="Times New Roman"/>
          <w:i/>
          <w:sz w:val="24"/>
          <w:szCs w:val="24"/>
        </w:rPr>
        <w:t>,</w:t>
      </w:r>
      <w:r w:rsidRPr="00C15BD0">
        <w:rPr>
          <w:rFonts w:ascii="Times New Roman" w:hAnsi="Times New Roman"/>
          <w:i/>
          <w:sz w:val="24"/>
          <w:szCs w:val="24"/>
        </w:rPr>
        <w:t xml:space="preserve"> etc… And</w:t>
      </w:r>
      <w:r w:rsidR="007032C0" w:rsidRPr="00C15BD0">
        <w:rPr>
          <w:rFonts w:ascii="Times New Roman" w:hAnsi="Times New Roman"/>
          <w:i/>
          <w:sz w:val="24"/>
          <w:szCs w:val="24"/>
        </w:rPr>
        <w:t xml:space="preserve"> yes, </w:t>
      </w:r>
      <w:r w:rsidR="002C63FA" w:rsidRPr="00C15BD0">
        <w:rPr>
          <w:rFonts w:ascii="Times New Roman" w:hAnsi="Times New Roman"/>
          <w:i/>
          <w:sz w:val="24"/>
          <w:szCs w:val="24"/>
        </w:rPr>
        <w:t>they don’t employ Ghanaian engineers here.</w:t>
      </w:r>
      <w:r w:rsidR="006A0E6D" w:rsidRPr="00C15BD0">
        <w:rPr>
          <w:rFonts w:ascii="Times New Roman" w:hAnsi="Times New Roman"/>
          <w:i/>
          <w:sz w:val="24"/>
          <w:szCs w:val="24"/>
        </w:rPr>
        <w:t xml:space="preserve"> </w:t>
      </w:r>
    </w:p>
    <w:p w14:paraId="75F0131E" w14:textId="0519D362" w:rsidR="002C63FA" w:rsidRPr="00C15BD0" w:rsidRDefault="002C63FA" w:rsidP="000454D5">
      <w:pPr>
        <w:ind w:firstLine="720"/>
        <w:jc w:val="both"/>
        <w:rPr>
          <w:rFonts w:ascii="Times New Roman" w:hAnsi="Times New Roman"/>
          <w:sz w:val="24"/>
          <w:szCs w:val="24"/>
        </w:rPr>
      </w:pPr>
      <w:r w:rsidRPr="00C15BD0">
        <w:rPr>
          <w:rFonts w:ascii="Times New Roman" w:hAnsi="Times New Roman"/>
          <w:sz w:val="24"/>
          <w:szCs w:val="24"/>
        </w:rPr>
        <w:lastRenderedPageBreak/>
        <w:t xml:space="preserve">Language difficulty is one impediment to </w:t>
      </w:r>
      <w:r w:rsidR="00F52C8C" w:rsidRPr="00C15BD0">
        <w:rPr>
          <w:rFonts w:ascii="Times New Roman" w:hAnsi="Times New Roman"/>
          <w:sz w:val="24"/>
          <w:szCs w:val="24"/>
        </w:rPr>
        <w:t>T&amp;K</w:t>
      </w:r>
      <w:r w:rsidRPr="00C15BD0">
        <w:rPr>
          <w:rFonts w:ascii="Times New Roman" w:hAnsi="Times New Roman"/>
          <w:sz w:val="24"/>
          <w:szCs w:val="24"/>
        </w:rPr>
        <w:t xml:space="preserve"> transfer in the case of </w:t>
      </w:r>
      <w:r w:rsidR="00412A5B" w:rsidRPr="00C15BD0">
        <w:rPr>
          <w:rFonts w:ascii="Times New Roman" w:hAnsi="Times New Roman"/>
          <w:sz w:val="24"/>
          <w:szCs w:val="24"/>
        </w:rPr>
        <w:t>Chinese construction firms</w:t>
      </w:r>
      <w:r w:rsidRPr="00C15BD0">
        <w:rPr>
          <w:rFonts w:ascii="Times New Roman" w:hAnsi="Times New Roman"/>
          <w:sz w:val="24"/>
          <w:szCs w:val="24"/>
        </w:rPr>
        <w:t xml:space="preserve">. </w:t>
      </w:r>
      <w:r w:rsidR="00380845" w:rsidRPr="00C15BD0">
        <w:rPr>
          <w:rFonts w:ascii="Times New Roman" w:hAnsi="Times New Roman"/>
          <w:sz w:val="24"/>
          <w:szCs w:val="24"/>
        </w:rPr>
        <w:t>Not</w:t>
      </w:r>
      <w:r w:rsidRPr="00C15BD0">
        <w:rPr>
          <w:rFonts w:ascii="Times New Roman" w:hAnsi="Times New Roman"/>
          <w:sz w:val="24"/>
          <w:szCs w:val="24"/>
        </w:rPr>
        <w:t xml:space="preserve"> hir</w:t>
      </w:r>
      <w:r w:rsidR="00380845" w:rsidRPr="00C15BD0">
        <w:rPr>
          <w:rFonts w:ascii="Times New Roman" w:hAnsi="Times New Roman"/>
          <w:sz w:val="24"/>
          <w:szCs w:val="24"/>
        </w:rPr>
        <w:t>ing local</w:t>
      </w:r>
      <w:r w:rsidRPr="00C15BD0">
        <w:rPr>
          <w:rFonts w:ascii="Times New Roman" w:hAnsi="Times New Roman"/>
          <w:sz w:val="24"/>
          <w:szCs w:val="24"/>
        </w:rPr>
        <w:t xml:space="preserve"> middle</w:t>
      </w:r>
      <w:r w:rsidR="00852338" w:rsidRPr="00C15BD0">
        <w:rPr>
          <w:rFonts w:ascii="Times New Roman" w:hAnsi="Times New Roman"/>
          <w:sz w:val="24"/>
          <w:szCs w:val="24"/>
        </w:rPr>
        <w:t xml:space="preserve"> to </w:t>
      </w:r>
      <w:r w:rsidR="00E95BA9" w:rsidRPr="00C15BD0">
        <w:rPr>
          <w:rFonts w:ascii="Times New Roman" w:hAnsi="Times New Roman"/>
          <w:sz w:val="24"/>
          <w:szCs w:val="24"/>
        </w:rPr>
        <w:t>higher</w:t>
      </w:r>
      <w:r w:rsidRPr="00C15BD0">
        <w:rPr>
          <w:rFonts w:ascii="Times New Roman" w:hAnsi="Times New Roman"/>
          <w:sz w:val="24"/>
          <w:szCs w:val="24"/>
        </w:rPr>
        <w:t xml:space="preserve"> level </w:t>
      </w:r>
      <w:r w:rsidR="00E95BA9" w:rsidRPr="00C15BD0">
        <w:rPr>
          <w:rFonts w:ascii="Times New Roman" w:hAnsi="Times New Roman"/>
          <w:sz w:val="24"/>
          <w:szCs w:val="24"/>
        </w:rPr>
        <w:t>human resource</w:t>
      </w:r>
      <w:r w:rsidR="00852338" w:rsidRPr="00C15BD0">
        <w:rPr>
          <w:rFonts w:ascii="Times New Roman" w:hAnsi="Times New Roman"/>
          <w:sz w:val="24"/>
          <w:szCs w:val="24"/>
        </w:rPr>
        <w:t>s</w:t>
      </w:r>
      <w:r w:rsidR="00E95BA9" w:rsidRPr="00C15BD0">
        <w:rPr>
          <w:rFonts w:ascii="Times New Roman" w:hAnsi="Times New Roman"/>
          <w:sz w:val="24"/>
          <w:szCs w:val="24"/>
        </w:rPr>
        <w:t xml:space="preserve"> limits potential </w:t>
      </w:r>
      <w:r w:rsidR="00944816" w:rsidRPr="00C15BD0">
        <w:rPr>
          <w:rFonts w:ascii="Times New Roman" w:hAnsi="Times New Roman"/>
          <w:sz w:val="24"/>
          <w:szCs w:val="24"/>
        </w:rPr>
        <w:t xml:space="preserve">T&amp;K </w:t>
      </w:r>
      <w:r w:rsidR="00E95BA9" w:rsidRPr="00C15BD0">
        <w:rPr>
          <w:rFonts w:ascii="Times New Roman" w:hAnsi="Times New Roman"/>
          <w:sz w:val="24"/>
          <w:szCs w:val="24"/>
        </w:rPr>
        <w:t xml:space="preserve">transfer. Another supervising engineer </w:t>
      </w:r>
      <w:r w:rsidRPr="00C15BD0">
        <w:rPr>
          <w:rFonts w:ascii="Times New Roman" w:hAnsi="Times New Roman"/>
          <w:sz w:val="24"/>
          <w:szCs w:val="24"/>
        </w:rPr>
        <w:t xml:space="preserve">indicated </w:t>
      </w:r>
      <w:r w:rsidR="00E95BA9" w:rsidRPr="00C15BD0">
        <w:rPr>
          <w:rFonts w:ascii="Times New Roman" w:hAnsi="Times New Roman"/>
          <w:sz w:val="24"/>
          <w:szCs w:val="24"/>
        </w:rPr>
        <w:t>that</w:t>
      </w:r>
      <w:r w:rsidRPr="00C15BD0">
        <w:rPr>
          <w:rFonts w:ascii="Times New Roman" w:hAnsi="Times New Roman"/>
          <w:sz w:val="24"/>
          <w:szCs w:val="24"/>
        </w:rPr>
        <w:t>:</w:t>
      </w:r>
    </w:p>
    <w:p w14:paraId="161A6A99" w14:textId="77777777" w:rsidR="002C63FA" w:rsidRPr="00C15BD0" w:rsidRDefault="002C63FA" w:rsidP="000454D5">
      <w:pPr>
        <w:ind w:left="284"/>
        <w:jc w:val="both"/>
        <w:rPr>
          <w:rFonts w:ascii="Times New Roman" w:hAnsi="Times New Roman"/>
          <w:i/>
          <w:sz w:val="24"/>
          <w:szCs w:val="24"/>
        </w:rPr>
      </w:pPr>
      <w:r w:rsidRPr="00C15BD0">
        <w:rPr>
          <w:rFonts w:ascii="Times New Roman" w:hAnsi="Times New Roman"/>
          <w:i/>
          <w:sz w:val="24"/>
          <w:szCs w:val="24"/>
        </w:rPr>
        <w:t>“</w:t>
      </w:r>
      <w:r w:rsidR="00E95BA9" w:rsidRPr="00C15BD0">
        <w:rPr>
          <w:rFonts w:ascii="Times New Roman" w:hAnsi="Times New Roman"/>
          <w:i/>
          <w:sz w:val="24"/>
          <w:szCs w:val="24"/>
        </w:rPr>
        <w:t>On this project</w:t>
      </w:r>
      <w:r w:rsidRPr="00C15BD0">
        <w:rPr>
          <w:rFonts w:ascii="Times New Roman" w:hAnsi="Times New Roman"/>
          <w:i/>
          <w:sz w:val="24"/>
          <w:szCs w:val="24"/>
        </w:rPr>
        <w:t xml:space="preserve"> </w:t>
      </w:r>
      <w:r w:rsidR="00E705E7" w:rsidRPr="00C15BD0">
        <w:rPr>
          <w:rFonts w:ascii="Times New Roman" w:hAnsi="Times New Roman"/>
          <w:i/>
          <w:sz w:val="24"/>
          <w:szCs w:val="24"/>
        </w:rPr>
        <w:t>they do not expose local</w:t>
      </w:r>
      <w:r w:rsidR="006A0E6D" w:rsidRPr="00C15BD0">
        <w:rPr>
          <w:rFonts w:ascii="Times New Roman" w:hAnsi="Times New Roman"/>
          <w:i/>
          <w:sz w:val="24"/>
          <w:szCs w:val="24"/>
        </w:rPr>
        <w:t>s</w:t>
      </w:r>
      <w:r w:rsidR="00E705E7" w:rsidRPr="00C15BD0">
        <w:rPr>
          <w:rFonts w:ascii="Times New Roman" w:hAnsi="Times New Roman"/>
          <w:i/>
          <w:sz w:val="24"/>
          <w:szCs w:val="24"/>
        </w:rPr>
        <w:t xml:space="preserve"> to so much. A</w:t>
      </w:r>
      <w:r w:rsidRPr="00C15BD0">
        <w:rPr>
          <w:rFonts w:ascii="Times New Roman" w:hAnsi="Times New Roman"/>
          <w:i/>
          <w:sz w:val="24"/>
          <w:szCs w:val="24"/>
        </w:rPr>
        <w:t xml:space="preserve">part from </w:t>
      </w:r>
      <w:r w:rsidR="00E705E7" w:rsidRPr="00C15BD0">
        <w:rPr>
          <w:rFonts w:ascii="Times New Roman" w:hAnsi="Times New Roman"/>
          <w:i/>
          <w:sz w:val="24"/>
          <w:szCs w:val="24"/>
        </w:rPr>
        <w:t>using some local arti</w:t>
      </w:r>
      <w:r w:rsidRPr="00C15BD0">
        <w:rPr>
          <w:rFonts w:ascii="Times New Roman" w:hAnsi="Times New Roman"/>
          <w:i/>
          <w:sz w:val="24"/>
          <w:szCs w:val="24"/>
        </w:rPr>
        <w:t>sans</w:t>
      </w:r>
      <w:r w:rsidR="00E705E7" w:rsidRPr="00C15BD0">
        <w:rPr>
          <w:rFonts w:ascii="Times New Roman" w:hAnsi="Times New Roman"/>
          <w:i/>
          <w:sz w:val="24"/>
          <w:szCs w:val="24"/>
        </w:rPr>
        <w:t xml:space="preserve"> and </w:t>
      </w:r>
      <w:r w:rsidRPr="00C15BD0">
        <w:rPr>
          <w:rFonts w:ascii="Times New Roman" w:hAnsi="Times New Roman"/>
          <w:i/>
          <w:sz w:val="24"/>
          <w:szCs w:val="24"/>
        </w:rPr>
        <w:t>drivers</w:t>
      </w:r>
      <w:r w:rsidR="00E705E7" w:rsidRPr="00C15BD0">
        <w:rPr>
          <w:rFonts w:ascii="Times New Roman" w:hAnsi="Times New Roman"/>
          <w:i/>
          <w:sz w:val="24"/>
          <w:szCs w:val="24"/>
        </w:rPr>
        <w:t xml:space="preserve">, </w:t>
      </w:r>
      <w:r w:rsidRPr="00C15BD0">
        <w:rPr>
          <w:rFonts w:ascii="Times New Roman" w:hAnsi="Times New Roman"/>
          <w:i/>
          <w:sz w:val="24"/>
          <w:szCs w:val="24"/>
        </w:rPr>
        <w:t>some of the heavy equipment</w:t>
      </w:r>
      <w:r w:rsidR="00E705E7" w:rsidRPr="00C15BD0">
        <w:rPr>
          <w:rFonts w:ascii="Times New Roman" w:hAnsi="Times New Roman"/>
          <w:i/>
          <w:sz w:val="24"/>
          <w:szCs w:val="24"/>
        </w:rPr>
        <w:t xml:space="preserve"> and cranes are </w:t>
      </w:r>
      <w:r w:rsidRPr="00C15BD0">
        <w:rPr>
          <w:rFonts w:ascii="Times New Roman" w:hAnsi="Times New Roman"/>
          <w:i/>
          <w:sz w:val="24"/>
          <w:szCs w:val="24"/>
        </w:rPr>
        <w:t>operated by the Chinese. So in terms of transfer of technology</w:t>
      </w:r>
      <w:r w:rsidR="00E705E7" w:rsidRPr="00C15BD0">
        <w:rPr>
          <w:rFonts w:ascii="Times New Roman" w:hAnsi="Times New Roman"/>
          <w:i/>
          <w:sz w:val="24"/>
          <w:szCs w:val="24"/>
        </w:rPr>
        <w:t xml:space="preserve"> it is not very beneficial</w:t>
      </w:r>
      <w:r w:rsidRPr="00C15BD0">
        <w:rPr>
          <w:rFonts w:ascii="Times New Roman" w:hAnsi="Times New Roman"/>
          <w:i/>
          <w:sz w:val="24"/>
          <w:szCs w:val="24"/>
        </w:rPr>
        <w:t xml:space="preserve">” </w:t>
      </w:r>
    </w:p>
    <w:p w14:paraId="24012598" w14:textId="10A05727" w:rsidR="00D4784E" w:rsidRPr="00C15BD0" w:rsidRDefault="00D4784E" w:rsidP="000454D5">
      <w:pPr>
        <w:ind w:firstLine="720"/>
        <w:jc w:val="both"/>
        <w:rPr>
          <w:rFonts w:ascii="Times New Roman" w:hAnsi="Times New Roman"/>
          <w:i/>
          <w:sz w:val="24"/>
          <w:szCs w:val="24"/>
        </w:rPr>
      </w:pPr>
      <w:r w:rsidRPr="00C15BD0">
        <w:rPr>
          <w:rFonts w:ascii="Times New Roman" w:hAnsi="Times New Roman"/>
          <w:sz w:val="24"/>
          <w:szCs w:val="24"/>
        </w:rPr>
        <w:t xml:space="preserve">Poor workmanship by local artisans and craftsmen was a common complaint from respondents across our three groups; a huge disincentive for hiring locals. </w:t>
      </w:r>
      <w:r w:rsidR="00577E51" w:rsidRPr="00C15BD0">
        <w:rPr>
          <w:rFonts w:ascii="Times New Roman" w:hAnsi="Times New Roman"/>
          <w:sz w:val="24"/>
          <w:szCs w:val="24"/>
        </w:rPr>
        <w:t xml:space="preserve">Arguably, this gives Chinese construction firms a good business case for not hiring locals for particular roles. </w:t>
      </w:r>
      <w:r w:rsidR="00E705E7" w:rsidRPr="00C15BD0">
        <w:rPr>
          <w:rFonts w:ascii="Times New Roman" w:hAnsi="Times New Roman"/>
          <w:sz w:val="24"/>
          <w:szCs w:val="24"/>
        </w:rPr>
        <w:t>The Chinese respondents argued that the locals lacked the requisite engineering and technical skills</w:t>
      </w:r>
      <w:r w:rsidR="00D16445" w:rsidRPr="00C15BD0">
        <w:rPr>
          <w:rFonts w:ascii="Times New Roman" w:hAnsi="Times New Roman"/>
          <w:sz w:val="24"/>
          <w:szCs w:val="24"/>
        </w:rPr>
        <w:t xml:space="preserve"> and </w:t>
      </w:r>
      <w:r w:rsidR="00B8498C" w:rsidRPr="00C15BD0">
        <w:rPr>
          <w:rFonts w:ascii="Times New Roman" w:hAnsi="Times New Roman"/>
          <w:sz w:val="24"/>
          <w:szCs w:val="24"/>
        </w:rPr>
        <w:t>are rarely</w:t>
      </w:r>
      <w:r w:rsidR="00E705E7" w:rsidRPr="00C15BD0">
        <w:rPr>
          <w:rFonts w:ascii="Times New Roman" w:hAnsi="Times New Roman"/>
          <w:sz w:val="24"/>
          <w:szCs w:val="24"/>
        </w:rPr>
        <w:t xml:space="preserve"> multi-skill</w:t>
      </w:r>
      <w:r w:rsidR="00B8498C" w:rsidRPr="00C15BD0">
        <w:rPr>
          <w:rFonts w:ascii="Times New Roman" w:hAnsi="Times New Roman"/>
          <w:sz w:val="24"/>
          <w:szCs w:val="24"/>
        </w:rPr>
        <w:t xml:space="preserve">ed. </w:t>
      </w:r>
    </w:p>
    <w:p w14:paraId="0E783D70" w14:textId="6059F518" w:rsidR="00A76B04" w:rsidRPr="00C15BD0" w:rsidRDefault="006C3966" w:rsidP="000454D5">
      <w:pPr>
        <w:ind w:firstLine="720"/>
        <w:jc w:val="both"/>
        <w:rPr>
          <w:rFonts w:ascii="Times New Roman" w:hAnsi="Times New Roman"/>
          <w:sz w:val="24"/>
          <w:szCs w:val="24"/>
        </w:rPr>
      </w:pPr>
      <w:r w:rsidRPr="00C15BD0">
        <w:rPr>
          <w:rFonts w:ascii="Times New Roman" w:hAnsi="Times New Roman"/>
          <w:sz w:val="24"/>
          <w:szCs w:val="24"/>
        </w:rPr>
        <w:t>M</w:t>
      </w:r>
      <w:r w:rsidR="002C63FA" w:rsidRPr="00C15BD0">
        <w:rPr>
          <w:rFonts w:ascii="Times New Roman" w:hAnsi="Times New Roman"/>
          <w:sz w:val="24"/>
          <w:szCs w:val="24"/>
        </w:rPr>
        <w:t xml:space="preserve">ost </w:t>
      </w:r>
      <w:r w:rsidR="007B35DF" w:rsidRPr="00C15BD0">
        <w:rPr>
          <w:rFonts w:ascii="Times New Roman" w:hAnsi="Times New Roman"/>
          <w:sz w:val="24"/>
          <w:szCs w:val="24"/>
        </w:rPr>
        <w:t xml:space="preserve">non-Chinese </w:t>
      </w:r>
      <w:r w:rsidR="002C63FA" w:rsidRPr="00C15BD0">
        <w:rPr>
          <w:rFonts w:ascii="Times New Roman" w:hAnsi="Times New Roman"/>
          <w:sz w:val="24"/>
          <w:szCs w:val="24"/>
        </w:rPr>
        <w:t xml:space="preserve">respondents noted that local employees were not adequately remunerated and as a result the </w:t>
      </w:r>
      <w:r w:rsidR="00D13531" w:rsidRPr="00C15BD0">
        <w:rPr>
          <w:rFonts w:ascii="Times New Roman" w:hAnsi="Times New Roman"/>
          <w:sz w:val="24"/>
          <w:szCs w:val="24"/>
        </w:rPr>
        <w:t>labo</w:t>
      </w:r>
      <w:r w:rsidR="00EB5A27" w:rsidRPr="00C15BD0">
        <w:rPr>
          <w:rFonts w:ascii="Times New Roman" w:hAnsi="Times New Roman"/>
          <w:sz w:val="24"/>
          <w:szCs w:val="24"/>
        </w:rPr>
        <w:t>u</w:t>
      </w:r>
      <w:r w:rsidR="00D13531" w:rsidRPr="00C15BD0">
        <w:rPr>
          <w:rFonts w:ascii="Times New Roman" w:hAnsi="Times New Roman"/>
          <w:sz w:val="24"/>
          <w:szCs w:val="24"/>
        </w:rPr>
        <w:t>r</w:t>
      </w:r>
      <w:r w:rsidR="002C63FA" w:rsidRPr="00C15BD0">
        <w:rPr>
          <w:rFonts w:ascii="Times New Roman" w:hAnsi="Times New Roman"/>
          <w:sz w:val="24"/>
          <w:szCs w:val="24"/>
        </w:rPr>
        <w:t xml:space="preserve"> turnover </w:t>
      </w:r>
      <w:r w:rsidR="006A0E6D" w:rsidRPr="00C15BD0">
        <w:rPr>
          <w:rFonts w:ascii="Times New Roman" w:hAnsi="Times New Roman"/>
          <w:sz w:val="24"/>
          <w:szCs w:val="24"/>
        </w:rPr>
        <w:t>was</w:t>
      </w:r>
      <w:r w:rsidR="002C63FA" w:rsidRPr="00C15BD0">
        <w:rPr>
          <w:rFonts w:ascii="Times New Roman" w:hAnsi="Times New Roman"/>
          <w:sz w:val="24"/>
          <w:szCs w:val="24"/>
        </w:rPr>
        <w:t xml:space="preserve"> high</w:t>
      </w:r>
      <w:r w:rsidRPr="00C15BD0">
        <w:rPr>
          <w:rFonts w:ascii="Times New Roman" w:hAnsi="Times New Roman"/>
          <w:sz w:val="24"/>
          <w:szCs w:val="24"/>
        </w:rPr>
        <w:t xml:space="preserve"> as opined </w:t>
      </w:r>
      <w:r w:rsidR="00D16445" w:rsidRPr="00C15BD0">
        <w:rPr>
          <w:rFonts w:ascii="Times New Roman" w:hAnsi="Times New Roman"/>
          <w:sz w:val="24"/>
          <w:szCs w:val="24"/>
        </w:rPr>
        <w:t xml:space="preserve">by a consulting </w:t>
      </w:r>
      <w:r w:rsidR="002C63FA" w:rsidRPr="00C15BD0">
        <w:rPr>
          <w:rFonts w:ascii="Times New Roman" w:hAnsi="Times New Roman"/>
          <w:sz w:val="24"/>
          <w:szCs w:val="24"/>
        </w:rPr>
        <w:t>engineer below:</w:t>
      </w:r>
    </w:p>
    <w:p w14:paraId="35D99A99" w14:textId="08127B18" w:rsidR="002C63FA" w:rsidRPr="00C15BD0" w:rsidRDefault="0099757C" w:rsidP="000454D5">
      <w:pPr>
        <w:ind w:left="284"/>
        <w:jc w:val="both"/>
        <w:rPr>
          <w:rFonts w:ascii="Times New Roman" w:hAnsi="Times New Roman"/>
          <w:i/>
          <w:sz w:val="24"/>
          <w:szCs w:val="24"/>
        </w:rPr>
      </w:pPr>
      <w:r w:rsidRPr="00C15BD0">
        <w:rPr>
          <w:rFonts w:ascii="Times New Roman" w:hAnsi="Times New Roman"/>
          <w:i/>
          <w:sz w:val="24"/>
          <w:szCs w:val="24"/>
        </w:rPr>
        <w:t>“They</w:t>
      </w:r>
      <w:r w:rsidR="00D16445" w:rsidRPr="00C15BD0">
        <w:rPr>
          <w:rFonts w:ascii="Times New Roman" w:hAnsi="Times New Roman"/>
          <w:i/>
          <w:sz w:val="24"/>
          <w:szCs w:val="24"/>
        </w:rPr>
        <w:t xml:space="preserve"> are not paying well </w:t>
      </w:r>
      <w:r w:rsidR="002C63FA" w:rsidRPr="00C15BD0">
        <w:rPr>
          <w:rFonts w:ascii="Times New Roman" w:hAnsi="Times New Roman"/>
          <w:i/>
          <w:sz w:val="24"/>
          <w:szCs w:val="24"/>
        </w:rPr>
        <w:t>compared to other contractors</w:t>
      </w:r>
      <w:r w:rsidR="00D16445" w:rsidRPr="00C15BD0">
        <w:rPr>
          <w:rFonts w:ascii="Times New Roman" w:hAnsi="Times New Roman"/>
          <w:i/>
          <w:sz w:val="24"/>
          <w:szCs w:val="24"/>
        </w:rPr>
        <w:t xml:space="preserve"> </w:t>
      </w:r>
      <w:r w:rsidR="00D16445" w:rsidRPr="00C15BD0">
        <w:rPr>
          <w:rFonts w:ascii="Times New Roman" w:hAnsi="Times New Roman"/>
          <w:sz w:val="24"/>
          <w:szCs w:val="24"/>
        </w:rPr>
        <w:t>[local and foreign]</w:t>
      </w:r>
      <w:r w:rsidR="00D16445" w:rsidRPr="00C15BD0">
        <w:rPr>
          <w:rFonts w:ascii="Times New Roman" w:hAnsi="Times New Roman"/>
          <w:i/>
          <w:sz w:val="24"/>
          <w:szCs w:val="24"/>
        </w:rPr>
        <w:t xml:space="preserve"> s</w:t>
      </w:r>
      <w:r w:rsidR="002C63FA" w:rsidRPr="00C15BD0">
        <w:rPr>
          <w:rFonts w:ascii="Times New Roman" w:hAnsi="Times New Roman"/>
          <w:i/>
          <w:sz w:val="24"/>
          <w:szCs w:val="24"/>
        </w:rPr>
        <w:t>o they are not able to hold onto their local staff</w:t>
      </w:r>
      <w:r w:rsidR="00B8498C" w:rsidRPr="00C15BD0">
        <w:rPr>
          <w:rFonts w:ascii="Times New Roman" w:hAnsi="Times New Roman"/>
          <w:i/>
          <w:sz w:val="24"/>
          <w:szCs w:val="24"/>
        </w:rPr>
        <w:t>..</w:t>
      </w:r>
      <w:r w:rsidR="002C63FA" w:rsidRPr="00C15BD0">
        <w:rPr>
          <w:rFonts w:ascii="Times New Roman" w:hAnsi="Times New Roman"/>
          <w:i/>
          <w:sz w:val="24"/>
          <w:szCs w:val="24"/>
        </w:rPr>
        <w:t xml:space="preserve">. </w:t>
      </w:r>
      <w:r w:rsidR="00B8498C" w:rsidRPr="00C15BD0">
        <w:rPr>
          <w:rFonts w:ascii="Times New Roman" w:hAnsi="Times New Roman"/>
          <w:i/>
          <w:sz w:val="24"/>
          <w:szCs w:val="24"/>
        </w:rPr>
        <w:t>E</w:t>
      </w:r>
      <w:r w:rsidR="00F51B06" w:rsidRPr="00C15BD0">
        <w:rPr>
          <w:rFonts w:ascii="Times New Roman" w:hAnsi="Times New Roman"/>
          <w:i/>
          <w:sz w:val="24"/>
          <w:szCs w:val="24"/>
        </w:rPr>
        <w:t xml:space="preserve">very month they drop, </w:t>
      </w:r>
      <w:r w:rsidR="002C63FA" w:rsidRPr="00C15BD0">
        <w:rPr>
          <w:rFonts w:ascii="Times New Roman" w:hAnsi="Times New Roman"/>
          <w:i/>
          <w:sz w:val="24"/>
          <w:szCs w:val="24"/>
        </w:rPr>
        <w:t>re-employ and drop and that affects technology transfer”</w:t>
      </w:r>
    </w:p>
    <w:p w14:paraId="780CC029" w14:textId="4ABD4D69" w:rsidR="00C54AE1" w:rsidRPr="00C15BD0" w:rsidRDefault="00385E99" w:rsidP="000454D5">
      <w:pPr>
        <w:ind w:firstLine="720"/>
        <w:jc w:val="both"/>
        <w:rPr>
          <w:rFonts w:ascii="Times New Roman" w:hAnsi="Times New Roman"/>
          <w:sz w:val="24"/>
          <w:szCs w:val="24"/>
        </w:rPr>
      </w:pPr>
      <w:r w:rsidRPr="00C15BD0">
        <w:rPr>
          <w:rFonts w:ascii="Times New Roman" w:hAnsi="Times New Roman"/>
          <w:sz w:val="24"/>
          <w:szCs w:val="24"/>
        </w:rPr>
        <w:t xml:space="preserve">Chinese respondents argued that Chinese </w:t>
      </w:r>
      <w:r w:rsidR="00D13531" w:rsidRPr="00C15BD0">
        <w:rPr>
          <w:rFonts w:ascii="Times New Roman" w:hAnsi="Times New Roman"/>
          <w:sz w:val="24"/>
          <w:szCs w:val="24"/>
        </w:rPr>
        <w:t>labo</w:t>
      </w:r>
      <w:r w:rsidR="00EB5A27" w:rsidRPr="00C15BD0">
        <w:rPr>
          <w:rFonts w:ascii="Times New Roman" w:hAnsi="Times New Roman"/>
          <w:sz w:val="24"/>
          <w:szCs w:val="24"/>
        </w:rPr>
        <w:t>u</w:t>
      </w:r>
      <w:r w:rsidR="00D13531" w:rsidRPr="00C15BD0">
        <w:rPr>
          <w:rFonts w:ascii="Times New Roman" w:hAnsi="Times New Roman"/>
          <w:sz w:val="24"/>
          <w:szCs w:val="24"/>
        </w:rPr>
        <w:t>rers</w:t>
      </w:r>
      <w:r w:rsidRPr="00C15BD0">
        <w:rPr>
          <w:rFonts w:ascii="Times New Roman" w:hAnsi="Times New Roman"/>
          <w:sz w:val="24"/>
          <w:szCs w:val="24"/>
        </w:rPr>
        <w:t xml:space="preserve"> were on the same rate</w:t>
      </w:r>
      <w:r w:rsidR="006A0E6D" w:rsidRPr="00C15BD0">
        <w:rPr>
          <w:rFonts w:ascii="Times New Roman" w:hAnsi="Times New Roman"/>
          <w:sz w:val="24"/>
          <w:szCs w:val="24"/>
        </w:rPr>
        <w:t>,</w:t>
      </w:r>
      <w:r w:rsidRPr="00C15BD0">
        <w:rPr>
          <w:rFonts w:ascii="Times New Roman" w:hAnsi="Times New Roman"/>
          <w:sz w:val="24"/>
          <w:szCs w:val="24"/>
        </w:rPr>
        <w:t xml:space="preserve"> but </w:t>
      </w:r>
      <w:r w:rsidR="007B35DF" w:rsidRPr="00C15BD0">
        <w:rPr>
          <w:rFonts w:ascii="Times New Roman" w:hAnsi="Times New Roman"/>
          <w:sz w:val="24"/>
          <w:szCs w:val="24"/>
        </w:rPr>
        <w:t>worked longer hours</w:t>
      </w:r>
      <w:r w:rsidRPr="00C15BD0">
        <w:rPr>
          <w:rFonts w:ascii="Times New Roman" w:hAnsi="Times New Roman"/>
          <w:sz w:val="24"/>
          <w:szCs w:val="24"/>
        </w:rPr>
        <w:t xml:space="preserve">. </w:t>
      </w:r>
      <w:r w:rsidR="00F51B06" w:rsidRPr="00C15BD0">
        <w:rPr>
          <w:rFonts w:ascii="Times New Roman" w:hAnsi="Times New Roman"/>
          <w:sz w:val="24"/>
          <w:szCs w:val="24"/>
        </w:rPr>
        <w:t xml:space="preserve">It was argued that </w:t>
      </w:r>
      <w:r w:rsidR="00412A5B" w:rsidRPr="00C15BD0">
        <w:rPr>
          <w:rFonts w:ascii="Times New Roman" w:hAnsi="Times New Roman"/>
          <w:sz w:val="24"/>
          <w:szCs w:val="24"/>
        </w:rPr>
        <w:t>Chinese firms</w:t>
      </w:r>
      <w:r w:rsidR="005F54D6" w:rsidRPr="00C15BD0">
        <w:rPr>
          <w:rFonts w:ascii="Times New Roman" w:hAnsi="Times New Roman"/>
          <w:sz w:val="24"/>
          <w:szCs w:val="24"/>
        </w:rPr>
        <w:t>’</w:t>
      </w:r>
      <w:r w:rsidR="00F51B06" w:rsidRPr="00C15BD0">
        <w:rPr>
          <w:rFonts w:ascii="Times New Roman" w:hAnsi="Times New Roman"/>
          <w:sz w:val="24"/>
          <w:szCs w:val="24"/>
        </w:rPr>
        <w:t xml:space="preserve"> pay rates were low but equivalent to the local minimum wage</w:t>
      </w:r>
      <w:r w:rsidR="00380845" w:rsidRPr="00C15BD0">
        <w:rPr>
          <w:rFonts w:ascii="Times New Roman" w:hAnsi="Times New Roman"/>
          <w:sz w:val="24"/>
          <w:szCs w:val="24"/>
        </w:rPr>
        <w:t>.</w:t>
      </w:r>
      <w:r w:rsidR="00F51B06" w:rsidRPr="00C15BD0">
        <w:rPr>
          <w:rFonts w:ascii="Times New Roman" w:hAnsi="Times New Roman"/>
          <w:sz w:val="24"/>
          <w:szCs w:val="24"/>
        </w:rPr>
        <w:t xml:space="preserve"> </w:t>
      </w:r>
      <w:r w:rsidR="00412A5B" w:rsidRPr="00C15BD0">
        <w:rPr>
          <w:rFonts w:ascii="Times New Roman" w:hAnsi="Times New Roman"/>
          <w:sz w:val="24"/>
          <w:szCs w:val="24"/>
        </w:rPr>
        <w:t>Chinese construction firms</w:t>
      </w:r>
      <w:r w:rsidR="00F51B06" w:rsidRPr="00C15BD0">
        <w:rPr>
          <w:rFonts w:ascii="Times New Roman" w:hAnsi="Times New Roman"/>
          <w:sz w:val="24"/>
          <w:szCs w:val="24"/>
        </w:rPr>
        <w:t xml:space="preserve"> do not encourage the formation of unions. The Chinese respondents explained that</w:t>
      </w:r>
      <w:r w:rsidR="00C54AE1" w:rsidRPr="00C15BD0">
        <w:rPr>
          <w:rFonts w:ascii="Times New Roman" w:hAnsi="Times New Roman"/>
          <w:sz w:val="24"/>
          <w:szCs w:val="24"/>
        </w:rPr>
        <w:t xml:space="preserve"> </w:t>
      </w:r>
      <w:r w:rsidR="00380845" w:rsidRPr="00C15BD0">
        <w:rPr>
          <w:rFonts w:ascii="Times New Roman" w:hAnsi="Times New Roman"/>
          <w:sz w:val="24"/>
          <w:szCs w:val="24"/>
        </w:rPr>
        <w:t xml:space="preserve">this was due to </w:t>
      </w:r>
      <w:r w:rsidR="00C54AE1" w:rsidRPr="00C15BD0">
        <w:rPr>
          <w:rFonts w:ascii="Times New Roman" w:hAnsi="Times New Roman"/>
          <w:sz w:val="24"/>
          <w:szCs w:val="24"/>
        </w:rPr>
        <w:t xml:space="preserve">cultural </w:t>
      </w:r>
      <w:r w:rsidR="00380845" w:rsidRPr="00C15BD0">
        <w:rPr>
          <w:rFonts w:ascii="Times New Roman" w:hAnsi="Times New Roman"/>
          <w:sz w:val="24"/>
          <w:szCs w:val="24"/>
        </w:rPr>
        <w:t xml:space="preserve">and institutional </w:t>
      </w:r>
      <w:r w:rsidR="00C54AE1" w:rsidRPr="00C15BD0">
        <w:rPr>
          <w:rFonts w:ascii="Times New Roman" w:hAnsi="Times New Roman"/>
          <w:sz w:val="24"/>
          <w:szCs w:val="24"/>
        </w:rPr>
        <w:t>differences</w:t>
      </w:r>
      <w:r w:rsidR="00380845" w:rsidRPr="00C15BD0">
        <w:rPr>
          <w:rFonts w:ascii="Times New Roman" w:hAnsi="Times New Roman"/>
          <w:sz w:val="24"/>
          <w:szCs w:val="24"/>
        </w:rPr>
        <w:t xml:space="preserve"> and argued that</w:t>
      </w:r>
      <w:r w:rsidR="00C54AE1" w:rsidRPr="00C15BD0">
        <w:rPr>
          <w:rFonts w:ascii="Times New Roman" w:hAnsi="Times New Roman"/>
          <w:sz w:val="24"/>
          <w:szCs w:val="24"/>
        </w:rPr>
        <w:t>:</w:t>
      </w:r>
    </w:p>
    <w:p w14:paraId="1C34EA45" w14:textId="18FDB1F5" w:rsidR="00C54AE1" w:rsidRPr="00C15BD0" w:rsidRDefault="00C54AE1" w:rsidP="000454D5">
      <w:pPr>
        <w:ind w:left="284"/>
        <w:jc w:val="both"/>
        <w:rPr>
          <w:rFonts w:ascii="Times New Roman" w:hAnsi="Times New Roman"/>
          <w:i/>
          <w:sz w:val="24"/>
          <w:szCs w:val="24"/>
        </w:rPr>
      </w:pPr>
      <w:r w:rsidRPr="00C15BD0">
        <w:rPr>
          <w:rFonts w:ascii="Times New Roman" w:hAnsi="Times New Roman"/>
          <w:i/>
          <w:sz w:val="24"/>
          <w:szCs w:val="24"/>
        </w:rPr>
        <w:t xml:space="preserve">“In China unions are not trouble makers. They help management to manage workers but here the union is </w:t>
      </w:r>
      <w:r w:rsidR="007A05DF" w:rsidRPr="00C15BD0">
        <w:rPr>
          <w:rFonts w:ascii="Times New Roman" w:hAnsi="Times New Roman"/>
          <w:i/>
          <w:sz w:val="24"/>
          <w:szCs w:val="24"/>
        </w:rPr>
        <w:t xml:space="preserve">not </w:t>
      </w:r>
      <w:r w:rsidRPr="00C15BD0">
        <w:rPr>
          <w:rFonts w:ascii="Times New Roman" w:hAnsi="Times New Roman"/>
          <w:i/>
          <w:sz w:val="24"/>
          <w:szCs w:val="24"/>
        </w:rPr>
        <w:t>on management’s side but on workers’ side. It is like a culture shock to Chinese managers. The</w:t>
      </w:r>
      <w:r w:rsidR="007A05DF" w:rsidRPr="00C15BD0">
        <w:rPr>
          <w:rFonts w:ascii="Times New Roman" w:hAnsi="Times New Roman"/>
          <w:i/>
          <w:sz w:val="24"/>
          <w:szCs w:val="24"/>
        </w:rPr>
        <w:t>y</w:t>
      </w:r>
      <w:r w:rsidRPr="00C15BD0">
        <w:rPr>
          <w:rFonts w:ascii="Times New Roman" w:hAnsi="Times New Roman"/>
          <w:i/>
          <w:sz w:val="24"/>
          <w:szCs w:val="24"/>
        </w:rPr>
        <w:t xml:space="preserve"> do not understand how unions work and perhaps the first step would be for the trade unions to educate the Chinese firms</w:t>
      </w:r>
      <w:r w:rsidR="001D55C0" w:rsidRPr="00C15BD0">
        <w:rPr>
          <w:rFonts w:ascii="Times New Roman" w:hAnsi="Times New Roman"/>
          <w:i/>
          <w:sz w:val="24"/>
          <w:szCs w:val="24"/>
        </w:rPr>
        <w:t xml:space="preserve">” </w:t>
      </w:r>
      <w:r w:rsidR="001D55C0" w:rsidRPr="00C15BD0">
        <w:rPr>
          <w:rFonts w:ascii="Times New Roman" w:hAnsi="Times New Roman"/>
          <w:sz w:val="24"/>
          <w:szCs w:val="24"/>
        </w:rPr>
        <w:t>(</w:t>
      </w:r>
      <w:r w:rsidR="008B085C" w:rsidRPr="00C15BD0">
        <w:rPr>
          <w:rFonts w:ascii="Times New Roman" w:hAnsi="Times New Roman"/>
          <w:sz w:val="24"/>
          <w:szCs w:val="24"/>
        </w:rPr>
        <w:t>Chinese Senior Manager)</w:t>
      </w:r>
    </w:p>
    <w:p w14:paraId="350C18D5" w14:textId="47C79E25" w:rsidR="00C54AE1" w:rsidRPr="00C15BD0" w:rsidRDefault="00C54AE1" w:rsidP="000454D5">
      <w:pPr>
        <w:ind w:firstLine="720"/>
        <w:jc w:val="both"/>
        <w:rPr>
          <w:rFonts w:ascii="Times New Roman" w:hAnsi="Times New Roman"/>
          <w:sz w:val="24"/>
          <w:szCs w:val="24"/>
        </w:rPr>
      </w:pPr>
      <w:r w:rsidRPr="00C15BD0">
        <w:rPr>
          <w:rFonts w:ascii="Times New Roman" w:hAnsi="Times New Roman"/>
          <w:sz w:val="24"/>
          <w:szCs w:val="24"/>
        </w:rPr>
        <w:t>On training and development</w:t>
      </w:r>
      <w:r w:rsidR="005F54D6" w:rsidRPr="00C15BD0">
        <w:rPr>
          <w:rFonts w:ascii="Times New Roman" w:hAnsi="Times New Roman"/>
          <w:sz w:val="24"/>
          <w:szCs w:val="24"/>
        </w:rPr>
        <w:t>,</w:t>
      </w:r>
      <w:r w:rsidRPr="00C15BD0">
        <w:rPr>
          <w:rFonts w:ascii="Times New Roman" w:hAnsi="Times New Roman"/>
          <w:sz w:val="24"/>
          <w:szCs w:val="24"/>
        </w:rPr>
        <w:t xml:space="preserve"> some of the Chinese respondents argued that </w:t>
      </w:r>
      <w:r w:rsidR="000F3D6F" w:rsidRPr="00C15BD0">
        <w:rPr>
          <w:rFonts w:ascii="Times New Roman" w:hAnsi="Times New Roman"/>
          <w:sz w:val="24"/>
          <w:szCs w:val="24"/>
        </w:rPr>
        <w:t xml:space="preserve">they provided </w:t>
      </w:r>
      <w:r w:rsidR="008B085C" w:rsidRPr="00C15BD0">
        <w:rPr>
          <w:rFonts w:ascii="Times New Roman" w:hAnsi="Times New Roman"/>
          <w:sz w:val="24"/>
          <w:szCs w:val="24"/>
        </w:rPr>
        <w:t>on-the-</w:t>
      </w:r>
      <w:r w:rsidR="0099757C" w:rsidRPr="00C15BD0">
        <w:rPr>
          <w:rFonts w:ascii="Times New Roman" w:hAnsi="Times New Roman"/>
          <w:sz w:val="24"/>
          <w:szCs w:val="24"/>
        </w:rPr>
        <w:t>j</w:t>
      </w:r>
      <w:r w:rsidR="008B085C" w:rsidRPr="00C15BD0">
        <w:rPr>
          <w:rFonts w:ascii="Times New Roman" w:hAnsi="Times New Roman"/>
          <w:sz w:val="24"/>
          <w:szCs w:val="24"/>
        </w:rPr>
        <w:t xml:space="preserve">ob training </w:t>
      </w:r>
      <w:r w:rsidR="000F3D6F" w:rsidRPr="00C15BD0">
        <w:rPr>
          <w:rFonts w:ascii="Times New Roman" w:hAnsi="Times New Roman"/>
          <w:sz w:val="24"/>
          <w:szCs w:val="24"/>
        </w:rPr>
        <w:t>but time and resource constraints did not allow</w:t>
      </w:r>
      <w:r w:rsidRPr="00C15BD0">
        <w:rPr>
          <w:rFonts w:ascii="Times New Roman" w:hAnsi="Times New Roman"/>
          <w:sz w:val="24"/>
          <w:szCs w:val="24"/>
        </w:rPr>
        <w:t xml:space="preserve"> off</w:t>
      </w:r>
      <w:r w:rsidR="0099757C" w:rsidRPr="00C15BD0">
        <w:rPr>
          <w:rFonts w:ascii="Times New Roman" w:hAnsi="Times New Roman"/>
          <w:sz w:val="24"/>
          <w:szCs w:val="24"/>
        </w:rPr>
        <w:t>-</w:t>
      </w:r>
      <w:r w:rsidRPr="00C15BD0">
        <w:rPr>
          <w:rFonts w:ascii="Times New Roman" w:hAnsi="Times New Roman"/>
          <w:sz w:val="24"/>
          <w:szCs w:val="24"/>
        </w:rPr>
        <w:t>the</w:t>
      </w:r>
      <w:r w:rsidR="0099757C" w:rsidRPr="00C15BD0">
        <w:rPr>
          <w:rFonts w:ascii="Times New Roman" w:hAnsi="Times New Roman"/>
          <w:sz w:val="24"/>
          <w:szCs w:val="24"/>
        </w:rPr>
        <w:t>-</w:t>
      </w:r>
      <w:r w:rsidRPr="00C15BD0">
        <w:rPr>
          <w:rFonts w:ascii="Times New Roman" w:hAnsi="Times New Roman"/>
          <w:sz w:val="24"/>
          <w:szCs w:val="24"/>
        </w:rPr>
        <w:t>job training</w:t>
      </w:r>
      <w:r w:rsidR="008B085C" w:rsidRPr="00C15BD0">
        <w:rPr>
          <w:rFonts w:ascii="Times New Roman" w:hAnsi="Times New Roman"/>
          <w:sz w:val="24"/>
          <w:szCs w:val="24"/>
        </w:rPr>
        <w:t>.</w:t>
      </w:r>
      <w:r w:rsidR="00F75E74" w:rsidRPr="00C15BD0">
        <w:rPr>
          <w:rFonts w:ascii="Times New Roman" w:hAnsi="Times New Roman"/>
          <w:sz w:val="24"/>
          <w:szCs w:val="24"/>
        </w:rPr>
        <w:t xml:space="preserve"> </w:t>
      </w:r>
      <w:r w:rsidR="000F3D6F" w:rsidRPr="00C15BD0">
        <w:rPr>
          <w:rFonts w:ascii="Times New Roman" w:hAnsi="Times New Roman"/>
          <w:sz w:val="24"/>
          <w:szCs w:val="24"/>
        </w:rPr>
        <w:t>One</w:t>
      </w:r>
      <w:r w:rsidR="00F75E74" w:rsidRPr="00C15BD0">
        <w:rPr>
          <w:rFonts w:ascii="Times New Roman" w:hAnsi="Times New Roman"/>
          <w:sz w:val="24"/>
          <w:szCs w:val="24"/>
        </w:rPr>
        <w:t xml:space="preserve"> Chinese respondent </w:t>
      </w:r>
      <w:r w:rsidR="00577E51" w:rsidRPr="00C15BD0">
        <w:rPr>
          <w:rFonts w:ascii="Times New Roman" w:hAnsi="Times New Roman"/>
          <w:sz w:val="24"/>
          <w:szCs w:val="24"/>
        </w:rPr>
        <w:t>indicated that their firm (</w:t>
      </w:r>
      <w:r w:rsidR="00F75E74" w:rsidRPr="00C15BD0">
        <w:rPr>
          <w:rFonts w:ascii="Times New Roman" w:hAnsi="Times New Roman"/>
          <w:sz w:val="24"/>
          <w:szCs w:val="24"/>
        </w:rPr>
        <w:t>operating in Ghana for over 10 years</w:t>
      </w:r>
      <w:r w:rsidR="00577E51" w:rsidRPr="00C15BD0">
        <w:rPr>
          <w:rFonts w:ascii="Times New Roman" w:hAnsi="Times New Roman"/>
          <w:sz w:val="24"/>
          <w:szCs w:val="24"/>
        </w:rPr>
        <w:t xml:space="preserve">) sent </w:t>
      </w:r>
      <w:r w:rsidR="008B085C" w:rsidRPr="00C15BD0">
        <w:rPr>
          <w:rFonts w:ascii="Times New Roman" w:hAnsi="Times New Roman"/>
          <w:sz w:val="24"/>
          <w:szCs w:val="24"/>
        </w:rPr>
        <w:t xml:space="preserve">some </w:t>
      </w:r>
      <w:r w:rsidR="00F75E74" w:rsidRPr="00C15BD0">
        <w:rPr>
          <w:rFonts w:ascii="Times New Roman" w:hAnsi="Times New Roman"/>
          <w:sz w:val="24"/>
          <w:szCs w:val="24"/>
        </w:rPr>
        <w:t xml:space="preserve">Ghanaian </w:t>
      </w:r>
      <w:r w:rsidR="009B1863" w:rsidRPr="00C15BD0">
        <w:rPr>
          <w:rFonts w:ascii="Times New Roman" w:hAnsi="Times New Roman"/>
          <w:sz w:val="24"/>
          <w:szCs w:val="24"/>
        </w:rPr>
        <w:t xml:space="preserve">employees </w:t>
      </w:r>
      <w:r w:rsidR="0090674E" w:rsidRPr="00C15BD0">
        <w:rPr>
          <w:rFonts w:ascii="Times New Roman" w:hAnsi="Times New Roman"/>
          <w:sz w:val="24"/>
          <w:szCs w:val="24"/>
        </w:rPr>
        <w:t>(</w:t>
      </w:r>
      <w:r w:rsidR="008B085C" w:rsidRPr="00C15BD0">
        <w:rPr>
          <w:rFonts w:ascii="Times New Roman" w:hAnsi="Times New Roman"/>
          <w:sz w:val="24"/>
          <w:szCs w:val="24"/>
        </w:rPr>
        <w:t>in 2012</w:t>
      </w:r>
      <w:r w:rsidR="0090674E" w:rsidRPr="00C15BD0">
        <w:rPr>
          <w:rFonts w:ascii="Times New Roman" w:hAnsi="Times New Roman"/>
          <w:sz w:val="24"/>
          <w:szCs w:val="24"/>
        </w:rPr>
        <w:t>)</w:t>
      </w:r>
      <w:r w:rsidR="008B085C" w:rsidRPr="00C15BD0">
        <w:rPr>
          <w:rFonts w:ascii="Times New Roman" w:hAnsi="Times New Roman"/>
          <w:sz w:val="24"/>
          <w:szCs w:val="24"/>
        </w:rPr>
        <w:t xml:space="preserve"> to </w:t>
      </w:r>
      <w:r w:rsidR="001D55C0" w:rsidRPr="00C15BD0">
        <w:rPr>
          <w:rFonts w:ascii="Times New Roman" w:hAnsi="Times New Roman"/>
          <w:sz w:val="24"/>
          <w:szCs w:val="24"/>
        </w:rPr>
        <w:t xml:space="preserve">China to work and learn from parent firm </w:t>
      </w:r>
      <w:r w:rsidR="00380845" w:rsidRPr="00C15BD0">
        <w:rPr>
          <w:rFonts w:ascii="Times New Roman" w:hAnsi="Times New Roman"/>
          <w:sz w:val="24"/>
          <w:szCs w:val="24"/>
        </w:rPr>
        <w:t>employees</w:t>
      </w:r>
      <w:r w:rsidR="00F75E74" w:rsidRPr="00C15BD0">
        <w:rPr>
          <w:rFonts w:ascii="Times New Roman" w:hAnsi="Times New Roman"/>
          <w:sz w:val="24"/>
          <w:szCs w:val="24"/>
        </w:rPr>
        <w:t>; thereby acquiring new T&amp;K.</w:t>
      </w:r>
    </w:p>
    <w:p w14:paraId="43EFB591" w14:textId="77777777" w:rsidR="00D606DF" w:rsidRPr="00C15BD0" w:rsidRDefault="00D606DF" w:rsidP="000454D5">
      <w:pPr>
        <w:jc w:val="both"/>
        <w:rPr>
          <w:rFonts w:ascii="Times New Roman" w:hAnsi="Times New Roman"/>
          <w:sz w:val="24"/>
          <w:szCs w:val="24"/>
        </w:rPr>
      </w:pPr>
    </w:p>
    <w:p w14:paraId="195DDB15" w14:textId="24180DA3" w:rsidR="00D25DCA" w:rsidRPr="00C15BD0" w:rsidRDefault="009401A8" w:rsidP="000454D5">
      <w:pPr>
        <w:pStyle w:val="Heading2"/>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lastRenderedPageBreak/>
        <w:t xml:space="preserve">5.3 </w:t>
      </w:r>
      <w:r w:rsidR="001F04B8" w:rsidRPr="00C15BD0">
        <w:rPr>
          <w:rFonts w:ascii="Times New Roman" w:hAnsi="Times New Roman" w:cs="Times New Roman"/>
          <w:b w:val="0"/>
          <w:i/>
          <w:color w:val="auto"/>
          <w:sz w:val="24"/>
          <w:szCs w:val="24"/>
        </w:rPr>
        <w:t xml:space="preserve">Development </w:t>
      </w:r>
      <w:r w:rsidR="0073732A" w:rsidRPr="00C15BD0">
        <w:rPr>
          <w:rFonts w:ascii="Times New Roman" w:hAnsi="Times New Roman" w:cs="Times New Roman"/>
          <w:b w:val="0"/>
          <w:i/>
          <w:color w:val="auto"/>
          <w:sz w:val="24"/>
          <w:szCs w:val="24"/>
        </w:rPr>
        <w:t>s</w:t>
      </w:r>
      <w:r w:rsidR="001F04B8" w:rsidRPr="00C15BD0">
        <w:rPr>
          <w:rFonts w:ascii="Times New Roman" w:hAnsi="Times New Roman" w:cs="Times New Roman"/>
          <w:b w:val="0"/>
          <w:i/>
          <w:color w:val="auto"/>
          <w:sz w:val="24"/>
          <w:szCs w:val="24"/>
        </w:rPr>
        <w:t xml:space="preserve">tage, </w:t>
      </w:r>
      <w:r w:rsidR="0073732A" w:rsidRPr="00C15BD0">
        <w:rPr>
          <w:rFonts w:ascii="Times New Roman" w:hAnsi="Times New Roman" w:cs="Times New Roman"/>
          <w:b w:val="0"/>
          <w:i/>
          <w:color w:val="auto"/>
          <w:sz w:val="24"/>
          <w:szCs w:val="24"/>
        </w:rPr>
        <w:t>knowledge b</w:t>
      </w:r>
      <w:r w:rsidR="00D25DCA" w:rsidRPr="00C15BD0">
        <w:rPr>
          <w:rFonts w:ascii="Times New Roman" w:hAnsi="Times New Roman" w:cs="Times New Roman"/>
          <w:b w:val="0"/>
          <w:i/>
          <w:color w:val="auto"/>
          <w:sz w:val="24"/>
          <w:szCs w:val="24"/>
        </w:rPr>
        <w:t xml:space="preserve">ase </w:t>
      </w:r>
      <w:r w:rsidR="0073732A" w:rsidRPr="00C15BD0">
        <w:rPr>
          <w:rFonts w:ascii="Times New Roman" w:hAnsi="Times New Roman" w:cs="Times New Roman"/>
          <w:b w:val="0"/>
          <w:i/>
          <w:color w:val="auto"/>
          <w:sz w:val="24"/>
          <w:szCs w:val="24"/>
        </w:rPr>
        <w:t>and p</w:t>
      </w:r>
      <w:r w:rsidR="00385E99" w:rsidRPr="00C15BD0">
        <w:rPr>
          <w:rFonts w:ascii="Times New Roman" w:hAnsi="Times New Roman" w:cs="Times New Roman"/>
          <w:b w:val="0"/>
          <w:i/>
          <w:color w:val="auto"/>
          <w:sz w:val="24"/>
          <w:szCs w:val="24"/>
        </w:rPr>
        <w:t xml:space="preserve">otential </w:t>
      </w:r>
      <w:r w:rsidR="00F300FB" w:rsidRPr="00C15BD0">
        <w:rPr>
          <w:rFonts w:ascii="Times New Roman" w:hAnsi="Times New Roman" w:cs="Times New Roman"/>
          <w:b w:val="0"/>
          <w:i/>
          <w:color w:val="auto"/>
          <w:sz w:val="24"/>
          <w:szCs w:val="24"/>
        </w:rPr>
        <w:t xml:space="preserve">South-South </w:t>
      </w:r>
      <w:r w:rsidR="0020059E" w:rsidRPr="00C15BD0">
        <w:rPr>
          <w:rFonts w:ascii="Times New Roman" w:hAnsi="Times New Roman" w:cs="Times New Roman"/>
          <w:b w:val="0"/>
          <w:i/>
          <w:color w:val="auto"/>
          <w:sz w:val="24"/>
          <w:szCs w:val="24"/>
        </w:rPr>
        <w:t>technology and knowledge</w:t>
      </w:r>
      <w:r w:rsidR="00D25DCA" w:rsidRPr="00C15BD0">
        <w:rPr>
          <w:rFonts w:ascii="Times New Roman" w:hAnsi="Times New Roman" w:cs="Times New Roman"/>
          <w:b w:val="0"/>
          <w:i/>
          <w:color w:val="auto"/>
          <w:sz w:val="24"/>
          <w:szCs w:val="24"/>
        </w:rPr>
        <w:t xml:space="preserve"> transfer</w:t>
      </w:r>
    </w:p>
    <w:p w14:paraId="40AA7392" w14:textId="2D576F7F" w:rsidR="00D25DCA" w:rsidRPr="00C15BD0" w:rsidRDefault="00385E99" w:rsidP="000454D5">
      <w:pPr>
        <w:jc w:val="both"/>
        <w:rPr>
          <w:rFonts w:ascii="Times New Roman" w:hAnsi="Times New Roman"/>
          <w:sz w:val="24"/>
          <w:szCs w:val="24"/>
        </w:rPr>
      </w:pPr>
      <w:r w:rsidRPr="00C15BD0">
        <w:rPr>
          <w:rFonts w:ascii="Times New Roman" w:hAnsi="Times New Roman"/>
          <w:sz w:val="24"/>
          <w:szCs w:val="24"/>
        </w:rPr>
        <w:t>The general view</w:t>
      </w:r>
      <w:r w:rsidR="00136300" w:rsidRPr="00C15BD0">
        <w:rPr>
          <w:rFonts w:ascii="Times New Roman" w:hAnsi="Times New Roman"/>
          <w:sz w:val="24"/>
          <w:szCs w:val="24"/>
        </w:rPr>
        <w:t xml:space="preserve"> expressed most strongly by</w:t>
      </w:r>
      <w:r w:rsidRPr="00C15BD0">
        <w:rPr>
          <w:rFonts w:ascii="Times New Roman" w:hAnsi="Times New Roman"/>
          <w:sz w:val="24"/>
          <w:szCs w:val="24"/>
        </w:rPr>
        <w:t xml:space="preserve"> the Ghanaian respondents</w:t>
      </w:r>
      <w:r w:rsidR="008C1E91" w:rsidRPr="00C15BD0">
        <w:rPr>
          <w:rFonts w:ascii="Times New Roman" w:hAnsi="Times New Roman"/>
          <w:sz w:val="24"/>
          <w:szCs w:val="24"/>
        </w:rPr>
        <w:t>,</w:t>
      </w:r>
      <w:r w:rsidRPr="00C15BD0">
        <w:rPr>
          <w:rFonts w:ascii="Times New Roman" w:hAnsi="Times New Roman"/>
          <w:sz w:val="24"/>
          <w:szCs w:val="24"/>
        </w:rPr>
        <w:t xml:space="preserve"> was that </w:t>
      </w:r>
      <w:r w:rsidR="001D55C0" w:rsidRPr="00C15BD0">
        <w:rPr>
          <w:rFonts w:ascii="Times New Roman" w:hAnsi="Times New Roman"/>
          <w:sz w:val="24"/>
          <w:szCs w:val="24"/>
        </w:rPr>
        <w:t>developing countries</w:t>
      </w:r>
      <w:r w:rsidRPr="00C15BD0">
        <w:rPr>
          <w:rFonts w:ascii="Times New Roman" w:hAnsi="Times New Roman"/>
          <w:sz w:val="24"/>
          <w:szCs w:val="24"/>
        </w:rPr>
        <w:t xml:space="preserve"> </w:t>
      </w:r>
      <w:r w:rsidR="001D55C0" w:rsidRPr="00C15BD0">
        <w:rPr>
          <w:rFonts w:ascii="Times New Roman" w:hAnsi="Times New Roman"/>
          <w:sz w:val="24"/>
          <w:szCs w:val="24"/>
        </w:rPr>
        <w:t xml:space="preserve">could be guided and inspired by the Chinese from whom they </w:t>
      </w:r>
      <w:r w:rsidRPr="00C15BD0">
        <w:rPr>
          <w:rFonts w:ascii="Times New Roman" w:hAnsi="Times New Roman"/>
          <w:sz w:val="24"/>
          <w:szCs w:val="24"/>
        </w:rPr>
        <w:t xml:space="preserve">stood a better chance of learning </w:t>
      </w:r>
      <w:r w:rsidR="001D55C0" w:rsidRPr="00C15BD0">
        <w:rPr>
          <w:rFonts w:ascii="Times New Roman" w:hAnsi="Times New Roman"/>
          <w:sz w:val="24"/>
          <w:szCs w:val="24"/>
        </w:rPr>
        <w:t>compared to</w:t>
      </w:r>
      <w:r w:rsidRPr="00C15BD0">
        <w:rPr>
          <w:rFonts w:ascii="Times New Roman" w:hAnsi="Times New Roman"/>
          <w:sz w:val="24"/>
          <w:szCs w:val="24"/>
        </w:rPr>
        <w:t xml:space="preserve"> the advanced </w:t>
      </w:r>
      <w:r w:rsidR="001D55C0" w:rsidRPr="00C15BD0">
        <w:rPr>
          <w:rFonts w:ascii="Times New Roman" w:hAnsi="Times New Roman"/>
          <w:sz w:val="24"/>
          <w:szCs w:val="24"/>
        </w:rPr>
        <w:t>West.</w:t>
      </w:r>
      <w:r w:rsidRPr="00C15BD0">
        <w:rPr>
          <w:rFonts w:ascii="Times New Roman" w:hAnsi="Times New Roman"/>
          <w:sz w:val="24"/>
          <w:szCs w:val="24"/>
        </w:rPr>
        <w:t xml:space="preserve"> </w:t>
      </w:r>
      <w:r w:rsidR="00412A5B" w:rsidRPr="00C15BD0">
        <w:rPr>
          <w:rFonts w:ascii="Times New Roman" w:hAnsi="Times New Roman"/>
          <w:sz w:val="24"/>
          <w:szCs w:val="24"/>
        </w:rPr>
        <w:t>Chinese construction firms</w:t>
      </w:r>
      <w:r w:rsidRPr="00C15BD0">
        <w:rPr>
          <w:rFonts w:ascii="Times New Roman" w:hAnsi="Times New Roman"/>
          <w:sz w:val="24"/>
          <w:szCs w:val="24"/>
        </w:rPr>
        <w:t xml:space="preserve"> operating in Africa employ low-to-medium technologies </w:t>
      </w:r>
      <w:r w:rsidR="001D55C0" w:rsidRPr="00C15BD0">
        <w:rPr>
          <w:rFonts w:ascii="Times New Roman" w:hAnsi="Times New Roman"/>
          <w:sz w:val="24"/>
          <w:szCs w:val="24"/>
        </w:rPr>
        <w:t>w</w:t>
      </w:r>
      <w:r w:rsidR="00136300" w:rsidRPr="00C15BD0">
        <w:rPr>
          <w:rFonts w:ascii="Times New Roman" w:hAnsi="Times New Roman"/>
          <w:sz w:val="24"/>
          <w:szCs w:val="24"/>
        </w:rPr>
        <w:t>hich are</w:t>
      </w:r>
      <w:r w:rsidR="001D55C0" w:rsidRPr="00C15BD0">
        <w:rPr>
          <w:rFonts w:ascii="Times New Roman" w:hAnsi="Times New Roman"/>
          <w:sz w:val="24"/>
          <w:szCs w:val="24"/>
        </w:rPr>
        <w:t xml:space="preserve"> </w:t>
      </w:r>
      <w:r w:rsidRPr="00C15BD0">
        <w:rPr>
          <w:rFonts w:ascii="Times New Roman" w:hAnsi="Times New Roman"/>
          <w:sz w:val="24"/>
          <w:szCs w:val="24"/>
        </w:rPr>
        <w:t xml:space="preserve">more </w:t>
      </w:r>
      <w:r w:rsidR="00D13531" w:rsidRPr="00C15BD0">
        <w:rPr>
          <w:rFonts w:ascii="Times New Roman" w:hAnsi="Times New Roman"/>
          <w:sz w:val="24"/>
          <w:szCs w:val="24"/>
        </w:rPr>
        <w:t>labo</w:t>
      </w:r>
      <w:r w:rsidR="00EB5A27" w:rsidRPr="00C15BD0">
        <w:rPr>
          <w:rFonts w:ascii="Times New Roman" w:hAnsi="Times New Roman"/>
          <w:sz w:val="24"/>
          <w:szCs w:val="24"/>
        </w:rPr>
        <w:t>u</w:t>
      </w:r>
      <w:r w:rsidR="00D13531" w:rsidRPr="00C15BD0">
        <w:rPr>
          <w:rFonts w:ascii="Times New Roman" w:hAnsi="Times New Roman"/>
          <w:sz w:val="24"/>
          <w:szCs w:val="24"/>
        </w:rPr>
        <w:t>r-intensive</w:t>
      </w:r>
      <w:r w:rsidRPr="00C15BD0">
        <w:rPr>
          <w:rFonts w:ascii="Times New Roman" w:hAnsi="Times New Roman"/>
          <w:sz w:val="24"/>
          <w:szCs w:val="24"/>
        </w:rPr>
        <w:t xml:space="preserve"> than </w:t>
      </w:r>
      <w:r w:rsidR="00136300" w:rsidRPr="00C15BD0">
        <w:rPr>
          <w:rFonts w:ascii="Times New Roman" w:hAnsi="Times New Roman"/>
          <w:sz w:val="24"/>
          <w:szCs w:val="24"/>
        </w:rPr>
        <w:t xml:space="preserve">the </w:t>
      </w:r>
      <w:r w:rsidRPr="00C15BD0">
        <w:rPr>
          <w:rFonts w:ascii="Times New Roman" w:hAnsi="Times New Roman"/>
          <w:sz w:val="24"/>
          <w:szCs w:val="24"/>
        </w:rPr>
        <w:t>capital-intensive</w:t>
      </w:r>
      <w:r w:rsidR="002A21B0" w:rsidRPr="00C15BD0">
        <w:rPr>
          <w:rFonts w:ascii="Times New Roman" w:hAnsi="Times New Roman"/>
          <w:sz w:val="24"/>
          <w:szCs w:val="24"/>
        </w:rPr>
        <w:t xml:space="preserve"> </w:t>
      </w:r>
      <w:r w:rsidR="00577E51" w:rsidRPr="00C15BD0">
        <w:rPr>
          <w:rFonts w:ascii="Times New Roman" w:hAnsi="Times New Roman"/>
          <w:sz w:val="24"/>
          <w:szCs w:val="24"/>
        </w:rPr>
        <w:t xml:space="preserve">unlike </w:t>
      </w:r>
      <w:r w:rsidR="00136300" w:rsidRPr="00C15BD0">
        <w:rPr>
          <w:rFonts w:ascii="Times New Roman" w:hAnsi="Times New Roman"/>
          <w:sz w:val="24"/>
          <w:szCs w:val="24"/>
        </w:rPr>
        <w:t>Western MN</w:t>
      </w:r>
      <w:r w:rsidR="00275883" w:rsidRPr="00C15BD0">
        <w:rPr>
          <w:rFonts w:ascii="Times New Roman" w:hAnsi="Times New Roman"/>
          <w:sz w:val="24"/>
          <w:szCs w:val="24"/>
        </w:rPr>
        <w:t>Es.</w:t>
      </w:r>
      <w:r w:rsidR="00136300" w:rsidRPr="00C15BD0">
        <w:rPr>
          <w:rFonts w:ascii="Times New Roman" w:hAnsi="Times New Roman"/>
          <w:sz w:val="24"/>
          <w:szCs w:val="24"/>
        </w:rPr>
        <w:t xml:space="preserve"> This would be more appropriate </w:t>
      </w:r>
      <w:r w:rsidR="00577E51" w:rsidRPr="00C15BD0">
        <w:rPr>
          <w:rFonts w:ascii="Times New Roman" w:hAnsi="Times New Roman"/>
          <w:sz w:val="24"/>
          <w:szCs w:val="24"/>
        </w:rPr>
        <w:t>for</w:t>
      </w:r>
      <w:r w:rsidR="00136300" w:rsidRPr="00C15BD0">
        <w:rPr>
          <w:rFonts w:ascii="Times New Roman" w:hAnsi="Times New Roman"/>
          <w:sz w:val="24"/>
          <w:szCs w:val="24"/>
        </w:rPr>
        <w:t xml:space="preserve"> </w:t>
      </w:r>
      <w:r w:rsidR="002A21B0" w:rsidRPr="00C15BD0">
        <w:rPr>
          <w:rFonts w:ascii="Times New Roman" w:hAnsi="Times New Roman"/>
          <w:sz w:val="24"/>
          <w:szCs w:val="24"/>
        </w:rPr>
        <w:t xml:space="preserve">countries such as Ghana where </w:t>
      </w:r>
      <w:r w:rsidR="00D13531" w:rsidRPr="00C15BD0">
        <w:rPr>
          <w:rFonts w:ascii="Times New Roman" w:hAnsi="Times New Roman"/>
          <w:sz w:val="24"/>
          <w:szCs w:val="24"/>
        </w:rPr>
        <w:t>labo</w:t>
      </w:r>
      <w:r w:rsidR="00EB5A27" w:rsidRPr="00C15BD0">
        <w:rPr>
          <w:rFonts w:ascii="Times New Roman" w:hAnsi="Times New Roman"/>
          <w:sz w:val="24"/>
          <w:szCs w:val="24"/>
        </w:rPr>
        <w:t>u</w:t>
      </w:r>
      <w:r w:rsidR="00D13531" w:rsidRPr="00C15BD0">
        <w:rPr>
          <w:rFonts w:ascii="Times New Roman" w:hAnsi="Times New Roman"/>
          <w:sz w:val="24"/>
          <w:szCs w:val="24"/>
        </w:rPr>
        <w:t>r</w:t>
      </w:r>
      <w:r w:rsidR="001D55C0" w:rsidRPr="00C15BD0">
        <w:rPr>
          <w:rFonts w:ascii="Times New Roman" w:hAnsi="Times New Roman"/>
          <w:sz w:val="24"/>
          <w:szCs w:val="24"/>
        </w:rPr>
        <w:t xml:space="preserve"> is abundant and technological</w:t>
      </w:r>
      <w:r w:rsidR="002A21B0" w:rsidRPr="00C15BD0">
        <w:rPr>
          <w:rFonts w:ascii="Times New Roman" w:hAnsi="Times New Roman"/>
          <w:sz w:val="24"/>
          <w:szCs w:val="24"/>
        </w:rPr>
        <w:t xml:space="preserve"> know-how is low.</w:t>
      </w:r>
      <w:r w:rsidR="00D25DCA" w:rsidRPr="00C15BD0">
        <w:rPr>
          <w:rFonts w:ascii="Times New Roman" w:hAnsi="Times New Roman"/>
          <w:sz w:val="24"/>
          <w:szCs w:val="24"/>
        </w:rPr>
        <w:t xml:space="preserve"> </w:t>
      </w:r>
      <w:r w:rsidR="00577E51" w:rsidRPr="00C15BD0">
        <w:rPr>
          <w:rFonts w:ascii="Times New Roman" w:hAnsi="Times New Roman"/>
          <w:sz w:val="24"/>
          <w:szCs w:val="24"/>
        </w:rPr>
        <w:t>A</w:t>
      </w:r>
      <w:r w:rsidR="009B1863" w:rsidRPr="00C15BD0">
        <w:rPr>
          <w:rFonts w:ascii="Times New Roman" w:hAnsi="Times New Roman"/>
          <w:sz w:val="24"/>
          <w:szCs w:val="24"/>
        </w:rPr>
        <w:t xml:space="preserve"> supervising public sector </w:t>
      </w:r>
      <w:r w:rsidR="00D25DCA" w:rsidRPr="00C15BD0">
        <w:rPr>
          <w:rFonts w:ascii="Times New Roman" w:hAnsi="Times New Roman"/>
          <w:sz w:val="24"/>
          <w:szCs w:val="24"/>
        </w:rPr>
        <w:t>civil engineer</w:t>
      </w:r>
      <w:r w:rsidR="00275883" w:rsidRPr="00C15BD0">
        <w:rPr>
          <w:rFonts w:ascii="Times New Roman" w:hAnsi="Times New Roman"/>
          <w:sz w:val="24"/>
          <w:szCs w:val="24"/>
        </w:rPr>
        <w:t xml:space="preserve"> </w:t>
      </w:r>
      <w:r w:rsidR="00577E51" w:rsidRPr="00C15BD0">
        <w:rPr>
          <w:rFonts w:ascii="Times New Roman" w:hAnsi="Times New Roman"/>
          <w:sz w:val="24"/>
          <w:szCs w:val="24"/>
        </w:rPr>
        <w:t xml:space="preserve">observed </w:t>
      </w:r>
      <w:r w:rsidR="00275883" w:rsidRPr="00C15BD0">
        <w:rPr>
          <w:rFonts w:ascii="Times New Roman" w:hAnsi="Times New Roman"/>
          <w:sz w:val="24"/>
          <w:szCs w:val="24"/>
        </w:rPr>
        <w:t>that</w:t>
      </w:r>
      <w:r w:rsidR="009B1863" w:rsidRPr="00C15BD0">
        <w:rPr>
          <w:rFonts w:ascii="Times New Roman" w:hAnsi="Times New Roman"/>
          <w:sz w:val="24"/>
          <w:szCs w:val="24"/>
        </w:rPr>
        <w:t>:</w:t>
      </w:r>
    </w:p>
    <w:p w14:paraId="18FDCD41" w14:textId="34B35DAF" w:rsidR="00FB04AF" w:rsidRPr="00C15BD0" w:rsidRDefault="00D25DCA" w:rsidP="000454D5">
      <w:pPr>
        <w:ind w:left="284"/>
        <w:jc w:val="both"/>
        <w:rPr>
          <w:rFonts w:ascii="Times New Roman" w:hAnsi="Times New Roman"/>
          <w:i/>
          <w:sz w:val="24"/>
          <w:szCs w:val="24"/>
        </w:rPr>
      </w:pPr>
      <w:r w:rsidRPr="00C15BD0">
        <w:rPr>
          <w:rFonts w:ascii="Times New Roman" w:hAnsi="Times New Roman"/>
          <w:i/>
          <w:sz w:val="24"/>
          <w:szCs w:val="24"/>
        </w:rPr>
        <w:t>“</w:t>
      </w:r>
      <w:r w:rsidR="003D76F8" w:rsidRPr="00C15BD0">
        <w:rPr>
          <w:rFonts w:ascii="Times New Roman" w:hAnsi="Times New Roman"/>
          <w:i/>
          <w:sz w:val="24"/>
          <w:szCs w:val="24"/>
        </w:rPr>
        <w:t>…T</w:t>
      </w:r>
      <w:r w:rsidRPr="00C15BD0">
        <w:rPr>
          <w:rFonts w:ascii="Times New Roman" w:hAnsi="Times New Roman"/>
          <w:i/>
          <w:sz w:val="24"/>
          <w:szCs w:val="24"/>
        </w:rPr>
        <w:t>hey are not that sophis</w:t>
      </w:r>
      <w:r w:rsidR="002F0073" w:rsidRPr="00C15BD0">
        <w:rPr>
          <w:rFonts w:ascii="Times New Roman" w:hAnsi="Times New Roman"/>
          <w:i/>
          <w:sz w:val="24"/>
          <w:szCs w:val="24"/>
        </w:rPr>
        <w:t xml:space="preserve">ticated. Most of the </w:t>
      </w:r>
      <w:r w:rsidR="007A05DF" w:rsidRPr="00C15BD0">
        <w:rPr>
          <w:rFonts w:ascii="Times New Roman" w:hAnsi="Times New Roman"/>
          <w:i/>
          <w:sz w:val="24"/>
          <w:szCs w:val="24"/>
        </w:rPr>
        <w:t>equipment, tools</w:t>
      </w:r>
      <w:r w:rsidRPr="00C15BD0">
        <w:rPr>
          <w:rFonts w:ascii="Times New Roman" w:hAnsi="Times New Roman"/>
          <w:i/>
          <w:sz w:val="24"/>
          <w:szCs w:val="24"/>
        </w:rPr>
        <w:t xml:space="preserve"> or methods they </w:t>
      </w:r>
      <w:r w:rsidR="00BA5591" w:rsidRPr="00C15BD0">
        <w:rPr>
          <w:rFonts w:ascii="Times New Roman" w:hAnsi="Times New Roman"/>
          <w:i/>
          <w:sz w:val="24"/>
          <w:szCs w:val="24"/>
        </w:rPr>
        <w:t>use</w:t>
      </w:r>
      <w:r w:rsidRPr="00C15BD0">
        <w:rPr>
          <w:rFonts w:ascii="Times New Roman" w:hAnsi="Times New Roman"/>
          <w:i/>
          <w:sz w:val="24"/>
          <w:szCs w:val="24"/>
        </w:rPr>
        <w:t xml:space="preserve"> are very simple</w:t>
      </w:r>
      <w:r w:rsidR="00BA5591" w:rsidRPr="00C15BD0">
        <w:rPr>
          <w:rFonts w:ascii="Times New Roman" w:hAnsi="Times New Roman"/>
          <w:i/>
          <w:sz w:val="24"/>
          <w:szCs w:val="24"/>
        </w:rPr>
        <w:t>.</w:t>
      </w:r>
      <w:r w:rsidR="004B5006" w:rsidRPr="00C15BD0">
        <w:rPr>
          <w:rFonts w:ascii="Times New Roman" w:hAnsi="Times New Roman"/>
          <w:i/>
          <w:sz w:val="24"/>
          <w:szCs w:val="24"/>
        </w:rPr>
        <w:t xml:space="preserve"> </w:t>
      </w:r>
      <w:r w:rsidR="00BA5591" w:rsidRPr="00C15BD0">
        <w:rPr>
          <w:rFonts w:ascii="Times New Roman" w:hAnsi="Times New Roman"/>
          <w:i/>
          <w:sz w:val="24"/>
          <w:szCs w:val="24"/>
        </w:rPr>
        <w:t>B</w:t>
      </w:r>
      <w:r w:rsidRPr="00C15BD0">
        <w:rPr>
          <w:rFonts w:ascii="Times New Roman" w:hAnsi="Times New Roman"/>
          <w:i/>
          <w:sz w:val="24"/>
          <w:szCs w:val="24"/>
        </w:rPr>
        <w:t>ut they have mastered the</w:t>
      </w:r>
      <w:r w:rsidR="00BA5591" w:rsidRPr="00C15BD0">
        <w:rPr>
          <w:rFonts w:ascii="Times New Roman" w:hAnsi="Times New Roman"/>
          <w:i/>
          <w:sz w:val="24"/>
          <w:szCs w:val="24"/>
        </w:rPr>
        <w:t xml:space="preserve"> art</w:t>
      </w:r>
      <w:r w:rsidR="002A21B0" w:rsidRPr="00C15BD0">
        <w:rPr>
          <w:rFonts w:ascii="Times New Roman" w:hAnsi="Times New Roman"/>
          <w:i/>
          <w:sz w:val="24"/>
          <w:szCs w:val="24"/>
        </w:rPr>
        <w:t xml:space="preserve"> because they</w:t>
      </w:r>
      <w:r w:rsidRPr="00C15BD0">
        <w:rPr>
          <w:rFonts w:ascii="Times New Roman" w:hAnsi="Times New Roman"/>
          <w:i/>
          <w:sz w:val="24"/>
          <w:szCs w:val="24"/>
        </w:rPr>
        <w:t xml:space="preserve"> have used it over and over again and it works</w:t>
      </w:r>
      <w:r w:rsidR="009B1863" w:rsidRPr="00C15BD0">
        <w:rPr>
          <w:rFonts w:ascii="Times New Roman" w:hAnsi="Times New Roman"/>
          <w:i/>
          <w:sz w:val="24"/>
          <w:szCs w:val="24"/>
        </w:rPr>
        <w:t>..</w:t>
      </w:r>
      <w:r w:rsidRPr="00C15BD0">
        <w:rPr>
          <w:rFonts w:ascii="Times New Roman" w:hAnsi="Times New Roman"/>
          <w:i/>
          <w:sz w:val="24"/>
          <w:szCs w:val="24"/>
        </w:rPr>
        <w:t xml:space="preserve">. </w:t>
      </w:r>
      <w:r w:rsidR="001B5C20" w:rsidRPr="00C15BD0">
        <w:rPr>
          <w:rFonts w:ascii="Times New Roman" w:hAnsi="Times New Roman"/>
          <w:i/>
          <w:sz w:val="24"/>
          <w:szCs w:val="24"/>
        </w:rPr>
        <w:t>u</w:t>
      </w:r>
      <w:r w:rsidRPr="00C15BD0">
        <w:rPr>
          <w:rFonts w:ascii="Times New Roman" w:hAnsi="Times New Roman"/>
          <w:i/>
          <w:sz w:val="24"/>
          <w:szCs w:val="24"/>
        </w:rPr>
        <w:t xml:space="preserve">nlike </w:t>
      </w:r>
      <w:r w:rsidR="002A21B0" w:rsidRPr="00C15BD0">
        <w:rPr>
          <w:rFonts w:ascii="Times New Roman" w:hAnsi="Times New Roman"/>
          <w:i/>
          <w:sz w:val="24"/>
          <w:szCs w:val="24"/>
        </w:rPr>
        <w:t>firms from the advanced countries</w:t>
      </w:r>
      <w:r w:rsidRPr="00C15BD0">
        <w:rPr>
          <w:rFonts w:ascii="Times New Roman" w:hAnsi="Times New Roman"/>
          <w:i/>
          <w:sz w:val="24"/>
          <w:szCs w:val="24"/>
        </w:rPr>
        <w:t xml:space="preserve"> who </w:t>
      </w:r>
      <w:r w:rsidR="009B1863" w:rsidRPr="00C15BD0">
        <w:rPr>
          <w:rFonts w:ascii="Times New Roman" w:hAnsi="Times New Roman"/>
          <w:i/>
          <w:sz w:val="24"/>
          <w:szCs w:val="24"/>
        </w:rPr>
        <w:t>would use</w:t>
      </w:r>
      <w:r w:rsidR="00FE270A" w:rsidRPr="00C15BD0">
        <w:rPr>
          <w:rFonts w:ascii="Times New Roman" w:hAnsi="Times New Roman"/>
          <w:i/>
          <w:sz w:val="24"/>
          <w:szCs w:val="24"/>
        </w:rPr>
        <w:t xml:space="preserve"> sophisticated machiner</w:t>
      </w:r>
      <w:r w:rsidR="000409DF" w:rsidRPr="00C15BD0">
        <w:rPr>
          <w:rFonts w:ascii="Times New Roman" w:hAnsi="Times New Roman"/>
          <w:i/>
          <w:sz w:val="24"/>
          <w:szCs w:val="24"/>
        </w:rPr>
        <w:t>y</w:t>
      </w:r>
      <w:r w:rsidR="00FB04AF" w:rsidRPr="00C15BD0">
        <w:rPr>
          <w:rFonts w:ascii="Times New Roman" w:hAnsi="Times New Roman"/>
          <w:i/>
          <w:sz w:val="24"/>
          <w:szCs w:val="24"/>
        </w:rPr>
        <w:t>’</w:t>
      </w:r>
      <w:r w:rsidR="004B5006" w:rsidRPr="00C15BD0">
        <w:rPr>
          <w:rFonts w:ascii="Times New Roman" w:hAnsi="Times New Roman"/>
          <w:i/>
          <w:sz w:val="24"/>
          <w:szCs w:val="24"/>
        </w:rPr>
        <w:t xml:space="preserve"> </w:t>
      </w:r>
    </w:p>
    <w:p w14:paraId="662071B1" w14:textId="13FA2114" w:rsidR="00D25DCA" w:rsidRPr="00C15BD0" w:rsidRDefault="00FB04AF" w:rsidP="00FB04AF">
      <w:pPr>
        <w:tabs>
          <w:tab w:val="left" w:pos="520"/>
        </w:tabs>
        <w:rPr>
          <w:rFonts w:ascii="Times New Roman" w:hAnsi="Times New Roman"/>
          <w:i/>
          <w:sz w:val="24"/>
          <w:szCs w:val="24"/>
        </w:rPr>
      </w:pPr>
      <w:r w:rsidRPr="00C15BD0">
        <w:rPr>
          <w:rFonts w:ascii="Times New Roman" w:hAnsi="Times New Roman"/>
          <w:sz w:val="24"/>
          <w:szCs w:val="24"/>
        </w:rPr>
        <w:t>He provided the following supporting evidence: “</w:t>
      </w:r>
      <w:r w:rsidR="00FE270A" w:rsidRPr="00C15BD0">
        <w:rPr>
          <w:rFonts w:ascii="Times New Roman" w:hAnsi="Times New Roman"/>
          <w:i/>
          <w:sz w:val="24"/>
          <w:szCs w:val="24"/>
        </w:rPr>
        <w:t xml:space="preserve">I am supervising </w:t>
      </w:r>
      <w:r w:rsidR="002A21B0" w:rsidRPr="00C15BD0">
        <w:rPr>
          <w:rFonts w:ascii="Times New Roman" w:hAnsi="Times New Roman"/>
          <w:i/>
          <w:sz w:val="24"/>
          <w:szCs w:val="24"/>
        </w:rPr>
        <w:t xml:space="preserve">a </w:t>
      </w:r>
      <w:r w:rsidR="00FE270A" w:rsidRPr="00C15BD0">
        <w:rPr>
          <w:rFonts w:ascii="Times New Roman" w:hAnsi="Times New Roman"/>
          <w:i/>
          <w:sz w:val="24"/>
          <w:szCs w:val="24"/>
        </w:rPr>
        <w:t xml:space="preserve">government </w:t>
      </w:r>
      <w:r w:rsidR="002A21B0" w:rsidRPr="00C15BD0">
        <w:rPr>
          <w:rFonts w:ascii="Times New Roman" w:hAnsi="Times New Roman"/>
          <w:i/>
          <w:sz w:val="24"/>
          <w:szCs w:val="24"/>
        </w:rPr>
        <w:t xml:space="preserve">project </w:t>
      </w:r>
      <w:r w:rsidR="00FE270A" w:rsidRPr="00C15BD0">
        <w:rPr>
          <w:rFonts w:ascii="Times New Roman" w:hAnsi="Times New Roman"/>
          <w:i/>
          <w:sz w:val="24"/>
          <w:szCs w:val="24"/>
        </w:rPr>
        <w:t xml:space="preserve">and </w:t>
      </w:r>
      <w:r w:rsidR="00D25DCA" w:rsidRPr="00C15BD0">
        <w:rPr>
          <w:rFonts w:ascii="Times New Roman" w:hAnsi="Times New Roman"/>
          <w:i/>
          <w:sz w:val="24"/>
          <w:szCs w:val="24"/>
        </w:rPr>
        <w:t xml:space="preserve">they </w:t>
      </w:r>
      <w:r w:rsidR="00FE270A" w:rsidRPr="00C15BD0">
        <w:rPr>
          <w:rFonts w:ascii="Times New Roman" w:hAnsi="Times New Roman"/>
          <w:sz w:val="24"/>
          <w:szCs w:val="24"/>
        </w:rPr>
        <w:t>[</w:t>
      </w:r>
      <w:r w:rsidR="00412A5B" w:rsidRPr="00C15BD0">
        <w:rPr>
          <w:rFonts w:ascii="Times New Roman" w:hAnsi="Times New Roman"/>
          <w:sz w:val="24"/>
          <w:szCs w:val="24"/>
        </w:rPr>
        <w:t>Chinese firms</w:t>
      </w:r>
      <w:r w:rsidR="00FE270A" w:rsidRPr="00C15BD0">
        <w:rPr>
          <w:rFonts w:ascii="Times New Roman" w:hAnsi="Times New Roman"/>
          <w:sz w:val="24"/>
          <w:szCs w:val="24"/>
        </w:rPr>
        <w:t>]</w:t>
      </w:r>
      <w:r w:rsidR="00FE270A" w:rsidRPr="00C15BD0">
        <w:rPr>
          <w:rFonts w:ascii="Times New Roman" w:hAnsi="Times New Roman"/>
          <w:i/>
          <w:sz w:val="24"/>
          <w:szCs w:val="24"/>
        </w:rPr>
        <w:t xml:space="preserve"> </w:t>
      </w:r>
      <w:r w:rsidR="00D25DCA" w:rsidRPr="00C15BD0">
        <w:rPr>
          <w:rFonts w:ascii="Times New Roman" w:hAnsi="Times New Roman"/>
          <w:i/>
          <w:sz w:val="24"/>
          <w:szCs w:val="24"/>
        </w:rPr>
        <w:t>are using</w:t>
      </w:r>
      <w:r w:rsidR="00FE270A" w:rsidRPr="00C15BD0">
        <w:rPr>
          <w:rFonts w:ascii="Times New Roman" w:hAnsi="Times New Roman"/>
          <w:i/>
          <w:sz w:val="24"/>
          <w:szCs w:val="24"/>
        </w:rPr>
        <w:t xml:space="preserve"> </w:t>
      </w:r>
      <w:r w:rsidR="002A21B0" w:rsidRPr="00C15BD0">
        <w:rPr>
          <w:rFonts w:ascii="Times New Roman" w:hAnsi="Times New Roman"/>
          <w:i/>
          <w:sz w:val="24"/>
          <w:szCs w:val="24"/>
        </w:rPr>
        <w:t xml:space="preserve">very basic and simple technologies </w:t>
      </w:r>
      <w:r w:rsidR="00D25DCA" w:rsidRPr="00C15BD0">
        <w:rPr>
          <w:rFonts w:ascii="Times New Roman" w:hAnsi="Times New Roman"/>
          <w:i/>
          <w:sz w:val="24"/>
          <w:szCs w:val="24"/>
        </w:rPr>
        <w:t xml:space="preserve">but they get </w:t>
      </w:r>
      <w:r w:rsidR="002A21B0" w:rsidRPr="00C15BD0">
        <w:rPr>
          <w:rFonts w:ascii="Times New Roman" w:hAnsi="Times New Roman"/>
          <w:i/>
          <w:sz w:val="24"/>
          <w:szCs w:val="24"/>
        </w:rPr>
        <w:t xml:space="preserve">the work done. </w:t>
      </w:r>
      <w:r w:rsidR="00FE270A" w:rsidRPr="00C15BD0">
        <w:rPr>
          <w:rFonts w:ascii="Times New Roman" w:hAnsi="Times New Roman"/>
          <w:i/>
          <w:sz w:val="24"/>
          <w:szCs w:val="24"/>
        </w:rPr>
        <w:t>W</w:t>
      </w:r>
      <w:r w:rsidR="00C16AF9" w:rsidRPr="00C15BD0">
        <w:rPr>
          <w:rFonts w:ascii="Times New Roman" w:hAnsi="Times New Roman"/>
          <w:i/>
          <w:sz w:val="24"/>
          <w:szCs w:val="24"/>
        </w:rPr>
        <w:t xml:space="preserve">e </w:t>
      </w:r>
      <w:r w:rsidR="00D25DCA" w:rsidRPr="00C15BD0">
        <w:rPr>
          <w:rFonts w:ascii="Times New Roman" w:hAnsi="Times New Roman"/>
          <w:i/>
          <w:sz w:val="24"/>
          <w:szCs w:val="24"/>
        </w:rPr>
        <w:t>may not benefit in terms of high-tech, but because we are in Africa</w:t>
      </w:r>
      <w:r w:rsidR="009B1863" w:rsidRPr="00C15BD0">
        <w:rPr>
          <w:rFonts w:ascii="Times New Roman" w:hAnsi="Times New Roman"/>
          <w:i/>
          <w:sz w:val="24"/>
          <w:szCs w:val="24"/>
        </w:rPr>
        <w:t>,</w:t>
      </w:r>
      <w:r w:rsidR="00D25DCA" w:rsidRPr="00C15BD0">
        <w:rPr>
          <w:rFonts w:ascii="Times New Roman" w:hAnsi="Times New Roman"/>
          <w:i/>
          <w:sz w:val="24"/>
          <w:szCs w:val="24"/>
        </w:rPr>
        <w:t xml:space="preserve"> </w:t>
      </w:r>
      <w:r w:rsidR="0033234C" w:rsidRPr="00C15BD0">
        <w:rPr>
          <w:rFonts w:ascii="Times New Roman" w:hAnsi="Times New Roman"/>
          <w:i/>
          <w:sz w:val="24"/>
          <w:szCs w:val="24"/>
        </w:rPr>
        <w:t>w</w:t>
      </w:r>
      <w:r w:rsidR="00D25DCA" w:rsidRPr="00C15BD0">
        <w:rPr>
          <w:rFonts w:ascii="Times New Roman" w:hAnsi="Times New Roman"/>
          <w:i/>
          <w:sz w:val="24"/>
          <w:szCs w:val="24"/>
        </w:rPr>
        <w:t xml:space="preserve">e can start </w:t>
      </w:r>
      <w:r w:rsidR="00FE270A" w:rsidRPr="00C15BD0">
        <w:rPr>
          <w:rFonts w:ascii="Times New Roman" w:hAnsi="Times New Roman"/>
          <w:i/>
          <w:sz w:val="24"/>
          <w:szCs w:val="24"/>
        </w:rPr>
        <w:t>by learning low-tech</w:t>
      </w:r>
      <w:r w:rsidR="00D25DCA" w:rsidRPr="00C15BD0">
        <w:rPr>
          <w:rFonts w:ascii="Times New Roman" w:hAnsi="Times New Roman"/>
          <w:i/>
          <w:sz w:val="24"/>
          <w:szCs w:val="24"/>
        </w:rPr>
        <w:t xml:space="preserve"> </w:t>
      </w:r>
      <w:r w:rsidR="00D13531" w:rsidRPr="00C15BD0">
        <w:rPr>
          <w:rFonts w:ascii="Times New Roman" w:hAnsi="Times New Roman"/>
          <w:i/>
          <w:sz w:val="24"/>
          <w:szCs w:val="24"/>
        </w:rPr>
        <w:t>labo</w:t>
      </w:r>
      <w:r w:rsidR="00EB5A27" w:rsidRPr="00C15BD0">
        <w:rPr>
          <w:rFonts w:ascii="Times New Roman" w:hAnsi="Times New Roman"/>
          <w:i/>
          <w:sz w:val="24"/>
          <w:szCs w:val="24"/>
        </w:rPr>
        <w:t>u</w:t>
      </w:r>
      <w:r w:rsidR="00D13531" w:rsidRPr="00C15BD0">
        <w:rPr>
          <w:rFonts w:ascii="Times New Roman" w:hAnsi="Times New Roman"/>
          <w:i/>
          <w:sz w:val="24"/>
          <w:szCs w:val="24"/>
        </w:rPr>
        <w:t>r-intensive</w:t>
      </w:r>
      <w:r w:rsidR="00D25DCA" w:rsidRPr="00C15BD0">
        <w:rPr>
          <w:rFonts w:ascii="Times New Roman" w:hAnsi="Times New Roman"/>
          <w:i/>
          <w:sz w:val="24"/>
          <w:szCs w:val="24"/>
        </w:rPr>
        <w:t xml:space="preserve"> </w:t>
      </w:r>
      <w:r w:rsidR="00FE270A" w:rsidRPr="00C15BD0">
        <w:rPr>
          <w:rFonts w:ascii="Times New Roman" w:hAnsi="Times New Roman"/>
          <w:i/>
          <w:sz w:val="24"/>
          <w:szCs w:val="24"/>
        </w:rPr>
        <w:t>methods</w:t>
      </w:r>
      <w:r w:rsidR="00D25DCA" w:rsidRPr="00C15BD0">
        <w:rPr>
          <w:rFonts w:ascii="Times New Roman" w:hAnsi="Times New Roman"/>
          <w:i/>
          <w:sz w:val="24"/>
          <w:szCs w:val="24"/>
        </w:rPr>
        <w:t>.”</w:t>
      </w:r>
    </w:p>
    <w:p w14:paraId="05B68259" w14:textId="323C7F47" w:rsidR="00D25DCA" w:rsidRPr="00C15BD0" w:rsidRDefault="007A05DF" w:rsidP="000454D5">
      <w:pPr>
        <w:ind w:firstLine="720"/>
        <w:jc w:val="both"/>
        <w:rPr>
          <w:rFonts w:ascii="Times New Roman" w:hAnsi="Times New Roman"/>
          <w:sz w:val="24"/>
          <w:szCs w:val="24"/>
        </w:rPr>
      </w:pPr>
      <w:r w:rsidRPr="00C15BD0">
        <w:rPr>
          <w:rFonts w:ascii="Times New Roman" w:hAnsi="Times New Roman"/>
          <w:sz w:val="24"/>
          <w:szCs w:val="24"/>
        </w:rPr>
        <w:t xml:space="preserve">The potential to learn from the </w:t>
      </w:r>
      <w:r w:rsidR="00412A5B" w:rsidRPr="00C15BD0">
        <w:rPr>
          <w:rFonts w:ascii="Times New Roman" w:hAnsi="Times New Roman"/>
          <w:sz w:val="24"/>
          <w:szCs w:val="24"/>
        </w:rPr>
        <w:t>Chinese firms</w:t>
      </w:r>
      <w:r w:rsidRPr="00C15BD0">
        <w:rPr>
          <w:rFonts w:ascii="Times New Roman" w:hAnsi="Times New Roman"/>
          <w:sz w:val="24"/>
          <w:szCs w:val="24"/>
        </w:rPr>
        <w:t xml:space="preserve"> </w:t>
      </w:r>
      <w:r w:rsidR="00275883" w:rsidRPr="00C15BD0">
        <w:rPr>
          <w:rFonts w:ascii="Times New Roman" w:hAnsi="Times New Roman"/>
          <w:sz w:val="24"/>
          <w:szCs w:val="24"/>
        </w:rPr>
        <w:t xml:space="preserve">was affirmed by </w:t>
      </w:r>
      <w:r w:rsidR="00ED5581" w:rsidRPr="00C15BD0">
        <w:rPr>
          <w:rFonts w:ascii="Times New Roman" w:hAnsi="Times New Roman"/>
          <w:sz w:val="24"/>
          <w:szCs w:val="24"/>
        </w:rPr>
        <w:t xml:space="preserve">another civil engineer </w:t>
      </w:r>
      <w:r w:rsidR="001B5C20" w:rsidRPr="00C15BD0">
        <w:rPr>
          <w:rFonts w:ascii="Times New Roman" w:hAnsi="Times New Roman"/>
          <w:sz w:val="24"/>
          <w:szCs w:val="24"/>
        </w:rPr>
        <w:t>who said:</w:t>
      </w:r>
    </w:p>
    <w:p w14:paraId="45B34B27" w14:textId="6BACA483" w:rsidR="00D25DCA" w:rsidRPr="00C15BD0" w:rsidRDefault="00D25DCA" w:rsidP="000454D5">
      <w:pPr>
        <w:ind w:left="284"/>
        <w:jc w:val="both"/>
        <w:rPr>
          <w:rFonts w:ascii="Times New Roman" w:hAnsi="Times New Roman"/>
          <w:i/>
          <w:sz w:val="24"/>
          <w:szCs w:val="24"/>
        </w:rPr>
      </w:pPr>
      <w:r w:rsidRPr="00C15BD0">
        <w:rPr>
          <w:rFonts w:ascii="Times New Roman" w:hAnsi="Times New Roman"/>
          <w:i/>
          <w:sz w:val="24"/>
          <w:szCs w:val="24"/>
        </w:rPr>
        <w:t>“</w:t>
      </w:r>
      <w:r w:rsidR="00E37530" w:rsidRPr="00C15BD0">
        <w:rPr>
          <w:rFonts w:ascii="Times New Roman" w:hAnsi="Times New Roman"/>
          <w:i/>
          <w:sz w:val="24"/>
          <w:szCs w:val="24"/>
        </w:rPr>
        <w:t xml:space="preserve">A section of my colleagues believe that </w:t>
      </w:r>
      <w:r w:rsidRPr="00C15BD0">
        <w:rPr>
          <w:rFonts w:ascii="Times New Roman" w:hAnsi="Times New Roman"/>
          <w:i/>
          <w:sz w:val="24"/>
          <w:szCs w:val="24"/>
        </w:rPr>
        <w:t xml:space="preserve">because we are not that </w:t>
      </w:r>
      <w:r w:rsidR="00ED5581" w:rsidRPr="00C15BD0">
        <w:rPr>
          <w:rFonts w:ascii="Times New Roman" w:hAnsi="Times New Roman"/>
          <w:i/>
          <w:sz w:val="24"/>
          <w:szCs w:val="24"/>
        </w:rPr>
        <w:t>advanced</w:t>
      </w:r>
      <w:r w:rsidRPr="00C15BD0">
        <w:rPr>
          <w:rFonts w:ascii="Times New Roman" w:hAnsi="Times New Roman"/>
          <w:i/>
          <w:sz w:val="24"/>
          <w:szCs w:val="24"/>
        </w:rPr>
        <w:t xml:space="preserve"> </w:t>
      </w:r>
      <w:r w:rsidR="0033234C" w:rsidRPr="00C15BD0">
        <w:rPr>
          <w:rFonts w:ascii="Times New Roman" w:hAnsi="Times New Roman"/>
          <w:i/>
          <w:sz w:val="24"/>
          <w:szCs w:val="24"/>
        </w:rPr>
        <w:t xml:space="preserve">ourselves </w:t>
      </w:r>
      <w:r w:rsidRPr="00C15BD0">
        <w:rPr>
          <w:rFonts w:ascii="Times New Roman" w:hAnsi="Times New Roman"/>
          <w:i/>
          <w:sz w:val="24"/>
          <w:szCs w:val="24"/>
        </w:rPr>
        <w:t xml:space="preserve">we should look at simple ways of doing things instead of going the </w:t>
      </w:r>
      <w:r w:rsidR="00ED5581" w:rsidRPr="00C15BD0">
        <w:rPr>
          <w:rFonts w:ascii="Times New Roman" w:hAnsi="Times New Roman"/>
          <w:i/>
          <w:sz w:val="24"/>
          <w:szCs w:val="24"/>
        </w:rPr>
        <w:t xml:space="preserve">Western way – heavy </w:t>
      </w:r>
      <w:r w:rsidRPr="00C15BD0">
        <w:rPr>
          <w:rFonts w:ascii="Times New Roman" w:hAnsi="Times New Roman"/>
          <w:i/>
          <w:sz w:val="24"/>
          <w:szCs w:val="24"/>
        </w:rPr>
        <w:t xml:space="preserve">machinery etc. </w:t>
      </w:r>
      <w:r w:rsidR="00ED5581" w:rsidRPr="00C15BD0">
        <w:rPr>
          <w:rFonts w:ascii="Times New Roman" w:hAnsi="Times New Roman"/>
          <w:i/>
          <w:sz w:val="24"/>
          <w:szCs w:val="24"/>
        </w:rPr>
        <w:t>W</w:t>
      </w:r>
      <w:r w:rsidRPr="00C15BD0">
        <w:rPr>
          <w:rFonts w:ascii="Times New Roman" w:hAnsi="Times New Roman"/>
          <w:i/>
          <w:sz w:val="24"/>
          <w:szCs w:val="24"/>
        </w:rPr>
        <w:t xml:space="preserve">e don’t have the capital so most of our contractors should try to be </w:t>
      </w:r>
      <w:r w:rsidR="00D13531" w:rsidRPr="00C15BD0">
        <w:rPr>
          <w:rFonts w:ascii="Times New Roman" w:hAnsi="Times New Roman"/>
          <w:i/>
          <w:sz w:val="24"/>
          <w:szCs w:val="24"/>
        </w:rPr>
        <w:t>labo</w:t>
      </w:r>
      <w:r w:rsidR="00EB5A27" w:rsidRPr="00C15BD0">
        <w:rPr>
          <w:rFonts w:ascii="Times New Roman" w:hAnsi="Times New Roman"/>
          <w:i/>
          <w:sz w:val="24"/>
          <w:szCs w:val="24"/>
        </w:rPr>
        <w:t>u</w:t>
      </w:r>
      <w:r w:rsidR="00D13531" w:rsidRPr="00C15BD0">
        <w:rPr>
          <w:rFonts w:ascii="Times New Roman" w:hAnsi="Times New Roman"/>
          <w:i/>
          <w:sz w:val="24"/>
          <w:szCs w:val="24"/>
        </w:rPr>
        <w:t>r-intensive</w:t>
      </w:r>
      <w:r w:rsidR="00ED5581" w:rsidRPr="00C15BD0">
        <w:rPr>
          <w:rFonts w:ascii="Times New Roman" w:hAnsi="Times New Roman"/>
          <w:i/>
          <w:sz w:val="24"/>
          <w:szCs w:val="24"/>
        </w:rPr>
        <w:t>.</w:t>
      </w:r>
      <w:r w:rsidRPr="00C15BD0">
        <w:rPr>
          <w:rFonts w:ascii="Times New Roman" w:hAnsi="Times New Roman"/>
          <w:i/>
          <w:sz w:val="24"/>
          <w:szCs w:val="24"/>
        </w:rPr>
        <w:t xml:space="preserve"> If you look at it that way then we can learn from them because the</w:t>
      </w:r>
      <w:r w:rsidR="00ED5581" w:rsidRPr="00C15BD0">
        <w:rPr>
          <w:rFonts w:ascii="Times New Roman" w:hAnsi="Times New Roman"/>
          <w:i/>
          <w:sz w:val="24"/>
          <w:szCs w:val="24"/>
        </w:rPr>
        <w:t>ir methods can be easier to imitate and less costly</w:t>
      </w:r>
      <w:r w:rsidRPr="00C15BD0">
        <w:rPr>
          <w:rFonts w:ascii="Times New Roman" w:hAnsi="Times New Roman"/>
          <w:i/>
          <w:sz w:val="24"/>
          <w:szCs w:val="24"/>
        </w:rPr>
        <w:t xml:space="preserve">” </w:t>
      </w:r>
    </w:p>
    <w:p w14:paraId="0A56E133" w14:textId="15ECA8A4" w:rsidR="00D25DCA" w:rsidRPr="00C15BD0" w:rsidRDefault="00D25DCA" w:rsidP="000454D5">
      <w:pPr>
        <w:ind w:firstLine="720"/>
        <w:jc w:val="both"/>
        <w:rPr>
          <w:rFonts w:ascii="Times New Roman" w:hAnsi="Times New Roman"/>
          <w:sz w:val="24"/>
          <w:szCs w:val="24"/>
        </w:rPr>
      </w:pPr>
      <w:r w:rsidRPr="00C15BD0">
        <w:rPr>
          <w:rFonts w:ascii="Times New Roman" w:hAnsi="Times New Roman"/>
          <w:sz w:val="24"/>
          <w:szCs w:val="24"/>
        </w:rPr>
        <w:t xml:space="preserve">Asking </w:t>
      </w:r>
      <w:r w:rsidR="00ED5581" w:rsidRPr="00C15BD0">
        <w:rPr>
          <w:rFonts w:ascii="Times New Roman" w:hAnsi="Times New Roman"/>
          <w:sz w:val="24"/>
          <w:szCs w:val="24"/>
        </w:rPr>
        <w:t xml:space="preserve">yet another </w:t>
      </w:r>
      <w:r w:rsidRPr="00C15BD0">
        <w:rPr>
          <w:rFonts w:ascii="Times New Roman" w:hAnsi="Times New Roman"/>
          <w:sz w:val="24"/>
          <w:szCs w:val="24"/>
        </w:rPr>
        <w:t xml:space="preserve">supervising engineer </w:t>
      </w:r>
      <w:r w:rsidR="00ED5581" w:rsidRPr="00C15BD0">
        <w:rPr>
          <w:rFonts w:ascii="Times New Roman" w:hAnsi="Times New Roman"/>
          <w:sz w:val="24"/>
          <w:szCs w:val="24"/>
        </w:rPr>
        <w:t xml:space="preserve">if </w:t>
      </w:r>
      <w:r w:rsidRPr="00C15BD0">
        <w:rPr>
          <w:rFonts w:ascii="Times New Roman" w:hAnsi="Times New Roman"/>
          <w:sz w:val="24"/>
          <w:szCs w:val="24"/>
        </w:rPr>
        <w:t xml:space="preserve">the </w:t>
      </w:r>
      <w:r w:rsidR="00D13531" w:rsidRPr="00C15BD0">
        <w:rPr>
          <w:rFonts w:ascii="Times New Roman" w:hAnsi="Times New Roman"/>
          <w:sz w:val="24"/>
          <w:szCs w:val="24"/>
        </w:rPr>
        <w:t>labo</w:t>
      </w:r>
      <w:r w:rsidR="00EB5A27" w:rsidRPr="00C15BD0">
        <w:rPr>
          <w:rFonts w:ascii="Times New Roman" w:hAnsi="Times New Roman"/>
          <w:sz w:val="24"/>
          <w:szCs w:val="24"/>
        </w:rPr>
        <w:t>u</w:t>
      </w:r>
      <w:r w:rsidR="00D13531" w:rsidRPr="00C15BD0">
        <w:rPr>
          <w:rFonts w:ascii="Times New Roman" w:hAnsi="Times New Roman"/>
          <w:sz w:val="24"/>
          <w:szCs w:val="24"/>
        </w:rPr>
        <w:t>r-intensive</w:t>
      </w:r>
      <w:r w:rsidRPr="00C15BD0">
        <w:rPr>
          <w:rFonts w:ascii="Times New Roman" w:hAnsi="Times New Roman"/>
          <w:sz w:val="24"/>
          <w:szCs w:val="24"/>
        </w:rPr>
        <w:t xml:space="preserve"> methods of the </w:t>
      </w:r>
      <w:r w:rsidR="00412A5B" w:rsidRPr="00C15BD0">
        <w:rPr>
          <w:rFonts w:ascii="Times New Roman" w:hAnsi="Times New Roman"/>
          <w:sz w:val="24"/>
          <w:szCs w:val="24"/>
        </w:rPr>
        <w:t>Chinese construction firms</w:t>
      </w:r>
      <w:r w:rsidRPr="00C15BD0">
        <w:rPr>
          <w:rFonts w:ascii="Times New Roman" w:hAnsi="Times New Roman"/>
          <w:sz w:val="24"/>
          <w:szCs w:val="24"/>
        </w:rPr>
        <w:t xml:space="preserve"> relative to </w:t>
      </w:r>
      <w:r w:rsidR="00ED5581" w:rsidRPr="00C15BD0">
        <w:rPr>
          <w:rFonts w:ascii="Times New Roman" w:hAnsi="Times New Roman"/>
          <w:sz w:val="24"/>
          <w:szCs w:val="24"/>
        </w:rPr>
        <w:t>Western</w:t>
      </w:r>
      <w:r w:rsidR="00DC628F" w:rsidRPr="00C15BD0">
        <w:rPr>
          <w:rFonts w:ascii="Times New Roman" w:hAnsi="Times New Roman"/>
          <w:sz w:val="24"/>
          <w:szCs w:val="24"/>
        </w:rPr>
        <w:t xml:space="preserve"> firms</w:t>
      </w:r>
      <w:r w:rsidRPr="00C15BD0">
        <w:rPr>
          <w:rFonts w:ascii="Times New Roman" w:hAnsi="Times New Roman"/>
          <w:sz w:val="24"/>
          <w:szCs w:val="24"/>
        </w:rPr>
        <w:t xml:space="preserve"> gave comparable quality output</w:t>
      </w:r>
      <w:r w:rsidR="00ED5581" w:rsidRPr="00C15BD0">
        <w:rPr>
          <w:rFonts w:ascii="Times New Roman" w:hAnsi="Times New Roman"/>
          <w:sz w:val="24"/>
          <w:szCs w:val="24"/>
        </w:rPr>
        <w:t>s</w:t>
      </w:r>
      <w:r w:rsidR="005F54D6" w:rsidRPr="00C15BD0">
        <w:rPr>
          <w:rFonts w:ascii="Times New Roman" w:hAnsi="Times New Roman"/>
          <w:sz w:val="24"/>
          <w:szCs w:val="24"/>
        </w:rPr>
        <w:t>,</w:t>
      </w:r>
      <w:r w:rsidRPr="00C15BD0">
        <w:rPr>
          <w:rFonts w:ascii="Times New Roman" w:hAnsi="Times New Roman"/>
          <w:sz w:val="24"/>
          <w:szCs w:val="24"/>
        </w:rPr>
        <w:t xml:space="preserve"> he responded thus:</w:t>
      </w:r>
    </w:p>
    <w:p w14:paraId="420A26B0" w14:textId="77777777" w:rsidR="00D25DCA" w:rsidRPr="00C15BD0" w:rsidRDefault="00D25DCA" w:rsidP="000454D5">
      <w:pPr>
        <w:ind w:left="284"/>
        <w:jc w:val="both"/>
        <w:rPr>
          <w:rFonts w:ascii="Times New Roman" w:hAnsi="Times New Roman"/>
          <w:i/>
          <w:sz w:val="24"/>
          <w:szCs w:val="24"/>
        </w:rPr>
      </w:pPr>
      <w:r w:rsidRPr="00C15BD0">
        <w:rPr>
          <w:rFonts w:ascii="Times New Roman" w:hAnsi="Times New Roman"/>
          <w:i/>
          <w:sz w:val="24"/>
          <w:szCs w:val="24"/>
        </w:rPr>
        <w:t>“</w:t>
      </w:r>
      <w:r w:rsidR="00ED5581" w:rsidRPr="00C15BD0">
        <w:rPr>
          <w:rFonts w:ascii="Times New Roman" w:hAnsi="Times New Roman"/>
          <w:i/>
          <w:sz w:val="24"/>
          <w:szCs w:val="24"/>
        </w:rPr>
        <w:t>Y</w:t>
      </w:r>
      <w:r w:rsidRPr="00C15BD0">
        <w:rPr>
          <w:rFonts w:ascii="Times New Roman" w:hAnsi="Times New Roman"/>
          <w:i/>
          <w:sz w:val="24"/>
          <w:szCs w:val="24"/>
        </w:rPr>
        <w:t>es, they are efficient</w:t>
      </w:r>
      <w:r w:rsidR="009E0E38" w:rsidRPr="00C15BD0">
        <w:rPr>
          <w:rFonts w:ascii="Times New Roman" w:hAnsi="Times New Roman"/>
          <w:i/>
          <w:sz w:val="24"/>
          <w:szCs w:val="24"/>
        </w:rPr>
        <w:t xml:space="preserve"> and </w:t>
      </w:r>
      <w:r w:rsidR="00ED5581" w:rsidRPr="00C15BD0">
        <w:rPr>
          <w:rFonts w:ascii="Times New Roman" w:hAnsi="Times New Roman"/>
          <w:i/>
          <w:sz w:val="24"/>
          <w:szCs w:val="24"/>
        </w:rPr>
        <w:t xml:space="preserve">that is </w:t>
      </w:r>
      <w:r w:rsidR="00E37530" w:rsidRPr="00C15BD0">
        <w:rPr>
          <w:rFonts w:ascii="Times New Roman" w:hAnsi="Times New Roman"/>
          <w:i/>
          <w:sz w:val="24"/>
          <w:szCs w:val="24"/>
        </w:rPr>
        <w:t>what gives them competitive advantage in terms of p</w:t>
      </w:r>
      <w:r w:rsidR="00ED5581" w:rsidRPr="00C15BD0">
        <w:rPr>
          <w:rFonts w:ascii="Times New Roman" w:hAnsi="Times New Roman"/>
          <w:i/>
          <w:sz w:val="24"/>
          <w:szCs w:val="24"/>
        </w:rPr>
        <w:t>rice. T</w:t>
      </w:r>
      <w:r w:rsidRPr="00C15BD0">
        <w:rPr>
          <w:rFonts w:ascii="Times New Roman" w:hAnsi="Times New Roman"/>
          <w:i/>
          <w:sz w:val="24"/>
          <w:szCs w:val="24"/>
        </w:rPr>
        <w:t>hey w</w:t>
      </w:r>
      <w:r w:rsidR="00BD10B3" w:rsidRPr="00C15BD0">
        <w:rPr>
          <w:rFonts w:ascii="Times New Roman" w:hAnsi="Times New Roman"/>
          <w:i/>
          <w:sz w:val="24"/>
          <w:szCs w:val="24"/>
        </w:rPr>
        <w:t>ould</w:t>
      </w:r>
      <w:r w:rsidRPr="00C15BD0">
        <w:rPr>
          <w:rFonts w:ascii="Times New Roman" w:hAnsi="Times New Roman"/>
          <w:i/>
          <w:sz w:val="24"/>
          <w:szCs w:val="24"/>
        </w:rPr>
        <w:t xml:space="preserve"> use a much simpler method and be able to achieve the same results.</w:t>
      </w:r>
      <w:r w:rsidR="00ED5581" w:rsidRPr="00C15BD0">
        <w:rPr>
          <w:rFonts w:ascii="Times New Roman" w:hAnsi="Times New Roman"/>
          <w:i/>
          <w:sz w:val="24"/>
          <w:szCs w:val="24"/>
        </w:rPr>
        <w:t xml:space="preserve"> W</w:t>
      </w:r>
      <w:r w:rsidRPr="00C15BD0">
        <w:rPr>
          <w:rFonts w:ascii="Times New Roman" w:hAnsi="Times New Roman"/>
          <w:i/>
          <w:sz w:val="24"/>
          <w:szCs w:val="24"/>
        </w:rPr>
        <w:t>hen you are supervising them you might think that the</w:t>
      </w:r>
      <w:r w:rsidR="009E0E38" w:rsidRPr="00C15BD0">
        <w:rPr>
          <w:rFonts w:ascii="Times New Roman" w:hAnsi="Times New Roman"/>
          <w:i/>
          <w:sz w:val="24"/>
          <w:szCs w:val="24"/>
        </w:rPr>
        <w:t xml:space="preserve">ir methods are </w:t>
      </w:r>
      <w:r w:rsidR="00E37530" w:rsidRPr="00C15BD0">
        <w:rPr>
          <w:rFonts w:ascii="Times New Roman" w:hAnsi="Times New Roman"/>
          <w:i/>
          <w:sz w:val="24"/>
          <w:szCs w:val="24"/>
        </w:rPr>
        <w:t>basic and sometimes primitive</w:t>
      </w:r>
      <w:r w:rsidRPr="00C15BD0">
        <w:rPr>
          <w:rFonts w:ascii="Times New Roman" w:hAnsi="Times New Roman"/>
          <w:i/>
          <w:sz w:val="24"/>
          <w:szCs w:val="24"/>
        </w:rPr>
        <w:t xml:space="preserve"> but</w:t>
      </w:r>
      <w:r w:rsidR="009E0E38" w:rsidRPr="00C15BD0">
        <w:rPr>
          <w:rFonts w:ascii="Times New Roman" w:hAnsi="Times New Roman"/>
          <w:i/>
          <w:sz w:val="24"/>
          <w:szCs w:val="24"/>
        </w:rPr>
        <w:t>,</w:t>
      </w:r>
      <w:r w:rsidRPr="00C15BD0">
        <w:rPr>
          <w:rFonts w:ascii="Times New Roman" w:hAnsi="Times New Roman"/>
          <w:i/>
          <w:sz w:val="24"/>
          <w:szCs w:val="24"/>
        </w:rPr>
        <w:t xml:space="preserve"> </w:t>
      </w:r>
      <w:r w:rsidR="00E37530" w:rsidRPr="00C15BD0">
        <w:rPr>
          <w:rFonts w:ascii="Times New Roman" w:hAnsi="Times New Roman"/>
          <w:i/>
          <w:sz w:val="24"/>
          <w:szCs w:val="24"/>
        </w:rPr>
        <w:t>with a</w:t>
      </w:r>
      <w:r w:rsidRPr="00C15BD0">
        <w:rPr>
          <w:rFonts w:ascii="Times New Roman" w:hAnsi="Times New Roman"/>
          <w:i/>
          <w:sz w:val="24"/>
          <w:szCs w:val="24"/>
        </w:rPr>
        <w:t xml:space="preserve"> bit of patience</w:t>
      </w:r>
      <w:r w:rsidR="009E0E38" w:rsidRPr="00C15BD0">
        <w:rPr>
          <w:rFonts w:ascii="Times New Roman" w:hAnsi="Times New Roman"/>
          <w:i/>
          <w:sz w:val="24"/>
          <w:szCs w:val="24"/>
        </w:rPr>
        <w:t>,</w:t>
      </w:r>
      <w:r w:rsidRPr="00C15BD0">
        <w:rPr>
          <w:rFonts w:ascii="Times New Roman" w:hAnsi="Times New Roman"/>
          <w:i/>
          <w:sz w:val="24"/>
          <w:szCs w:val="24"/>
        </w:rPr>
        <w:t xml:space="preserve"> the end results </w:t>
      </w:r>
      <w:r w:rsidR="0033234C" w:rsidRPr="00C15BD0">
        <w:rPr>
          <w:rFonts w:ascii="Times New Roman" w:hAnsi="Times New Roman"/>
          <w:i/>
          <w:sz w:val="24"/>
          <w:szCs w:val="24"/>
        </w:rPr>
        <w:t>are good</w:t>
      </w:r>
      <w:r w:rsidRPr="00C15BD0">
        <w:rPr>
          <w:rFonts w:ascii="Times New Roman" w:hAnsi="Times New Roman"/>
          <w:i/>
          <w:sz w:val="24"/>
          <w:szCs w:val="24"/>
        </w:rPr>
        <w:t>”</w:t>
      </w:r>
    </w:p>
    <w:p w14:paraId="1A7AFA84" w14:textId="46774F1F" w:rsidR="00D25DCA" w:rsidRPr="00C15BD0" w:rsidRDefault="00EC5194" w:rsidP="000454D5">
      <w:pPr>
        <w:ind w:firstLine="720"/>
        <w:jc w:val="both"/>
        <w:rPr>
          <w:rFonts w:ascii="Times New Roman" w:hAnsi="Times New Roman"/>
          <w:sz w:val="24"/>
          <w:szCs w:val="24"/>
        </w:rPr>
      </w:pPr>
      <w:r w:rsidRPr="00C15BD0">
        <w:rPr>
          <w:rFonts w:ascii="Times New Roman" w:hAnsi="Times New Roman"/>
          <w:sz w:val="24"/>
          <w:szCs w:val="24"/>
        </w:rPr>
        <w:t xml:space="preserve">It also emerged that </w:t>
      </w:r>
      <w:r w:rsidR="00412A5B" w:rsidRPr="00C15BD0">
        <w:rPr>
          <w:rFonts w:ascii="Times New Roman" w:hAnsi="Times New Roman"/>
          <w:sz w:val="24"/>
          <w:szCs w:val="24"/>
        </w:rPr>
        <w:t>Chinese construction firms</w:t>
      </w:r>
      <w:r w:rsidR="002E6633" w:rsidRPr="00C15BD0">
        <w:rPr>
          <w:rFonts w:ascii="Times New Roman" w:hAnsi="Times New Roman"/>
          <w:sz w:val="24"/>
          <w:szCs w:val="24"/>
        </w:rPr>
        <w:t xml:space="preserve"> adopt simple low</w:t>
      </w:r>
      <w:r w:rsidR="007A05DF" w:rsidRPr="00C15BD0">
        <w:rPr>
          <w:rFonts w:ascii="Times New Roman" w:hAnsi="Times New Roman"/>
          <w:sz w:val="24"/>
          <w:szCs w:val="24"/>
        </w:rPr>
        <w:t xml:space="preserve">-tech </w:t>
      </w:r>
      <w:r w:rsidR="002E6633" w:rsidRPr="00C15BD0">
        <w:rPr>
          <w:rFonts w:ascii="Times New Roman" w:hAnsi="Times New Roman"/>
          <w:sz w:val="24"/>
          <w:szCs w:val="24"/>
        </w:rPr>
        <w:t xml:space="preserve">to </w:t>
      </w:r>
      <w:r w:rsidR="007A05DF" w:rsidRPr="00C15BD0">
        <w:rPr>
          <w:rFonts w:ascii="Times New Roman" w:hAnsi="Times New Roman"/>
          <w:sz w:val="24"/>
          <w:szCs w:val="24"/>
        </w:rPr>
        <w:t>medium-tech</w:t>
      </w:r>
      <w:r w:rsidR="00D25DCA" w:rsidRPr="00C15BD0">
        <w:rPr>
          <w:rFonts w:ascii="Times New Roman" w:hAnsi="Times New Roman"/>
          <w:sz w:val="24"/>
          <w:szCs w:val="24"/>
        </w:rPr>
        <w:t xml:space="preserve"> </w:t>
      </w:r>
      <w:r w:rsidR="002E6633" w:rsidRPr="00C15BD0">
        <w:rPr>
          <w:rFonts w:ascii="Times New Roman" w:hAnsi="Times New Roman"/>
          <w:sz w:val="24"/>
          <w:szCs w:val="24"/>
        </w:rPr>
        <w:t xml:space="preserve">methods </w:t>
      </w:r>
      <w:r w:rsidR="00D25DCA" w:rsidRPr="00C15BD0">
        <w:rPr>
          <w:rFonts w:ascii="Times New Roman" w:hAnsi="Times New Roman"/>
          <w:sz w:val="24"/>
          <w:szCs w:val="24"/>
        </w:rPr>
        <w:t xml:space="preserve">as </w:t>
      </w:r>
      <w:r w:rsidR="009E0E38" w:rsidRPr="00C15BD0">
        <w:rPr>
          <w:rFonts w:ascii="Times New Roman" w:hAnsi="Times New Roman"/>
          <w:sz w:val="24"/>
          <w:szCs w:val="24"/>
        </w:rPr>
        <w:t>noted by</w:t>
      </w:r>
      <w:r w:rsidR="00D25DCA" w:rsidRPr="00C15BD0">
        <w:rPr>
          <w:rFonts w:ascii="Times New Roman" w:hAnsi="Times New Roman"/>
          <w:sz w:val="24"/>
          <w:szCs w:val="24"/>
        </w:rPr>
        <w:t xml:space="preserve"> a building technologist </w:t>
      </w:r>
      <w:r w:rsidR="009955B5" w:rsidRPr="00C15BD0">
        <w:rPr>
          <w:rFonts w:ascii="Times New Roman" w:hAnsi="Times New Roman"/>
          <w:sz w:val="24"/>
          <w:szCs w:val="24"/>
        </w:rPr>
        <w:t>who said</w:t>
      </w:r>
      <w:r w:rsidR="00D25DCA" w:rsidRPr="00C15BD0">
        <w:rPr>
          <w:rFonts w:ascii="Times New Roman" w:hAnsi="Times New Roman"/>
          <w:sz w:val="24"/>
          <w:szCs w:val="24"/>
        </w:rPr>
        <w:t>:</w:t>
      </w:r>
    </w:p>
    <w:p w14:paraId="7AE965DA" w14:textId="77777777" w:rsidR="00D25DCA" w:rsidRPr="00C15BD0" w:rsidRDefault="00B4216B" w:rsidP="000454D5">
      <w:pPr>
        <w:ind w:left="284"/>
        <w:jc w:val="both"/>
        <w:rPr>
          <w:rFonts w:ascii="Times New Roman" w:hAnsi="Times New Roman"/>
          <w:i/>
          <w:sz w:val="24"/>
          <w:szCs w:val="24"/>
        </w:rPr>
      </w:pPr>
      <w:r w:rsidRPr="00C15BD0">
        <w:rPr>
          <w:rFonts w:ascii="Times New Roman" w:hAnsi="Times New Roman"/>
          <w:i/>
          <w:sz w:val="24"/>
          <w:szCs w:val="24"/>
        </w:rPr>
        <w:lastRenderedPageBreak/>
        <w:t>“</w:t>
      </w:r>
      <w:r w:rsidR="007A05DF" w:rsidRPr="00C15BD0">
        <w:rPr>
          <w:rFonts w:ascii="Times New Roman" w:hAnsi="Times New Roman"/>
          <w:i/>
          <w:sz w:val="24"/>
          <w:szCs w:val="24"/>
        </w:rPr>
        <w:t>Unlike the Ghanaian artisans, the</w:t>
      </w:r>
      <w:r w:rsidR="00D25DCA" w:rsidRPr="00C15BD0">
        <w:rPr>
          <w:rFonts w:ascii="Times New Roman" w:hAnsi="Times New Roman"/>
          <w:i/>
          <w:sz w:val="24"/>
          <w:szCs w:val="24"/>
        </w:rPr>
        <w:t xml:space="preserve"> Chinese use a lot of power tools, they cut</w:t>
      </w:r>
      <w:r w:rsidRPr="00C15BD0">
        <w:rPr>
          <w:rFonts w:ascii="Times New Roman" w:hAnsi="Times New Roman"/>
          <w:i/>
          <w:sz w:val="24"/>
          <w:szCs w:val="24"/>
        </w:rPr>
        <w:t>,</w:t>
      </w:r>
      <w:r w:rsidR="00D25DCA" w:rsidRPr="00C15BD0">
        <w:rPr>
          <w:rFonts w:ascii="Times New Roman" w:hAnsi="Times New Roman"/>
          <w:i/>
          <w:sz w:val="24"/>
          <w:szCs w:val="24"/>
        </w:rPr>
        <w:t xml:space="preserve"> they don’t saw</w:t>
      </w:r>
      <w:r w:rsidRPr="00C15BD0">
        <w:rPr>
          <w:rFonts w:ascii="Times New Roman" w:hAnsi="Times New Roman"/>
          <w:i/>
          <w:sz w:val="24"/>
          <w:szCs w:val="24"/>
        </w:rPr>
        <w:t>.</w:t>
      </w:r>
      <w:r w:rsidR="00D25DCA" w:rsidRPr="00C15BD0">
        <w:rPr>
          <w:rFonts w:ascii="Times New Roman" w:hAnsi="Times New Roman"/>
          <w:i/>
          <w:sz w:val="24"/>
          <w:szCs w:val="24"/>
        </w:rPr>
        <w:t xml:space="preserve"> </w:t>
      </w:r>
      <w:r w:rsidRPr="00C15BD0">
        <w:rPr>
          <w:rFonts w:ascii="Times New Roman" w:hAnsi="Times New Roman"/>
          <w:i/>
          <w:sz w:val="24"/>
          <w:szCs w:val="24"/>
        </w:rPr>
        <w:t>They</w:t>
      </w:r>
      <w:r w:rsidR="00D25DCA" w:rsidRPr="00C15BD0">
        <w:rPr>
          <w:rFonts w:ascii="Times New Roman" w:hAnsi="Times New Roman"/>
          <w:i/>
          <w:sz w:val="24"/>
          <w:szCs w:val="24"/>
        </w:rPr>
        <w:t xml:space="preserve"> drill</w:t>
      </w:r>
      <w:r w:rsidRPr="00C15BD0">
        <w:rPr>
          <w:rFonts w:ascii="Times New Roman" w:hAnsi="Times New Roman"/>
          <w:i/>
          <w:sz w:val="24"/>
          <w:szCs w:val="24"/>
        </w:rPr>
        <w:t>,</w:t>
      </w:r>
      <w:r w:rsidR="00D25DCA" w:rsidRPr="00C15BD0">
        <w:rPr>
          <w:rFonts w:ascii="Times New Roman" w:hAnsi="Times New Roman"/>
          <w:i/>
          <w:sz w:val="24"/>
          <w:szCs w:val="24"/>
        </w:rPr>
        <w:t xml:space="preserve"> they don’t chisel and some of these thi</w:t>
      </w:r>
      <w:r w:rsidR="004F155A" w:rsidRPr="00C15BD0">
        <w:rPr>
          <w:rFonts w:ascii="Times New Roman" w:hAnsi="Times New Roman"/>
          <w:i/>
          <w:sz w:val="24"/>
          <w:szCs w:val="24"/>
        </w:rPr>
        <w:t>ngs ensure structural soundness</w:t>
      </w:r>
      <w:r w:rsidR="00D25DCA" w:rsidRPr="00C15BD0">
        <w:rPr>
          <w:rFonts w:ascii="Times New Roman" w:hAnsi="Times New Roman"/>
          <w:i/>
          <w:sz w:val="24"/>
          <w:szCs w:val="24"/>
        </w:rPr>
        <w:t>”</w:t>
      </w:r>
    </w:p>
    <w:p w14:paraId="66F55C78" w14:textId="6DB86237" w:rsidR="00D25DCA" w:rsidRPr="00C15BD0" w:rsidRDefault="007A1147" w:rsidP="000454D5">
      <w:pPr>
        <w:ind w:firstLine="720"/>
        <w:jc w:val="both"/>
        <w:rPr>
          <w:rFonts w:ascii="Times New Roman" w:hAnsi="Times New Roman"/>
          <w:sz w:val="24"/>
          <w:szCs w:val="24"/>
        </w:rPr>
      </w:pPr>
      <w:r w:rsidRPr="00C15BD0">
        <w:rPr>
          <w:rFonts w:ascii="Times New Roman" w:hAnsi="Times New Roman"/>
          <w:sz w:val="24"/>
          <w:szCs w:val="24"/>
        </w:rPr>
        <w:t xml:space="preserve">Their multi-skilled </w:t>
      </w:r>
      <w:r w:rsidR="00B4216B" w:rsidRPr="00C15BD0">
        <w:rPr>
          <w:rFonts w:ascii="Times New Roman" w:hAnsi="Times New Roman"/>
          <w:sz w:val="24"/>
          <w:szCs w:val="24"/>
        </w:rPr>
        <w:t>artisans</w:t>
      </w:r>
      <w:r w:rsidRPr="00C15BD0">
        <w:rPr>
          <w:rFonts w:ascii="Times New Roman" w:hAnsi="Times New Roman"/>
          <w:sz w:val="24"/>
          <w:szCs w:val="24"/>
        </w:rPr>
        <w:t xml:space="preserve"> </w:t>
      </w:r>
      <w:r w:rsidR="000A0B92" w:rsidRPr="00C15BD0">
        <w:rPr>
          <w:rFonts w:ascii="Times New Roman" w:hAnsi="Times New Roman"/>
          <w:sz w:val="24"/>
          <w:szCs w:val="24"/>
        </w:rPr>
        <w:t xml:space="preserve">appear to </w:t>
      </w:r>
      <w:r w:rsidRPr="00C15BD0">
        <w:rPr>
          <w:rFonts w:ascii="Times New Roman" w:hAnsi="Times New Roman"/>
          <w:sz w:val="24"/>
          <w:szCs w:val="24"/>
        </w:rPr>
        <w:t xml:space="preserve">produce </w:t>
      </w:r>
      <w:r w:rsidR="00C13977" w:rsidRPr="00C15BD0">
        <w:rPr>
          <w:rFonts w:ascii="Times New Roman" w:hAnsi="Times New Roman"/>
          <w:sz w:val="24"/>
          <w:szCs w:val="24"/>
        </w:rPr>
        <w:t>higher quality outputs which add</w:t>
      </w:r>
      <w:r w:rsidR="003D76F8" w:rsidRPr="00C15BD0">
        <w:rPr>
          <w:rFonts w:ascii="Times New Roman" w:hAnsi="Times New Roman"/>
          <w:sz w:val="24"/>
          <w:szCs w:val="24"/>
        </w:rPr>
        <w:t xml:space="preserve"> to their competitive advantage</w:t>
      </w:r>
      <w:r w:rsidRPr="00C15BD0">
        <w:rPr>
          <w:rFonts w:ascii="Times New Roman" w:hAnsi="Times New Roman"/>
          <w:sz w:val="24"/>
          <w:szCs w:val="24"/>
        </w:rPr>
        <w:t xml:space="preserve">. </w:t>
      </w:r>
      <w:r w:rsidR="00D4784E" w:rsidRPr="00C15BD0">
        <w:rPr>
          <w:rFonts w:ascii="Times New Roman" w:hAnsi="Times New Roman"/>
          <w:sz w:val="24"/>
          <w:szCs w:val="24"/>
        </w:rPr>
        <w:t>A</w:t>
      </w:r>
      <w:r w:rsidR="000A0B92" w:rsidRPr="00C15BD0">
        <w:rPr>
          <w:rFonts w:ascii="Times New Roman" w:hAnsi="Times New Roman"/>
          <w:sz w:val="24"/>
          <w:szCs w:val="24"/>
        </w:rPr>
        <w:t xml:space="preserve"> </w:t>
      </w:r>
      <w:r w:rsidRPr="00C15BD0">
        <w:rPr>
          <w:rFonts w:ascii="Times New Roman" w:hAnsi="Times New Roman"/>
          <w:sz w:val="24"/>
          <w:szCs w:val="24"/>
        </w:rPr>
        <w:t xml:space="preserve">local </w:t>
      </w:r>
      <w:r w:rsidR="00B4216B" w:rsidRPr="00C15BD0">
        <w:rPr>
          <w:rFonts w:ascii="Times New Roman" w:hAnsi="Times New Roman"/>
          <w:sz w:val="24"/>
          <w:szCs w:val="24"/>
        </w:rPr>
        <w:t xml:space="preserve">procurement specialist who supervised a </w:t>
      </w:r>
      <w:r w:rsidRPr="00C15BD0">
        <w:rPr>
          <w:rFonts w:ascii="Times New Roman" w:hAnsi="Times New Roman"/>
          <w:sz w:val="24"/>
          <w:szCs w:val="24"/>
        </w:rPr>
        <w:t xml:space="preserve">government </w:t>
      </w:r>
      <w:r w:rsidR="00B4216B" w:rsidRPr="00C15BD0">
        <w:rPr>
          <w:rFonts w:ascii="Times New Roman" w:hAnsi="Times New Roman"/>
          <w:sz w:val="24"/>
          <w:szCs w:val="24"/>
        </w:rPr>
        <w:t>project h</w:t>
      </w:r>
      <w:r w:rsidR="00D25DCA" w:rsidRPr="00C15BD0">
        <w:rPr>
          <w:rFonts w:ascii="Times New Roman" w:hAnsi="Times New Roman"/>
          <w:sz w:val="24"/>
          <w:szCs w:val="24"/>
        </w:rPr>
        <w:t xml:space="preserve">ad this to say: </w:t>
      </w:r>
    </w:p>
    <w:p w14:paraId="6DE96698" w14:textId="1E2ADACD" w:rsidR="009E0E38" w:rsidRPr="00C15BD0" w:rsidRDefault="00B4216B" w:rsidP="000454D5">
      <w:pPr>
        <w:ind w:left="284"/>
        <w:jc w:val="both"/>
        <w:rPr>
          <w:rFonts w:ascii="Times New Roman" w:hAnsi="Times New Roman"/>
          <w:i/>
          <w:sz w:val="24"/>
          <w:szCs w:val="24"/>
        </w:rPr>
      </w:pPr>
      <w:r w:rsidRPr="00C15BD0">
        <w:rPr>
          <w:rFonts w:ascii="Times New Roman" w:hAnsi="Times New Roman"/>
          <w:i/>
          <w:sz w:val="24"/>
          <w:szCs w:val="24"/>
        </w:rPr>
        <w:t>“</w:t>
      </w:r>
      <w:r w:rsidR="00D25DCA" w:rsidRPr="00C15BD0">
        <w:rPr>
          <w:rFonts w:ascii="Times New Roman" w:hAnsi="Times New Roman"/>
          <w:i/>
          <w:sz w:val="24"/>
          <w:szCs w:val="24"/>
        </w:rPr>
        <w:t>I was amazed at how craftsmen can exercise that level of patience to fix a WC bowl</w:t>
      </w:r>
      <w:r w:rsidR="00912203" w:rsidRPr="00C15BD0">
        <w:rPr>
          <w:rFonts w:ascii="Times New Roman" w:hAnsi="Times New Roman"/>
          <w:i/>
          <w:sz w:val="24"/>
          <w:szCs w:val="24"/>
        </w:rPr>
        <w:t>…</w:t>
      </w:r>
      <w:r w:rsidR="00D25DCA" w:rsidRPr="00C15BD0">
        <w:rPr>
          <w:rFonts w:ascii="Times New Roman" w:hAnsi="Times New Roman"/>
          <w:i/>
          <w:sz w:val="24"/>
          <w:szCs w:val="24"/>
        </w:rPr>
        <w:t xml:space="preserve">You see some of them laying tiles and </w:t>
      </w:r>
      <w:r w:rsidR="00D13531" w:rsidRPr="00C15BD0">
        <w:rPr>
          <w:rFonts w:ascii="Times New Roman" w:hAnsi="Times New Roman"/>
          <w:i/>
          <w:sz w:val="24"/>
          <w:szCs w:val="24"/>
        </w:rPr>
        <w:t>reali</w:t>
      </w:r>
      <w:r w:rsidR="002C447E" w:rsidRPr="00C15BD0">
        <w:rPr>
          <w:rFonts w:ascii="Times New Roman" w:hAnsi="Times New Roman"/>
          <w:i/>
          <w:sz w:val="24"/>
          <w:szCs w:val="24"/>
        </w:rPr>
        <w:t>s</w:t>
      </w:r>
      <w:r w:rsidR="00D13531" w:rsidRPr="00C15BD0">
        <w:rPr>
          <w:rFonts w:ascii="Times New Roman" w:hAnsi="Times New Roman"/>
          <w:i/>
          <w:sz w:val="24"/>
          <w:szCs w:val="24"/>
        </w:rPr>
        <w:t>e</w:t>
      </w:r>
      <w:r w:rsidR="0033234C" w:rsidRPr="00C15BD0">
        <w:rPr>
          <w:rFonts w:ascii="Times New Roman" w:hAnsi="Times New Roman"/>
          <w:i/>
          <w:sz w:val="24"/>
          <w:szCs w:val="24"/>
        </w:rPr>
        <w:t xml:space="preserve"> how</w:t>
      </w:r>
      <w:r w:rsidR="00D25DCA" w:rsidRPr="00C15BD0">
        <w:rPr>
          <w:rFonts w:ascii="Times New Roman" w:hAnsi="Times New Roman"/>
          <w:i/>
          <w:sz w:val="24"/>
          <w:szCs w:val="24"/>
        </w:rPr>
        <w:t xml:space="preserve"> they exercise a lot of discretion. They have the craftsmanship within</w:t>
      </w:r>
      <w:r w:rsidR="007A1147" w:rsidRPr="00C15BD0">
        <w:rPr>
          <w:rFonts w:ascii="Times New Roman" w:hAnsi="Times New Roman"/>
          <w:i/>
          <w:sz w:val="24"/>
          <w:szCs w:val="24"/>
        </w:rPr>
        <w:t xml:space="preserve"> them and they are disciplined and </w:t>
      </w:r>
      <w:r w:rsidR="00D25DCA" w:rsidRPr="00C15BD0">
        <w:rPr>
          <w:rFonts w:ascii="Times New Roman" w:hAnsi="Times New Roman"/>
          <w:i/>
          <w:sz w:val="24"/>
          <w:szCs w:val="24"/>
        </w:rPr>
        <w:t>carry out their assignment to the best of their ability.</w:t>
      </w:r>
      <w:r w:rsidRPr="00C15BD0">
        <w:rPr>
          <w:rFonts w:ascii="Times New Roman" w:hAnsi="Times New Roman"/>
          <w:i/>
          <w:sz w:val="24"/>
          <w:szCs w:val="24"/>
        </w:rPr>
        <w:t xml:space="preserve"> O</w:t>
      </w:r>
      <w:r w:rsidR="00D25DCA" w:rsidRPr="00C15BD0">
        <w:rPr>
          <w:rFonts w:ascii="Times New Roman" w:hAnsi="Times New Roman"/>
          <w:i/>
          <w:sz w:val="24"/>
          <w:szCs w:val="24"/>
        </w:rPr>
        <w:t>ur arti</w:t>
      </w:r>
      <w:r w:rsidRPr="00C15BD0">
        <w:rPr>
          <w:rFonts w:ascii="Times New Roman" w:hAnsi="Times New Roman"/>
          <w:i/>
          <w:sz w:val="24"/>
          <w:szCs w:val="24"/>
        </w:rPr>
        <w:t>sans lack comparable discipline</w:t>
      </w:r>
      <w:r w:rsidR="009E0E38" w:rsidRPr="00C15BD0">
        <w:rPr>
          <w:rFonts w:ascii="Times New Roman" w:hAnsi="Times New Roman"/>
          <w:i/>
          <w:sz w:val="24"/>
          <w:szCs w:val="24"/>
        </w:rPr>
        <w:t>. Acquiring skills and practicing them properly could be through school and training</w:t>
      </w:r>
      <w:r w:rsidR="00D25DCA" w:rsidRPr="00C15BD0">
        <w:rPr>
          <w:rFonts w:ascii="Times New Roman" w:hAnsi="Times New Roman"/>
          <w:i/>
          <w:sz w:val="24"/>
          <w:szCs w:val="24"/>
        </w:rPr>
        <w:t>...”</w:t>
      </w:r>
    </w:p>
    <w:p w14:paraId="7C8609F1" w14:textId="4A4BFE76" w:rsidR="00D25DCA" w:rsidRPr="00C15BD0" w:rsidRDefault="00FD6952" w:rsidP="000454D5">
      <w:pPr>
        <w:ind w:firstLine="720"/>
        <w:jc w:val="both"/>
        <w:rPr>
          <w:rFonts w:ascii="Times New Roman" w:hAnsi="Times New Roman"/>
          <w:sz w:val="24"/>
          <w:szCs w:val="24"/>
        </w:rPr>
      </w:pPr>
      <w:r w:rsidRPr="00C15BD0">
        <w:rPr>
          <w:rFonts w:ascii="Times New Roman" w:hAnsi="Times New Roman"/>
          <w:sz w:val="24"/>
          <w:szCs w:val="24"/>
        </w:rPr>
        <w:t>T</w:t>
      </w:r>
      <w:r w:rsidR="002E6633" w:rsidRPr="00C15BD0">
        <w:rPr>
          <w:rFonts w:ascii="Times New Roman" w:hAnsi="Times New Roman"/>
          <w:sz w:val="24"/>
          <w:szCs w:val="24"/>
        </w:rPr>
        <w:t xml:space="preserve">he majority of </w:t>
      </w:r>
      <w:r w:rsidR="00F62F93" w:rsidRPr="00C15BD0">
        <w:rPr>
          <w:rFonts w:ascii="Times New Roman" w:hAnsi="Times New Roman"/>
          <w:sz w:val="24"/>
          <w:szCs w:val="24"/>
        </w:rPr>
        <w:t xml:space="preserve">the </w:t>
      </w:r>
      <w:r w:rsidR="002E6633" w:rsidRPr="00C15BD0">
        <w:rPr>
          <w:rFonts w:ascii="Times New Roman" w:hAnsi="Times New Roman"/>
          <w:sz w:val="24"/>
          <w:szCs w:val="24"/>
        </w:rPr>
        <w:t xml:space="preserve">local engineering consultants </w:t>
      </w:r>
      <w:r w:rsidR="00F62F93" w:rsidRPr="00C15BD0">
        <w:rPr>
          <w:rFonts w:ascii="Times New Roman" w:hAnsi="Times New Roman"/>
          <w:sz w:val="24"/>
          <w:szCs w:val="24"/>
        </w:rPr>
        <w:t xml:space="preserve">interviewed </w:t>
      </w:r>
      <w:r w:rsidR="002E6633" w:rsidRPr="00C15BD0">
        <w:rPr>
          <w:rFonts w:ascii="Times New Roman" w:hAnsi="Times New Roman"/>
          <w:sz w:val="24"/>
          <w:szCs w:val="24"/>
        </w:rPr>
        <w:t xml:space="preserve">argued that different condition of contract </w:t>
      </w:r>
      <w:r w:rsidR="00012533" w:rsidRPr="00C15BD0">
        <w:rPr>
          <w:rFonts w:ascii="Times New Roman" w:hAnsi="Times New Roman"/>
          <w:sz w:val="24"/>
          <w:szCs w:val="24"/>
        </w:rPr>
        <w:t xml:space="preserve">used </w:t>
      </w:r>
      <w:r w:rsidR="002E6633" w:rsidRPr="00C15BD0">
        <w:rPr>
          <w:rFonts w:ascii="Times New Roman" w:hAnsi="Times New Roman"/>
          <w:sz w:val="24"/>
          <w:szCs w:val="24"/>
        </w:rPr>
        <w:t xml:space="preserve">by </w:t>
      </w:r>
      <w:r w:rsidR="00412A5B" w:rsidRPr="00C15BD0">
        <w:rPr>
          <w:rFonts w:ascii="Times New Roman" w:hAnsi="Times New Roman"/>
          <w:sz w:val="24"/>
          <w:szCs w:val="24"/>
        </w:rPr>
        <w:t>Chinese firms</w:t>
      </w:r>
      <w:r w:rsidR="002E6633" w:rsidRPr="00C15BD0">
        <w:rPr>
          <w:rFonts w:ascii="Times New Roman" w:hAnsi="Times New Roman"/>
          <w:sz w:val="24"/>
          <w:szCs w:val="24"/>
        </w:rPr>
        <w:t xml:space="preserve"> also adversely affect</w:t>
      </w:r>
      <w:r w:rsidR="00F62F93" w:rsidRPr="00C15BD0">
        <w:rPr>
          <w:rFonts w:ascii="Times New Roman" w:hAnsi="Times New Roman"/>
          <w:sz w:val="24"/>
          <w:szCs w:val="24"/>
        </w:rPr>
        <w:t>s</w:t>
      </w:r>
      <w:r w:rsidR="002E6633" w:rsidRPr="00C15BD0">
        <w:rPr>
          <w:rFonts w:ascii="Times New Roman" w:hAnsi="Times New Roman"/>
          <w:sz w:val="24"/>
          <w:szCs w:val="24"/>
        </w:rPr>
        <w:t xml:space="preserve"> </w:t>
      </w:r>
      <w:r w:rsidR="00944816" w:rsidRPr="00C15BD0">
        <w:rPr>
          <w:rFonts w:ascii="Times New Roman" w:hAnsi="Times New Roman"/>
          <w:sz w:val="24"/>
          <w:szCs w:val="24"/>
        </w:rPr>
        <w:t>T&amp;K</w:t>
      </w:r>
      <w:r w:rsidR="002E6633" w:rsidRPr="00C15BD0">
        <w:rPr>
          <w:rFonts w:ascii="Times New Roman" w:hAnsi="Times New Roman"/>
          <w:sz w:val="24"/>
          <w:szCs w:val="24"/>
        </w:rPr>
        <w:t xml:space="preserve"> transfers.</w:t>
      </w:r>
      <w:r w:rsidR="00D25DCA" w:rsidRPr="00C15BD0">
        <w:rPr>
          <w:rFonts w:ascii="Times New Roman" w:hAnsi="Times New Roman"/>
          <w:sz w:val="24"/>
          <w:szCs w:val="24"/>
        </w:rPr>
        <w:t xml:space="preserve"> </w:t>
      </w:r>
      <w:r w:rsidR="00287900" w:rsidRPr="00C15BD0">
        <w:rPr>
          <w:rFonts w:ascii="Times New Roman" w:hAnsi="Times New Roman"/>
          <w:sz w:val="24"/>
          <w:szCs w:val="24"/>
        </w:rPr>
        <w:t>A</w:t>
      </w:r>
      <w:r w:rsidR="00FF60B4" w:rsidRPr="00C15BD0">
        <w:rPr>
          <w:rFonts w:ascii="Times New Roman" w:hAnsi="Times New Roman"/>
          <w:sz w:val="24"/>
          <w:szCs w:val="24"/>
        </w:rPr>
        <w:t xml:space="preserve"> local consultant </w:t>
      </w:r>
      <w:r w:rsidR="009955B5" w:rsidRPr="00C15BD0">
        <w:rPr>
          <w:rFonts w:ascii="Times New Roman" w:hAnsi="Times New Roman"/>
          <w:sz w:val="24"/>
          <w:szCs w:val="24"/>
        </w:rPr>
        <w:t xml:space="preserve">who </w:t>
      </w:r>
      <w:r w:rsidR="008B2F22" w:rsidRPr="00C15BD0">
        <w:rPr>
          <w:rFonts w:ascii="Times New Roman" w:hAnsi="Times New Roman"/>
          <w:sz w:val="24"/>
          <w:szCs w:val="24"/>
        </w:rPr>
        <w:t xml:space="preserve">had </w:t>
      </w:r>
      <w:r w:rsidR="00FF60B4" w:rsidRPr="00C15BD0">
        <w:rPr>
          <w:rFonts w:ascii="Times New Roman" w:hAnsi="Times New Roman"/>
          <w:sz w:val="24"/>
          <w:szCs w:val="24"/>
        </w:rPr>
        <w:t>superv</w:t>
      </w:r>
      <w:r w:rsidR="009955B5" w:rsidRPr="00C15BD0">
        <w:rPr>
          <w:rFonts w:ascii="Times New Roman" w:hAnsi="Times New Roman"/>
          <w:sz w:val="24"/>
          <w:szCs w:val="24"/>
        </w:rPr>
        <w:t>is</w:t>
      </w:r>
      <w:r w:rsidR="008B2F22" w:rsidRPr="00C15BD0">
        <w:rPr>
          <w:rFonts w:ascii="Times New Roman" w:hAnsi="Times New Roman"/>
          <w:sz w:val="24"/>
          <w:szCs w:val="24"/>
        </w:rPr>
        <w:t>ed</w:t>
      </w:r>
      <w:r w:rsidR="00FF60B4" w:rsidRPr="00C15BD0">
        <w:rPr>
          <w:rFonts w:ascii="Times New Roman" w:hAnsi="Times New Roman"/>
          <w:sz w:val="24"/>
          <w:szCs w:val="24"/>
        </w:rPr>
        <w:t xml:space="preserve"> a project</w:t>
      </w:r>
      <w:r w:rsidR="00287900" w:rsidRPr="00C15BD0">
        <w:rPr>
          <w:rFonts w:ascii="Times New Roman" w:hAnsi="Times New Roman"/>
          <w:sz w:val="24"/>
          <w:szCs w:val="24"/>
        </w:rPr>
        <w:t xml:space="preserve"> </w:t>
      </w:r>
      <w:r w:rsidR="00012533" w:rsidRPr="00C15BD0">
        <w:rPr>
          <w:rFonts w:ascii="Times New Roman" w:hAnsi="Times New Roman"/>
          <w:sz w:val="24"/>
          <w:szCs w:val="24"/>
        </w:rPr>
        <w:t xml:space="preserve">by a Chinese firm </w:t>
      </w:r>
      <w:r w:rsidR="00287900" w:rsidRPr="00C15BD0">
        <w:rPr>
          <w:rFonts w:ascii="Times New Roman" w:hAnsi="Times New Roman"/>
          <w:sz w:val="24"/>
          <w:szCs w:val="24"/>
        </w:rPr>
        <w:t>observed that</w:t>
      </w:r>
      <w:r w:rsidR="00D25DCA" w:rsidRPr="00C15BD0">
        <w:rPr>
          <w:rFonts w:ascii="Times New Roman" w:hAnsi="Times New Roman"/>
          <w:sz w:val="24"/>
          <w:szCs w:val="24"/>
        </w:rPr>
        <w:t>:</w:t>
      </w:r>
    </w:p>
    <w:p w14:paraId="3D385F15" w14:textId="77777777" w:rsidR="00D25DCA" w:rsidRPr="00C15BD0" w:rsidRDefault="00D25DCA" w:rsidP="000454D5">
      <w:pPr>
        <w:ind w:left="284"/>
        <w:jc w:val="both"/>
        <w:rPr>
          <w:rFonts w:ascii="Times New Roman" w:hAnsi="Times New Roman"/>
          <w:i/>
          <w:sz w:val="24"/>
          <w:szCs w:val="24"/>
        </w:rPr>
      </w:pPr>
      <w:r w:rsidRPr="00C15BD0">
        <w:rPr>
          <w:rFonts w:ascii="Times New Roman" w:hAnsi="Times New Roman"/>
          <w:i/>
          <w:sz w:val="24"/>
          <w:szCs w:val="24"/>
        </w:rPr>
        <w:t>“</w:t>
      </w:r>
      <w:r w:rsidR="00FF60B4" w:rsidRPr="00C15BD0">
        <w:rPr>
          <w:rFonts w:ascii="Times New Roman" w:hAnsi="Times New Roman"/>
          <w:i/>
          <w:sz w:val="24"/>
          <w:szCs w:val="24"/>
        </w:rPr>
        <w:t>T</w:t>
      </w:r>
      <w:r w:rsidRPr="00C15BD0">
        <w:rPr>
          <w:rFonts w:ascii="Times New Roman" w:hAnsi="Times New Roman"/>
          <w:i/>
          <w:sz w:val="24"/>
          <w:szCs w:val="24"/>
        </w:rPr>
        <w:t xml:space="preserve">he Chinese don’t like to work with what we know here which is the FIDIC </w:t>
      </w:r>
      <w:r w:rsidR="005D3BD5" w:rsidRPr="00C15BD0">
        <w:rPr>
          <w:rFonts w:ascii="Times New Roman" w:hAnsi="Times New Roman"/>
          <w:i/>
          <w:sz w:val="24"/>
          <w:szCs w:val="24"/>
        </w:rPr>
        <w:t>(International Federation of Consulting Engineers) conditions</w:t>
      </w:r>
      <w:r w:rsidRPr="00C15BD0">
        <w:rPr>
          <w:rFonts w:ascii="Times New Roman" w:hAnsi="Times New Roman"/>
          <w:i/>
          <w:sz w:val="24"/>
          <w:szCs w:val="24"/>
        </w:rPr>
        <w:t xml:space="preserve"> of contract. They don’t like to see that at all.</w:t>
      </w:r>
      <w:r w:rsidR="00FF60B4" w:rsidRPr="00C15BD0">
        <w:rPr>
          <w:rFonts w:ascii="Times New Roman" w:hAnsi="Times New Roman"/>
          <w:i/>
          <w:sz w:val="24"/>
          <w:szCs w:val="24"/>
        </w:rPr>
        <w:t xml:space="preserve"> T</w:t>
      </w:r>
      <w:r w:rsidRPr="00C15BD0">
        <w:rPr>
          <w:rFonts w:ascii="Times New Roman" w:hAnsi="Times New Roman"/>
          <w:i/>
          <w:sz w:val="24"/>
          <w:szCs w:val="24"/>
        </w:rPr>
        <w:t xml:space="preserve">hey want to do it according to Chinese standards. </w:t>
      </w:r>
      <w:r w:rsidR="00FF60B4" w:rsidRPr="00C15BD0">
        <w:rPr>
          <w:rFonts w:ascii="Times New Roman" w:hAnsi="Times New Roman"/>
          <w:i/>
          <w:sz w:val="24"/>
          <w:szCs w:val="24"/>
        </w:rPr>
        <w:t>W</w:t>
      </w:r>
      <w:r w:rsidRPr="00C15BD0">
        <w:rPr>
          <w:rFonts w:ascii="Times New Roman" w:hAnsi="Times New Roman"/>
          <w:i/>
          <w:sz w:val="24"/>
          <w:szCs w:val="24"/>
        </w:rPr>
        <w:t>e use the British standards, but they [Chinese] claim their standards are far higher</w:t>
      </w:r>
      <w:r w:rsidR="00FF60B4" w:rsidRPr="00C15BD0">
        <w:rPr>
          <w:rFonts w:ascii="Times New Roman" w:hAnsi="Times New Roman"/>
          <w:i/>
          <w:sz w:val="24"/>
          <w:szCs w:val="24"/>
        </w:rPr>
        <w:t xml:space="preserve">. </w:t>
      </w:r>
    </w:p>
    <w:p w14:paraId="36A47E46" w14:textId="1CAA42D4" w:rsidR="00D25DCA" w:rsidRPr="00C15BD0" w:rsidRDefault="00FF60B4" w:rsidP="000454D5">
      <w:pPr>
        <w:ind w:firstLine="720"/>
        <w:jc w:val="both"/>
        <w:rPr>
          <w:rFonts w:ascii="Times New Roman" w:hAnsi="Times New Roman"/>
          <w:sz w:val="24"/>
          <w:szCs w:val="24"/>
        </w:rPr>
      </w:pPr>
      <w:r w:rsidRPr="00C15BD0">
        <w:rPr>
          <w:rFonts w:ascii="Times New Roman" w:hAnsi="Times New Roman"/>
          <w:sz w:val="24"/>
          <w:szCs w:val="24"/>
        </w:rPr>
        <w:t xml:space="preserve">The use of Chinese standards and </w:t>
      </w:r>
      <w:r w:rsidR="00D25DCA" w:rsidRPr="00C15BD0">
        <w:rPr>
          <w:rFonts w:ascii="Times New Roman" w:hAnsi="Times New Roman"/>
          <w:sz w:val="24"/>
          <w:szCs w:val="24"/>
        </w:rPr>
        <w:t xml:space="preserve">the </w:t>
      </w:r>
      <w:r w:rsidR="006413C9" w:rsidRPr="00C15BD0">
        <w:rPr>
          <w:rFonts w:ascii="Times New Roman" w:hAnsi="Times New Roman"/>
          <w:sz w:val="24"/>
          <w:szCs w:val="24"/>
        </w:rPr>
        <w:t>non-involvement</w:t>
      </w:r>
      <w:r w:rsidR="00D25DCA" w:rsidRPr="00C15BD0">
        <w:rPr>
          <w:rFonts w:ascii="Times New Roman" w:hAnsi="Times New Roman"/>
          <w:sz w:val="24"/>
          <w:szCs w:val="24"/>
        </w:rPr>
        <w:t xml:space="preserve"> of local </w:t>
      </w:r>
      <w:r w:rsidR="00DD7A6E" w:rsidRPr="00C15BD0">
        <w:rPr>
          <w:rFonts w:ascii="Times New Roman" w:hAnsi="Times New Roman"/>
          <w:sz w:val="24"/>
          <w:szCs w:val="24"/>
        </w:rPr>
        <w:t>consultants meant</w:t>
      </w:r>
      <w:r w:rsidRPr="00C15BD0">
        <w:rPr>
          <w:rFonts w:ascii="Times New Roman" w:hAnsi="Times New Roman"/>
          <w:sz w:val="24"/>
          <w:szCs w:val="24"/>
        </w:rPr>
        <w:t xml:space="preserve"> that </w:t>
      </w:r>
      <w:r w:rsidR="00944816" w:rsidRPr="00C15BD0">
        <w:rPr>
          <w:rFonts w:ascii="Times New Roman" w:hAnsi="Times New Roman"/>
          <w:sz w:val="24"/>
          <w:szCs w:val="24"/>
        </w:rPr>
        <w:t>T&amp;K</w:t>
      </w:r>
      <w:r w:rsidR="00D25DCA" w:rsidRPr="00C15BD0">
        <w:rPr>
          <w:rFonts w:ascii="Times New Roman" w:hAnsi="Times New Roman"/>
          <w:sz w:val="24"/>
          <w:szCs w:val="24"/>
        </w:rPr>
        <w:t xml:space="preserve"> </w:t>
      </w:r>
      <w:r w:rsidRPr="00C15BD0">
        <w:rPr>
          <w:rFonts w:ascii="Times New Roman" w:hAnsi="Times New Roman"/>
          <w:sz w:val="24"/>
          <w:szCs w:val="24"/>
        </w:rPr>
        <w:t>transfer potential is limited</w:t>
      </w:r>
      <w:r w:rsidR="00012533" w:rsidRPr="00C15BD0">
        <w:rPr>
          <w:rFonts w:ascii="Times New Roman" w:hAnsi="Times New Roman"/>
          <w:sz w:val="24"/>
          <w:szCs w:val="24"/>
        </w:rPr>
        <w:t>.</w:t>
      </w:r>
      <w:r w:rsidRPr="00C15BD0">
        <w:rPr>
          <w:rFonts w:ascii="Times New Roman" w:hAnsi="Times New Roman"/>
          <w:sz w:val="24"/>
          <w:szCs w:val="24"/>
        </w:rPr>
        <w:t xml:space="preserve"> </w:t>
      </w:r>
      <w:r w:rsidR="00012533" w:rsidRPr="00C15BD0">
        <w:rPr>
          <w:rFonts w:ascii="Times New Roman" w:hAnsi="Times New Roman"/>
          <w:sz w:val="24"/>
          <w:szCs w:val="24"/>
        </w:rPr>
        <w:t>This</w:t>
      </w:r>
      <w:r w:rsidRPr="00C15BD0">
        <w:rPr>
          <w:rFonts w:ascii="Times New Roman" w:hAnsi="Times New Roman"/>
          <w:sz w:val="24"/>
          <w:szCs w:val="24"/>
        </w:rPr>
        <w:t xml:space="preserve"> becomes evident when </w:t>
      </w:r>
      <w:r w:rsidR="00DD7A6E" w:rsidRPr="00C15BD0">
        <w:rPr>
          <w:rFonts w:ascii="Times New Roman" w:hAnsi="Times New Roman"/>
          <w:sz w:val="24"/>
          <w:szCs w:val="24"/>
        </w:rPr>
        <w:t xml:space="preserve">local practitioners are required to </w:t>
      </w:r>
      <w:r w:rsidR="000F3D6F" w:rsidRPr="00C15BD0">
        <w:rPr>
          <w:rFonts w:ascii="Times New Roman" w:hAnsi="Times New Roman"/>
          <w:sz w:val="24"/>
          <w:szCs w:val="24"/>
        </w:rPr>
        <w:t xml:space="preserve">repair and </w:t>
      </w:r>
      <w:r w:rsidR="00DD7A6E" w:rsidRPr="00C15BD0">
        <w:rPr>
          <w:rFonts w:ascii="Times New Roman" w:hAnsi="Times New Roman"/>
          <w:sz w:val="24"/>
          <w:szCs w:val="24"/>
        </w:rPr>
        <w:t>maintain projects</w:t>
      </w:r>
      <w:r w:rsidRPr="00C15BD0">
        <w:rPr>
          <w:rFonts w:ascii="Times New Roman" w:hAnsi="Times New Roman"/>
          <w:sz w:val="24"/>
          <w:szCs w:val="24"/>
        </w:rPr>
        <w:t xml:space="preserve"> as </w:t>
      </w:r>
      <w:r w:rsidR="00D25DCA" w:rsidRPr="00C15BD0">
        <w:rPr>
          <w:rFonts w:ascii="Times New Roman" w:hAnsi="Times New Roman"/>
          <w:sz w:val="24"/>
          <w:szCs w:val="24"/>
        </w:rPr>
        <w:t>lamented by a consultant building technologist:</w:t>
      </w:r>
    </w:p>
    <w:p w14:paraId="5F8D0E82" w14:textId="1DF1E042" w:rsidR="00D25DCA" w:rsidRPr="00C15BD0" w:rsidRDefault="00FF60B4" w:rsidP="000454D5">
      <w:pPr>
        <w:ind w:left="284"/>
        <w:jc w:val="both"/>
        <w:rPr>
          <w:rFonts w:ascii="Times New Roman" w:hAnsi="Times New Roman"/>
          <w:i/>
          <w:sz w:val="24"/>
          <w:szCs w:val="24"/>
        </w:rPr>
      </w:pPr>
      <w:r w:rsidRPr="00C15BD0">
        <w:rPr>
          <w:rFonts w:ascii="Times New Roman" w:hAnsi="Times New Roman"/>
          <w:i/>
          <w:sz w:val="24"/>
          <w:szCs w:val="24"/>
        </w:rPr>
        <w:t>“W</w:t>
      </w:r>
      <w:r w:rsidR="00D25DCA" w:rsidRPr="00C15BD0">
        <w:rPr>
          <w:rFonts w:ascii="Times New Roman" w:hAnsi="Times New Roman"/>
          <w:i/>
          <w:sz w:val="24"/>
          <w:szCs w:val="24"/>
        </w:rPr>
        <w:t>ith the National Theatre</w:t>
      </w:r>
      <w:r w:rsidR="00C63AD9" w:rsidRPr="00C15BD0">
        <w:rPr>
          <w:rFonts w:ascii="Times New Roman" w:hAnsi="Times New Roman"/>
          <w:i/>
          <w:sz w:val="24"/>
          <w:szCs w:val="24"/>
        </w:rPr>
        <w:t xml:space="preserve">, </w:t>
      </w:r>
      <w:r w:rsidR="00D25DCA" w:rsidRPr="00C15BD0">
        <w:rPr>
          <w:rFonts w:ascii="Times New Roman" w:hAnsi="Times New Roman"/>
          <w:i/>
          <w:sz w:val="24"/>
          <w:szCs w:val="24"/>
        </w:rPr>
        <w:t xml:space="preserve">they brought the Chinese back to do the maintenance, but if there had been technology transfer we should have been able to maintain it. </w:t>
      </w:r>
      <w:r w:rsidR="00C63AD9" w:rsidRPr="00C15BD0">
        <w:rPr>
          <w:rFonts w:ascii="Times New Roman" w:hAnsi="Times New Roman"/>
          <w:i/>
          <w:sz w:val="24"/>
          <w:szCs w:val="24"/>
        </w:rPr>
        <w:t>Th</w:t>
      </w:r>
      <w:r w:rsidR="00D25DCA" w:rsidRPr="00C15BD0">
        <w:rPr>
          <w:rFonts w:ascii="Times New Roman" w:hAnsi="Times New Roman"/>
          <w:i/>
          <w:sz w:val="24"/>
          <w:szCs w:val="24"/>
        </w:rPr>
        <w:t>ey are not helping us</w:t>
      </w:r>
      <w:r w:rsidR="00C63AD9" w:rsidRPr="00C15BD0">
        <w:rPr>
          <w:rFonts w:ascii="Times New Roman" w:hAnsi="Times New Roman"/>
          <w:i/>
          <w:sz w:val="24"/>
          <w:szCs w:val="24"/>
        </w:rPr>
        <w:t xml:space="preserve"> to build </w:t>
      </w:r>
      <w:r w:rsidR="00DD7A6E" w:rsidRPr="00C15BD0">
        <w:rPr>
          <w:rFonts w:ascii="Times New Roman" w:hAnsi="Times New Roman"/>
          <w:i/>
          <w:sz w:val="24"/>
          <w:szCs w:val="24"/>
        </w:rPr>
        <w:t>n</w:t>
      </w:r>
      <w:r w:rsidR="00C63AD9" w:rsidRPr="00C15BD0">
        <w:rPr>
          <w:rFonts w:ascii="Times New Roman" w:hAnsi="Times New Roman"/>
          <w:i/>
          <w:sz w:val="24"/>
          <w:szCs w:val="24"/>
        </w:rPr>
        <w:t xml:space="preserve">ational </w:t>
      </w:r>
      <w:r w:rsidR="008F11A0" w:rsidRPr="00C15BD0">
        <w:rPr>
          <w:rFonts w:ascii="Times New Roman" w:hAnsi="Times New Roman"/>
          <w:i/>
          <w:sz w:val="24"/>
          <w:szCs w:val="24"/>
        </w:rPr>
        <w:t>capacity</w:t>
      </w:r>
      <w:r w:rsidR="00C63AD9" w:rsidRPr="00C15BD0">
        <w:rPr>
          <w:rFonts w:ascii="Times New Roman" w:hAnsi="Times New Roman"/>
          <w:i/>
          <w:sz w:val="24"/>
          <w:szCs w:val="24"/>
        </w:rPr>
        <w:t xml:space="preserve">. </w:t>
      </w:r>
      <w:r w:rsidR="00D25DCA" w:rsidRPr="00C15BD0">
        <w:rPr>
          <w:rFonts w:ascii="Times New Roman" w:hAnsi="Times New Roman"/>
          <w:i/>
          <w:sz w:val="24"/>
          <w:szCs w:val="24"/>
        </w:rPr>
        <w:t xml:space="preserve">The dependency situation </w:t>
      </w:r>
      <w:r w:rsidR="00C63AD9" w:rsidRPr="00C15BD0">
        <w:rPr>
          <w:rFonts w:ascii="Times New Roman" w:hAnsi="Times New Roman"/>
          <w:i/>
          <w:sz w:val="24"/>
          <w:szCs w:val="24"/>
        </w:rPr>
        <w:t xml:space="preserve">is becoming </w:t>
      </w:r>
      <w:r w:rsidR="00D25DCA" w:rsidRPr="00C15BD0">
        <w:rPr>
          <w:rFonts w:ascii="Times New Roman" w:hAnsi="Times New Roman"/>
          <w:i/>
          <w:sz w:val="24"/>
          <w:szCs w:val="24"/>
        </w:rPr>
        <w:t xml:space="preserve">critical because they come </w:t>
      </w:r>
      <w:r w:rsidR="00C63AD9" w:rsidRPr="00C15BD0">
        <w:rPr>
          <w:rFonts w:ascii="Times New Roman" w:hAnsi="Times New Roman"/>
          <w:i/>
          <w:sz w:val="24"/>
          <w:szCs w:val="24"/>
        </w:rPr>
        <w:t xml:space="preserve">to complete the projects </w:t>
      </w:r>
      <w:r w:rsidR="00D25DCA" w:rsidRPr="00C15BD0">
        <w:rPr>
          <w:rFonts w:ascii="Times New Roman" w:hAnsi="Times New Roman"/>
          <w:i/>
          <w:sz w:val="24"/>
          <w:szCs w:val="24"/>
        </w:rPr>
        <w:t xml:space="preserve">and </w:t>
      </w:r>
      <w:r w:rsidR="00C63AD9" w:rsidRPr="00C15BD0">
        <w:rPr>
          <w:rFonts w:ascii="Times New Roman" w:hAnsi="Times New Roman"/>
          <w:i/>
          <w:sz w:val="24"/>
          <w:szCs w:val="24"/>
        </w:rPr>
        <w:t xml:space="preserve">if they </w:t>
      </w:r>
      <w:r w:rsidR="00D25DCA" w:rsidRPr="00C15BD0">
        <w:rPr>
          <w:rFonts w:ascii="Times New Roman" w:hAnsi="Times New Roman"/>
          <w:i/>
          <w:sz w:val="24"/>
          <w:szCs w:val="24"/>
        </w:rPr>
        <w:t xml:space="preserve">go away with all the information </w:t>
      </w:r>
      <w:r w:rsidR="00C63AD9" w:rsidRPr="00C15BD0">
        <w:rPr>
          <w:rFonts w:ascii="Times New Roman" w:hAnsi="Times New Roman"/>
          <w:i/>
          <w:sz w:val="24"/>
          <w:szCs w:val="24"/>
        </w:rPr>
        <w:t xml:space="preserve">and do not </w:t>
      </w:r>
      <w:r w:rsidR="00D25DCA" w:rsidRPr="00C15BD0">
        <w:rPr>
          <w:rFonts w:ascii="Times New Roman" w:hAnsi="Times New Roman"/>
          <w:i/>
          <w:sz w:val="24"/>
          <w:szCs w:val="24"/>
        </w:rPr>
        <w:t>transfer it</w:t>
      </w:r>
      <w:r w:rsidR="00C63AD9" w:rsidRPr="00C15BD0">
        <w:rPr>
          <w:rFonts w:ascii="Times New Roman" w:hAnsi="Times New Roman"/>
          <w:i/>
          <w:sz w:val="24"/>
          <w:szCs w:val="24"/>
        </w:rPr>
        <w:t xml:space="preserve"> how can we stop depending on them</w:t>
      </w:r>
      <w:r w:rsidR="008B2F22" w:rsidRPr="00C15BD0">
        <w:rPr>
          <w:rFonts w:ascii="Times New Roman" w:hAnsi="Times New Roman"/>
          <w:i/>
          <w:sz w:val="24"/>
          <w:szCs w:val="24"/>
        </w:rPr>
        <w:t>.</w:t>
      </w:r>
      <w:r w:rsidR="00D25DCA" w:rsidRPr="00C15BD0">
        <w:rPr>
          <w:rFonts w:ascii="Times New Roman" w:hAnsi="Times New Roman"/>
          <w:i/>
          <w:sz w:val="24"/>
          <w:szCs w:val="24"/>
        </w:rPr>
        <w:t>”</w:t>
      </w:r>
    </w:p>
    <w:p w14:paraId="41726B37" w14:textId="58F210D3" w:rsidR="00D25DCA" w:rsidRPr="00C15BD0" w:rsidRDefault="00DA7A20" w:rsidP="000454D5">
      <w:pPr>
        <w:jc w:val="both"/>
        <w:rPr>
          <w:rFonts w:ascii="Times New Roman" w:hAnsi="Times New Roman"/>
          <w:sz w:val="24"/>
          <w:szCs w:val="24"/>
        </w:rPr>
      </w:pPr>
      <w:r w:rsidRPr="00C15BD0">
        <w:rPr>
          <w:rFonts w:ascii="Times New Roman" w:hAnsi="Times New Roman"/>
          <w:sz w:val="24"/>
          <w:szCs w:val="24"/>
        </w:rPr>
        <w:t xml:space="preserve">It appears therefore that despite Chinese </w:t>
      </w:r>
      <w:r w:rsidR="00944816" w:rsidRPr="00C15BD0">
        <w:rPr>
          <w:rFonts w:ascii="Times New Roman" w:hAnsi="Times New Roman"/>
          <w:sz w:val="24"/>
          <w:szCs w:val="24"/>
        </w:rPr>
        <w:t>T&amp;K</w:t>
      </w:r>
      <w:r w:rsidRPr="00C15BD0">
        <w:rPr>
          <w:rFonts w:ascii="Times New Roman" w:hAnsi="Times New Roman"/>
          <w:sz w:val="24"/>
          <w:szCs w:val="24"/>
        </w:rPr>
        <w:t xml:space="preserve"> being more appropriate to the local context, </w:t>
      </w:r>
      <w:r w:rsidR="000F3D6F" w:rsidRPr="00C15BD0">
        <w:rPr>
          <w:rFonts w:ascii="Times New Roman" w:hAnsi="Times New Roman"/>
          <w:sz w:val="24"/>
          <w:szCs w:val="24"/>
        </w:rPr>
        <w:t>opportunities for transfers are limited</w:t>
      </w:r>
      <w:r w:rsidRPr="00C15BD0">
        <w:rPr>
          <w:rFonts w:ascii="Times New Roman" w:hAnsi="Times New Roman"/>
          <w:sz w:val="24"/>
          <w:szCs w:val="24"/>
        </w:rPr>
        <w:t xml:space="preserve">. </w:t>
      </w:r>
      <w:r w:rsidR="000F3D6F" w:rsidRPr="00C15BD0">
        <w:rPr>
          <w:rFonts w:ascii="Times New Roman" w:hAnsi="Times New Roman"/>
          <w:sz w:val="24"/>
          <w:szCs w:val="24"/>
        </w:rPr>
        <w:t>P</w:t>
      </w:r>
      <w:r w:rsidR="00CB5601" w:rsidRPr="00C15BD0">
        <w:rPr>
          <w:rFonts w:ascii="Times New Roman" w:hAnsi="Times New Roman"/>
          <w:sz w:val="24"/>
          <w:szCs w:val="24"/>
        </w:rPr>
        <w:t xml:space="preserve">oor </w:t>
      </w:r>
      <w:r w:rsidR="00944816" w:rsidRPr="00C15BD0">
        <w:rPr>
          <w:rFonts w:ascii="Times New Roman" w:hAnsi="Times New Roman"/>
          <w:sz w:val="24"/>
          <w:szCs w:val="24"/>
        </w:rPr>
        <w:t>T&amp;K</w:t>
      </w:r>
      <w:r w:rsidR="00CB5601" w:rsidRPr="00C15BD0">
        <w:rPr>
          <w:rFonts w:ascii="Times New Roman" w:hAnsi="Times New Roman"/>
          <w:sz w:val="24"/>
          <w:szCs w:val="24"/>
        </w:rPr>
        <w:t xml:space="preserve"> transfer </w:t>
      </w:r>
      <w:r w:rsidR="008F11A0" w:rsidRPr="00C15BD0">
        <w:rPr>
          <w:rFonts w:ascii="Times New Roman" w:hAnsi="Times New Roman"/>
          <w:sz w:val="24"/>
          <w:szCs w:val="24"/>
        </w:rPr>
        <w:t xml:space="preserve">policy framework </w:t>
      </w:r>
      <w:r w:rsidR="000F3D6F" w:rsidRPr="00C15BD0">
        <w:rPr>
          <w:rFonts w:ascii="Times New Roman" w:hAnsi="Times New Roman"/>
          <w:sz w:val="24"/>
          <w:szCs w:val="24"/>
        </w:rPr>
        <w:t xml:space="preserve">also contribute to </w:t>
      </w:r>
      <w:r w:rsidR="00CB2FBC" w:rsidRPr="00C15BD0">
        <w:rPr>
          <w:rFonts w:ascii="Times New Roman" w:hAnsi="Times New Roman"/>
          <w:sz w:val="24"/>
          <w:szCs w:val="24"/>
        </w:rPr>
        <w:t>long</w:t>
      </w:r>
      <w:r w:rsidR="00CB5601" w:rsidRPr="00C15BD0">
        <w:rPr>
          <w:rFonts w:ascii="Times New Roman" w:hAnsi="Times New Roman"/>
          <w:sz w:val="24"/>
          <w:szCs w:val="24"/>
        </w:rPr>
        <w:t xml:space="preserve">-term </w:t>
      </w:r>
      <w:r w:rsidR="000F3D6F" w:rsidRPr="00C15BD0">
        <w:rPr>
          <w:rFonts w:ascii="Times New Roman" w:hAnsi="Times New Roman"/>
          <w:sz w:val="24"/>
          <w:szCs w:val="24"/>
        </w:rPr>
        <w:t xml:space="preserve">maintenance and repair </w:t>
      </w:r>
      <w:r w:rsidR="00CB5601" w:rsidRPr="00C15BD0">
        <w:rPr>
          <w:rFonts w:ascii="Times New Roman" w:hAnsi="Times New Roman"/>
          <w:sz w:val="24"/>
          <w:szCs w:val="24"/>
        </w:rPr>
        <w:t>costs</w:t>
      </w:r>
      <w:r w:rsidR="008F11A0" w:rsidRPr="00C15BD0">
        <w:rPr>
          <w:rFonts w:ascii="Times New Roman" w:hAnsi="Times New Roman"/>
          <w:sz w:val="24"/>
          <w:szCs w:val="24"/>
        </w:rPr>
        <w:t>.</w:t>
      </w:r>
      <w:r w:rsidR="009955B5" w:rsidRPr="00C15BD0">
        <w:rPr>
          <w:rFonts w:ascii="Times New Roman" w:hAnsi="Times New Roman"/>
          <w:sz w:val="24"/>
          <w:szCs w:val="24"/>
        </w:rPr>
        <w:t xml:space="preserve"> </w:t>
      </w:r>
      <w:r w:rsidR="00056D1B" w:rsidRPr="00C15BD0">
        <w:rPr>
          <w:rFonts w:ascii="Times New Roman" w:hAnsi="Times New Roman"/>
          <w:sz w:val="24"/>
          <w:szCs w:val="24"/>
        </w:rPr>
        <w:t>Therefore, despite related knowledge base, low skilled local artisans, unfamiliar Chinese conditions of contract and non-involvement of local professionals lead to lost opportunities for T&amp;K transfer.</w:t>
      </w:r>
    </w:p>
    <w:p w14:paraId="0373599C" w14:textId="77777777" w:rsidR="00A31C4D" w:rsidRPr="00C15BD0" w:rsidRDefault="00A31C4D" w:rsidP="000454D5">
      <w:pPr>
        <w:jc w:val="both"/>
        <w:rPr>
          <w:rFonts w:ascii="Times New Roman" w:hAnsi="Times New Roman"/>
          <w:sz w:val="24"/>
          <w:szCs w:val="24"/>
        </w:rPr>
      </w:pPr>
    </w:p>
    <w:p w14:paraId="44F1FE01" w14:textId="49CFDA84" w:rsidR="00D25DCA" w:rsidRPr="00C15BD0" w:rsidRDefault="009401A8" w:rsidP="000454D5">
      <w:pPr>
        <w:pStyle w:val="Heading2"/>
        <w:rPr>
          <w:rFonts w:ascii="Times New Roman" w:hAnsi="Times New Roman" w:cs="Times New Roman"/>
          <w:b w:val="0"/>
          <w:i/>
          <w:color w:val="auto"/>
          <w:sz w:val="24"/>
          <w:szCs w:val="24"/>
        </w:rPr>
      </w:pPr>
      <w:r w:rsidRPr="00C15BD0">
        <w:rPr>
          <w:rFonts w:ascii="Times New Roman" w:hAnsi="Times New Roman" w:cs="Times New Roman"/>
          <w:b w:val="0"/>
          <w:i/>
          <w:color w:val="auto"/>
          <w:sz w:val="24"/>
          <w:szCs w:val="24"/>
        </w:rPr>
        <w:lastRenderedPageBreak/>
        <w:t xml:space="preserve">5.4 </w:t>
      </w:r>
      <w:r w:rsidR="008F11A0" w:rsidRPr="00C15BD0">
        <w:rPr>
          <w:rFonts w:ascii="Times New Roman" w:hAnsi="Times New Roman" w:cs="Times New Roman"/>
          <w:b w:val="0"/>
          <w:i/>
          <w:color w:val="auto"/>
          <w:sz w:val="24"/>
          <w:szCs w:val="24"/>
        </w:rPr>
        <w:t xml:space="preserve">Host </w:t>
      </w:r>
      <w:r w:rsidR="00DC71F9" w:rsidRPr="00C15BD0">
        <w:rPr>
          <w:rFonts w:ascii="Times New Roman" w:hAnsi="Times New Roman" w:cs="Times New Roman"/>
          <w:b w:val="0"/>
          <w:i/>
          <w:color w:val="auto"/>
          <w:sz w:val="24"/>
          <w:szCs w:val="24"/>
        </w:rPr>
        <w:t>c</w:t>
      </w:r>
      <w:r w:rsidR="008F11A0" w:rsidRPr="00C15BD0">
        <w:rPr>
          <w:rFonts w:ascii="Times New Roman" w:hAnsi="Times New Roman" w:cs="Times New Roman"/>
          <w:b w:val="0"/>
          <w:i/>
          <w:color w:val="auto"/>
          <w:sz w:val="24"/>
          <w:szCs w:val="24"/>
        </w:rPr>
        <w:t xml:space="preserve">ountry </w:t>
      </w:r>
      <w:r w:rsidR="0020059E" w:rsidRPr="00C15BD0">
        <w:rPr>
          <w:rFonts w:ascii="Times New Roman" w:hAnsi="Times New Roman" w:cs="Times New Roman"/>
          <w:b w:val="0"/>
          <w:i/>
          <w:color w:val="auto"/>
          <w:sz w:val="24"/>
          <w:szCs w:val="24"/>
        </w:rPr>
        <w:t>technology and knowledge</w:t>
      </w:r>
      <w:r w:rsidR="008F11A0" w:rsidRPr="00C15BD0">
        <w:rPr>
          <w:rFonts w:ascii="Times New Roman" w:hAnsi="Times New Roman" w:cs="Times New Roman"/>
          <w:b w:val="0"/>
          <w:i/>
          <w:color w:val="auto"/>
          <w:sz w:val="24"/>
          <w:szCs w:val="24"/>
        </w:rPr>
        <w:t xml:space="preserve"> policy framework</w:t>
      </w:r>
    </w:p>
    <w:p w14:paraId="12AA3B57" w14:textId="45F39A01" w:rsidR="00A25F91" w:rsidRPr="00C15BD0" w:rsidRDefault="007F4E91" w:rsidP="000454D5">
      <w:pPr>
        <w:jc w:val="both"/>
        <w:rPr>
          <w:rFonts w:ascii="Times New Roman" w:hAnsi="Times New Roman"/>
          <w:sz w:val="24"/>
          <w:szCs w:val="24"/>
        </w:rPr>
      </w:pPr>
      <w:r w:rsidRPr="00C15BD0">
        <w:rPr>
          <w:rFonts w:ascii="Times New Roman" w:hAnsi="Times New Roman"/>
          <w:sz w:val="24"/>
          <w:szCs w:val="24"/>
        </w:rPr>
        <w:t xml:space="preserve">Ghana and other </w:t>
      </w:r>
      <w:r w:rsidR="00EC5194" w:rsidRPr="00C15BD0">
        <w:rPr>
          <w:rFonts w:ascii="Times New Roman" w:hAnsi="Times New Roman"/>
          <w:sz w:val="24"/>
          <w:szCs w:val="24"/>
        </w:rPr>
        <w:t xml:space="preserve">countries in </w:t>
      </w:r>
      <w:r w:rsidR="00671C35" w:rsidRPr="00C15BD0">
        <w:rPr>
          <w:rFonts w:ascii="Times New Roman" w:hAnsi="Times New Roman"/>
          <w:sz w:val="24"/>
          <w:szCs w:val="24"/>
        </w:rPr>
        <w:t>SSA</w:t>
      </w:r>
      <w:r w:rsidR="007A4AB0" w:rsidRPr="00C15BD0">
        <w:rPr>
          <w:rFonts w:ascii="Times New Roman" w:hAnsi="Times New Roman"/>
          <w:sz w:val="24"/>
          <w:szCs w:val="24"/>
        </w:rPr>
        <w:t xml:space="preserve"> </w:t>
      </w:r>
      <w:r w:rsidR="00A25F91" w:rsidRPr="00C15BD0">
        <w:rPr>
          <w:rFonts w:ascii="Times New Roman" w:hAnsi="Times New Roman"/>
          <w:sz w:val="24"/>
          <w:szCs w:val="24"/>
        </w:rPr>
        <w:t xml:space="preserve">focus on </w:t>
      </w:r>
      <w:r w:rsidR="00DD7A6E" w:rsidRPr="00C15BD0">
        <w:rPr>
          <w:rFonts w:ascii="Times New Roman" w:hAnsi="Times New Roman"/>
          <w:sz w:val="24"/>
          <w:szCs w:val="24"/>
        </w:rPr>
        <w:t xml:space="preserve">financial </w:t>
      </w:r>
      <w:r w:rsidRPr="00C15BD0">
        <w:rPr>
          <w:rFonts w:ascii="Times New Roman" w:hAnsi="Times New Roman"/>
          <w:sz w:val="24"/>
          <w:szCs w:val="24"/>
        </w:rPr>
        <w:t>aid</w:t>
      </w:r>
      <w:r w:rsidR="00DD7A6E" w:rsidRPr="00C15BD0">
        <w:rPr>
          <w:rFonts w:ascii="Times New Roman" w:hAnsi="Times New Roman"/>
          <w:sz w:val="24"/>
          <w:szCs w:val="24"/>
        </w:rPr>
        <w:t xml:space="preserve"> </w:t>
      </w:r>
      <w:r w:rsidR="002F6419" w:rsidRPr="00C15BD0">
        <w:rPr>
          <w:rFonts w:ascii="Times New Roman" w:hAnsi="Times New Roman"/>
          <w:sz w:val="24"/>
          <w:szCs w:val="24"/>
        </w:rPr>
        <w:t xml:space="preserve">and affordable construction outputs </w:t>
      </w:r>
      <w:r w:rsidR="00DD7A6E" w:rsidRPr="00C15BD0">
        <w:rPr>
          <w:rFonts w:ascii="Times New Roman" w:hAnsi="Times New Roman"/>
          <w:sz w:val="24"/>
          <w:szCs w:val="24"/>
        </w:rPr>
        <w:t>from China</w:t>
      </w:r>
      <w:r w:rsidR="00A25F91" w:rsidRPr="00C15BD0">
        <w:rPr>
          <w:rFonts w:ascii="Times New Roman" w:hAnsi="Times New Roman"/>
          <w:sz w:val="24"/>
          <w:szCs w:val="24"/>
        </w:rPr>
        <w:t xml:space="preserve">. Current government policies are not geared towards developing the local industry. Respondents </w:t>
      </w:r>
      <w:r w:rsidR="002F6419" w:rsidRPr="00C15BD0">
        <w:rPr>
          <w:rFonts w:ascii="Times New Roman" w:hAnsi="Times New Roman"/>
          <w:sz w:val="24"/>
          <w:szCs w:val="24"/>
        </w:rPr>
        <w:t>argue</w:t>
      </w:r>
      <w:r w:rsidR="00DC71F9" w:rsidRPr="00C15BD0">
        <w:rPr>
          <w:rFonts w:ascii="Times New Roman" w:hAnsi="Times New Roman"/>
          <w:sz w:val="24"/>
          <w:szCs w:val="24"/>
        </w:rPr>
        <w:t>d</w:t>
      </w:r>
      <w:r w:rsidR="002F6419" w:rsidRPr="00C15BD0">
        <w:rPr>
          <w:rFonts w:ascii="Times New Roman" w:hAnsi="Times New Roman"/>
          <w:sz w:val="24"/>
          <w:szCs w:val="24"/>
        </w:rPr>
        <w:t xml:space="preserve"> </w:t>
      </w:r>
      <w:r w:rsidR="00A25F91" w:rsidRPr="00C15BD0">
        <w:rPr>
          <w:rFonts w:ascii="Times New Roman" w:hAnsi="Times New Roman"/>
          <w:sz w:val="24"/>
          <w:szCs w:val="24"/>
        </w:rPr>
        <w:t>that without</w:t>
      </w:r>
      <w:r w:rsidR="002F6419" w:rsidRPr="00C15BD0">
        <w:rPr>
          <w:rFonts w:ascii="Times New Roman" w:hAnsi="Times New Roman"/>
          <w:sz w:val="24"/>
          <w:szCs w:val="24"/>
        </w:rPr>
        <w:t xml:space="preserve"> i</w:t>
      </w:r>
      <w:r w:rsidR="00A25F91" w:rsidRPr="00C15BD0">
        <w:rPr>
          <w:rFonts w:ascii="Times New Roman" w:hAnsi="Times New Roman"/>
          <w:sz w:val="24"/>
          <w:szCs w:val="24"/>
        </w:rPr>
        <w:t>nterventionist policies</w:t>
      </w:r>
      <w:r w:rsidR="00287900" w:rsidRPr="00C15BD0">
        <w:rPr>
          <w:rFonts w:ascii="Times New Roman" w:hAnsi="Times New Roman"/>
          <w:sz w:val="24"/>
          <w:szCs w:val="24"/>
        </w:rPr>
        <w:t>,</w:t>
      </w:r>
      <w:r w:rsidR="00A25F91" w:rsidRPr="00C15BD0">
        <w:rPr>
          <w:rFonts w:ascii="Times New Roman" w:hAnsi="Times New Roman"/>
          <w:sz w:val="24"/>
          <w:szCs w:val="24"/>
        </w:rPr>
        <w:t xml:space="preserve"> the local contractors subsector was </w:t>
      </w:r>
      <w:r w:rsidR="002F6419" w:rsidRPr="00C15BD0">
        <w:rPr>
          <w:rFonts w:ascii="Times New Roman" w:hAnsi="Times New Roman"/>
          <w:sz w:val="24"/>
          <w:szCs w:val="24"/>
        </w:rPr>
        <w:t xml:space="preserve">heading towards </w:t>
      </w:r>
      <w:r w:rsidR="00A25F91" w:rsidRPr="00C15BD0">
        <w:rPr>
          <w:rFonts w:ascii="Times New Roman" w:hAnsi="Times New Roman"/>
          <w:sz w:val="24"/>
          <w:szCs w:val="24"/>
        </w:rPr>
        <w:t xml:space="preserve">annihilation. </w:t>
      </w:r>
      <w:r w:rsidR="00D25DCA" w:rsidRPr="00C15BD0">
        <w:rPr>
          <w:rFonts w:ascii="Times New Roman" w:hAnsi="Times New Roman"/>
          <w:sz w:val="24"/>
          <w:szCs w:val="24"/>
        </w:rPr>
        <w:t xml:space="preserve">On the role of government there was a general suggestion that clear and </w:t>
      </w:r>
      <w:r w:rsidR="00A25F91" w:rsidRPr="00C15BD0">
        <w:rPr>
          <w:rFonts w:ascii="Times New Roman" w:hAnsi="Times New Roman"/>
          <w:sz w:val="24"/>
          <w:szCs w:val="24"/>
        </w:rPr>
        <w:t xml:space="preserve">enforceable </w:t>
      </w:r>
      <w:r w:rsidR="00D25DCA" w:rsidRPr="00C15BD0">
        <w:rPr>
          <w:rFonts w:ascii="Times New Roman" w:hAnsi="Times New Roman"/>
          <w:sz w:val="24"/>
          <w:szCs w:val="24"/>
        </w:rPr>
        <w:t>local content laws were needed</w:t>
      </w:r>
      <w:r w:rsidR="000F3D6F" w:rsidRPr="00C15BD0">
        <w:rPr>
          <w:rFonts w:ascii="Times New Roman" w:hAnsi="Times New Roman"/>
          <w:sz w:val="24"/>
          <w:szCs w:val="24"/>
        </w:rPr>
        <w:t xml:space="preserve"> to reduce the labour and material inputs from China by the Chinese construction firms</w:t>
      </w:r>
      <w:r w:rsidR="00D25DCA" w:rsidRPr="00C15BD0">
        <w:rPr>
          <w:rFonts w:ascii="Times New Roman" w:hAnsi="Times New Roman"/>
          <w:sz w:val="24"/>
          <w:szCs w:val="24"/>
        </w:rPr>
        <w:t xml:space="preserve">. </w:t>
      </w:r>
      <w:r w:rsidR="00B67691" w:rsidRPr="00C15BD0">
        <w:rPr>
          <w:rFonts w:ascii="Times New Roman" w:hAnsi="Times New Roman"/>
          <w:sz w:val="24"/>
          <w:szCs w:val="24"/>
        </w:rPr>
        <w:t>A</w:t>
      </w:r>
      <w:r w:rsidR="00A25F91" w:rsidRPr="00C15BD0">
        <w:rPr>
          <w:rFonts w:ascii="Times New Roman" w:hAnsi="Times New Roman"/>
          <w:sz w:val="24"/>
          <w:szCs w:val="24"/>
        </w:rPr>
        <w:t xml:space="preserve"> public sector officer </w:t>
      </w:r>
      <w:r w:rsidR="00B67691" w:rsidRPr="00C15BD0">
        <w:rPr>
          <w:rFonts w:ascii="Times New Roman" w:hAnsi="Times New Roman"/>
          <w:sz w:val="24"/>
          <w:szCs w:val="24"/>
        </w:rPr>
        <w:t>suggested that</w:t>
      </w:r>
      <w:r w:rsidR="002F3742" w:rsidRPr="00C15BD0">
        <w:rPr>
          <w:rFonts w:ascii="Times New Roman" w:hAnsi="Times New Roman"/>
          <w:sz w:val="24"/>
          <w:szCs w:val="24"/>
        </w:rPr>
        <w:t>:</w:t>
      </w:r>
    </w:p>
    <w:p w14:paraId="27B33D51" w14:textId="48F17543" w:rsidR="00D25DCA" w:rsidRPr="00C15BD0" w:rsidRDefault="002463CD" w:rsidP="000454D5">
      <w:pPr>
        <w:ind w:left="284"/>
        <w:jc w:val="both"/>
        <w:rPr>
          <w:rFonts w:ascii="Times New Roman" w:hAnsi="Times New Roman"/>
          <w:i/>
          <w:sz w:val="24"/>
          <w:szCs w:val="24"/>
        </w:rPr>
      </w:pPr>
      <w:r w:rsidRPr="00C15BD0">
        <w:rPr>
          <w:rFonts w:ascii="Times New Roman" w:hAnsi="Times New Roman"/>
          <w:i/>
          <w:sz w:val="24"/>
          <w:szCs w:val="24"/>
        </w:rPr>
        <w:t xml:space="preserve">“They should be encouraged to form </w:t>
      </w:r>
      <w:r w:rsidR="00D25DCA" w:rsidRPr="00C15BD0">
        <w:rPr>
          <w:rFonts w:ascii="Times New Roman" w:hAnsi="Times New Roman"/>
          <w:i/>
          <w:sz w:val="24"/>
          <w:szCs w:val="24"/>
        </w:rPr>
        <w:t xml:space="preserve">partnerships with local firms </w:t>
      </w:r>
      <w:r w:rsidRPr="00C15BD0">
        <w:rPr>
          <w:rFonts w:ascii="Times New Roman" w:hAnsi="Times New Roman"/>
          <w:i/>
          <w:sz w:val="24"/>
          <w:szCs w:val="24"/>
        </w:rPr>
        <w:t xml:space="preserve">in terms of </w:t>
      </w:r>
      <w:r w:rsidR="00D25DCA" w:rsidRPr="00C15BD0">
        <w:rPr>
          <w:rFonts w:ascii="Times New Roman" w:hAnsi="Times New Roman"/>
          <w:i/>
          <w:sz w:val="24"/>
          <w:szCs w:val="24"/>
        </w:rPr>
        <w:t>work</w:t>
      </w:r>
      <w:r w:rsidRPr="00C15BD0">
        <w:rPr>
          <w:rFonts w:ascii="Times New Roman" w:hAnsi="Times New Roman"/>
          <w:i/>
          <w:sz w:val="24"/>
          <w:szCs w:val="24"/>
        </w:rPr>
        <w:t xml:space="preserve">ing </w:t>
      </w:r>
      <w:r w:rsidR="00D25DCA" w:rsidRPr="00C15BD0">
        <w:rPr>
          <w:rFonts w:ascii="Times New Roman" w:hAnsi="Times New Roman"/>
          <w:i/>
          <w:sz w:val="24"/>
          <w:szCs w:val="24"/>
        </w:rPr>
        <w:t xml:space="preserve">together </w:t>
      </w:r>
      <w:r w:rsidRPr="00C15BD0">
        <w:rPr>
          <w:rFonts w:ascii="Times New Roman" w:hAnsi="Times New Roman"/>
          <w:i/>
          <w:sz w:val="24"/>
          <w:szCs w:val="24"/>
        </w:rPr>
        <w:t xml:space="preserve">and using </w:t>
      </w:r>
      <w:r w:rsidR="00D25DCA" w:rsidRPr="00C15BD0">
        <w:rPr>
          <w:rFonts w:ascii="Times New Roman" w:hAnsi="Times New Roman"/>
          <w:i/>
          <w:sz w:val="24"/>
          <w:szCs w:val="24"/>
        </w:rPr>
        <w:t>local suppliers</w:t>
      </w:r>
      <w:r w:rsidR="007F4E91" w:rsidRPr="00C15BD0">
        <w:rPr>
          <w:rFonts w:ascii="Times New Roman" w:hAnsi="Times New Roman"/>
          <w:i/>
          <w:sz w:val="24"/>
          <w:szCs w:val="24"/>
        </w:rPr>
        <w:t>…</w:t>
      </w:r>
      <w:r w:rsidR="00D25DCA" w:rsidRPr="00C15BD0">
        <w:rPr>
          <w:rFonts w:ascii="Times New Roman" w:hAnsi="Times New Roman"/>
          <w:i/>
          <w:sz w:val="24"/>
          <w:szCs w:val="24"/>
        </w:rPr>
        <w:t xml:space="preserve">. If we don’t do that they </w:t>
      </w:r>
      <w:r w:rsidR="00D25DCA" w:rsidRPr="00C15BD0">
        <w:rPr>
          <w:rFonts w:ascii="Times New Roman" w:hAnsi="Times New Roman"/>
          <w:sz w:val="24"/>
          <w:szCs w:val="24"/>
        </w:rPr>
        <w:t>[Chinese firms]</w:t>
      </w:r>
      <w:r w:rsidR="00D25DCA" w:rsidRPr="00C15BD0">
        <w:rPr>
          <w:rFonts w:ascii="Times New Roman" w:hAnsi="Times New Roman"/>
          <w:i/>
          <w:sz w:val="24"/>
          <w:szCs w:val="24"/>
        </w:rPr>
        <w:t xml:space="preserve"> will stay here for </w:t>
      </w:r>
      <w:r w:rsidR="002F6419" w:rsidRPr="00C15BD0">
        <w:rPr>
          <w:rFonts w:ascii="Times New Roman" w:hAnsi="Times New Roman"/>
          <w:i/>
          <w:sz w:val="24"/>
          <w:szCs w:val="24"/>
        </w:rPr>
        <w:t>decades</w:t>
      </w:r>
      <w:r w:rsidR="00D25DCA" w:rsidRPr="00C15BD0">
        <w:rPr>
          <w:rFonts w:ascii="Times New Roman" w:hAnsi="Times New Roman"/>
          <w:i/>
          <w:sz w:val="24"/>
          <w:szCs w:val="24"/>
        </w:rPr>
        <w:t xml:space="preserve"> and we will not </w:t>
      </w:r>
      <w:r w:rsidRPr="00C15BD0">
        <w:rPr>
          <w:rFonts w:ascii="Times New Roman" w:hAnsi="Times New Roman"/>
          <w:i/>
          <w:sz w:val="24"/>
          <w:szCs w:val="24"/>
        </w:rPr>
        <w:t>learn anything</w:t>
      </w:r>
      <w:r w:rsidR="00D25DCA" w:rsidRPr="00C15BD0">
        <w:rPr>
          <w:rFonts w:ascii="Times New Roman" w:hAnsi="Times New Roman"/>
          <w:i/>
          <w:sz w:val="24"/>
          <w:szCs w:val="24"/>
        </w:rPr>
        <w:t>”</w:t>
      </w:r>
    </w:p>
    <w:p w14:paraId="2244158F" w14:textId="51C5EE7C" w:rsidR="00D25DCA" w:rsidRPr="00C15BD0" w:rsidRDefault="00287900" w:rsidP="000454D5">
      <w:pPr>
        <w:ind w:firstLine="720"/>
        <w:jc w:val="both"/>
        <w:rPr>
          <w:rFonts w:ascii="Times New Roman" w:hAnsi="Times New Roman"/>
          <w:sz w:val="24"/>
          <w:szCs w:val="24"/>
        </w:rPr>
      </w:pPr>
      <w:r w:rsidRPr="00C15BD0">
        <w:rPr>
          <w:rFonts w:ascii="Times New Roman" w:hAnsi="Times New Roman"/>
          <w:sz w:val="24"/>
          <w:szCs w:val="24"/>
        </w:rPr>
        <w:t>Weak r</w:t>
      </w:r>
      <w:r w:rsidR="002F3742" w:rsidRPr="00C15BD0">
        <w:rPr>
          <w:rFonts w:ascii="Times New Roman" w:hAnsi="Times New Roman"/>
          <w:sz w:val="24"/>
          <w:szCs w:val="24"/>
        </w:rPr>
        <w:t>egulat</w:t>
      </w:r>
      <w:r w:rsidR="00D25DCA" w:rsidRPr="00C15BD0">
        <w:rPr>
          <w:rFonts w:ascii="Times New Roman" w:hAnsi="Times New Roman"/>
          <w:sz w:val="24"/>
          <w:szCs w:val="24"/>
        </w:rPr>
        <w:t xml:space="preserve">ory </w:t>
      </w:r>
      <w:r w:rsidRPr="00C15BD0">
        <w:rPr>
          <w:rFonts w:ascii="Times New Roman" w:hAnsi="Times New Roman"/>
          <w:sz w:val="24"/>
          <w:szCs w:val="24"/>
        </w:rPr>
        <w:t xml:space="preserve">infrastructure has allowed some </w:t>
      </w:r>
      <w:r w:rsidR="00412A5B" w:rsidRPr="00C15BD0">
        <w:rPr>
          <w:rFonts w:ascii="Times New Roman" w:hAnsi="Times New Roman"/>
          <w:sz w:val="24"/>
          <w:szCs w:val="24"/>
        </w:rPr>
        <w:t>Chinese construction firms</w:t>
      </w:r>
      <w:r w:rsidRPr="00C15BD0">
        <w:rPr>
          <w:rFonts w:ascii="Times New Roman" w:hAnsi="Times New Roman"/>
          <w:sz w:val="24"/>
          <w:szCs w:val="24"/>
        </w:rPr>
        <w:t xml:space="preserve"> to </w:t>
      </w:r>
      <w:r w:rsidR="00D25DCA" w:rsidRPr="00C15BD0">
        <w:rPr>
          <w:rFonts w:ascii="Times New Roman" w:hAnsi="Times New Roman"/>
          <w:sz w:val="24"/>
          <w:szCs w:val="24"/>
        </w:rPr>
        <w:t xml:space="preserve">register as local firms. </w:t>
      </w:r>
      <w:r w:rsidR="008B2F22" w:rsidRPr="00C15BD0">
        <w:rPr>
          <w:rFonts w:ascii="Times New Roman" w:hAnsi="Times New Roman"/>
          <w:sz w:val="24"/>
          <w:szCs w:val="24"/>
        </w:rPr>
        <w:t>The</w:t>
      </w:r>
      <w:r w:rsidR="002F3742" w:rsidRPr="00C15BD0">
        <w:rPr>
          <w:rFonts w:ascii="Times New Roman" w:hAnsi="Times New Roman"/>
          <w:sz w:val="24"/>
          <w:szCs w:val="24"/>
        </w:rPr>
        <w:t xml:space="preserve"> </w:t>
      </w:r>
      <w:r w:rsidR="008B2F22" w:rsidRPr="00C15BD0">
        <w:rPr>
          <w:rFonts w:ascii="Times New Roman" w:hAnsi="Times New Roman"/>
          <w:sz w:val="24"/>
          <w:szCs w:val="24"/>
        </w:rPr>
        <w:t xml:space="preserve">need to </w:t>
      </w:r>
      <w:r w:rsidR="00D25DCA" w:rsidRPr="00C15BD0">
        <w:rPr>
          <w:rFonts w:ascii="Times New Roman" w:hAnsi="Times New Roman"/>
          <w:sz w:val="24"/>
          <w:szCs w:val="24"/>
        </w:rPr>
        <w:t>build verification into the certification and registration of firms</w:t>
      </w:r>
      <w:r w:rsidR="008B2F22" w:rsidRPr="00C15BD0">
        <w:rPr>
          <w:rFonts w:ascii="Times New Roman" w:hAnsi="Times New Roman"/>
          <w:sz w:val="24"/>
          <w:szCs w:val="24"/>
        </w:rPr>
        <w:t xml:space="preserve"> was emphasised</w:t>
      </w:r>
      <w:r w:rsidRPr="00C15BD0">
        <w:rPr>
          <w:rFonts w:ascii="Times New Roman" w:hAnsi="Times New Roman"/>
          <w:sz w:val="24"/>
          <w:szCs w:val="24"/>
        </w:rPr>
        <w:t>.</w:t>
      </w:r>
      <w:r w:rsidR="002F6419" w:rsidRPr="00C15BD0">
        <w:rPr>
          <w:rFonts w:ascii="Times New Roman" w:hAnsi="Times New Roman"/>
          <w:sz w:val="24"/>
          <w:szCs w:val="24"/>
        </w:rPr>
        <w:t xml:space="preserve"> </w:t>
      </w:r>
      <w:r w:rsidRPr="00C15BD0">
        <w:rPr>
          <w:rFonts w:ascii="Times New Roman" w:hAnsi="Times New Roman"/>
          <w:sz w:val="24"/>
          <w:szCs w:val="24"/>
        </w:rPr>
        <w:t>A</w:t>
      </w:r>
      <w:r w:rsidR="00D25DCA" w:rsidRPr="00C15BD0">
        <w:rPr>
          <w:rFonts w:ascii="Times New Roman" w:hAnsi="Times New Roman"/>
          <w:sz w:val="24"/>
          <w:szCs w:val="24"/>
        </w:rPr>
        <w:t xml:space="preserve"> building technologist</w:t>
      </w:r>
      <w:r w:rsidR="002F3742" w:rsidRPr="00C15BD0">
        <w:rPr>
          <w:rFonts w:ascii="Times New Roman" w:hAnsi="Times New Roman"/>
          <w:sz w:val="24"/>
          <w:szCs w:val="24"/>
        </w:rPr>
        <w:t xml:space="preserve"> </w:t>
      </w:r>
      <w:r w:rsidR="007F4E91" w:rsidRPr="00C15BD0">
        <w:rPr>
          <w:rFonts w:ascii="Times New Roman" w:hAnsi="Times New Roman"/>
          <w:sz w:val="24"/>
          <w:szCs w:val="24"/>
        </w:rPr>
        <w:t>with t</w:t>
      </w:r>
      <w:r w:rsidR="002F3742" w:rsidRPr="00C15BD0">
        <w:rPr>
          <w:rFonts w:ascii="Times New Roman" w:hAnsi="Times New Roman"/>
          <w:sz w:val="24"/>
          <w:szCs w:val="24"/>
        </w:rPr>
        <w:t xml:space="preserve">ender </w:t>
      </w:r>
      <w:r w:rsidR="007F4E91" w:rsidRPr="00C15BD0">
        <w:rPr>
          <w:rFonts w:ascii="Times New Roman" w:hAnsi="Times New Roman"/>
          <w:sz w:val="24"/>
          <w:szCs w:val="24"/>
        </w:rPr>
        <w:t>r</w:t>
      </w:r>
      <w:r w:rsidR="002F3742" w:rsidRPr="00C15BD0">
        <w:rPr>
          <w:rFonts w:ascii="Times New Roman" w:hAnsi="Times New Roman"/>
          <w:sz w:val="24"/>
          <w:szCs w:val="24"/>
        </w:rPr>
        <w:t xml:space="preserve">eview </w:t>
      </w:r>
      <w:r w:rsidR="007F4E91" w:rsidRPr="00C15BD0">
        <w:rPr>
          <w:rFonts w:ascii="Times New Roman" w:hAnsi="Times New Roman"/>
          <w:sz w:val="24"/>
          <w:szCs w:val="24"/>
        </w:rPr>
        <w:t xml:space="preserve">experience </w:t>
      </w:r>
      <w:r w:rsidRPr="00C15BD0">
        <w:rPr>
          <w:rFonts w:ascii="Times New Roman" w:hAnsi="Times New Roman"/>
          <w:sz w:val="24"/>
          <w:szCs w:val="24"/>
        </w:rPr>
        <w:t xml:space="preserve">observed </w:t>
      </w:r>
      <w:r w:rsidR="002F6419" w:rsidRPr="00C15BD0">
        <w:rPr>
          <w:rFonts w:ascii="Times New Roman" w:hAnsi="Times New Roman"/>
          <w:sz w:val="24"/>
          <w:szCs w:val="24"/>
        </w:rPr>
        <w:t>that</w:t>
      </w:r>
      <w:r w:rsidR="00D25DCA" w:rsidRPr="00C15BD0">
        <w:rPr>
          <w:rFonts w:ascii="Times New Roman" w:hAnsi="Times New Roman"/>
          <w:sz w:val="24"/>
          <w:szCs w:val="24"/>
        </w:rPr>
        <w:t xml:space="preserve">: </w:t>
      </w:r>
    </w:p>
    <w:p w14:paraId="28FBCD37" w14:textId="37D8488F" w:rsidR="00D25DCA" w:rsidRPr="00C15BD0" w:rsidRDefault="002F3742" w:rsidP="000454D5">
      <w:pPr>
        <w:ind w:left="284"/>
        <w:jc w:val="both"/>
        <w:rPr>
          <w:rFonts w:ascii="Times New Roman" w:hAnsi="Times New Roman"/>
          <w:i/>
          <w:sz w:val="24"/>
          <w:szCs w:val="24"/>
        </w:rPr>
      </w:pPr>
      <w:r w:rsidRPr="00C15BD0">
        <w:rPr>
          <w:rFonts w:ascii="Times New Roman" w:hAnsi="Times New Roman"/>
          <w:i/>
          <w:sz w:val="24"/>
          <w:szCs w:val="24"/>
        </w:rPr>
        <w:t>“</w:t>
      </w:r>
      <w:r w:rsidR="00D25DCA" w:rsidRPr="00C15BD0">
        <w:rPr>
          <w:rFonts w:ascii="Times New Roman" w:hAnsi="Times New Roman"/>
          <w:i/>
          <w:sz w:val="24"/>
          <w:szCs w:val="24"/>
        </w:rPr>
        <w:t xml:space="preserve">I have seen some Chinese firms working in Ghana who have registered as local </w:t>
      </w:r>
      <w:r w:rsidRPr="00C15BD0">
        <w:rPr>
          <w:rFonts w:ascii="Times New Roman" w:hAnsi="Times New Roman"/>
          <w:i/>
          <w:sz w:val="24"/>
          <w:szCs w:val="24"/>
        </w:rPr>
        <w:t>companies because</w:t>
      </w:r>
      <w:r w:rsidR="00D25DCA" w:rsidRPr="00C15BD0">
        <w:rPr>
          <w:rFonts w:ascii="Times New Roman" w:hAnsi="Times New Roman"/>
          <w:i/>
          <w:sz w:val="24"/>
          <w:szCs w:val="24"/>
        </w:rPr>
        <w:t xml:space="preserve"> they have </w:t>
      </w:r>
      <w:r w:rsidR="007F208F" w:rsidRPr="00C15BD0">
        <w:rPr>
          <w:rFonts w:ascii="Times New Roman" w:hAnsi="Times New Roman"/>
          <w:i/>
          <w:sz w:val="24"/>
          <w:szCs w:val="24"/>
        </w:rPr>
        <w:t xml:space="preserve">a </w:t>
      </w:r>
      <w:r w:rsidR="00D25DCA" w:rsidRPr="00C15BD0">
        <w:rPr>
          <w:rFonts w:ascii="Times New Roman" w:hAnsi="Times New Roman"/>
          <w:i/>
          <w:sz w:val="24"/>
          <w:szCs w:val="24"/>
        </w:rPr>
        <w:t>Registrar General</w:t>
      </w:r>
      <w:r w:rsidR="00DD7A6E" w:rsidRPr="00C15BD0">
        <w:rPr>
          <w:rFonts w:ascii="Times New Roman" w:hAnsi="Times New Roman"/>
          <w:i/>
          <w:sz w:val="24"/>
          <w:szCs w:val="24"/>
        </w:rPr>
        <w:t>’</w:t>
      </w:r>
      <w:r w:rsidR="00D25DCA" w:rsidRPr="00C15BD0">
        <w:rPr>
          <w:rFonts w:ascii="Times New Roman" w:hAnsi="Times New Roman"/>
          <w:i/>
          <w:sz w:val="24"/>
          <w:szCs w:val="24"/>
        </w:rPr>
        <w:t xml:space="preserve">s certificate and they pay their way through the Ministries and get their </w:t>
      </w:r>
      <w:r w:rsidR="00D13531" w:rsidRPr="00C15BD0">
        <w:rPr>
          <w:rFonts w:ascii="Times New Roman" w:hAnsi="Times New Roman"/>
          <w:i/>
          <w:sz w:val="24"/>
          <w:szCs w:val="24"/>
        </w:rPr>
        <w:t>categorization</w:t>
      </w:r>
      <w:r w:rsidR="00D25DCA" w:rsidRPr="00C15BD0">
        <w:rPr>
          <w:rFonts w:ascii="Times New Roman" w:hAnsi="Times New Roman"/>
          <w:i/>
          <w:sz w:val="24"/>
          <w:szCs w:val="24"/>
        </w:rPr>
        <w:t xml:space="preserve"> </w:t>
      </w:r>
      <w:r w:rsidR="002F6419" w:rsidRPr="00C15BD0">
        <w:rPr>
          <w:rFonts w:ascii="Times New Roman" w:hAnsi="Times New Roman"/>
          <w:i/>
          <w:sz w:val="24"/>
          <w:szCs w:val="24"/>
        </w:rPr>
        <w:t>to operate</w:t>
      </w:r>
      <w:r w:rsidR="00D25DCA" w:rsidRPr="00C15BD0">
        <w:rPr>
          <w:rFonts w:ascii="Times New Roman" w:hAnsi="Times New Roman"/>
          <w:i/>
          <w:sz w:val="24"/>
          <w:szCs w:val="24"/>
        </w:rPr>
        <w:t xml:space="preserve"> because they have </w:t>
      </w:r>
      <w:r w:rsidR="00D13531" w:rsidRPr="00C15BD0">
        <w:rPr>
          <w:rFonts w:ascii="Times New Roman" w:hAnsi="Times New Roman"/>
          <w:i/>
          <w:sz w:val="24"/>
          <w:szCs w:val="24"/>
        </w:rPr>
        <w:t>reali</w:t>
      </w:r>
      <w:r w:rsidR="008B2F22" w:rsidRPr="00C15BD0">
        <w:rPr>
          <w:rFonts w:ascii="Times New Roman" w:hAnsi="Times New Roman"/>
          <w:i/>
          <w:sz w:val="24"/>
          <w:szCs w:val="24"/>
        </w:rPr>
        <w:t>s</w:t>
      </w:r>
      <w:r w:rsidR="00D13531" w:rsidRPr="00C15BD0">
        <w:rPr>
          <w:rFonts w:ascii="Times New Roman" w:hAnsi="Times New Roman"/>
          <w:i/>
          <w:sz w:val="24"/>
          <w:szCs w:val="24"/>
        </w:rPr>
        <w:t>ed</w:t>
      </w:r>
      <w:r w:rsidR="00D25DCA" w:rsidRPr="00C15BD0">
        <w:rPr>
          <w:rFonts w:ascii="Times New Roman" w:hAnsi="Times New Roman"/>
          <w:i/>
          <w:sz w:val="24"/>
          <w:szCs w:val="24"/>
        </w:rPr>
        <w:t xml:space="preserve"> that the laws are weak and the sanctions are </w:t>
      </w:r>
      <w:r w:rsidR="00E8725B" w:rsidRPr="00C15BD0">
        <w:rPr>
          <w:rFonts w:ascii="Times New Roman" w:hAnsi="Times New Roman"/>
          <w:i/>
          <w:sz w:val="24"/>
          <w:szCs w:val="24"/>
        </w:rPr>
        <w:t>non-existent</w:t>
      </w:r>
      <w:r w:rsidR="00D25DCA" w:rsidRPr="00C15BD0">
        <w:rPr>
          <w:rFonts w:ascii="Times New Roman" w:hAnsi="Times New Roman"/>
          <w:i/>
          <w:sz w:val="24"/>
          <w:szCs w:val="24"/>
        </w:rPr>
        <w:t xml:space="preserve">.” </w:t>
      </w:r>
    </w:p>
    <w:p w14:paraId="5EFC8EA5" w14:textId="606DD260" w:rsidR="00D25DCA" w:rsidRPr="00C15BD0" w:rsidRDefault="008E59AC" w:rsidP="000454D5">
      <w:pPr>
        <w:ind w:firstLine="720"/>
        <w:jc w:val="both"/>
        <w:rPr>
          <w:rFonts w:ascii="Times New Roman" w:hAnsi="Times New Roman"/>
          <w:sz w:val="24"/>
          <w:szCs w:val="24"/>
        </w:rPr>
      </w:pPr>
      <w:r w:rsidRPr="00C15BD0">
        <w:rPr>
          <w:rFonts w:ascii="Times New Roman" w:hAnsi="Times New Roman"/>
          <w:sz w:val="24"/>
          <w:szCs w:val="24"/>
        </w:rPr>
        <w:t>A</w:t>
      </w:r>
      <w:r w:rsidR="007F208F" w:rsidRPr="00C15BD0">
        <w:rPr>
          <w:rFonts w:ascii="Times New Roman" w:hAnsi="Times New Roman"/>
          <w:sz w:val="24"/>
          <w:szCs w:val="24"/>
        </w:rPr>
        <w:t xml:space="preserve"> </w:t>
      </w:r>
      <w:r w:rsidR="00D25DCA" w:rsidRPr="00C15BD0">
        <w:rPr>
          <w:rFonts w:ascii="Times New Roman" w:hAnsi="Times New Roman"/>
          <w:sz w:val="24"/>
          <w:szCs w:val="24"/>
        </w:rPr>
        <w:t>quantity surveyor</w:t>
      </w:r>
      <w:r w:rsidR="007F208F" w:rsidRPr="00C15BD0">
        <w:rPr>
          <w:rFonts w:ascii="Times New Roman" w:hAnsi="Times New Roman"/>
          <w:sz w:val="24"/>
          <w:szCs w:val="24"/>
        </w:rPr>
        <w:t xml:space="preserve"> who is</w:t>
      </w:r>
      <w:r w:rsidR="00D25DCA" w:rsidRPr="00C15BD0">
        <w:rPr>
          <w:rFonts w:ascii="Times New Roman" w:hAnsi="Times New Roman"/>
          <w:sz w:val="24"/>
          <w:szCs w:val="24"/>
        </w:rPr>
        <w:t xml:space="preserve"> actively involved in tender review</w:t>
      </w:r>
      <w:r w:rsidR="00287900" w:rsidRPr="00C15BD0">
        <w:rPr>
          <w:rFonts w:ascii="Times New Roman" w:hAnsi="Times New Roman"/>
          <w:sz w:val="24"/>
          <w:szCs w:val="24"/>
        </w:rPr>
        <w:t xml:space="preserve"> and</w:t>
      </w:r>
      <w:r w:rsidR="00D25DCA" w:rsidRPr="00C15BD0">
        <w:rPr>
          <w:rFonts w:ascii="Times New Roman" w:hAnsi="Times New Roman"/>
          <w:sz w:val="24"/>
          <w:szCs w:val="24"/>
        </w:rPr>
        <w:t xml:space="preserve"> local contract</w:t>
      </w:r>
      <w:r w:rsidR="00287900" w:rsidRPr="00C15BD0">
        <w:rPr>
          <w:rFonts w:ascii="Times New Roman" w:hAnsi="Times New Roman"/>
          <w:sz w:val="24"/>
          <w:szCs w:val="24"/>
        </w:rPr>
        <w:t xml:space="preserve"> awards</w:t>
      </w:r>
      <w:r w:rsidR="00D25DCA" w:rsidRPr="00C15BD0">
        <w:rPr>
          <w:rFonts w:ascii="Times New Roman" w:hAnsi="Times New Roman"/>
          <w:sz w:val="24"/>
          <w:szCs w:val="24"/>
        </w:rPr>
        <w:t xml:space="preserve"> </w:t>
      </w:r>
      <w:r w:rsidR="00B67691" w:rsidRPr="00C15BD0">
        <w:rPr>
          <w:rFonts w:ascii="Times New Roman" w:hAnsi="Times New Roman"/>
          <w:sz w:val="24"/>
          <w:szCs w:val="24"/>
        </w:rPr>
        <w:t xml:space="preserve">also </w:t>
      </w:r>
      <w:r w:rsidR="002F3742" w:rsidRPr="00C15BD0">
        <w:rPr>
          <w:rFonts w:ascii="Times New Roman" w:hAnsi="Times New Roman"/>
          <w:sz w:val="24"/>
          <w:szCs w:val="24"/>
        </w:rPr>
        <w:t xml:space="preserve">confirmed </w:t>
      </w:r>
      <w:r w:rsidR="007F4E91" w:rsidRPr="00C15BD0">
        <w:rPr>
          <w:rFonts w:ascii="Times New Roman" w:hAnsi="Times New Roman"/>
          <w:sz w:val="24"/>
          <w:szCs w:val="24"/>
        </w:rPr>
        <w:t>that</w:t>
      </w:r>
      <w:r w:rsidR="00D25DCA" w:rsidRPr="00C15BD0">
        <w:rPr>
          <w:rFonts w:ascii="Times New Roman" w:hAnsi="Times New Roman"/>
          <w:sz w:val="24"/>
          <w:szCs w:val="24"/>
        </w:rPr>
        <w:t>:</w:t>
      </w:r>
    </w:p>
    <w:p w14:paraId="6ED83242" w14:textId="4C583B83" w:rsidR="00287900" w:rsidRPr="00C15BD0" w:rsidRDefault="00D25DCA" w:rsidP="000454D5">
      <w:pPr>
        <w:ind w:left="284"/>
        <w:jc w:val="both"/>
        <w:rPr>
          <w:rFonts w:ascii="Times New Roman" w:hAnsi="Times New Roman"/>
          <w:i/>
          <w:sz w:val="24"/>
          <w:szCs w:val="24"/>
        </w:rPr>
      </w:pPr>
      <w:r w:rsidRPr="00C15BD0">
        <w:rPr>
          <w:rFonts w:ascii="Times New Roman" w:hAnsi="Times New Roman"/>
          <w:i/>
          <w:sz w:val="24"/>
          <w:szCs w:val="24"/>
        </w:rPr>
        <w:t xml:space="preserve">“A Chinese comes into Ghana </w:t>
      </w:r>
      <w:r w:rsidR="002F6419" w:rsidRPr="00C15BD0">
        <w:rPr>
          <w:rFonts w:ascii="Times New Roman" w:hAnsi="Times New Roman"/>
          <w:i/>
          <w:sz w:val="24"/>
          <w:szCs w:val="24"/>
        </w:rPr>
        <w:t xml:space="preserve">to </w:t>
      </w:r>
      <w:r w:rsidRPr="00C15BD0">
        <w:rPr>
          <w:rFonts w:ascii="Times New Roman" w:hAnsi="Times New Roman"/>
          <w:i/>
          <w:sz w:val="24"/>
          <w:szCs w:val="24"/>
        </w:rPr>
        <w:t>establish a co</w:t>
      </w:r>
      <w:r w:rsidR="00CB2FBC" w:rsidRPr="00C15BD0">
        <w:rPr>
          <w:rFonts w:ascii="Times New Roman" w:hAnsi="Times New Roman"/>
          <w:i/>
          <w:sz w:val="24"/>
          <w:szCs w:val="24"/>
        </w:rPr>
        <w:t>nstruction company and operates…</w:t>
      </w:r>
      <w:r w:rsidRPr="00C15BD0">
        <w:rPr>
          <w:rFonts w:ascii="Times New Roman" w:hAnsi="Times New Roman"/>
          <w:i/>
          <w:sz w:val="24"/>
          <w:szCs w:val="24"/>
        </w:rPr>
        <w:t xml:space="preserve"> in order to qualify</w:t>
      </w:r>
      <w:r w:rsidR="000C51E2" w:rsidRPr="00C15BD0">
        <w:rPr>
          <w:rFonts w:ascii="Times New Roman" w:hAnsi="Times New Roman"/>
          <w:i/>
          <w:sz w:val="24"/>
          <w:szCs w:val="24"/>
        </w:rPr>
        <w:t xml:space="preserve"> for</w:t>
      </w:r>
      <w:r w:rsidRPr="00C15BD0">
        <w:rPr>
          <w:rFonts w:ascii="Times New Roman" w:hAnsi="Times New Roman"/>
          <w:i/>
          <w:sz w:val="24"/>
          <w:szCs w:val="24"/>
        </w:rPr>
        <w:t xml:space="preserve"> national competitive </w:t>
      </w:r>
      <w:r w:rsidR="002F3742" w:rsidRPr="00C15BD0">
        <w:rPr>
          <w:rFonts w:ascii="Times New Roman" w:hAnsi="Times New Roman"/>
          <w:i/>
          <w:sz w:val="24"/>
          <w:szCs w:val="24"/>
        </w:rPr>
        <w:t xml:space="preserve">bidding </w:t>
      </w:r>
      <w:r w:rsidRPr="00C15BD0">
        <w:rPr>
          <w:rFonts w:ascii="Times New Roman" w:hAnsi="Times New Roman"/>
          <w:i/>
          <w:sz w:val="24"/>
          <w:szCs w:val="24"/>
        </w:rPr>
        <w:t xml:space="preserve">a Chinese company has been able to get a Ghanaian to own </w:t>
      </w:r>
      <w:r w:rsidR="004E1E2D" w:rsidRPr="00C15BD0">
        <w:rPr>
          <w:rFonts w:ascii="Times New Roman" w:hAnsi="Times New Roman"/>
          <w:i/>
          <w:sz w:val="24"/>
          <w:szCs w:val="24"/>
        </w:rPr>
        <w:t xml:space="preserve">fifty one percent </w:t>
      </w:r>
      <w:r w:rsidRPr="00C15BD0">
        <w:rPr>
          <w:rFonts w:ascii="Times New Roman" w:hAnsi="Times New Roman"/>
          <w:i/>
          <w:sz w:val="24"/>
          <w:szCs w:val="24"/>
        </w:rPr>
        <w:t xml:space="preserve">of the shares </w:t>
      </w:r>
      <w:r w:rsidR="00F45F33" w:rsidRPr="00C15BD0">
        <w:rPr>
          <w:rFonts w:ascii="Times New Roman" w:hAnsi="Times New Roman"/>
          <w:i/>
          <w:sz w:val="24"/>
          <w:szCs w:val="24"/>
        </w:rPr>
        <w:t xml:space="preserve">[on paper] </w:t>
      </w:r>
      <w:r w:rsidRPr="00C15BD0">
        <w:rPr>
          <w:rFonts w:ascii="Times New Roman" w:hAnsi="Times New Roman"/>
          <w:i/>
          <w:sz w:val="24"/>
          <w:szCs w:val="24"/>
        </w:rPr>
        <w:t xml:space="preserve">because he may have given him some ‘small money’ to </w:t>
      </w:r>
      <w:r w:rsidR="00CB2FBC" w:rsidRPr="00C15BD0">
        <w:rPr>
          <w:rFonts w:ascii="Times New Roman" w:hAnsi="Times New Roman"/>
          <w:i/>
          <w:sz w:val="24"/>
          <w:szCs w:val="24"/>
        </w:rPr>
        <w:t xml:space="preserve">sign for him… You would </w:t>
      </w:r>
      <w:r w:rsidRPr="00C15BD0">
        <w:rPr>
          <w:rFonts w:ascii="Times New Roman" w:hAnsi="Times New Roman"/>
          <w:i/>
          <w:sz w:val="24"/>
          <w:szCs w:val="24"/>
        </w:rPr>
        <w:t xml:space="preserve">have to go into their accounts </w:t>
      </w:r>
      <w:r w:rsidR="00CB2FBC" w:rsidRPr="00C15BD0">
        <w:rPr>
          <w:rFonts w:ascii="Times New Roman" w:hAnsi="Times New Roman"/>
          <w:i/>
          <w:sz w:val="24"/>
          <w:szCs w:val="24"/>
        </w:rPr>
        <w:t>to</w:t>
      </w:r>
      <w:r w:rsidRPr="00C15BD0">
        <w:rPr>
          <w:rFonts w:ascii="Times New Roman" w:hAnsi="Times New Roman"/>
          <w:i/>
          <w:sz w:val="24"/>
          <w:szCs w:val="24"/>
        </w:rPr>
        <w:t xml:space="preserve"> find out who </w:t>
      </w:r>
      <w:r w:rsidR="002F3742" w:rsidRPr="00C15BD0">
        <w:rPr>
          <w:rFonts w:ascii="Times New Roman" w:hAnsi="Times New Roman"/>
          <w:i/>
          <w:sz w:val="24"/>
          <w:szCs w:val="24"/>
        </w:rPr>
        <w:t xml:space="preserve">the </w:t>
      </w:r>
      <w:r w:rsidRPr="00C15BD0">
        <w:rPr>
          <w:rFonts w:ascii="Times New Roman" w:hAnsi="Times New Roman"/>
          <w:i/>
          <w:sz w:val="24"/>
          <w:szCs w:val="24"/>
        </w:rPr>
        <w:t xml:space="preserve">signatories </w:t>
      </w:r>
      <w:r w:rsidR="00CB2FBC" w:rsidRPr="00C15BD0">
        <w:rPr>
          <w:rFonts w:ascii="Times New Roman" w:hAnsi="Times New Roman"/>
          <w:i/>
          <w:sz w:val="24"/>
          <w:szCs w:val="24"/>
        </w:rPr>
        <w:t xml:space="preserve">are </w:t>
      </w:r>
      <w:r w:rsidRPr="00C15BD0">
        <w:rPr>
          <w:rFonts w:ascii="Times New Roman" w:hAnsi="Times New Roman"/>
          <w:i/>
          <w:sz w:val="24"/>
          <w:szCs w:val="24"/>
        </w:rPr>
        <w:t>to confirm ownership”</w:t>
      </w:r>
    </w:p>
    <w:p w14:paraId="3DD2A271" w14:textId="14F41F8F" w:rsidR="00D25DCA" w:rsidRPr="00C15BD0" w:rsidRDefault="00535E62" w:rsidP="000454D5">
      <w:pPr>
        <w:ind w:firstLine="720"/>
        <w:jc w:val="both"/>
        <w:rPr>
          <w:rFonts w:ascii="Times New Roman" w:hAnsi="Times New Roman"/>
          <w:sz w:val="24"/>
          <w:szCs w:val="24"/>
        </w:rPr>
      </w:pPr>
      <w:r w:rsidRPr="00C15BD0">
        <w:rPr>
          <w:rFonts w:ascii="Times New Roman" w:hAnsi="Times New Roman"/>
          <w:sz w:val="24"/>
          <w:szCs w:val="24"/>
        </w:rPr>
        <w:t xml:space="preserve">Institutional and regulatory weaknesses </w:t>
      </w:r>
      <w:r w:rsidR="007F208F" w:rsidRPr="00C15BD0">
        <w:rPr>
          <w:rFonts w:ascii="Times New Roman" w:hAnsi="Times New Roman"/>
          <w:sz w:val="24"/>
          <w:szCs w:val="24"/>
        </w:rPr>
        <w:t xml:space="preserve">appear to </w:t>
      </w:r>
      <w:r w:rsidRPr="00C15BD0">
        <w:rPr>
          <w:rFonts w:ascii="Times New Roman" w:hAnsi="Times New Roman"/>
          <w:sz w:val="24"/>
          <w:szCs w:val="24"/>
        </w:rPr>
        <w:t xml:space="preserve">contribute to corruption in the sector. </w:t>
      </w:r>
      <w:r w:rsidR="008C1E91" w:rsidRPr="00C15BD0">
        <w:rPr>
          <w:rFonts w:ascii="Times New Roman" w:hAnsi="Times New Roman"/>
          <w:sz w:val="24"/>
          <w:szCs w:val="24"/>
        </w:rPr>
        <w:t>Most</w:t>
      </w:r>
      <w:r w:rsidR="00D25DCA" w:rsidRPr="00C15BD0">
        <w:rPr>
          <w:rFonts w:ascii="Times New Roman" w:hAnsi="Times New Roman"/>
          <w:sz w:val="24"/>
          <w:szCs w:val="24"/>
        </w:rPr>
        <w:t xml:space="preserve"> </w:t>
      </w:r>
      <w:r w:rsidR="005B4E76" w:rsidRPr="00C15BD0">
        <w:rPr>
          <w:rFonts w:ascii="Times New Roman" w:hAnsi="Times New Roman"/>
          <w:sz w:val="24"/>
          <w:szCs w:val="24"/>
        </w:rPr>
        <w:t xml:space="preserve">local </w:t>
      </w:r>
      <w:r w:rsidR="00D25DCA" w:rsidRPr="00C15BD0">
        <w:rPr>
          <w:rFonts w:ascii="Times New Roman" w:hAnsi="Times New Roman"/>
          <w:sz w:val="24"/>
          <w:szCs w:val="24"/>
        </w:rPr>
        <w:t xml:space="preserve">respondents felt there was the </w:t>
      </w:r>
      <w:r w:rsidR="002F6419" w:rsidRPr="00C15BD0">
        <w:rPr>
          <w:rFonts w:ascii="Times New Roman" w:hAnsi="Times New Roman"/>
          <w:sz w:val="24"/>
          <w:szCs w:val="24"/>
        </w:rPr>
        <w:t xml:space="preserve">need to </w:t>
      </w:r>
      <w:r w:rsidR="00D25DCA" w:rsidRPr="00C15BD0">
        <w:rPr>
          <w:rFonts w:ascii="Times New Roman" w:hAnsi="Times New Roman"/>
          <w:sz w:val="24"/>
          <w:szCs w:val="24"/>
        </w:rPr>
        <w:t>take advantage of foreign firms</w:t>
      </w:r>
      <w:r w:rsidR="005B4E76" w:rsidRPr="00C15BD0">
        <w:rPr>
          <w:rFonts w:ascii="Times New Roman" w:hAnsi="Times New Roman"/>
          <w:sz w:val="24"/>
          <w:szCs w:val="24"/>
        </w:rPr>
        <w:t xml:space="preserve">’ presence </w:t>
      </w:r>
      <w:r w:rsidR="00D25DCA" w:rsidRPr="00C15BD0">
        <w:rPr>
          <w:rFonts w:ascii="Times New Roman" w:hAnsi="Times New Roman"/>
          <w:sz w:val="24"/>
          <w:szCs w:val="24"/>
        </w:rPr>
        <w:t xml:space="preserve">as suggested by a researcher/consultant </w:t>
      </w:r>
      <w:r w:rsidR="00A36447" w:rsidRPr="00C15BD0">
        <w:rPr>
          <w:rFonts w:ascii="Times New Roman" w:hAnsi="Times New Roman"/>
          <w:sz w:val="24"/>
          <w:szCs w:val="24"/>
        </w:rPr>
        <w:t>as follows</w:t>
      </w:r>
      <w:r w:rsidR="00D25DCA" w:rsidRPr="00C15BD0">
        <w:rPr>
          <w:rFonts w:ascii="Times New Roman" w:hAnsi="Times New Roman"/>
          <w:sz w:val="24"/>
          <w:szCs w:val="24"/>
        </w:rPr>
        <w:t xml:space="preserve">: </w:t>
      </w:r>
    </w:p>
    <w:p w14:paraId="54AEAB22" w14:textId="702CA116" w:rsidR="00D25DCA" w:rsidRPr="00C15BD0" w:rsidRDefault="00D25DCA" w:rsidP="000454D5">
      <w:pPr>
        <w:ind w:left="284"/>
        <w:jc w:val="both"/>
        <w:rPr>
          <w:rFonts w:ascii="Times New Roman" w:hAnsi="Times New Roman"/>
          <w:i/>
          <w:sz w:val="24"/>
          <w:szCs w:val="24"/>
        </w:rPr>
      </w:pPr>
      <w:r w:rsidRPr="00C15BD0">
        <w:rPr>
          <w:rFonts w:ascii="Times New Roman" w:hAnsi="Times New Roman"/>
          <w:i/>
          <w:sz w:val="24"/>
          <w:szCs w:val="24"/>
        </w:rPr>
        <w:t>“It should be imbedded in our foreign policy that all bilateral discussions should have this focus that in terms of servi</w:t>
      </w:r>
      <w:r w:rsidR="00A440C1" w:rsidRPr="00C15BD0">
        <w:rPr>
          <w:rFonts w:ascii="Times New Roman" w:hAnsi="Times New Roman"/>
          <w:i/>
          <w:sz w:val="24"/>
          <w:szCs w:val="24"/>
        </w:rPr>
        <w:t>ces there should always be a JV</w:t>
      </w:r>
      <w:r w:rsidR="00A36447" w:rsidRPr="00C15BD0">
        <w:rPr>
          <w:rFonts w:ascii="Times New Roman" w:hAnsi="Times New Roman"/>
          <w:i/>
          <w:sz w:val="24"/>
          <w:szCs w:val="24"/>
        </w:rPr>
        <w:t xml:space="preserve"> </w:t>
      </w:r>
      <w:r w:rsidR="00A36447" w:rsidRPr="00C15BD0">
        <w:rPr>
          <w:rFonts w:ascii="Times New Roman" w:hAnsi="Times New Roman"/>
          <w:sz w:val="24"/>
          <w:szCs w:val="24"/>
        </w:rPr>
        <w:t>[joint venture]</w:t>
      </w:r>
      <w:r w:rsidR="00A440C1" w:rsidRPr="00C15BD0">
        <w:rPr>
          <w:rFonts w:ascii="Times New Roman" w:hAnsi="Times New Roman"/>
          <w:i/>
          <w:sz w:val="24"/>
          <w:szCs w:val="24"/>
        </w:rPr>
        <w:t>. T</w:t>
      </w:r>
      <w:r w:rsidRPr="00C15BD0">
        <w:rPr>
          <w:rFonts w:ascii="Times New Roman" w:hAnsi="Times New Roman"/>
          <w:i/>
          <w:sz w:val="24"/>
          <w:szCs w:val="24"/>
        </w:rPr>
        <w:t>he Chinese are doing it in a peculiar way</w:t>
      </w:r>
      <w:r w:rsidR="00F45F33" w:rsidRPr="00C15BD0">
        <w:rPr>
          <w:rFonts w:ascii="Times New Roman" w:hAnsi="Times New Roman"/>
          <w:i/>
          <w:sz w:val="24"/>
          <w:szCs w:val="24"/>
        </w:rPr>
        <w:t>…through aid</w:t>
      </w:r>
      <w:r w:rsidR="002A2395" w:rsidRPr="00C15BD0">
        <w:rPr>
          <w:rFonts w:ascii="Times New Roman" w:hAnsi="Times New Roman"/>
          <w:i/>
          <w:sz w:val="24"/>
          <w:szCs w:val="24"/>
        </w:rPr>
        <w:t>… W</w:t>
      </w:r>
      <w:r w:rsidRPr="00C15BD0">
        <w:rPr>
          <w:rFonts w:ascii="Times New Roman" w:hAnsi="Times New Roman"/>
          <w:i/>
          <w:sz w:val="24"/>
          <w:szCs w:val="24"/>
        </w:rPr>
        <w:t xml:space="preserve">e have </w:t>
      </w:r>
      <w:r w:rsidR="00F45F33" w:rsidRPr="00C15BD0">
        <w:rPr>
          <w:rFonts w:ascii="Times New Roman" w:hAnsi="Times New Roman"/>
          <w:i/>
          <w:sz w:val="24"/>
          <w:szCs w:val="24"/>
        </w:rPr>
        <w:t>at least</w:t>
      </w:r>
      <w:r w:rsidRPr="00C15BD0">
        <w:rPr>
          <w:rFonts w:ascii="Times New Roman" w:hAnsi="Times New Roman"/>
          <w:i/>
          <w:sz w:val="24"/>
          <w:szCs w:val="24"/>
        </w:rPr>
        <w:t xml:space="preserve"> </w:t>
      </w:r>
      <w:r w:rsidR="00A440C1" w:rsidRPr="00C15BD0">
        <w:rPr>
          <w:rFonts w:ascii="Times New Roman" w:hAnsi="Times New Roman"/>
          <w:i/>
          <w:sz w:val="24"/>
          <w:szCs w:val="24"/>
        </w:rPr>
        <w:t xml:space="preserve">nine large </w:t>
      </w:r>
      <w:r w:rsidR="00F45F33" w:rsidRPr="00C15BD0">
        <w:rPr>
          <w:rFonts w:ascii="Times New Roman" w:hAnsi="Times New Roman"/>
          <w:i/>
          <w:sz w:val="24"/>
          <w:szCs w:val="24"/>
        </w:rPr>
        <w:t xml:space="preserve">Chinese </w:t>
      </w:r>
      <w:r w:rsidR="002F6CEA" w:rsidRPr="00C15BD0">
        <w:rPr>
          <w:rFonts w:ascii="Times New Roman" w:hAnsi="Times New Roman"/>
          <w:i/>
          <w:sz w:val="24"/>
          <w:szCs w:val="24"/>
        </w:rPr>
        <w:t xml:space="preserve">construction </w:t>
      </w:r>
      <w:r w:rsidR="00F45F33" w:rsidRPr="00C15BD0">
        <w:rPr>
          <w:rFonts w:ascii="Times New Roman" w:hAnsi="Times New Roman"/>
          <w:i/>
          <w:sz w:val="24"/>
          <w:szCs w:val="24"/>
        </w:rPr>
        <w:t xml:space="preserve">companies who are </w:t>
      </w:r>
      <w:r w:rsidRPr="00C15BD0">
        <w:rPr>
          <w:rFonts w:ascii="Times New Roman" w:hAnsi="Times New Roman"/>
          <w:i/>
          <w:sz w:val="24"/>
          <w:szCs w:val="24"/>
        </w:rPr>
        <w:t>prepared to outbid anybody</w:t>
      </w:r>
      <w:r w:rsidR="00F45F33" w:rsidRPr="00C15BD0">
        <w:rPr>
          <w:rFonts w:ascii="Times New Roman" w:hAnsi="Times New Roman"/>
          <w:i/>
          <w:sz w:val="24"/>
          <w:szCs w:val="24"/>
        </w:rPr>
        <w:t>…</w:t>
      </w:r>
      <w:r w:rsidRPr="00C15BD0">
        <w:rPr>
          <w:rFonts w:ascii="Times New Roman" w:hAnsi="Times New Roman"/>
          <w:i/>
          <w:sz w:val="24"/>
          <w:szCs w:val="24"/>
        </w:rPr>
        <w:t xml:space="preserve">what stops the government from coming out with a deliberate policy to </w:t>
      </w:r>
      <w:r w:rsidR="00F45F33" w:rsidRPr="00C15BD0">
        <w:rPr>
          <w:rFonts w:ascii="Times New Roman" w:hAnsi="Times New Roman"/>
          <w:i/>
          <w:sz w:val="24"/>
          <w:szCs w:val="24"/>
        </w:rPr>
        <w:t xml:space="preserve">encourage forming </w:t>
      </w:r>
      <w:r w:rsidRPr="00C15BD0">
        <w:rPr>
          <w:rFonts w:ascii="Times New Roman" w:hAnsi="Times New Roman"/>
          <w:i/>
          <w:sz w:val="24"/>
          <w:szCs w:val="24"/>
        </w:rPr>
        <w:t>a Ghanaian</w:t>
      </w:r>
      <w:r w:rsidR="00F45F33" w:rsidRPr="00C15BD0">
        <w:rPr>
          <w:rFonts w:ascii="Times New Roman" w:hAnsi="Times New Roman"/>
          <w:i/>
          <w:sz w:val="24"/>
          <w:szCs w:val="24"/>
        </w:rPr>
        <w:t>-</w:t>
      </w:r>
      <w:r w:rsidRPr="00C15BD0">
        <w:rPr>
          <w:rFonts w:ascii="Times New Roman" w:hAnsi="Times New Roman"/>
          <w:i/>
          <w:sz w:val="24"/>
          <w:szCs w:val="24"/>
        </w:rPr>
        <w:t xml:space="preserve">Chinese </w:t>
      </w:r>
      <w:r w:rsidR="00F45F33" w:rsidRPr="00C15BD0">
        <w:rPr>
          <w:rFonts w:ascii="Times New Roman" w:hAnsi="Times New Roman"/>
          <w:i/>
          <w:sz w:val="24"/>
          <w:szCs w:val="24"/>
        </w:rPr>
        <w:lastRenderedPageBreak/>
        <w:t>consultant collaboration</w:t>
      </w:r>
      <w:r w:rsidRPr="00C15BD0">
        <w:rPr>
          <w:rFonts w:ascii="Times New Roman" w:hAnsi="Times New Roman"/>
          <w:i/>
          <w:sz w:val="24"/>
          <w:szCs w:val="24"/>
        </w:rPr>
        <w:t xml:space="preserve"> on specific projects. On incentive award systems</w:t>
      </w:r>
      <w:r w:rsidR="00463D5E" w:rsidRPr="00C15BD0">
        <w:rPr>
          <w:rFonts w:ascii="Times New Roman" w:hAnsi="Times New Roman"/>
          <w:i/>
          <w:sz w:val="24"/>
          <w:szCs w:val="24"/>
        </w:rPr>
        <w:t xml:space="preserve">…with even </w:t>
      </w:r>
      <w:r w:rsidR="004E1E2D" w:rsidRPr="00C15BD0">
        <w:rPr>
          <w:rFonts w:ascii="Times New Roman" w:hAnsi="Times New Roman"/>
          <w:i/>
          <w:sz w:val="24"/>
          <w:szCs w:val="24"/>
        </w:rPr>
        <w:t>twenty percent</w:t>
      </w:r>
      <w:r w:rsidR="00463D5E" w:rsidRPr="00C15BD0">
        <w:rPr>
          <w:rFonts w:ascii="Times New Roman" w:hAnsi="Times New Roman"/>
          <w:i/>
          <w:sz w:val="24"/>
          <w:szCs w:val="24"/>
        </w:rPr>
        <w:t xml:space="preserve"> Ghanaian equity,</w:t>
      </w:r>
      <w:r w:rsidRPr="00C15BD0">
        <w:rPr>
          <w:rFonts w:ascii="Times New Roman" w:hAnsi="Times New Roman"/>
          <w:i/>
          <w:sz w:val="24"/>
          <w:szCs w:val="24"/>
        </w:rPr>
        <w:t xml:space="preserve"> eventually o</w:t>
      </w:r>
      <w:r w:rsidR="00463D5E" w:rsidRPr="00C15BD0">
        <w:rPr>
          <w:rFonts w:ascii="Times New Roman" w:hAnsi="Times New Roman"/>
          <w:i/>
          <w:sz w:val="24"/>
          <w:szCs w:val="24"/>
        </w:rPr>
        <w:t>ur people can build up capacity…</w:t>
      </w:r>
      <w:r w:rsidRPr="00C15BD0">
        <w:rPr>
          <w:rFonts w:ascii="Times New Roman" w:hAnsi="Times New Roman"/>
          <w:i/>
          <w:sz w:val="24"/>
          <w:szCs w:val="24"/>
        </w:rPr>
        <w:t xml:space="preserve"> I have been telling our </w:t>
      </w:r>
      <w:r w:rsidR="008E59AC" w:rsidRPr="00C15BD0">
        <w:rPr>
          <w:rFonts w:ascii="Times New Roman" w:hAnsi="Times New Roman"/>
          <w:i/>
          <w:sz w:val="24"/>
          <w:szCs w:val="24"/>
        </w:rPr>
        <w:t>m</w:t>
      </w:r>
      <w:r w:rsidRPr="00C15BD0">
        <w:rPr>
          <w:rFonts w:ascii="Times New Roman" w:hAnsi="Times New Roman"/>
          <w:i/>
          <w:sz w:val="24"/>
          <w:szCs w:val="24"/>
        </w:rPr>
        <w:t>inisters that we should learn from the Chinese”</w:t>
      </w:r>
    </w:p>
    <w:p w14:paraId="4BE80846" w14:textId="0AE831DB" w:rsidR="00D25DCA" w:rsidRPr="00C15BD0" w:rsidRDefault="00D25DCA" w:rsidP="000454D5">
      <w:pPr>
        <w:ind w:firstLine="720"/>
        <w:jc w:val="both"/>
        <w:rPr>
          <w:rFonts w:ascii="Times New Roman" w:hAnsi="Times New Roman"/>
          <w:sz w:val="24"/>
          <w:szCs w:val="24"/>
        </w:rPr>
      </w:pPr>
      <w:r w:rsidRPr="00C15BD0">
        <w:rPr>
          <w:rFonts w:ascii="Times New Roman" w:hAnsi="Times New Roman"/>
          <w:sz w:val="24"/>
          <w:szCs w:val="24"/>
        </w:rPr>
        <w:t>Whil</w:t>
      </w:r>
      <w:r w:rsidR="00A36447" w:rsidRPr="00C15BD0">
        <w:rPr>
          <w:rFonts w:ascii="Times New Roman" w:hAnsi="Times New Roman"/>
          <w:sz w:val="24"/>
          <w:szCs w:val="24"/>
        </w:rPr>
        <w:t>e</w:t>
      </w:r>
      <w:r w:rsidRPr="00C15BD0">
        <w:rPr>
          <w:rFonts w:ascii="Times New Roman" w:hAnsi="Times New Roman"/>
          <w:sz w:val="24"/>
          <w:szCs w:val="24"/>
        </w:rPr>
        <w:t xml:space="preserve"> government policy can help build capacity through collaboration</w:t>
      </w:r>
      <w:r w:rsidR="006A0DC9" w:rsidRPr="00C15BD0">
        <w:rPr>
          <w:rFonts w:ascii="Times New Roman" w:hAnsi="Times New Roman"/>
          <w:sz w:val="24"/>
          <w:szCs w:val="24"/>
        </w:rPr>
        <w:t>,</w:t>
      </w:r>
      <w:r w:rsidRPr="00C15BD0">
        <w:rPr>
          <w:rFonts w:ascii="Times New Roman" w:hAnsi="Times New Roman"/>
          <w:sz w:val="24"/>
          <w:szCs w:val="24"/>
        </w:rPr>
        <w:t xml:space="preserve"> </w:t>
      </w:r>
      <w:r w:rsidR="00463D5E" w:rsidRPr="00C15BD0">
        <w:rPr>
          <w:rFonts w:ascii="Times New Roman" w:hAnsi="Times New Roman"/>
          <w:sz w:val="24"/>
          <w:szCs w:val="24"/>
        </w:rPr>
        <w:t xml:space="preserve">opportunities such as scholarships </w:t>
      </w:r>
      <w:r w:rsidR="002F6CEA" w:rsidRPr="00C15BD0">
        <w:rPr>
          <w:rFonts w:ascii="Times New Roman" w:hAnsi="Times New Roman"/>
          <w:sz w:val="24"/>
          <w:szCs w:val="24"/>
        </w:rPr>
        <w:t xml:space="preserve">for locals to </w:t>
      </w:r>
      <w:r w:rsidR="00463D5E" w:rsidRPr="00C15BD0">
        <w:rPr>
          <w:rFonts w:ascii="Times New Roman" w:hAnsi="Times New Roman"/>
          <w:sz w:val="24"/>
          <w:szCs w:val="24"/>
        </w:rPr>
        <w:t xml:space="preserve">study in relevant </w:t>
      </w:r>
      <w:r w:rsidR="002F6CEA" w:rsidRPr="00C15BD0">
        <w:rPr>
          <w:rFonts w:ascii="Times New Roman" w:hAnsi="Times New Roman"/>
          <w:sz w:val="24"/>
          <w:szCs w:val="24"/>
        </w:rPr>
        <w:t xml:space="preserve">Chinese </w:t>
      </w:r>
      <w:r w:rsidR="00463D5E" w:rsidRPr="00C15BD0">
        <w:rPr>
          <w:rFonts w:ascii="Times New Roman" w:hAnsi="Times New Roman"/>
          <w:sz w:val="24"/>
          <w:szCs w:val="24"/>
        </w:rPr>
        <w:t xml:space="preserve">tertiary institutions could </w:t>
      </w:r>
      <w:r w:rsidRPr="00C15BD0">
        <w:rPr>
          <w:rFonts w:ascii="Times New Roman" w:hAnsi="Times New Roman"/>
          <w:sz w:val="24"/>
          <w:szCs w:val="24"/>
        </w:rPr>
        <w:t xml:space="preserve">increase </w:t>
      </w:r>
      <w:r w:rsidR="00463D5E" w:rsidRPr="00C15BD0">
        <w:rPr>
          <w:rFonts w:ascii="Times New Roman" w:hAnsi="Times New Roman"/>
          <w:sz w:val="24"/>
          <w:szCs w:val="24"/>
        </w:rPr>
        <w:t xml:space="preserve">the </w:t>
      </w:r>
      <w:r w:rsidRPr="00C15BD0">
        <w:rPr>
          <w:rFonts w:ascii="Times New Roman" w:hAnsi="Times New Roman"/>
          <w:sz w:val="24"/>
          <w:szCs w:val="24"/>
        </w:rPr>
        <w:t xml:space="preserve">human capital. A </w:t>
      </w:r>
      <w:r w:rsidR="00463D5E" w:rsidRPr="00C15BD0">
        <w:rPr>
          <w:rFonts w:ascii="Times New Roman" w:hAnsi="Times New Roman"/>
          <w:sz w:val="24"/>
          <w:szCs w:val="24"/>
        </w:rPr>
        <w:t xml:space="preserve">local </w:t>
      </w:r>
      <w:r w:rsidRPr="00C15BD0">
        <w:rPr>
          <w:rFonts w:ascii="Times New Roman" w:hAnsi="Times New Roman"/>
          <w:sz w:val="24"/>
          <w:szCs w:val="24"/>
        </w:rPr>
        <w:t>mechanical engineer</w:t>
      </w:r>
      <w:r w:rsidR="00463D5E" w:rsidRPr="00C15BD0">
        <w:rPr>
          <w:rFonts w:ascii="Times New Roman" w:hAnsi="Times New Roman"/>
          <w:sz w:val="24"/>
          <w:szCs w:val="24"/>
        </w:rPr>
        <w:t>ing</w:t>
      </w:r>
      <w:r w:rsidRPr="00C15BD0">
        <w:rPr>
          <w:rFonts w:ascii="Times New Roman" w:hAnsi="Times New Roman"/>
          <w:sz w:val="24"/>
          <w:szCs w:val="24"/>
        </w:rPr>
        <w:t xml:space="preserve"> consultant </w:t>
      </w:r>
      <w:r w:rsidR="00463D5E" w:rsidRPr="00C15BD0">
        <w:rPr>
          <w:rFonts w:ascii="Times New Roman" w:hAnsi="Times New Roman"/>
          <w:sz w:val="24"/>
          <w:szCs w:val="24"/>
        </w:rPr>
        <w:t>observed that</w:t>
      </w:r>
      <w:r w:rsidRPr="00C15BD0">
        <w:rPr>
          <w:rFonts w:ascii="Times New Roman" w:hAnsi="Times New Roman"/>
          <w:sz w:val="24"/>
          <w:szCs w:val="24"/>
        </w:rPr>
        <w:t>:</w:t>
      </w:r>
    </w:p>
    <w:p w14:paraId="1F9245DD" w14:textId="088F0DD8" w:rsidR="00D25DCA" w:rsidRPr="00C15BD0" w:rsidRDefault="00D25DCA" w:rsidP="000454D5">
      <w:pPr>
        <w:ind w:left="284"/>
        <w:jc w:val="both"/>
        <w:rPr>
          <w:rFonts w:ascii="Times New Roman" w:hAnsi="Times New Roman"/>
          <w:i/>
          <w:sz w:val="24"/>
          <w:szCs w:val="24"/>
        </w:rPr>
      </w:pPr>
      <w:r w:rsidRPr="00C15BD0">
        <w:rPr>
          <w:rFonts w:ascii="Times New Roman" w:hAnsi="Times New Roman"/>
          <w:i/>
          <w:sz w:val="24"/>
          <w:szCs w:val="24"/>
        </w:rPr>
        <w:t xml:space="preserve">“I don’t see why </w:t>
      </w:r>
      <w:r w:rsidR="00463D5E" w:rsidRPr="00C15BD0">
        <w:rPr>
          <w:rFonts w:ascii="Times New Roman" w:hAnsi="Times New Roman"/>
          <w:i/>
          <w:sz w:val="24"/>
          <w:szCs w:val="24"/>
        </w:rPr>
        <w:t xml:space="preserve">if </w:t>
      </w:r>
      <w:r w:rsidRPr="00C15BD0">
        <w:rPr>
          <w:rFonts w:ascii="Times New Roman" w:hAnsi="Times New Roman"/>
          <w:i/>
          <w:sz w:val="24"/>
          <w:szCs w:val="24"/>
        </w:rPr>
        <w:t xml:space="preserve">government </w:t>
      </w:r>
      <w:r w:rsidR="00463D5E" w:rsidRPr="00C15BD0">
        <w:rPr>
          <w:rFonts w:ascii="Times New Roman" w:hAnsi="Times New Roman"/>
          <w:i/>
          <w:sz w:val="24"/>
          <w:szCs w:val="24"/>
        </w:rPr>
        <w:t xml:space="preserve">is giving out a </w:t>
      </w:r>
      <w:r w:rsidRPr="00C15BD0">
        <w:rPr>
          <w:rFonts w:ascii="Times New Roman" w:hAnsi="Times New Roman"/>
          <w:i/>
          <w:sz w:val="24"/>
          <w:szCs w:val="24"/>
        </w:rPr>
        <w:t xml:space="preserve">contract probably worth </w:t>
      </w:r>
      <w:r w:rsidR="004E1E2D" w:rsidRPr="00C15BD0">
        <w:rPr>
          <w:rFonts w:ascii="Times New Roman" w:hAnsi="Times New Roman"/>
          <w:i/>
          <w:sz w:val="24"/>
          <w:szCs w:val="24"/>
        </w:rPr>
        <w:t>five to ten million dollars</w:t>
      </w:r>
      <w:r w:rsidRPr="00C15BD0">
        <w:rPr>
          <w:rFonts w:ascii="Times New Roman" w:hAnsi="Times New Roman"/>
          <w:i/>
          <w:sz w:val="24"/>
          <w:szCs w:val="24"/>
        </w:rPr>
        <w:t xml:space="preserve"> </w:t>
      </w:r>
      <w:r w:rsidR="00463D5E" w:rsidRPr="00C15BD0">
        <w:rPr>
          <w:rFonts w:ascii="Times New Roman" w:hAnsi="Times New Roman"/>
          <w:i/>
          <w:sz w:val="24"/>
          <w:szCs w:val="24"/>
        </w:rPr>
        <w:t xml:space="preserve">it cannot incorporate </w:t>
      </w:r>
      <w:r w:rsidR="000B3776" w:rsidRPr="00C15BD0">
        <w:rPr>
          <w:rFonts w:ascii="Times New Roman" w:hAnsi="Times New Roman"/>
          <w:i/>
          <w:sz w:val="24"/>
          <w:szCs w:val="24"/>
        </w:rPr>
        <w:t>scholarships for</w:t>
      </w:r>
      <w:r w:rsidRPr="00C15BD0">
        <w:rPr>
          <w:rFonts w:ascii="Times New Roman" w:hAnsi="Times New Roman"/>
          <w:i/>
          <w:sz w:val="24"/>
          <w:szCs w:val="24"/>
        </w:rPr>
        <w:t xml:space="preserve"> </w:t>
      </w:r>
      <w:r w:rsidR="004E1E2D" w:rsidRPr="00C15BD0">
        <w:rPr>
          <w:rFonts w:ascii="Times New Roman" w:hAnsi="Times New Roman"/>
          <w:i/>
          <w:sz w:val="24"/>
          <w:szCs w:val="24"/>
        </w:rPr>
        <w:t>ten</w:t>
      </w:r>
      <w:r w:rsidRPr="00C15BD0">
        <w:rPr>
          <w:rFonts w:ascii="Times New Roman" w:hAnsi="Times New Roman"/>
          <w:i/>
          <w:sz w:val="24"/>
          <w:szCs w:val="24"/>
        </w:rPr>
        <w:t xml:space="preserve"> </w:t>
      </w:r>
      <w:r w:rsidR="000B3776" w:rsidRPr="00C15BD0">
        <w:rPr>
          <w:rFonts w:ascii="Times New Roman" w:hAnsi="Times New Roman"/>
          <w:i/>
          <w:sz w:val="24"/>
          <w:szCs w:val="24"/>
        </w:rPr>
        <w:t xml:space="preserve">Ghanaians </w:t>
      </w:r>
      <w:r w:rsidRPr="00C15BD0">
        <w:rPr>
          <w:rFonts w:ascii="Times New Roman" w:hAnsi="Times New Roman"/>
          <w:i/>
          <w:sz w:val="24"/>
          <w:szCs w:val="24"/>
        </w:rPr>
        <w:t xml:space="preserve">in the construction </w:t>
      </w:r>
      <w:r w:rsidR="00CD734D" w:rsidRPr="00C15BD0">
        <w:rPr>
          <w:rFonts w:ascii="Times New Roman" w:hAnsi="Times New Roman"/>
          <w:i/>
          <w:sz w:val="24"/>
          <w:szCs w:val="24"/>
        </w:rPr>
        <w:t>industry</w:t>
      </w:r>
      <w:r w:rsidRPr="00C15BD0">
        <w:rPr>
          <w:rFonts w:ascii="Times New Roman" w:hAnsi="Times New Roman"/>
          <w:i/>
          <w:sz w:val="24"/>
          <w:szCs w:val="24"/>
        </w:rPr>
        <w:t>.”</w:t>
      </w:r>
    </w:p>
    <w:p w14:paraId="498F005B" w14:textId="12C3F33E" w:rsidR="00D25DCA" w:rsidRPr="00C15BD0" w:rsidRDefault="00B67691" w:rsidP="000454D5">
      <w:pPr>
        <w:ind w:firstLine="720"/>
        <w:jc w:val="both"/>
        <w:rPr>
          <w:rFonts w:ascii="Times New Roman" w:hAnsi="Times New Roman"/>
          <w:sz w:val="24"/>
          <w:szCs w:val="24"/>
        </w:rPr>
      </w:pPr>
      <w:r w:rsidRPr="00C15BD0">
        <w:rPr>
          <w:rFonts w:ascii="Times New Roman" w:hAnsi="Times New Roman"/>
          <w:sz w:val="24"/>
          <w:szCs w:val="24"/>
        </w:rPr>
        <w:t>Emerging view</w:t>
      </w:r>
      <w:r w:rsidR="008E59AC" w:rsidRPr="00C15BD0">
        <w:rPr>
          <w:rFonts w:ascii="Times New Roman" w:hAnsi="Times New Roman"/>
          <w:sz w:val="24"/>
          <w:szCs w:val="24"/>
        </w:rPr>
        <w:t>s</w:t>
      </w:r>
      <w:r w:rsidRPr="00C15BD0">
        <w:rPr>
          <w:rFonts w:ascii="Times New Roman" w:hAnsi="Times New Roman"/>
          <w:sz w:val="24"/>
          <w:szCs w:val="24"/>
        </w:rPr>
        <w:t xml:space="preserve"> </w:t>
      </w:r>
      <w:r w:rsidR="0027691F" w:rsidRPr="00C15BD0">
        <w:rPr>
          <w:rFonts w:ascii="Times New Roman" w:hAnsi="Times New Roman"/>
          <w:sz w:val="24"/>
          <w:szCs w:val="24"/>
        </w:rPr>
        <w:t xml:space="preserve">from local respondents </w:t>
      </w:r>
      <w:r w:rsidRPr="00C15BD0">
        <w:rPr>
          <w:rFonts w:ascii="Times New Roman" w:hAnsi="Times New Roman"/>
          <w:sz w:val="24"/>
          <w:szCs w:val="24"/>
        </w:rPr>
        <w:t xml:space="preserve">suggest that </w:t>
      </w:r>
      <w:r w:rsidR="002F6CEA" w:rsidRPr="00C15BD0">
        <w:rPr>
          <w:rFonts w:ascii="Times New Roman" w:hAnsi="Times New Roman"/>
          <w:sz w:val="24"/>
          <w:szCs w:val="24"/>
        </w:rPr>
        <w:t xml:space="preserve">bilateral relationships should seek to encourage </w:t>
      </w:r>
      <w:r w:rsidRPr="00C15BD0">
        <w:rPr>
          <w:rFonts w:ascii="Times New Roman" w:hAnsi="Times New Roman"/>
          <w:sz w:val="24"/>
          <w:szCs w:val="24"/>
        </w:rPr>
        <w:t xml:space="preserve">learning through </w:t>
      </w:r>
      <w:r w:rsidR="002F6CEA" w:rsidRPr="00C15BD0">
        <w:rPr>
          <w:rFonts w:ascii="Times New Roman" w:hAnsi="Times New Roman"/>
          <w:sz w:val="24"/>
          <w:szCs w:val="24"/>
        </w:rPr>
        <w:t>long-term collaboration</w:t>
      </w:r>
      <w:r w:rsidRPr="00C15BD0">
        <w:rPr>
          <w:rFonts w:ascii="Times New Roman" w:hAnsi="Times New Roman"/>
          <w:sz w:val="24"/>
          <w:szCs w:val="24"/>
        </w:rPr>
        <w:t>s</w:t>
      </w:r>
      <w:r w:rsidR="002F6CEA" w:rsidRPr="00C15BD0">
        <w:rPr>
          <w:rFonts w:ascii="Times New Roman" w:hAnsi="Times New Roman"/>
          <w:sz w:val="24"/>
          <w:szCs w:val="24"/>
        </w:rPr>
        <w:t xml:space="preserve">. </w:t>
      </w:r>
    </w:p>
    <w:p w14:paraId="3990F1CB" w14:textId="5AD3B2A4" w:rsidR="00D25DCA" w:rsidRPr="00C15BD0" w:rsidRDefault="00E46E4A" w:rsidP="009401A8">
      <w:pPr>
        <w:pStyle w:val="Heading1"/>
        <w:numPr>
          <w:ilvl w:val="0"/>
          <w:numId w:val="15"/>
        </w:numPr>
        <w:rPr>
          <w:rFonts w:ascii="Times New Roman" w:hAnsi="Times New Roman" w:cs="Times New Roman"/>
          <w:color w:val="auto"/>
          <w:sz w:val="24"/>
          <w:szCs w:val="24"/>
        </w:rPr>
      </w:pPr>
      <w:r w:rsidRPr="00C15BD0">
        <w:rPr>
          <w:rFonts w:ascii="Times New Roman" w:hAnsi="Times New Roman" w:cs="Times New Roman"/>
          <w:color w:val="auto"/>
          <w:sz w:val="24"/>
          <w:szCs w:val="24"/>
        </w:rPr>
        <w:t>Discussion</w:t>
      </w:r>
    </w:p>
    <w:p w14:paraId="25F9999F" w14:textId="394DBD27" w:rsidR="00D12579" w:rsidRPr="00C15BD0" w:rsidRDefault="000A00D2" w:rsidP="000454D5">
      <w:pPr>
        <w:jc w:val="both"/>
        <w:rPr>
          <w:rFonts w:ascii="Times New Roman" w:hAnsi="Times New Roman"/>
          <w:sz w:val="24"/>
          <w:szCs w:val="24"/>
        </w:rPr>
      </w:pPr>
      <w:r w:rsidRPr="00C15BD0">
        <w:rPr>
          <w:rFonts w:ascii="Times New Roman" w:hAnsi="Times New Roman"/>
          <w:sz w:val="24"/>
          <w:szCs w:val="24"/>
        </w:rPr>
        <w:t>Our</w:t>
      </w:r>
      <w:r w:rsidR="00D12579" w:rsidRPr="00C15BD0">
        <w:rPr>
          <w:rFonts w:ascii="Times New Roman" w:hAnsi="Times New Roman"/>
          <w:sz w:val="24"/>
          <w:szCs w:val="24"/>
        </w:rPr>
        <w:t xml:space="preserve"> study sought </w:t>
      </w:r>
      <w:r w:rsidR="008E59AC" w:rsidRPr="00C15BD0">
        <w:rPr>
          <w:rFonts w:ascii="Times New Roman" w:hAnsi="Times New Roman"/>
          <w:sz w:val="24"/>
          <w:szCs w:val="24"/>
        </w:rPr>
        <w:t xml:space="preserve">to identify </w:t>
      </w:r>
      <w:r w:rsidR="00D12579" w:rsidRPr="00C15BD0">
        <w:rPr>
          <w:rFonts w:ascii="Times New Roman" w:hAnsi="Times New Roman"/>
          <w:sz w:val="24"/>
          <w:szCs w:val="24"/>
        </w:rPr>
        <w:t xml:space="preserve">what key factors influence </w:t>
      </w:r>
      <w:r w:rsidR="00036F07" w:rsidRPr="00C15BD0">
        <w:rPr>
          <w:rFonts w:ascii="Times New Roman" w:hAnsi="Times New Roman"/>
          <w:sz w:val="24"/>
          <w:szCs w:val="24"/>
        </w:rPr>
        <w:t xml:space="preserve">potential </w:t>
      </w:r>
      <w:r w:rsidR="00944816" w:rsidRPr="00C15BD0">
        <w:rPr>
          <w:rFonts w:ascii="Times New Roman" w:hAnsi="Times New Roman"/>
          <w:sz w:val="24"/>
          <w:szCs w:val="24"/>
        </w:rPr>
        <w:t>T&amp;K</w:t>
      </w:r>
      <w:r w:rsidRPr="00C15BD0">
        <w:rPr>
          <w:rFonts w:ascii="Times New Roman" w:hAnsi="Times New Roman"/>
          <w:sz w:val="24"/>
          <w:szCs w:val="24"/>
        </w:rPr>
        <w:t xml:space="preserve"> transfer</w:t>
      </w:r>
      <w:r w:rsidR="00036F07" w:rsidRPr="00C15BD0">
        <w:rPr>
          <w:rFonts w:ascii="Times New Roman" w:hAnsi="Times New Roman"/>
          <w:sz w:val="24"/>
          <w:szCs w:val="24"/>
        </w:rPr>
        <w:t xml:space="preserve"> from </w:t>
      </w:r>
      <w:r w:rsidR="00412A5B" w:rsidRPr="00C15BD0">
        <w:rPr>
          <w:rFonts w:ascii="Times New Roman" w:hAnsi="Times New Roman"/>
          <w:sz w:val="24"/>
          <w:szCs w:val="24"/>
        </w:rPr>
        <w:t>Chinese construction firms</w:t>
      </w:r>
      <w:r w:rsidR="00156EB8" w:rsidRPr="00C15BD0">
        <w:rPr>
          <w:rFonts w:ascii="Times New Roman" w:hAnsi="Times New Roman"/>
          <w:sz w:val="24"/>
          <w:szCs w:val="24"/>
        </w:rPr>
        <w:t>,</w:t>
      </w:r>
      <w:r w:rsidR="00036F07" w:rsidRPr="00C15BD0">
        <w:rPr>
          <w:rFonts w:ascii="Times New Roman" w:hAnsi="Times New Roman"/>
          <w:sz w:val="24"/>
          <w:szCs w:val="24"/>
        </w:rPr>
        <w:t xml:space="preserve"> why t</w:t>
      </w:r>
      <w:r w:rsidR="00D12579" w:rsidRPr="00C15BD0">
        <w:rPr>
          <w:rFonts w:ascii="Times New Roman" w:hAnsi="Times New Roman"/>
          <w:sz w:val="24"/>
          <w:szCs w:val="24"/>
        </w:rPr>
        <w:t xml:space="preserve">ransfer appears to be </w:t>
      </w:r>
      <w:r w:rsidR="00036F07" w:rsidRPr="00C15BD0">
        <w:rPr>
          <w:rFonts w:ascii="Times New Roman" w:hAnsi="Times New Roman"/>
          <w:sz w:val="24"/>
          <w:szCs w:val="24"/>
        </w:rPr>
        <w:t>low</w:t>
      </w:r>
      <w:r w:rsidRPr="00C15BD0">
        <w:rPr>
          <w:rFonts w:ascii="Times New Roman" w:hAnsi="Times New Roman"/>
          <w:sz w:val="24"/>
          <w:szCs w:val="24"/>
        </w:rPr>
        <w:t xml:space="preserve"> and how local policy might address these. </w:t>
      </w:r>
      <w:r w:rsidR="004562ED" w:rsidRPr="00C15BD0">
        <w:rPr>
          <w:rFonts w:ascii="Times New Roman" w:hAnsi="Times New Roman"/>
          <w:sz w:val="24"/>
          <w:szCs w:val="24"/>
        </w:rPr>
        <w:t xml:space="preserve">In </w:t>
      </w:r>
      <w:r w:rsidR="00B2572D" w:rsidRPr="00C15BD0">
        <w:rPr>
          <w:rFonts w:ascii="Times New Roman" w:hAnsi="Times New Roman"/>
          <w:sz w:val="24"/>
          <w:szCs w:val="24"/>
        </w:rPr>
        <w:t xml:space="preserve">Table </w:t>
      </w:r>
      <w:r w:rsidR="00532D50" w:rsidRPr="00C15BD0">
        <w:rPr>
          <w:rFonts w:ascii="Times New Roman" w:hAnsi="Times New Roman"/>
          <w:sz w:val="24"/>
          <w:szCs w:val="24"/>
        </w:rPr>
        <w:t>1</w:t>
      </w:r>
      <w:r w:rsidR="00B2572D" w:rsidRPr="00C15BD0">
        <w:rPr>
          <w:rFonts w:ascii="Times New Roman" w:hAnsi="Times New Roman"/>
          <w:sz w:val="24"/>
          <w:szCs w:val="24"/>
        </w:rPr>
        <w:t xml:space="preserve"> </w:t>
      </w:r>
      <w:r w:rsidR="004562ED" w:rsidRPr="00C15BD0">
        <w:rPr>
          <w:rFonts w:ascii="Times New Roman" w:hAnsi="Times New Roman"/>
          <w:sz w:val="24"/>
          <w:szCs w:val="24"/>
        </w:rPr>
        <w:t>we</w:t>
      </w:r>
      <w:r w:rsidR="00B2572D" w:rsidRPr="00C15BD0">
        <w:rPr>
          <w:rFonts w:ascii="Times New Roman" w:hAnsi="Times New Roman"/>
          <w:sz w:val="24"/>
          <w:szCs w:val="24"/>
        </w:rPr>
        <w:t xml:space="preserve"> </w:t>
      </w:r>
      <w:r w:rsidR="00D13531" w:rsidRPr="00C15BD0">
        <w:rPr>
          <w:rFonts w:ascii="Times New Roman" w:hAnsi="Times New Roman"/>
          <w:sz w:val="24"/>
          <w:szCs w:val="24"/>
        </w:rPr>
        <w:t>summarize</w:t>
      </w:r>
      <w:r w:rsidR="00B2572D" w:rsidRPr="00C15BD0">
        <w:rPr>
          <w:rFonts w:ascii="Times New Roman" w:hAnsi="Times New Roman"/>
          <w:sz w:val="24"/>
          <w:szCs w:val="24"/>
        </w:rPr>
        <w:t xml:space="preserve"> key findings by evaluating the opportunities and challenges and the related policy implications. </w:t>
      </w:r>
      <w:r w:rsidR="003852B9" w:rsidRPr="00C15BD0">
        <w:rPr>
          <w:rFonts w:ascii="Times New Roman" w:hAnsi="Times New Roman"/>
          <w:sz w:val="24"/>
          <w:szCs w:val="24"/>
        </w:rPr>
        <w:t xml:space="preserve">Our findings </w:t>
      </w:r>
      <w:r w:rsidR="007F0E34" w:rsidRPr="00C15BD0">
        <w:rPr>
          <w:rFonts w:ascii="Times New Roman" w:hAnsi="Times New Roman"/>
          <w:sz w:val="24"/>
          <w:szCs w:val="24"/>
        </w:rPr>
        <w:t xml:space="preserve">suggest </w:t>
      </w:r>
      <w:r w:rsidR="003852B9" w:rsidRPr="00C15BD0">
        <w:rPr>
          <w:rFonts w:ascii="Times New Roman" w:hAnsi="Times New Roman"/>
          <w:sz w:val="24"/>
          <w:szCs w:val="24"/>
        </w:rPr>
        <w:t xml:space="preserve">that </w:t>
      </w:r>
      <w:r w:rsidR="00412A5B" w:rsidRPr="00C15BD0">
        <w:rPr>
          <w:rFonts w:ascii="Times New Roman" w:hAnsi="Times New Roman"/>
          <w:sz w:val="24"/>
          <w:szCs w:val="24"/>
        </w:rPr>
        <w:t>Chinese construction firms</w:t>
      </w:r>
      <w:r w:rsidR="003852B9" w:rsidRPr="00C15BD0">
        <w:rPr>
          <w:rFonts w:ascii="Times New Roman" w:hAnsi="Times New Roman"/>
          <w:sz w:val="24"/>
          <w:szCs w:val="24"/>
        </w:rPr>
        <w:t xml:space="preserve"> have competitive advantage over both local and other foreign firms in both national and international competitive bidding. Their competitiveness is not only due to predominant home government support as alluded to by previous studies (e.g. Tull, 2006), but also astute access to and efficient management of cheaper resources from home and host countries. They do not collaborate with local and other foreign firms and therefore present limited opportunities for </w:t>
      </w:r>
      <w:r w:rsidR="00944816" w:rsidRPr="00C15BD0">
        <w:rPr>
          <w:rFonts w:ascii="Times New Roman" w:hAnsi="Times New Roman"/>
          <w:sz w:val="24"/>
          <w:szCs w:val="24"/>
        </w:rPr>
        <w:t>T&amp;K</w:t>
      </w:r>
      <w:r w:rsidR="003852B9" w:rsidRPr="00C15BD0">
        <w:rPr>
          <w:rFonts w:ascii="Times New Roman" w:hAnsi="Times New Roman"/>
          <w:sz w:val="24"/>
          <w:szCs w:val="24"/>
        </w:rPr>
        <w:t xml:space="preserve"> transfer. Their human resource practices with respect to recruitment of less local middle to higher level employees, poor working conditions and remuneration resulting in higher turnover, and low commitment to human resource development adversely influence </w:t>
      </w:r>
      <w:r w:rsidR="00944816" w:rsidRPr="00C15BD0">
        <w:rPr>
          <w:rFonts w:ascii="Times New Roman" w:hAnsi="Times New Roman"/>
          <w:sz w:val="24"/>
          <w:szCs w:val="24"/>
        </w:rPr>
        <w:t>T&amp;K</w:t>
      </w:r>
      <w:r w:rsidR="003852B9" w:rsidRPr="00C15BD0">
        <w:rPr>
          <w:rFonts w:ascii="Times New Roman" w:hAnsi="Times New Roman"/>
          <w:sz w:val="24"/>
          <w:szCs w:val="24"/>
        </w:rPr>
        <w:t xml:space="preserve"> transfer. </w:t>
      </w:r>
    </w:p>
    <w:p w14:paraId="7B67ACB3" w14:textId="59D0E8F0" w:rsidR="00356C80" w:rsidRPr="00C15BD0" w:rsidRDefault="00187F77" w:rsidP="00227223">
      <w:pPr>
        <w:ind w:firstLine="720"/>
        <w:jc w:val="both"/>
        <w:rPr>
          <w:rFonts w:ascii="Times New Roman" w:hAnsi="Times New Roman"/>
          <w:bCs/>
          <w:sz w:val="24"/>
          <w:szCs w:val="24"/>
        </w:rPr>
      </w:pPr>
      <w:r w:rsidRPr="00C15BD0">
        <w:rPr>
          <w:rFonts w:ascii="Times New Roman" w:hAnsi="Times New Roman"/>
          <w:sz w:val="24"/>
          <w:szCs w:val="24"/>
        </w:rPr>
        <w:t xml:space="preserve">Our findings agree with existing studies that technologies from the </w:t>
      </w:r>
      <w:r w:rsidRPr="00C15BD0">
        <w:rPr>
          <w:rFonts w:ascii="Times New Roman" w:hAnsi="Times New Roman"/>
          <w:bCs/>
          <w:sz w:val="24"/>
          <w:szCs w:val="24"/>
        </w:rPr>
        <w:t xml:space="preserve">emerging Southern economies, with advancing skills and technologies, can potentially transfer more appropriate technologies to the rest of the South (Dahi &amp; Demir, 2016; 2017). Indeed, the sizes, institutions, production systems, availability of capital, technological know-how, quality and quantity of labour and the general gamut of endowment mix (Demir &amp; Duan, 2018; Dahi &amp; Demir, 2017; Demir and Hu, 2016; Atta-Akomah, 2014; Aleksynska and Harvrylchyk, 2013; and Pack and Saggi, 1997) do not suit Northern firms as they would Southern ones. Therefore, South-South technology transfer may be more appropriate than North-South </w:t>
      </w:r>
      <w:r w:rsidRPr="00C15BD0">
        <w:rPr>
          <w:rFonts w:ascii="Times New Roman" w:hAnsi="Times New Roman"/>
          <w:bCs/>
          <w:sz w:val="24"/>
          <w:szCs w:val="24"/>
        </w:rPr>
        <w:lastRenderedPageBreak/>
        <w:t>transfers. However, l</w:t>
      </w:r>
      <w:r w:rsidRPr="00C15BD0">
        <w:rPr>
          <w:rFonts w:ascii="Times New Roman" w:hAnsi="Times New Roman"/>
          <w:sz w:val="24"/>
          <w:szCs w:val="24"/>
        </w:rPr>
        <w:t>ack of local policies aimed at both short-term (rapid value for money infrastructure development) as well as long-term (T&amp;K transfer and capacity building) benefits were absent despite similar values and synergies for sharing knowledge (Jackson, 2012) and comparable endowment mix (Fu</w:t>
      </w:r>
      <w:r w:rsidRPr="00C15BD0">
        <w:rPr>
          <w:rFonts w:ascii="Times New Roman" w:hAnsi="Times New Roman"/>
          <w:i/>
          <w:sz w:val="24"/>
          <w:szCs w:val="24"/>
        </w:rPr>
        <w:t xml:space="preserve"> et al.,</w:t>
      </w:r>
      <w:r w:rsidRPr="00C15BD0">
        <w:rPr>
          <w:rFonts w:ascii="Times New Roman" w:hAnsi="Times New Roman"/>
          <w:sz w:val="24"/>
          <w:szCs w:val="24"/>
        </w:rPr>
        <w:t xml:space="preserve"> 2011)</w:t>
      </w:r>
      <w:r w:rsidR="00356C80" w:rsidRPr="00C15BD0">
        <w:rPr>
          <w:rFonts w:ascii="Times New Roman" w:hAnsi="Times New Roman"/>
          <w:sz w:val="24"/>
          <w:szCs w:val="24"/>
        </w:rPr>
        <w:t xml:space="preserve">. Our findings, unlike previous studies, suggest and confirm that in an attempt to significantly reduce costs, the activities of Chinese construction firms decrease the potential for T&amp;K transfers. Chinese firms rationalize employment practices on the grounds of cost, productivity and language and cultural difficulties (Tull, 2006; Chen </w:t>
      </w:r>
      <w:r w:rsidR="00356C80" w:rsidRPr="00C15BD0">
        <w:rPr>
          <w:rFonts w:ascii="Times New Roman" w:hAnsi="Times New Roman"/>
          <w:i/>
          <w:sz w:val="24"/>
          <w:szCs w:val="24"/>
        </w:rPr>
        <w:t>et al.</w:t>
      </w:r>
      <w:r w:rsidR="00356C80" w:rsidRPr="00C15BD0">
        <w:rPr>
          <w:rFonts w:ascii="Times New Roman" w:hAnsi="Times New Roman"/>
          <w:sz w:val="24"/>
          <w:szCs w:val="24"/>
        </w:rPr>
        <w:t xml:space="preserve"> 2009). Although Chinese construction firms create some employment, there is insignificant associated human resource development and therefore little T&amp;K transfer. As Western firms are being squeezed out of the construction market in Africa, Chinese construction firms are likely to become the dominant players. Policy should be directed at how T&amp;K transfer can be achieved to reduce longer-term overdependence on such firms, for example, for maintenance and repair.</w:t>
      </w:r>
    </w:p>
    <w:p w14:paraId="4F00FAFE" w14:textId="73A9BCDC" w:rsidR="00A950BB" w:rsidRPr="00C15BD0" w:rsidRDefault="00A950BB" w:rsidP="00A950BB">
      <w:pPr>
        <w:ind w:firstLine="720"/>
        <w:jc w:val="center"/>
        <w:rPr>
          <w:rFonts w:ascii="Times New Roman" w:hAnsi="Times New Roman"/>
          <w:b/>
          <w:i/>
          <w:sz w:val="24"/>
          <w:szCs w:val="24"/>
        </w:rPr>
      </w:pPr>
      <w:r w:rsidRPr="00C15BD0">
        <w:rPr>
          <w:rFonts w:ascii="Times New Roman" w:hAnsi="Times New Roman"/>
          <w:b/>
          <w:i/>
          <w:sz w:val="24"/>
          <w:szCs w:val="24"/>
        </w:rPr>
        <w:t>Table 1 here</w:t>
      </w:r>
    </w:p>
    <w:p w14:paraId="682B18BC" w14:textId="77777777" w:rsidR="00CA4BB7" w:rsidRPr="00C15BD0" w:rsidRDefault="00CA4BB7" w:rsidP="00671C35">
      <w:pPr>
        <w:ind w:firstLine="720"/>
        <w:jc w:val="both"/>
        <w:rPr>
          <w:rFonts w:ascii="Times New Roman" w:hAnsi="Times New Roman"/>
          <w:sz w:val="24"/>
          <w:szCs w:val="24"/>
        </w:rPr>
      </w:pPr>
    </w:p>
    <w:p w14:paraId="0F591A4D" w14:textId="64E89B3D" w:rsidR="009B4B14" w:rsidRPr="00C15BD0" w:rsidRDefault="007D4679" w:rsidP="000454D5">
      <w:pPr>
        <w:ind w:firstLine="720"/>
        <w:jc w:val="both"/>
        <w:rPr>
          <w:rFonts w:ascii="Times New Roman" w:hAnsi="Times New Roman"/>
          <w:sz w:val="24"/>
          <w:szCs w:val="24"/>
        </w:rPr>
      </w:pPr>
      <w:r w:rsidRPr="00C15BD0">
        <w:rPr>
          <w:rFonts w:ascii="Times New Roman" w:hAnsi="Times New Roman"/>
          <w:sz w:val="24"/>
          <w:szCs w:val="24"/>
        </w:rPr>
        <w:t>Dependence has matured into ‘perpetual dependency’</w:t>
      </w:r>
      <w:r w:rsidR="00094F77" w:rsidRPr="00C15BD0">
        <w:rPr>
          <w:rFonts w:ascii="Times New Roman" w:hAnsi="Times New Roman"/>
          <w:sz w:val="24"/>
          <w:szCs w:val="24"/>
        </w:rPr>
        <w:t>,</w:t>
      </w:r>
      <w:r w:rsidRPr="00C15BD0">
        <w:rPr>
          <w:rFonts w:ascii="Times New Roman" w:hAnsi="Times New Roman"/>
          <w:sz w:val="24"/>
          <w:szCs w:val="24"/>
        </w:rPr>
        <w:t xml:space="preserve"> which </w:t>
      </w:r>
      <w:r w:rsidR="00630309" w:rsidRPr="00C15BD0">
        <w:rPr>
          <w:rFonts w:ascii="Times New Roman" w:hAnsi="Times New Roman"/>
          <w:sz w:val="24"/>
          <w:szCs w:val="24"/>
        </w:rPr>
        <w:t>overlooks</w:t>
      </w:r>
      <w:r w:rsidRPr="00C15BD0">
        <w:rPr>
          <w:rFonts w:ascii="Times New Roman" w:hAnsi="Times New Roman"/>
          <w:sz w:val="24"/>
          <w:szCs w:val="24"/>
        </w:rPr>
        <w:t xml:space="preserve"> potential learning opportunit</w:t>
      </w:r>
      <w:r w:rsidR="00B2572D" w:rsidRPr="00C15BD0">
        <w:rPr>
          <w:rFonts w:ascii="Times New Roman" w:hAnsi="Times New Roman"/>
          <w:sz w:val="24"/>
          <w:szCs w:val="24"/>
        </w:rPr>
        <w:t>ies</w:t>
      </w:r>
      <w:r w:rsidRPr="00C15BD0">
        <w:rPr>
          <w:rFonts w:ascii="Times New Roman" w:hAnsi="Times New Roman"/>
          <w:sz w:val="24"/>
          <w:szCs w:val="24"/>
        </w:rPr>
        <w:t xml:space="preserve">. </w:t>
      </w:r>
      <w:r w:rsidR="00AC0289" w:rsidRPr="00C15BD0">
        <w:rPr>
          <w:rFonts w:ascii="Times New Roman" w:hAnsi="Times New Roman"/>
          <w:sz w:val="24"/>
          <w:szCs w:val="24"/>
        </w:rPr>
        <w:t>Our study agrees with Ley</w:t>
      </w:r>
      <w:r w:rsidR="00370B70" w:rsidRPr="00C15BD0">
        <w:rPr>
          <w:rFonts w:ascii="Times New Roman" w:hAnsi="Times New Roman"/>
          <w:sz w:val="24"/>
          <w:szCs w:val="24"/>
        </w:rPr>
        <w:t>s</w:t>
      </w:r>
      <w:r w:rsidR="00AC0289" w:rsidRPr="00C15BD0">
        <w:rPr>
          <w:rFonts w:ascii="Times New Roman" w:hAnsi="Times New Roman"/>
          <w:sz w:val="24"/>
          <w:szCs w:val="24"/>
        </w:rPr>
        <w:t xml:space="preserve"> (1996) that dependency thrives where governments are weak</w:t>
      </w:r>
      <w:r w:rsidR="00CA4BB7" w:rsidRPr="00C15BD0">
        <w:rPr>
          <w:rFonts w:ascii="Times New Roman" w:hAnsi="Times New Roman"/>
          <w:sz w:val="24"/>
          <w:szCs w:val="24"/>
        </w:rPr>
        <w:t xml:space="preserve">. Since growth in most of </w:t>
      </w:r>
      <w:r w:rsidR="00671C35" w:rsidRPr="00C15BD0">
        <w:rPr>
          <w:rFonts w:ascii="Times New Roman" w:hAnsi="Times New Roman"/>
          <w:sz w:val="24"/>
          <w:szCs w:val="24"/>
        </w:rPr>
        <w:t>SSA</w:t>
      </w:r>
      <w:r w:rsidR="001F5DEF" w:rsidRPr="00C15BD0">
        <w:rPr>
          <w:rFonts w:ascii="Times New Roman" w:hAnsi="Times New Roman"/>
          <w:sz w:val="24"/>
          <w:szCs w:val="24"/>
        </w:rPr>
        <w:t xml:space="preserve"> </w:t>
      </w:r>
      <w:r w:rsidR="00052F93" w:rsidRPr="00C15BD0">
        <w:rPr>
          <w:rFonts w:ascii="Times New Roman" w:hAnsi="Times New Roman"/>
          <w:sz w:val="24"/>
          <w:szCs w:val="24"/>
        </w:rPr>
        <w:t>is</w:t>
      </w:r>
      <w:r w:rsidR="00AC0289" w:rsidRPr="00C15BD0">
        <w:rPr>
          <w:rFonts w:ascii="Times New Roman" w:hAnsi="Times New Roman"/>
          <w:sz w:val="24"/>
          <w:szCs w:val="24"/>
        </w:rPr>
        <w:t xml:space="preserve"> dependent on foreign capital</w:t>
      </w:r>
      <w:r w:rsidR="001A4D9E" w:rsidRPr="00C15BD0">
        <w:rPr>
          <w:rFonts w:ascii="Times New Roman" w:hAnsi="Times New Roman"/>
          <w:sz w:val="24"/>
          <w:szCs w:val="24"/>
        </w:rPr>
        <w:t>,</w:t>
      </w:r>
      <w:r w:rsidR="00CA4BB7" w:rsidRPr="00C15BD0">
        <w:rPr>
          <w:rFonts w:ascii="Times New Roman" w:hAnsi="Times New Roman"/>
          <w:sz w:val="24"/>
          <w:szCs w:val="24"/>
        </w:rPr>
        <w:t xml:space="preserve"> dependency was bound to increase as</w:t>
      </w:r>
      <w:r w:rsidR="00052F93" w:rsidRPr="00C15BD0">
        <w:rPr>
          <w:rFonts w:ascii="Times New Roman" w:hAnsi="Times New Roman"/>
          <w:sz w:val="24"/>
          <w:szCs w:val="24"/>
        </w:rPr>
        <w:t xml:space="preserve"> argued by </w:t>
      </w:r>
      <w:r w:rsidR="00AC0289" w:rsidRPr="00C15BD0">
        <w:rPr>
          <w:rFonts w:ascii="Times New Roman" w:hAnsi="Times New Roman"/>
          <w:sz w:val="24"/>
          <w:szCs w:val="24"/>
        </w:rPr>
        <w:t xml:space="preserve">Amsden (2003). If </w:t>
      </w:r>
      <w:r w:rsidR="00E22C4B" w:rsidRPr="00C15BD0">
        <w:rPr>
          <w:rFonts w:ascii="Times New Roman" w:hAnsi="Times New Roman"/>
          <w:sz w:val="24"/>
          <w:szCs w:val="24"/>
        </w:rPr>
        <w:t>the</w:t>
      </w:r>
      <w:r w:rsidR="00AC0289" w:rsidRPr="00C15BD0">
        <w:rPr>
          <w:rFonts w:ascii="Times New Roman" w:hAnsi="Times New Roman"/>
          <w:sz w:val="24"/>
          <w:szCs w:val="24"/>
        </w:rPr>
        <w:t xml:space="preserve"> dependency theory suggests that peripheral nations are dependent and exploited by the developed</w:t>
      </w:r>
      <w:r w:rsidR="00684658" w:rsidRPr="00C15BD0">
        <w:rPr>
          <w:rFonts w:ascii="Times New Roman" w:hAnsi="Times New Roman"/>
          <w:sz w:val="24"/>
          <w:szCs w:val="24"/>
        </w:rPr>
        <w:t>,</w:t>
      </w:r>
      <w:r w:rsidR="00AC0289" w:rsidRPr="00C15BD0">
        <w:rPr>
          <w:rFonts w:ascii="Times New Roman" w:hAnsi="Times New Roman"/>
          <w:sz w:val="24"/>
          <w:szCs w:val="24"/>
        </w:rPr>
        <w:t xml:space="preserve"> then ‘perpetual dependency’ will inevitably result in perpetual exploitation whether by developed or emerging econom</w:t>
      </w:r>
      <w:r w:rsidR="00E22C4B" w:rsidRPr="00C15BD0">
        <w:rPr>
          <w:rFonts w:ascii="Times New Roman" w:hAnsi="Times New Roman"/>
          <w:sz w:val="24"/>
          <w:szCs w:val="24"/>
        </w:rPr>
        <w:t>y firms</w:t>
      </w:r>
      <w:r w:rsidR="00AC0289" w:rsidRPr="00C15BD0">
        <w:rPr>
          <w:rFonts w:ascii="Times New Roman" w:hAnsi="Times New Roman"/>
          <w:sz w:val="24"/>
          <w:szCs w:val="24"/>
        </w:rPr>
        <w:t xml:space="preserve">. How then can countries in </w:t>
      </w:r>
      <w:r w:rsidR="00671C35" w:rsidRPr="00C15BD0">
        <w:rPr>
          <w:rFonts w:ascii="Times New Roman" w:hAnsi="Times New Roman"/>
          <w:sz w:val="24"/>
          <w:szCs w:val="24"/>
        </w:rPr>
        <w:t>SSA</w:t>
      </w:r>
      <w:r w:rsidR="00F92650" w:rsidRPr="00C15BD0">
        <w:rPr>
          <w:rFonts w:ascii="Times New Roman" w:hAnsi="Times New Roman"/>
          <w:sz w:val="24"/>
          <w:szCs w:val="24"/>
        </w:rPr>
        <w:t xml:space="preserve"> </w:t>
      </w:r>
      <w:r w:rsidR="00AC0289" w:rsidRPr="00C15BD0">
        <w:rPr>
          <w:rFonts w:ascii="Times New Roman" w:hAnsi="Times New Roman"/>
          <w:sz w:val="24"/>
          <w:szCs w:val="24"/>
        </w:rPr>
        <w:t>extricate themselves from their perceived peripheral existence?</w:t>
      </w:r>
    </w:p>
    <w:p w14:paraId="6852C507" w14:textId="623F6109" w:rsidR="00C21CC2" w:rsidRPr="00C15BD0" w:rsidRDefault="00630309" w:rsidP="000454D5">
      <w:pPr>
        <w:ind w:firstLine="720"/>
        <w:jc w:val="both"/>
        <w:rPr>
          <w:rFonts w:ascii="Times New Roman" w:hAnsi="Times New Roman"/>
          <w:sz w:val="24"/>
          <w:szCs w:val="24"/>
        </w:rPr>
      </w:pPr>
      <w:r w:rsidRPr="00C15BD0">
        <w:rPr>
          <w:rFonts w:ascii="Times New Roman" w:hAnsi="Times New Roman"/>
          <w:sz w:val="24"/>
          <w:szCs w:val="24"/>
        </w:rPr>
        <w:t>W</w:t>
      </w:r>
      <w:r w:rsidR="00AC0289" w:rsidRPr="00C15BD0">
        <w:rPr>
          <w:rFonts w:ascii="Times New Roman" w:hAnsi="Times New Roman"/>
          <w:sz w:val="24"/>
          <w:szCs w:val="24"/>
        </w:rPr>
        <w:t>eak governments and institutions</w:t>
      </w:r>
      <w:r w:rsidR="0040740C" w:rsidRPr="00C15BD0">
        <w:rPr>
          <w:rFonts w:ascii="Times New Roman" w:hAnsi="Times New Roman"/>
          <w:noProof/>
          <w:sz w:val="24"/>
          <w:szCs w:val="24"/>
        </w:rPr>
        <w:t xml:space="preserve"> (</w:t>
      </w:r>
      <w:r w:rsidR="0040740C" w:rsidRPr="00C15BD0">
        <w:rPr>
          <w:rFonts w:ascii="Times New Roman" w:hAnsi="Times New Roman"/>
          <w:sz w:val="24"/>
          <w:szCs w:val="24"/>
        </w:rPr>
        <w:t>Costantini &amp; Liberati, 2014</w:t>
      </w:r>
      <w:r w:rsidR="00C81626" w:rsidRPr="00C15BD0">
        <w:rPr>
          <w:rFonts w:ascii="Times New Roman" w:hAnsi="Times New Roman"/>
          <w:sz w:val="24"/>
          <w:szCs w:val="24"/>
        </w:rPr>
        <w:t>; Osabutey &amp; Croucher, 2018</w:t>
      </w:r>
      <w:r w:rsidR="0040740C" w:rsidRPr="00C15BD0">
        <w:rPr>
          <w:rFonts w:ascii="Times New Roman" w:hAnsi="Times New Roman"/>
          <w:sz w:val="24"/>
          <w:szCs w:val="24"/>
        </w:rPr>
        <w:t>)</w:t>
      </w:r>
      <w:r w:rsidR="001F35A9" w:rsidRPr="00C15BD0">
        <w:rPr>
          <w:rFonts w:ascii="Times New Roman" w:hAnsi="Times New Roman"/>
          <w:sz w:val="24"/>
          <w:szCs w:val="24"/>
        </w:rPr>
        <w:t>,</w:t>
      </w:r>
      <w:r w:rsidR="00AC0289" w:rsidRPr="00C15BD0">
        <w:rPr>
          <w:rFonts w:ascii="Times New Roman" w:hAnsi="Times New Roman"/>
          <w:sz w:val="24"/>
          <w:szCs w:val="24"/>
        </w:rPr>
        <w:t xml:space="preserve"> </w:t>
      </w:r>
      <w:r w:rsidR="00052F93" w:rsidRPr="00C15BD0">
        <w:rPr>
          <w:rFonts w:ascii="Times New Roman" w:hAnsi="Times New Roman"/>
          <w:sz w:val="24"/>
          <w:szCs w:val="24"/>
        </w:rPr>
        <w:t xml:space="preserve">and other </w:t>
      </w:r>
      <w:r w:rsidR="00635605" w:rsidRPr="00C15BD0">
        <w:rPr>
          <w:rFonts w:ascii="Times New Roman" w:hAnsi="Times New Roman"/>
          <w:sz w:val="24"/>
          <w:szCs w:val="24"/>
        </w:rPr>
        <w:t xml:space="preserve">political factors </w:t>
      </w:r>
      <w:r w:rsidR="00052F93" w:rsidRPr="00C15BD0">
        <w:rPr>
          <w:rFonts w:ascii="Times New Roman" w:hAnsi="Times New Roman"/>
          <w:sz w:val="24"/>
          <w:szCs w:val="24"/>
        </w:rPr>
        <w:t xml:space="preserve">such as endemic </w:t>
      </w:r>
      <w:r w:rsidR="00635605" w:rsidRPr="00C15BD0">
        <w:rPr>
          <w:rFonts w:ascii="Times New Roman" w:hAnsi="Times New Roman"/>
          <w:sz w:val="24"/>
          <w:szCs w:val="24"/>
        </w:rPr>
        <w:t>corruption</w:t>
      </w:r>
      <w:r w:rsidR="00EA3EA7" w:rsidRPr="00C15BD0">
        <w:rPr>
          <w:rFonts w:ascii="Times New Roman" w:hAnsi="Times New Roman"/>
          <w:sz w:val="24"/>
          <w:szCs w:val="24"/>
        </w:rPr>
        <w:t xml:space="preserve"> (Koria </w:t>
      </w:r>
      <w:r w:rsidR="00EA3EA7" w:rsidRPr="00C15BD0">
        <w:rPr>
          <w:rFonts w:ascii="Times New Roman" w:hAnsi="Times New Roman"/>
          <w:i/>
          <w:sz w:val="24"/>
          <w:szCs w:val="24"/>
        </w:rPr>
        <w:t xml:space="preserve">et al., </w:t>
      </w:r>
      <w:r w:rsidR="00EA3EA7" w:rsidRPr="00C15BD0">
        <w:rPr>
          <w:rFonts w:ascii="Times New Roman" w:hAnsi="Times New Roman"/>
          <w:sz w:val="24"/>
          <w:szCs w:val="24"/>
        </w:rPr>
        <w:t>2012)</w:t>
      </w:r>
      <w:r w:rsidR="001F35A9" w:rsidRPr="00C15BD0">
        <w:rPr>
          <w:rFonts w:ascii="Times New Roman" w:hAnsi="Times New Roman"/>
          <w:sz w:val="24"/>
          <w:szCs w:val="24"/>
        </w:rPr>
        <w:t>,</w:t>
      </w:r>
      <w:r w:rsidR="00635605" w:rsidRPr="00C15BD0">
        <w:rPr>
          <w:rFonts w:ascii="Times New Roman" w:hAnsi="Times New Roman"/>
          <w:sz w:val="24"/>
          <w:szCs w:val="24"/>
        </w:rPr>
        <w:t xml:space="preserve"> </w:t>
      </w:r>
      <w:r w:rsidR="00913F66" w:rsidRPr="00C15BD0">
        <w:rPr>
          <w:rFonts w:ascii="Times New Roman" w:hAnsi="Times New Roman"/>
          <w:sz w:val="24"/>
          <w:szCs w:val="24"/>
        </w:rPr>
        <w:t>have</w:t>
      </w:r>
      <w:r w:rsidR="00AC0289" w:rsidRPr="00C15BD0">
        <w:rPr>
          <w:rFonts w:ascii="Times New Roman" w:hAnsi="Times New Roman"/>
          <w:sz w:val="24"/>
          <w:szCs w:val="24"/>
        </w:rPr>
        <w:t xml:space="preserve"> led to </w:t>
      </w:r>
      <w:r w:rsidR="00635605" w:rsidRPr="00C15BD0">
        <w:rPr>
          <w:rFonts w:ascii="Times New Roman" w:hAnsi="Times New Roman"/>
          <w:sz w:val="24"/>
          <w:szCs w:val="24"/>
        </w:rPr>
        <w:t>short-term agendas</w:t>
      </w:r>
      <w:r w:rsidR="00CA4BB7" w:rsidRPr="00C15BD0">
        <w:rPr>
          <w:rFonts w:ascii="Times New Roman" w:hAnsi="Times New Roman"/>
          <w:sz w:val="24"/>
          <w:szCs w:val="24"/>
        </w:rPr>
        <w:t xml:space="preserve"> which do not pursue </w:t>
      </w:r>
      <w:r w:rsidR="0094603D" w:rsidRPr="00C15BD0">
        <w:rPr>
          <w:rFonts w:ascii="Times New Roman" w:hAnsi="Times New Roman"/>
          <w:sz w:val="24"/>
          <w:szCs w:val="24"/>
        </w:rPr>
        <w:t xml:space="preserve">long-term goals such as </w:t>
      </w:r>
      <w:r w:rsidR="0040740C" w:rsidRPr="00C15BD0">
        <w:rPr>
          <w:rFonts w:ascii="Times New Roman" w:hAnsi="Times New Roman"/>
          <w:sz w:val="24"/>
          <w:szCs w:val="24"/>
        </w:rPr>
        <w:t xml:space="preserve">innovation and </w:t>
      </w:r>
      <w:r w:rsidR="00360AEA" w:rsidRPr="00C15BD0">
        <w:rPr>
          <w:rFonts w:ascii="Times New Roman" w:hAnsi="Times New Roman"/>
          <w:sz w:val="24"/>
          <w:szCs w:val="24"/>
        </w:rPr>
        <w:t>T&amp;K</w:t>
      </w:r>
      <w:r w:rsidR="00635605" w:rsidRPr="00C15BD0">
        <w:rPr>
          <w:rFonts w:ascii="Times New Roman" w:hAnsi="Times New Roman"/>
          <w:sz w:val="24"/>
          <w:szCs w:val="24"/>
        </w:rPr>
        <w:t xml:space="preserve"> transfer</w:t>
      </w:r>
      <w:r w:rsidR="0040740C" w:rsidRPr="00C15BD0">
        <w:rPr>
          <w:rFonts w:ascii="Times New Roman" w:hAnsi="Times New Roman"/>
          <w:sz w:val="24"/>
          <w:szCs w:val="24"/>
        </w:rPr>
        <w:t xml:space="preserve"> (Coriat &amp; Weinstein, 2002)</w:t>
      </w:r>
      <w:r w:rsidR="00576379" w:rsidRPr="00C15BD0">
        <w:rPr>
          <w:rFonts w:ascii="Times New Roman" w:hAnsi="Times New Roman"/>
          <w:sz w:val="24"/>
          <w:szCs w:val="24"/>
        </w:rPr>
        <w:t>.</w:t>
      </w:r>
      <w:r w:rsidR="00635605" w:rsidRPr="00C15BD0">
        <w:rPr>
          <w:rFonts w:ascii="Times New Roman" w:hAnsi="Times New Roman"/>
          <w:sz w:val="24"/>
          <w:szCs w:val="24"/>
        </w:rPr>
        <w:t xml:space="preserve"> </w:t>
      </w:r>
      <w:r w:rsidR="00B66731" w:rsidRPr="00C15BD0">
        <w:rPr>
          <w:rFonts w:ascii="Times New Roman" w:hAnsi="Times New Roman"/>
          <w:sz w:val="24"/>
          <w:szCs w:val="24"/>
        </w:rPr>
        <w:t>Kaplinksy and Morris (2013)</w:t>
      </w:r>
      <w:r w:rsidR="005820C9" w:rsidRPr="00C15BD0">
        <w:rPr>
          <w:rFonts w:ascii="Times New Roman" w:hAnsi="Times New Roman"/>
          <w:sz w:val="24"/>
          <w:szCs w:val="24"/>
        </w:rPr>
        <w:t xml:space="preserve"> suggest</w:t>
      </w:r>
      <w:r w:rsidR="00D67A11" w:rsidRPr="00C15BD0">
        <w:rPr>
          <w:rFonts w:ascii="Times New Roman" w:hAnsi="Times New Roman"/>
          <w:sz w:val="24"/>
          <w:szCs w:val="24"/>
        </w:rPr>
        <w:t xml:space="preserve"> </w:t>
      </w:r>
      <w:r w:rsidR="00B66731" w:rsidRPr="00C15BD0">
        <w:rPr>
          <w:rFonts w:ascii="Times New Roman" w:hAnsi="Times New Roman"/>
          <w:sz w:val="24"/>
          <w:szCs w:val="24"/>
        </w:rPr>
        <w:t>that whilst China has a strategy for Africa</w:t>
      </w:r>
      <w:r w:rsidR="00CD2264" w:rsidRPr="00C15BD0">
        <w:rPr>
          <w:rFonts w:ascii="Times New Roman" w:hAnsi="Times New Roman"/>
          <w:sz w:val="24"/>
          <w:szCs w:val="24"/>
        </w:rPr>
        <w:t>,</w:t>
      </w:r>
      <w:r w:rsidR="00B66731" w:rsidRPr="00C15BD0">
        <w:rPr>
          <w:rFonts w:ascii="Times New Roman" w:hAnsi="Times New Roman"/>
          <w:sz w:val="24"/>
          <w:szCs w:val="24"/>
        </w:rPr>
        <w:t xml:space="preserve"> Africa has no strategy for China</w:t>
      </w:r>
      <w:r w:rsidR="005820C9" w:rsidRPr="00C15BD0">
        <w:rPr>
          <w:rFonts w:ascii="Times New Roman" w:hAnsi="Times New Roman"/>
          <w:sz w:val="24"/>
          <w:szCs w:val="24"/>
        </w:rPr>
        <w:t xml:space="preserve">. </w:t>
      </w:r>
      <w:r w:rsidR="00B66731" w:rsidRPr="00C15BD0">
        <w:rPr>
          <w:rFonts w:ascii="Times New Roman" w:hAnsi="Times New Roman"/>
          <w:sz w:val="24"/>
          <w:szCs w:val="24"/>
        </w:rPr>
        <w:t xml:space="preserve">Africa has no policy that seeks to extract benefits such as </w:t>
      </w:r>
      <w:r w:rsidR="00360AEA" w:rsidRPr="00C15BD0">
        <w:rPr>
          <w:rFonts w:ascii="Times New Roman" w:hAnsi="Times New Roman"/>
          <w:sz w:val="24"/>
          <w:szCs w:val="24"/>
        </w:rPr>
        <w:t>T&amp;K</w:t>
      </w:r>
      <w:r w:rsidR="00B66731" w:rsidRPr="00C15BD0">
        <w:rPr>
          <w:rFonts w:ascii="Times New Roman" w:hAnsi="Times New Roman"/>
          <w:sz w:val="24"/>
          <w:szCs w:val="24"/>
        </w:rPr>
        <w:t xml:space="preserve"> transfer. So</w:t>
      </w:r>
      <w:r w:rsidR="00684658" w:rsidRPr="00C15BD0">
        <w:rPr>
          <w:rFonts w:ascii="Times New Roman" w:hAnsi="Times New Roman"/>
          <w:sz w:val="24"/>
          <w:szCs w:val="24"/>
        </w:rPr>
        <w:t>,</w:t>
      </w:r>
      <w:r w:rsidR="00B66731" w:rsidRPr="00C15BD0">
        <w:rPr>
          <w:rFonts w:ascii="Times New Roman" w:hAnsi="Times New Roman"/>
          <w:sz w:val="24"/>
          <w:szCs w:val="24"/>
        </w:rPr>
        <w:t xml:space="preserve"> the issue is more to do with an existing policy vacuum </w:t>
      </w:r>
      <w:r w:rsidR="00F176AD" w:rsidRPr="00C15BD0">
        <w:rPr>
          <w:rFonts w:ascii="Times New Roman" w:hAnsi="Times New Roman"/>
          <w:sz w:val="24"/>
          <w:szCs w:val="24"/>
        </w:rPr>
        <w:t xml:space="preserve">(Osabutey &amp; Debrah, 2012) </w:t>
      </w:r>
      <w:r w:rsidR="00B66731" w:rsidRPr="00C15BD0">
        <w:rPr>
          <w:rFonts w:ascii="Times New Roman" w:hAnsi="Times New Roman"/>
          <w:sz w:val="24"/>
          <w:szCs w:val="24"/>
        </w:rPr>
        <w:t xml:space="preserve">and </w:t>
      </w:r>
      <w:r w:rsidR="00CD2264" w:rsidRPr="00C15BD0">
        <w:rPr>
          <w:rFonts w:ascii="Times New Roman" w:hAnsi="Times New Roman"/>
          <w:sz w:val="24"/>
          <w:szCs w:val="24"/>
        </w:rPr>
        <w:t xml:space="preserve">the absence of </w:t>
      </w:r>
      <w:r w:rsidR="00B66731" w:rsidRPr="00C15BD0">
        <w:rPr>
          <w:rFonts w:ascii="Times New Roman" w:hAnsi="Times New Roman"/>
          <w:sz w:val="24"/>
          <w:szCs w:val="24"/>
        </w:rPr>
        <w:t>adept policymaking</w:t>
      </w:r>
      <w:r w:rsidR="00D67A11" w:rsidRPr="00C15BD0">
        <w:rPr>
          <w:rFonts w:ascii="Times New Roman" w:hAnsi="Times New Roman"/>
          <w:sz w:val="24"/>
          <w:szCs w:val="24"/>
        </w:rPr>
        <w:t>.</w:t>
      </w:r>
      <w:r w:rsidR="00B66731" w:rsidRPr="00C15BD0">
        <w:rPr>
          <w:rFonts w:ascii="Times New Roman" w:hAnsi="Times New Roman"/>
          <w:sz w:val="24"/>
          <w:szCs w:val="24"/>
        </w:rPr>
        <w:t xml:space="preserve"> </w:t>
      </w:r>
    </w:p>
    <w:p w14:paraId="00F4B8EE" w14:textId="0A8C3694" w:rsidR="00D25DCA" w:rsidRPr="00C15BD0" w:rsidRDefault="00D25DCA" w:rsidP="000454D5">
      <w:pPr>
        <w:ind w:firstLine="720"/>
        <w:jc w:val="both"/>
        <w:rPr>
          <w:rFonts w:ascii="Times New Roman" w:hAnsi="Times New Roman"/>
          <w:sz w:val="24"/>
          <w:szCs w:val="24"/>
        </w:rPr>
      </w:pPr>
      <w:r w:rsidRPr="00C15BD0">
        <w:rPr>
          <w:rFonts w:ascii="Times New Roman" w:hAnsi="Times New Roman"/>
          <w:sz w:val="24"/>
          <w:szCs w:val="24"/>
        </w:rPr>
        <w:t>In general</w:t>
      </w:r>
      <w:r w:rsidR="001C7A92" w:rsidRPr="00C15BD0">
        <w:rPr>
          <w:rFonts w:ascii="Times New Roman" w:hAnsi="Times New Roman"/>
          <w:sz w:val="24"/>
          <w:szCs w:val="24"/>
        </w:rPr>
        <w:t>,</w:t>
      </w:r>
      <w:r w:rsidRPr="00C15BD0">
        <w:rPr>
          <w:rFonts w:ascii="Times New Roman" w:hAnsi="Times New Roman"/>
          <w:sz w:val="24"/>
          <w:szCs w:val="24"/>
        </w:rPr>
        <w:t xml:space="preserve"> Chinese presence in </w:t>
      </w:r>
      <w:r w:rsidR="00671C35" w:rsidRPr="00C15BD0">
        <w:rPr>
          <w:rFonts w:ascii="Times New Roman" w:hAnsi="Times New Roman"/>
          <w:sz w:val="24"/>
          <w:szCs w:val="24"/>
        </w:rPr>
        <w:t>SSA</w:t>
      </w:r>
      <w:r w:rsidR="00B85021" w:rsidRPr="00C15BD0">
        <w:rPr>
          <w:rFonts w:ascii="Times New Roman" w:hAnsi="Times New Roman"/>
          <w:sz w:val="24"/>
          <w:szCs w:val="24"/>
        </w:rPr>
        <w:t xml:space="preserve"> </w:t>
      </w:r>
      <w:r w:rsidRPr="00C15BD0">
        <w:rPr>
          <w:rFonts w:ascii="Times New Roman" w:hAnsi="Times New Roman"/>
          <w:sz w:val="24"/>
          <w:szCs w:val="24"/>
        </w:rPr>
        <w:t xml:space="preserve">must be viewed </w:t>
      </w:r>
      <w:r w:rsidR="00505076" w:rsidRPr="00C15BD0">
        <w:rPr>
          <w:rFonts w:ascii="Times New Roman" w:hAnsi="Times New Roman"/>
          <w:sz w:val="24"/>
          <w:szCs w:val="24"/>
        </w:rPr>
        <w:t xml:space="preserve">as having the potential to transfer </w:t>
      </w:r>
      <w:r w:rsidR="00360AEA" w:rsidRPr="00C15BD0">
        <w:rPr>
          <w:rFonts w:ascii="Times New Roman" w:hAnsi="Times New Roman"/>
          <w:sz w:val="24"/>
          <w:szCs w:val="24"/>
        </w:rPr>
        <w:t>T&amp;K</w:t>
      </w:r>
      <w:r w:rsidR="0040740C" w:rsidRPr="00C15BD0">
        <w:rPr>
          <w:rFonts w:ascii="Times New Roman" w:hAnsi="Times New Roman"/>
          <w:sz w:val="24"/>
          <w:szCs w:val="24"/>
        </w:rPr>
        <w:t xml:space="preserve"> as expected from the FDI and technology transfer theories (Hoekman et al., 2005; Ma &amp; Delios, 2010; Osabutey</w:t>
      </w:r>
      <w:r w:rsidR="00813124" w:rsidRPr="00C15BD0">
        <w:rPr>
          <w:rFonts w:ascii="Times New Roman" w:hAnsi="Times New Roman"/>
          <w:sz w:val="24"/>
          <w:szCs w:val="24"/>
        </w:rPr>
        <w:t xml:space="preserve"> et al.</w:t>
      </w:r>
      <w:r w:rsidR="0040740C" w:rsidRPr="00C15BD0">
        <w:rPr>
          <w:rFonts w:ascii="Times New Roman" w:hAnsi="Times New Roman"/>
          <w:sz w:val="24"/>
          <w:szCs w:val="24"/>
        </w:rPr>
        <w:t>, 2014</w:t>
      </w:r>
      <w:r w:rsidR="00813124" w:rsidRPr="00C15BD0">
        <w:rPr>
          <w:rFonts w:ascii="Times New Roman" w:hAnsi="Times New Roman"/>
          <w:sz w:val="24"/>
          <w:szCs w:val="24"/>
        </w:rPr>
        <w:t>)</w:t>
      </w:r>
      <w:r w:rsidR="0094603D" w:rsidRPr="00C15BD0">
        <w:rPr>
          <w:rFonts w:ascii="Times New Roman" w:hAnsi="Times New Roman"/>
          <w:sz w:val="24"/>
          <w:szCs w:val="24"/>
        </w:rPr>
        <w:t>.</w:t>
      </w:r>
      <w:r w:rsidR="00505076" w:rsidRPr="00C15BD0">
        <w:rPr>
          <w:rFonts w:ascii="Times New Roman" w:hAnsi="Times New Roman"/>
          <w:sz w:val="24"/>
          <w:szCs w:val="24"/>
        </w:rPr>
        <w:t xml:space="preserve"> </w:t>
      </w:r>
      <w:r w:rsidR="00F27E19" w:rsidRPr="00C15BD0">
        <w:rPr>
          <w:rFonts w:ascii="Times New Roman" w:hAnsi="Times New Roman"/>
          <w:sz w:val="24"/>
          <w:szCs w:val="24"/>
        </w:rPr>
        <w:t xml:space="preserve">African governments </w:t>
      </w:r>
      <w:r w:rsidR="00F176AD" w:rsidRPr="00C15BD0">
        <w:rPr>
          <w:rFonts w:ascii="Times New Roman" w:hAnsi="Times New Roman"/>
          <w:sz w:val="24"/>
          <w:szCs w:val="24"/>
        </w:rPr>
        <w:t>must develop platforms to</w:t>
      </w:r>
      <w:r w:rsidR="00F27E19" w:rsidRPr="00C15BD0">
        <w:rPr>
          <w:rFonts w:ascii="Times New Roman" w:hAnsi="Times New Roman"/>
          <w:sz w:val="24"/>
          <w:szCs w:val="24"/>
        </w:rPr>
        <w:t xml:space="preserve"> learn </w:t>
      </w:r>
      <w:r w:rsidR="00F27E19" w:rsidRPr="00C15BD0">
        <w:rPr>
          <w:rFonts w:ascii="Times New Roman" w:hAnsi="Times New Roman"/>
          <w:sz w:val="24"/>
          <w:szCs w:val="24"/>
        </w:rPr>
        <w:lastRenderedPageBreak/>
        <w:t xml:space="preserve">from the Chinese government to support their firms to build local capacity </w:t>
      </w:r>
      <w:r w:rsidR="00F176AD" w:rsidRPr="00C15BD0">
        <w:rPr>
          <w:rFonts w:ascii="Times New Roman" w:hAnsi="Times New Roman"/>
          <w:sz w:val="24"/>
          <w:szCs w:val="24"/>
        </w:rPr>
        <w:t>as</w:t>
      </w:r>
      <w:r w:rsidR="00813124" w:rsidRPr="00C15BD0">
        <w:rPr>
          <w:rFonts w:ascii="Times New Roman" w:hAnsi="Times New Roman"/>
          <w:sz w:val="24"/>
          <w:szCs w:val="24"/>
        </w:rPr>
        <w:t xml:space="preserve"> suggest</w:t>
      </w:r>
      <w:r w:rsidR="009D357B" w:rsidRPr="00C15BD0">
        <w:rPr>
          <w:rFonts w:ascii="Times New Roman" w:hAnsi="Times New Roman"/>
          <w:sz w:val="24"/>
          <w:szCs w:val="24"/>
        </w:rPr>
        <w:t>ed</w:t>
      </w:r>
      <w:r w:rsidR="00813124" w:rsidRPr="00C15BD0">
        <w:rPr>
          <w:rFonts w:ascii="Times New Roman" w:hAnsi="Times New Roman"/>
          <w:sz w:val="24"/>
          <w:szCs w:val="24"/>
        </w:rPr>
        <w:t xml:space="preserve"> by Bozeman (200</w:t>
      </w:r>
      <w:r w:rsidR="009C7238" w:rsidRPr="00C15BD0">
        <w:rPr>
          <w:rFonts w:ascii="Times New Roman" w:hAnsi="Times New Roman"/>
          <w:sz w:val="24"/>
          <w:szCs w:val="24"/>
        </w:rPr>
        <w:t>0</w:t>
      </w:r>
      <w:r w:rsidR="00813124" w:rsidRPr="00C15BD0">
        <w:rPr>
          <w:rFonts w:ascii="Times New Roman" w:hAnsi="Times New Roman"/>
          <w:sz w:val="24"/>
          <w:szCs w:val="24"/>
        </w:rPr>
        <w:t>)</w:t>
      </w:r>
      <w:r w:rsidR="00F27E19" w:rsidRPr="00C15BD0">
        <w:rPr>
          <w:rFonts w:ascii="Times New Roman" w:hAnsi="Times New Roman"/>
          <w:sz w:val="24"/>
          <w:szCs w:val="24"/>
        </w:rPr>
        <w:t>.</w:t>
      </w:r>
      <w:r w:rsidRPr="00C15BD0">
        <w:rPr>
          <w:rFonts w:ascii="Times New Roman" w:hAnsi="Times New Roman"/>
          <w:sz w:val="24"/>
          <w:szCs w:val="24"/>
        </w:rPr>
        <w:t xml:space="preserve"> </w:t>
      </w:r>
      <w:r w:rsidR="00DE147C" w:rsidRPr="00C15BD0">
        <w:rPr>
          <w:rFonts w:ascii="Times New Roman" w:hAnsi="Times New Roman"/>
          <w:sz w:val="24"/>
          <w:szCs w:val="24"/>
        </w:rPr>
        <w:t xml:space="preserve">Countries in Africa need not have a targeted China policy </w:t>
      </w:r>
      <w:r w:rsidR="00DE147C" w:rsidRPr="00C15BD0">
        <w:rPr>
          <w:rFonts w:ascii="Times New Roman" w:hAnsi="Times New Roman"/>
          <w:i/>
          <w:sz w:val="24"/>
          <w:szCs w:val="24"/>
        </w:rPr>
        <w:t>per se</w:t>
      </w:r>
      <w:r w:rsidR="00DE147C" w:rsidRPr="00C15BD0">
        <w:rPr>
          <w:rFonts w:ascii="Times New Roman" w:hAnsi="Times New Roman"/>
          <w:sz w:val="24"/>
          <w:szCs w:val="24"/>
        </w:rPr>
        <w:t xml:space="preserve">, but </w:t>
      </w:r>
      <w:r w:rsidR="009E090D" w:rsidRPr="00C15BD0">
        <w:rPr>
          <w:rFonts w:ascii="Times New Roman" w:hAnsi="Times New Roman"/>
          <w:sz w:val="24"/>
          <w:szCs w:val="24"/>
        </w:rPr>
        <w:t>an urgent</w:t>
      </w:r>
      <w:r w:rsidR="00F176AD" w:rsidRPr="00C15BD0">
        <w:rPr>
          <w:rFonts w:ascii="Times New Roman" w:hAnsi="Times New Roman"/>
          <w:sz w:val="24"/>
          <w:szCs w:val="24"/>
        </w:rPr>
        <w:t>,</w:t>
      </w:r>
      <w:r w:rsidR="009E090D" w:rsidRPr="00C15BD0">
        <w:rPr>
          <w:rFonts w:ascii="Times New Roman" w:hAnsi="Times New Roman"/>
          <w:sz w:val="24"/>
          <w:szCs w:val="24"/>
        </w:rPr>
        <w:t xml:space="preserve"> more general</w:t>
      </w:r>
      <w:r w:rsidR="00F176AD" w:rsidRPr="00C15BD0">
        <w:rPr>
          <w:rFonts w:ascii="Times New Roman" w:hAnsi="Times New Roman"/>
          <w:sz w:val="24"/>
          <w:szCs w:val="24"/>
        </w:rPr>
        <w:t>,</w:t>
      </w:r>
      <w:r w:rsidR="009E090D" w:rsidRPr="00C15BD0">
        <w:rPr>
          <w:rFonts w:ascii="Times New Roman" w:hAnsi="Times New Roman"/>
          <w:sz w:val="24"/>
          <w:szCs w:val="24"/>
        </w:rPr>
        <w:t xml:space="preserve"> </w:t>
      </w:r>
      <w:r w:rsidR="00DE147C" w:rsidRPr="00C15BD0">
        <w:rPr>
          <w:rFonts w:ascii="Times New Roman" w:hAnsi="Times New Roman"/>
          <w:sz w:val="24"/>
          <w:szCs w:val="24"/>
        </w:rPr>
        <w:t>FDI/Aid/Trad</w:t>
      </w:r>
      <w:r w:rsidR="009E090D" w:rsidRPr="00C15BD0">
        <w:rPr>
          <w:rFonts w:ascii="Times New Roman" w:hAnsi="Times New Roman"/>
          <w:sz w:val="24"/>
          <w:szCs w:val="24"/>
        </w:rPr>
        <w:t xml:space="preserve">e policy linked to </w:t>
      </w:r>
      <w:r w:rsidR="00360AEA" w:rsidRPr="00C15BD0">
        <w:rPr>
          <w:rFonts w:ascii="Times New Roman" w:hAnsi="Times New Roman"/>
          <w:sz w:val="24"/>
          <w:szCs w:val="24"/>
        </w:rPr>
        <w:t>T&amp;K</w:t>
      </w:r>
      <w:r w:rsidR="009E090D" w:rsidRPr="00C15BD0">
        <w:rPr>
          <w:rFonts w:ascii="Times New Roman" w:hAnsi="Times New Roman"/>
          <w:sz w:val="24"/>
          <w:szCs w:val="24"/>
        </w:rPr>
        <w:t xml:space="preserve"> transfer and technology development</w:t>
      </w:r>
      <w:r w:rsidR="00813124" w:rsidRPr="00C15BD0">
        <w:rPr>
          <w:rFonts w:ascii="Times New Roman" w:hAnsi="Times New Roman"/>
          <w:sz w:val="24"/>
          <w:szCs w:val="24"/>
        </w:rPr>
        <w:t xml:space="preserve"> that takes advantage of the increasing Chinese presence.</w:t>
      </w:r>
      <w:r w:rsidR="00271FED" w:rsidRPr="00C15BD0">
        <w:rPr>
          <w:rFonts w:ascii="Times New Roman" w:hAnsi="Times New Roman"/>
          <w:sz w:val="24"/>
          <w:szCs w:val="24"/>
        </w:rPr>
        <w:t xml:space="preserve"> </w:t>
      </w:r>
      <w:r w:rsidR="00C81626" w:rsidRPr="00C15BD0">
        <w:rPr>
          <w:rFonts w:ascii="Times New Roman" w:hAnsi="Times New Roman"/>
          <w:sz w:val="24"/>
          <w:szCs w:val="24"/>
        </w:rPr>
        <w:t xml:space="preserve">The competition between China and the West for the ‘African Space’ can leverage bargaining power for negotiating with both to increase </w:t>
      </w:r>
      <w:r w:rsidR="00271FED" w:rsidRPr="00C15BD0">
        <w:rPr>
          <w:rFonts w:ascii="Times New Roman" w:hAnsi="Times New Roman"/>
          <w:sz w:val="24"/>
          <w:szCs w:val="24"/>
        </w:rPr>
        <w:t xml:space="preserve">South-South </w:t>
      </w:r>
      <w:r w:rsidR="00F87BFF" w:rsidRPr="00C15BD0">
        <w:rPr>
          <w:rFonts w:ascii="Times New Roman" w:hAnsi="Times New Roman"/>
          <w:sz w:val="24"/>
          <w:szCs w:val="24"/>
        </w:rPr>
        <w:t xml:space="preserve">knowledge sharing </w:t>
      </w:r>
      <w:r w:rsidR="00C81626" w:rsidRPr="00C15BD0">
        <w:rPr>
          <w:rFonts w:ascii="Times New Roman" w:hAnsi="Times New Roman"/>
          <w:sz w:val="24"/>
          <w:szCs w:val="24"/>
        </w:rPr>
        <w:t xml:space="preserve">opportunities (Fu </w:t>
      </w:r>
      <w:r w:rsidR="00C81626" w:rsidRPr="00C15BD0">
        <w:rPr>
          <w:rFonts w:ascii="Times New Roman" w:hAnsi="Times New Roman"/>
          <w:i/>
          <w:sz w:val="24"/>
          <w:szCs w:val="24"/>
        </w:rPr>
        <w:t>et al,</w:t>
      </w:r>
      <w:r w:rsidR="00C81626" w:rsidRPr="00C15BD0">
        <w:rPr>
          <w:rFonts w:ascii="Times New Roman" w:hAnsi="Times New Roman"/>
          <w:sz w:val="24"/>
          <w:szCs w:val="24"/>
        </w:rPr>
        <w:t xml:space="preserve"> 2011; Jackson, 2012)</w:t>
      </w:r>
      <w:r w:rsidR="009E090D" w:rsidRPr="00C15BD0">
        <w:rPr>
          <w:rFonts w:ascii="Times New Roman" w:hAnsi="Times New Roman"/>
          <w:sz w:val="24"/>
          <w:szCs w:val="24"/>
        </w:rPr>
        <w:t xml:space="preserve">. </w:t>
      </w:r>
      <w:r w:rsidRPr="00C15BD0">
        <w:rPr>
          <w:rFonts w:ascii="Times New Roman" w:hAnsi="Times New Roman"/>
          <w:sz w:val="24"/>
          <w:szCs w:val="24"/>
        </w:rPr>
        <w:t xml:space="preserve">To avoid </w:t>
      </w:r>
      <w:r w:rsidR="00D96CEB" w:rsidRPr="00C15BD0">
        <w:rPr>
          <w:rFonts w:ascii="Times New Roman" w:hAnsi="Times New Roman"/>
          <w:sz w:val="24"/>
          <w:szCs w:val="24"/>
        </w:rPr>
        <w:t xml:space="preserve">long-term </w:t>
      </w:r>
      <w:r w:rsidR="00671C35" w:rsidRPr="00C15BD0">
        <w:rPr>
          <w:rFonts w:ascii="Times New Roman" w:hAnsi="Times New Roman"/>
          <w:sz w:val="24"/>
          <w:szCs w:val="24"/>
        </w:rPr>
        <w:t>unfavourable</w:t>
      </w:r>
      <w:r w:rsidR="00D96CEB" w:rsidRPr="00C15BD0">
        <w:rPr>
          <w:rFonts w:ascii="Times New Roman" w:hAnsi="Times New Roman"/>
          <w:sz w:val="24"/>
          <w:szCs w:val="24"/>
        </w:rPr>
        <w:t xml:space="preserve"> outcomes</w:t>
      </w:r>
      <w:r w:rsidR="00684658" w:rsidRPr="00C15BD0">
        <w:rPr>
          <w:rFonts w:ascii="Times New Roman" w:hAnsi="Times New Roman"/>
          <w:sz w:val="24"/>
          <w:szCs w:val="24"/>
        </w:rPr>
        <w:t>,</w:t>
      </w:r>
      <w:r w:rsidR="00D96CEB" w:rsidRPr="00C15BD0">
        <w:rPr>
          <w:rFonts w:ascii="Times New Roman" w:hAnsi="Times New Roman"/>
          <w:sz w:val="24"/>
          <w:szCs w:val="24"/>
        </w:rPr>
        <w:t xml:space="preserve"> </w:t>
      </w:r>
      <w:r w:rsidR="00671C35" w:rsidRPr="00C15BD0">
        <w:rPr>
          <w:rFonts w:ascii="Times New Roman" w:hAnsi="Times New Roman"/>
          <w:sz w:val="24"/>
          <w:szCs w:val="24"/>
        </w:rPr>
        <w:t xml:space="preserve">SSA </w:t>
      </w:r>
      <w:r w:rsidR="00B8013C" w:rsidRPr="00C15BD0">
        <w:rPr>
          <w:rFonts w:ascii="Times New Roman" w:hAnsi="Times New Roman"/>
          <w:sz w:val="24"/>
          <w:szCs w:val="24"/>
        </w:rPr>
        <w:t>should incorporate in</w:t>
      </w:r>
      <w:r w:rsidR="00F27E19" w:rsidRPr="00C15BD0">
        <w:rPr>
          <w:rFonts w:ascii="Times New Roman" w:hAnsi="Times New Roman"/>
          <w:sz w:val="24"/>
          <w:szCs w:val="24"/>
        </w:rPr>
        <w:t>to</w:t>
      </w:r>
      <w:r w:rsidR="00B8013C" w:rsidRPr="00C15BD0">
        <w:rPr>
          <w:rFonts w:ascii="Times New Roman" w:hAnsi="Times New Roman"/>
          <w:sz w:val="24"/>
          <w:szCs w:val="24"/>
        </w:rPr>
        <w:t xml:space="preserve"> </w:t>
      </w:r>
      <w:r w:rsidRPr="00C15BD0">
        <w:rPr>
          <w:rFonts w:ascii="Times New Roman" w:hAnsi="Times New Roman"/>
          <w:sz w:val="24"/>
          <w:szCs w:val="24"/>
        </w:rPr>
        <w:t>bilateral Sino-Africa</w:t>
      </w:r>
      <w:r w:rsidR="00B9354C" w:rsidRPr="00C15BD0">
        <w:rPr>
          <w:rFonts w:ascii="Times New Roman" w:hAnsi="Times New Roman"/>
          <w:sz w:val="24"/>
          <w:szCs w:val="24"/>
        </w:rPr>
        <w:t>n</w:t>
      </w:r>
      <w:r w:rsidRPr="00C15BD0">
        <w:rPr>
          <w:rFonts w:ascii="Times New Roman" w:hAnsi="Times New Roman"/>
          <w:sz w:val="24"/>
          <w:szCs w:val="24"/>
        </w:rPr>
        <w:t xml:space="preserve"> relations a stint of foresightedness </w:t>
      </w:r>
      <w:r w:rsidR="00F87BFF" w:rsidRPr="00C15BD0">
        <w:rPr>
          <w:rFonts w:ascii="Times New Roman" w:hAnsi="Times New Roman"/>
          <w:sz w:val="24"/>
          <w:szCs w:val="24"/>
        </w:rPr>
        <w:t>that builds into all negotiation</w:t>
      </w:r>
      <w:r w:rsidR="00F176AD" w:rsidRPr="00C15BD0">
        <w:rPr>
          <w:rFonts w:ascii="Times New Roman" w:hAnsi="Times New Roman"/>
          <w:sz w:val="24"/>
          <w:szCs w:val="24"/>
        </w:rPr>
        <w:t>s</w:t>
      </w:r>
      <w:r w:rsidR="00F87BFF" w:rsidRPr="00C15BD0">
        <w:rPr>
          <w:rFonts w:ascii="Times New Roman" w:hAnsi="Times New Roman"/>
          <w:sz w:val="24"/>
          <w:szCs w:val="24"/>
        </w:rPr>
        <w:t xml:space="preserve"> with the new development partner, China Incorporated, the idea</w:t>
      </w:r>
      <w:r w:rsidR="009E090D" w:rsidRPr="00C15BD0">
        <w:rPr>
          <w:rFonts w:ascii="Times New Roman" w:hAnsi="Times New Roman"/>
          <w:sz w:val="24"/>
          <w:szCs w:val="24"/>
        </w:rPr>
        <w:t xml:space="preserve"> </w:t>
      </w:r>
      <w:r w:rsidR="00F87BFF" w:rsidRPr="00C15BD0">
        <w:rPr>
          <w:rFonts w:ascii="Times New Roman" w:hAnsi="Times New Roman"/>
          <w:sz w:val="24"/>
          <w:szCs w:val="24"/>
        </w:rPr>
        <w:t xml:space="preserve">re-echoed by our local respondents; </w:t>
      </w:r>
      <w:r w:rsidR="009E090D" w:rsidRPr="00C15BD0">
        <w:rPr>
          <w:rFonts w:ascii="Times New Roman" w:hAnsi="Times New Roman"/>
          <w:i/>
          <w:sz w:val="24"/>
          <w:szCs w:val="24"/>
        </w:rPr>
        <w:t>‘we want to learn and develop like you’</w:t>
      </w:r>
      <w:r w:rsidR="00F87BFF" w:rsidRPr="00C15BD0">
        <w:rPr>
          <w:rFonts w:ascii="Times New Roman" w:hAnsi="Times New Roman"/>
          <w:i/>
          <w:sz w:val="24"/>
          <w:szCs w:val="24"/>
        </w:rPr>
        <w:t>.</w:t>
      </w:r>
    </w:p>
    <w:p w14:paraId="5CC992A7" w14:textId="72C56742" w:rsidR="00A95CD0" w:rsidRPr="00C15BD0" w:rsidRDefault="00E46E4A" w:rsidP="00CB6E59">
      <w:pPr>
        <w:pStyle w:val="Heading1"/>
        <w:numPr>
          <w:ilvl w:val="0"/>
          <w:numId w:val="15"/>
        </w:numPr>
        <w:jc w:val="both"/>
        <w:rPr>
          <w:rFonts w:ascii="Times New Roman" w:hAnsi="Times New Roman" w:cs="Times New Roman"/>
          <w:color w:val="auto"/>
          <w:sz w:val="24"/>
          <w:szCs w:val="24"/>
        </w:rPr>
      </w:pPr>
      <w:r w:rsidRPr="00C15BD0">
        <w:rPr>
          <w:rFonts w:ascii="Times New Roman" w:hAnsi="Times New Roman" w:cs="Times New Roman"/>
          <w:color w:val="auto"/>
          <w:sz w:val="24"/>
          <w:szCs w:val="24"/>
        </w:rPr>
        <w:t>Conclusion</w:t>
      </w:r>
    </w:p>
    <w:p w14:paraId="3C0C0136" w14:textId="4A6BEE71" w:rsidR="00297BD5" w:rsidRPr="00C15BD0" w:rsidRDefault="00A95CD0" w:rsidP="000454D5">
      <w:pPr>
        <w:jc w:val="both"/>
        <w:rPr>
          <w:rFonts w:ascii="Times New Roman" w:hAnsi="Times New Roman"/>
          <w:sz w:val="24"/>
          <w:szCs w:val="24"/>
        </w:rPr>
      </w:pPr>
      <w:r w:rsidRPr="00C15BD0">
        <w:rPr>
          <w:rFonts w:ascii="Times New Roman" w:hAnsi="Times New Roman"/>
          <w:sz w:val="24"/>
          <w:szCs w:val="24"/>
        </w:rPr>
        <w:t xml:space="preserve">The study notes that the </w:t>
      </w:r>
      <w:r w:rsidR="00B8013C" w:rsidRPr="00C15BD0">
        <w:rPr>
          <w:rFonts w:ascii="Times New Roman" w:hAnsi="Times New Roman"/>
          <w:sz w:val="24"/>
          <w:szCs w:val="24"/>
        </w:rPr>
        <w:t xml:space="preserve">increased </w:t>
      </w:r>
      <w:r w:rsidRPr="00C15BD0">
        <w:rPr>
          <w:rFonts w:ascii="Times New Roman" w:hAnsi="Times New Roman"/>
          <w:sz w:val="24"/>
          <w:szCs w:val="24"/>
        </w:rPr>
        <w:t xml:space="preserve">presence of </w:t>
      </w:r>
      <w:r w:rsidR="00412A5B" w:rsidRPr="00C15BD0">
        <w:rPr>
          <w:rFonts w:ascii="Times New Roman" w:hAnsi="Times New Roman"/>
          <w:sz w:val="24"/>
          <w:szCs w:val="24"/>
        </w:rPr>
        <w:t>Chinese construction firms</w:t>
      </w:r>
      <w:r w:rsidRPr="00C15BD0">
        <w:rPr>
          <w:rFonts w:ascii="Times New Roman" w:hAnsi="Times New Roman"/>
          <w:sz w:val="24"/>
          <w:szCs w:val="24"/>
        </w:rPr>
        <w:t xml:space="preserve"> </w:t>
      </w:r>
      <w:r w:rsidR="00B8013C" w:rsidRPr="00C15BD0">
        <w:rPr>
          <w:rFonts w:ascii="Times New Roman" w:hAnsi="Times New Roman"/>
          <w:sz w:val="24"/>
          <w:szCs w:val="24"/>
        </w:rPr>
        <w:t xml:space="preserve">in </w:t>
      </w:r>
      <w:r w:rsidR="00671C35" w:rsidRPr="00C15BD0">
        <w:rPr>
          <w:rFonts w:ascii="Times New Roman" w:hAnsi="Times New Roman"/>
          <w:sz w:val="24"/>
          <w:szCs w:val="24"/>
        </w:rPr>
        <w:t>SSA</w:t>
      </w:r>
      <w:r w:rsidR="00B85021" w:rsidRPr="00C15BD0">
        <w:rPr>
          <w:rFonts w:ascii="Times New Roman" w:hAnsi="Times New Roman"/>
          <w:sz w:val="24"/>
          <w:szCs w:val="24"/>
        </w:rPr>
        <w:t xml:space="preserve"> </w:t>
      </w:r>
      <w:r w:rsidR="00B8013C" w:rsidRPr="00C15BD0">
        <w:rPr>
          <w:rFonts w:ascii="Times New Roman" w:hAnsi="Times New Roman"/>
          <w:sz w:val="24"/>
          <w:szCs w:val="24"/>
        </w:rPr>
        <w:t xml:space="preserve">support infrastructure development but </w:t>
      </w:r>
      <w:r w:rsidRPr="00C15BD0">
        <w:rPr>
          <w:rFonts w:ascii="Times New Roman" w:hAnsi="Times New Roman"/>
          <w:sz w:val="24"/>
          <w:szCs w:val="24"/>
        </w:rPr>
        <w:t xml:space="preserve">can </w:t>
      </w:r>
      <w:r w:rsidR="00B8013C" w:rsidRPr="00C15BD0">
        <w:rPr>
          <w:rFonts w:ascii="Times New Roman" w:hAnsi="Times New Roman"/>
          <w:sz w:val="24"/>
          <w:szCs w:val="24"/>
        </w:rPr>
        <w:t xml:space="preserve">also </w:t>
      </w:r>
      <w:r w:rsidRPr="00C15BD0">
        <w:rPr>
          <w:rFonts w:ascii="Times New Roman" w:hAnsi="Times New Roman"/>
          <w:sz w:val="24"/>
          <w:szCs w:val="24"/>
        </w:rPr>
        <w:t xml:space="preserve">enhance </w:t>
      </w:r>
      <w:r w:rsidR="00360AEA" w:rsidRPr="00C15BD0">
        <w:rPr>
          <w:rFonts w:ascii="Times New Roman" w:hAnsi="Times New Roman"/>
          <w:sz w:val="24"/>
          <w:szCs w:val="24"/>
        </w:rPr>
        <w:t>T&amp;K</w:t>
      </w:r>
      <w:r w:rsidRPr="00C15BD0">
        <w:rPr>
          <w:rFonts w:ascii="Times New Roman" w:hAnsi="Times New Roman"/>
          <w:sz w:val="24"/>
          <w:szCs w:val="24"/>
        </w:rPr>
        <w:t xml:space="preserve"> transfer and capacity building</w:t>
      </w:r>
      <w:r w:rsidR="001820EC" w:rsidRPr="00C15BD0">
        <w:rPr>
          <w:rFonts w:ascii="Times New Roman" w:hAnsi="Times New Roman"/>
          <w:sz w:val="24"/>
          <w:szCs w:val="24"/>
        </w:rPr>
        <w:t xml:space="preserve">. </w:t>
      </w:r>
      <w:r w:rsidR="00F27E19" w:rsidRPr="00C15BD0">
        <w:rPr>
          <w:rFonts w:ascii="Times New Roman" w:hAnsi="Times New Roman"/>
          <w:sz w:val="24"/>
          <w:szCs w:val="24"/>
        </w:rPr>
        <w:t>Our contribution to the literature highlights that this</w:t>
      </w:r>
      <w:r w:rsidR="00B8013C" w:rsidRPr="00C15BD0">
        <w:rPr>
          <w:rFonts w:ascii="Times New Roman" w:hAnsi="Times New Roman"/>
          <w:sz w:val="24"/>
          <w:szCs w:val="24"/>
        </w:rPr>
        <w:t xml:space="preserve"> cannot be </w:t>
      </w:r>
      <w:r w:rsidR="00D13531" w:rsidRPr="00C15BD0">
        <w:rPr>
          <w:rFonts w:ascii="Times New Roman" w:hAnsi="Times New Roman"/>
          <w:sz w:val="24"/>
          <w:szCs w:val="24"/>
        </w:rPr>
        <w:t>reali</w:t>
      </w:r>
      <w:r w:rsidR="002C447E" w:rsidRPr="00C15BD0">
        <w:rPr>
          <w:rFonts w:ascii="Times New Roman" w:hAnsi="Times New Roman"/>
          <w:sz w:val="24"/>
          <w:szCs w:val="24"/>
        </w:rPr>
        <w:t>s</w:t>
      </w:r>
      <w:r w:rsidR="00D13531" w:rsidRPr="00C15BD0">
        <w:rPr>
          <w:rFonts w:ascii="Times New Roman" w:hAnsi="Times New Roman"/>
          <w:sz w:val="24"/>
          <w:szCs w:val="24"/>
        </w:rPr>
        <w:t>ed</w:t>
      </w:r>
      <w:r w:rsidR="00B8013C" w:rsidRPr="00C15BD0">
        <w:rPr>
          <w:rFonts w:ascii="Times New Roman" w:hAnsi="Times New Roman"/>
          <w:sz w:val="24"/>
          <w:szCs w:val="24"/>
        </w:rPr>
        <w:t xml:space="preserve"> </w:t>
      </w:r>
      <w:r w:rsidR="00F54ACF" w:rsidRPr="00C15BD0">
        <w:rPr>
          <w:rFonts w:ascii="Times New Roman" w:hAnsi="Times New Roman"/>
          <w:sz w:val="24"/>
          <w:szCs w:val="24"/>
        </w:rPr>
        <w:t>within the current policy framework</w:t>
      </w:r>
      <w:r w:rsidRPr="00C15BD0">
        <w:rPr>
          <w:rFonts w:ascii="Times New Roman" w:hAnsi="Times New Roman"/>
          <w:sz w:val="24"/>
          <w:szCs w:val="24"/>
        </w:rPr>
        <w:t xml:space="preserve">. </w:t>
      </w:r>
      <w:r w:rsidR="001820EC" w:rsidRPr="00C15BD0">
        <w:rPr>
          <w:rFonts w:ascii="Times New Roman" w:hAnsi="Times New Roman"/>
          <w:sz w:val="24"/>
          <w:szCs w:val="24"/>
        </w:rPr>
        <w:t xml:space="preserve">There are enough synergies in terms of levels of technology and shared history and values to enhance </w:t>
      </w:r>
      <w:r w:rsidR="002F280D" w:rsidRPr="00C15BD0">
        <w:rPr>
          <w:rFonts w:ascii="Times New Roman" w:hAnsi="Times New Roman"/>
          <w:sz w:val="24"/>
          <w:szCs w:val="24"/>
        </w:rPr>
        <w:t>South-South transfers</w:t>
      </w:r>
      <w:r w:rsidR="00B8013C" w:rsidRPr="00C15BD0">
        <w:rPr>
          <w:rFonts w:ascii="Times New Roman" w:hAnsi="Times New Roman"/>
          <w:sz w:val="24"/>
          <w:szCs w:val="24"/>
        </w:rPr>
        <w:t xml:space="preserve">. </w:t>
      </w:r>
      <w:r w:rsidR="00F54ACF" w:rsidRPr="00C15BD0">
        <w:rPr>
          <w:rFonts w:ascii="Times New Roman" w:hAnsi="Times New Roman"/>
          <w:sz w:val="24"/>
          <w:szCs w:val="24"/>
        </w:rPr>
        <w:t>A</w:t>
      </w:r>
      <w:r w:rsidR="00D96CEB" w:rsidRPr="00C15BD0">
        <w:rPr>
          <w:rFonts w:ascii="Times New Roman" w:hAnsi="Times New Roman"/>
          <w:sz w:val="24"/>
          <w:szCs w:val="24"/>
        </w:rPr>
        <w:t xml:space="preserve"> policy shift </w:t>
      </w:r>
      <w:r w:rsidR="00E8232E" w:rsidRPr="00C15BD0">
        <w:rPr>
          <w:rFonts w:ascii="Times New Roman" w:hAnsi="Times New Roman"/>
          <w:sz w:val="24"/>
          <w:szCs w:val="24"/>
        </w:rPr>
        <w:t xml:space="preserve">that </w:t>
      </w:r>
      <w:r w:rsidR="00D96CEB" w:rsidRPr="00C15BD0">
        <w:rPr>
          <w:rFonts w:ascii="Times New Roman" w:hAnsi="Times New Roman"/>
          <w:sz w:val="24"/>
          <w:szCs w:val="24"/>
        </w:rPr>
        <w:t>incorporate</w:t>
      </w:r>
      <w:r w:rsidR="001820EC" w:rsidRPr="00C15BD0">
        <w:rPr>
          <w:rFonts w:ascii="Times New Roman" w:hAnsi="Times New Roman"/>
          <w:sz w:val="24"/>
          <w:szCs w:val="24"/>
        </w:rPr>
        <w:t>s</w:t>
      </w:r>
      <w:r w:rsidR="00D96CEB" w:rsidRPr="00C15BD0">
        <w:rPr>
          <w:rFonts w:ascii="Times New Roman" w:hAnsi="Times New Roman"/>
          <w:sz w:val="24"/>
          <w:szCs w:val="24"/>
        </w:rPr>
        <w:t xml:space="preserve"> </w:t>
      </w:r>
      <w:r w:rsidR="00360AEA" w:rsidRPr="00C15BD0">
        <w:rPr>
          <w:rFonts w:ascii="Times New Roman" w:hAnsi="Times New Roman"/>
          <w:sz w:val="24"/>
          <w:szCs w:val="24"/>
        </w:rPr>
        <w:t>T&amp;K</w:t>
      </w:r>
      <w:r w:rsidR="00D96CEB" w:rsidRPr="00C15BD0">
        <w:rPr>
          <w:rFonts w:ascii="Times New Roman" w:hAnsi="Times New Roman"/>
          <w:sz w:val="24"/>
          <w:szCs w:val="24"/>
        </w:rPr>
        <w:t xml:space="preserve"> transfer and capacity building </w:t>
      </w:r>
      <w:r w:rsidR="005820C9" w:rsidRPr="00C15BD0">
        <w:rPr>
          <w:rFonts w:ascii="Times New Roman" w:hAnsi="Times New Roman"/>
          <w:sz w:val="24"/>
          <w:szCs w:val="24"/>
        </w:rPr>
        <w:t xml:space="preserve">into </w:t>
      </w:r>
      <w:r w:rsidR="00E8232E" w:rsidRPr="00C15BD0">
        <w:rPr>
          <w:rFonts w:ascii="Times New Roman" w:hAnsi="Times New Roman"/>
          <w:sz w:val="24"/>
          <w:szCs w:val="24"/>
        </w:rPr>
        <w:t xml:space="preserve">construction projects </w:t>
      </w:r>
      <w:r w:rsidR="005820C9" w:rsidRPr="00C15BD0">
        <w:rPr>
          <w:rFonts w:ascii="Times New Roman" w:hAnsi="Times New Roman"/>
          <w:sz w:val="24"/>
          <w:szCs w:val="24"/>
        </w:rPr>
        <w:t xml:space="preserve">awarded </w:t>
      </w:r>
      <w:r w:rsidR="00E8232E" w:rsidRPr="00C15BD0">
        <w:rPr>
          <w:rFonts w:ascii="Times New Roman" w:hAnsi="Times New Roman"/>
          <w:sz w:val="24"/>
          <w:szCs w:val="24"/>
        </w:rPr>
        <w:t xml:space="preserve">to </w:t>
      </w:r>
      <w:r w:rsidR="00412A5B" w:rsidRPr="00C15BD0">
        <w:rPr>
          <w:rFonts w:ascii="Times New Roman" w:hAnsi="Times New Roman"/>
          <w:sz w:val="24"/>
          <w:szCs w:val="24"/>
        </w:rPr>
        <w:t>Chinese firms</w:t>
      </w:r>
      <w:r w:rsidR="001820EC" w:rsidRPr="00C15BD0">
        <w:rPr>
          <w:rFonts w:ascii="Times New Roman" w:hAnsi="Times New Roman"/>
          <w:sz w:val="24"/>
          <w:szCs w:val="24"/>
        </w:rPr>
        <w:t xml:space="preserve"> </w:t>
      </w:r>
      <w:r w:rsidR="00F54ACF" w:rsidRPr="00C15BD0">
        <w:rPr>
          <w:rFonts w:ascii="Times New Roman" w:hAnsi="Times New Roman"/>
          <w:sz w:val="24"/>
          <w:szCs w:val="24"/>
        </w:rPr>
        <w:t>is required</w:t>
      </w:r>
      <w:r w:rsidR="001820EC" w:rsidRPr="00C15BD0">
        <w:rPr>
          <w:rFonts w:ascii="Times New Roman" w:hAnsi="Times New Roman"/>
          <w:sz w:val="24"/>
          <w:szCs w:val="24"/>
        </w:rPr>
        <w:t>.</w:t>
      </w:r>
    </w:p>
    <w:p w14:paraId="339747B7" w14:textId="2A35EF6C" w:rsidR="0056200C" w:rsidRPr="00C15BD0" w:rsidRDefault="00F27E19" w:rsidP="000454D5">
      <w:pPr>
        <w:ind w:firstLine="720"/>
        <w:jc w:val="both"/>
        <w:rPr>
          <w:rFonts w:ascii="Times New Roman" w:hAnsi="Times New Roman"/>
          <w:sz w:val="24"/>
          <w:szCs w:val="24"/>
        </w:rPr>
      </w:pPr>
      <w:r w:rsidRPr="00C15BD0">
        <w:rPr>
          <w:rFonts w:ascii="Times New Roman" w:hAnsi="Times New Roman"/>
          <w:sz w:val="24"/>
          <w:szCs w:val="24"/>
        </w:rPr>
        <w:t xml:space="preserve">Our contribution to the literature also </w:t>
      </w:r>
      <w:r w:rsidR="00094DDC" w:rsidRPr="00C15BD0">
        <w:rPr>
          <w:rFonts w:ascii="Times New Roman" w:hAnsi="Times New Roman"/>
          <w:sz w:val="24"/>
          <w:szCs w:val="24"/>
        </w:rPr>
        <w:t>expand</w:t>
      </w:r>
      <w:r w:rsidRPr="00C15BD0">
        <w:rPr>
          <w:rFonts w:ascii="Times New Roman" w:hAnsi="Times New Roman"/>
          <w:sz w:val="24"/>
          <w:szCs w:val="24"/>
        </w:rPr>
        <w:t>s</w:t>
      </w:r>
      <w:r w:rsidR="00094DDC" w:rsidRPr="00C15BD0">
        <w:rPr>
          <w:rFonts w:ascii="Times New Roman" w:hAnsi="Times New Roman"/>
          <w:sz w:val="24"/>
          <w:szCs w:val="24"/>
        </w:rPr>
        <w:t xml:space="preserve"> on the factors that enhance competitiveness of </w:t>
      </w:r>
      <w:r w:rsidR="00412A5B" w:rsidRPr="00C15BD0">
        <w:rPr>
          <w:rFonts w:ascii="Times New Roman" w:hAnsi="Times New Roman"/>
          <w:sz w:val="24"/>
          <w:szCs w:val="24"/>
        </w:rPr>
        <w:t>Chinese construction firms</w:t>
      </w:r>
      <w:r w:rsidR="00094DDC" w:rsidRPr="00C15BD0">
        <w:rPr>
          <w:rFonts w:ascii="Times New Roman" w:hAnsi="Times New Roman"/>
          <w:sz w:val="24"/>
          <w:szCs w:val="24"/>
        </w:rPr>
        <w:t xml:space="preserve"> by highlighting multi-skilling, work ethic and </w:t>
      </w:r>
      <w:r w:rsidRPr="00C15BD0">
        <w:rPr>
          <w:rFonts w:ascii="Times New Roman" w:hAnsi="Times New Roman"/>
          <w:sz w:val="24"/>
          <w:szCs w:val="24"/>
        </w:rPr>
        <w:t xml:space="preserve">astute cost and resource management as well as </w:t>
      </w:r>
      <w:r w:rsidR="00094DDC" w:rsidRPr="00C15BD0">
        <w:rPr>
          <w:rFonts w:ascii="Times New Roman" w:hAnsi="Times New Roman"/>
          <w:sz w:val="24"/>
          <w:szCs w:val="24"/>
        </w:rPr>
        <w:t xml:space="preserve">lower overheads. Unlike other studies </w:t>
      </w:r>
      <w:r w:rsidR="001820EC" w:rsidRPr="00C15BD0">
        <w:rPr>
          <w:rFonts w:ascii="Times New Roman" w:hAnsi="Times New Roman"/>
          <w:sz w:val="24"/>
          <w:szCs w:val="24"/>
        </w:rPr>
        <w:t xml:space="preserve">on the subject </w:t>
      </w:r>
      <w:r w:rsidR="00094DDC" w:rsidRPr="00C15BD0">
        <w:rPr>
          <w:rFonts w:ascii="Times New Roman" w:hAnsi="Times New Roman"/>
          <w:sz w:val="24"/>
          <w:szCs w:val="24"/>
        </w:rPr>
        <w:t xml:space="preserve">that focus on the negatives, we highlight the unexplored and unexploited opportunities to </w:t>
      </w:r>
      <w:r w:rsidR="00D13531" w:rsidRPr="00C15BD0">
        <w:rPr>
          <w:rFonts w:ascii="Times New Roman" w:hAnsi="Times New Roman"/>
          <w:sz w:val="24"/>
          <w:szCs w:val="24"/>
        </w:rPr>
        <w:t>emphasize</w:t>
      </w:r>
      <w:r w:rsidR="00094DDC" w:rsidRPr="00C15BD0">
        <w:rPr>
          <w:rFonts w:ascii="Times New Roman" w:hAnsi="Times New Roman"/>
          <w:sz w:val="24"/>
          <w:szCs w:val="24"/>
        </w:rPr>
        <w:t xml:space="preserve"> th</w:t>
      </w:r>
      <w:r w:rsidR="00333B37" w:rsidRPr="00C15BD0">
        <w:rPr>
          <w:rFonts w:ascii="Times New Roman" w:hAnsi="Times New Roman"/>
          <w:sz w:val="24"/>
          <w:szCs w:val="24"/>
        </w:rPr>
        <w:t>at without adept African policy</w:t>
      </w:r>
      <w:r w:rsidR="00094DDC" w:rsidRPr="00C15BD0">
        <w:rPr>
          <w:rFonts w:ascii="Times New Roman" w:hAnsi="Times New Roman"/>
          <w:sz w:val="24"/>
          <w:szCs w:val="24"/>
        </w:rPr>
        <w:t>making</w:t>
      </w:r>
      <w:r w:rsidR="00684658" w:rsidRPr="00C15BD0">
        <w:rPr>
          <w:rFonts w:ascii="Times New Roman" w:hAnsi="Times New Roman"/>
          <w:sz w:val="24"/>
          <w:szCs w:val="24"/>
        </w:rPr>
        <w:t>,</w:t>
      </w:r>
      <w:r w:rsidR="00094DDC" w:rsidRPr="00C15BD0">
        <w:rPr>
          <w:rFonts w:ascii="Times New Roman" w:hAnsi="Times New Roman"/>
          <w:sz w:val="24"/>
          <w:szCs w:val="24"/>
        </w:rPr>
        <w:t xml:space="preserve"> perpetual dependence on foreign firms will persist. </w:t>
      </w:r>
      <w:r w:rsidR="00E662FD" w:rsidRPr="00C15BD0">
        <w:rPr>
          <w:rFonts w:ascii="Times New Roman" w:hAnsi="Times New Roman"/>
          <w:sz w:val="24"/>
          <w:szCs w:val="24"/>
        </w:rPr>
        <w:t xml:space="preserve">One unique element of our contribution is that we sub-divide </w:t>
      </w:r>
      <w:r w:rsidR="00333B37" w:rsidRPr="00C15BD0">
        <w:rPr>
          <w:rFonts w:ascii="Times New Roman" w:hAnsi="Times New Roman"/>
          <w:sz w:val="24"/>
          <w:szCs w:val="24"/>
        </w:rPr>
        <w:t xml:space="preserve">our respondents </w:t>
      </w:r>
      <w:r w:rsidR="00E662FD" w:rsidRPr="00C15BD0">
        <w:rPr>
          <w:rFonts w:ascii="Times New Roman" w:hAnsi="Times New Roman"/>
          <w:sz w:val="24"/>
          <w:szCs w:val="24"/>
        </w:rPr>
        <w:t>into three stakeholder groups (local, Chinese, and non-Chinese foreign)</w:t>
      </w:r>
      <w:r w:rsidR="00800CCB" w:rsidRPr="00C15BD0">
        <w:rPr>
          <w:rFonts w:ascii="Times New Roman" w:hAnsi="Times New Roman"/>
          <w:sz w:val="24"/>
          <w:szCs w:val="24"/>
        </w:rPr>
        <w:t xml:space="preserve"> and in</w:t>
      </w:r>
      <w:r w:rsidR="00E662FD" w:rsidRPr="00C15BD0">
        <w:rPr>
          <w:rFonts w:ascii="Times New Roman" w:hAnsi="Times New Roman"/>
          <w:sz w:val="24"/>
          <w:szCs w:val="24"/>
        </w:rPr>
        <w:t xml:space="preserve"> a novel way, </w:t>
      </w:r>
      <w:r w:rsidR="001F35A9" w:rsidRPr="00C15BD0">
        <w:rPr>
          <w:rFonts w:ascii="Times New Roman" w:hAnsi="Times New Roman"/>
          <w:sz w:val="24"/>
          <w:szCs w:val="24"/>
        </w:rPr>
        <w:t xml:space="preserve">seek </w:t>
      </w:r>
      <w:r w:rsidR="00E662FD" w:rsidRPr="00C15BD0">
        <w:rPr>
          <w:rFonts w:ascii="Times New Roman" w:hAnsi="Times New Roman"/>
          <w:sz w:val="24"/>
          <w:szCs w:val="24"/>
        </w:rPr>
        <w:t xml:space="preserve">to bring the international business literature into </w:t>
      </w:r>
      <w:r w:rsidR="00800CCB" w:rsidRPr="00C15BD0">
        <w:rPr>
          <w:rFonts w:ascii="Times New Roman" w:hAnsi="Times New Roman"/>
          <w:sz w:val="24"/>
          <w:szCs w:val="24"/>
        </w:rPr>
        <w:t xml:space="preserve">a better alignment with </w:t>
      </w:r>
      <w:r w:rsidR="00042B0F" w:rsidRPr="00C15BD0">
        <w:rPr>
          <w:rFonts w:ascii="Times New Roman" w:hAnsi="Times New Roman"/>
          <w:sz w:val="24"/>
          <w:szCs w:val="24"/>
        </w:rPr>
        <w:t xml:space="preserve">the </w:t>
      </w:r>
      <w:r w:rsidR="00800CCB" w:rsidRPr="00C15BD0">
        <w:rPr>
          <w:rFonts w:ascii="Times New Roman" w:hAnsi="Times New Roman"/>
          <w:sz w:val="24"/>
          <w:szCs w:val="24"/>
        </w:rPr>
        <w:t xml:space="preserve">development </w:t>
      </w:r>
      <w:r w:rsidR="00E662FD" w:rsidRPr="00C15BD0">
        <w:rPr>
          <w:rFonts w:ascii="Times New Roman" w:hAnsi="Times New Roman"/>
          <w:sz w:val="24"/>
          <w:szCs w:val="24"/>
        </w:rPr>
        <w:t xml:space="preserve">(host country) </w:t>
      </w:r>
      <w:r w:rsidR="00800CCB" w:rsidRPr="00C15BD0">
        <w:rPr>
          <w:rFonts w:ascii="Times New Roman" w:hAnsi="Times New Roman"/>
          <w:sz w:val="24"/>
          <w:szCs w:val="24"/>
        </w:rPr>
        <w:t xml:space="preserve">literature in order to </w:t>
      </w:r>
      <w:r w:rsidR="00F176AD" w:rsidRPr="00C15BD0">
        <w:rPr>
          <w:rFonts w:ascii="Times New Roman" w:hAnsi="Times New Roman"/>
          <w:sz w:val="24"/>
          <w:szCs w:val="24"/>
        </w:rPr>
        <w:t>convey</w:t>
      </w:r>
      <w:r w:rsidR="00800CCB" w:rsidRPr="00C15BD0">
        <w:rPr>
          <w:rFonts w:ascii="Times New Roman" w:hAnsi="Times New Roman"/>
          <w:sz w:val="24"/>
          <w:szCs w:val="24"/>
        </w:rPr>
        <w:t xml:space="preserve"> a new dimension to policy thinking. </w:t>
      </w:r>
      <w:r w:rsidR="00094DDC" w:rsidRPr="00C15BD0">
        <w:rPr>
          <w:rFonts w:ascii="Times New Roman" w:hAnsi="Times New Roman"/>
          <w:sz w:val="24"/>
          <w:szCs w:val="24"/>
        </w:rPr>
        <w:t xml:space="preserve">Our contribution can help policymakers in Africa and those working with multilateral and international </w:t>
      </w:r>
      <w:r w:rsidR="00D13531" w:rsidRPr="00C15BD0">
        <w:rPr>
          <w:rFonts w:ascii="Times New Roman" w:hAnsi="Times New Roman"/>
          <w:sz w:val="24"/>
          <w:szCs w:val="24"/>
        </w:rPr>
        <w:t>organizations</w:t>
      </w:r>
      <w:r w:rsidR="00094DDC" w:rsidRPr="00C15BD0">
        <w:rPr>
          <w:rFonts w:ascii="Times New Roman" w:hAnsi="Times New Roman"/>
          <w:sz w:val="24"/>
          <w:szCs w:val="24"/>
        </w:rPr>
        <w:t xml:space="preserve"> to </w:t>
      </w:r>
      <w:r w:rsidR="00C81626" w:rsidRPr="00C15BD0">
        <w:rPr>
          <w:rFonts w:ascii="Times New Roman" w:hAnsi="Times New Roman"/>
          <w:sz w:val="24"/>
          <w:szCs w:val="24"/>
        </w:rPr>
        <w:t>integrate</w:t>
      </w:r>
      <w:r w:rsidR="00094DDC" w:rsidRPr="00C15BD0">
        <w:rPr>
          <w:rFonts w:ascii="Times New Roman" w:hAnsi="Times New Roman"/>
          <w:sz w:val="24"/>
          <w:szCs w:val="24"/>
        </w:rPr>
        <w:t xml:space="preserve"> </w:t>
      </w:r>
      <w:r w:rsidR="00360AEA" w:rsidRPr="00C15BD0">
        <w:rPr>
          <w:rFonts w:ascii="Times New Roman" w:hAnsi="Times New Roman"/>
          <w:sz w:val="24"/>
          <w:szCs w:val="24"/>
        </w:rPr>
        <w:t>T&amp;K</w:t>
      </w:r>
      <w:r w:rsidR="00094DDC" w:rsidRPr="00C15BD0">
        <w:rPr>
          <w:rFonts w:ascii="Times New Roman" w:hAnsi="Times New Roman"/>
          <w:sz w:val="24"/>
          <w:szCs w:val="24"/>
        </w:rPr>
        <w:t xml:space="preserve"> transfer requirements into all construction contracts. </w:t>
      </w:r>
      <w:r w:rsidR="00F176AD" w:rsidRPr="00C15BD0">
        <w:rPr>
          <w:rFonts w:ascii="Times New Roman" w:hAnsi="Times New Roman"/>
          <w:sz w:val="24"/>
          <w:szCs w:val="24"/>
        </w:rPr>
        <w:t xml:space="preserve">This study has also laid the foundation for further exploration of the theories related to modernisation, dependency, FDI and T&amp;K transfer. </w:t>
      </w:r>
      <w:r w:rsidR="005A6A4A" w:rsidRPr="00C15BD0">
        <w:rPr>
          <w:rFonts w:ascii="Times New Roman" w:hAnsi="Times New Roman"/>
          <w:sz w:val="24"/>
          <w:szCs w:val="24"/>
        </w:rPr>
        <w:t xml:space="preserve">Our </w:t>
      </w:r>
      <w:r w:rsidR="00C81626" w:rsidRPr="00C15BD0">
        <w:rPr>
          <w:rFonts w:ascii="Times New Roman" w:hAnsi="Times New Roman"/>
          <w:sz w:val="24"/>
          <w:szCs w:val="24"/>
        </w:rPr>
        <w:t>study</w:t>
      </w:r>
      <w:r w:rsidR="005A6A4A" w:rsidRPr="00C15BD0">
        <w:rPr>
          <w:rFonts w:ascii="Times New Roman" w:hAnsi="Times New Roman"/>
          <w:sz w:val="24"/>
          <w:szCs w:val="24"/>
        </w:rPr>
        <w:t xml:space="preserve"> has </w:t>
      </w:r>
      <w:r w:rsidR="004E5F4E" w:rsidRPr="00C15BD0">
        <w:rPr>
          <w:rFonts w:ascii="Times New Roman" w:hAnsi="Times New Roman"/>
          <w:sz w:val="24"/>
          <w:szCs w:val="24"/>
        </w:rPr>
        <w:t xml:space="preserve">also </w:t>
      </w:r>
      <w:r w:rsidR="005A6A4A" w:rsidRPr="00C15BD0">
        <w:rPr>
          <w:rFonts w:ascii="Times New Roman" w:hAnsi="Times New Roman"/>
          <w:sz w:val="24"/>
          <w:szCs w:val="24"/>
        </w:rPr>
        <w:t xml:space="preserve">contributed to our understanding of the key issues that would influence </w:t>
      </w:r>
      <w:r w:rsidR="00360AEA" w:rsidRPr="00C15BD0">
        <w:rPr>
          <w:rFonts w:ascii="Times New Roman" w:hAnsi="Times New Roman"/>
          <w:sz w:val="24"/>
          <w:szCs w:val="24"/>
        </w:rPr>
        <w:t>T&amp;K</w:t>
      </w:r>
      <w:r w:rsidR="005A6A4A" w:rsidRPr="00C15BD0">
        <w:rPr>
          <w:rFonts w:ascii="Times New Roman" w:hAnsi="Times New Roman"/>
          <w:sz w:val="24"/>
          <w:szCs w:val="24"/>
        </w:rPr>
        <w:t xml:space="preserve"> transfer </w:t>
      </w:r>
      <w:r w:rsidR="004E5F4E" w:rsidRPr="00C15BD0">
        <w:rPr>
          <w:rFonts w:ascii="Times New Roman" w:hAnsi="Times New Roman"/>
          <w:sz w:val="24"/>
          <w:szCs w:val="24"/>
        </w:rPr>
        <w:t xml:space="preserve">from China </w:t>
      </w:r>
      <w:r w:rsidR="005A6A4A" w:rsidRPr="00C15BD0">
        <w:rPr>
          <w:rFonts w:ascii="Times New Roman" w:hAnsi="Times New Roman"/>
          <w:sz w:val="24"/>
          <w:szCs w:val="24"/>
        </w:rPr>
        <w:t xml:space="preserve">to Africa. </w:t>
      </w:r>
      <w:r w:rsidRPr="00C15BD0">
        <w:rPr>
          <w:rFonts w:ascii="Times New Roman" w:hAnsi="Times New Roman"/>
          <w:sz w:val="24"/>
          <w:szCs w:val="24"/>
        </w:rPr>
        <w:t xml:space="preserve">Further studies could incorporate policy issues from both the </w:t>
      </w:r>
      <w:r w:rsidR="00671C35" w:rsidRPr="00C15BD0">
        <w:rPr>
          <w:rFonts w:ascii="Times New Roman" w:hAnsi="Times New Roman"/>
          <w:sz w:val="24"/>
          <w:szCs w:val="24"/>
        </w:rPr>
        <w:t>SSA</w:t>
      </w:r>
      <w:r w:rsidR="00B85021" w:rsidRPr="00C15BD0">
        <w:rPr>
          <w:rFonts w:ascii="Times New Roman" w:hAnsi="Times New Roman"/>
          <w:sz w:val="24"/>
          <w:szCs w:val="24"/>
        </w:rPr>
        <w:t xml:space="preserve"> </w:t>
      </w:r>
      <w:r w:rsidRPr="00C15BD0">
        <w:rPr>
          <w:rFonts w:ascii="Times New Roman" w:hAnsi="Times New Roman"/>
          <w:sz w:val="24"/>
          <w:szCs w:val="24"/>
        </w:rPr>
        <w:t xml:space="preserve">and Chinese policymakers’ </w:t>
      </w:r>
      <w:r w:rsidRPr="00C15BD0">
        <w:rPr>
          <w:rFonts w:ascii="Times New Roman" w:hAnsi="Times New Roman"/>
          <w:sz w:val="24"/>
          <w:szCs w:val="24"/>
        </w:rPr>
        <w:lastRenderedPageBreak/>
        <w:t xml:space="preserve">perspectives. Although our study captured views that covered most of </w:t>
      </w:r>
      <w:r w:rsidR="00671C35" w:rsidRPr="00C15BD0">
        <w:rPr>
          <w:rFonts w:ascii="Times New Roman" w:hAnsi="Times New Roman"/>
          <w:sz w:val="24"/>
          <w:szCs w:val="24"/>
        </w:rPr>
        <w:t>SSA</w:t>
      </w:r>
      <w:r w:rsidR="00B85021" w:rsidRPr="00C15BD0">
        <w:rPr>
          <w:rFonts w:ascii="Times New Roman" w:hAnsi="Times New Roman"/>
          <w:sz w:val="24"/>
          <w:szCs w:val="24"/>
        </w:rPr>
        <w:t xml:space="preserve"> </w:t>
      </w:r>
      <w:r w:rsidRPr="00C15BD0">
        <w:rPr>
          <w:rFonts w:ascii="Times New Roman" w:hAnsi="Times New Roman"/>
          <w:sz w:val="24"/>
          <w:szCs w:val="24"/>
        </w:rPr>
        <w:t xml:space="preserve">and China a multi-country study can build </w:t>
      </w:r>
      <w:r w:rsidR="004E5F4E" w:rsidRPr="00C15BD0">
        <w:rPr>
          <w:rFonts w:ascii="Times New Roman" w:hAnsi="Times New Roman"/>
          <w:sz w:val="24"/>
          <w:szCs w:val="24"/>
        </w:rPr>
        <w:t xml:space="preserve">on our </w:t>
      </w:r>
      <w:r w:rsidR="0056200C" w:rsidRPr="00C15BD0">
        <w:rPr>
          <w:rFonts w:ascii="Times New Roman" w:hAnsi="Times New Roman"/>
          <w:sz w:val="24"/>
          <w:szCs w:val="24"/>
        </w:rPr>
        <w:t xml:space="preserve">novel </w:t>
      </w:r>
      <w:r w:rsidR="004E5F4E" w:rsidRPr="00C15BD0">
        <w:rPr>
          <w:rFonts w:ascii="Times New Roman" w:hAnsi="Times New Roman"/>
          <w:sz w:val="24"/>
          <w:szCs w:val="24"/>
        </w:rPr>
        <w:t xml:space="preserve">use of a balanced combination of views </w:t>
      </w:r>
      <w:r w:rsidR="0056200C" w:rsidRPr="00C15BD0">
        <w:rPr>
          <w:rFonts w:ascii="Times New Roman" w:hAnsi="Times New Roman"/>
          <w:sz w:val="24"/>
          <w:szCs w:val="24"/>
        </w:rPr>
        <w:t>from local, Chinese and other foreign professionals and stakeholders</w:t>
      </w:r>
      <w:r w:rsidR="00094DDC" w:rsidRPr="00C15BD0">
        <w:rPr>
          <w:rFonts w:ascii="Times New Roman" w:hAnsi="Times New Roman"/>
          <w:sz w:val="24"/>
          <w:szCs w:val="24"/>
        </w:rPr>
        <w:t xml:space="preserve"> </w:t>
      </w:r>
      <w:r w:rsidR="008F3518" w:rsidRPr="00C15BD0">
        <w:rPr>
          <w:rFonts w:ascii="Times New Roman" w:hAnsi="Times New Roman"/>
          <w:sz w:val="24"/>
          <w:szCs w:val="24"/>
        </w:rPr>
        <w:t>to</w:t>
      </w:r>
      <w:r w:rsidR="00094DDC" w:rsidRPr="00C15BD0">
        <w:rPr>
          <w:rFonts w:ascii="Times New Roman" w:hAnsi="Times New Roman"/>
          <w:sz w:val="24"/>
          <w:szCs w:val="24"/>
        </w:rPr>
        <w:t xml:space="preserve"> improve our understanding o</w:t>
      </w:r>
      <w:r w:rsidR="00333B37" w:rsidRPr="00C15BD0">
        <w:rPr>
          <w:rFonts w:ascii="Times New Roman" w:hAnsi="Times New Roman"/>
          <w:sz w:val="24"/>
          <w:szCs w:val="24"/>
        </w:rPr>
        <w:t>f</w:t>
      </w:r>
      <w:r w:rsidR="00094DDC" w:rsidRPr="00C15BD0">
        <w:rPr>
          <w:rFonts w:ascii="Times New Roman" w:hAnsi="Times New Roman"/>
          <w:sz w:val="24"/>
          <w:szCs w:val="24"/>
        </w:rPr>
        <w:t xml:space="preserve"> how Chinese presence in Africa can facilitate </w:t>
      </w:r>
      <w:r w:rsidR="00360AEA" w:rsidRPr="00C15BD0">
        <w:rPr>
          <w:rFonts w:ascii="Times New Roman" w:hAnsi="Times New Roman"/>
          <w:sz w:val="24"/>
          <w:szCs w:val="24"/>
        </w:rPr>
        <w:t>T&amp;K</w:t>
      </w:r>
      <w:r w:rsidR="00094DDC" w:rsidRPr="00C15BD0">
        <w:rPr>
          <w:rFonts w:ascii="Times New Roman" w:hAnsi="Times New Roman"/>
          <w:sz w:val="24"/>
          <w:szCs w:val="24"/>
        </w:rPr>
        <w:t xml:space="preserve"> transfer</w:t>
      </w:r>
      <w:r w:rsidR="008F3518" w:rsidRPr="00C15BD0">
        <w:rPr>
          <w:rFonts w:ascii="Times New Roman" w:hAnsi="Times New Roman"/>
          <w:sz w:val="24"/>
          <w:szCs w:val="24"/>
        </w:rPr>
        <w:t>.</w:t>
      </w:r>
      <w:r w:rsidR="00484D39" w:rsidRPr="00C15BD0">
        <w:rPr>
          <w:rFonts w:ascii="Times New Roman" w:hAnsi="Times New Roman"/>
          <w:sz w:val="24"/>
          <w:szCs w:val="24"/>
        </w:rPr>
        <w:t xml:space="preserve"> </w:t>
      </w:r>
    </w:p>
    <w:p w14:paraId="1A174D94" w14:textId="5FFDE968" w:rsidR="00297BD5" w:rsidRPr="00C15BD0" w:rsidRDefault="00791549" w:rsidP="000454D5">
      <w:pPr>
        <w:pStyle w:val="Heading1"/>
        <w:jc w:val="both"/>
        <w:rPr>
          <w:rFonts w:ascii="Times New Roman" w:hAnsi="Times New Roman" w:cs="Times New Roman"/>
          <w:b w:val="0"/>
          <w:color w:val="auto"/>
          <w:sz w:val="24"/>
          <w:szCs w:val="24"/>
        </w:rPr>
      </w:pPr>
      <w:r w:rsidRPr="00C15BD0">
        <w:rPr>
          <w:rFonts w:ascii="Times New Roman" w:hAnsi="Times New Roman" w:cs="Times New Roman"/>
          <w:color w:val="auto"/>
          <w:sz w:val="24"/>
          <w:szCs w:val="24"/>
        </w:rPr>
        <w:t>References</w:t>
      </w:r>
    </w:p>
    <w:p w14:paraId="337A1C84" w14:textId="77777777" w:rsidR="00DF65C3" w:rsidRPr="00C15BD0" w:rsidRDefault="00DF65C3" w:rsidP="00DF4923">
      <w:pPr>
        <w:spacing w:line="240" w:lineRule="auto"/>
        <w:ind w:left="720" w:hanging="720"/>
        <w:jc w:val="both"/>
        <w:rPr>
          <w:rFonts w:ascii="Times New Roman" w:hAnsi="Times New Roman"/>
          <w:sz w:val="24"/>
          <w:szCs w:val="24"/>
        </w:rPr>
      </w:pPr>
      <w:r w:rsidRPr="00C15BD0">
        <w:rPr>
          <w:rFonts w:ascii="Times New Roman" w:hAnsi="Times New Roman"/>
          <w:sz w:val="24"/>
          <w:szCs w:val="24"/>
        </w:rPr>
        <w:t xml:space="preserve">Abdulai, A-F., Thomas, B. &amp; Murphy, L. (2015). The influence of industry-university </w:t>
      </w:r>
    </w:p>
    <w:p w14:paraId="435537F8" w14:textId="77777777" w:rsidR="00DF65C3" w:rsidRPr="00C15BD0" w:rsidRDefault="00DF65C3" w:rsidP="00DF4923">
      <w:pPr>
        <w:spacing w:line="240" w:lineRule="auto"/>
        <w:ind w:left="720" w:hanging="720"/>
        <w:jc w:val="both"/>
        <w:rPr>
          <w:rFonts w:ascii="Times New Roman" w:hAnsi="Times New Roman"/>
          <w:sz w:val="24"/>
          <w:szCs w:val="24"/>
        </w:rPr>
      </w:pPr>
      <w:r w:rsidRPr="00C15BD0">
        <w:rPr>
          <w:rFonts w:ascii="Times New Roman" w:hAnsi="Times New Roman"/>
          <w:sz w:val="24"/>
          <w:szCs w:val="24"/>
        </w:rPr>
        <w:t xml:space="preserve">interactions on industrial innovation in Ghana: A structural equation modelling approach. </w:t>
      </w:r>
    </w:p>
    <w:p w14:paraId="15F01990" w14:textId="375109B9" w:rsidR="00DF65C3" w:rsidRPr="00C15BD0" w:rsidRDefault="00DF65C3" w:rsidP="00DF4923">
      <w:pPr>
        <w:spacing w:line="240" w:lineRule="auto"/>
        <w:ind w:left="720" w:hanging="720"/>
        <w:jc w:val="both"/>
        <w:rPr>
          <w:rFonts w:ascii="Times New Roman" w:hAnsi="Times New Roman"/>
          <w:sz w:val="24"/>
          <w:szCs w:val="24"/>
        </w:rPr>
      </w:pPr>
      <w:r w:rsidRPr="00C15BD0">
        <w:rPr>
          <w:rFonts w:ascii="Times New Roman" w:hAnsi="Times New Roman"/>
          <w:i/>
          <w:iCs/>
          <w:sz w:val="24"/>
          <w:szCs w:val="24"/>
        </w:rPr>
        <w:t xml:space="preserve">International Journal of Arts &amp; Science, </w:t>
      </w:r>
      <w:r w:rsidRPr="00C15BD0">
        <w:rPr>
          <w:rFonts w:ascii="Times New Roman" w:hAnsi="Times New Roman"/>
          <w:b/>
          <w:bCs/>
          <w:i/>
          <w:iCs/>
          <w:sz w:val="24"/>
          <w:szCs w:val="24"/>
        </w:rPr>
        <w:t xml:space="preserve">8(4), </w:t>
      </w:r>
      <w:r w:rsidRPr="00C15BD0">
        <w:rPr>
          <w:rFonts w:ascii="Times New Roman" w:hAnsi="Times New Roman"/>
          <w:sz w:val="24"/>
          <w:szCs w:val="24"/>
        </w:rPr>
        <w:t>229-244.</w:t>
      </w:r>
    </w:p>
    <w:p w14:paraId="056DC2F6" w14:textId="77777777" w:rsidR="00BC1F08" w:rsidRPr="00C15BD0" w:rsidRDefault="00BC1F08" w:rsidP="00DF4923">
      <w:pPr>
        <w:spacing w:line="240" w:lineRule="auto"/>
        <w:ind w:left="720" w:hanging="720"/>
        <w:jc w:val="both"/>
        <w:rPr>
          <w:rFonts w:ascii="Times New Roman" w:hAnsi="Times New Roman"/>
          <w:sz w:val="24"/>
          <w:szCs w:val="24"/>
        </w:rPr>
      </w:pPr>
    </w:p>
    <w:p w14:paraId="5EDD0346" w14:textId="7E367F2D" w:rsidR="00BC1F08" w:rsidRPr="00C15BD0" w:rsidRDefault="00BC1F08" w:rsidP="00DF4923">
      <w:pPr>
        <w:spacing w:line="240" w:lineRule="auto"/>
        <w:ind w:left="720" w:hanging="720"/>
        <w:jc w:val="both"/>
        <w:rPr>
          <w:rFonts w:ascii="Times New Roman" w:hAnsi="Times New Roman"/>
          <w:sz w:val="24"/>
          <w:szCs w:val="24"/>
        </w:rPr>
      </w:pPr>
      <w:r w:rsidRPr="00C15BD0">
        <w:rPr>
          <w:rFonts w:ascii="Times New Roman" w:hAnsi="Times New Roman"/>
          <w:sz w:val="24"/>
          <w:szCs w:val="24"/>
        </w:rPr>
        <w:t xml:space="preserve">Acemoglu, D. (2007). Equilibrium bias of technology, </w:t>
      </w:r>
      <w:r w:rsidRPr="00C15BD0">
        <w:rPr>
          <w:rFonts w:ascii="Times New Roman" w:hAnsi="Times New Roman"/>
          <w:i/>
          <w:sz w:val="24"/>
          <w:szCs w:val="24"/>
        </w:rPr>
        <w:t>Econometrica</w:t>
      </w:r>
      <w:r w:rsidRPr="00C15BD0">
        <w:rPr>
          <w:rFonts w:ascii="Times New Roman" w:hAnsi="Times New Roman"/>
          <w:sz w:val="24"/>
          <w:szCs w:val="24"/>
        </w:rPr>
        <w:t>, 75(5), 1371-1409.</w:t>
      </w:r>
    </w:p>
    <w:p w14:paraId="59E3DF08" w14:textId="77777777" w:rsidR="00DF65C3" w:rsidRPr="00C15BD0" w:rsidRDefault="00DF65C3" w:rsidP="00DF4923">
      <w:pPr>
        <w:spacing w:line="240" w:lineRule="auto"/>
        <w:ind w:left="720" w:hanging="720"/>
        <w:jc w:val="both"/>
        <w:rPr>
          <w:rFonts w:ascii="Times New Roman" w:hAnsi="Times New Roman"/>
          <w:sz w:val="24"/>
          <w:szCs w:val="24"/>
        </w:rPr>
      </w:pPr>
    </w:p>
    <w:p w14:paraId="5CB29AE1" w14:textId="77777777" w:rsidR="000E505D" w:rsidRPr="00C15BD0" w:rsidRDefault="00241FA5" w:rsidP="00F630ED">
      <w:pPr>
        <w:spacing w:line="240" w:lineRule="auto"/>
        <w:ind w:left="720" w:hanging="720"/>
        <w:jc w:val="both"/>
        <w:rPr>
          <w:rFonts w:ascii="Times New Roman" w:hAnsi="Times New Roman"/>
          <w:noProof/>
          <w:sz w:val="24"/>
          <w:szCs w:val="24"/>
        </w:rPr>
      </w:pPr>
      <w:r w:rsidRPr="00C15BD0">
        <w:rPr>
          <w:rFonts w:ascii="Times New Roman" w:hAnsi="Times New Roman"/>
          <w:sz w:val="24"/>
          <w:szCs w:val="24"/>
        </w:rPr>
        <w:fldChar w:fldCharType="begin"/>
      </w:r>
      <w:r w:rsidR="004845E6" w:rsidRPr="00C15BD0">
        <w:rPr>
          <w:rFonts w:ascii="Times New Roman" w:hAnsi="Times New Roman"/>
          <w:sz w:val="24"/>
          <w:szCs w:val="24"/>
        </w:rPr>
        <w:instrText xml:space="preserve"> ADDIN EN.REFLIST </w:instrText>
      </w:r>
      <w:r w:rsidRPr="00C15BD0">
        <w:rPr>
          <w:rFonts w:ascii="Times New Roman" w:hAnsi="Times New Roman"/>
          <w:sz w:val="24"/>
          <w:szCs w:val="24"/>
        </w:rPr>
        <w:fldChar w:fldCharType="separate"/>
      </w:r>
      <w:r w:rsidR="00D85D18" w:rsidRPr="00C15BD0">
        <w:rPr>
          <w:rFonts w:ascii="Times New Roman" w:hAnsi="Times New Roman"/>
          <w:noProof/>
          <w:sz w:val="24"/>
          <w:szCs w:val="24"/>
        </w:rPr>
        <w:t xml:space="preserve">Adem, S. (2010). The paradox of China's policy in Africa. </w:t>
      </w:r>
      <w:r w:rsidR="00D85D18" w:rsidRPr="00C15BD0">
        <w:rPr>
          <w:rFonts w:ascii="Times New Roman" w:hAnsi="Times New Roman"/>
          <w:i/>
          <w:noProof/>
          <w:sz w:val="24"/>
          <w:szCs w:val="24"/>
        </w:rPr>
        <w:t>Africa and Asian Studies</w:t>
      </w:r>
      <w:r w:rsidR="00D85D18" w:rsidRPr="00C15BD0">
        <w:rPr>
          <w:rFonts w:ascii="Times New Roman" w:hAnsi="Times New Roman"/>
          <w:noProof/>
          <w:sz w:val="24"/>
          <w:szCs w:val="24"/>
        </w:rPr>
        <w:t xml:space="preserve">, </w:t>
      </w:r>
      <w:r w:rsidR="00D85D18" w:rsidRPr="00C15BD0">
        <w:rPr>
          <w:rFonts w:ascii="Times New Roman" w:hAnsi="Times New Roman"/>
          <w:i/>
          <w:iCs/>
          <w:noProof/>
          <w:sz w:val="24"/>
          <w:szCs w:val="24"/>
        </w:rPr>
        <w:t>9</w:t>
      </w:r>
      <w:r w:rsidR="00D85D18" w:rsidRPr="00C15BD0">
        <w:rPr>
          <w:rFonts w:ascii="Times New Roman" w:hAnsi="Times New Roman"/>
          <w:noProof/>
          <w:sz w:val="24"/>
          <w:szCs w:val="24"/>
        </w:rPr>
        <w:t>, 334-</w:t>
      </w:r>
    </w:p>
    <w:p w14:paraId="0B07F9A4" w14:textId="4AEC89B9" w:rsidR="00D85D18" w:rsidRPr="00C15BD0" w:rsidRDefault="00D85D18" w:rsidP="00F630ED">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355.</w:t>
      </w:r>
    </w:p>
    <w:p w14:paraId="05051E32" w14:textId="77777777" w:rsidR="000E505D" w:rsidRPr="00C15BD0" w:rsidRDefault="000E505D" w:rsidP="00F630ED">
      <w:pPr>
        <w:spacing w:line="240" w:lineRule="auto"/>
        <w:ind w:left="720" w:hanging="720"/>
        <w:jc w:val="both"/>
        <w:rPr>
          <w:rFonts w:ascii="Times New Roman" w:hAnsi="Times New Roman"/>
          <w:noProof/>
          <w:sz w:val="24"/>
          <w:szCs w:val="24"/>
        </w:rPr>
      </w:pPr>
    </w:p>
    <w:p w14:paraId="6F6C4BD5" w14:textId="77777777" w:rsidR="000E505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Adisu, K., Sharkey, T.,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Okoroafo, S. C. (2010). The impact of Chinese investment in </w:t>
      </w:r>
    </w:p>
    <w:p w14:paraId="4C00B802" w14:textId="28A60B1D"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Africa. </w:t>
      </w:r>
      <w:r w:rsidRPr="00C15BD0">
        <w:rPr>
          <w:rFonts w:ascii="Times New Roman" w:hAnsi="Times New Roman"/>
          <w:i/>
          <w:noProof/>
          <w:sz w:val="24"/>
          <w:szCs w:val="24"/>
        </w:rPr>
        <w:t>International Journal of Business and Management</w:t>
      </w:r>
      <w:r w:rsidRPr="00C15BD0">
        <w:rPr>
          <w:rFonts w:ascii="Times New Roman" w:hAnsi="Times New Roman"/>
          <w:noProof/>
          <w:sz w:val="24"/>
          <w:szCs w:val="24"/>
        </w:rPr>
        <w:t xml:space="preserve">, </w:t>
      </w:r>
      <w:r w:rsidRPr="00C15BD0">
        <w:rPr>
          <w:rFonts w:ascii="Times New Roman" w:hAnsi="Times New Roman"/>
          <w:i/>
          <w:iCs/>
          <w:noProof/>
          <w:sz w:val="24"/>
          <w:szCs w:val="24"/>
        </w:rPr>
        <w:t>5</w:t>
      </w:r>
      <w:r w:rsidRPr="00C15BD0">
        <w:rPr>
          <w:rFonts w:ascii="Times New Roman" w:hAnsi="Times New Roman"/>
          <w:noProof/>
          <w:sz w:val="24"/>
          <w:szCs w:val="24"/>
        </w:rPr>
        <w:t>(9), 3-9.</w:t>
      </w:r>
    </w:p>
    <w:p w14:paraId="306422A8" w14:textId="77777777" w:rsidR="000E505D" w:rsidRPr="00C15BD0" w:rsidRDefault="000E505D" w:rsidP="00DF4923">
      <w:pPr>
        <w:spacing w:line="240" w:lineRule="auto"/>
        <w:ind w:left="720" w:hanging="720"/>
        <w:jc w:val="both"/>
        <w:rPr>
          <w:rFonts w:ascii="Times New Roman" w:hAnsi="Times New Roman"/>
          <w:noProof/>
          <w:sz w:val="24"/>
          <w:szCs w:val="24"/>
        </w:rPr>
      </w:pPr>
    </w:p>
    <w:p w14:paraId="0C924D3E" w14:textId="77777777" w:rsidR="000E505D" w:rsidRPr="00C15BD0" w:rsidRDefault="00F630ED"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Ado, A. &amp; Su, Z. (2016). China in Africa: a critical literature review. </w:t>
      </w:r>
      <w:r w:rsidRPr="00C15BD0">
        <w:rPr>
          <w:rFonts w:ascii="Times New Roman" w:hAnsi="Times New Roman"/>
          <w:i/>
          <w:noProof/>
          <w:sz w:val="24"/>
          <w:szCs w:val="24"/>
        </w:rPr>
        <w:t xml:space="preserve">Critical Perspectives on </w:t>
      </w:r>
    </w:p>
    <w:p w14:paraId="503B2B7E" w14:textId="63A9FE91" w:rsidR="00F630ED" w:rsidRPr="00C15BD0" w:rsidRDefault="00F630ED"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International Business</w:t>
      </w:r>
      <w:r w:rsidRPr="00C15BD0">
        <w:rPr>
          <w:rFonts w:ascii="Times New Roman" w:hAnsi="Times New Roman"/>
          <w:noProof/>
          <w:sz w:val="24"/>
          <w:szCs w:val="24"/>
        </w:rPr>
        <w:t>, 12(1), 40-60.</w:t>
      </w:r>
    </w:p>
    <w:p w14:paraId="10BAF39F" w14:textId="77777777" w:rsidR="00BF35DC" w:rsidRPr="00C15BD0" w:rsidRDefault="00BF35DC" w:rsidP="00DF4923">
      <w:pPr>
        <w:spacing w:line="240" w:lineRule="auto"/>
        <w:ind w:left="720" w:hanging="720"/>
        <w:jc w:val="both"/>
        <w:rPr>
          <w:rFonts w:ascii="Times New Roman" w:hAnsi="Times New Roman"/>
          <w:noProof/>
          <w:sz w:val="24"/>
          <w:szCs w:val="24"/>
        </w:rPr>
      </w:pPr>
    </w:p>
    <w:p w14:paraId="676E0993" w14:textId="77777777"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Aleksynska, M. and Havrylchyk, O. 2013. FDI from the South: The role of institutional </w:t>
      </w:r>
    </w:p>
    <w:p w14:paraId="58838C9B" w14:textId="03722D4A"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distance and natural resources. </w:t>
      </w:r>
      <w:r w:rsidRPr="00C15BD0">
        <w:rPr>
          <w:rFonts w:ascii="Times New Roman" w:hAnsi="Times New Roman"/>
          <w:i/>
          <w:iCs/>
          <w:noProof/>
          <w:sz w:val="24"/>
          <w:szCs w:val="24"/>
        </w:rPr>
        <w:t>European Journal of Political Economy </w:t>
      </w:r>
      <w:r w:rsidRPr="00C15BD0">
        <w:rPr>
          <w:rFonts w:ascii="Times New Roman" w:hAnsi="Times New Roman"/>
          <w:noProof/>
          <w:sz w:val="24"/>
          <w:szCs w:val="24"/>
        </w:rPr>
        <w:t>29: 38– 53.</w:t>
      </w:r>
    </w:p>
    <w:p w14:paraId="6F20CDC9" w14:textId="77777777" w:rsidR="00BF35DC" w:rsidRPr="00C15BD0" w:rsidRDefault="00BF35DC" w:rsidP="00DF4923">
      <w:pPr>
        <w:spacing w:line="240" w:lineRule="auto"/>
        <w:ind w:left="720" w:hanging="720"/>
        <w:jc w:val="both"/>
        <w:rPr>
          <w:rFonts w:ascii="Times New Roman" w:hAnsi="Times New Roman"/>
          <w:noProof/>
          <w:sz w:val="24"/>
          <w:szCs w:val="24"/>
        </w:rPr>
      </w:pPr>
    </w:p>
    <w:p w14:paraId="5C6A42D4" w14:textId="77777777" w:rsidR="000E505D" w:rsidRPr="00C15BD0" w:rsidRDefault="004D5D42"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Aitken, B.J.,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Harrison, A.E. (1999). Do domestic firms benefit from direct </w:t>
      </w:r>
    </w:p>
    <w:p w14:paraId="67E48688" w14:textId="7392B314" w:rsidR="004D5D42" w:rsidRPr="00C15BD0" w:rsidRDefault="004D5D42"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foreigninvestment? Evidence from Venezuela. </w:t>
      </w:r>
      <w:r w:rsidRPr="00C15BD0">
        <w:rPr>
          <w:rFonts w:ascii="Times New Roman" w:hAnsi="Times New Roman"/>
          <w:i/>
          <w:noProof/>
          <w:sz w:val="24"/>
          <w:szCs w:val="24"/>
        </w:rPr>
        <w:t>American Economic Review</w:t>
      </w:r>
      <w:r w:rsidRPr="00C15BD0">
        <w:rPr>
          <w:rFonts w:ascii="Times New Roman" w:hAnsi="Times New Roman"/>
          <w:noProof/>
          <w:sz w:val="24"/>
          <w:szCs w:val="24"/>
        </w:rPr>
        <w:t xml:space="preserve"> </w:t>
      </w:r>
      <w:r w:rsidRPr="00C15BD0">
        <w:rPr>
          <w:rFonts w:ascii="Times New Roman" w:hAnsi="Times New Roman"/>
          <w:i/>
          <w:iCs/>
          <w:noProof/>
          <w:sz w:val="24"/>
          <w:szCs w:val="24"/>
        </w:rPr>
        <w:t>89</w:t>
      </w:r>
      <w:r w:rsidRPr="00C15BD0">
        <w:rPr>
          <w:rFonts w:ascii="Times New Roman" w:hAnsi="Times New Roman"/>
          <w:noProof/>
          <w:sz w:val="24"/>
          <w:szCs w:val="24"/>
        </w:rPr>
        <w:t>(3), 605-618.</w:t>
      </w:r>
    </w:p>
    <w:p w14:paraId="5DECEDF7" w14:textId="77777777" w:rsidR="000E505D" w:rsidRPr="00C15BD0" w:rsidRDefault="000E505D" w:rsidP="00DF4923">
      <w:pPr>
        <w:spacing w:line="240" w:lineRule="auto"/>
        <w:ind w:left="720" w:hanging="720"/>
        <w:jc w:val="both"/>
        <w:rPr>
          <w:rFonts w:ascii="Times New Roman" w:hAnsi="Times New Roman"/>
          <w:noProof/>
          <w:sz w:val="24"/>
          <w:szCs w:val="24"/>
        </w:rPr>
      </w:pPr>
    </w:p>
    <w:p w14:paraId="6572058E" w14:textId="77777777" w:rsidR="000E505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Alden, C.,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Alves, C. (2008). History and Identity in the Construction of China's Africa </w:t>
      </w:r>
    </w:p>
    <w:p w14:paraId="5ED633C5" w14:textId="624BF6D8"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Policy. </w:t>
      </w:r>
      <w:r w:rsidRPr="00C15BD0">
        <w:rPr>
          <w:rFonts w:ascii="Times New Roman" w:hAnsi="Times New Roman"/>
          <w:i/>
          <w:noProof/>
          <w:sz w:val="24"/>
          <w:szCs w:val="24"/>
        </w:rPr>
        <w:t>Review of African Political Economy</w:t>
      </w:r>
      <w:r w:rsidRPr="00C15BD0">
        <w:rPr>
          <w:rFonts w:ascii="Times New Roman" w:hAnsi="Times New Roman"/>
          <w:noProof/>
          <w:sz w:val="24"/>
          <w:szCs w:val="24"/>
        </w:rPr>
        <w:t xml:space="preserve">, </w:t>
      </w:r>
      <w:r w:rsidRPr="00C15BD0">
        <w:rPr>
          <w:rFonts w:ascii="Times New Roman" w:hAnsi="Times New Roman"/>
          <w:i/>
          <w:iCs/>
          <w:noProof/>
          <w:sz w:val="24"/>
          <w:szCs w:val="24"/>
        </w:rPr>
        <w:t>35</w:t>
      </w:r>
      <w:r w:rsidRPr="00C15BD0">
        <w:rPr>
          <w:rFonts w:ascii="Times New Roman" w:hAnsi="Times New Roman"/>
          <w:noProof/>
          <w:sz w:val="24"/>
          <w:szCs w:val="24"/>
        </w:rPr>
        <w:t>(115), 43-58.</w:t>
      </w:r>
    </w:p>
    <w:p w14:paraId="1749A9A4" w14:textId="77777777" w:rsidR="000E505D" w:rsidRPr="00C15BD0" w:rsidRDefault="000E505D" w:rsidP="00DF4923">
      <w:pPr>
        <w:spacing w:line="240" w:lineRule="auto"/>
        <w:ind w:left="720" w:hanging="720"/>
        <w:jc w:val="both"/>
        <w:rPr>
          <w:rFonts w:ascii="Times New Roman" w:hAnsi="Times New Roman"/>
          <w:noProof/>
          <w:sz w:val="24"/>
          <w:szCs w:val="24"/>
        </w:rPr>
      </w:pPr>
    </w:p>
    <w:p w14:paraId="7FFDC500" w14:textId="77777777" w:rsidR="000E505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Alden, C.,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Davies, M. (2006). A Profile of the Operations of Chinese Multinationals </w:t>
      </w:r>
    </w:p>
    <w:p w14:paraId="5A8CECEC" w14:textId="457B9BB1"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inAfrica. </w:t>
      </w:r>
      <w:r w:rsidRPr="00C15BD0">
        <w:rPr>
          <w:rFonts w:ascii="Times New Roman" w:hAnsi="Times New Roman"/>
          <w:i/>
          <w:noProof/>
          <w:sz w:val="24"/>
          <w:szCs w:val="24"/>
        </w:rPr>
        <w:t>South African Journal of International Affairs</w:t>
      </w:r>
      <w:r w:rsidRPr="00C15BD0">
        <w:rPr>
          <w:rFonts w:ascii="Times New Roman" w:hAnsi="Times New Roman"/>
          <w:noProof/>
          <w:sz w:val="24"/>
          <w:szCs w:val="24"/>
        </w:rPr>
        <w:t xml:space="preserve">, </w:t>
      </w:r>
      <w:r w:rsidRPr="00C15BD0">
        <w:rPr>
          <w:rFonts w:ascii="Times New Roman" w:hAnsi="Times New Roman"/>
          <w:i/>
          <w:iCs/>
          <w:noProof/>
          <w:sz w:val="24"/>
          <w:szCs w:val="24"/>
        </w:rPr>
        <w:t>13</w:t>
      </w:r>
      <w:r w:rsidRPr="00C15BD0">
        <w:rPr>
          <w:rFonts w:ascii="Times New Roman" w:hAnsi="Times New Roman"/>
          <w:noProof/>
          <w:sz w:val="24"/>
          <w:szCs w:val="24"/>
        </w:rPr>
        <w:t>(1), 83-96.</w:t>
      </w:r>
    </w:p>
    <w:p w14:paraId="5DFADBEF" w14:textId="77777777" w:rsidR="00656B37" w:rsidRPr="00C15BD0" w:rsidRDefault="00656B37" w:rsidP="00DF4923">
      <w:pPr>
        <w:spacing w:line="240" w:lineRule="auto"/>
        <w:ind w:left="720" w:hanging="720"/>
        <w:jc w:val="both"/>
        <w:rPr>
          <w:rFonts w:ascii="Times New Roman" w:hAnsi="Times New Roman"/>
          <w:noProof/>
          <w:sz w:val="24"/>
          <w:szCs w:val="24"/>
        </w:rPr>
      </w:pPr>
    </w:p>
    <w:p w14:paraId="48123EDF" w14:textId="77777777" w:rsidR="00656B37" w:rsidRPr="00C15BD0" w:rsidRDefault="00656B37" w:rsidP="00DF4923">
      <w:pPr>
        <w:spacing w:line="240" w:lineRule="auto"/>
        <w:ind w:left="720" w:hanging="720"/>
        <w:jc w:val="both"/>
        <w:rPr>
          <w:rFonts w:ascii="Times New Roman" w:hAnsi="Times New Roman"/>
          <w:i/>
          <w:iCs/>
          <w:noProof/>
          <w:sz w:val="24"/>
          <w:szCs w:val="24"/>
        </w:rPr>
      </w:pPr>
      <w:r w:rsidRPr="00C15BD0">
        <w:rPr>
          <w:rFonts w:ascii="Times New Roman" w:hAnsi="Times New Roman"/>
          <w:noProof/>
          <w:sz w:val="24"/>
          <w:szCs w:val="24"/>
        </w:rPr>
        <w:t xml:space="preserve">Alvarez, I. &amp; Marin, R. (2010). Entry modes and national systems of innovation. </w:t>
      </w:r>
      <w:r w:rsidRPr="00C15BD0">
        <w:rPr>
          <w:rFonts w:ascii="Times New Roman" w:hAnsi="Times New Roman"/>
          <w:i/>
          <w:iCs/>
          <w:noProof/>
          <w:sz w:val="24"/>
          <w:szCs w:val="24"/>
        </w:rPr>
        <w:t xml:space="preserve">Journal of </w:t>
      </w:r>
    </w:p>
    <w:p w14:paraId="19A64A0F" w14:textId="7F02BD36" w:rsidR="00656B37" w:rsidRPr="00C15BD0" w:rsidRDefault="00656B37" w:rsidP="00DF4923">
      <w:pPr>
        <w:spacing w:line="240" w:lineRule="auto"/>
        <w:ind w:left="720" w:hanging="720"/>
        <w:jc w:val="both"/>
        <w:rPr>
          <w:rFonts w:ascii="Times New Roman" w:hAnsi="Times New Roman"/>
          <w:noProof/>
          <w:sz w:val="24"/>
          <w:szCs w:val="24"/>
        </w:rPr>
      </w:pPr>
      <w:r w:rsidRPr="00C15BD0">
        <w:rPr>
          <w:rFonts w:ascii="Times New Roman" w:hAnsi="Times New Roman"/>
          <w:i/>
          <w:iCs/>
          <w:noProof/>
          <w:sz w:val="24"/>
          <w:szCs w:val="24"/>
        </w:rPr>
        <w:t xml:space="preserve">International Management, </w:t>
      </w:r>
      <w:r w:rsidRPr="00C15BD0">
        <w:rPr>
          <w:rFonts w:ascii="Times New Roman" w:hAnsi="Times New Roman"/>
          <w:b/>
          <w:bCs/>
          <w:i/>
          <w:iCs/>
          <w:noProof/>
          <w:sz w:val="24"/>
          <w:szCs w:val="24"/>
        </w:rPr>
        <w:t>16</w:t>
      </w:r>
      <w:r w:rsidRPr="00C15BD0">
        <w:rPr>
          <w:rFonts w:ascii="Times New Roman" w:hAnsi="Times New Roman"/>
          <w:noProof/>
          <w:sz w:val="24"/>
          <w:szCs w:val="24"/>
        </w:rPr>
        <w:t>, 340-353.</w:t>
      </w:r>
    </w:p>
    <w:p w14:paraId="2F44EEC1" w14:textId="77777777" w:rsidR="00735A70" w:rsidRPr="00C15BD0" w:rsidRDefault="00735A70" w:rsidP="00DF4923">
      <w:pPr>
        <w:spacing w:line="240" w:lineRule="auto"/>
        <w:ind w:left="720" w:hanging="720"/>
        <w:jc w:val="both"/>
        <w:rPr>
          <w:rFonts w:ascii="Times New Roman" w:hAnsi="Times New Roman"/>
          <w:noProof/>
          <w:sz w:val="24"/>
          <w:szCs w:val="24"/>
        </w:rPr>
      </w:pPr>
    </w:p>
    <w:p w14:paraId="6A841D1D" w14:textId="77777777" w:rsidR="00735A70" w:rsidRPr="00C15BD0" w:rsidRDefault="00735A70"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Amankwah-Amoah, J &amp; Sarpong, D. (2016). Historical pathways to green economy: The </w:t>
      </w:r>
    </w:p>
    <w:p w14:paraId="50AA0CD7" w14:textId="77777777" w:rsidR="00735A70" w:rsidRPr="00C15BD0" w:rsidRDefault="00735A70"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evolution and scaling-up of solar PV in Ghana, 1980-2010. </w:t>
      </w:r>
      <w:r w:rsidRPr="00C15BD0">
        <w:rPr>
          <w:rFonts w:ascii="Times New Roman" w:hAnsi="Times New Roman"/>
          <w:i/>
          <w:noProof/>
          <w:sz w:val="24"/>
          <w:szCs w:val="24"/>
        </w:rPr>
        <w:t xml:space="preserve">Technological Forecasting &amp; </w:t>
      </w:r>
    </w:p>
    <w:p w14:paraId="02882900" w14:textId="26BB8300" w:rsidR="00735A70" w:rsidRPr="00C15BD0" w:rsidRDefault="00735A70"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Social Change</w:t>
      </w:r>
      <w:r w:rsidRPr="00C15BD0">
        <w:rPr>
          <w:rFonts w:ascii="Times New Roman" w:hAnsi="Times New Roman"/>
          <w:noProof/>
          <w:sz w:val="24"/>
          <w:szCs w:val="24"/>
        </w:rPr>
        <w:t>, 102, 90-101.</w:t>
      </w:r>
    </w:p>
    <w:p w14:paraId="73F0A7D0" w14:textId="77777777" w:rsidR="0042586C" w:rsidRPr="00C15BD0" w:rsidRDefault="0042586C" w:rsidP="00DF4923">
      <w:pPr>
        <w:spacing w:line="240" w:lineRule="auto"/>
        <w:ind w:left="720" w:hanging="720"/>
        <w:jc w:val="both"/>
        <w:rPr>
          <w:rFonts w:ascii="Times New Roman" w:hAnsi="Times New Roman"/>
          <w:noProof/>
          <w:sz w:val="24"/>
          <w:szCs w:val="24"/>
        </w:rPr>
      </w:pPr>
    </w:p>
    <w:p w14:paraId="0FC0609E" w14:textId="77777777" w:rsidR="0042586C" w:rsidRPr="00C15BD0" w:rsidRDefault="0042586C" w:rsidP="0042586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Amankwah-Amoah, J. (2016). The evolution of science, technology and innovation policies: </w:t>
      </w:r>
    </w:p>
    <w:p w14:paraId="18630EB7" w14:textId="591181A4" w:rsidR="0042586C" w:rsidRPr="00C15BD0" w:rsidRDefault="0042586C" w:rsidP="0042586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 review of the Ghanaian experience. </w:t>
      </w:r>
      <w:r w:rsidRPr="00C15BD0">
        <w:rPr>
          <w:rFonts w:ascii="Times New Roman" w:hAnsi="Times New Roman"/>
          <w:i/>
          <w:noProof/>
          <w:sz w:val="24"/>
          <w:szCs w:val="24"/>
        </w:rPr>
        <w:t>Technological Forecasting &amp; Social Change</w:t>
      </w:r>
      <w:r w:rsidRPr="00C15BD0">
        <w:rPr>
          <w:rFonts w:ascii="Times New Roman" w:hAnsi="Times New Roman"/>
          <w:noProof/>
          <w:sz w:val="24"/>
          <w:szCs w:val="24"/>
        </w:rPr>
        <w:t>, 110, 134-</w:t>
      </w:r>
    </w:p>
    <w:p w14:paraId="5959B8C9" w14:textId="236B13AE" w:rsidR="0042586C" w:rsidRPr="00C15BD0" w:rsidRDefault="0042586C" w:rsidP="0042586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142.</w:t>
      </w:r>
    </w:p>
    <w:p w14:paraId="21D37D5E" w14:textId="77777777" w:rsidR="00FB1D8D" w:rsidRPr="00C15BD0" w:rsidRDefault="00FB1D8D" w:rsidP="0042586C">
      <w:pPr>
        <w:spacing w:line="240" w:lineRule="auto"/>
        <w:ind w:left="720" w:hanging="720"/>
        <w:jc w:val="both"/>
        <w:rPr>
          <w:rFonts w:ascii="Times New Roman" w:hAnsi="Times New Roman"/>
          <w:noProof/>
          <w:sz w:val="24"/>
          <w:szCs w:val="24"/>
        </w:rPr>
      </w:pPr>
    </w:p>
    <w:p w14:paraId="7D6EBD04" w14:textId="77777777" w:rsidR="00BC1F08" w:rsidRPr="00C15BD0" w:rsidRDefault="00FB1D8D" w:rsidP="0042586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Amanor, K.S. &amp; Chichava, S. (2016). South-South Cooperation, Agribusiness, and African </w:t>
      </w:r>
    </w:p>
    <w:p w14:paraId="3367C2DE" w14:textId="77777777" w:rsidR="00BC1F08" w:rsidRPr="00C15BD0" w:rsidRDefault="00FB1D8D" w:rsidP="0042586C">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Agricultural Development: Brazil and China in Ghana</w:t>
      </w:r>
      <w:r w:rsidR="00BC1F08" w:rsidRPr="00C15BD0">
        <w:rPr>
          <w:rFonts w:ascii="Times New Roman" w:hAnsi="Times New Roman"/>
          <w:noProof/>
          <w:sz w:val="24"/>
          <w:szCs w:val="24"/>
        </w:rPr>
        <w:t xml:space="preserve"> and Mozambique. </w:t>
      </w:r>
      <w:r w:rsidR="00BC1F08" w:rsidRPr="00C15BD0">
        <w:rPr>
          <w:rFonts w:ascii="Times New Roman" w:hAnsi="Times New Roman"/>
          <w:i/>
          <w:noProof/>
          <w:sz w:val="24"/>
          <w:szCs w:val="24"/>
        </w:rPr>
        <w:t xml:space="preserve">World </w:t>
      </w:r>
    </w:p>
    <w:p w14:paraId="497D47E7" w14:textId="2EAB872E" w:rsidR="00FB1D8D" w:rsidRPr="00C15BD0" w:rsidRDefault="00BC1F08" w:rsidP="0042586C">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Development</w:t>
      </w:r>
      <w:r w:rsidRPr="00C15BD0">
        <w:rPr>
          <w:rFonts w:ascii="Times New Roman" w:hAnsi="Times New Roman"/>
          <w:noProof/>
          <w:sz w:val="24"/>
          <w:szCs w:val="24"/>
        </w:rPr>
        <w:t>, 81, 13-23.</w:t>
      </w:r>
    </w:p>
    <w:p w14:paraId="58F7D50B" w14:textId="77777777" w:rsidR="004E1E2D" w:rsidRPr="00C15BD0" w:rsidRDefault="004E1E2D" w:rsidP="00DF4923">
      <w:pPr>
        <w:spacing w:line="240" w:lineRule="auto"/>
        <w:ind w:left="720" w:hanging="720"/>
        <w:jc w:val="both"/>
        <w:rPr>
          <w:rFonts w:ascii="Times New Roman" w:hAnsi="Times New Roman"/>
          <w:noProof/>
          <w:sz w:val="24"/>
          <w:szCs w:val="24"/>
        </w:rPr>
      </w:pPr>
    </w:p>
    <w:p w14:paraId="0E2CA623" w14:textId="77777777" w:rsidR="009C723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Amsden, A. H. (2003). Comment: Good-bye depen</w:t>
      </w:r>
      <w:r w:rsidR="009C7238" w:rsidRPr="00C15BD0">
        <w:rPr>
          <w:rFonts w:ascii="Times New Roman" w:hAnsi="Times New Roman"/>
          <w:noProof/>
          <w:sz w:val="24"/>
          <w:szCs w:val="24"/>
        </w:rPr>
        <w:t xml:space="preserve">dency </w:t>
      </w:r>
      <w:r w:rsidRPr="00C15BD0">
        <w:rPr>
          <w:rFonts w:ascii="Times New Roman" w:hAnsi="Times New Roman"/>
          <w:noProof/>
          <w:sz w:val="24"/>
          <w:szCs w:val="24"/>
        </w:rPr>
        <w:t>theory, hello depen</w:t>
      </w:r>
      <w:r w:rsidR="009C7238" w:rsidRPr="00C15BD0">
        <w:rPr>
          <w:rFonts w:ascii="Times New Roman" w:hAnsi="Times New Roman"/>
          <w:noProof/>
          <w:sz w:val="24"/>
          <w:szCs w:val="24"/>
        </w:rPr>
        <w:t>den</w:t>
      </w:r>
      <w:r w:rsidRPr="00C15BD0">
        <w:rPr>
          <w:rFonts w:ascii="Times New Roman" w:hAnsi="Times New Roman"/>
          <w:noProof/>
          <w:sz w:val="24"/>
          <w:szCs w:val="24"/>
        </w:rPr>
        <w:t xml:space="preserve">cy theory. </w:t>
      </w:r>
    </w:p>
    <w:p w14:paraId="6B6A0A33" w14:textId="0E718ED6"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 xml:space="preserve">Studies of Comparative International Development </w:t>
      </w:r>
      <w:r w:rsidRPr="00C15BD0">
        <w:rPr>
          <w:rFonts w:ascii="Times New Roman" w:hAnsi="Times New Roman"/>
          <w:i/>
          <w:iCs/>
          <w:noProof/>
          <w:sz w:val="24"/>
          <w:szCs w:val="24"/>
        </w:rPr>
        <w:t>38</w:t>
      </w:r>
      <w:r w:rsidRPr="00C15BD0">
        <w:rPr>
          <w:rFonts w:ascii="Times New Roman" w:hAnsi="Times New Roman"/>
          <w:noProof/>
          <w:sz w:val="24"/>
          <w:szCs w:val="24"/>
        </w:rPr>
        <w:t>(1), 32-38.</w:t>
      </w:r>
    </w:p>
    <w:p w14:paraId="6CE1809C" w14:textId="77777777" w:rsidR="00346D25" w:rsidRPr="00C15BD0" w:rsidRDefault="00346D25" w:rsidP="00DF4923">
      <w:pPr>
        <w:spacing w:line="240" w:lineRule="auto"/>
        <w:ind w:left="720" w:hanging="720"/>
        <w:jc w:val="both"/>
        <w:rPr>
          <w:rFonts w:ascii="Times New Roman" w:hAnsi="Times New Roman"/>
          <w:noProof/>
          <w:sz w:val="24"/>
          <w:szCs w:val="24"/>
        </w:rPr>
      </w:pPr>
    </w:p>
    <w:p w14:paraId="16E444AF" w14:textId="77777777" w:rsidR="004E1E2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Anaman, K. A.,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Osei-Amponsah, C. (2007). Analysis of the causality links between the </w:t>
      </w:r>
    </w:p>
    <w:p w14:paraId="7DB99FC4" w14:textId="77777777" w:rsidR="004E1E2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growth of the construction industry and the growth of the macro-economy in Ghana. </w:t>
      </w:r>
    </w:p>
    <w:p w14:paraId="5E163904" w14:textId="553324A7"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Construction Management and Economics</w:t>
      </w:r>
      <w:r w:rsidRPr="00C15BD0">
        <w:rPr>
          <w:rFonts w:ascii="Times New Roman" w:hAnsi="Times New Roman"/>
          <w:noProof/>
          <w:sz w:val="24"/>
          <w:szCs w:val="24"/>
        </w:rPr>
        <w:t xml:space="preserve">, </w:t>
      </w:r>
      <w:r w:rsidRPr="00C15BD0">
        <w:rPr>
          <w:rFonts w:ascii="Times New Roman" w:hAnsi="Times New Roman"/>
          <w:i/>
          <w:iCs/>
          <w:noProof/>
          <w:sz w:val="24"/>
          <w:szCs w:val="24"/>
        </w:rPr>
        <w:t>25</w:t>
      </w:r>
      <w:r w:rsidRPr="00C15BD0">
        <w:rPr>
          <w:rFonts w:ascii="Times New Roman" w:hAnsi="Times New Roman"/>
          <w:noProof/>
          <w:sz w:val="24"/>
          <w:szCs w:val="24"/>
        </w:rPr>
        <w:t>(9), 951-961.</w:t>
      </w:r>
    </w:p>
    <w:p w14:paraId="1B3CA120" w14:textId="77777777" w:rsidR="004E1E2D" w:rsidRPr="00C15BD0" w:rsidRDefault="004E1E2D" w:rsidP="00DF4923">
      <w:pPr>
        <w:spacing w:line="240" w:lineRule="auto"/>
        <w:ind w:left="720" w:hanging="720"/>
        <w:jc w:val="both"/>
        <w:rPr>
          <w:rFonts w:ascii="Times New Roman" w:hAnsi="Times New Roman"/>
          <w:noProof/>
          <w:sz w:val="24"/>
          <w:szCs w:val="24"/>
        </w:rPr>
      </w:pPr>
    </w:p>
    <w:p w14:paraId="1E37EF92" w14:textId="6CB3B749" w:rsidR="004E1E2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Assibey-Mensah, G. O. (200</w:t>
      </w:r>
      <w:r w:rsidR="00DF3B73" w:rsidRPr="00C15BD0">
        <w:rPr>
          <w:rFonts w:ascii="Times New Roman" w:hAnsi="Times New Roman"/>
          <w:noProof/>
          <w:sz w:val="24"/>
          <w:szCs w:val="24"/>
        </w:rPr>
        <w:t>9</w:t>
      </w:r>
      <w:r w:rsidRPr="00C15BD0">
        <w:rPr>
          <w:rFonts w:ascii="Times New Roman" w:hAnsi="Times New Roman"/>
          <w:noProof/>
          <w:sz w:val="24"/>
          <w:szCs w:val="24"/>
        </w:rPr>
        <w:t xml:space="preserve">). Ghana's Construction Industry and Global Competition: A </w:t>
      </w:r>
    </w:p>
    <w:p w14:paraId="3FB972B5" w14:textId="62EE632B"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Research Note. </w:t>
      </w:r>
      <w:r w:rsidRPr="00C15BD0">
        <w:rPr>
          <w:rFonts w:ascii="Times New Roman" w:hAnsi="Times New Roman"/>
          <w:i/>
          <w:noProof/>
          <w:sz w:val="24"/>
          <w:szCs w:val="24"/>
        </w:rPr>
        <w:t>Journal of Black Studies</w:t>
      </w:r>
      <w:r w:rsidRPr="00C15BD0">
        <w:rPr>
          <w:rFonts w:ascii="Times New Roman" w:hAnsi="Times New Roman"/>
          <w:noProof/>
          <w:sz w:val="24"/>
          <w:szCs w:val="24"/>
        </w:rPr>
        <w:t xml:space="preserve">, </w:t>
      </w:r>
      <w:r w:rsidRPr="00C15BD0">
        <w:rPr>
          <w:rFonts w:ascii="Times New Roman" w:hAnsi="Times New Roman"/>
          <w:i/>
          <w:iCs/>
          <w:noProof/>
          <w:sz w:val="24"/>
          <w:szCs w:val="24"/>
        </w:rPr>
        <w:t>39</w:t>
      </w:r>
      <w:r w:rsidRPr="00C15BD0">
        <w:rPr>
          <w:rFonts w:ascii="Times New Roman" w:hAnsi="Times New Roman"/>
          <w:noProof/>
          <w:sz w:val="24"/>
          <w:szCs w:val="24"/>
        </w:rPr>
        <w:t>(6), 974-989.</w:t>
      </w:r>
    </w:p>
    <w:p w14:paraId="7A72AD23" w14:textId="77777777" w:rsidR="00BF35DC" w:rsidRPr="00C15BD0" w:rsidRDefault="00BF35DC" w:rsidP="00DF4923">
      <w:pPr>
        <w:spacing w:line="240" w:lineRule="auto"/>
        <w:ind w:left="720" w:hanging="720"/>
        <w:jc w:val="both"/>
        <w:rPr>
          <w:rFonts w:ascii="Times New Roman" w:hAnsi="Times New Roman"/>
          <w:noProof/>
          <w:sz w:val="24"/>
          <w:szCs w:val="24"/>
        </w:rPr>
      </w:pPr>
    </w:p>
    <w:p w14:paraId="0D6BEFB6" w14:textId="77777777"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Atta-Ankomah, R. 2014. China’s Presence in Developing Countries’ Technology Basket: The </w:t>
      </w:r>
    </w:p>
    <w:p w14:paraId="73778DE2" w14:textId="00D7BEBC"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Case of Furniture Manufacturing in Kenya. PhD thesis The Open University, UK. </w:t>
      </w:r>
    </w:p>
    <w:p w14:paraId="01EACA43" w14:textId="77777777" w:rsidR="00AE2C6E" w:rsidRPr="00C15BD0" w:rsidRDefault="00AE2C6E" w:rsidP="00DF4923">
      <w:pPr>
        <w:spacing w:line="240" w:lineRule="auto"/>
        <w:ind w:left="720" w:hanging="720"/>
        <w:jc w:val="both"/>
        <w:rPr>
          <w:rFonts w:ascii="Times New Roman" w:hAnsi="Times New Roman"/>
          <w:noProof/>
          <w:sz w:val="24"/>
          <w:szCs w:val="24"/>
        </w:rPr>
      </w:pPr>
    </w:p>
    <w:p w14:paraId="26B11C28" w14:textId="77777777"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Bartels F.L., Buckley, P. &amp; Mariano, G. (2009). Multinational enterprises' foreign direct </w:t>
      </w:r>
    </w:p>
    <w:p w14:paraId="349BAC8A" w14:textId="77777777"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investment location decisions within the global factory. Working Paper 04/2009, Vienna: </w:t>
      </w:r>
    </w:p>
    <w:p w14:paraId="33D1AA16" w14:textId="53370C96"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Research and Statistics Branch, UNIDO</w:t>
      </w:r>
    </w:p>
    <w:p w14:paraId="6ED9E95C" w14:textId="77777777" w:rsidR="00AE2C6E" w:rsidRPr="00C15BD0" w:rsidRDefault="00AE2C6E" w:rsidP="00DF4923">
      <w:pPr>
        <w:spacing w:line="240" w:lineRule="auto"/>
        <w:ind w:left="720" w:hanging="720"/>
        <w:jc w:val="both"/>
        <w:rPr>
          <w:rFonts w:ascii="Times New Roman" w:hAnsi="Times New Roman"/>
          <w:noProof/>
          <w:sz w:val="24"/>
          <w:szCs w:val="24"/>
        </w:rPr>
      </w:pPr>
    </w:p>
    <w:p w14:paraId="2161BB58" w14:textId="77777777"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Bartels, F. L. &amp; Koria, R. (2014). Mapping, measuring and managing African national </w:t>
      </w:r>
    </w:p>
    <w:p w14:paraId="3088C87B" w14:textId="77777777"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systems of innovation for policy and development: the case of the Ghana national system of </w:t>
      </w:r>
    </w:p>
    <w:p w14:paraId="6A5025A1" w14:textId="77777777"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innovation, </w:t>
      </w:r>
      <w:r w:rsidRPr="00C15BD0">
        <w:rPr>
          <w:rFonts w:ascii="Times New Roman" w:hAnsi="Times New Roman"/>
          <w:i/>
          <w:noProof/>
          <w:sz w:val="24"/>
          <w:szCs w:val="24"/>
        </w:rPr>
        <w:t>African Journal of Science, Technology, Innovation and Development</w:t>
      </w:r>
      <w:r w:rsidRPr="00C15BD0">
        <w:rPr>
          <w:rFonts w:ascii="Times New Roman" w:hAnsi="Times New Roman"/>
          <w:noProof/>
          <w:sz w:val="24"/>
          <w:szCs w:val="24"/>
        </w:rPr>
        <w:t>, 6(5), 383-</w:t>
      </w:r>
    </w:p>
    <w:p w14:paraId="38DA596C" w14:textId="1FC0912B"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400</w:t>
      </w:r>
    </w:p>
    <w:p w14:paraId="6C41713C" w14:textId="77777777" w:rsidR="0001421D" w:rsidRPr="00C15BD0" w:rsidRDefault="0001421D" w:rsidP="00DF4923">
      <w:pPr>
        <w:spacing w:line="240" w:lineRule="auto"/>
        <w:ind w:left="720" w:hanging="720"/>
        <w:jc w:val="both"/>
        <w:rPr>
          <w:rFonts w:ascii="Times New Roman" w:hAnsi="Times New Roman"/>
          <w:noProof/>
          <w:sz w:val="24"/>
          <w:szCs w:val="24"/>
        </w:rPr>
      </w:pPr>
    </w:p>
    <w:p w14:paraId="7137345F" w14:textId="77777777" w:rsidR="0001421D" w:rsidRPr="00C15BD0" w:rsidRDefault="0001421D"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Bessant, J. &amp; Rush, H. (1995). Building bridges for innovation: the role of consultants in </w:t>
      </w:r>
    </w:p>
    <w:p w14:paraId="084F9130" w14:textId="6DE1031D" w:rsidR="0001421D" w:rsidRPr="00C15BD0" w:rsidRDefault="0001421D"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technology transfer. </w:t>
      </w:r>
      <w:r w:rsidRPr="00C15BD0">
        <w:rPr>
          <w:rFonts w:ascii="Times New Roman" w:hAnsi="Times New Roman"/>
          <w:i/>
          <w:noProof/>
          <w:sz w:val="24"/>
          <w:szCs w:val="24"/>
        </w:rPr>
        <w:t>Research Policy, 24</w:t>
      </w:r>
      <w:r w:rsidRPr="00C15BD0">
        <w:rPr>
          <w:rFonts w:ascii="Times New Roman" w:hAnsi="Times New Roman"/>
          <w:noProof/>
          <w:sz w:val="24"/>
          <w:szCs w:val="24"/>
        </w:rPr>
        <w:t>, 97-114.</w:t>
      </w:r>
    </w:p>
    <w:p w14:paraId="16C5C6B7" w14:textId="77777777" w:rsidR="00952CB9" w:rsidRPr="00C15BD0" w:rsidRDefault="00952CB9" w:rsidP="00DF4923">
      <w:pPr>
        <w:spacing w:line="240" w:lineRule="auto"/>
        <w:ind w:left="720" w:hanging="720"/>
        <w:jc w:val="both"/>
        <w:rPr>
          <w:rFonts w:ascii="Times New Roman" w:hAnsi="Times New Roman"/>
          <w:noProof/>
          <w:sz w:val="24"/>
          <w:szCs w:val="24"/>
        </w:rPr>
      </w:pPr>
    </w:p>
    <w:p w14:paraId="30BF4366" w14:textId="77777777" w:rsidR="00952CB9" w:rsidRPr="00C15BD0" w:rsidRDefault="00952CB9"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Bloomberg (2017). Bloomberg Innovation Index. Accesses 21 June, 2017 at:</w:t>
      </w:r>
    </w:p>
    <w:p w14:paraId="1A102C9D" w14:textId="134E91C3" w:rsidR="00952CB9" w:rsidRPr="00C15BD0" w:rsidRDefault="00952CB9"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https://www.bloomberg.com/news/articles/2017-01-17/sweden-gains-south-korea-reigns-as-</w:t>
      </w:r>
    </w:p>
    <w:p w14:paraId="67395271" w14:textId="2AF22C18" w:rsidR="00952CB9" w:rsidRPr="00C15BD0" w:rsidRDefault="00952CB9"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world-s-most-innovative-economies </w:t>
      </w:r>
    </w:p>
    <w:p w14:paraId="17C6E00B" w14:textId="77777777" w:rsidR="00AD5F33" w:rsidRPr="00C15BD0" w:rsidRDefault="00AD5F33"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Bozeman, B. (2000). Technology transfer and public policy: A review of research and theory. </w:t>
      </w:r>
    </w:p>
    <w:p w14:paraId="2C0CE1A5" w14:textId="3CC6C838" w:rsidR="00AD5F33" w:rsidRPr="00C15BD0" w:rsidRDefault="00AD5F33"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Research Policy, 29,</w:t>
      </w:r>
      <w:r w:rsidRPr="00C15BD0">
        <w:rPr>
          <w:rFonts w:ascii="Times New Roman" w:hAnsi="Times New Roman"/>
          <w:noProof/>
          <w:sz w:val="24"/>
          <w:szCs w:val="24"/>
        </w:rPr>
        <w:t xml:space="preserve"> 627-655.</w:t>
      </w:r>
    </w:p>
    <w:p w14:paraId="2E2328BD" w14:textId="77777777" w:rsidR="00BA3DCD" w:rsidRPr="00C15BD0" w:rsidRDefault="00BA3DCD" w:rsidP="00DF4923">
      <w:pPr>
        <w:spacing w:line="240" w:lineRule="auto"/>
        <w:ind w:left="720" w:hanging="720"/>
        <w:jc w:val="both"/>
        <w:rPr>
          <w:rFonts w:ascii="Times New Roman" w:hAnsi="Times New Roman"/>
          <w:noProof/>
          <w:sz w:val="24"/>
          <w:szCs w:val="24"/>
        </w:rPr>
      </w:pPr>
    </w:p>
    <w:p w14:paraId="26205925"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Burke, C. (2007). China's entry into construction industries in Africa: Tanzania and Zambia as </w:t>
      </w:r>
    </w:p>
    <w:p w14:paraId="66DF55D6" w14:textId="42089DA8"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case studies. </w:t>
      </w:r>
      <w:r w:rsidRPr="00C15BD0">
        <w:rPr>
          <w:rFonts w:ascii="Times New Roman" w:hAnsi="Times New Roman"/>
          <w:i/>
          <w:noProof/>
          <w:sz w:val="24"/>
          <w:szCs w:val="24"/>
        </w:rPr>
        <w:t>China Report</w:t>
      </w:r>
      <w:r w:rsidRPr="00C15BD0">
        <w:rPr>
          <w:rFonts w:ascii="Times New Roman" w:hAnsi="Times New Roman"/>
          <w:noProof/>
          <w:sz w:val="24"/>
          <w:szCs w:val="24"/>
        </w:rPr>
        <w:t xml:space="preserve">, </w:t>
      </w:r>
      <w:r w:rsidRPr="00C15BD0">
        <w:rPr>
          <w:rFonts w:ascii="Times New Roman" w:hAnsi="Times New Roman"/>
          <w:i/>
          <w:iCs/>
          <w:noProof/>
          <w:sz w:val="24"/>
          <w:szCs w:val="24"/>
        </w:rPr>
        <w:t>43</w:t>
      </w:r>
      <w:r w:rsidRPr="00C15BD0">
        <w:rPr>
          <w:rFonts w:ascii="Times New Roman" w:hAnsi="Times New Roman"/>
          <w:noProof/>
          <w:sz w:val="24"/>
          <w:szCs w:val="24"/>
        </w:rPr>
        <w:t>(3), 323-336.</w:t>
      </w:r>
    </w:p>
    <w:p w14:paraId="5F951F3B" w14:textId="77777777" w:rsidR="00BA3DCD" w:rsidRPr="00C15BD0" w:rsidRDefault="00BA3DCD" w:rsidP="00DF4923">
      <w:pPr>
        <w:spacing w:line="240" w:lineRule="auto"/>
        <w:ind w:left="720" w:hanging="720"/>
        <w:jc w:val="both"/>
        <w:rPr>
          <w:rFonts w:ascii="Times New Roman" w:hAnsi="Times New Roman"/>
          <w:noProof/>
          <w:sz w:val="24"/>
          <w:szCs w:val="24"/>
        </w:rPr>
      </w:pPr>
    </w:p>
    <w:p w14:paraId="1108B1EE"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Carmody, P. (2009). An Asian-driven economic recovery in Africa? The Zambian Case.</w:t>
      </w:r>
    </w:p>
    <w:p w14:paraId="3CC9843E" w14:textId="03ABC3E1"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World Development</w:t>
      </w:r>
      <w:r w:rsidRPr="00C15BD0">
        <w:rPr>
          <w:rFonts w:ascii="Times New Roman" w:hAnsi="Times New Roman"/>
          <w:noProof/>
          <w:sz w:val="24"/>
          <w:szCs w:val="24"/>
        </w:rPr>
        <w:t xml:space="preserve">, </w:t>
      </w:r>
      <w:r w:rsidRPr="00C15BD0">
        <w:rPr>
          <w:rFonts w:ascii="Times New Roman" w:hAnsi="Times New Roman"/>
          <w:i/>
          <w:iCs/>
          <w:noProof/>
          <w:sz w:val="24"/>
          <w:szCs w:val="24"/>
        </w:rPr>
        <w:t>37</w:t>
      </w:r>
      <w:r w:rsidRPr="00C15BD0">
        <w:rPr>
          <w:rFonts w:ascii="Times New Roman" w:hAnsi="Times New Roman"/>
          <w:noProof/>
          <w:sz w:val="24"/>
          <w:szCs w:val="24"/>
        </w:rPr>
        <w:t>(7), 1197-1207.</w:t>
      </w:r>
    </w:p>
    <w:p w14:paraId="275E11CE" w14:textId="77777777" w:rsidR="00AE2C6E" w:rsidRPr="00C15BD0" w:rsidRDefault="00AE2C6E" w:rsidP="00DF4923">
      <w:pPr>
        <w:spacing w:line="240" w:lineRule="auto"/>
        <w:ind w:left="720" w:hanging="720"/>
        <w:jc w:val="both"/>
        <w:rPr>
          <w:rFonts w:ascii="Times New Roman" w:hAnsi="Times New Roman"/>
          <w:noProof/>
          <w:sz w:val="24"/>
          <w:szCs w:val="24"/>
        </w:rPr>
      </w:pPr>
    </w:p>
    <w:p w14:paraId="43D60510" w14:textId="77777777"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Cassiolato, J. &amp; Lastres, H. (2000). Local systems of innovation in Mercosur countries, </w:t>
      </w:r>
    </w:p>
    <w:p w14:paraId="5EDDDEC8" w14:textId="048D09C3"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Industry and Innovation</w:t>
      </w:r>
      <w:r w:rsidRPr="00C15BD0">
        <w:rPr>
          <w:rFonts w:ascii="Times New Roman" w:hAnsi="Times New Roman"/>
          <w:noProof/>
          <w:sz w:val="24"/>
          <w:szCs w:val="24"/>
        </w:rPr>
        <w:t xml:space="preserve"> 7(1), 33-53</w:t>
      </w:r>
    </w:p>
    <w:p w14:paraId="5A9B5D58" w14:textId="77777777" w:rsidR="00BA3DCD" w:rsidRPr="00C15BD0" w:rsidRDefault="00BA3DCD" w:rsidP="00DF4923">
      <w:pPr>
        <w:spacing w:line="240" w:lineRule="auto"/>
        <w:ind w:left="720" w:hanging="720"/>
        <w:jc w:val="both"/>
        <w:rPr>
          <w:rFonts w:ascii="Times New Roman" w:hAnsi="Times New Roman"/>
          <w:noProof/>
          <w:sz w:val="24"/>
          <w:szCs w:val="24"/>
        </w:rPr>
      </w:pPr>
    </w:p>
    <w:p w14:paraId="20777DEB"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Chen, C., Goldstein, A.,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Orr, R. J. (2009). Local operations of chinese construction firms </w:t>
      </w:r>
      <w:r w:rsidR="006B4275" w:rsidRPr="00C15BD0">
        <w:rPr>
          <w:rFonts w:ascii="Times New Roman" w:hAnsi="Times New Roman"/>
          <w:noProof/>
          <w:sz w:val="24"/>
          <w:szCs w:val="24"/>
        </w:rPr>
        <w:t xml:space="preserve">in </w:t>
      </w:r>
    </w:p>
    <w:p w14:paraId="3F3D2E6A" w14:textId="23265905" w:rsidR="00D85D18"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Africa: An empirical survey.</w:t>
      </w:r>
      <w:r w:rsidR="00D85D18" w:rsidRPr="00C15BD0">
        <w:rPr>
          <w:rFonts w:ascii="Times New Roman" w:hAnsi="Times New Roman"/>
          <w:noProof/>
          <w:sz w:val="24"/>
          <w:szCs w:val="24"/>
        </w:rPr>
        <w:t xml:space="preserve"> </w:t>
      </w:r>
      <w:r w:rsidRPr="00C15BD0">
        <w:rPr>
          <w:rFonts w:ascii="Times New Roman" w:hAnsi="Times New Roman"/>
          <w:i/>
          <w:noProof/>
          <w:sz w:val="24"/>
          <w:szCs w:val="24"/>
        </w:rPr>
        <w:t>T</w:t>
      </w:r>
      <w:r w:rsidR="00D85D18" w:rsidRPr="00C15BD0">
        <w:rPr>
          <w:rFonts w:ascii="Times New Roman" w:hAnsi="Times New Roman"/>
          <w:i/>
          <w:noProof/>
          <w:sz w:val="24"/>
          <w:szCs w:val="24"/>
        </w:rPr>
        <w:t>he International Journal of Construction Management</w:t>
      </w:r>
      <w:r w:rsidR="00D85D18" w:rsidRPr="00C15BD0">
        <w:rPr>
          <w:rFonts w:ascii="Times New Roman" w:hAnsi="Times New Roman"/>
          <w:noProof/>
          <w:sz w:val="24"/>
          <w:szCs w:val="24"/>
        </w:rPr>
        <w:t>, 75-89.</w:t>
      </w:r>
    </w:p>
    <w:p w14:paraId="19D697A1" w14:textId="77777777" w:rsidR="006B38C2" w:rsidRPr="00C15BD0" w:rsidRDefault="006B38C2" w:rsidP="00DF4923">
      <w:pPr>
        <w:spacing w:line="240" w:lineRule="auto"/>
        <w:ind w:left="720" w:hanging="720"/>
        <w:jc w:val="both"/>
        <w:rPr>
          <w:rFonts w:ascii="Times New Roman" w:hAnsi="Times New Roman"/>
          <w:noProof/>
          <w:sz w:val="24"/>
          <w:szCs w:val="24"/>
        </w:rPr>
      </w:pPr>
    </w:p>
    <w:p w14:paraId="5883C8BD" w14:textId="77777777" w:rsidR="006B38C2" w:rsidRPr="00C15BD0" w:rsidRDefault="006B38C2" w:rsidP="00DF4923">
      <w:pPr>
        <w:spacing w:line="240" w:lineRule="auto"/>
        <w:ind w:left="720" w:hanging="720"/>
        <w:jc w:val="both"/>
        <w:rPr>
          <w:rFonts w:ascii="Times New Roman" w:hAnsi="Times New Roman"/>
          <w:bCs/>
          <w:iCs/>
          <w:noProof/>
          <w:sz w:val="24"/>
          <w:szCs w:val="24"/>
        </w:rPr>
      </w:pPr>
      <w:r w:rsidRPr="00C15BD0">
        <w:rPr>
          <w:rFonts w:ascii="Times New Roman" w:hAnsi="Times New Roman"/>
          <w:bCs/>
          <w:iCs/>
          <w:noProof/>
          <w:sz w:val="24"/>
          <w:szCs w:val="24"/>
        </w:rPr>
        <w:t xml:space="preserve">Cohen, W.M., &amp; Levinthal, D.A. (1990). Absorptive capacity: A new perspective on learning </w:t>
      </w:r>
    </w:p>
    <w:p w14:paraId="37A5B74B" w14:textId="52B8DEEA" w:rsidR="006B38C2" w:rsidRPr="00C15BD0" w:rsidRDefault="006B38C2" w:rsidP="00DF4923">
      <w:pPr>
        <w:spacing w:line="240" w:lineRule="auto"/>
        <w:ind w:left="720" w:hanging="720"/>
        <w:jc w:val="both"/>
        <w:rPr>
          <w:rFonts w:ascii="Times New Roman" w:hAnsi="Times New Roman"/>
          <w:bCs/>
          <w:iCs/>
          <w:noProof/>
          <w:sz w:val="24"/>
          <w:szCs w:val="24"/>
        </w:rPr>
      </w:pPr>
      <w:r w:rsidRPr="00C15BD0">
        <w:rPr>
          <w:rFonts w:ascii="Times New Roman" w:hAnsi="Times New Roman"/>
          <w:bCs/>
          <w:iCs/>
          <w:noProof/>
          <w:sz w:val="24"/>
          <w:szCs w:val="24"/>
        </w:rPr>
        <w:t xml:space="preserve">and innovation. </w:t>
      </w:r>
      <w:r w:rsidRPr="00C15BD0">
        <w:rPr>
          <w:rFonts w:ascii="Times New Roman" w:hAnsi="Times New Roman"/>
          <w:bCs/>
          <w:i/>
          <w:iCs/>
          <w:noProof/>
          <w:sz w:val="24"/>
          <w:szCs w:val="24"/>
        </w:rPr>
        <w:t>Administrative Science Quarterly, 35(1),</w:t>
      </w:r>
      <w:r w:rsidRPr="00C15BD0">
        <w:rPr>
          <w:rFonts w:ascii="Times New Roman" w:hAnsi="Times New Roman"/>
          <w:bCs/>
          <w:iCs/>
          <w:noProof/>
          <w:sz w:val="24"/>
          <w:szCs w:val="24"/>
        </w:rPr>
        <w:t xml:space="preserve"> 128-152.</w:t>
      </w:r>
    </w:p>
    <w:p w14:paraId="1B107195" w14:textId="77777777" w:rsidR="00656B37" w:rsidRPr="00C15BD0" w:rsidRDefault="00656B37" w:rsidP="00DF4923">
      <w:pPr>
        <w:spacing w:line="240" w:lineRule="auto"/>
        <w:ind w:left="720" w:hanging="720"/>
        <w:jc w:val="both"/>
        <w:rPr>
          <w:rFonts w:ascii="Times New Roman" w:hAnsi="Times New Roman"/>
          <w:noProof/>
          <w:sz w:val="24"/>
          <w:szCs w:val="24"/>
        </w:rPr>
      </w:pPr>
    </w:p>
    <w:p w14:paraId="1EFA5642" w14:textId="77777777" w:rsidR="00656B37" w:rsidRPr="00C15BD0" w:rsidRDefault="00656B3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Coriat, B. &amp; Weinstein, O. (2002), ‘Organizations, firms and institutions in the generation of </w:t>
      </w:r>
    </w:p>
    <w:p w14:paraId="695B11FB" w14:textId="04CBD754" w:rsidR="00656B37" w:rsidRPr="00C15BD0" w:rsidRDefault="00656B3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innovation, </w:t>
      </w:r>
      <w:r w:rsidRPr="00C15BD0">
        <w:rPr>
          <w:rFonts w:ascii="Times New Roman" w:hAnsi="Times New Roman"/>
          <w:i/>
          <w:iCs/>
          <w:noProof/>
          <w:sz w:val="24"/>
          <w:szCs w:val="24"/>
        </w:rPr>
        <w:t>Research Policy</w:t>
      </w:r>
      <w:r w:rsidRPr="00C15BD0">
        <w:rPr>
          <w:rFonts w:ascii="Times New Roman" w:hAnsi="Times New Roman"/>
          <w:noProof/>
          <w:sz w:val="24"/>
          <w:szCs w:val="24"/>
        </w:rPr>
        <w:t xml:space="preserve">, </w:t>
      </w:r>
      <w:r w:rsidRPr="00C15BD0">
        <w:rPr>
          <w:rFonts w:ascii="Times New Roman" w:hAnsi="Times New Roman"/>
          <w:b/>
          <w:bCs/>
          <w:i/>
          <w:iCs/>
          <w:noProof/>
          <w:sz w:val="24"/>
          <w:szCs w:val="24"/>
        </w:rPr>
        <w:t>31</w:t>
      </w:r>
      <w:r w:rsidRPr="00C15BD0">
        <w:rPr>
          <w:rFonts w:ascii="Times New Roman" w:hAnsi="Times New Roman"/>
          <w:noProof/>
          <w:sz w:val="24"/>
          <w:szCs w:val="24"/>
        </w:rPr>
        <w:t>, 273-290.</w:t>
      </w:r>
    </w:p>
    <w:p w14:paraId="323732DC" w14:textId="77777777" w:rsidR="0033141B" w:rsidRPr="00C15BD0" w:rsidRDefault="0033141B" w:rsidP="00DF4923">
      <w:pPr>
        <w:spacing w:line="240" w:lineRule="auto"/>
        <w:ind w:left="720" w:hanging="720"/>
        <w:jc w:val="both"/>
        <w:rPr>
          <w:rFonts w:ascii="Times New Roman" w:hAnsi="Times New Roman"/>
          <w:noProof/>
          <w:sz w:val="24"/>
          <w:szCs w:val="24"/>
        </w:rPr>
      </w:pPr>
    </w:p>
    <w:p w14:paraId="0AA6FFA9" w14:textId="77777777" w:rsidR="0033141B" w:rsidRPr="00C15BD0" w:rsidRDefault="0033141B"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lastRenderedPageBreak/>
        <w:t xml:space="preserve">Costantini, V. &amp; Liberati, P.  (2014). Technology transfer, institutions and development. </w:t>
      </w:r>
    </w:p>
    <w:p w14:paraId="7763A219" w14:textId="43AAB2C9" w:rsidR="0033141B" w:rsidRPr="00C15BD0" w:rsidRDefault="0033141B"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Technological Forecasting and Social Change</w:t>
      </w:r>
      <w:r w:rsidRPr="00C15BD0">
        <w:rPr>
          <w:rFonts w:ascii="Times New Roman" w:hAnsi="Times New Roman"/>
          <w:noProof/>
          <w:sz w:val="24"/>
          <w:szCs w:val="24"/>
        </w:rPr>
        <w:t>, 88, 26-48.</w:t>
      </w:r>
    </w:p>
    <w:p w14:paraId="1131D495" w14:textId="77777777" w:rsidR="00BA3DCD" w:rsidRPr="00C15BD0" w:rsidRDefault="00BA3DCD" w:rsidP="00DF4923">
      <w:pPr>
        <w:spacing w:line="240" w:lineRule="auto"/>
        <w:ind w:left="720" w:hanging="720"/>
        <w:jc w:val="both"/>
        <w:rPr>
          <w:rFonts w:ascii="Times New Roman" w:hAnsi="Times New Roman"/>
          <w:noProof/>
          <w:sz w:val="24"/>
          <w:szCs w:val="24"/>
        </w:rPr>
      </w:pPr>
    </w:p>
    <w:p w14:paraId="67065318"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Cuervo-Caz</w:t>
      </w:r>
      <w:r w:rsidR="006B4275" w:rsidRPr="00C15BD0">
        <w:rPr>
          <w:rFonts w:ascii="Times New Roman" w:hAnsi="Times New Roman"/>
          <w:noProof/>
          <w:sz w:val="24"/>
          <w:szCs w:val="24"/>
        </w:rPr>
        <w:t xml:space="preserve">urra, A., </w:t>
      </w:r>
      <w:r w:rsidR="00C34FFF" w:rsidRPr="00C15BD0">
        <w:rPr>
          <w:rFonts w:ascii="Times New Roman" w:hAnsi="Times New Roman"/>
          <w:noProof/>
          <w:sz w:val="24"/>
          <w:szCs w:val="24"/>
        </w:rPr>
        <w:t>&amp;</w:t>
      </w:r>
      <w:r w:rsidR="006B4275" w:rsidRPr="00C15BD0">
        <w:rPr>
          <w:rFonts w:ascii="Times New Roman" w:hAnsi="Times New Roman"/>
          <w:noProof/>
          <w:sz w:val="24"/>
          <w:szCs w:val="24"/>
        </w:rPr>
        <w:t xml:space="preserve"> Genc, M. (2008). </w:t>
      </w:r>
      <w:r w:rsidRPr="00C15BD0">
        <w:rPr>
          <w:rFonts w:ascii="Times New Roman" w:hAnsi="Times New Roman"/>
          <w:noProof/>
          <w:sz w:val="24"/>
          <w:szCs w:val="24"/>
        </w:rPr>
        <w:t xml:space="preserve">Transforming disadvantages into advantages: </w:t>
      </w:r>
    </w:p>
    <w:p w14:paraId="5E5F87F2" w14:textId="77777777" w:rsidR="00BA3DCD" w:rsidRPr="00C15BD0" w:rsidRDefault="00D85D18"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Developing-country MNEs in</w:t>
      </w:r>
      <w:r w:rsidR="006B4275" w:rsidRPr="00C15BD0">
        <w:rPr>
          <w:rFonts w:ascii="Times New Roman" w:hAnsi="Times New Roman"/>
          <w:noProof/>
          <w:sz w:val="24"/>
          <w:szCs w:val="24"/>
        </w:rPr>
        <w:t xml:space="preserve"> the least developed countries.</w:t>
      </w:r>
      <w:r w:rsidRPr="00C15BD0">
        <w:rPr>
          <w:rFonts w:ascii="Times New Roman" w:hAnsi="Times New Roman"/>
          <w:noProof/>
          <w:sz w:val="24"/>
          <w:szCs w:val="24"/>
        </w:rPr>
        <w:t xml:space="preserve"> </w:t>
      </w:r>
      <w:r w:rsidRPr="00C15BD0">
        <w:rPr>
          <w:rFonts w:ascii="Times New Roman" w:hAnsi="Times New Roman"/>
          <w:i/>
          <w:noProof/>
          <w:sz w:val="24"/>
          <w:szCs w:val="24"/>
        </w:rPr>
        <w:t xml:space="preserve">Journal of International Business </w:t>
      </w:r>
    </w:p>
    <w:p w14:paraId="292A5C78" w14:textId="11EF3A70"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Studies</w:t>
      </w:r>
      <w:r w:rsidRPr="00C15BD0">
        <w:rPr>
          <w:rFonts w:ascii="Times New Roman" w:hAnsi="Times New Roman"/>
          <w:noProof/>
          <w:sz w:val="24"/>
          <w:szCs w:val="24"/>
        </w:rPr>
        <w:t xml:space="preserve">, </w:t>
      </w:r>
      <w:r w:rsidRPr="00C15BD0">
        <w:rPr>
          <w:rFonts w:ascii="Times New Roman" w:hAnsi="Times New Roman"/>
          <w:i/>
          <w:iCs/>
          <w:noProof/>
          <w:sz w:val="24"/>
          <w:szCs w:val="24"/>
        </w:rPr>
        <w:t>39</w:t>
      </w:r>
      <w:r w:rsidRPr="00C15BD0">
        <w:rPr>
          <w:rFonts w:ascii="Times New Roman" w:hAnsi="Times New Roman"/>
          <w:noProof/>
          <w:sz w:val="24"/>
          <w:szCs w:val="24"/>
        </w:rPr>
        <w:t>, 957-979.</w:t>
      </w:r>
    </w:p>
    <w:p w14:paraId="21A1A744" w14:textId="77777777" w:rsidR="00BA3DCD" w:rsidRPr="00C15BD0" w:rsidRDefault="00BA3DCD" w:rsidP="00DF4923">
      <w:pPr>
        <w:spacing w:line="240" w:lineRule="auto"/>
        <w:ind w:left="720" w:hanging="720"/>
        <w:jc w:val="both"/>
        <w:rPr>
          <w:rFonts w:ascii="Times New Roman" w:hAnsi="Times New Roman"/>
          <w:noProof/>
          <w:sz w:val="24"/>
          <w:szCs w:val="24"/>
        </w:rPr>
      </w:pPr>
    </w:p>
    <w:p w14:paraId="575D8DD3" w14:textId="77777777" w:rsidR="00FB1D8D" w:rsidRPr="00C15BD0" w:rsidRDefault="00FB1D8D"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Dahi O.S. &amp; Demir, F. (2017). South-South and North-South economic exchanges: Does it </w:t>
      </w:r>
    </w:p>
    <w:p w14:paraId="74DCCFD1" w14:textId="77777777" w:rsidR="00FB1D8D" w:rsidRPr="00C15BD0" w:rsidRDefault="00FB1D8D"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matter who is exhanging what and with whom? </w:t>
      </w:r>
      <w:r w:rsidRPr="00C15BD0">
        <w:rPr>
          <w:rFonts w:ascii="Times New Roman" w:hAnsi="Times New Roman"/>
          <w:i/>
          <w:noProof/>
          <w:sz w:val="24"/>
          <w:szCs w:val="24"/>
        </w:rPr>
        <w:t>Journal of Economic Surveys</w:t>
      </w:r>
      <w:r w:rsidRPr="00C15BD0">
        <w:rPr>
          <w:rFonts w:ascii="Times New Roman" w:hAnsi="Times New Roman"/>
          <w:noProof/>
          <w:sz w:val="24"/>
          <w:szCs w:val="24"/>
        </w:rPr>
        <w:t>, 31(5), 1449-</w:t>
      </w:r>
    </w:p>
    <w:p w14:paraId="1ACDE31B" w14:textId="7A441B2D" w:rsidR="00FB1D8D" w:rsidRPr="00C15BD0" w:rsidRDefault="00FB1D8D"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1486.</w:t>
      </w:r>
    </w:p>
    <w:p w14:paraId="6B33FB12" w14:textId="77777777" w:rsidR="00BF35DC" w:rsidRPr="00C15BD0" w:rsidRDefault="00BF35DC" w:rsidP="00DF4923">
      <w:pPr>
        <w:spacing w:line="240" w:lineRule="auto"/>
        <w:ind w:left="720" w:hanging="720"/>
        <w:jc w:val="both"/>
        <w:rPr>
          <w:rFonts w:ascii="Times New Roman" w:hAnsi="Times New Roman"/>
          <w:noProof/>
          <w:sz w:val="24"/>
          <w:szCs w:val="24"/>
        </w:rPr>
      </w:pPr>
    </w:p>
    <w:p w14:paraId="56B5C3D6" w14:textId="77777777"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Dahi, O., and Demir, F. 2016. South-South Trade and Finance in the 21</w:t>
      </w:r>
      <w:r w:rsidRPr="00C15BD0">
        <w:rPr>
          <w:rFonts w:ascii="Times New Roman" w:hAnsi="Times New Roman"/>
          <w:noProof/>
          <w:sz w:val="24"/>
          <w:szCs w:val="24"/>
          <w:vertAlign w:val="superscript"/>
        </w:rPr>
        <w:t>st</w:t>
      </w:r>
      <w:r w:rsidRPr="00C15BD0">
        <w:rPr>
          <w:rFonts w:ascii="Times New Roman" w:hAnsi="Times New Roman"/>
          <w:noProof/>
          <w:sz w:val="24"/>
          <w:szCs w:val="24"/>
        </w:rPr>
        <w:t xml:space="preserve">Century: Rise of the </w:t>
      </w:r>
    </w:p>
    <w:p w14:paraId="2AD15808" w14:textId="1626D7DD"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South or a Second Great Divergence” Anthem Press.</w:t>
      </w:r>
    </w:p>
    <w:p w14:paraId="4338EF60" w14:textId="77777777" w:rsidR="00FB1D8D" w:rsidRPr="00C15BD0" w:rsidRDefault="00FB1D8D" w:rsidP="00DF4923">
      <w:pPr>
        <w:spacing w:line="240" w:lineRule="auto"/>
        <w:ind w:left="720" w:hanging="720"/>
        <w:jc w:val="both"/>
        <w:rPr>
          <w:rFonts w:ascii="Times New Roman" w:hAnsi="Times New Roman"/>
          <w:noProof/>
          <w:sz w:val="24"/>
          <w:szCs w:val="24"/>
        </w:rPr>
      </w:pPr>
    </w:p>
    <w:p w14:paraId="48C3531C" w14:textId="77777777" w:rsidR="00BA3DCD" w:rsidRPr="00C15BD0" w:rsidRDefault="00351364"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Dahlman, C.J., Ross-Larson, B.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Wesphal, L.E. (1987). Managing Technological </w:t>
      </w:r>
    </w:p>
    <w:p w14:paraId="3830DA7D" w14:textId="77777777" w:rsidR="00BA3DCD" w:rsidRPr="00C15BD0" w:rsidRDefault="00351364"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development: Lessons from the Newly Industrialised Countries. </w:t>
      </w:r>
      <w:r w:rsidRPr="00C15BD0">
        <w:rPr>
          <w:rFonts w:ascii="Times New Roman" w:hAnsi="Times New Roman"/>
          <w:i/>
          <w:noProof/>
          <w:sz w:val="24"/>
          <w:szCs w:val="24"/>
        </w:rPr>
        <w:t>World Development</w:t>
      </w:r>
      <w:r w:rsidRPr="00C15BD0">
        <w:rPr>
          <w:rFonts w:ascii="Times New Roman" w:hAnsi="Times New Roman"/>
          <w:noProof/>
          <w:sz w:val="24"/>
          <w:szCs w:val="24"/>
        </w:rPr>
        <w:t xml:space="preserve">, </w:t>
      </w:r>
      <w:r w:rsidRPr="00C15BD0">
        <w:rPr>
          <w:rFonts w:ascii="Times New Roman" w:hAnsi="Times New Roman"/>
          <w:i/>
          <w:iCs/>
          <w:noProof/>
          <w:sz w:val="24"/>
          <w:szCs w:val="24"/>
        </w:rPr>
        <w:t>15</w:t>
      </w:r>
      <w:r w:rsidRPr="00C15BD0">
        <w:rPr>
          <w:rFonts w:ascii="Times New Roman" w:hAnsi="Times New Roman"/>
          <w:noProof/>
          <w:sz w:val="24"/>
          <w:szCs w:val="24"/>
        </w:rPr>
        <w:t xml:space="preserve">(6), </w:t>
      </w:r>
    </w:p>
    <w:p w14:paraId="45A470F3" w14:textId="453ABCD6" w:rsidR="00351364" w:rsidRPr="00C15BD0" w:rsidRDefault="00351364"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759-775.</w:t>
      </w:r>
    </w:p>
    <w:p w14:paraId="3DD5E272" w14:textId="77777777" w:rsidR="00BF35DC" w:rsidRPr="00C15BD0" w:rsidRDefault="00BF35DC" w:rsidP="00DF4923">
      <w:pPr>
        <w:spacing w:line="240" w:lineRule="auto"/>
        <w:ind w:left="720" w:hanging="720"/>
        <w:jc w:val="both"/>
        <w:rPr>
          <w:rFonts w:ascii="Times New Roman" w:hAnsi="Times New Roman"/>
          <w:noProof/>
          <w:sz w:val="24"/>
          <w:szCs w:val="24"/>
        </w:rPr>
      </w:pPr>
    </w:p>
    <w:p w14:paraId="0C02E5D2" w14:textId="77777777"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Demir, F. 2016. Effects of FDI Flows on Institutional Development in the South: Does It </w:t>
      </w:r>
    </w:p>
    <w:p w14:paraId="7A52879C" w14:textId="6DA5DA6D"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Matter Where the Investors are from?”</w:t>
      </w:r>
      <w:r w:rsidRPr="00C15BD0">
        <w:rPr>
          <w:rFonts w:ascii="Times New Roman" w:hAnsi="Times New Roman"/>
          <w:i/>
          <w:iCs/>
          <w:noProof/>
          <w:sz w:val="24"/>
          <w:szCs w:val="24"/>
        </w:rPr>
        <w:t>World Development</w:t>
      </w:r>
      <w:r w:rsidRPr="00C15BD0">
        <w:rPr>
          <w:rFonts w:ascii="Times New Roman" w:hAnsi="Times New Roman"/>
          <w:noProof/>
          <w:sz w:val="24"/>
          <w:szCs w:val="24"/>
        </w:rPr>
        <w:t>78: 341</w:t>
      </w:r>
      <w:r w:rsidR="00CE620F" w:rsidRPr="00C15BD0">
        <w:rPr>
          <w:rFonts w:ascii="Times New Roman" w:hAnsi="Times New Roman"/>
          <w:noProof/>
          <w:sz w:val="24"/>
          <w:szCs w:val="24"/>
        </w:rPr>
        <w:t>-</w:t>
      </w:r>
      <w:r w:rsidRPr="00C15BD0">
        <w:rPr>
          <w:rFonts w:ascii="Times New Roman" w:hAnsi="Times New Roman"/>
          <w:noProof/>
          <w:sz w:val="24"/>
          <w:szCs w:val="24"/>
        </w:rPr>
        <w:t>359.</w:t>
      </w:r>
    </w:p>
    <w:p w14:paraId="356F94DE" w14:textId="77777777" w:rsidR="00BF35DC" w:rsidRPr="00C15BD0" w:rsidRDefault="00BF35DC" w:rsidP="00BF35DC">
      <w:pPr>
        <w:spacing w:line="240" w:lineRule="auto"/>
        <w:ind w:left="720" w:hanging="720"/>
        <w:jc w:val="both"/>
        <w:rPr>
          <w:rFonts w:ascii="Times New Roman" w:hAnsi="Times New Roman"/>
          <w:noProof/>
          <w:sz w:val="24"/>
          <w:szCs w:val="24"/>
        </w:rPr>
      </w:pPr>
    </w:p>
    <w:p w14:paraId="14AECC29" w14:textId="77777777"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Demir, F., and Duan, Y. 2018. “Bilateral FDI Flows, Productivity Growth and Convergence: </w:t>
      </w:r>
    </w:p>
    <w:p w14:paraId="3DD4EA02" w14:textId="7FFC6CF5" w:rsidR="00BF35DC" w:rsidRPr="00C15BD0" w:rsidRDefault="00BF35DC" w:rsidP="00BF35DC">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The North vs. the South.” </w:t>
      </w:r>
      <w:r w:rsidRPr="00C15BD0">
        <w:rPr>
          <w:rFonts w:ascii="Times New Roman" w:hAnsi="Times New Roman"/>
          <w:i/>
          <w:iCs/>
          <w:noProof/>
          <w:sz w:val="24"/>
          <w:szCs w:val="24"/>
        </w:rPr>
        <w:t>World Development</w:t>
      </w:r>
      <w:r w:rsidRPr="00C15BD0">
        <w:rPr>
          <w:rFonts w:ascii="Times New Roman" w:hAnsi="Times New Roman"/>
          <w:noProof/>
          <w:sz w:val="24"/>
          <w:szCs w:val="24"/>
        </w:rPr>
        <w:t>101: 235</w:t>
      </w:r>
      <w:r w:rsidR="00CE620F" w:rsidRPr="00C15BD0">
        <w:rPr>
          <w:rFonts w:ascii="Times New Roman" w:hAnsi="Times New Roman"/>
          <w:noProof/>
          <w:sz w:val="24"/>
          <w:szCs w:val="24"/>
        </w:rPr>
        <w:t>-</w:t>
      </w:r>
      <w:r w:rsidRPr="00C15BD0">
        <w:rPr>
          <w:rFonts w:ascii="Times New Roman" w:hAnsi="Times New Roman"/>
          <w:noProof/>
          <w:sz w:val="24"/>
          <w:szCs w:val="24"/>
        </w:rPr>
        <w:t>249.</w:t>
      </w:r>
    </w:p>
    <w:p w14:paraId="6E108347" w14:textId="77777777" w:rsidR="00CE620F" w:rsidRPr="00C15BD0" w:rsidRDefault="00CE620F" w:rsidP="00BF35DC">
      <w:pPr>
        <w:spacing w:line="240" w:lineRule="auto"/>
        <w:ind w:left="720" w:hanging="720"/>
        <w:jc w:val="both"/>
        <w:rPr>
          <w:rFonts w:ascii="Times New Roman" w:hAnsi="Times New Roman"/>
          <w:noProof/>
          <w:sz w:val="24"/>
          <w:szCs w:val="24"/>
        </w:rPr>
      </w:pPr>
    </w:p>
    <w:p w14:paraId="7AFDEDF3" w14:textId="77777777" w:rsidR="00CE620F" w:rsidRPr="00C15BD0" w:rsidRDefault="00CE620F" w:rsidP="00CE620F">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Demir, F., and Hu, C. 2016. Institutional Differences and Direction of Bilateral FDI Flows: </w:t>
      </w:r>
    </w:p>
    <w:p w14:paraId="2E9CB20E" w14:textId="2813F468" w:rsidR="00CE620F" w:rsidRPr="00C15BD0" w:rsidRDefault="00CE620F" w:rsidP="00CE620F">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Are South-South Flows any Different than the Rest?” </w:t>
      </w:r>
      <w:r w:rsidRPr="00C15BD0">
        <w:rPr>
          <w:rFonts w:ascii="Times New Roman" w:hAnsi="Times New Roman"/>
          <w:i/>
          <w:iCs/>
          <w:noProof/>
          <w:sz w:val="24"/>
          <w:szCs w:val="24"/>
        </w:rPr>
        <w:t>TheWorld Economy</w:t>
      </w:r>
      <w:r w:rsidRPr="00C15BD0">
        <w:rPr>
          <w:rFonts w:ascii="Times New Roman" w:hAnsi="Times New Roman"/>
          <w:noProof/>
          <w:sz w:val="24"/>
          <w:szCs w:val="24"/>
        </w:rPr>
        <w:t xml:space="preserve">39(12): 2000- </w:t>
      </w:r>
    </w:p>
    <w:p w14:paraId="4A4DA0FA" w14:textId="4C678D0A" w:rsidR="00CE620F" w:rsidRPr="00C15BD0" w:rsidRDefault="00CE620F" w:rsidP="00CE620F">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2024.</w:t>
      </w:r>
    </w:p>
    <w:p w14:paraId="0A892498" w14:textId="77777777" w:rsidR="00CE620F" w:rsidRPr="00C15BD0" w:rsidRDefault="00CE620F" w:rsidP="00BF35DC">
      <w:pPr>
        <w:spacing w:line="240" w:lineRule="auto"/>
        <w:ind w:left="720" w:hanging="720"/>
        <w:jc w:val="both"/>
        <w:rPr>
          <w:rFonts w:ascii="Times New Roman" w:hAnsi="Times New Roman"/>
          <w:noProof/>
          <w:sz w:val="24"/>
          <w:szCs w:val="24"/>
        </w:rPr>
      </w:pPr>
    </w:p>
    <w:p w14:paraId="0B4D93D2"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Dunning, J. H., Kim, C.,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Pack, D. (2008). Old wine in new bottles: A comparison of </w:t>
      </w:r>
    </w:p>
    <w:p w14:paraId="599FEB0A" w14:textId="77777777" w:rsidR="00BA3DCD" w:rsidRPr="00C15BD0" w:rsidRDefault="00D85D18"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emerging market TNCs today and develope</w:t>
      </w:r>
      <w:r w:rsidR="004C40B8" w:rsidRPr="00C15BD0">
        <w:rPr>
          <w:rFonts w:ascii="Times New Roman" w:hAnsi="Times New Roman"/>
          <w:noProof/>
          <w:sz w:val="24"/>
          <w:szCs w:val="24"/>
        </w:rPr>
        <w:t xml:space="preserve">d country TNCs thirty years ago. </w:t>
      </w:r>
      <w:r w:rsidRPr="00C15BD0">
        <w:rPr>
          <w:rFonts w:ascii="Times New Roman" w:hAnsi="Times New Roman"/>
          <w:i/>
          <w:noProof/>
          <w:sz w:val="24"/>
          <w:szCs w:val="24"/>
        </w:rPr>
        <w:t xml:space="preserve">Department of </w:t>
      </w:r>
    </w:p>
    <w:p w14:paraId="43AA41AE" w14:textId="6708C86E"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International Economics, SLPTMD Working Paper Series 11, University of Oxford</w:t>
      </w:r>
      <w:r w:rsidRPr="00C15BD0">
        <w:rPr>
          <w:rFonts w:ascii="Times New Roman" w:hAnsi="Times New Roman"/>
          <w:noProof/>
          <w:sz w:val="24"/>
          <w:szCs w:val="24"/>
        </w:rPr>
        <w:t>. City.</w:t>
      </w:r>
    </w:p>
    <w:p w14:paraId="0C7497EC" w14:textId="77777777" w:rsidR="00FB1D8D" w:rsidRPr="00C15BD0" w:rsidRDefault="00FB1D8D" w:rsidP="00DF4923">
      <w:pPr>
        <w:spacing w:line="240" w:lineRule="auto"/>
        <w:ind w:left="720" w:hanging="720"/>
        <w:jc w:val="both"/>
        <w:rPr>
          <w:rFonts w:ascii="Times New Roman" w:hAnsi="Times New Roman"/>
          <w:noProof/>
          <w:sz w:val="24"/>
          <w:szCs w:val="24"/>
        </w:rPr>
      </w:pPr>
    </w:p>
    <w:p w14:paraId="25949D12" w14:textId="77777777" w:rsidR="00FB1D8D" w:rsidRPr="00C15BD0" w:rsidRDefault="00FB1D8D" w:rsidP="00FB1D8D">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Doz, Y. (2011). Qualitative research in international business. </w:t>
      </w:r>
      <w:r w:rsidRPr="00C15BD0">
        <w:rPr>
          <w:rFonts w:ascii="Times New Roman" w:hAnsi="Times New Roman"/>
          <w:i/>
          <w:noProof/>
          <w:sz w:val="24"/>
          <w:szCs w:val="24"/>
        </w:rPr>
        <w:t xml:space="preserve">Journal of International </w:t>
      </w:r>
    </w:p>
    <w:p w14:paraId="515A8558" w14:textId="77777777" w:rsidR="00FB1D8D" w:rsidRPr="00C15BD0" w:rsidRDefault="00FB1D8D" w:rsidP="00FB1D8D">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Business Studies</w:t>
      </w:r>
      <w:r w:rsidRPr="00C15BD0">
        <w:rPr>
          <w:rFonts w:ascii="Times New Roman" w:hAnsi="Times New Roman"/>
          <w:noProof/>
          <w:sz w:val="24"/>
          <w:szCs w:val="24"/>
        </w:rPr>
        <w:t xml:space="preserve">, </w:t>
      </w:r>
      <w:r w:rsidRPr="00C15BD0">
        <w:rPr>
          <w:rFonts w:ascii="Times New Roman" w:hAnsi="Times New Roman"/>
          <w:i/>
          <w:iCs/>
          <w:noProof/>
          <w:sz w:val="24"/>
          <w:szCs w:val="24"/>
        </w:rPr>
        <w:t>42</w:t>
      </w:r>
      <w:r w:rsidRPr="00C15BD0">
        <w:rPr>
          <w:rFonts w:ascii="Times New Roman" w:hAnsi="Times New Roman"/>
          <w:noProof/>
          <w:sz w:val="24"/>
          <w:szCs w:val="24"/>
        </w:rPr>
        <w:t>, 582-590.</w:t>
      </w:r>
    </w:p>
    <w:p w14:paraId="5B98DCF2" w14:textId="77777777" w:rsidR="004B684F" w:rsidRPr="00C15BD0" w:rsidRDefault="004B684F" w:rsidP="00DF4923">
      <w:pPr>
        <w:spacing w:line="240" w:lineRule="auto"/>
        <w:ind w:left="720" w:hanging="720"/>
        <w:jc w:val="both"/>
        <w:rPr>
          <w:rFonts w:ascii="Times New Roman" w:hAnsi="Times New Roman"/>
          <w:noProof/>
          <w:sz w:val="24"/>
          <w:szCs w:val="24"/>
        </w:rPr>
      </w:pPr>
    </w:p>
    <w:p w14:paraId="7B6FA8A9" w14:textId="77777777" w:rsidR="004B684F" w:rsidRPr="00C15BD0" w:rsidRDefault="004B684F" w:rsidP="00DF4923">
      <w:pPr>
        <w:spacing w:line="240" w:lineRule="auto"/>
        <w:ind w:left="720" w:hanging="720"/>
        <w:jc w:val="both"/>
        <w:rPr>
          <w:rFonts w:ascii="Times New Roman" w:eastAsia="Times New Roman" w:hAnsi="Times New Roman"/>
          <w:bCs/>
          <w:i/>
          <w:noProof/>
          <w:sz w:val="24"/>
          <w:szCs w:val="24"/>
        </w:rPr>
      </w:pPr>
      <w:r w:rsidRPr="00C15BD0">
        <w:rPr>
          <w:rFonts w:ascii="Times New Roman" w:eastAsia="Times New Roman" w:hAnsi="Times New Roman"/>
          <w:bCs/>
          <w:noProof/>
          <w:sz w:val="24"/>
          <w:szCs w:val="24"/>
        </w:rPr>
        <w:t xml:space="preserve">Eapen, A. (2013). FDI spillover effects in incomplete datasets. </w:t>
      </w:r>
      <w:r w:rsidRPr="00C15BD0">
        <w:rPr>
          <w:rFonts w:ascii="Times New Roman" w:eastAsia="Times New Roman" w:hAnsi="Times New Roman"/>
          <w:bCs/>
          <w:i/>
          <w:noProof/>
          <w:sz w:val="24"/>
          <w:szCs w:val="24"/>
        </w:rPr>
        <w:t xml:space="preserve">Journal of International </w:t>
      </w:r>
    </w:p>
    <w:p w14:paraId="05A665B7" w14:textId="77777777" w:rsidR="004B684F" w:rsidRPr="00C15BD0" w:rsidRDefault="004B684F"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i/>
          <w:noProof/>
          <w:sz w:val="24"/>
          <w:szCs w:val="24"/>
        </w:rPr>
        <w:t>Business Studies</w:t>
      </w:r>
      <w:r w:rsidRPr="00C15BD0">
        <w:rPr>
          <w:rFonts w:ascii="Times New Roman" w:eastAsia="Times New Roman" w:hAnsi="Times New Roman"/>
          <w:bCs/>
          <w:noProof/>
          <w:sz w:val="24"/>
          <w:szCs w:val="24"/>
        </w:rPr>
        <w:t xml:space="preserve">, </w:t>
      </w:r>
      <w:r w:rsidRPr="00C15BD0">
        <w:rPr>
          <w:rFonts w:ascii="Times New Roman" w:eastAsia="Times New Roman" w:hAnsi="Times New Roman"/>
          <w:bCs/>
          <w:i/>
          <w:iCs/>
          <w:noProof/>
          <w:sz w:val="24"/>
          <w:szCs w:val="24"/>
        </w:rPr>
        <w:t>44</w:t>
      </w:r>
      <w:r w:rsidRPr="00C15BD0">
        <w:rPr>
          <w:rFonts w:ascii="Times New Roman" w:eastAsia="Times New Roman" w:hAnsi="Times New Roman"/>
          <w:bCs/>
          <w:noProof/>
          <w:sz w:val="24"/>
          <w:szCs w:val="24"/>
        </w:rPr>
        <w:t>(7): 719-744.</w:t>
      </w:r>
    </w:p>
    <w:p w14:paraId="126103FD" w14:textId="77777777" w:rsidR="004B684F" w:rsidRPr="00C15BD0" w:rsidRDefault="004B684F" w:rsidP="00DF4923">
      <w:pPr>
        <w:spacing w:line="240" w:lineRule="auto"/>
        <w:ind w:left="720" w:hanging="720"/>
        <w:jc w:val="both"/>
        <w:rPr>
          <w:rFonts w:ascii="Times New Roman" w:eastAsia="Times New Roman" w:hAnsi="Times New Roman"/>
          <w:bCs/>
          <w:noProof/>
          <w:sz w:val="24"/>
          <w:szCs w:val="24"/>
        </w:rPr>
      </w:pPr>
    </w:p>
    <w:p w14:paraId="27410034" w14:textId="77777777" w:rsidR="004B684F" w:rsidRPr="00C15BD0" w:rsidRDefault="004B684F"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 xml:space="preserve">Egmond, E. van and Erkelens, P. (2007). Technology transfer for capacity building in the </w:t>
      </w:r>
    </w:p>
    <w:p w14:paraId="4C74A05F" w14:textId="77777777" w:rsidR="004B684F" w:rsidRPr="00C15BD0" w:rsidRDefault="004B684F"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 xml:space="preserve">Ghanaian construction industry. In </w:t>
      </w:r>
      <w:r w:rsidRPr="00C15BD0">
        <w:rPr>
          <w:rFonts w:ascii="Times New Roman" w:eastAsia="Times New Roman" w:hAnsi="Times New Roman"/>
          <w:bCs/>
          <w:i/>
          <w:iCs/>
          <w:noProof/>
          <w:sz w:val="24"/>
          <w:szCs w:val="24"/>
        </w:rPr>
        <w:t>CIB World Building Congress,</w:t>
      </w:r>
      <w:r w:rsidRPr="00C15BD0">
        <w:rPr>
          <w:rFonts w:ascii="Times New Roman" w:eastAsia="Times New Roman" w:hAnsi="Times New Roman"/>
          <w:bCs/>
          <w:noProof/>
          <w:sz w:val="24"/>
          <w:szCs w:val="24"/>
        </w:rPr>
        <w:t xml:space="preserve"> 14-18 May, 2007, Cape </w:t>
      </w:r>
    </w:p>
    <w:p w14:paraId="2EE2ACBF" w14:textId="31392F4F" w:rsidR="004B684F" w:rsidRPr="00C15BD0" w:rsidRDefault="004B684F"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Town, South Africa.</w:t>
      </w:r>
    </w:p>
    <w:p w14:paraId="31AE58B0" w14:textId="77777777" w:rsidR="004B684F" w:rsidRPr="00C15BD0" w:rsidRDefault="004B684F" w:rsidP="00DF4923">
      <w:pPr>
        <w:spacing w:line="240" w:lineRule="auto"/>
        <w:ind w:left="720" w:hanging="720"/>
        <w:jc w:val="both"/>
        <w:rPr>
          <w:rFonts w:ascii="Times New Roman" w:hAnsi="Times New Roman"/>
          <w:noProof/>
          <w:sz w:val="24"/>
          <w:szCs w:val="24"/>
        </w:rPr>
      </w:pPr>
    </w:p>
    <w:p w14:paraId="41B9B130" w14:textId="77777777" w:rsidR="00453E40" w:rsidRPr="00C15BD0" w:rsidRDefault="00453E40"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Eyiah, A. (2004). Regulation and small contractor development a case of Ghana, centre on </w:t>
      </w:r>
    </w:p>
    <w:p w14:paraId="2D8B812E" w14:textId="77777777" w:rsidR="00453E40" w:rsidRPr="00C15BD0" w:rsidRDefault="00453E40"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regulation and competition, Working Paper Series, Paper No. 80, Institute for Development </w:t>
      </w:r>
    </w:p>
    <w:p w14:paraId="63FB5C35" w14:textId="5BE7933B" w:rsidR="00453E40" w:rsidRPr="00C15BD0" w:rsidRDefault="00453E40"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Policy and Management, University of Manchester.</w:t>
      </w:r>
    </w:p>
    <w:p w14:paraId="6AF6A6DA" w14:textId="77777777" w:rsidR="00BA3DCD" w:rsidRPr="00C15BD0" w:rsidRDefault="00BA3DCD" w:rsidP="00DF4923">
      <w:pPr>
        <w:spacing w:line="240" w:lineRule="auto"/>
        <w:ind w:left="720" w:hanging="720"/>
        <w:jc w:val="both"/>
        <w:rPr>
          <w:rFonts w:ascii="Times New Roman" w:eastAsia="Times New Roman" w:hAnsi="Times New Roman"/>
          <w:bCs/>
          <w:noProof/>
          <w:sz w:val="24"/>
          <w:szCs w:val="24"/>
        </w:rPr>
      </w:pPr>
    </w:p>
    <w:p w14:paraId="044A8B1A" w14:textId="77777777" w:rsidR="00BA3DCD" w:rsidRPr="00C15BD0" w:rsidRDefault="00FE2C46"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 xml:space="preserve">Fu, X. Pietrobelli, C. </w:t>
      </w:r>
      <w:r w:rsidR="00C34FFF" w:rsidRPr="00C15BD0">
        <w:rPr>
          <w:rFonts w:ascii="Times New Roman" w:eastAsia="Times New Roman" w:hAnsi="Times New Roman"/>
          <w:bCs/>
          <w:noProof/>
          <w:sz w:val="24"/>
          <w:szCs w:val="24"/>
        </w:rPr>
        <w:t>&amp;</w:t>
      </w:r>
      <w:r w:rsidRPr="00C15BD0">
        <w:rPr>
          <w:rFonts w:ascii="Times New Roman" w:eastAsia="Times New Roman" w:hAnsi="Times New Roman"/>
          <w:bCs/>
          <w:noProof/>
          <w:sz w:val="24"/>
          <w:szCs w:val="24"/>
        </w:rPr>
        <w:t xml:space="preserve"> Soete, L. (2011). The role of foreign technology and indegenous </w:t>
      </w:r>
    </w:p>
    <w:p w14:paraId="30F3925B" w14:textId="3AC708F0" w:rsidR="00FE2C46" w:rsidRPr="00C15BD0" w:rsidRDefault="00FE2C46"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innovation in the emerging economies: Technological change and catching-up.</w:t>
      </w:r>
    </w:p>
    <w:p w14:paraId="7A002E3E" w14:textId="77777777" w:rsidR="00062837" w:rsidRPr="00C15BD0" w:rsidRDefault="00062837" w:rsidP="00DF4923">
      <w:pPr>
        <w:spacing w:line="240" w:lineRule="auto"/>
        <w:ind w:left="720" w:hanging="720"/>
        <w:jc w:val="both"/>
        <w:rPr>
          <w:rFonts w:ascii="Times New Roman" w:eastAsia="Times New Roman" w:hAnsi="Times New Roman"/>
          <w:bCs/>
          <w:noProof/>
          <w:sz w:val="24"/>
          <w:szCs w:val="24"/>
        </w:rPr>
      </w:pPr>
    </w:p>
    <w:p w14:paraId="77C04252" w14:textId="77777777" w:rsidR="00062837" w:rsidRPr="00C15BD0" w:rsidRDefault="00062837"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 xml:space="preserve">Giese, K. and Thiel , A. (2014). The vulnerable other - distorted equity in Chinese-Ghanaian </w:t>
      </w:r>
    </w:p>
    <w:p w14:paraId="73FAEC7E" w14:textId="25BD30E3" w:rsidR="00062837" w:rsidRPr="00C15BD0" w:rsidRDefault="00062837"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lastRenderedPageBreak/>
        <w:t xml:space="preserve">employment relations. </w:t>
      </w:r>
      <w:r w:rsidRPr="00C15BD0">
        <w:rPr>
          <w:rFonts w:ascii="Times New Roman" w:eastAsia="Times New Roman" w:hAnsi="Times New Roman"/>
          <w:bCs/>
          <w:i/>
          <w:noProof/>
          <w:sz w:val="24"/>
          <w:szCs w:val="24"/>
        </w:rPr>
        <w:t>Ethical and Racial Studies</w:t>
      </w:r>
      <w:r w:rsidRPr="00C15BD0">
        <w:rPr>
          <w:rFonts w:ascii="Times New Roman" w:eastAsia="Times New Roman" w:hAnsi="Times New Roman"/>
          <w:bCs/>
          <w:noProof/>
          <w:sz w:val="24"/>
          <w:szCs w:val="24"/>
        </w:rPr>
        <w:t>, 37(6), 1101-1120.</w:t>
      </w:r>
    </w:p>
    <w:p w14:paraId="38D84BD1" w14:textId="77777777" w:rsidR="00D206CA" w:rsidRPr="00C15BD0" w:rsidRDefault="00D206CA" w:rsidP="00DF4923">
      <w:pPr>
        <w:spacing w:line="240" w:lineRule="auto"/>
        <w:ind w:left="720" w:hanging="720"/>
        <w:jc w:val="both"/>
        <w:rPr>
          <w:rFonts w:ascii="Times New Roman" w:eastAsia="Times New Roman" w:hAnsi="Times New Roman"/>
          <w:bCs/>
          <w:noProof/>
          <w:sz w:val="24"/>
          <w:szCs w:val="24"/>
        </w:rPr>
      </w:pPr>
    </w:p>
    <w:p w14:paraId="618B0F76" w14:textId="77777777" w:rsidR="00D206CA" w:rsidRPr="00C15BD0" w:rsidRDefault="00D206CA"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GIPC (2009),</w:t>
      </w:r>
      <w:r w:rsidRPr="00C15BD0">
        <w:rPr>
          <w:rFonts w:ascii="Times New Roman" w:eastAsia="Times New Roman" w:hAnsi="Times New Roman"/>
          <w:bCs/>
          <w:i/>
          <w:noProof/>
          <w:sz w:val="24"/>
          <w:szCs w:val="24"/>
        </w:rPr>
        <w:t xml:space="preserve"> The GIPC Quartely Report: Second Quarter (2009) Investment Report</w:t>
      </w:r>
      <w:r w:rsidRPr="00C15BD0">
        <w:rPr>
          <w:rFonts w:ascii="Times New Roman" w:eastAsia="Times New Roman" w:hAnsi="Times New Roman"/>
          <w:bCs/>
          <w:noProof/>
          <w:sz w:val="24"/>
          <w:szCs w:val="24"/>
        </w:rPr>
        <w:t xml:space="preserve">. GIPC, </w:t>
      </w:r>
    </w:p>
    <w:p w14:paraId="1DE93D51" w14:textId="2EDD06A6" w:rsidR="00D206CA" w:rsidRPr="00C15BD0" w:rsidRDefault="00D206CA"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Accra.</w:t>
      </w:r>
    </w:p>
    <w:p w14:paraId="64DD4317" w14:textId="77777777" w:rsidR="005B7141" w:rsidRPr="00C15BD0" w:rsidRDefault="005B7141" w:rsidP="00DF4923">
      <w:pPr>
        <w:spacing w:line="240" w:lineRule="auto"/>
        <w:ind w:left="720" w:hanging="720"/>
        <w:jc w:val="both"/>
        <w:rPr>
          <w:rFonts w:ascii="Times New Roman" w:eastAsia="Times New Roman" w:hAnsi="Times New Roman"/>
          <w:bCs/>
          <w:noProof/>
          <w:sz w:val="24"/>
          <w:szCs w:val="24"/>
        </w:rPr>
      </w:pPr>
    </w:p>
    <w:p w14:paraId="7054CD8B" w14:textId="77777777" w:rsidR="00D206CA" w:rsidRPr="00C15BD0" w:rsidRDefault="00D206CA"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GIPC (2010),</w:t>
      </w:r>
      <w:r w:rsidRPr="00C15BD0">
        <w:rPr>
          <w:rFonts w:ascii="Times New Roman" w:eastAsia="Times New Roman" w:hAnsi="Times New Roman"/>
          <w:bCs/>
          <w:i/>
          <w:noProof/>
          <w:sz w:val="24"/>
          <w:szCs w:val="24"/>
        </w:rPr>
        <w:t xml:space="preserve"> The GIPC Quarterly Report: First Quarter (2010) Investment Report</w:t>
      </w:r>
      <w:r w:rsidRPr="00C15BD0">
        <w:rPr>
          <w:rFonts w:ascii="Times New Roman" w:eastAsia="Times New Roman" w:hAnsi="Times New Roman"/>
          <w:bCs/>
          <w:noProof/>
          <w:sz w:val="24"/>
          <w:szCs w:val="24"/>
        </w:rPr>
        <w:t xml:space="preserve">. GIPC, </w:t>
      </w:r>
    </w:p>
    <w:p w14:paraId="17E1FE8E" w14:textId="005E3307" w:rsidR="00D206CA" w:rsidRPr="00C15BD0" w:rsidRDefault="00D206CA"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Accra.</w:t>
      </w:r>
    </w:p>
    <w:p w14:paraId="0BB9DA6F" w14:textId="77777777" w:rsidR="00BC1F08" w:rsidRPr="00C15BD0" w:rsidRDefault="00BC1F08" w:rsidP="00DF4923">
      <w:pPr>
        <w:spacing w:line="240" w:lineRule="auto"/>
        <w:ind w:left="720" w:hanging="720"/>
        <w:jc w:val="both"/>
        <w:rPr>
          <w:rFonts w:ascii="Times New Roman" w:eastAsia="Times New Roman" w:hAnsi="Times New Roman"/>
          <w:bCs/>
          <w:noProof/>
          <w:sz w:val="24"/>
          <w:szCs w:val="24"/>
        </w:rPr>
      </w:pPr>
    </w:p>
    <w:p w14:paraId="76E0740A" w14:textId="77777777" w:rsidR="002B4F23" w:rsidRPr="00C15BD0" w:rsidRDefault="002B4F23"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 xml:space="preserve">Gill, B., Huang, C. and Morrison, J. S. (2007) ‘Assessing China’s Growing Influence in </w:t>
      </w:r>
    </w:p>
    <w:p w14:paraId="2F828145" w14:textId="1BD0ACC1" w:rsidR="002B4F23" w:rsidRPr="00C15BD0" w:rsidRDefault="002B4F23" w:rsidP="00DF4923">
      <w:pPr>
        <w:spacing w:line="240" w:lineRule="auto"/>
        <w:ind w:left="720" w:hanging="720"/>
        <w:jc w:val="both"/>
        <w:rPr>
          <w:rFonts w:ascii="Times New Roman" w:eastAsia="Times New Roman" w:hAnsi="Times New Roman"/>
          <w:bCs/>
          <w:noProof/>
          <w:sz w:val="24"/>
          <w:szCs w:val="24"/>
        </w:rPr>
      </w:pPr>
      <w:r w:rsidRPr="00C15BD0">
        <w:rPr>
          <w:rFonts w:ascii="Times New Roman" w:eastAsia="Times New Roman" w:hAnsi="Times New Roman"/>
          <w:bCs/>
          <w:noProof/>
          <w:sz w:val="24"/>
          <w:szCs w:val="24"/>
        </w:rPr>
        <w:t>Africa’, China Security 3(3): 3–21.</w:t>
      </w:r>
    </w:p>
    <w:p w14:paraId="00AEA447" w14:textId="77777777" w:rsidR="00BA3DCD" w:rsidRPr="00C15BD0" w:rsidRDefault="00BA3DCD" w:rsidP="00DF4923">
      <w:pPr>
        <w:spacing w:line="240" w:lineRule="auto"/>
        <w:ind w:left="720" w:hanging="720"/>
        <w:jc w:val="both"/>
        <w:rPr>
          <w:rFonts w:ascii="Times New Roman" w:eastAsia="Times New Roman" w:hAnsi="Times New Roman"/>
          <w:bCs/>
          <w:noProof/>
          <w:sz w:val="24"/>
          <w:szCs w:val="24"/>
        </w:rPr>
      </w:pPr>
    </w:p>
    <w:p w14:paraId="1D569409" w14:textId="77777777" w:rsidR="00BA3DCD" w:rsidRPr="00C15BD0" w:rsidRDefault="00D85D18"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Gi</w:t>
      </w:r>
      <w:r w:rsidR="006B4275" w:rsidRPr="00C15BD0">
        <w:rPr>
          <w:rFonts w:ascii="Times New Roman" w:hAnsi="Times New Roman"/>
          <w:noProof/>
          <w:sz w:val="24"/>
          <w:szCs w:val="24"/>
        </w:rPr>
        <w:t xml:space="preserve">ll, B., </w:t>
      </w:r>
      <w:r w:rsidR="00C34FFF" w:rsidRPr="00C15BD0">
        <w:rPr>
          <w:rFonts w:ascii="Times New Roman" w:hAnsi="Times New Roman"/>
          <w:noProof/>
          <w:sz w:val="24"/>
          <w:szCs w:val="24"/>
        </w:rPr>
        <w:t>&amp;</w:t>
      </w:r>
      <w:r w:rsidR="006B4275" w:rsidRPr="00C15BD0">
        <w:rPr>
          <w:rFonts w:ascii="Times New Roman" w:hAnsi="Times New Roman"/>
          <w:noProof/>
          <w:sz w:val="24"/>
          <w:szCs w:val="24"/>
        </w:rPr>
        <w:t xml:space="preserve"> Reilly, J. (2007). </w:t>
      </w:r>
      <w:r w:rsidRPr="00C15BD0">
        <w:rPr>
          <w:rFonts w:ascii="Times New Roman" w:hAnsi="Times New Roman"/>
          <w:noProof/>
          <w:sz w:val="24"/>
          <w:szCs w:val="24"/>
        </w:rPr>
        <w:t>The tenuou</w:t>
      </w:r>
      <w:r w:rsidR="004C40B8" w:rsidRPr="00C15BD0">
        <w:rPr>
          <w:rFonts w:ascii="Times New Roman" w:hAnsi="Times New Roman"/>
          <w:noProof/>
          <w:sz w:val="24"/>
          <w:szCs w:val="24"/>
        </w:rPr>
        <w:t>s hold of China Inc. in Africa.</w:t>
      </w:r>
      <w:r w:rsidRPr="00C15BD0">
        <w:rPr>
          <w:rFonts w:ascii="Times New Roman" w:hAnsi="Times New Roman"/>
          <w:noProof/>
          <w:sz w:val="24"/>
          <w:szCs w:val="24"/>
        </w:rPr>
        <w:t xml:space="preserve"> </w:t>
      </w:r>
      <w:r w:rsidRPr="00C15BD0">
        <w:rPr>
          <w:rFonts w:ascii="Times New Roman" w:hAnsi="Times New Roman"/>
          <w:i/>
          <w:noProof/>
          <w:sz w:val="24"/>
          <w:szCs w:val="24"/>
        </w:rPr>
        <w:t xml:space="preserve">The Washington </w:t>
      </w:r>
    </w:p>
    <w:p w14:paraId="627ADCCB" w14:textId="1D79F16B"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Quarterly</w:t>
      </w:r>
      <w:r w:rsidRPr="00C15BD0">
        <w:rPr>
          <w:rFonts w:ascii="Times New Roman" w:hAnsi="Times New Roman"/>
          <w:noProof/>
          <w:sz w:val="24"/>
          <w:szCs w:val="24"/>
        </w:rPr>
        <w:t xml:space="preserve">, </w:t>
      </w:r>
      <w:r w:rsidRPr="00C15BD0">
        <w:rPr>
          <w:rFonts w:ascii="Times New Roman" w:hAnsi="Times New Roman"/>
          <w:i/>
          <w:iCs/>
          <w:noProof/>
          <w:sz w:val="24"/>
          <w:szCs w:val="24"/>
        </w:rPr>
        <w:t>30</w:t>
      </w:r>
      <w:r w:rsidRPr="00C15BD0">
        <w:rPr>
          <w:rFonts w:ascii="Times New Roman" w:hAnsi="Times New Roman"/>
          <w:noProof/>
          <w:sz w:val="24"/>
          <w:szCs w:val="24"/>
        </w:rPr>
        <w:t>(3), 37-52.</w:t>
      </w:r>
    </w:p>
    <w:p w14:paraId="75A86B61" w14:textId="77777777" w:rsidR="00B11223" w:rsidRPr="00C15BD0" w:rsidRDefault="00B11223" w:rsidP="00DF4923">
      <w:pPr>
        <w:spacing w:line="240" w:lineRule="auto"/>
        <w:ind w:left="720" w:hanging="720"/>
        <w:jc w:val="both"/>
        <w:rPr>
          <w:rFonts w:ascii="Times New Roman" w:hAnsi="Times New Roman"/>
          <w:noProof/>
          <w:sz w:val="24"/>
          <w:szCs w:val="24"/>
        </w:rPr>
      </w:pPr>
    </w:p>
    <w:p w14:paraId="19545BDC" w14:textId="77777777" w:rsidR="00B11223" w:rsidRPr="00C15BD0" w:rsidRDefault="00B11223"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Grant, R.  (2001). Liberalisation policies and foreign companies in Accra, Ghana. </w:t>
      </w:r>
    </w:p>
    <w:p w14:paraId="592C5495" w14:textId="5454B993" w:rsidR="00B11223" w:rsidRPr="00C15BD0" w:rsidRDefault="00B11223"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Environment and Planning</w:t>
      </w:r>
      <w:r w:rsidRPr="00C15BD0">
        <w:rPr>
          <w:rFonts w:ascii="Times New Roman" w:hAnsi="Times New Roman"/>
          <w:noProof/>
          <w:sz w:val="24"/>
          <w:szCs w:val="24"/>
        </w:rPr>
        <w:t>, 33, 997-1014.</w:t>
      </w:r>
    </w:p>
    <w:p w14:paraId="17B77A08" w14:textId="77777777" w:rsidR="00BA3DCD" w:rsidRPr="00C15BD0" w:rsidRDefault="00BA3DCD" w:rsidP="00DF4923">
      <w:pPr>
        <w:spacing w:line="240" w:lineRule="auto"/>
        <w:ind w:left="720" w:hanging="720"/>
        <w:jc w:val="both"/>
        <w:rPr>
          <w:rFonts w:ascii="Times New Roman" w:hAnsi="Times New Roman"/>
          <w:noProof/>
          <w:sz w:val="24"/>
          <w:szCs w:val="24"/>
        </w:rPr>
      </w:pPr>
    </w:p>
    <w:p w14:paraId="1D96ABD9" w14:textId="77777777" w:rsidR="00BA3DCD" w:rsidRPr="00C15BD0" w:rsidRDefault="000863B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Hoekman, B.M., Maskus, K.E.</w:t>
      </w:r>
      <w:r w:rsidR="004C40B8" w:rsidRPr="00C15BD0">
        <w:rPr>
          <w:rFonts w:ascii="Times New Roman" w:hAnsi="Times New Roman"/>
          <w:noProof/>
          <w:sz w:val="24"/>
          <w:szCs w:val="24"/>
        </w:rPr>
        <w:t>,</w:t>
      </w:r>
      <w:r w:rsidRPr="00C15BD0">
        <w:rPr>
          <w:rFonts w:ascii="Times New Roman" w:hAnsi="Times New Roman"/>
          <w:noProof/>
          <w:sz w:val="24"/>
          <w:szCs w:val="24"/>
        </w:rPr>
        <w:t xml:space="preserve">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S</w:t>
      </w:r>
      <w:r w:rsidR="004C40B8" w:rsidRPr="00C15BD0">
        <w:rPr>
          <w:rFonts w:ascii="Times New Roman" w:hAnsi="Times New Roman"/>
          <w:noProof/>
          <w:sz w:val="24"/>
          <w:szCs w:val="24"/>
        </w:rPr>
        <w:t>aggi, K.</w:t>
      </w:r>
      <w:r w:rsidRPr="00C15BD0">
        <w:rPr>
          <w:rFonts w:ascii="Times New Roman" w:hAnsi="Times New Roman"/>
          <w:noProof/>
          <w:sz w:val="24"/>
          <w:szCs w:val="24"/>
        </w:rPr>
        <w:t xml:space="preserve"> (200</w:t>
      </w:r>
      <w:r w:rsidR="004C40B8" w:rsidRPr="00C15BD0">
        <w:rPr>
          <w:rFonts w:ascii="Times New Roman" w:hAnsi="Times New Roman"/>
          <w:noProof/>
          <w:sz w:val="24"/>
          <w:szCs w:val="24"/>
        </w:rPr>
        <w:t>5</w:t>
      </w:r>
      <w:r w:rsidRPr="00C15BD0">
        <w:rPr>
          <w:rFonts w:ascii="Times New Roman" w:hAnsi="Times New Roman"/>
          <w:noProof/>
          <w:sz w:val="24"/>
          <w:szCs w:val="24"/>
        </w:rPr>
        <w:t xml:space="preserve">). </w:t>
      </w:r>
      <w:r w:rsidR="004C40B8" w:rsidRPr="00C15BD0">
        <w:rPr>
          <w:rFonts w:ascii="Times New Roman" w:hAnsi="Times New Roman"/>
          <w:noProof/>
          <w:sz w:val="24"/>
          <w:szCs w:val="24"/>
        </w:rPr>
        <w:t xml:space="preserve">Transfer of Technology to Developing </w:t>
      </w:r>
    </w:p>
    <w:p w14:paraId="40F63A1E" w14:textId="77777777" w:rsidR="00BA3DCD" w:rsidRPr="00C15BD0" w:rsidRDefault="004C40B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Countries: Unilateral and Multilateral Policy Options</w:t>
      </w:r>
      <w:r w:rsidR="000863B7" w:rsidRPr="00C15BD0">
        <w:rPr>
          <w:rFonts w:ascii="Times New Roman" w:hAnsi="Times New Roman"/>
          <w:noProof/>
          <w:sz w:val="24"/>
          <w:szCs w:val="24"/>
        </w:rPr>
        <w:t xml:space="preserve">. </w:t>
      </w:r>
      <w:r w:rsidR="000863B7" w:rsidRPr="00C15BD0">
        <w:rPr>
          <w:rFonts w:ascii="Times New Roman" w:hAnsi="Times New Roman"/>
          <w:i/>
          <w:noProof/>
          <w:sz w:val="24"/>
          <w:szCs w:val="24"/>
        </w:rPr>
        <w:t>World Development</w:t>
      </w:r>
      <w:r w:rsidR="000863B7" w:rsidRPr="00C15BD0">
        <w:rPr>
          <w:rFonts w:ascii="Times New Roman" w:hAnsi="Times New Roman"/>
          <w:noProof/>
          <w:sz w:val="24"/>
          <w:szCs w:val="24"/>
        </w:rPr>
        <w:t xml:space="preserve">, </w:t>
      </w:r>
      <w:r w:rsidRPr="00C15BD0">
        <w:rPr>
          <w:rFonts w:ascii="Times New Roman" w:hAnsi="Times New Roman"/>
          <w:i/>
          <w:iCs/>
          <w:noProof/>
          <w:sz w:val="24"/>
          <w:szCs w:val="24"/>
        </w:rPr>
        <w:t>33</w:t>
      </w:r>
      <w:r w:rsidR="000863B7" w:rsidRPr="00C15BD0">
        <w:rPr>
          <w:rFonts w:ascii="Times New Roman" w:hAnsi="Times New Roman"/>
          <w:noProof/>
          <w:sz w:val="24"/>
          <w:szCs w:val="24"/>
        </w:rPr>
        <w:t>(1</w:t>
      </w:r>
      <w:r w:rsidRPr="00C15BD0">
        <w:rPr>
          <w:rFonts w:ascii="Times New Roman" w:hAnsi="Times New Roman"/>
          <w:noProof/>
          <w:sz w:val="24"/>
          <w:szCs w:val="24"/>
        </w:rPr>
        <w:t>0</w:t>
      </w:r>
      <w:r w:rsidR="000863B7" w:rsidRPr="00C15BD0">
        <w:rPr>
          <w:rFonts w:ascii="Times New Roman" w:hAnsi="Times New Roman"/>
          <w:noProof/>
          <w:sz w:val="24"/>
          <w:szCs w:val="24"/>
        </w:rPr>
        <w:t>), 1</w:t>
      </w:r>
      <w:r w:rsidRPr="00C15BD0">
        <w:rPr>
          <w:rFonts w:ascii="Times New Roman" w:hAnsi="Times New Roman"/>
          <w:noProof/>
          <w:sz w:val="24"/>
          <w:szCs w:val="24"/>
        </w:rPr>
        <w:t>587</w:t>
      </w:r>
      <w:r w:rsidR="000863B7" w:rsidRPr="00C15BD0">
        <w:rPr>
          <w:rFonts w:ascii="Times New Roman" w:hAnsi="Times New Roman"/>
          <w:noProof/>
          <w:sz w:val="24"/>
          <w:szCs w:val="24"/>
        </w:rPr>
        <w:t>-</w:t>
      </w:r>
    </w:p>
    <w:p w14:paraId="3E485A84" w14:textId="41206006" w:rsidR="000863B7" w:rsidRPr="00C15BD0" w:rsidRDefault="004C40B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1602</w:t>
      </w:r>
      <w:r w:rsidR="000863B7" w:rsidRPr="00C15BD0">
        <w:rPr>
          <w:rFonts w:ascii="Times New Roman" w:hAnsi="Times New Roman"/>
          <w:noProof/>
          <w:sz w:val="24"/>
          <w:szCs w:val="24"/>
        </w:rPr>
        <w:t>.</w:t>
      </w:r>
    </w:p>
    <w:p w14:paraId="045AA686" w14:textId="77777777" w:rsidR="00540A62" w:rsidRPr="00C15BD0" w:rsidRDefault="00540A62" w:rsidP="00DF4923">
      <w:pPr>
        <w:spacing w:line="240" w:lineRule="auto"/>
        <w:ind w:left="720" w:hanging="720"/>
        <w:jc w:val="both"/>
        <w:rPr>
          <w:rFonts w:ascii="Times New Roman" w:hAnsi="Times New Roman"/>
          <w:noProof/>
          <w:sz w:val="24"/>
          <w:szCs w:val="24"/>
        </w:rPr>
      </w:pPr>
    </w:p>
    <w:p w14:paraId="5DCAD629" w14:textId="77777777" w:rsidR="00540A62" w:rsidRPr="00C15BD0" w:rsidRDefault="00540A62"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Ip, P.K. (2009). Is Confucianism Good for Business Ethics in China? </w:t>
      </w:r>
      <w:r w:rsidRPr="00C15BD0">
        <w:rPr>
          <w:rFonts w:ascii="Times New Roman" w:hAnsi="Times New Roman"/>
          <w:i/>
          <w:noProof/>
          <w:sz w:val="24"/>
          <w:szCs w:val="24"/>
        </w:rPr>
        <w:t xml:space="preserve">Journal of Business </w:t>
      </w:r>
    </w:p>
    <w:p w14:paraId="24B3206C" w14:textId="4986BEE8" w:rsidR="00540A62" w:rsidRPr="00C15BD0" w:rsidRDefault="00540A62"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Ethics</w:t>
      </w:r>
      <w:r w:rsidRPr="00C15BD0">
        <w:rPr>
          <w:rFonts w:ascii="Times New Roman" w:hAnsi="Times New Roman"/>
          <w:noProof/>
          <w:sz w:val="24"/>
          <w:szCs w:val="24"/>
        </w:rPr>
        <w:t>, 88, 463-476</w:t>
      </w:r>
    </w:p>
    <w:p w14:paraId="121098D4" w14:textId="77777777" w:rsidR="00BA3DCD" w:rsidRPr="00C15BD0" w:rsidRDefault="00BA3DCD" w:rsidP="00DF4923">
      <w:pPr>
        <w:spacing w:line="240" w:lineRule="auto"/>
        <w:ind w:left="720" w:hanging="720"/>
        <w:jc w:val="both"/>
        <w:rPr>
          <w:rFonts w:ascii="Times New Roman" w:hAnsi="Times New Roman"/>
          <w:noProof/>
          <w:sz w:val="24"/>
          <w:szCs w:val="24"/>
        </w:rPr>
      </w:pPr>
    </w:p>
    <w:p w14:paraId="1105303C"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Jackson, T. (2004). </w:t>
      </w:r>
      <w:r w:rsidRPr="00C15BD0">
        <w:rPr>
          <w:rFonts w:ascii="Times New Roman" w:hAnsi="Times New Roman"/>
          <w:i/>
          <w:noProof/>
          <w:sz w:val="24"/>
          <w:szCs w:val="24"/>
        </w:rPr>
        <w:t>Management and change in Africa: A cross-cultural perspective</w:t>
      </w:r>
      <w:r w:rsidRPr="00C15BD0">
        <w:rPr>
          <w:rFonts w:ascii="Times New Roman" w:hAnsi="Times New Roman"/>
          <w:noProof/>
          <w:sz w:val="24"/>
          <w:szCs w:val="24"/>
        </w:rPr>
        <w:t xml:space="preserve">, London: </w:t>
      </w:r>
    </w:p>
    <w:p w14:paraId="119A320E" w14:textId="0F18325C"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Routledge.</w:t>
      </w:r>
    </w:p>
    <w:p w14:paraId="2E50AE9E" w14:textId="77777777" w:rsidR="00BA3DCD" w:rsidRPr="00C15BD0" w:rsidRDefault="00BA3DCD" w:rsidP="00DF4923">
      <w:pPr>
        <w:spacing w:line="240" w:lineRule="auto"/>
        <w:ind w:left="720" w:hanging="720"/>
        <w:jc w:val="both"/>
        <w:rPr>
          <w:rFonts w:ascii="Times New Roman" w:hAnsi="Times New Roman"/>
          <w:noProof/>
          <w:sz w:val="24"/>
          <w:szCs w:val="24"/>
        </w:rPr>
      </w:pPr>
    </w:p>
    <w:p w14:paraId="6B6A72FA" w14:textId="77777777" w:rsidR="00BA3DCD"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Jackson, T. (2012). </w:t>
      </w:r>
      <w:r w:rsidR="00D85D18" w:rsidRPr="00C15BD0">
        <w:rPr>
          <w:rFonts w:ascii="Times New Roman" w:hAnsi="Times New Roman"/>
          <w:noProof/>
          <w:sz w:val="24"/>
          <w:szCs w:val="24"/>
        </w:rPr>
        <w:t xml:space="preserve">Postcolonialism and organisational knowledge in the wake of China's </w:t>
      </w:r>
    </w:p>
    <w:p w14:paraId="637EF9A2" w14:textId="6DC9C17A"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presence in Africa: inter</w:t>
      </w:r>
      <w:r w:rsidR="006B4275" w:rsidRPr="00C15BD0">
        <w:rPr>
          <w:rFonts w:ascii="Times New Roman" w:hAnsi="Times New Roman"/>
          <w:noProof/>
          <w:sz w:val="24"/>
          <w:szCs w:val="24"/>
        </w:rPr>
        <w:t>rogating South-south relations.</w:t>
      </w:r>
      <w:r w:rsidRPr="00C15BD0">
        <w:rPr>
          <w:rFonts w:ascii="Times New Roman" w:hAnsi="Times New Roman"/>
          <w:noProof/>
          <w:sz w:val="24"/>
          <w:szCs w:val="24"/>
        </w:rPr>
        <w:t xml:space="preserve"> </w:t>
      </w:r>
      <w:r w:rsidRPr="00C15BD0">
        <w:rPr>
          <w:rFonts w:ascii="Times New Roman" w:hAnsi="Times New Roman"/>
          <w:i/>
          <w:noProof/>
          <w:sz w:val="24"/>
          <w:szCs w:val="24"/>
        </w:rPr>
        <w:t xml:space="preserve">Organisation </w:t>
      </w:r>
      <w:r w:rsidRPr="00C15BD0">
        <w:rPr>
          <w:rFonts w:ascii="Times New Roman" w:hAnsi="Times New Roman"/>
          <w:i/>
          <w:iCs/>
          <w:noProof/>
          <w:sz w:val="24"/>
          <w:szCs w:val="24"/>
        </w:rPr>
        <w:t>19</w:t>
      </w:r>
      <w:r w:rsidRPr="00C15BD0">
        <w:rPr>
          <w:rFonts w:ascii="Times New Roman" w:hAnsi="Times New Roman"/>
          <w:noProof/>
          <w:sz w:val="24"/>
          <w:szCs w:val="24"/>
        </w:rPr>
        <w:t>(2), 181-204.</w:t>
      </w:r>
    </w:p>
    <w:p w14:paraId="70104B72" w14:textId="77777777" w:rsidR="00BA3DCD" w:rsidRPr="00C15BD0" w:rsidRDefault="00BA3DCD" w:rsidP="00DF4923">
      <w:pPr>
        <w:spacing w:line="240" w:lineRule="auto"/>
        <w:ind w:left="720" w:hanging="720"/>
        <w:jc w:val="both"/>
        <w:rPr>
          <w:rFonts w:ascii="Times New Roman" w:hAnsi="Times New Roman"/>
          <w:noProof/>
          <w:sz w:val="24"/>
          <w:szCs w:val="24"/>
        </w:rPr>
      </w:pPr>
    </w:p>
    <w:p w14:paraId="3DCE2A6B"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Jackson, T., Louw, L.,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Zhao, S. (2013). China in sub-Saharan Africa: implications for </w:t>
      </w:r>
    </w:p>
    <w:p w14:paraId="4D168E30" w14:textId="77777777" w:rsidR="00BA3DCD" w:rsidRPr="00C15BD0" w:rsidRDefault="00D85D18"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HRM policy and pr</w:t>
      </w:r>
      <w:r w:rsidR="00E02047" w:rsidRPr="00C15BD0">
        <w:rPr>
          <w:rFonts w:ascii="Times New Roman" w:hAnsi="Times New Roman"/>
          <w:noProof/>
          <w:sz w:val="24"/>
          <w:szCs w:val="24"/>
        </w:rPr>
        <w:t>actice at organisational level.</w:t>
      </w:r>
      <w:r w:rsidRPr="00C15BD0">
        <w:rPr>
          <w:rFonts w:ascii="Times New Roman" w:hAnsi="Times New Roman"/>
          <w:noProof/>
          <w:sz w:val="24"/>
          <w:szCs w:val="24"/>
        </w:rPr>
        <w:t xml:space="preserve"> </w:t>
      </w:r>
      <w:r w:rsidRPr="00C15BD0">
        <w:rPr>
          <w:rFonts w:ascii="Times New Roman" w:hAnsi="Times New Roman"/>
          <w:i/>
          <w:noProof/>
          <w:sz w:val="24"/>
          <w:szCs w:val="24"/>
        </w:rPr>
        <w:t xml:space="preserve">The International Journal of Human </w:t>
      </w:r>
    </w:p>
    <w:p w14:paraId="193B9EAF" w14:textId="7559B6DA"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Resource Management</w:t>
      </w:r>
      <w:r w:rsidRPr="00C15BD0">
        <w:rPr>
          <w:rFonts w:ascii="Times New Roman" w:hAnsi="Times New Roman"/>
          <w:noProof/>
          <w:sz w:val="24"/>
          <w:szCs w:val="24"/>
        </w:rPr>
        <w:t xml:space="preserve">, </w:t>
      </w:r>
      <w:r w:rsidRPr="00C15BD0">
        <w:rPr>
          <w:rFonts w:ascii="Times New Roman" w:hAnsi="Times New Roman"/>
          <w:i/>
          <w:iCs/>
          <w:noProof/>
          <w:sz w:val="24"/>
          <w:szCs w:val="24"/>
        </w:rPr>
        <w:t>24</w:t>
      </w:r>
      <w:r w:rsidRPr="00C15BD0">
        <w:rPr>
          <w:rFonts w:ascii="Times New Roman" w:hAnsi="Times New Roman"/>
          <w:noProof/>
          <w:sz w:val="24"/>
          <w:szCs w:val="24"/>
        </w:rPr>
        <w:t>(13), 2512-2533.</w:t>
      </w:r>
    </w:p>
    <w:p w14:paraId="238C6E35" w14:textId="77777777" w:rsidR="006C7CEA" w:rsidRPr="00C15BD0" w:rsidRDefault="006C7CEA" w:rsidP="00DF4923">
      <w:pPr>
        <w:spacing w:line="240" w:lineRule="auto"/>
        <w:jc w:val="both"/>
        <w:rPr>
          <w:rFonts w:ascii="Times New Roman" w:hAnsi="Times New Roman"/>
          <w:noProof/>
          <w:sz w:val="24"/>
          <w:szCs w:val="24"/>
        </w:rPr>
      </w:pPr>
    </w:p>
    <w:p w14:paraId="4D6F1D06"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Jenkin</w:t>
      </w:r>
      <w:r w:rsidR="006B4275" w:rsidRPr="00C15BD0">
        <w:rPr>
          <w:rFonts w:ascii="Times New Roman" w:hAnsi="Times New Roman"/>
          <w:noProof/>
          <w:sz w:val="24"/>
          <w:szCs w:val="24"/>
        </w:rPr>
        <w:t xml:space="preserve">s, R., </w:t>
      </w:r>
      <w:r w:rsidR="00C34FFF" w:rsidRPr="00C15BD0">
        <w:rPr>
          <w:rFonts w:ascii="Times New Roman" w:hAnsi="Times New Roman"/>
          <w:noProof/>
          <w:sz w:val="24"/>
          <w:szCs w:val="24"/>
        </w:rPr>
        <w:t>&amp;</w:t>
      </w:r>
      <w:r w:rsidR="006B4275" w:rsidRPr="00C15BD0">
        <w:rPr>
          <w:rFonts w:ascii="Times New Roman" w:hAnsi="Times New Roman"/>
          <w:noProof/>
          <w:sz w:val="24"/>
          <w:szCs w:val="24"/>
        </w:rPr>
        <w:t xml:space="preserve"> Edwards, C. (2006). </w:t>
      </w:r>
      <w:r w:rsidRPr="00C15BD0">
        <w:rPr>
          <w:rFonts w:ascii="Times New Roman" w:hAnsi="Times New Roman"/>
          <w:noProof/>
          <w:sz w:val="24"/>
          <w:szCs w:val="24"/>
        </w:rPr>
        <w:t xml:space="preserve">The economic impact of China and India on Sub-Sahran </w:t>
      </w:r>
    </w:p>
    <w:p w14:paraId="1F436975" w14:textId="3AB93EAE"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Africa: Trends and pros</w:t>
      </w:r>
      <w:r w:rsidR="006B4275" w:rsidRPr="00C15BD0">
        <w:rPr>
          <w:rFonts w:ascii="Times New Roman" w:hAnsi="Times New Roman"/>
          <w:noProof/>
          <w:sz w:val="24"/>
          <w:szCs w:val="24"/>
        </w:rPr>
        <w:t>pects.</w:t>
      </w:r>
      <w:r w:rsidRPr="00C15BD0">
        <w:rPr>
          <w:rFonts w:ascii="Times New Roman" w:hAnsi="Times New Roman"/>
          <w:noProof/>
          <w:sz w:val="24"/>
          <w:szCs w:val="24"/>
        </w:rPr>
        <w:t xml:space="preserve"> </w:t>
      </w:r>
      <w:r w:rsidRPr="00C15BD0">
        <w:rPr>
          <w:rFonts w:ascii="Times New Roman" w:hAnsi="Times New Roman"/>
          <w:i/>
          <w:noProof/>
          <w:sz w:val="24"/>
          <w:szCs w:val="24"/>
        </w:rPr>
        <w:t>Journal of Asian Economics</w:t>
      </w:r>
      <w:r w:rsidRPr="00C15BD0">
        <w:rPr>
          <w:rFonts w:ascii="Times New Roman" w:hAnsi="Times New Roman"/>
          <w:noProof/>
          <w:sz w:val="24"/>
          <w:szCs w:val="24"/>
        </w:rPr>
        <w:t xml:space="preserve">, </w:t>
      </w:r>
      <w:r w:rsidRPr="00C15BD0">
        <w:rPr>
          <w:rFonts w:ascii="Times New Roman" w:hAnsi="Times New Roman"/>
          <w:i/>
          <w:iCs/>
          <w:noProof/>
          <w:sz w:val="24"/>
          <w:szCs w:val="24"/>
        </w:rPr>
        <w:t>17</w:t>
      </w:r>
      <w:r w:rsidRPr="00C15BD0">
        <w:rPr>
          <w:rFonts w:ascii="Times New Roman" w:hAnsi="Times New Roman"/>
          <w:noProof/>
          <w:sz w:val="24"/>
          <w:szCs w:val="24"/>
        </w:rPr>
        <w:t>, 207-225.</w:t>
      </w:r>
    </w:p>
    <w:p w14:paraId="07043B57" w14:textId="77777777" w:rsidR="00BA3DCD" w:rsidRPr="00C15BD0" w:rsidRDefault="00BA3DCD" w:rsidP="00DF4923">
      <w:pPr>
        <w:spacing w:line="240" w:lineRule="auto"/>
        <w:jc w:val="both"/>
        <w:rPr>
          <w:rFonts w:ascii="Times New Roman" w:hAnsi="Times New Roman"/>
          <w:noProof/>
          <w:sz w:val="24"/>
          <w:szCs w:val="24"/>
        </w:rPr>
      </w:pPr>
    </w:p>
    <w:p w14:paraId="707A1EBC"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Kaplins</w:t>
      </w:r>
      <w:r w:rsidR="006B4275" w:rsidRPr="00C15BD0">
        <w:rPr>
          <w:rFonts w:ascii="Times New Roman" w:hAnsi="Times New Roman"/>
          <w:noProof/>
          <w:sz w:val="24"/>
          <w:szCs w:val="24"/>
        </w:rPr>
        <w:t xml:space="preserve">ky, R., </w:t>
      </w:r>
      <w:r w:rsidR="00C34FFF" w:rsidRPr="00C15BD0">
        <w:rPr>
          <w:rFonts w:ascii="Times New Roman" w:hAnsi="Times New Roman"/>
          <w:noProof/>
          <w:sz w:val="24"/>
          <w:szCs w:val="24"/>
        </w:rPr>
        <w:t>&amp;</w:t>
      </w:r>
      <w:r w:rsidR="006B4275" w:rsidRPr="00C15BD0">
        <w:rPr>
          <w:rFonts w:ascii="Times New Roman" w:hAnsi="Times New Roman"/>
          <w:noProof/>
          <w:sz w:val="24"/>
          <w:szCs w:val="24"/>
        </w:rPr>
        <w:t xml:space="preserve"> Morris, M. (2009). </w:t>
      </w:r>
      <w:r w:rsidRPr="00C15BD0">
        <w:rPr>
          <w:rFonts w:ascii="Times New Roman" w:hAnsi="Times New Roman"/>
          <w:noProof/>
          <w:sz w:val="24"/>
          <w:szCs w:val="24"/>
        </w:rPr>
        <w:t>Chinese FDI in Sub-Saharan Afric</w:t>
      </w:r>
      <w:r w:rsidR="006B4275" w:rsidRPr="00C15BD0">
        <w:rPr>
          <w:rFonts w:ascii="Times New Roman" w:hAnsi="Times New Roman"/>
          <w:noProof/>
          <w:sz w:val="24"/>
          <w:szCs w:val="24"/>
        </w:rPr>
        <w:t>a: Engaging with large</w:t>
      </w:r>
    </w:p>
    <w:p w14:paraId="7538AF7A" w14:textId="6BAAF807" w:rsidR="00D85D18"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dragons.</w:t>
      </w:r>
      <w:r w:rsidR="00D85D18" w:rsidRPr="00C15BD0">
        <w:rPr>
          <w:rFonts w:ascii="Times New Roman" w:hAnsi="Times New Roman"/>
          <w:noProof/>
          <w:sz w:val="24"/>
          <w:szCs w:val="24"/>
        </w:rPr>
        <w:t xml:space="preserve"> </w:t>
      </w:r>
      <w:r w:rsidR="00D85D18" w:rsidRPr="00C15BD0">
        <w:rPr>
          <w:rFonts w:ascii="Times New Roman" w:hAnsi="Times New Roman"/>
          <w:i/>
          <w:noProof/>
          <w:sz w:val="24"/>
          <w:szCs w:val="24"/>
        </w:rPr>
        <w:t>European Journal of Development Research</w:t>
      </w:r>
      <w:r w:rsidR="00D85D18" w:rsidRPr="00C15BD0">
        <w:rPr>
          <w:rFonts w:ascii="Times New Roman" w:hAnsi="Times New Roman"/>
          <w:noProof/>
          <w:sz w:val="24"/>
          <w:szCs w:val="24"/>
        </w:rPr>
        <w:t xml:space="preserve">, </w:t>
      </w:r>
      <w:r w:rsidR="00D85D18" w:rsidRPr="00C15BD0">
        <w:rPr>
          <w:rFonts w:ascii="Times New Roman" w:hAnsi="Times New Roman"/>
          <w:i/>
          <w:iCs/>
          <w:noProof/>
          <w:sz w:val="24"/>
          <w:szCs w:val="24"/>
        </w:rPr>
        <w:t>21</w:t>
      </w:r>
      <w:r w:rsidR="00D85D18" w:rsidRPr="00C15BD0">
        <w:rPr>
          <w:rFonts w:ascii="Times New Roman" w:hAnsi="Times New Roman"/>
          <w:noProof/>
          <w:sz w:val="24"/>
          <w:szCs w:val="24"/>
        </w:rPr>
        <w:t>(4), 551-569.</w:t>
      </w:r>
    </w:p>
    <w:p w14:paraId="18FA05F4" w14:textId="77777777" w:rsidR="00BA3DCD" w:rsidRPr="00C15BD0" w:rsidRDefault="00BA3DCD" w:rsidP="00DF4923">
      <w:pPr>
        <w:spacing w:line="240" w:lineRule="auto"/>
        <w:ind w:left="720" w:hanging="720"/>
        <w:jc w:val="both"/>
        <w:rPr>
          <w:rFonts w:ascii="Times New Roman" w:hAnsi="Times New Roman"/>
          <w:noProof/>
          <w:sz w:val="24"/>
          <w:szCs w:val="24"/>
        </w:rPr>
      </w:pPr>
    </w:p>
    <w:p w14:paraId="31AD67FF" w14:textId="77777777" w:rsidR="00BA3DCD" w:rsidRPr="00C15BD0" w:rsidRDefault="001D70D1"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Kaplinsky, R.,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Morris, M. (2013). Chinese OFDI in Sub-Saharan Africa. In Alon, I., </w:t>
      </w:r>
    </w:p>
    <w:p w14:paraId="6C90D348" w14:textId="77777777" w:rsidR="00BA3DCD" w:rsidRPr="00C15BD0" w:rsidRDefault="001D70D1"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Fetscherin, M. and Gugler, P. </w:t>
      </w:r>
      <w:r w:rsidR="00CB0D0B" w:rsidRPr="00C15BD0">
        <w:rPr>
          <w:rFonts w:ascii="Times New Roman" w:hAnsi="Times New Roman"/>
          <w:noProof/>
          <w:sz w:val="24"/>
          <w:szCs w:val="24"/>
        </w:rPr>
        <w:t>Chinese International Investments (pp 300-325). New York,</w:t>
      </w:r>
    </w:p>
    <w:p w14:paraId="1AB0E2A5" w14:textId="0C2182D5" w:rsidR="001D70D1" w:rsidRPr="00C15BD0" w:rsidRDefault="00CB0D0B"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NY: Pelgrave MacMillan.</w:t>
      </w:r>
    </w:p>
    <w:p w14:paraId="573722B8" w14:textId="77777777" w:rsidR="00D56087" w:rsidRPr="00C15BD0" w:rsidRDefault="00D56087" w:rsidP="00DF4923">
      <w:pPr>
        <w:spacing w:line="240" w:lineRule="auto"/>
        <w:ind w:left="720" w:hanging="720"/>
        <w:jc w:val="both"/>
        <w:rPr>
          <w:rFonts w:ascii="Times New Roman" w:hAnsi="Times New Roman"/>
          <w:noProof/>
          <w:sz w:val="24"/>
          <w:szCs w:val="24"/>
        </w:rPr>
      </w:pPr>
    </w:p>
    <w:p w14:paraId="7BED6EC9" w14:textId="77777777" w:rsidR="00D56087" w:rsidRPr="00C15BD0" w:rsidRDefault="00D5608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Kheni, N.A., Gibb, A.G.F. and Dainty, A.R.J. (2006). The management of construction site </w:t>
      </w:r>
    </w:p>
    <w:p w14:paraId="07C1D710" w14:textId="77777777" w:rsidR="00D56087" w:rsidRPr="00C15BD0" w:rsidRDefault="00D5608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health and safety by small and medium-szed construction businesses in developing countries: </w:t>
      </w:r>
    </w:p>
    <w:p w14:paraId="0C872CE7" w14:textId="77777777" w:rsidR="005B7141" w:rsidRPr="00C15BD0" w:rsidRDefault="00D5608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a Ghana case study. </w:t>
      </w:r>
      <w:r w:rsidRPr="00C15BD0">
        <w:rPr>
          <w:rFonts w:ascii="Times New Roman" w:hAnsi="Times New Roman"/>
          <w:i/>
          <w:iCs/>
          <w:noProof/>
          <w:sz w:val="24"/>
          <w:szCs w:val="24"/>
        </w:rPr>
        <w:t>In</w:t>
      </w:r>
      <w:r w:rsidRPr="00C15BD0">
        <w:rPr>
          <w:rFonts w:ascii="Times New Roman" w:hAnsi="Times New Roman"/>
          <w:noProof/>
          <w:sz w:val="24"/>
          <w:szCs w:val="24"/>
        </w:rPr>
        <w:t>: Boyd, D. (Ed) Procs 22</w:t>
      </w:r>
      <w:r w:rsidRPr="00C15BD0">
        <w:rPr>
          <w:rFonts w:ascii="Times New Roman" w:hAnsi="Times New Roman"/>
          <w:noProof/>
          <w:sz w:val="24"/>
          <w:szCs w:val="24"/>
          <w:vertAlign w:val="superscript"/>
        </w:rPr>
        <w:t>nd</w:t>
      </w:r>
      <w:r w:rsidR="005B7141" w:rsidRPr="00C15BD0">
        <w:rPr>
          <w:rFonts w:ascii="Times New Roman" w:hAnsi="Times New Roman"/>
          <w:noProof/>
          <w:sz w:val="24"/>
          <w:szCs w:val="24"/>
        </w:rPr>
        <w:t xml:space="preserve"> Annual ARCOM Conference, 4-6 </w:t>
      </w:r>
    </w:p>
    <w:p w14:paraId="120C8EAC" w14:textId="38D25723" w:rsidR="00D56087" w:rsidRPr="00C15BD0" w:rsidRDefault="00D5608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September, 2006, Birmingham, UK, Association of Researchers in Construction </w:t>
      </w:r>
    </w:p>
    <w:p w14:paraId="793BCA20" w14:textId="06CA0F24" w:rsidR="00D56087" w:rsidRPr="00C15BD0" w:rsidRDefault="00D5608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Management, 273-282.</w:t>
      </w:r>
    </w:p>
    <w:p w14:paraId="4F2BB04C" w14:textId="77777777" w:rsidR="00BA3DCD" w:rsidRPr="00C15BD0" w:rsidRDefault="00BA3DCD" w:rsidP="00DF4923">
      <w:pPr>
        <w:suppressAutoHyphens/>
        <w:spacing w:line="240" w:lineRule="auto"/>
        <w:jc w:val="both"/>
        <w:rPr>
          <w:rFonts w:ascii="Times New Roman" w:hAnsi="Times New Roman"/>
          <w:sz w:val="24"/>
          <w:szCs w:val="24"/>
          <w:lang w:eastAsia="ar-SA"/>
        </w:rPr>
      </w:pPr>
    </w:p>
    <w:p w14:paraId="7771F6E4" w14:textId="77777777" w:rsidR="00BA3DCD" w:rsidRPr="00C15BD0" w:rsidRDefault="004058A8" w:rsidP="00DF4923">
      <w:pPr>
        <w:suppressAutoHyphens/>
        <w:spacing w:line="240" w:lineRule="auto"/>
        <w:ind w:left="720" w:hanging="720"/>
        <w:jc w:val="both"/>
        <w:rPr>
          <w:rFonts w:ascii="Times New Roman" w:hAnsi="Times New Roman"/>
          <w:i/>
          <w:sz w:val="24"/>
          <w:szCs w:val="24"/>
          <w:lang w:eastAsia="ar-SA"/>
        </w:rPr>
      </w:pPr>
      <w:r w:rsidRPr="00C15BD0">
        <w:rPr>
          <w:rFonts w:ascii="Times New Roman" w:hAnsi="Times New Roman"/>
          <w:sz w:val="24"/>
          <w:szCs w:val="24"/>
          <w:lang w:eastAsia="ar-SA"/>
        </w:rPr>
        <w:lastRenderedPageBreak/>
        <w:t xml:space="preserve">Kokko, A., Tansini, R., </w:t>
      </w:r>
      <w:r w:rsidR="00C34FFF" w:rsidRPr="00C15BD0">
        <w:rPr>
          <w:rFonts w:ascii="Times New Roman" w:hAnsi="Times New Roman"/>
          <w:sz w:val="24"/>
          <w:szCs w:val="24"/>
          <w:lang w:eastAsia="ar-SA"/>
        </w:rPr>
        <w:t>&amp;</w:t>
      </w:r>
      <w:r w:rsidRPr="00C15BD0">
        <w:rPr>
          <w:rFonts w:ascii="Times New Roman" w:hAnsi="Times New Roman"/>
          <w:sz w:val="24"/>
          <w:szCs w:val="24"/>
          <w:lang w:eastAsia="ar-SA"/>
        </w:rPr>
        <w:t xml:space="preserve"> Zejan, M. (1997). </w:t>
      </w:r>
      <w:r w:rsidRPr="00C15BD0">
        <w:rPr>
          <w:rFonts w:ascii="Times New Roman" w:hAnsi="Times New Roman"/>
          <w:i/>
          <w:sz w:val="24"/>
          <w:szCs w:val="24"/>
          <w:lang w:eastAsia="ar-SA"/>
        </w:rPr>
        <w:t xml:space="preserve">Trade regimes and spillover effects of FDI: </w:t>
      </w:r>
    </w:p>
    <w:p w14:paraId="29D84312" w14:textId="6A1983DC" w:rsidR="004058A8" w:rsidRPr="00C15BD0" w:rsidRDefault="004058A8" w:rsidP="00DF4923">
      <w:pPr>
        <w:suppressAutoHyphens/>
        <w:spacing w:line="240" w:lineRule="auto"/>
        <w:ind w:left="720" w:hanging="720"/>
        <w:jc w:val="both"/>
        <w:rPr>
          <w:rFonts w:ascii="Times New Roman" w:hAnsi="Times New Roman"/>
          <w:sz w:val="24"/>
          <w:szCs w:val="24"/>
          <w:lang w:eastAsia="ar-SA"/>
        </w:rPr>
      </w:pPr>
      <w:r w:rsidRPr="00C15BD0">
        <w:rPr>
          <w:rFonts w:ascii="Times New Roman" w:hAnsi="Times New Roman"/>
          <w:i/>
          <w:sz w:val="24"/>
          <w:szCs w:val="24"/>
          <w:lang w:eastAsia="ar-SA"/>
        </w:rPr>
        <w:t xml:space="preserve">Evidence from </w:t>
      </w:r>
      <w:r w:rsidR="00C34FFF" w:rsidRPr="00C15BD0">
        <w:rPr>
          <w:rFonts w:ascii="Times New Roman" w:hAnsi="Times New Roman"/>
          <w:i/>
          <w:sz w:val="24"/>
          <w:szCs w:val="24"/>
          <w:lang w:eastAsia="ar-SA"/>
        </w:rPr>
        <w:t>Uruguay</w:t>
      </w:r>
      <w:r w:rsidRPr="00C15BD0">
        <w:rPr>
          <w:rFonts w:ascii="Times New Roman" w:hAnsi="Times New Roman"/>
          <w:sz w:val="24"/>
          <w:szCs w:val="24"/>
          <w:lang w:eastAsia="ar-SA"/>
        </w:rPr>
        <w:t xml:space="preserve"> (Manuscript). Stockholm School of Economics, Stoc</w:t>
      </w:r>
      <w:r w:rsidR="004D5D42" w:rsidRPr="00C15BD0">
        <w:rPr>
          <w:rFonts w:ascii="Times New Roman" w:hAnsi="Times New Roman"/>
          <w:sz w:val="24"/>
          <w:szCs w:val="24"/>
          <w:lang w:eastAsia="ar-SA"/>
        </w:rPr>
        <w:t>kholm.</w:t>
      </w:r>
    </w:p>
    <w:p w14:paraId="11EE846E" w14:textId="77777777" w:rsidR="00F10F40" w:rsidRPr="00C15BD0" w:rsidRDefault="00F10F40" w:rsidP="00DF4923">
      <w:pPr>
        <w:suppressAutoHyphens/>
        <w:spacing w:line="240" w:lineRule="auto"/>
        <w:ind w:left="720" w:hanging="720"/>
        <w:jc w:val="both"/>
        <w:rPr>
          <w:rFonts w:ascii="Times New Roman" w:hAnsi="Times New Roman"/>
          <w:sz w:val="24"/>
          <w:szCs w:val="24"/>
          <w:lang w:eastAsia="ar-SA"/>
        </w:rPr>
      </w:pPr>
    </w:p>
    <w:p w14:paraId="3DDE70E1" w14:textId="77777777" w:rsidR="00D22AE2" w:rsidRPr="00C15BD0" w:rsidRDefault="00F10F40" w:rsidP="00DF4923">
      <w:pPr>
        <w:suppressAutoHyphens/>
        <w:spacing w:line="240" w:lineRule="auto"/>
        <w:ind w:left="720" w:hanging="720"/>
        <w:jc w:val="both"/>
        <w:rPr>
          <w:rFonts w:ascii="Times New Roman" w:hAnsi="Times New Roman"/>
          <w:sz w:val="24"/>
          <w:szCs w:val="24"/>
          <w:lang w:eastAsia="ar-SA"/>
        </w:rPr>
      </w:pPr>
      <w:r w:rsidRPr="00C15BD0">
        <w:rPr>
          <w:rFonts w:ascii="Times New Roman" w:hAnsi="Times New Roman"/>
          <w:sz w:val="24"/>
          <w:szCs w:val="24"/>
          <w:lang w:eastAsia="ar-SA"/>
        </w:rPr>
        <w:t xml:space="preserve">Koria, R., Bartels, F.L., Koeszegi, S. and Carneiro, S. (2012). Free open source software </w:t>
      </w:r>
    </w:p>
    <w:p w14:paraId="1F394CBE" w14:textId="77777777" w:rsidR="00D22AE2" w:rsidRPr="00C15BD0" w:rsidRDefault="00F10F40" w:rsidP="00DF4923">
      <w:pPr>
        <w:suppressAutoHyphens/>
        <w:spacing w:line="240" w:lineRule="auto"/>
        <w:ind w:left="720" w:hanging="720"/>
        <w:jc w:val="both"/>
        <w:rPr>
          <w:rFonts w:ascii="Times New Roman" w:hAnsi="Times New Roman"/>
          <w:i/>
          <w:sz w:val="24"/>
          <w:szCs w:val="24"/>
          <w:lang w:eastAsia="ar-SA"/>
        </w:rPr>
      </w:pPr>
      <w:r w:rsidRPr="00C15BD0">
        <w:rPr>
          <w:rFonts w:ascii="Times New Roman" w:hAnsi="Times New Roman"/>
          <w:sz w:val="24"/>
          <w:szCs w:val="24"/>
          <w:lang w:eastAsia="ar-SA"/>
        </w:rPr>
        <w:t xml:space="preserve">(FOSS) and survey methodologies: The case of the Ghana national innovation survey. </w:t>
      </w:r>
      <w:r w:rsidR="00D22AE2" w:rsidRPr="00C15BD0">
        <w:rPr>
          <w:rFonts w:ascii="Times New Roman" w:hAnsi="Times New Roman"/>
          <w:i/>
          <w:sz w:val="24"/>
          <w:szCs w:val="24"/>
          <w:lang w:eastAsia="ar-SA"/>
        </w:rPr>
        <w:t>IST-</w:t>
      </w:r>
    </w:p>
    <w:p w14:paraId="065B1E7F" w14:textId="7441E618" w:rsidR="00F10F40" w:rsidRPr="00C15BD0" w:rsidRDefault="00D22AE2" w:rsidP="00DF4923">
      <w:pPr>
        <w:suppressAutoHyphens/>
        <w:spacing w:line="240" w:lineRule="auto"/>
        <w:ind w:left="720" w:hanging="720"/>
        <w:jc w:val="both"/>
        <w:rPr>
          <w:rFonts w:ascii="Times New Roman" w:hAnsi="Times New Roman"/>
          <w:sz w:val="24"/>
          <w:szCs w:val="24"/>
          <w:lang w:eastAsia="ar-SA"/>
        </w:rPr>
      </w:pPr>
      <w:r w:rsidRPr="00C15BD0">
        <w:rPr>
          <w:rFonts w:ascii="Times New Roman" w:hAnsi="Times New Roman"/>
          <w:i/>
          <w:sz w:val="24"/>
          <w:szCs w:val="24"/>
          <w:lang w:eastAsia="ar-SA"/>
        </w:rPr>
        <w:t>Africa Conference Proceedings,</w:t>
      </w:r>
      <w:r w:rsidRPr="00C15BD0">
        <w:rPr>
          <w:rFonts w:ascii="Times New Roman" w:hAnsi="Times New Roman"/>
          <w:sz w:val="24"/>
          <w:szCs w:val="24"/>
          <w:lang w:eastAsia="ar-SA"/>
        </w:rPr>
        <w:t xml:space="preserve"> International Information Management Corporation.</w:t>
      </w:r>
    </w:p>
    <w:p w14:paraId="73FD9C2D" w14:textId="77777777" w:rsidR="00BC1F08" w:rsidRPr="00C15BD0" w:rsidRDefault="00BC1F08" w:rsidP="00DF4923">
      <w:pPr>
        <w:suppressAutoHyphens/>
        <w:spacing w:line="240" w:lineRule="auto"/>
        <w:ind w:left="720" w:hanging="720"/>
        <w:jc w:val="both"/>
        <w:rPr>
          <w:rFonts w:ascii="Times New Roman" w:hAnsi="Times New Roman"/>
          <w:sz w:val="24"/>
          <w:szCs w:val="24"/>
          <w:lang w:eastAsia="ar-SA"/>
        </w:rPr>
      </w:pPr>
    </w:p>
    <w:p w14:paraId="2D34CDAB" w14:textId="77777777" w:rsidR="00BC1F08" w:rsidRPr="00C15BD0" w:rsidRDefault="00BC1F08" w:rsidP="00DF4923">
      <w:pPr>
        <w:suppressAutoHyphens/>
        <w:spacing w:line="240" w:lineRule="auto"/>
        <w:ind w:left="720" w:hanging="720"/>
        <w:jc w:val="both"/>
        <w:rPr>
          <w:rFonts w:ascii="Times New Roman" w:hAnsi="Times New Roman"/>
          <w:sz w:val="24"/>
          <w:szCs w:val="24"/>
          <w:lang w:eastAsia="ar-SA"/>
        </w:rPr>
      </w:pPr>
      <w:r w:rsidRPr="00C15BD0">
        <w:rPr>
          <w:rFonts w:ascii="Times New Roman" w:hAnsi="Times New Roman"/>
          <w:sz w:val="24"/>
          <w:szCs w:val="24"/>
          <w:lang w:eastAsia="ar-SA"/>
        </w:rPr>
        <w:t xml:space="preserve">Lall, S. (2000). The technological structure and performance of developing country </w:t>
      </w:r>
    </w:p>
    <w:p w14:paraId="635D71F7" w14:textId="1B87F230" w:rsidR="00BC1F08" w:rsidRPr="00C15BD0" w:rsidRDefault="00BC1F08" w:rsidP="00DF4923">
      <w:pPr>
        <w:suppressAutoHyphens/>
        <w:spacing w:line="240" w:lineRule="auto"/>
        <w:ind w:left="720" w:hanging="720"/>
        <w:jc w:val="both"/>
        <w:rPr>
          <w:rFonts w:ascii="Times New Roman" w:hAnsi="Times New Roman"/>
          <w:sz w:val="24"/>
          <w:szCs w:val="24"/>
          <w:lang w:eastAsia="ar-SA"/>
        </w:rPr>
      </w:pPr>
      <w:r w:rsidRPr="00C15BD0">
        <w:rPr>
          <w:rFonts w:ascii="Times New Roman" w:hAnsi="Times New Roman"/>
          <w:sz w:val="24"/>
          <w:szCs w:val="24"/>
          <w:lang w:eastAsia="ar-SA"/>
        </w:rPr>
        <w:t xml:space="preserve">manufactured exports, 1985-1998. </w:t>
      </w:r>
      <w:r w:rsidRPr="00C15BD0">
        <w:rPr>
          <w:rFonts w:ascii="Times New Roman" w:hAnsi="Times New Roman"/>
          <w:i/>
          <w:sz w:val="24"/>
          <w:szCs w:val="24"/>
          <w:lang w:eastAsia="ar-SA"/>
        </w:rPr>
        <w:t>Oxford Development Studies</w:t>
      </w:r>
      <w:r w:rsidRPr="00C15BD0">
        <w:rPr>
          <w:rFonts w:ascii="Times New Roman" w:hAnsi="Times New Roman"/>
          <w:sz w:val="24"/>
          <w:szCs w:val="24"/>
          <w:lang w:eastAsia="ar-SA"/>
        </w:rPr>
        <w:t>, 28(3), 337-370.</w:t>
      </w:r>
    </w:p>
    <w:p w14:paraId="5642E86A" w14:textId="77777777" w:rsidR="00656B37" w:rsidRPr="00C15BD0" w:rsidRDefault="00656B37" w:rsidP="00DF4923">
      <w:pPr>
        <w:suppressAutoHyphens/>
        <w:spacing w:line="240" w:lineRule="auto"/>
        <w:jc w:val="both"/>
        <w:rPr>
          <w:rFonts w:ascii="Times New Roman" w:hAnsi="Times New Roman"/>
          <w:sz w:val="24"/>
          <w:szCs w:val="24"/>
          <w:lang w:eastAsia="ar-SA"/>
        </w:rPr>
      </w:pPr>
    </w:p>
    <w:p w14:paraId="5FDAFC8D" w14:textId="77777777" w:rsidR="00656B37" w:rsidRPr="00C15BD0" w:rsidRDefault="00656B37" w:rsidP="00DF4923">
      <w:pPr>
        <w:suppressAutoHyphens/>
        <w:spacing w:line="240" w:lineRule="auto"/>
        <w:ind w:left="720" w:hanging="720"/>
        <w:jc w:val="both"/>
        <w:rPr>
          <w:rFonts w:ascii="Times New Roman" w:hAnsi="Times New Roman"/>
          <w:sz w:val="24"/>
          <w:szCs w:val="24"/>
          <w:lang w:eastAsia="ar-SA"/>
        </w:rPr>
      </w:pPr>
      <w:r w:rsidRPr="00C15BD0">
        <w:rPr>
          <w:rFonts w:ascii="Times New Roman" w:hAnsi="Times New Roman"/>
          <w:sz w:val="24"/>
          <w:szCs w:val="24"/>
          <w:lang w:eastAsia="ar-SA"/>
        </w:rPr>
        <w:t xml:space="preserve">Leys, C. (1996). </w:t>
      </w:r>
      <w:r w:rsidRPr="00C15BD0">
        <w:rPr>
          <w:rFonts w:ascii="Times New Roman" w:hAnsi="Times New Roman"/>
          <w:i/>
          <w:sz w:val="24"/>
          <w:szCs w:val="24"/>
          <w:lang w:eastAsia="ar-SA"/>
        </w:rPr>
        <w:t>The Rise and Fall of Development Theory</w:t>
      </w:r>
      <w:r w:rsidRPr="00C15BD0">
        <w:rPr>
          <w:rFonts w:ascii="Times New Roman" w:hAnsi="Times New Roman"/>
          <w:sz w:val="24"/>
          <w:szCs w:val="24"/>
          <w:lang w:eastAsia="ar-SA"/>
        </w:rPr>
        <w:t>, London: James Curry.</w:t>
      </w:r>
    </w:p>
    <w:p w14:paraId="439D4596" w14:textId="77777777" w:rsidR="00BA3DCD" w:rsidRPr="00C15BD0" w:rsidRDefault="00BA3DCD" w:rsidP="00DF4923">
      <w:pPr>
        <w:suppressAutoHyphens/>
        <w:spacing w:line="240" w:lineRule="auto"/>
        <w:jc w:val="both"/>
        <w:rPr>
          <w:rFonts w:ascii="Times New Roman" w:hAnsi="Times New Roman"/>
          <w:sz w:val="24"/>
          <w:szCs w:val="24"/>
          <w:lang w:eastAsia="ar-SA"/>
        </w:rPr>
      </w:pPr>
    </w:p>
    <w:p w14:paraId="39B094FB" w14:textId="07E5DCE3" w:rsidR="002F03EE" w:rsidRPr="00C15BD0" w:rsidRDefault="002F03EE" w:rsidP="00DF4923">
      <w:pPr>
        <w:suppressAutoHyphens/>
        <w:spacing w:line="240" w:lineRule="auto"/>
        <w:ind w:left="720" w:hanging="720"/>
        <w:jc w:val="both"/>
        <w:rPr>
          <w:rFonts w:ascii="Times New Roman" w:hAnsi="Times New Roman"/>
          <w:sz w:val="24"/>
          <w:szCs w:val="24"/>
          <w:lang w:eastAsia="ar-SA"/>
        </w:rPr>
      </w:pPr>
      <w:r w:rsidRPr="00C15BD0">
        <w:rPr>
          <w:rFonts w:ascii="Times New Roman" w:hAnsi="Times New Roman"/>
          <w:sz w:val="24"/>
          <w:szCs w:val="24"/>
          <w:lang w:eastAsia="ar-SA"/>
        </w:rPr>
        <w:t>Lock</w:t>
      </w:r>
      <w:r w:rsidR="00913699" w:rsidRPr="00C15BD0">
        <w:rPr>
          <w:rFonts w:ascii="Times New Roman" w:hAnsi="Times New Roman"/>
          <w:sz w:val="24"/>
          <w:szCs w:val="24"/>
          <w:lang w:eastAsia="ar-SA"/>
        </w:rPr>
        <w:t>e</w:t>
      </w:r>
      <w:r w:rsidRPr="00C15BD0">
        <w:rPr>
          <w:rFonts w:ascii="Times New Roman" w:hAnsi="Times New Roman"/>
          <w:sz w:val="24"/>
          <w:szCs w:val="24"/>
          <w:lang w:eastAsia="ar-SA"/>
        </w:rPr>
        <w:t xml:space="preserve">, K. (2001). </w:t>
      </w:r>
      <w:r w:rsidRPr="00C15BD0">
        <w:rPr>
          <w:rFonts w:ascii="Times New Roman" w:hAnsi="Times New Roman"/>
          <w:i/>
          <w:sz w:val="24"/>
          <w:szCs w:val="24"/>
          <w:lang w:eastAsia="ar-SA"/>
        </w:rPr>
        <w:t>Grounded theory in management research</w:t>
      </w:r>
      <w:r w:rsidRPr="00C15BD0">
        <w:rPr>
          <w:rFonts w:ascii="Times New Roman" w:hAnsi="Times New Roman"/>
          <w:sz w:val="24"/>
          <w:szCs w:val="24"/>
          <w:lang w:eastAsia="ar-SA"/>
        </w:rPr>
        <w:t>. Thousand Oaks, CA: Sage</w:t>
      </w:r>
    </w:p>
    <w:p w14:paraId="4BCA56E3" w14:textId="77777777" w:rsidR="00656B37" w:rsidRPr="00C15BD0" w:rsidRDefault="00656B37" w:rsidP="00DF4923">
      <w:pPr>
        <w:suppressAutoHyphens/>
        <w:spacing w:line="240" w:lineRule="auto"/>
        <w:ind w:left="720" w:hanging="720"/>
        <w:jc w:val="both"/>
        <w:rPr>
          <w:rFonts w:ascii="Times New Roman" w:hAnsi="Times New Roman"/>
          <w:sz w:val="24"/>
          <w:szCs w:val="24"/>
          <w:lang w:eastAsia="ar-SA"/>
        </w:rPr>
      </w:pPr>
    </w:p>
    <w:p w14:paraId="7D4B2B9B" w14:textId="77777777" w:rsidR="00656B37" w:rsidRPr="00C15BD0" w:rsidRDefault="00656B37" w:rsidP="00DF4923">
      <w:pPr>
        <w:suppressAutoHyphens/>
        <w:spacing w:line="240" w:lineRule="auto"/>
        <w:ind w:left="720" w:hanging="720"/>
        <w:jc w:val="both"/>
        <w:rPr>
          <w:rFonts w:ascii="Times New Roman" w:hAnsi="Times New Roman"/>
          <w:i/>
          <w:iCs/>
          <w:sz w:val="24"/>
          <w:szCs w:val="24"/>
          <w:lang w:eastAsia="ar-SA"/>
        </w:rPr>
      </w:pPr>
      <w:r w:rsidRPr="00C15BD0">
        <w:rPr>
          <w:rFonts w:ascii="Times New Roman" w:hAnsi="Times New Roman"/>
          <w:sz w:val="24"/>
          <w:szCs w:val="24"/>
          <w:lang w:eastAsia="ar-SA"/>
        </w:rPr>
        <w:t xml:space="preserve">Lundvall, B-A. (ed.) (1992), </w:t>
      </w:r>
      <w:r w:rsidRPr="00C15BD0">
        <w:rPr>
          <w:rFonts w:ascii="Times New Roman" w:hAnsi="Times New Roman"/>
          <w:i/>
          <w:iCs/>
          <w:sz w:val="24"/>
          <w:szCs w:val="24"/>
          <w:lang w:eastAsia="ar-SA"/>
        </w:rPr>
        <w:t xml:space="preserve">National Systems of Innovation: Towards a Theory of Innovation </w:t>
      </w:r>
    </w:p>
    <w:p w14:paraId="018C85DE" w14:textId="47D4DA5F" w:rsidR="00656B37" w:rsidRPr="00C15BD0" w:rsidRDefault="00656B37" w:rsidP="00DF4923">
      <w:pPr>
        <w:suppressAutoHyphens/>
        <w:spacing w:line="240" w:lineRule="auto"/>
        <w:ind w:left="720" w:hanging="720"/>
        <w:jc w:val="both"/>
        <w:rPr>
          <w:rFonts w:ascii="Times New Roman" w:hAnsi="Times New Roman"/>
          <w:sz w:val="24"/>
          <w:szCs w:val="24"/>
          <w:lang w:eastAsia="ar-SA"/>
        </w:rPr>
      </w:pPr>
      <w:r w:rsidRPr="00C15BD0">
        <w:rPr>
          <w:rFonts w:ascii="Times New Roman" w:hAnsi="Times New Roman"/>
          <w:i/>
          <w:iCs/>
          <w:sz w:val="24"/>
          <w:szCs w:val="24"/>
          <w:lang w:eastAsia="ar-SA"/>
        </w:rPr>
        <w:t>and Interactive Learning</w:t>
      </w:r>
      <w:r w:rsidRPr="00C15BD0">
        <w:rPr>
          <w:rFonts w:ascii="Times New Roman" w:hAnsi="Times New Roman"/>
          <w:sz w:val="24"/>
          <w:szCs w:val="24"/>
          <w:lang w:eastAsia="ar-SA"/>
        </w:rPr>
        <w:t xml:space="preserve">, London: Pinter Publishers. </w:t>
      </w:r>
    </w:p>
    <w:p w14:paraId="26511202" w14:textId="77777777" w:rsidR="00BA3DCD" w:rsidRPr="00C15BD0" w:rsidRDefault="00BA3DCD" w:rsidP="00DF4923">
      <w:pPr>
        <w:spacing w:line="240" w:lineRule="auto"/>
        <w:ind w:left="720" w:hanging="720"/>
        <w:jc w:val="both"/>
        <w:rPr>
          <w:rFonts w:ascii="Times New Roman" w:hAnsi="Times New Roman"/>
          <w:noProof/>
          <w:sz w:val="24"/>
          <w:szCs w:val="24"/>
        </w:rPr>
      </w:pPr>
    </w:p>
    <w:p w14:paraId="4DCC91DF" w14:textId="77777777" w:rsidR="00BA3DCD" w:rsidRPr="00C15BD0" w:rsidRDefault="00944B8B"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Ma, X. &amp; Delios, A. (2010). Host-country headquarters and an MNE’s subsequent within-</w:t>
      </w:r>
    </w:p>
    <w:p w14:paraId="5312FD8E" w14:textId="3C04F4C6" w:rsidR="00944B8B" w:rsidRPr="00C15BD0" w:rsidRDefault="00944B8B"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country diversifications. </w:t>
      </w:r>
      <w:r w:rsidRPr="00C15BD0">
        <w:rPr>
          <w:rFonts w:ascii="Times New Roman" w:hAnsi="Times New Roman"/>
          <w:i/>
          <w:noProof/>
          <w:sz w:val="24"/>
          <w:szCs w:val="24"/>
        </w:rPr>
        <w:t>Journal of International Business Studies</w:t>
      </w:r>
      <w:r w:rsidRPr="00C15BD0">
        <w:rPr>
          <w:rFonts w:ascii="Times New Roman" w:hAnsi="Times New Roman"/>
          <w:noProof/>
          <w:sz w:val="24"/>
          <w:szCs w:val="24"/>
        </w:rPr>
        <w:t xml:space="preserve">, </w:t>
      </w:r>
      <w:r w:rsidRPr="00C15BD0">
        <w:rPr>
          <w:rFonts w:ascii="Times New Roman" w:hAnsi="Times New Roman"/>
          <w:i/>
          <w:iCs/>
          <w:noProof/>
          <w:sz w:val="24"/>
          <w:szCs w:val="24"/>
        </w:rPr>
        <w:t>41</w:t>
      </w:r>
      <w:r w:rsidRPr="00C15BD0">
        <w:rPr>
          <w:rFonts w:ascii="Times New Roman" w:hAnsi="Times New Roman"/>
          <w:noProof/>
          <w:sz w:val="24"/>
          <w:szCs w:val="24"/>
        </w:rPr>
        <w:t>, 517-525.</w:t>
      </w:r>
    </w:p>
    <w:p w14:paraId="252F24D3" w14:textId="77777777" w:rsidR="00BA3DCD" w:rsidRPr="00C15BD0" w:rsidRDefault="00BA3DCD" w:rsidP="00DF4923">
      <w:pPr>
        <w:spacing w:line="240" w:lineRule="auto"/>
        <w:jc w:val="both"/>
        <w:rPr>
          <w:rFonts w:ascii="Times New Roman" w:hAnsi="Times New Roman"/>
          <w:noProof/>
          <w:sz w:val="24"/>
          <w:szCs w:val="24"/>
        </w:rPr>
      </w:pPr>
    </w:p>
    <w:p w14:paraId="2B40CC4D" w14:textId="77777777" w:rsidR="00BA3DCD"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McCormick, D. (2008). </w:t>
      </w:r>
      <w:r w:rsidR="00D85D18" w:rsidRPr="00C15BD0">
        <w:rPr>
          <w:rFonts w:ascii="Times New Roman" w:hAnsi="Times New Roman"/>
          <w:noProof/>
          <w:sz w:val="24"/>
          <w:szCs w:val="24"/>
        </w:rPr>
        <w:t>China and India as Africa's new donors: Th</w:t>
      </w:r>
      <w:r w:rsidRPr="00C15BD0">
        <w:rPr>
          <w:rFonts w:ascii="Times New Roman" w:hAnsi="Times New Roman"/>
          <w:noProof/>
          <w:sz w:val="24"/>
          <w:szCs w:val="24"/>
        </w:rPr>
        <w:t xml:space="preserve">e impact of aid on </w:t>
      </w:r>
    </w:p>
    <w:p w14:paraId="282B3567" w14:textId="6FEA7612" w:rsidR="00D85D18"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development.</w:t>
      </w:r>
      <w:r w:rsidR="00D85D18" w:rsidRPr="00C15BD0">
        <w:rPr>
          <w:rFonts w:ascii="Times New Roman" w:hAnsi="Times New Roman"/>
          <w:noProof/>
          <w:sz w:val="24"/>
          <w:szCs w:val="24"/>
        </w:rPr>
        <w:t xml:space="preserve"> </w:t>
      </w:r>
      <w:r w:rsidR="00D85D18" w:rsidRPr="00C15BD0">
        <w:rPr>
          <w:rFonts w:ascii="Times New Roman" w:hAnsi="Times New Roman"/>
          <w:i/>
          <w:noProof/>
          <w:sz w:val="24"/>
          <w:szCs w:val="24"/>
        </w:rPr>
        <w:t>Review of African Political Economy</w:t>
      </w:r>
      <w:r w:rsidR="00D85D18" w:rsidRPr="00C15BD0">
        <w:rPr>
          <w:rFonts w:ascii="Times New Roman" w:hAnsi="Times New Roman"/>
          <w:noProof/>
          <w:sz w:val="24"/>
          <w:szCs w:val="24"/>
        </w:rPr>
        <w:t xml:space="preserve">, </w:t>
      </w:r>
      <w:r w:rsidR="00D85D18" w:rsidRPr="00C15BD0">
        <w:rPr>
          <w:rFonts w:ascii="Times New Roman" w:hAnsi="Times New Roman"/>
          <w:i/>
          <w:iCs/>
          <w:noProof/>
          <w:sz w:val="24"/>
          <w:szCs w:val="24"/>
        </w:rPr>
        <w:t>35</w:t>
      </w:r>
      <w:r w:rsidR="00D85D18" w:rsidRPr="00C15BD0">
        <w:rPr>
          <w:rFonts w:ascii="Times New Roman" w:hAnsi="Times New Roman"/>
          <w:noProof/>
          <w:sz w:val="24"/>
          <w:szCs w:val="24"/>
        </w:rPr>
        <w:t>(115), 73-92.</w:t>
      </w:r>
    </w:p>
    <w:p w14:paraId="5B9A74F4" w14:textId="77777777" w:rsidR="003B6EB3" w:rsidRPr="00C15BD0" w:rsidRDefault="003B6EB3" w:rsidP="00DF4923">
      <w:pPr>
        <w:spacing w:line="240" w:lineRule="auto"/>
        <w:ind w:left="720" w:hanging="720"/>
        <w:jc w:val="both"/>
        <w:rPr>
          <w:rFonts w:ascii="Times New Roman" w:hAnsi="Times New Roman"/>
          <w:noProof/>
          <w:sz w:val="24"/>
          <w:szCs w:val="24"/>
        </w:rPr>
      </w:pPr>
    </w:p>
    <w:p w14:paraId="75238A90" w14:textId="77777777" w:rsidR="003B6EB3" w:rsidRPr="00C15BD0" w:rsidRDefault="003B6EB3" w:rsidP="003B6EB3">
      <w:pPr>
        <w:spacing w:line="240" w:lineRule="auto"/>
        <w:ind w:left="720" w:hanging="720"/>
        <w:jc w:val="both"/>
        <w:rPr>
          <w:rFonts w:ascii="Times New Roman" w:hAnsi="Times New Roman"/>
          <w:bCs/>
          <w:iCs/>
          <w:noProof/>
          <w:sz w:val="24"/>
          <w:szCs w:val="24"/>
        </w:rPr>
      </w:pPr>
      <w:r w:rsidRPr="00C15BD0">
        <w:rPr>
          <w:rFonts w:ascii="Times New Roman" w:hAnsi="Times New Roman"/>
          <w:bCs/>
          <w:iCs/>
          <w:noProof/>
          <w:sz w:val="24"/>
          <w:szCs w:val="24"/>
          <w:lang w:val="fr-FR"/>
        </w:rPr>
        <w:t xml:space="preserve">Meyer, K.E. &amp; Sinani, E. (2009). </w:t>
      </w:r>
      <w:r w:rsidRPr="00C15BD0">
        <w:rPr>
          <w:rFonts w:ascii="Times New Roman" w:hAnsi="Times New Roman"/>
          <w:bCs/>
          <w:iCs/>
          <w:noProof/>
          <w:sz w:val="24"/>
          <w:szCs w:val="24"/>
        </w:rPr>
        <w:t xml:space="preserve">When and where does foreign direct investment generate </w:t>
      </w:r>
    </w:p>
    <w:p w14:paraId="45B0C96B" w14:textId="77777777" w:rsidR="003B6EB3" w:rsidRPr="00C15BD0" w:rsidRDefault="003B6EB3" w:rsidP="003B6EB3">
      <w:pPr>
        <w:spacing w:line="240" w:lineRule="auto"/>
        <w:ind w:left="720" w:hanging="720"/>
        <w:jc w:val="both"/>
        <w:rPr>
          <w:rFonts w:ascii="Times New Roman" w:hAnsi="Times New Roman"/>
          <w:bCs/>
          <w:iCs/>
          <w:noProof/>
          <w:sz w:val="24"/>
          <w:szCs w:val="24"/>
        </w:rPr>
      </w:pPr>
      <w:r w:rsidRPr="00C15BD0">
        <w:rPr>
          <w:rFonts w:ascii="Times New Roman" w:hAnsi="Times New Roman"/>
          <w:bCs/>
          <w:iCs/>
          <w:noProof/>
          <w:sz w:val="24"/>
          <w:szCs w:val="24"/>
        </w:rPr>
        <w:t xml:space="preserve">positive spillovers? A meta-analysis, </w:t>
      </w:r>
      <w:r w:rsidRPr="00C15BD0">
        <w:rPr>
          <w:rFonts w:ascii="Times New Roman" w:hAnsi="Times New Roman"/>
          <w:bCs/>
          <w:i/>
          <w:iCs/>
          <w:noProof/>
          <w:sz w:val="24"/>
          <w:szCs w:val="24"/>
        </w:rPr>
        <w:t>Journal of International Business Studies</w:t>
      </w:r>
      <w:r w:rsidRPr="00C15BD0">
        <w:rPr>
          <w:rFonts w:ascii="Times New Roman" w:hAnsi="Times New Roman"/>
          <w:bCs/>
          <w:iCs/>
          <w:noProof/>
          <w:sz w:val="24"/>
          <w:szCs w:val="24"/>
        </w:rPr>
        <w:t>, 40, 1075–</w:t>
      </w:r>
    </w:p>
    <w:p w14:paraId="50A01183" w14:textId="2A2BF832" w:rsidR="003B6EB3" w:rsidRPr="00C15BD0" w:rsidRDefault="003B6EB3" w:rsidP="003B6EB3">
      <w:pPr>
        <w:spacing w:line="240" w:lineRule="auto"/>
        <w:ind w:left="720" w:hanging="720"/>
        <w:jc w:val="both"/>
        <w:rPr>
          <w:rFonts w:ascii="Times New Roman" w:hAnsi="Times New Roman"/>
          <w:bCs/>
          <w:iCs/>
          <w:noProof/>
          <w:sz w:val="24"/>
          <w:szCs w:val="24"/>
        </w:rPr>
      </w:pPr>
      <w:r w:rsidRPr="00C15BD0">
        <w:rPr>
          <w:rFonts w:ascii="Times New Roman" w:hAnsi="Times New Roman"/>
          <w:bCs/>
          <w:iCs/>
          <w:noProof/>
          <w:sz w:val="24"/>
          <w:szCs w:val="24"/>
        </w:rPr>
        <w:t>1094.</w:t>
      </w:r>
    </w:p>
    <w:p w14:paraId="10C0710D" w14:textId="77777777" w:rsidR="00BA3DCD" w:rsidRPr="00C15BD0" w:rsidRDefault="00BA3DCD" w:rsidP="00DF4923">
      <w:pPr>
        <w:spacing w:line="240" w:lineRule="auto"/>
        <w:ind w:left="720" w:hanging="720"/>
        <w:jc w:val="both"/>
        <w:rPr>
          <w:rFonts w:ascii="Times New Roman" w:hAnsi="Times New Roman"/>
          <w:noProof/>
          <w:sz w:val="24"/>
          <w:szCs w:val="24"/>
        </w:rPr>
      </w:pPr>
    </w:p>
    <w:p w14:paraId="5C85F98A"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Miles, D. C.,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Huberman, A. M. (1994). </w:t>
      </w:r>
      <w:r w:rsidRPr="00C15BD0">
        <w:rPr>
          <w:rFonts w:ascii="Times New Roman" w:hAnsi="Times New Roman"/>
          <w:i/>
          <w:noProof/>
          <w:sz w:val="24"/>
          <w:szCs w:val="24"/>
        </w:rPr>
        <w:t>Qualitative Data Analysis (2nd edn)</w:t>
      </w:r>
      <w:r w:rsidRPr="00C15BD0">
        <w:rPr>
          <w:rFonts w:ascii="Times New Roman" w:hAnsi="Times New Roman"/>
          <w:noProof/>
          <w:sz w:val="24"/>
          <w:szCs w:val="24"/>
        </w:rPr>
        <w:t xml:space="preserve">, Thousand </w:t>
      </w:r>
    </w:p>
    <w:p w14:paraId="1CAC8457" w14:textId="1AC30EBC"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Oaks, CA: Sage.</w:t>
      </w:r>
    </w:p>
    <w:p w14:paraId="6A949113" w14:textId="77777777" w:rsidR="009C4846" w:rsidRPr="00C15BD0" w:rsidRDefault="009C4846" w:rsidP="00DF4923">
      <w:pPr>
        <w:spacing w:line="240" w:lineRule="auto"/>
        <w:ind w:left="720" w:hanging="720"/>
        <w:jc w:val="both"/>
        <w:rPr>
          <w:rFonts w:ascii="Times New Roman" w:hAnsi="Times New Roman"/>
          <w:noProof/>
          <w:sz w:val="24"/>
          <w:szCs w:val="24"/>
        </w:rPr>
      </w:pPr>
    </w:p>
    <w:p w14:paraId="19D28C76" w14:textId="77777777" w:rsidR="009C4846" w:rsidRPr="00C15BD0" w:rsidRDefault="009C4846"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Mugabe, J. Ambali, A. (2006), ‘Africa’s science and technology consolidated plan of action’, </w:t>
      </w:r>
    </w:p>
    <w:p w14:paraId="2D2FF747" w14:textId="3D6345B0" w:rsidR="009C4846" w:rsidRPr="00C15BD0" w:rsidRDefault="009C4846"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NEPAD Office of Science and Technology, Johannesburg.</w:t>
      </w:r>
    </w:p>
    <w:p w14:paraId="4818EF7A" w14:textId="77777777" w:rsidR="00BA3DCD" w:rsidRPr="00C15BD0" w:rsidRDefault="00BA3DCD" w:rsidP="00DF4923">
      <w:pPr>
        <w:spacing w:line="240" w:lineRule="auto"/>
        <w:ind w:left="720" w:hanging="720"/>
        <w:jc w:val="both"/>
        <w:rPr>
          <w:rFonts w:ascii="Times New Roman" w:hAnsi="Times New Roman"/>
          <w:noProof/>
          <w:sz w:val="24"/>
          <w:szCs w:val="24"/>
        </w:rPr>
      </w:pPr>
    </w:p>
    <w:p w14:paraId="03D46784" w14:textId="77777777" w:rsidR="00BA3DCD" w:rsidRPr="00C15BD0" w:rsidRDefault="002E3B81"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Morgan, G. &amp; Smircich, L. (1980). The case for qualitative research. </w:t>
      </w:r>
      <w:r w:rsidRPr="00C15BD0">
        <w:rPr>
          <w:rFonts w:ascii="Times New Roman" w:hAnsi="Times New Roman"/>
          <w:i/>
          <w:noProof/>
          <w:sz w:val="24"/>
          <w:szCs w:val="24"/>
        </w:rPr>
        <w:t xml:space="preserve">Academy of </w:t>
      </w:r>
    </w:p>
    <w:p w14:paraId="7B908581" w14:textId="0693D44D" w:rsidR="002E3B81" w:rsidRPr="00C15BD0" w:rsidRDefault="002E3B81"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Management Review</w:t>
      </w:r>
      <w:r w:rsidRPr="00C15BD0">
        <w:rPr>
          <w:rFonts w:ascii="Times New Roman" w:hAnsi="Times New Roman"/>
          <w:noProof/>
          <w:sz w:val="24"/>
          <w:szCs w:val="24"/>
        </w:rPr>
        <w:t>, 5(4), 491-500.</w:t>
      </w:r>
    </w:p>
    <w:p w14:paraId="482920F0" w14:textId="77777777" w:rsidR="00346D25" w:rsidRPr="00C15BD0" w:rsidRDefault="00346D25" w:rsidP="00DF4923">
      <w:pPr>
        <w:spacing w:line="240" w:lineRule="auto"/>
        <w:ind w:left="720" w:hanging="720"/>
        <w:jc w:val="both"/>
        <w:rPr>
          <w:rFonts w:ascii="Times New Roman" w:hAnsi="Times New Roman"/>
          <w:noProof/>
          <w:sz w:val="24"/>
          <w:szCs w:val="24"/>
        </w:rPr>
      </w:pPr>
    </w:p>
    <w:p w14:paraId="049595B4" w14:textId="77777777" w:rsidR="00BA3DCD" w:rsidRPr="00C15BD0" w:rsidRDefault="000804A4"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Myers, M.D. (2008). </w:t>
      </w:r>
      <w:r w:rsidRPr="00C15BD0">
        <w:rPr>
          <w:rFonts w:ascii="Times New Roman" w:hAnsi="Times New Roman"/>
          <w:i/>
          <w:noProof/>
          <w:sz w:val="24"/>
          <w:szCs w:val="24"/>
        </w:rPr>
        <w:t>Qualitative research in business and mangement</w:t>
      </w:r>
      <w:r w:rsidRPr="00C15BD0">
        <w:rPr>
          <w:rFonts w:ascii="Times New Roman" w:hAnsi="Times New Roman"/>
          <w:noProof/>
          <w:sz w:val="24"/>
          <w:szCs w:val="24"/>
        </w:rPr>
        <w:t xml:space="preserve">. Thousand Oaks, CA: </w:t>
      </w:r>
    </w:p>
    <w:p w14:paraId="5C71B8D6" w14:textId="799CDAC0" w:rsidR="000804A4" w:rsidRPr="00C15BD0" w:rsidRDefault="000804A4"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Sage</w:t>
      </w:r>
    </w:p>
    <w:p w14:paraId="1180F914" w14:textId="77777777" w:rsidR="00BA3DCD" w:rsidRPr="00C15BD0" w:rsidRDefault="00BA3DCD" w:rsidP="00DF4923">
      <w:pPr>
        <w:spacing w:line="240" w:lineRule="auto"/>
        <w:ind w:left="720" w:hanging="720"/>
        <w:jc w:val="both"/>
        <w:rPr>
          <w:rFonts w:ascii="Times New Roman" w:hAnsi="Times New Roman"/>
          <w:noProof/>
          <w:sz w:val="24"/>
          <w:szCs w:val="24"/>
        </w:rPr>
      </w:pPr>
    </w:p>
    <w:p w14:paraId="4B8A3A30" w14:textId="77777777" w:rsidR="00BA3DCD"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Naid</w:t>
      </w:r>
      <w:r w:rsidR="006B4275" w:rsidRPr="00C15BD0">
        <w:rPr>
          <w:rFonts w:ascii="Times New Roman" w:hAnsi="Times New Roman"/>
          <w:noProof/>
          <w:sz w:val="24"/>
          <w:szCs w:val="24"/>
        </w:rPr>
        <w:t xml:space="preserve">u, S., </w:t>
      </w:r>
      <w:r w:rsidR="00C34FFF" w:rsidRPr="00C15BD0">
        <w:rPr>
          <w:rFonts w:ascii="Times New Roman" w:hAnsi="Times New Roman"/>
          <w:noProof/>
          <w:sz w:val="24"/>
          <w:szCs w:val="24"/>
        </w:rPr>
        <w:t>&amp;</w:t>
      </w:r>
      <w:r w:rsidR="006B4275" w:rsidRPr="00C15BD0">
        <w:rPr>
          <w:rFonts w:ascii="Times New Roman" w:hAnsi="Times New Roman"/>
          <w:noProof/>
          <w:sz w:val="24"/>
          <w:szCs w:val="24"/>
        </w:rPr>
        <w:t xml:space="preserve"> Mbazima, D. (2008). </w:t>
      </w:r>
      <w:r w:rsidRPr="00C15BD0">
        <w:rPr>
          <w:rFonts w:ascii="Times New Roman" w:hAnsi="Times New Roman"/>
          <w:noProof/>
          <w:sz w:val="24"/>
          <w:szCs w:val="24"/>
        </w:rPr>
        <w:t xml:space="preserve">China-African relations: A new impulse in a </w:t>
      </w:r>
      <w:r w:rsidR="006B4275" w:rsidRPr="00C15BD0">
        <w:rPr>
          <w:rFonts w:ascii="Times New Roman" w:hAnsi="Times New Roman"/>
          <w:noProof/>
          <w:sz w:val="24"/>
          <w:szCs w:val="24"/>
        </w:rPr>
        <w:t xml:space="preserve">changing </w:t>
      </w:r>
    </w:p>
    <w:p w14:paraId="215DC1DE" w14:textId="10E727D8" w:rsidR="00D85D18"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continental landscape.</w:t>
      </w:r>
      <w:r w:rsidR="00D85D18" w:rsidRPr="00C15BD0">
        <w:rPr>
          <w:rFonts w:ascii="Times New Roman" w:hAnsi="Times New Roman"/>
          <w:noProof/>
          <w:sz w:val="24"/>
          <w:szCs w:val="24"/>
        </w:rPr>
        <w:t xml:space="preserve"> </w:t>
      </w:r>
      <w:r w:rsidR="00D85D18" w:rsidRPr="00C15BD0">
        <w:rPr>
          <w:rFonts w:ascii="Times New Roman" w:hAnsi="Times New Roman"/>
          <w:i/>
          <w:noProof/>
          <w:sz w:val="24"/>
          <w:szCs w:val="24"/>
        </w:rPr>
        <w:t>Futures</w:t>
      </w:r>
      <w:r w:rsidR="00D85D18" w:rsidRPr="00C15BD0">
        <w:rPr>
          <w:rFonts w:ascii="Times New Roman" w:hAnsi="Times New Roman"/>
          <w:noProof/>
          <w:sz w:val="24"/>
          <w:szCs w:val="24"/>
        </w:rPr>
        <w:t xml:space="preserve">, </w:t>
      </w:r>
      <w:r w:rsidR="00D85D18" w:rsidRPr="00C15BD0">
        <w:rPr>
          <w:rFonts w:ascii="Times New Roman" w:hAnsi="Times New Roman"/>
          <w:i/>
          <w:iCs/>
          <w:noProof/>
          <w:sz w:val="24"/>
          <w:szCs w:val="24"/>
        </w:rPr>
        <w:t>40</w:t>
      </w:r>
      <w:r w:rsidR="00D85D18" w:rsidRPr="00C15BD0">
        <w:rPr>
          <w:rFonts w:ascii="Times New Roman" w:hAnsi="Times New Roman"/>
          <w:noProof/>
          <w:sz w:val="24"/>
          <w:szCs w:val="24"/>
        </w:rPr>
        <w:t>, 748-761.</w:t>
      </w:r>
    </w:p>
    <w:p w14:paraId="6187775F" w14:textId="77777777" w:rsidR="000F53FB" w:rsidRPr="00C15BD0" w:rsidRDefault="000F53FB" w:rsidP="00DF4923">
      <w:pPr>
        <w:spacing w:line="240" w:lineRule="auto"/>
        <w:ind w:left="720" w:hanging="720"/>
        <w:jc w:val="both"/>
        <w:rPr>
          <w:rFonts w:ascii="Times New Roman" w:hAnsi="Times New Roman"/>
          <w:noProof/>
          <w:sz w:val="24"/>
          <w:szCs w:val="24"/>
        </w:rPr>
      </w:pPr>
    </w:p>
    <w:p w14:paraId="6D93FF0C" w14:textId="77777777" w:rsidR="000F53FB" w:rsidRPr="00C15BD0" w:rsidRDefault="000F53FB" w:rsidP="00DF4923">
      <w:pPr>
        <w:spacing w:line="240" w:lineRule="auto"/>
        <w:ind w:left="720" w:hanging="720"/>
        <w:jc w:val="both"/>
        <w:rPr>
          <w:rFonts w:ascii="Times New Roman" w:hAnsi="Times New Roman"/>
          <w:bCs/>
          <w:noProof/>
          <w:sz w:val="24"/>
          <w:szCs w:val="24"/>
        </w:rPr>
      </w:pPr>
      <w:r w:rsidRPr="00C15BD0">
        <w:rPr>
          <w:rFonts w:ascii="Times New Roman" w:hAnsi="Times New Roman"/>
          <w:bCs/>
          <w:noProof/>
          <w:sz w:val="24"/>
          <w:szCs w:val="24"/>
          <w:lang w:val="x-none"/>
        </w:rPr>
        <w:t xml:space="preserve">Ofori, G. (2012). Developing the </w:t>
      </w:r>
      <w:r w:rsidRPr="00C15BD0">
        <w:rPr>
          <w:rFonts w:ascii="Times New Roman" w:hAnsi="Times New Roman"/>
          <w:bCs/>
          <w:noProof/>
          <w:sz w:val="24"/>
          <w:szCs w:val="24"/>
        </w:rPr>
        <w:t>c</w:t>
      </w:r>
      <w:r w:rsidRPr="00C15BD0">
        <w:rPr>
          <w:rFonts w:ascii="Times New Roman" w:hAnsi="Times New Roman"/>
          <w:bCs/>
          <w:noProof/>
          <w:sz w:val="24"/>
          <w:szCs w:val="24"/>
          <w:lang w:val="x-none"/>
        </w:rPr>
        <w:t xml:space="preserve">onstruction </w:t>
      </w:r>
      <w:r w:rsidRPr="00C15BD0">
        <w:rPr>
          <w:rFonts w:ascii="Times New Roman" w:hAnsi="Times New Roman"/>
          <w:bCs/>
          <w:noProof/>
          <w:sz w:val="24"/>
          <w:szCs w:val="24"/>
        </w:rPr>
        <w:t>i</w:t>
      </w:r>
      <w:r w:rsidRPr="00C15BD0">
        <w:rPr>
          <w:rFonts w:ascii="Times New Roman" w:hAnsi="Times New Roman"/>
          <w:bCs/>
          <w:noProof/>
          <w:sz w:val="24"/>
          <w:szCs w:val="24"/>
          <w:lang w:val="x-none"/>
        </w:rPr>
        <w:t xml:space="preserve">ndustry in Ghana: </w:t>
      </w:r>
      <w:r w:rsidRPr="00C15BD0">
        <w:rPr>
          <w:rFonts w:ascii="Times New Roman" w:hAnsi="Times New Roman"/>
          <w:bCs/>
          <w:noProof/>
          <w:sz w:val="24"/>
          <w:szCs w:val="24"/>
        </w:rPr>
        <w:t>T</w:t>
      </w:r>
      <w:r w:rsidRPr="00C15BD0">
        <w:rPr>
          <w:rFonts w:ascii="Times New Roman" w:hAnsi="Times New Roman"/>
          <w:bCs/>
          <w:noProof/>
          <w:sz w:val="24"/>
          <w:szCs w:val="24"/>
          <w:lang w:val="x-none"/>
        </w:rPr>
        <w:t xml:space="preserve">he case of a </w:t>
      </w:r>
      <w:r w:rsidRPr="00C15BD0">
        <w:rPr>
          <w:rFonts w:ascii="Times New Roman" w:hAnsi="Times New Roman"/>
          <w:bCs/>
          <w:noProof/>
          <w:sz w:val="24"/>
          <w:szCs w:val="24"/>
        </w:rPr>
        <w:t>c</w:t>
      </w:r>
      <w:r w:rsidRPr="00C15BD0">
        <w:rPr>
          <w:rFonts w:ascii="Times New Roman" w:hAnsi="Times New Roman"/>
          <w:bCs/>
          <w:noProof/>
          <w:sz w:val="24"/>
          <w:szCs w:val="24"/>
          <w:lang w:val="x-none"/>
        </w:rPr>
        <w:t xml:space="preserve">entral </w:t>
      </w:r>
    </w:p>
    <w:p w14:paraId="6D914684" w14:textId="77777777" w:rsidR="000F53FB" w:rsidRPr="00C15BD0" w:rsidRDefault="000F53FB" w:rsidP="00DF4923">
      <w:pPr>
        <w:spacing w:line="240" w:lineRule="auto"/>
        <w:ind w:left="720" w:hanging="720"/>
        <w:jc w:val="both"/>
        <w:rPr>
          <w:rFonts w:ascii="Times New Roman" w:hAnsi="Times New Roman"/>
          <w:bCs/>
          <w:noProof/>
          <w:sz w:val="24"/>
          <w:szCs w:val="24"/>
        </w:rPr>
      </w:pPr>
      <w:r w:rsidRPr="00C15BD0">
        <w:rPr>
          <w:rFonts w:ascii="Times New Roman" w:hAnsi="Times New Roman"/>
          <w:bCs/>
          <w:noProof/>
          <w:sz w:val="24"/>
          <w:szCs w:val="24"/>
          <w:lang w:val="x-none"/>
        </w:rPr>
        <w:t>agency,</w:t>
      </w:r>
      <w:r w:rsidRPr="00C15BD0">
        <w:rPr>
          <w:rFonts w:ascii="Times New Roman" w:hAnsi="Times New Roman"/>
          <w:bCs/>
          <w:noProof/>
          <w:sz w:val="24"/>
          <w:szCs w:val="24"/>
        </w:rPr>
        <w:t xml:space="preserve"> Contribution to the deliberations in Ghana on how to improve the performance of the </w:t>
      </w:r>
    </w:p>
    <w:p w14:paraId="4A1CC56D" w14:textId="794B29A4" w:rsidR="000F53FB" w:rsidRPr="00C15BD0" w:rsidRDefault="000F53FB" w:rsidP="00DF4923">
      <w:pPr>
        <w:spacing w:line="240" w:lineRule="auto"/>
        <w:ind w:left="720" w:hanging="720"/>
        <w:jc w:val="both"/>
        <w:rPr>
          <w:rFonts w:ascii="Times New Roman" w:hAnsi="Times New Roman"/>
          <w:bCs/>
          <w:noProof/>
          <w:sz w:val="24"/>
          <w:szCs w:val="24"/>
        </w:rPr>
      </w:pPr>
      <w:r w:rsidRPr="00C15BD0">
        <w:rPr>
          <w:rFonts w:ascii="Times New Roman" w:hAnsi="Times New Roman"/>
          <w:bCs/>
          <w:noProof/>
          <w:sz w:val="24"/>
          <w:szCs w:val="24"/>
        </w:rPr>
        <w:t>construction industry,</w:t>
      </w:r>
      <w:r w:rsidRPr="00C15BD0">
        <w:rPr>
          <w:rFonts w:ascii="Times New Roman" w:hAnsi="Times New Roman"/>
          <w:bCs/>
          <w:noProof/>
          <w:sz w:val="24"/>
          <w:szCs w:val="24"/>
          <w:lang w:val="x-none"/>
        </w:rPr>
        <w:t xml:space="preserve"> Discussion Paper, </w:t>
      </w:r>
      <w:r w:rsidRPr="00C15BD0">
        <w:rPr>
          <w:rFonts w:ascii="Times New Roman" w:hAnsi="Times New Roman"/>
          <w:bCs/>
          <w:noProof/>
          <w:sz w:val="24"/>
          <w:szCs w:val="24"/>
        </w:rPr>
        <w:t xml:space="preserve"> </w:t>
      </w:r>
      <w:r w:rsidRPr="00C15BD0">
        <w:rPr>
          <w:rFonts w:ascii="Times New Roman" w:hAnsi="Times New Roman"/>
          <w:bCs/>
          <w:noProof/>
          <w:sz w:val="24"/>
          <w:szCs w:val="24"/>
          <w:lang w:val="x-none"/>
        </w:rPr>
        <w:t>Accra, pp. 1-19.</w:t>
      </w:r>
    </w:p>
    <w:p w14:paraId="33A792D7" w14:textId="77777777" w:rsidR="009B0410" w:rsidRPr="00C15BD0" w:rsidRDefault="009B0410" w:rsidP="00DF4923">
      <w:pPr>
        <w:spacing w:line="240" w:lineRule="auto"/>
        <w:ind w:left="720" w:hanging="720"/>
        <w:jc w:val="both"/>
        <w:rPr>
          <w:rFonts w:ascii="Times New Roman" w:hAnsi="Times New Roman"/>
          <w:bCs/>
          <w:noProof/>
          <w:sz w:val="24"/>
          <w:szCs w:val="24"/>
        </w:rPr>
      </w:pPr>
    </w:p>
    <w:p w14:paraId="730F6799" w14:textId="77777777" w:rsidR="00E85A94" w:rsidRPr="00C15BD0" w:rsidRDefault="00742E41" w:rsidP="00DF4923">
      <w:pPr>
        <w:spacing w:line="240" w:lineRule="auto"/>
        <w:ind w:left="720" w:hanging="720"/>
        <w:jc w:val="both"/>
        <w:rPr>
          <w:rFonts w:ascii="Times New Roman" w:hAnsi="Times New Roman"/>
          <w:bCs/>
          <w:noProof/>
          <w:sz w:val="24"/>
          <w:szCs w:val="24"/>
        </w:rPr>
      </w:pPr>
      <w:r w:rsidRPr="00C15BD0">
        <w:rPr>
          <w:rFonts w:ascii="Times New Roman" w:hAnsi="Times New Roman"/>
          <w:bCs/>
          <w:noProof/>
          <w:sz w:val="24"/>
          <w:szCs w:val="24"/>
        </w:rPr>
        <w:t xml:space="preserve">Osabutey, E.L.C. &amp; Croucher, R. (2018), ' Intermediate institutions and technology transfer in </w:t>
      </w:r>
    </w:p>
    <w:p w14:paraId="350D1F0C" w14:textId="77777777" w:rsidR="00C15BD0" w:rsidRDefault="00E85A94" w:rsidP="00DF4923">
      <w:pPr>
        <w:spacing w:line="240" w:lineRule="auto"/>
        <w:ind w:left="720" w:hanging="720"/>
        <w:jc w:val="both"/>
        <w:rPr>
          <w:rFonts w:ascii="Times New Roman" w:hAnsi="Times New Roman"/>
          <w:bCs/>
          <w:i/>
          <w:noProof/>
          <w:sz w:val="24"/>
          <w:szCs w:val="24"/>
        </w:rPr>
      </w:pPr>
      <w:r w:rsidRPr="00C15BD0">
        <w:rPr>
          <w:rFonts w:ascii="Times New Roman" w:hAnsi="Times New Roman"/>
          <w:bCs/>
          <w:noProof/>
          <w:sz w:val="24"/>
          <w:szCs w:val="24"/>
        </w:rPr>
        <w:t>d</w:t>
      </w:r>
      <w:r w:rsidR="00742E41" w:rsidRPr="00C15BD0">
        <w:rPr>
          <w:rFonts w:ascii="Times New Roman" w:hAnsi="Times New Roman"/>
          <w:bCs/>
          <w:noProof/>
          <w:sz w:val="24"/>
          <w:szCs w:val="24"/>
        </w:rPr>
        <w:t>eveloping countries:</w:t>
      </w:r>
      <w:r w:rsidRPr="00C15BD0">
        <w:rPr>
          <w:rFonts w:ascii="Times New Roman" w:hAnsi="Times New Roman"/>
          <w:bCs/>
          <w:noProof/>
          <w:sz w:val="24"/>
          <w:szCs w:val="24"/>
        </w:rPr>
        <w:t xml:space="preserve"> </w:t>
      </w:r>
      <w:r w:rsidR="00742E41" w:rsidRPr="00C15BD0">
        <w:rPr>
          <w:rFonts w:ascii="Times New Roman" w:hAnsi="Times New Roman"/>
          <w:bCs/>
          <w:noProof/>
          <w:sz w:val="24"/>
          <w:szCs w:val="24"/>
        </w:rPr>
        <w:t>The case of the construction industry in Ghana</w:t>
      </w:r>
      <w:r w:rsidRPr="00C15BD0">
        <w:rPr>
          <w:rFonts w:ascii="Times New Roman" w:hAnsi="Times New Roman"/>
          <w:bCs/>
          <w:noProof/>
          <w:sz w:val="24"/>
          <w:szCs w:val="24"/>
        </w:rPr>
        <w:t xml:space="preserve">', </w:t>
      </w:r>
      <w:r w:rsidRPr="00C15BD0">
        <w:rPr>
          <w:rFonts w:ascii="Times New Roman" w:hAnsi="Times New Roman"/>
          <w:bCs/>
          <w:i/>
          <w:noProof/>
          <w:sz w:val="24"/>
          <w:szCs w:val="24"/>
        </w:rPr>
        <w:t>Technological</w:t>
      </w:r>
    </w:p>
    <w:p w14:paraId="271B4FC7" w14:textId="536CCFB9" w:rsidR="00742E41" w:rsidRPr="00C15BD0" w:rsidRDefault="00C15BD0" w:rsidP="00DF4923">
      <w:pPr>
        <w:spacing w:line="240" w:lineRule="auto"/>
        <w:ind w:left="720" w:hanging="720"/>
        <w:jc w:val="both"/>
        <w:rPr>
          <w:rFonts w:ascii="Times New Roman" w:hAnsi="Times New Roman"/>
          <w:bCs/>
          <w:noProof/>
          <w:sz w:val="24"/>
          <w:szCs w:val="24"/>
        </w:rPr>
      </w:pPr>
      <w:r>
        <w:rPr>
          <w:rFonts w:ascii="Times New Roman" w:hAnsi="Times New Roman"/>
          <w:bCs/>
          <w:i/>
          <w:noProof/>
          <w:sz w:val="24"/>
          <w:szCs w:val="24"/>
        </w:rPr>
        <w:t xml:space="preserve"> </w:t>
      </w:r>
      <w:r w:rsidR="00E85A94" w:rsidRPr="00C15BD0">
        <w:rPr>
          <w:rFonts w:ascii="Times New Roman" w:hAnsi="Times New Roman"/>
          <w:bCs/>
          <w:i/>
          <w:noProof/>
          <w:sz w:val="24"/>
          <w:szCs w:val="24"/>
        </w:rPr>
        <w:t>Forecasting and Social Change</w:t>
      </w:r>
      <w:r w:rsidR="00E85A94" w:rsidRPr="00C15BD0">
        <w:rPr>
          <w:rFonts w:ascii="Times New Roman" w:hAnsi="Times New Roman"/>
          <w:bCs/>
          <w:noProof/>
          <w:sz w:val="24"/>
          <w:szCs w:val="24"/>
        </w:rPr>
        <w:t>, 128, 154-163.</w:t>
      </w:r>
    </w:p>
    <w:p w14:paraId="3692269F" w14:textId="77777777" w:rsidR="00E85A94" w:rsidRPr="00C15BD0" w:rsidRDefault="00E85A94" w:rsidP="00DF4923">
      <w:pPr>
        <w:spacing w:line="240" w:lineRule="auto"/>
        <w:ind w:left="720" w:hanging="720"/>
        <w:jc w:val="both"/>
        <w:rPr>
          <w:rFonts w:ascii="Times New Roman" w:hAnsi="Times New Roman"/>
          <w:bCs/>
          <w:noProof/>
          <w:sz w:val="24"/>
          <w:szCs w:val="24"/>
        </w:rPr>
      </w:pPr>
    </w:p>
    <w:p w14:paraId="3EB90983" w14:textId="77777777" w:rsidR="009B0410" w:rsidRPr="00C15BD0" w:rsidRDefault="009B0410"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lastRenderedPageBreak/>
        <w:t xml:space="preserve">Osabutey, E.L.C. &amp; Jin, Z. (2016), ‘Factors influencing technology and knowledge transfer: </w:t>
      </w:r>
    </w:p>
    <w:p w14:paraId="5AB166C7" w14:textId="77777777" w:rsidR="009B0410" w:rsidRPr="00C15BD0" w:rsidRDefault="009B0410"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Configurational recipes for Sub-Saharan Africa’, </w:t>
      </w:r>
      <w:r w:rsidRPr="00C15BD0">
        <w:rPr>
          <w:rFonts w:ascii="Times New Roman" w:hAnsi="Times New Roman"/>
          <w:i/>
          <w:iCs/>
          <w:noProof/>
          <w:sz w:val="24"/>
          <w:szCs w:val="24"/>
        </w:rPr>
        <w:t>Journal of Business Research</w:t>
      </w:r>
      <w:r w:rsidRPr="00C15BD0">
        <w:rPr>
          <w:rFonts w:ascii="Times New Roman" w:hAnsi="Times New Roman"/>
          <w:noProof/>
          <w:sz w:val="24"/>
          <w:szCs w:val="24"/>
        </w:rPr>
        <w:t xml:space="preserve">, </w:t>
      </w:r>
      <w:r w:rsidRPr="00C15BD0">
        <w:rPr>
          <w:rFonts w:ascii="Times New Roman" w:hAnsi="Times New Roman"/>
          <w:b/>
          <w:bCs/>
          <w:i/>
          <w:iCs/>
          <w:noProof/>
          <w:sz w:val="24"/>
          <w:szCs w:val="24"/>
        </w:rPr>
        <w:t>69,</w:t>
      </w:r>
      <w:r w:rsidRPr="00C15BD0">
        <w:rPr>
          <w:rFonts w:ascii="Times New Roman" w:hAnsi="Times New Roman"/>
          <w:noProof/>
          <w:sz w:val="24"/>
          <w:szCs w:val="24"/>
        </w:rPr>
        <w:t xml:space="preserve"> 5390–</w:t>
      </w:r>
    </w:p>
    <w:p w14:paraId="52F03CB7" w14:textId="62C0C572" w:rsidR="009B0410" w:rsidRPr="00C15BD0" w:rsidRDefault="009B0410"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5395.</w:t>
      </w:r>
    </w:p>
    <w:p w14:paraId="7D2328A1" w14:textId="77777777" w:rsidR="00825025" w:rsidRPr="00C15BD0" w:rsidRDefault="00825025" w:rsidP="00DF4923">
      <w:pPr>
        <w:spacing w:line="240" w:lineRule="auto"/>
        <w:ind w:left="720" w:hanging="720"/>
        <w:jc w:val="both"/>
        <w:rPr>
          <w:rFonts w:ascii="Times New Roman" w:hAnsi="Times New Roman"/>
          <w:noProof/>
          <w:sz w:val="24"/>
          <w:szCs w:val="24"/>
        </w:rPr>
      </w:pPr>
    </w:p>
    <w:p w14:paraId="3726700C" w14:textId="77777777" w:rsidR="00C95255" w:rsidRPr="00C15BD0" w:rsidRDefault="00825025" w:rsidP="006C0225">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Osabutey, E.L.C. , Nyuur, R.B. &amp; Debrah, Y.A. (2015). </w:t>
      </w:r>
      <w:r w:rsidR="00C95255" w:rsidRPr="00C15BD0">
        <w:rPr>
          <w:rFonts w:ascii="Times New Roman" w:hAnsi="Times New Roman"/>
          <w:i/>
          <w:noProof/>
          <w:sz w:val="24"/>
          <w:szCs w:val="24"/>
        </w:rPr>
        <w:t xml:space="preserve">Developing Strategic International </w:t>
      </w:r>
    </w:p>
    <w:p w14:paraId="099A35BC" w14:textId="574252B8" w:rsidR="006C0225" w:rsidRPr="00C15BD0" w:rsidRDefault="00C95255" w:rsidP="006C0225">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Human Resource Capabilities in Sub-Saharan Africa.</w:t>
      </w:r>
      <w:r w:rsidR="006C0225" w:rsidRPr="00C15BD0">
        <w:rPr>
          <w:rFonts w:ascii="Times New Roman" w:hAnsi="Times New Roman"/>
          <w:noProof/>
          <w:sz w:val="24"/>
          <w:szCs w:val="24"/>
        </w:rPr>
        <w:t xml:space="preserve"> In</w:t>
      </w:r>
      <w:r w:rsidRPr="00C15BD0">
        <w:rPr>
          <w:rFonts w:ascii="Times New Roman" w:hAnsi="Times New Roman"/>
          <w:noProof/>
          <w:sz w:val="24"/>
          <w:szCs w:val="24"/>
        </w:rPr>
        <w:t>:</w:t>
      </w:r>
      <w:r w:rsidR="006C0225" w:rsidRPr="00C15BD0">
        <w:rPr>
          <w:rFonts w:ascii="Times New Roman" w:hAnsi="Times New Roman"/>
          <w:noProof/>
          <w:sz w:val="24"/>
          <w:szCs w:val="24"/>
        </w:rPr>
        <w:t xml:space="preserve"> Machado, C. (Ed) International </w:t>
      </w:r>
    </w:p>
    <w:p w14:paraId="48DA9E93" w14:textId="7C0C1D66" w:rsidR="00825025" w:rsidRPr="00C15BD0" w:rsidRDefault="006C022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Human Resources Management: Challenges and Changes. Springer: London.</w:t>
      </w:r>
    </w:p>
    <w:p w14:paraId="0EF04C3C" w14:textId="77777777" w:rsidR="00BA3DCD" w:rsidRPr="00C15BD0" w:rsidRDefault="00BA3DCD" w:rsidP="00DF4923">
      <w:pPr>
        <w:spacing w:line="240" w:lineRule="auto"/>
        <w:ind w:left="720" w:hanging="720"/>
        <w:jc w:val="both"/>
        <w:rPr>
          <w:rFonts w:ascii="Times New Roman" w:hAnsi="Times New Roman"/>
          <w:noProof/>
          <w:sz w:val="24"/>
          <w:szCs w:val="24"/>
        </w:rPr>
      </w:pPr>
    </w:p>
    <w:p w14:paraId="2E7F7855" w14:textId="77777777" w:rsidR="00BA3DCD" w:rsidRPr="00C15BD0" w:rsidRDefault="00944B8B" w:rsidP="00DF4923">
      <w:pPr>
        <w:suppressAutoHyphens/>
        <w:spacing w:line="240" w:lineRule="auto"/>
        <w:ind w:left="720" w:hanging="720"/>
        <w:jc w:val="both"/>
        <w:rPr>
          <w:rFonts w:ascii="Times New Roman" w:eastAsia="Times New Roman" w:hAnsi="Times New Roman"/>
          <w:sz w:val="24"/>
          <w:szCs w:val="24"/>
          <w:lang w:eastAsia="zh-CN"/>
        </w:rPr>
      </w:pPr>
      <w:r w:rsidRPr="00C15BD0">
        <w:rPr>
          <w:rFonts w:ascii="Times New Roman" w:hAnsi="Times New Roman"/>
          <w:sz w:val="24"/>
          <w:szCs w:val="24"/>
          <w:lang w:eastAsia="ar-SA"/>
        </w:rPr>
        <w:t>Osabutey, E.L.C., Williams, K.</w:t>
      </w:r>
      <w:r w:rsidR="00C34FFF" w:rsidRPr="00C15BD0">
        <w:rPr>
          <w:rFonts w:ascii="Times New Roman" w:hAnsi="Times New Roman"/>
          <w:sz w:val="24"/>
          <w:szCs w:val="24"/>
          <w:lang w:eastAsia="ar-SA"/>
        </w:rPr>
        <w:t>,</w:t>
      </w:r>
      <w:r w:rsidRPr="00C15BD0">
        <w:rPr>
          <w:rFonts w:ascii="Times New Roman" w:hAnsi="Times New Roman"/>
          <w:sz w:val="24"/>
          <w:szCs w:val="24"/>
          <w:lang w:eastAsia="ar-SA"/>
        </w:rPr>
        <w:t xml:space="preserve"> &amp; Debrah, A.Y. (2014).</w:t>
      </w:r>
      <w:r w:rsidRPr="00C15BD0">
        <w:rPr>
          <w:rFonts w:ascii="Times New Roman" w:eastAsia="Times New Roman" w:hAnsi="Times New Roman"/>
          <w:sz w:val="24"/>
          <w:szCs w:val="24"/>
          <w:lang w:eastAsia="zh-CN"/>
        </w:rPr>
        <w:t xml:space="preserve"> The Potential for </w:t>
      </w:r>
      <w:r w:rsidR="006B4275" w:rsidRPr="00C15BD0">
        <w:rPr>
          <w:rFonts w:ascii="Times New Roman" w:eastAsia="Times New Roman" w:hAnsi="Times New Roman"/>
          <w:sz w:val="24"/>
          <w:szCs w:val="24"/>
          <w:lang w:eastAsia="zh-CN"/>
        </w:rPr>
        <w:t>Technology and</w:t>
      </w:r>
      <w:r w:rsidRPr="00C15BD0">
        <w:rPr>
          <w:rFonts w:ascii="Times New Roman" w:eastAsia="Times New Roman" w:hAnsi="Times New Roman"/>
          <w:sz w:val="24"/>
          <w:szCs w:val="24"/>
          <w:lang w:eastAsia="zh-CN"/>
        </w:rPr>
        <w:t xml:space="preserve"> </w:t>
      </w:r>
    </w:p>
    <w:p w14:paraId="6213B0BB" w14:textId="77777777" w:rsidR="00BA3DCD" w:rsidRPr="00C15BD0" w:rsidRDefault="00944B8B" w:rsidP="00DF4923">
      <w:pPr>
        <w:suppressAutoHyphens/>
        <w:spacing w:line="240" w:lineRule="auto"/>
        <w:ind w:left="720" w:hanging="720"/>
        <w:jc w:val="both"/>
        <w:rPr>
          <w:rFonts w:ascii="Times New Roman" w:eastAsia="Times New Roman" w:hAnsi="Times New Roman"/>
          <w:sz w:val="24"/>
          <w:szCs w:val="24"/>
          <w:lang w:eastAsia="zh-CN"/>
        </w:rPr>
      </w:pPr>
      <w:r w:rsidRPr="00C15BD0">
        <w:rPr>
          <w:rFonts w:ascii="Times New Roman" w:eastAsia="Times New Roman" w:hAnsi="Times New Roman"/>
          <w:sz w:val="24"/>
          <w:szCs w:val="24"/>
          <w:lang w:eastAsia="zh-CN"/>
        </w:rPr>
        <w:t xml:space="preserve">Knowledge Transfers between Foreign and Local Firms: A study of the Construction Industry </w:t>
      </w:r>
    </w:p>
    <w:p w14:paraId="3968BEDF" w14:textId="286FD8C4" w:rsidR="00944B8B" w:rsidRPr="00C15BD0" w:rsidRDefault="00944B8B" w:rsidP="00DF4923">
      <w:pPr>
        <w:suppressAutoHyphens/>
        <w:spacing w:line="240" w:lineRule="auto"/>
        <w:ind w:left="720" w:hanging="720"/>
        <w:jc w:val="both"/>
        <w:rPr>
          <w:rFonts w:ascii="Times New Roman" w:eastAsia="Times New Roman" w:hAnsi="Times New Roman"/>
          <w:sz w:val="24"/>
          <w:szCs w:val="24"/>
          <w:lang w:eastAsia="zh-CN"/>
        </w:rPr>
      </w:pPr>
      <w:r w:rsidRPr="00C15BD0">
        <w:rPr>
          <w:rFonts w:ascii="Times New Roman" w:eastAsia="Times New Roman" w:hAnsi="Times New Roman"/>
          <w:sz w:val="24"/>
          <w:szCs w:val="24"/>
          <w:lang w:eastAsia="zh-CN"/>
        </w:rPr>
        <w:t xml:space="preserve">in Ghana. </w:t>
      </w:r>
      <w:r w:rsidRPr="00C15BD0">
        <w:rPr>
          <w:rFonts w:ascii="Times New Roman" w:eastAsia="Times New Roman" w:hAnsi="Times New Roman"/>
          <w:i/>
          <w:sz w:val="24"/>
          <w:szCs w:val="24"/>
          <w:lang w:eastAsia="zh-CN"/>
        </w:rPr>
        <w:t>Journal of World Business</w:t>
      </w:r>
      <w:r w:rsidR="006B4275" w:rsidRPr="00C15BD0">
        <w:rPr>
          <w:rFonts w:ascii="Times New Roman" w:eastAsia="Times New Roman" w:hAnsi="Times New Roman"/>
          <w:i/>
          <w:sz w:val="24"/>
          <w:szCs w:val="24"/>
          <w:lang w:eastAsia="zh-CN"/>
        </w:rPr>
        <w:t>,</w:t>
      </w:r>
      <w:r w:rsidRPr="00C15BD0">
        <w:rPr>
          <w:rFonts w:ascii="Times New Roman" w:eastAsia="Times New Roman" w:hAnsi="Times New Roman"/>
          <w:sz w:val="24"/>
          <w:szCs w:val="24"/>
          <w:lang w:eastAsia="zh-CN"/>
        </w:rPr>
        <w:t xml:space="preserve"> </w:t>
      </w:r>
      <w:r w:rsidRPr="00C15BD0">
        <w:rPr>
          <w:rFonts w:ascii="Times New Roman" w:eastAsia="Times New Roman" w:hAnsi="Times New Roman"/>
          <w:i/>
          <w:iCs/>
          <w:sz w:val="24"/>
          <w:szCs w:val="24"/>
          <w:lang w:eastAsia="zh-CN"/>
        </w:rPr>
        <w:t>49</w:t>
      </w:r>
      <w:r w:rsidRPr="00C15BD0">
        <w:rPr>
          <w:rFonts w:ascii="Times New Roman" w:eastAsia="Times New Roman" w:hAnsi="Times New Roman"/>
          <w:sz w:val="24"/>
          <w:szCs w:val="24"/>
          <w:lang w:eastAsia="zh-CN"/>
        </w:rPr>
        <w:t xml:space="preserve"> (4), 560-571.</w:t>
      </w:r>
    </w:p>
    <w:p w14:paraId="6CCA6405" w14:textId="77777777" w:rsidR="007A6215" w:rsidRPr="00C15BD0" w:rsidRDefault="007A6215" w:rsidP="00DF4923">
      <w:pPr>
        <w:suppressAutoHyphens/>
        <w:spacing w:line="240" w:lineRule="auto"/>
        <w:ind w:left="720" w:hanging="720"/>
        <w:jc w:val="both"/>
        <w:rPr>
          <w:rFonts w:ascii="Times New Roman" w:eastAsia="Times New Roman" w:hAnsi="Times New Roman"/>
          <w:sz w:val="24"/>
          <w:szCs w:val="24"/>
          <w:lang w:eastAsia="zh-CN"/>
        </w:rPr>
      </w:pPr>
    </w:p>
    <w:p w14:paraId="071A5A69" w14:textId="77777777" w:rsidR="007A6215" w:rsidRPr="00C15BD0" w:rsidRDefault="007A6215" w:rsidP="00DF4923">
      <w:pPr>
        <w:suppressAutoHyphens/>
        <w:spacing w:line="240" w:lineRule="auto"/>
        <w:ind w:left="720" w:hanging="720"/>
        <w:jc w:val="both"/>
        <w:rPr>
          <w:rFonts w:ascii="Times New Roman" w:eastAsia="Times New Roman" w:hAnsi="Times New Roman"/>
          <w:i/>
          <w:iCs/>
          <w:sz w:val="24"/>
          <w:szCs w:val="24"/>
          <w:lang w:eastAsia="zh-CN"/>
        </w:rPr>
      </w:pPr>
      <w:r w:rsidRPr="00C15BD0">
        <w:rPr>
          <w:rFonts w:ascii="Times New Roman" w:eastAsia="Times New Roman" w:hAnsi="Times New Roman"/>
          <w:sz w:val="24"/>
          <w:szCs w:val="24"/>
          <w:lang w:eastAsia="zh-CN"/>
        </w:rPr>
        <w:t>Osabutey, E.L.C., Nyuur, R.B. and Debrah, Y.A. (2012). H</w:t>
      </w:r>
      <w:r w:rsidRPr="00C15BD0">
        <w:rPr>
          <w:rFonts w:ascii="Times New Roman" w:eastAsia="Times New Roman" w:hAnsi="Times New Roman"/>
          <w:i/>
          <w:iCs/>
          <w:sz w:val="24"/>
          <w:szCs w:val="24"/>
          <w:lang w:eastAsia="zh-CN"/>
        </w:rPr>
        <w:t xml:space="preserve">uman Resource Development in </w:t>
      </w:r>
    </w:p>
    <w:p w14:paraId="5B0A22F3" w14:textId="77777777" w:rsidR="007A6215" w:rsidRPr="00C15BD0" w:rsidRDefault="007A6215" w:rsidP="00DF4923">
      <w:pPr>
        <w:suppressAutoHyphens/>
        <w:spacing w:line="240" w:lineRule="auto"/>
        <w:ind w:left="720" w:hanging="720"/>
        <w:jc w:val="both"/>
        <w:rPr>
          <w:rFonts w:ascii="Times New Roman" w:eastAsia="Times New Roman" w:hAnsi="Times New Roman"/>
          <w:sz w:val="24"/>
          <w:szCs w:val="24"/>
          <w:lang w:eastAsia="zh-CN"/>
        </w:rPr>
      </w:pPr>
      <w:r w:rsidRPr="00C15BD0">
        <w:rPr>
          <w:rFonts w:ascii="Times New Roman" w:eastAsia="Times New Roman" w:hAnsi="Times New Roman"/>
          <w:i/>
          <w:iCs/>
          <w:sz w:val="24"/>
          <w:szCs w:val="24"/>
          <w:lang w:eastAsia="zh-CN"/>
        </w:rPr>
        <w:t>Construction</w:t>
      </w:r>
      <w:r w:rsidRPr="00C15BD0">
        <w:rPr>
          <w:rFonts w:ascii="Times New Roman" w:eastAsia="Times New Roman" w:hAnsi="Times New Roman"/>
          <w:sz w:val="24"/>
          <w:szCs w:val="24"/>
          <w:lang w:eastAsia="zh-CN"/>
        </w:rPr>
        <w:t>.</w:t>
      </w:r>
      <w:r w:rsidRPr="00C15BD0">
        <w:rPr>
          <w:rFonts w:ascii="Times New Roman" w:hAnsi="Times New Roman"/>
          <w:sz w:val="24"/>
          <w:szCs w:val="24"/>
        </w:rPr>
        <w:t xml:space="preserve"> </w:t>
      </w:r>
      <w:r w:rsidRPr="00C15BD0">
        <w:rPr>
          <w:rFonts w:ascii="Times New Roman" w:eastAsia="Times New Roman" w:hAnsi="Times New Roman"/>
          <w:sz w:val="24"/>
          <w:szCs w:val="24"/>
          <w:lang w:eastAsia="zh-CN"/>
        </w:rPr>
        <w:t xml:space="preserve">In: Ofori, G. (Ed) New Perspectives on construction in developing countries. </w:t>
      </w:r>
    </w:p>
    <w:p w14:paraId="56E19F0C" w14:textId="2EEBAE27" w:rsidR="007A6215" w:rsidRPr="00C15BD0" w:rsidRDefault="007A6215" w:rsidP="00DF4923">
      <w:pPr>
        <w:suppressAutoHyphens/>
        <w:spacing w:line="240" w:lineRule="auto"/>
        <w:ind w:left="720" w:hanging="720"/>
        <w:jc w:val="both"/>
        <w:rPr>
          <w:rFonts w:ascii="Times New Roman" w:eastAsia="Times New Roman" w:hAnsi="Times New Roman"/>
          <w:sz w:val="24"/>
          <w:szCs w:val="24"/>
          <w:lang w:eastAsia="zh-CN"/>
        </w:rPr>
      </w:pPr>
      <w:r w:rsidRPr="00C15BD0">
        <w:rPr>
          <w:rFonts w:ascii="Times New Roman" w:eastAsia="Times New Roman" w:hAnsi="Times New Roman"/>
          <w:sz w:val="24"/>
          <w:szCs w:val="24"/>
          <w:lang w:eastAsia="zh-CN"/>
        </w:rPr>
        <w:t>Spon Press: London and New York.</w:t>
      </w:r>
    </w:p>
    <w:p w14:paraId="65DBA115" w14:textId="77777777" w:rsidR="00BA3DCD" w:rsidRPr="00C15BD0" w:rsidRDefault="00BA3DCD" w:rsidP="00DF4923">
      <w:pPr>
        <w:suppressAutoHyphens/>
        <w:spacing w:line="240" w:lineRule="auto"/>
        <w:ind w:left="720" w:hanging="720"/>
        <w:jc w:val="both"/>
        <w:rPr>
          <w:rFonts w:ascii="Times New Roman" w:hAnsi="Times New Roman"/>
          <w:sz w:val="24"/>
          <w:szCs w:val="24"/>
          <w:lang w:eastAsia="ar-SA"/>
        </w:rPr>
      </w:pPr>
    </w:p>
    <w:p w14:paraId="6557D517" w14:textId="77777777" w:rsidR="00346D25"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Osabutey, E. L.,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Debrah, A. Y. (2012). Foreign Direct Investment and Technology Transfer </w:t>
      </w:r>
    </w:p>
    <w:p w14:paraId="339E44E2" w14:textId="77777777" w:rsidR="00346D25" w:rsidRPr="00C15BD0" w:rsidRDefault="00D85D18"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Policies in Africa: A Rev</w:t>
      </w:r>
      <w:r w:rsidR="006B4275" w:rsidRPr="00C15BD0">
        <w:rPr>
          <w:rFonts w:ascii="Times New Roman" w:hAnsi="Times New Roman"/>
          <w:noProof/>
          <w:sz w:val="24"/>
          <w:szCs w:val="24"/>
        </w:rPr>
        <w:t>iew of the Ghanaian Experience.</w:t>
      </w:r>
      <w:r w:rsidRPr="00C15BD0">
        <w:rPr>
          <w:rFonts w:ascii="Times New Roman" w:hAnsi="Times New Roman"/>
          <w:noProof/>
          <w:sz w:val="24"/>
          <w:szCs w:val="24"/>
        </w:rPr>
        <w:t xml:space="preserve"> </w:t>
      </w:r>
      <w:r w:rsidRPr="00C15BD0">
        <w:rPr>
          <w:rFonts w:ascii="Times New Roman" w:hAnsi="Times New Roman"/>
          <w:i/>
          <w:noProof/>
          <w:sz w:val="24"/>
          <w:szCs w:val="24"/>
        </w:rPr>
        <w:t xml:space="preserve">Thunderbird International Business </w:t>
      </w:r>
    </w:p>
    <w:p w14:paraId="026F466F" w14:textId="59C570BC"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Reveiw</w:t>
      </w:r>
      <w:r w:rsidRPr="00C15BD0">
        <w:rPr>
          <w:rFonts w:ascii="Times New Roman" w:hAnsi="Times New Roman"/>
          <w:noProof/>
          <w:sz w:val="24"/>
          <w:szCs w:val="24"/>
        </w:rPr>
        <w:t xml:space="preserve">, </w:t>
      </w:r>
      <w:r w:rsidRPr="00C15BD0">
        <w:rPr>
          <w:rFonts w:ascii="Times New Roman" w:hAnsi="Times New Roman"/>
          <w:i/>
          <w:iCs/>
          <w:noProof/>
          <w:sz w:val="24"/>
          <w:szCs w:val="24"/>
        </w:rPr>
        <w:t>54</w:t>
      </w:r>
      <w:r w:rsidRPr="00C15BD0">
        <w:rPr>
          <w:rFonts w:ascii="Times New Roman" w:hAnsi="Times New Roman"/>
          <w:noProof/>
          <w:sz w:val="24"/>
          <w:szCs w:val="24"/>
        </w:rPr>
        <w:t>(4), 441-456.</w:t>
      </w:r>
    </w:p>
    <w:p w14:paraId="31BC3FB4" w14:textId="77777777" w:rsidR="00AE2C6E" w:rsidRPr="00C15BD0" w:rsidRDefault="00AE2C6E" w:rsidP="00DF4923">
      <w:pPr>
        <w:spacing w:line="240" w:lineRule="auto"/>
        <w:ind w:left="720" w:hanging="720"/>
        <w:jc w:val="both"/>
        <w:rPr>
          <w:rFonts w:ascii="Times New Roman" w:hAnsi="Times New Roman"/>
          <w:noProof/>
          <w:sz w:val="24"/>
          <w:szCs w:val="24"/>
        </w:rPr>
      </w:pPr>
    </w:p>
    <w:p w14:paraId="0FC53D12" w14:textId="77777777" w:rsidR="00346D25"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Osabutey, E. L. C. (2010). </w:t>
      </w:r>
      <w:r w:rsidR="00D85D18" w:rsidRPr="00C15BD0">
        <w:rPr>
          <w:rFonts w:ascii="Times New Roman" w:hAnsi="Times New Roman"/>
          <w:noProof/>
          <w:sz w:val="24"/>
          <w:szCs w:val="24"/>
        </w:rPr>
        <w:t xml:space="preserve">Foreign Direct Investment, Technology and Knowledge </w:t>
      </w:r>
    </w:p>
    <w:p w14:paraId="3D336CAB" w14:textId="77777777" w:rsidR="00346D25" w:rsidRPr="00C15BD0" w:rsidRDefault="00D85D18"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Management in the Construction Indus</w:t>
      </w:r>
      <w:r w:rsidR="006B4275" w:rsidRPr="00C15BD0">
        <w:rPr>
          <w:rFonts w:ascii="Times New Roman" w:hAnsi="Times New Roman"/>
          <w:noProof/>
          <w:sz w:val="24"/>
          <w:szCs w:val="24"/>
        </w:rPr>
        <w:t xml:space="preserve">try in Africa: A Study of Ghana </w:t>
      </w:r>
      <w:r w:rsidRPr="00C15BD0">
        <w:rPr>
          <w:rFonts w:ascii="Times New Roman" w:hAnsi="Times New Roman"/>
          <w:i/>
          <w:noProof/>
          <w:sz w:val="24"/>
          <w:szCs w:val="24"/>
        </w:rPr>
        <w:t xml:space="preserve">Unpublished PhD </w:t>
      </w:r>
    </w:p>
    <w:p w14:paraId="01EDC680" w14:textId="78DCA240"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Thesis</w:t>
      </w:r>
      <w:r w:rsidRPr="00C15BD0">
        <w:rPr>
          <w:rFonts w:ascii="Times New Roman" w:hAnsi="Times New Roman"/>
          <w:noProof/>
          <w:sz w:val="24"/>
          <w:szCs w:val="24"/>
        </w:rPr>
        <w:t>. City: University of Wales, Swansea: Swansea, pp. 441.</w:t>
      </w:r>
    </w:p>
    <w:p w14:paraId="3BEAC790" w14:textId="77777777" w:rsidR="009C4846" w:rsidRPr="00C15BD0" w:rsidRDefault="009C4846" w:rsidP="00DF4923">
      <w:pPr>
        <w:spacing w:line="240" w:lineRule="auto"/>
        <w:ind w:left="720" w:hanging="720"/>
        <w:jc w:val="both"/>
        <w:rPr>
          <w:rFonts w:ascii="Times New Roman" w:hAnsi="Times New Roman"/>
          <w:noProof/>
          <w:sz w:val="24"/>
          <w:szCs w:val="24"/>
        </w:rPr>
      </w:pPr>
    </w:p>
    <w:p w14:paraId="59EDB9A7" w14:textId="77777777" w:rsidR="009C4846" w:rsidRPr="00C15BD0" w:rsidRDefault="009C4846"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Pack, H and Saggi, K (1997), ‘Inflows of Foreign Technology and Indigenous Technological </w:t>
      </w:r>
    </w:p>
    <w:p w14:paraId="51B85847" w14:textId="0FF8192F" w:rsidR="009C4846" w:rsidRPr="00C15BD0" w:rsidRDefault="009C4846"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Development. </w:t>
      </w:r>
      <w:r w:rsidRPr="00C15BD0">
        <w:rPr>
          <w:rFonts w:ascii="Times New Roman" w:hAnsi="Times New Roman"/>
          <w:i/>
          <w:noProof/>
          <w:sz w:val="24"/>
          <w:szCs w:val="24"/>
        </w:rPr>
        <w:t>Review of Development Economics</w:t>
      </w:r>
      <w:r w:rsidRPr="00C15BD0">
        <w:rPr>
          <w:rFonts w:ascii="Times New Roman" w:hAnsi="Times New Roman"/>
          <w:noProof/>
          <w:sz w:val="24"/>
          <w:szCs w:val="24"/>
        </w:rPr>
        <w:t xml:space="preserve">, </w:t>
      </w:r>
      <w:r w:rsidRPr="00C15BD0">
        <w:rPr>
          <w:rFonts w:ascii="Times New Roman" w:hAnsi="Times New Roman"/>
          <w:b/>
          <w:noProof/>
          <w:sz w:val="24"/>
          <w:szCs w:val="24"/>
        </w:rPr>
        <w:t>1</w:t>
      </w:r>
      <w:r w:rsidRPr="00C15BD0">
        <w:rPr>
          <w:rFonts w:ascii="Times New Roman" w:hAnsi="Times New Roman"/>
          <w:noProof/>
          <w:sz w:val="24"/>
          <w:szCs w:val="24"/>
        </w:rPr>
        <w:t>, 81-98.</w:t>
      </w:r>
    </w:p>
    <w:p w14:paraId="4349720D" w14:textId="77777777" w:rsidR="00346D25" w:rsidRPr="00C15BD0" w:rsidRDefault="00346D25" w:rsidP="00DF4923">
      <w:pPr>
        <w:spacing w:line="240" w:lineRule="auto"/>
        <w:ind w:left="720" w:hanging="720"/>
        <w:jc w:val="both"/>
        <w:rPr>
          <w:rFonts w:ascii="Times New Roman" w:hAnsi="Times New Roman"/>
          <w:noProof/>
          <w:sz w:val="24"/>
          <w:szCs w:val="24"/>
        </w:rPr>
      </w:pPr>
    </w:p>
    <w:p w14:paraId="0283FE88" w14:textId="77777777" w:rsidR="00346D25"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Ramasamy, B., Yeun</w:t>
      </w:r>
      <w:r w:rsidR="006B4275" w:rsidRPr="00C15BD0">
        <w:rPr>
          <w:rFonts w:ascii="Times New Roman" w:hAnsi="Times New Roman"/>
          <w:noProof/>
          <w:sz w:val="24"/>
          <w:szCs w:val="24"/>
        </w:rPr>
        <w:t xml:space="preserve">g, M., </w:t>
      </w:r>
      <w:r w:rsidR="00C34FFF" w:rsidRPr="00C15BD0">
        <w:rPr>
          <w:rFonts w:ascii="Times New Roman" w:hAnsi="Times New Roman"/>
          <w:noProof/>
          <w:sz w:val="24"/>
          <w:szCs w:val="24"/>
        </w:rPr>
        <w:t>&amp;</w:t>
      </w:r>
      <w:r w:rsidR="006B4275" w:rsidRPr="00C15BD0">
        <w:rPr>
          <w:rFonts w:ascii="Times New Roman" w:hAnsi="Times New Roman"/>
          <w:noProof/>
          <w:sz w:val="24"/>
          <w:szCs w:val="24"/>
        </w:rPr>
        <w:t xml:space="preserve"> Laforet, S. (2012). </w:t>
      </w:r>
      <w:r w:rsidRPr="00C15BD0">
        <w:rPr>
          <w:rFonts w:ascii="Times New Roman" w:hAnsi="Times New Roman"/>
          <w:noProof/>
          <w:sz w:val="24"/>
          <w:szCs w:val="24"/>
        </w:rPr>
        <w:t xml:space="preserve">China's outward foreign direct investment: </w:t>
      </w:r>
    </w:p>
    <w:p w14:paraId="19E4DC7E" w14:textId="1CC8654D"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Loca</w:t>
      </w:r>
      <w:r w:rsidR="006B4275" w:rsidRPr="00C15BD0">
        <w:rPr>
          <w:rFonts w:ascii="Times New Roman" w:hAnsi="Times New Roman"/>
          <w:noProof/>
          <w:sz w:val="24"/>
          <w:szCs w:val="24"/>
        </w:rPr>
        <w:t>tion choice and firm ownership.</w:t>
      </w:r>
      <w:r w:rsidRPr="00C15BD0">
        <w:rPr>
          <w:rFonts w:ascii="Times New Roman" w:hAnsi="Times New Roman"/>
          <w:noProof/>
          <w:sz w:val="24"/>
          <w:szCs w:val="24"/>
        </w:rPr>
        <w:t xml:space="preserve"> </w:t>
      </w:r>
      <w:r w:rsidRPr="00C15BD0">
        <w:rPr>
          <w:rFonts w:ascii="Times New Roman" w:hAnsi="Times New Roman"/>
          <w:i/>
          <w:noProof/>
          <w:sz w:val="24"/>
          <w:szCs w:val="24"/>
        </w:rPr>
        <w:t>Journal of World Business</w:t>
      </w:r>
      <w:r w:rsidRPr="00C15BD0">
        <w:rPr>
          <w:rFonts w:ascii="Times New Roman" w:hAnsi="Times New Roman"/>
          <w:noProof/>
          <w:sz w:val="24"/>
          <w:szCs w:val="24"/>
        </w:rPr>
        <w:t xml:space="preserve">, </w:t>
      </w:r>
      <w:r w:rsidRPr="00C15BD0">
        <w:rPr>
          <w:rFonts w:ascii="Times New Roman" w:hAnsi="Times New Roman"/>
          <w:i/>
          <w:iCs/>
          <w:noProof/>
          <w:sz w:val="24"/>
          <w:szCs w:val="24"/>
        </w:rPr>
        <w:t>47</w:t>
      </w:r>
      <w:r w:rsidRPr="00C15BD0">
        <w:rPr>
          <w:rFonts w:ascii="Times New Roman" w:hAnsi="Times New Roman"/>
          <w:noProof/>
          <w:sz w:val="24"/>
          <w:szCs w:val="24"/>
        </w:rPr>
        <w:t>, 17-25.</w:t>
      </w:r>
    </w:p>
    <w:p w14:paraId="72B66225" w14:textId="77777777" w:rsidR="00210F47" w:rsidRPr="00C15BD0" w:rsidRDefault="00210F47" w:rsidP="00DF4923">
      <w:pPr>
        <w:spacing w:line="240" w:lineRule="auto"/>
        <w:ind w:left="720" w:hanging="720"/>
        <w:jc w:val="both"/>
        <w:rPr>
          <w:rFonts w:ascii="Times New Roman" w:hAnsi="Times New Roman"/>
          <w:noProof/>
          <w:sz w:val="24"/>
          <w:szCs w:val="24"/>
        </w:rPr>
      </w:pPr>
    </w:p>
    <w:p w14:paraId="482AF6EA" w14:textId="77777777" w:rsidR="00210F47" w:rsidRPr="00C15BD0" w:rsidRDefault="00210F4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Ren, Z., Kwaw, P., &amp; Yang, F. (2012). Ghana's public procurement reform and the </w:t>
      </w:r>
    </w:p>
    <w:p w14:paraId="01DA435B" w14:textId="77777777" w:rsidR="00210F47" w:rsidRPr="00C15BD0" w:rsidRDefault="00210F47"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continuous use of the traditional procurement system: The way forward. </w:t>
      </w:r>
      <w:r w:rsidRPr="00C15BD0">
        <w:rPr>
          <w:rFonts w:ascii="Times New Roman" w:hAnsi="Times New Roman"/>
          <w:i/>
          <w:noProof/>
          <w:sz w:val="24"/>
          <w:szCs w:val="24"/>
        </w:rPr>
        <w:t xml:space="preserve">Build Environment </w:t>
      </w:r>
    </w:p>
    <w:p w14:paraId="0164ECD5" w14:textId="2D56B6FA" w:rsidR="00210F47" w:rsidRPr="00C15BD0" w:rsidRDefault="00210F47"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Project and Asset Management</w:t>
      </w:r>
      <w:r w:rsidRPr="00C15BD0">
        <w:rPr>
          <w:rFonts w:ascii="Times New Roman" w:hAnsi="Times New Roman"/>
          <w:noProof/>
          <w:sz w:val="24"/>
          <w:szCs w:val="24"/>
        </w:rPr>
        <w:t>, 2(1), 56-69.</w:t>
      </w:r>
    </w:p>
    <w:p w14:paraId="4EE2EFCD" w14:textId="77777777" w:rsidR="00346D25" w:rsidRPr="00C15BD0" w:rsidRDefault="00346D25" w:rsidP="00DF4923">
      <w:pPr>
        <w:spacing w:line="240" w:lineRule="auto"/>
        <w:ind w:left="720" w:hanging="720"/>
        <w:jc w:val="both"/>
        <w:rPr>
          <w:rFonts w:ascii="Times New Roman" w:hAnsi="Times New Roman"/>
          <w:noProof/>
          <w:sz w:val="24"/>
          <w:szCs w:val="24"/>
        </w:rPr>
      </w:pPr>
    </w:p>
    <w:p w14:paraId="7BEB9CE4" w14:textId="77777777"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Ritzer, G. (2011). </w:t>
      </w:r>
      <w:r w:rsidRPr="00C15BD0">
        <w:rPr>
          <w:rFonts w:ascii="Times New Roman" w:hAnsi="Times New Roman"/>
          <w:i/>
          <w:noProof/>
          <w:sz w:val="24"/>
          <w:szCs w:val="24"/>
        </w:rPr>
        <w:t>Globalisation: The Essentials</w:t>
      </w:r>
      <w:r w:rsidRPr="00C15BD0">
        <w:rPr>
          <w:rFonts w:ascii="Times New Roman" w:hAnsi="Times New Roman"/>
          <w:noProof/>
          <w:sz w:val="24"/>
          <w:szCs w:val="24"/>
        </w:rPr>
        <w:t>, Oxford: Wiley-Blackwell.</w:t>
      </w:r>
    </w:p>
    <w:p w14:paraId="410A1134" w14:textId="77777777" w:rsidR="00DF65C3" w:rsidRPr="00C15BD0" w:rsidRDefault="00DF65C3" w:rsidP="00DF4923">
      <w:pPr>
        <w:spacing w:line="240" w:lineRule="auto"/>
        <w:ind w:left="720" w:hanging="720"/>
        <w:jc w:val="both"/>
        <w:rPr>
          <w:rFonts w:ascii="Times New Roman" w:hAnsi="Times New Roman"/>
          <w:noProof/>
          <w:sz w:val="24"/>
          <w:szCs w:val="24"/>
        </w:rPr>
      </w:pPr>
    </w:p>
    <w:p w14:paraId="43B2E879" w14:textId="77777777" w:rsidR="00656B37" w:rsidRPr="00C15BD0" w:rsidRDefault="00656B3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Robson, P.J.A., Haugh, H.M., &amp; Obeng, B.A. (2009),’Entrepreneurship and innovation in </w:t>
      </w:r>
    </w:p>
    <w:p w14:paraId="73208384" w14:textId="418D3257" w:rsidR="00656B37" w:rsidRPr="00C15BD0" w:rsidRDefault="00656B37"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Ghana: enterprising Africa. </w:t>
      </w:r>
      <w:r w:rsidRPr="00C15BD0">
        <w:rPr>
          <w:rFonts w:ascii="Times New Roman" w:hAnsi="Times New Roman"/>
          <w:i/>
          <w:noProof/>
          <w:sz w:val="24"/>
          <w:szCs w:val="24"/>
        </w:rPr>
        <w:t>Small Business Economics, 32</w:t>
      </w:r>
      <w:r w:rsidRPr="00C15BD0">
        <w:rPr>
          <w:rFonts w:ascii="Times New Roman" w:hAnsi="Times New Roman"/>
          <w:noProof/>
          <w:sz w:val="24"/>
          <w:szCs w:val="24"/>
        </w:rPr>
        <w:t>, 331-350.</w:t>
      </w:r>
    </w:p>
    <w:p w14:paraId="117D5C15" w14:textId="77777777" w:rsidR="00346D25" w:rsidRPr="00C15BD0" w:rsidRDefault="00346D25" w:rsidP="00DF4923">
      <w:pPr>
        <w:spacing w:line="240" w:lineRule="auto"/>
        <w:jc w:val="both"/>
        <w:rPr>
          <w:rFonts w:ascii="Times New Roman" w:hAnsi="Times New Roman"/>
          <w:noProof/>
          <w:sz w:val="24"/>
          <w:szCs w:val="24"/>
        </w:rPr>
      </w:pPr>
    </w:p>
    <w:p w14:paraId="220FD051" w14:textId="77777777" w:rsidR="00346D25"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Sanfilippo, M. (2010). </w:t>
      </w:r>
      <w:r w:rsidR="00D85D18" w:rsidRPr="00C15BD0">
        <w:rPr>
          <w:rFonts w:ascii="Times New Roman" w:hAnsi="Times New Roman"/>
          <w:noProof/>
          <w:sz w:val="24"/>
          <w:szCs w:val="24"/>
        </w:rPr>
        <w:t xml:space="preserve">Chinese FDI to Africa: What is the nexus with foreign economic </w:t>
      </w:r>
    </w:p>
    <w:p w14:paraId="18EEC837" w14:textId="53B77FC7"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c</w:t>
      </w:r>
      <w:r w:rsidR="006B4275" w:rsidRPr="00C15BD0">
        <w:rPr>
          <w:rFonts w:ascii="Times New Roman" w:hAnsi="Times New Roman"/>
          <w:noProof/>
          <w:sz w:val="24"/>
          <w:szCs w:val="24"/>
        </w:rPr>
        <w:t>ooperation?</w:t>
      </w:r>
      <w:r w:rsidRPr="00C15BD0">
        <w:rPr>
          <w:rFonts w:ascii="Times New Roman" w:hAnsi="Times New Roman"/>
          <w:noProof/>
          <w:sz w:val="24"/>
          <w:szCs w:val="24"/>
        </w:rPr>
        <w:t xml:space="preserve"> </w:t>
      </w:r>
      <w:r w:rsidRPr="00C15BD0">
        <w:rPr>
          <w:rFonts w:ascii="Times New Roman" w:hAnsi="Times New Roman"/>
          <w:i/>
          <w:noProof/>
          <w:sz w:val="24"/>
          <w:szCs w:val="24"/>
        </w:rPr>
        <w:t>African Development Review</w:t>
      </w:r>
      <w:r w:rsidRPr="00C15BD0">
        <w:rPr>
          <w:rFonts w:ascii="Times New Roman" w:hAnsi="Times New Roman"/>
          <w:noProof/>
          <w:sz w:val="24"/>
          <w:szCs w:val="24"/>
        </w:rPr>
        <w:t xml:space="preserve">, </w:t>
      </w:r>
      <w:r w:rsidRPr="00C15BD0">
        <w:rPr>
          <w:rFonts w:ascii="Times New Roman" w:hAnsi="Times New Roman"/>
          <w:i/>
          <w:iCs/>
          <w:noProof/>
          <w:sz w:val="24"/>
          <w:szCs w:val="24"/>
        </w:rPr>
        <w:t>22</w:t>
      </w:r>
      <w:r w:rsidRPr="00C15BD0">
        <w:rPr>
          <w:rFonts w:ascii="Times New Roman" w:hAnsi="Times New Roman"/>
          <w:noProof/>
          <w:sz w:val="24"/>
          <w:szCs w:val="24"/>
        </w:rPr>
        <w:t>(1), 599-614.</w:t>
      </w:r>
    </w:p>
    <w:p w14:paraId="41ADD2A7" w14:textId="77777777" w:rsidR="00346D25" w:rsidRPr="00C15BD0" w:rsidRDefault="00346D25" w:rsidP="00DF4923">
      <w:pPr>
        <w:spacing w:line="240" w:lineRule="auto"/>
        <w:ind w:left="720" w:hanging="720"/>
        <w:jc w:val="both"/>
        <w:rPr>
          <w:rFonts w:ascii="Times New Roman" w:hAnsi="Times New Roman"/>
          <w:noProof/>
          <w:sz w:val="24"/>
          <w:szCs w:val="24"/>
        </w:rPr>
      </w:pPr>
    </w:p>
    <w:p w14:paraId="447736F2" w14:textId="77777777" w:rsidR="00346D25"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Schech, S.,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Haggis, J. (2000). </w:t>
      </w:r>
      <w:r w:rsidRPr="00C15BD0">
        <w:rPr>
          <w:rFonts w:ascii="Times New Roman" w:hAnsi="Times New Roman"/>
          <w:i/>
          <w:noProof/>
          <w:sz w:val="24"/>
          <w:szCs w:val="24"/>
        </w:rPr>
        <w:t>Culture and Development: A Critical Introduction</w:t>
      </w:r>
      <w:r w:rsidRPr="00C15BD0">
        <w:rPr>
          <w:rFonts w:ascii="Times New Roman" w:hAnsi="Times New Roman"/>
          <w:noProof/>
          <w:sz w:val="24"/>
          <w:szCs w:val="24"/>
        </w:rPr>
        <w:t xml:space="preserve">, Oxford: </w:t>
      </w:r>
    </w:p>
    <w:p w14:paraId="1B83B149" w14:textId="2C83B96F"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Blackwell.</w:t>
      </w:r>
    </w:p>
    <w:p w14:paraId="546D90CB" w14:textId="77777777" w:rsidR="00346D25" w:rsidRPr="00C15BD0" w:rsidRDefault="00346D25" w:rsidP="00DF4923">
      <w:pPr>
        <w:spacing w:line="240" w:lineRule="auto"/>
        <w:ind w:left="720" w:hanging="720"/>
        <w:jc w:val="both"/>
        <w:rPr>
          <w:rFonts w:ascii="Times New Roman" w:hAnsi="Times New Roman"/>
          <w:noProof/>
          <w:sz w:val="24"/>
          <w:szCs w:val="24"/>
        </w:rPr>
      </w:pPr>
    </w:p>
    <w:p w14:paraId="0A58A1CD" w14:textId="55BEEF0D" w:rsidR="00346D25" w:rsidRPr="00C15BD0" w:rsidRDefault="00435918" w:rsidP="00DF4923">
      <w:pPr>
        <w:spacing w:line="240" w:lineRule="auto"/>
        <w:ind w:left="720" w:hanging="720"/>
        <w:jc w:val="both"/>
        <w:rPr>
          <w:rFonts w:ascii="Times New Roman" w:hAnsi="Times New Roman"/>
          <w:bCs/>
          <w:noProof/>
          <w:sz w:val="24"/>
          <w:szCs w:val="24"/>
        </w:rPr>
      </w:pPr>
      <w:r w:rsidRPr="00C15BD0">
        <w:rPr>
          <w:rFonts w:ascii="Times New Roman" w:hAnsi="Times New Roman"/>
          <w:noProof/>
          <w:sz w:val="24"/>
          <w:szCs w:val="24"/>
        </w:rPr>
        <w:t xml:space="preserve">Simona, G-L.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w:t>
      </w:r>
      <w:r w:rsidR="008B32BB" w:rsidRPr="00C15BD0">
        <w:rPr>
          <w:rFonts w:ascii="Times New Roman" w:hAnsi="Times New Roman"/>
          <w:noProof/>
          <w:sz w:val="24"/>
          <w:szCs w:val="24"/>
        </w:rPr>
        <w:t>Giroud, A</w:t>
      </w:r>
      <w:r w:rsidRPr="00C15BD0">
        <w:rPr>
          <w:rFonts w:ascii="Times New Roman" w:hAnsi="Times New Roman"/>
          <w:bCs/>
          <w:noProof/>
          <w:sz w:val="24"/>
          <w:szCs w:val="24"/>
        </w:rPr>
        <w:t xml:space="preserve">. (2012). Knowledge transfer from TNCs and Upgrading of </w:t>
      </w:r>
    </w:p>
    <w:p w14:paraId="075EEB4C" w14:textId="0543F816" w:rsidR="00B534A3" w:rsidRPr="00C15BD0" w:rsidRDefault="00435918" w:rsidP="00DF4923">
      <w:pPr>
        <w:spacing w:line="240" w:lineRule="auto"/>
        <w:ind w:left="720" w:hanging="720"/>
        <w:jc w:val="both"/>
        <w:rPr>
          <w:rFonts w:ascii="Times New Roman" w:hAnsi="Times New Roman"/>
          <w:bCs/>
          <w:noProof/>
          <w:sz w:val="24"/>
          <w:szCs w:val="24"/>
        </w:rPr>
      </w:pPr>
      <w:r w:rsidRPr="00C15BD0">
        <w:rPr>
          <w:rFonts w:ascii="Times New Roman" w:hAnsi="Times New Roman"/>
          <w:bCs/>
          <w:noProof/>
          <w:sz w:val="24"/>
          <w:szCs w:val="24"/>
        </w:rPr>
        <w:t xml:space="preserve">Domestic Firms: The Polish Autotmotive Sector. </w:t>
      </w:r>
      <w:r w:rsidRPr="00C15BD0">
        <w:rPr>
          <w:rFonts w:ascii="Times New Roman" w:hAnsi="Times New Roman"/>
          <w:bCs/>
          <w:i/>
          <w:noProof/>
          <w:sz w:val="24"/>
          <w:szCs w:val="24"/>
        </w:rPr>
        <w:t>World Development</w:t>
      </w:r>
      <w:r w:rsidRPr="00C15BD0">
        <w:rPr>
          <w:rFonts w:ascii="Times New Roman" w:hAnsi="Times New Roman"/>
          <w:bCs/>
          <w:noProof/>
          <w:sz w:val="24"/>
          <w:szCs w:val="24"/>
        </w:rPr>
        <w:t xml:space="preserve">, </w:t>
      </w:r>
      <w:r w:rsidRPr="00C15BD0">
        <w:rPr>
          <w:rFonts w:ascii="Times New Roman" w:hAnsi="Times New Roman"/>
          <w:bCs/>
          <w:i/>
          <w:iCs/>
          <w:noProof/>
          <w:sz w:val="24"/>
          <w:szCs w:val="24"/>
        </w:rPr>
        <w:t>40</w:t>
      </w:r>
      <w:r w:rsidRPr="00C15BD0">
        <w:rPr>
          <w:rFonts w:ascii="Times New Roman" w:hAnsi="Times New Roman"/>
          <w:bCs/>
          <w:noProof/>
          <w:sz w:val="24"/>
          <w:szCs w:val="24"/>
        </w:rPr>
        <w:t>(4), 796-807.</w:t>
      </w:r>
    </w:p>
    <w:p w14:paraId="1B9129D4" w14:textId="77777777" w:rsidR="00346D25" w:rsidRPr="00C15BD0" w:rsidRDefault="00346D25" w:rsidP="00DF4923">
      <w:pPr>
        <w:spacing w:line="240" w:lineRule="auto"/>
        <w:ind w:left="720" w:hanging="720"/>
        <w:jc w:val="both"/>
        <w:rPr>
          <w:rFonts w:ascii="Times New Roman" w:hAnsi="Times New Roman"/>
          <w:bCs/>
          <w:noProof/>
          <w:sz w:val="24"/>
          <w:szCs w:val="24"/>
        </w:rPr>
      </w:pPr>
    </w:p>
    <w:p w14:paraId="2AFE6895" w14:textId="77777777" w:rsidR="00346D25" w:rsidRPr="00C15BD0" w:rsidRDefault="007D2386" w:rsidP="00DF4923">
      <w:pPr>
        <w:spacing w:line="240" w:lineRule="auto"/>
        <w:ind w:left="720" w:hanging="720"/>
        <w:jc w:val="both"/>
        <w:rPr>
          <w:rFonts w:ascii="Times New Roman" w:hAnsi="Times New Roman"/>
          <w:bCs/>
          <w:noProof/>
          <w:sz w:val="24"/>
          <w:szCs w:val="24"/>
        </w:rPr>
      </w:pPr>
      <w:r w:rsidRPr="00C15BD0">
        <w:rPr>
          <w:rFonts w:ascii="Times New Roman" w:hAnsi="Times New Roman"/>
          <w:bCs/>
          <w:noProof/>
          <w:sz w:val="24"/>
          <w:szCs w:val="24"/>
        </w:rPr>
        <w:t xml:space="preserve">Suddaby, R. (2006). What grounded theory is not. </w:t>
      </w:r>
      <w:r w:rsidRPr="00C15BD0">
        <w:rPr>
          <w:rFonts w:ascii="Times New Roman" w:hAnsi="Times New Roman"/>
          <w:bCs/>
          <w:i/>
          <w:noProof/>
          <w:sz w:val="24"/>
          <w:szCs w:val="24"/>
        </w:rPr>
        <w:t>Academy of Management Journal, 49</w:t>
      </w:r>
      <w:r w:rsidRPr="00C15BD0">
        <w:rPr>
          <w:rFonts w:ascii="Times New Roman" w:hAnsi="Times New Roman"/>
          <w:bCs/>
          <w:noProof/>
          <w:sz w:val="24"/>
          <w:szCs w:val="24"/>
        </w:rPr>
        <w:t xml:space="preserve"> (4), </w:t>
      </w:r>
    </w:p>
    <w:p w14:paraId="3D23988E" w14:textId="7CFEE94D" w:rsidR="007D2386" w:rsidRPr="00C15BD0" w:rsidRDefault="007D2386" w:rsidP="00DF4923">
      <w:pPr>
        <w:spacing w:line="240" w:lineRule="auto"/>
        <w:ind w:left="720" w:hanging="720"/>
        <w:jc w:val="both"/>
        <w:rPr>
          <w:rFonts w:ascii="Times New Roman" w:hAnsi="Times New Roman"/>
          <w:bCs/>
          <w:noProof/>
          <w:sz w:val="24"/>
          <w:szCs w:val="24"/>
        </w:rPr>
      </w:pPr>
      <w:r w:rsidRPr="00C15BD0">
        <w:rPr>
          <w:rFonts w:ascii="Times New Roman" w:hAnsi="Times New Roman"/>
          <w:bCs/>
          <w:noProof/>
          <w:sz w:val="24"/>
          <w:szCs w:val="24"/>
        </w:rPr>
        <w:t>633-642.</w:t>
      </w:r>
    </w:p>
    <w:p w14:paraId="5A49329F" w14:textId="77777777" w:rsidR="00346D25" w:rsidRPr="00C15BD0" w:rsidRDefault="00346D25" w:rsidP="00DF4923">
      <w:pPr>
        <w:spacing w:line="240" w:lineRule="auto"/>
        <w:ind w:left="720" w:hanging="720"/>
        <w:jc w:val="both"/>
        <w:rPr>
          <w:rFonts w:ascii="Times New Roman" w:hAnsi="Times New Roman"/>
          <w:noProof/>
          <w:sz w:val="24"/>
          <w:szCs w:val="24"/>
        </w:rPr>
      </w:pPr>
    </w:p>
    <w:p w14:paraId="2635060D" w14:textId="09E6905D"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Sutton, J., </w:t>
      </w:r>
      <w:r w:rsidR="00C34FFF" w:rsidRPr="00C15BD0">
        <w:rPr>
          <w:rFonts w:ascii="Times New Roman" w:hAnsi="Times New Roman"/>
          <w:noProof/>
          <w:sz w:val="24"/>
          <w:szCs w:val="24"/>
        </w:rPr>
        <w:t>&amp;</w:t>
      </w:r>
      <w:r w:rsidRPr="00C15BD0">
        <w:rPr>
          <w:rFonts w:ascii="Times New Roman" w:hAnsi="Times New Roman"/>
          <w:noProof/>
          <w:sz w:val="24"/>
          <w:szCs w:val="24"/>
        </w:rPr>
        <w:t xml:space="preserve"> Kpentey, B. (2012).</w:t>
      </w:r>
      <w:r w:rsidRPr="00C15BD0">
        <w:rPr>
          <w:rFonts w:ascii="Times New Roman" w:hAnsi="Times New Roman"/>
          <w:i/>
          <w:noProof/>
          <w:sz w:val="24"/>
          <w:szCs w:val="24"/>
        </w:rPr>
        <w:t xml:space="preserve"> An Enterprise Map of Ghana</w:t>
      </w:r>
      <w:r w:rsidRPr="00C15BD0">
        <w:rPr>
          <w:rFonts w:ascii="Times New Roman" w:hAnsi="Times New Roman"/>
          <w:noProof/>
          <w:sz w:val="24"/>
          <w:szCs w:val="24"/>
        </w:rPr>
        <w:t>. International Growth Centre.</w:t>
      </w:r>
    </w:p>
    <w:p w14:paraId="38588ABB" w14:textId="77777777" w:rsidR="00346D25" w:rsidRPr="00C15BD0" w:rsidRDefault="00346D25" w:rsidP="00DF4923">
      <w:pPr>
        <w:spacing w:line="240" w:lineRule="auto"/>
        <w:ind w:left="720" w:hanging="720"/>
        <w:jc w:val="both"/>
        <w:rPr>
          <w:rFonts w:ascii="Times New Roman" w:hAnsi="Times New Roman"/>
          <w:noProof/>
          <w:sz w:val="24"/>
          <w:szCs w:val="24"/>
        </w:rPr>
      </w:pPr>
    </w:p>
    <w:p w14:paraId="37CEFDA7" w14:textId="77777777" w:rsidR="00346D25" w:rsidRPr="00C15BD0" w:rsidRDefault="006B427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Tull, D. M. (2006). </w:t>
      </w:r>
      <w:r w:rsidR="00D85D18" w:rsidRPr="00C15BD0">
        <w:rPr>
          <w:rFonts w:ascii="Times New Roman" w:hAnsi="Times New Roman"/>
          <w:noProof/>
          <w:sz w:val="24"/>
          <w:szCs w:val="24"/>
        </w:rPr>
        <w:t>Chinese engagement in Africa: scope</w:t>
      </w:r>
      <w:r w:rsidRPr="00C15BD0">
        <w:rPr>
          <w:rFonts w:ascii="Times New Roman" w:hAnsi="Times New Roman"/>
          <w:noProof/>
          <w:sz w:val="24"/>
          <w:szCs w:val="24"/>
        </w:rPr>
        <w:t>, significance and consequence.</w:t>
      </w:r>
      <w:r w:rsidR="00D85D18" w:rsidRPr="00C15BD0">
        <w:rPr>
          <w:rFonts w:ascii="Times New Roman" w:hAnsi="Times New Roman"/>
          <w:noProof/>
          <w:sz w:val="24"/>
          <w:szCs w:val="24"/>
        </w:rPr>
        <w:t xml:space="preserve"> </w:t>
      </w:r>
    </w:p>
    <w:p w14:paraId="5B35F3F7" w14:textId="1AE5C1B8" w:rsidR="00D85D18" w:rsidRPr="00C15BD0" w:rsidRDefault="00D85D18"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Journal of Modern African Studies</w:t>
      </w:r>
      <w:r w:rsidRPr="00C15BD0">
        <w:rPr>
          <w:rFonts w:ascii="Times New Roman" w:hAnsi="Times New Roman"/>
          <w:noProof/>
          <w:sz w:val="24"/>
          <w:szCs w:val="24"/>
        </w:rPr>
        <w:t xml:space="preserve">, </w:t>
      </w:r>
      <w:r w:rsidRPr="00C15BD0">
        <w:rPr>
          <w:rFonts w:ascii="Times New Roman" w:hAnsi="Times New Roman"/>
          <w:i/>
          <w:iCs/>
          <w:noProof/>
          <w:sz w:val="24"/>
          <w:szCs w:val="24"/>
        </w:rPr>
        <w:t>44</w:t>
      </w:r>
      <w:r w:rsidRPr="00C15BD0">
        <w:rPr>
          <w:rFonts w:ascii="Times New Roman" w:hAnsi="Times New Roman"/>
          <w:noProof/>
          <w:sz w:val="24"/>
          <w:szCs w:val="24"/>
        </w:rPr>
        <w:t>(3), 459-479.</w:t>
      </w:r>
    </w:p>
    <w:p w14:paraId="1DE4A945" w14:textId="77777777" w:rsidR="00AE2C6E" w:rsidRPr="00C15BD0" w:rsidRDefault="00AE2C6E" w:rsidP="00DF4923">
      <w:pPr>
        <w:spacing w:line="240" w:lineRule="auto"/>
        <w:ind w:left="720" w:hanging="720"/>
        <w:jc w:val="both"/>
        <w:rPr>
          <w:rFonts w:ascii="Times New Roman" w:hAnsi="Times New Roman"/>
          <w:noProof/>
          <w:sz w:val="24"/>
          <w:szCs w:val="24"/>
        </w:rPr>
      </w:pPr>
    </w:p>
    <w:p w14:paraId="7F8D4707" w14:textId="77777777"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Tsuge, H &amp; Bartels, F.L. (2003). FDI promotion strategies of developing countries: A look at </w:t>
      </w:r>
    </w:p>
    <w:p w14:paraId="683E7D7A" w14:textId="69EAC6CF" w:rsidR="00AE2C6E" w:rsidRPr="00C15BD0" w:rsidRDefault="00AE2C6E"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the spatial distribution of the automotive industry. SIAS Working Paper Series WP/06/03</w:t>
      </w:r>
    </w:p>
    <w:p w14:paraId="79EC8153" w14:textId="77777777" w:rsidR="00346D25" w:rsidRPr="00C15BD0" w:rsidRDefault="00346D25" w:rsidP="00DF4923">
      <w:pPr>
        <w:spacing w:line="240" w:lineRule="auto"/>
        <w:ind w:left="720" w:hanging="720"/>
        <w:jc w:val="both"/>
        <w:rPr>
          <w:rFonts w:ascii="Times New Roman" w:hAnsi="Times New Roman"/>
          <w:noProof/>
          <w:sz w:val="24"/>
          <w:szCs w:val="24"/>
        </w:rPr>
      </w:pPr>
    </w:p>
    <w:p w14:paraId="012A35FB" w14:textId="77777777" w:rsidR="00346D25" w:rsidRPr="00C15BD0" w:rsidRDefault="007D2A45"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Weiss, R.S. (1994). </w:t>
      </w:r>
      <w:r w:rsidRPr="00C15BD0">
        <w:rPr>
          <w:rFonts w:ascii="Times New Roman" w:hAnsi="Times New Roman"/>
          <w:i/>
          <w:noProof/>
          <w:sz w:val="24"/>
          <w:szCs w:val="24"/>
        </w:rPr>
        <w:t xml:space="preserve">Learning from strangers: The art and method of qualitative interview </w:t>
      </w:r>
    </w:p>
    <w:p w14:paraId="21EBC5CA" w14:textId="4B659628" w:rsidR="00D85D18" w:rsidRPr="00C15BD0" w:rsidRDefault="007D2A45"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studies</w:t>
      </w:r>
      <w:r w:rsidRPr="00C15BD0">
        <w:rPr>
          <w:rFonts w:ascii="Times New Roman" w:hAnsi="Times New Roman"/>
          <w:noProof/>
          <w:sz w:val="24"/>
          <w:szCs w:val="24"/>
        </w:rPr>
        <w:t>. New York: Free Press.</w:t>
      </w:r>
    </w:p>
    <w:p w14:paraId="540A211D" w14:textId="77777777" w:rsidR="001750EC" w:rsidRPr="00C15BD0" w:rsidRDefault="001750EC" w:rsidP="00DF4923">
      <w:pPr>
        <w:spacing w:line="240" w:lineRule="auto"/>
        <w:ind w:left="720" w:hanging="720"/>
        <w:jc w:val="both"/>
        <w:rPr>
          <w:rFonts w:ascii="Times New Roman" w:hAnsi="Times New Roman"/>
          <w:noProof/>
          <w:sz w:val="24"/>
          <w:szCs w:val="24"/>
        </w:rPr>
      </w:pPr>
    </w:p>
    <w:p w14:paraId="014559CE" w14:textId="77777777" w:rsidR="001750EC" w:rsidRPr="00C15BD0" w:rsidRDefault="001750EC" w:rsidP="00DF4923">
      <w:pPr>
        <w:spacing w:line="240" w:lineRule="auto"/>
        <w:ind w:left="720" w:hanging="720"/>
        <w:jc w:val="both"/>
        <w:rPr>
          <w:rFonts w:ascii="Times New Roman" w:hAnsi="Times New Roman"/>
          <w:i/>
          <w:noProof/>
          <w:sz w:val="24"/>
          <w:szCs w:val="24"/>
        </w:rPr>
      </w:pPr>
      <w:r w:rsidRPr="00C15BD0">
        <w:rPr>
          <w:rFonts w:ascii="Times New Roman" w:hAnsi="Times New Roman"/>
          <w:noProof/>
          <w:sz w:val="24"/>
          <w:szCs w:val="24"/>
        </w:rPr>
        <w:t xml:space="preserve">World Bank (2008). </w:t>
      </w:r>
      <w:r w:rsidRPr="00C15BD0">
        <w:rPr>
          <w:rFonts w:ascii="Times New Roman" w:hAnsi="Times New Roman"/>
          <w:i/>
          <w:noProof/>
          <w:sz w:val="24"/>
          <w:szCs w:val="24"/>
        </w:rPr>
        <w:t xml:space="preserve">Global Economic Prospect: Technology Diffusion in the Developing </w:t>
      </w:r>
    </w:p>
    <w:p w14:paraId="0B33B491" w14:textId="77777777" w:rsidR="001750EC" w:rsidRPr="00C15BD0" w:rsidRDefault="001750EC" w:rsidP="00DF4923">
      <w:pPr>
        <w:spacing w:line="240" w:lineRule="auto"/>
        <w:ind w:left="720" w:hanging="720"/>
        <w:jc w:val="both"/>
        <w:rPr>
          <w:rFonts w:ascii="Times New Roman" w:hAnsi="Times New Roman"/>
          <w:noProof/>
          <w:sz w:val="24"/>
          <w:szCs w:val="24"/>
        </w:rPr>
      </w:pPr>
      <w:r w:rsidRPr="00C15BD0">
        <w:rPr>
          <w:rFonts w:ascii="Times New Roman" w:hAnsi="Times New Roman"/>
          <w:i/>
          <w:noProof/>
          <w:sz w:val="24"/>
          <w:szCs w:val="24"/>
        </w:rPr>
        <w:t>World.</w:t>
      </w:r>
      <w:r w:rsidRPr="00C15BD0">
        <w:rPr>
          <w:rFonts w:ascii="Times New Roman" w:hAnsi="Times New Roman"/>
          <w:noProof/>
          <w:sz w:val="24"/>
          <w:szCs w:val="24"/>
        </w:rPr>
        <w:t xml:space="preserve"> The International Bank for Reconstruction and Development / The World Bank: </w:t>
      </w:r>
    </w:p>
    <w:p w14:paraId="23A53153" w14:textId="59A2D1C7" w:rsidR="001750EC" w:rsidRPr="00C15BD0" w:rsidRDefault="001750EC"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Washington.</w:t>
      </w:r>
    </w:p>
    <w:p w14:paraId="7996BCE5" w14:textId="77777777" w:rsidR="007D4385" w:rsidRPr="00C15BD0" w:rsidRDefault="007D4385" w:rsidP="00DF4923">
      <w:pPr>
        <w:spacing w:line="240" w:lineRule="auto"/>
        <w:ind w:left="720" w:hanging="720"/>
        <w:jc w:val="both"/>
        <w:rPr>
          <w:rFonts w:ascii="Times New Roman" w:hAnsi="Times New Roman"/>
          <w:noProof/>
          <w:sz w:val="24"/>
          <w:szCs w:val="24"/>
        </w:rPr>
      </w:pPr>
    </w:p>
    <w:p w14:paraId="4B712CB3" w14:textId="77777777" w:rsidR="007D4385" w:rsidRPr="00C15BD0" w:rsidRDefault="007D438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World Bank (2003). </w:t>
      </w:r>
      <w:r w:rsidRPr="00C15BD0">
        <w:rPr>
          <w:rFonts w:ascii="Times New Roman" w:hAnsi="Times New Roman"/>
          <w:i/>
          <w:noProof/>
          <w:sz w:val="24"/>
          <w:szCs w:val="24"/>
        </w:rPr>
        <w:t>Ghana 2003 Country Procurement Assessment Report</w:t>
      </w:r>
      <w:r w:rsidRPr="00C15BD0">
        <w:rPr>
          <w:rFonts w:ascii="Times New Roman" w:hAnsi="Times New Roman"/>
          <w:noProof/>
          <w:sz w:val="24"/>
          <w:szCs w:val="24"/>
        </w:rPr>
        <w:t xml:space="preserve">, Washington, DC: </w:t>
      </w:r>
    </w:p>
    <w:p w14:paraId="0B59C967" w14:textId="24221915" w:rsidR="007D4385" w:rsidRPr="00C15BD0" w:rsidRDefault="007D4385"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Ghana Country Department, The World Bank</w:t>
      </w:r>
      <w:r w:rsidR="001750EC" w:rsidRPr="00C15BD0">
        <w:rPr>
          <w:rFonts w:ascii="Times New Roman" w:hAnsi="Times New Roman"/>
          <w:noProof/>
          <w:sz w:val="24"/>
          <w:szCs w:val="24"/>
        </w:rPr>
        <w:t>: Washington</w:t>
      </w:r>
      <w:r w:rsidRPr="00C15BD0">
        <w:rPr>
          <w:rFonts w:ascii="Times New Roman" w:hAnsi="Times New Roman"/>
          <w:noProof/>
          <w:sz w:val="24"/>
          <w:szCs w:val="24"/>
        </w:rPr>
        <w:t>.</w:t>
      </w:r>
    </w:p>
    <w:p w14:paraId="4A93275C" w14:textId="77777777" w:rsidR="003467CB" w:rsidRPr="00C15BD0" w:rsidRDefault="003467CB" w:rsidP="00DF4923">
      <w:pPr>
        <w:spacing w:line="240" w:lineRule="auto"/>
        <w:ind w:left="720" w:hanging="720"/>
        <w:jc w:val="both"/>
        <w:rPr>
          <w:rFonts w:ascii="Times New Roman" w:hAnsi="Times New Roman"/>
          <w:noProof/>
          <w:sz w:val="24"/>
          <w:szCs w:val="24"/>
        </w:rPr>
      </w:pPr>
    </w:p>
    <w:p w14:paraId="0A59DEAC" w14:textId="131AE636" w:rsidR="003467CB" w:rsidRPr="00C15BD0" w:rsidRDefault="003467CB" w:rsidP="00DF4923">
      <w:pPr>
        <w:spacing w:line="240" w:lineRule="auto"/>
        <w:ind w:left="720" w:hanging="720"/>
        <w:jc w:val="both"/>
        <w:rPr>
          <w:rFonts w:ascii="Times New Roman" w:hAnsi="Times New Roman"/>
          <w:noProof/>
          <w:sz w:val="24"/>
          <w:szCs w:val="24"/>
        </w:rPr>
      </w:pPr>
      <w:r w:rsidRPr="00C15BD0">
        <w:rPr>
          <w:rFonts w:ascii="Times New Roman" w:hAnsi="Times New Roman"/>
          <w:noProof/>
          <w:sz w:val="24"/>
          <w:szCs w:val="24"/>
        </w:rPr>
        <w:t xml:space="preserve">World Economic Forum (2018). </w:t>
      </w:r>
      <w:r w:rsidRPr="00C15BD0">
        <w:rPr>
          <w:rFonts w:ascii="Times New Roman" w:hAnsi="Times New Roman"/>
          <w:i/>
          <w:noProof/>
          <w:sz w:val="24"/>
          <w:szCs w:val="24"/>
        </w:rPr>
        <w:t>The Global Competitiveness Report 2017-2018</w:t>
      </w:r>
      <w:r w:rsidRPr="00C15BD0">
        <w:rPr>
          <w:rFonts w:ascii="Times New Roman" w:hAnsi="Times New Roman"/>
          <w:noProof/>
          <w:sz w:val="24"/>
          <w:szCs w:val="24"/>
        </w:rPr>
        <w:t>. Geneva.</w:t>
      </w:r>
    </w:p>
    <w:p w14:paraId="4B290F86" w14:textId="77777777" w:rsidR="001750EC" w:rsidRPr="00C15BD0" w:rsidRDefault="001750EC" w:rsidP="00DF4923">
      <w:pPr>
        <w:spacing w:line="240" w:lineRule="auto"/>
        <w:ind w:left="720" w:hanging="720"/>
        <w:jc w:val="both"/>
        <w:rPr>
          <w:rFonts w:ascii="Times New Roman" w:hAnsi="Times New Roman"/>
          <w:noProof/>
          <w:sz w:val="24"/>
          <w:szCs w:val="24"/>
        </w:rPr>
      </w:pPr>
    </w:p>
    <w:p w14:paraId="133E4A50" w14:textId="77777777" w:rsidR="00346D25" w:rsidRPr="00C15BD0" w:rsidRDefault="00346D25" w:rsidP="00DF4923">
      <w:pPr>
        <w:spacing w:line="240" w:lineRule="auto"/>
        <w:ind w:left="720" w:hanging="720"/>
        <w:jc w:val="both"/>
        <w:rPr>
          <w:rFonts w:ascii="Times New Roman" w:hAnsi="Times New Roman"/>
          <w:noProof/>
          <w:sz w:val="24"/>
          <w:szCs w:val="24"/>
        </w:rPr>
      </w:pPr>
    </w:p>
    <w:p w14:paraId="33A48898" w14:textId="2281654D" w:rsidR="009401A8" w:rsidRPr="00C15BD0" w:rsidRDefault="00241FA5" w:rsidP="009401A8">
      <w:pPr>
        <w:spacing w:line="240" w:lineRule="exact"/>
        <w:rPr>
          <w:rFonts w:ascii="Times New Roman" w:hAnsi="Times New Roman"/>
          <w:bCs/>
          <w:i/>
          <w:sz w:val="24"/>
        </w:rPr>
      </w:pPr>
      <w:r w:rsidRPr="00C15BD0">
        <w:rPr>
          <w:rFonts w:ascii="Times New Roman" w:hAnsi="Times New Roman"/>
          <w:sz w:val="24"/>
          <w:szCs w:val="24"/>
        </w:rPr>
        <w:fldChar w:fldCharType="end"/>
      </w:r>
      <w:r w:rsidR="009401A8" w:rsidRPr="00C15BD0">
        <w:rPr>
          <w:rFonts w:ascii="Times New Roman" w:hAnsi="Times New Roman"/>
          <w:bCs/>
          <w:i/>
          <w:sz w:val="24"/>
        </w:rPr>
        <w:t xml:space="preserve"> Table 1. Implications for Chinese presence</w:t>
      </w:r>
    </w:p>
    <w:p w14:paraId="4A18EBE9" w14:textId="77777777" w:rsidR="009401A8" w:rsidRPr="00C15BD0" w:rsidRDefault="009401A8" w:rsidP="009401A8">
      <w:pPr>
        <w:spacing w:line="240" w:lineRule="exact"/>
        <w:rPr>
          <w:rFonts w:ascii="Times New Roman" w:hAnsi="Times New Roman"/>
          <w:bCs/>
          <w:sz w:val="24"/>
        </w:rPr>
      </w:pPr>
    </w:p>
    <w:tbl>
      <w:tblPr>
        <w:tblStyle w:val="PlainTable211"/>
        <w:tblW w:w="0" w:type="auto"/>
        <w:jc w:val="right"/>
        <w:tblLayout w:type="fixed"/>
        <w:tblLook w:val="04A0" w:firstRow="1" w:lastRow="0" w:firstColumn="1" w:lastColumn="0" w:noHBand="0" w:noVBand="1"/>
      </w:tblPr>
      <w:tblGrid>
        <w:gridCol w:w="2353"/>
        <w:gridCol w:w="2410"/>
        <w:gridCol w:w="2268"/>
        <w:gridCol w:w="2232"/>
      </w:tblGrid>
      <w:tr w:rsidR="00C15BD0" w:rsidRPr="00C15BD0" w14:paraId="502A96E7" w14:textId="77777777" w:rsidTr="00573C91">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3" w:type="dxa"/>
          </w:tcPr>
          <w:p w14:paraId="391F286E" w14:textId="77777777" w:rsidR="009401A8" w:rsidRPr="00C15BD0" w:rsidRDefault="009401A8" w:rsidP="009401A8">
            <w:pPr>
              <w:spacing w:line="240" w:lineRule="exact"/>
              <w:jc w:val="both"/>
              <w:rPr>
                <w:rFonts w:ascii="Times New Roman" w:hAnsi="Times New Roman"/>
                <w:b w:val="0"/>
                <w:sz w:val="20"/>
                <w:szCs w:val="20"/>
                <w:lang w:eastAsia="en-GB"/>
              </w:rPr>
            </w:pPr>
            <w:r w:rsidRPr="00C15BD0">
              <w:rPr>
                <w:rFonts w:ascii="Times New Roman" w:hAnsi="Times New Roman"/>
                <w:sz w:val="20"/>
                <w:szCs w:val="20"/>
                <w:lang w:eastAsia="en-GB"/>
              </w:rPr>
              <w:t>Findings (themes)</w:t>
            </w:r>
          </w:p>
        </w:tc>
        <w:tc>
          <w:tcPr>
            <w:tcW w:w="2410" w:type="dxa"/>
          </w:tcPr>
          <w:p w14:paraId="7B5ED52E" w14:textId="77777777" w:rsidR="009401A8" w:rsidRPr="00C15BD0" w:rsidRDefault="009401A8" w:rsidP="009401A8">
            <w:pPr>
              <w:spacing w:line="2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eastAsia="en-GB"/>
              </w:rPr>
            </w:pPr>
            <w:r w:rsidRPr="00C15BD0">
              <w:rPr>
                <w:rFonts w:ascii="Times New Roman" w:hAnsi="Times New Roman"/>
                <w:sz w:val="20"/>
                <w:szCs w:val="20"/>
                <w:lang w:eastAsia="en-GB"/>
              </w:rPr>
              <w:t>Opportunities/</w:t>
            </w:r>
          </w:p>
          <w:p w14:paraId="00254205" w14:textId="77777777" w:rsidR="009401A8" w:rsidRPr="00C15BD0" w:rsidRDefault="009401A8" w:rsidP="009401A8">
            <w:pPr>
              <w:spacing w:line="2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eastAsia="en-GB"/>
              </w:rPr>
            </w:pPr>
            <w:r w:rsidRPr="00C15BD0">
              <w:rPr>
                <w:rFonts w:ascii="Times New Roman" w:hAnsi="Times New Roman"/>
                <w:sz w:val="20"/>
                <w:szCs w:val="20"/>
                <w:lang w:eastAsia="en-GB"/>
              </w:rPr>
              <w:t>Advantages</w:t>
            </w:r>
          </w:p>
        </w:tc>
        <w:tc>
          <w:tcPr>
            <w:tcW w:w="2268" w:type="dxa"/>
          </w:tcPr>
          <w:p w14:paraId="30627A7B" w14:textId="77777777" w:rsidR="009401A8" w:rsidRPr="00C15BD0" w:rsidRDefault="009401A8" w:rsidP="009401A8">
            <w:pPr>
              <w:spacing w:line="2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eastAsia="en-GB"/>
              </w:rPr>
            </w:pPr>
            <w:r w:rsidRPr="00C15BD0">
              <w:rPr>
                <w:rFonts w:ascii="Times New Roman" w:hAnsi="Times New Roman"/>
                <w:sz w:val="20"/>
                <w:szCs w:val="20"/>
                <w:lang w:eastAsia="en-GB"/>
              </w:rPr>
              <w:t>Challenges</w:t>
            </w:r>
          </w:p>
        </w:tc>
        <w:tc>
          <w:tcPr>
            <w:tcW w:w="2232" w:type="dxa"/>
          </w:tcPr>
          <w:p w14:paraId="4D019128" w14:textId="77777777" w:rsidR="009401A8" w:rsidRPr="00C15BD0" w:rsidRDefault="009401A8" w:rsidP="009401A8">
            <w:pPr>
              <w:spacing w:line="2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eastAsia="en-GB"/>
              </w:rPr>
            </w:pPr>
            <w:r w:rsidRPr="00C15BD0">
              <w:rPr>
                <w:rFonts w:ascii="Times New Roman" w:hAnsi="Times New Roman"/>
                <w:sz w:val="20"/>
                <w:szCs w:val="20"/>
                <w:lang w:eastAsia="en-GB"/>
              </w:rPr>
              <w:t xml:space="preserve">Policy Implications </w:t>
            </w:r>
          </w:p>
        </w:tc>
      </w:tr>
      <w:tr w:rsidR="00C15BD0" w:rsidRPr="00C15BD0" w14:paraId="0BA9E2AC" w14:textId="77777777" w:rsidTr="00573C91">
        <w:trPr>
          <w:cnfStyle w:val="000000100000" w:firstRow="0" w:lastRow="0" w:firstColumn="0" w:lastColumn="0" w:oddVBand="0" w:evenVBand="0" w:oddHBand="1" w:evenHBand="0" w:firstRowFirstColumn="0" w:firstRowLastColumn="0" w:lastRowFirstColumn="0" w:lastRowLastColumn="0"/>
          <w:trHeight w:val="2692"/>
          <w:jc w:val="right"/>
        </w:trPr>
        <w:tc>
          <w:tcPr>
            <w:cnfStyle w:val="001000000000" w:firstRow="0" w:lastRow="0" w:firstColumn="1" w:lastColumn="0" w:oddVBand="0" w:evenVBand="0" w:oddHBand="0" w:evenHBand="0" w:firstRowFirstColumn="0" w:firstRowLastColumn="0" w:lastRowFirstColumn="0" w:lastRowLastColumn="0"/>
            <w:tcW w:w="2353" w:type="dxa"/>
          </w:tcPr>
          <w:p w14:paraId="0CEC00ED" w14:textId="77777777" w:rsidR="009401A8" w:rsidRPr="00C15BD0" w:rsidRDefault="009401A8" w:rsidP="009401A8">
            <w:pPr>
              <w:spacing w:line="240" w:lineRule="exact"/>
              <w:rPr>
                <w:rFonts w:ascii="Times New Roman" w:hAnsi="Times New Roman"/>
                <w:b w:val="0"/>
                <w:sz w:val="20"/>
                <w:szCs w:val="20"/>
                <w:lang w:eastAsia="en-GB"/>
              </w:rPr>
            </w:pPr>
            <w:r w:rsidRPr="00C15BD0">
              <w:rPr>
                <w:rFonts w:ascii="Times New Roman" w:hAnsi="Times New Roman"/>
                <w:sz w:val="20"/>
                <w:szCs w:val="20"/>
                <w:lang w:eastAsia="en-GB"/>
              </w:rPr>
              <w:t xml:space="preserve">Chinese interests strategic, integrative and long-term. </w:t>
            </w:r>
          </w:p>
          <w:p w14:paraId="54EC31E1" w14:textId="77777777" w:rsidR="009401A8" w:rsidRPr="00C15BD0" w:rsidRDefault="009401A8" w:rsidP="009401A8">
            <w:pPr>
              <w:spacing w:line="240" w:lineRule="exact"/>
              <w:rPr>
                <w:rFonts w:ascii="Times New Roman" w:hAnsi="Times New Roman"/>
                <w:b w:val="0"/>
                <w:sz w:val="20"/>
                <w:szCs w:val="20"/>
                <w:lang w:eastAsia="en-GB"/>
              </w:rPr>
            </w:pPr>
            <w:r w:rsidRPr="00C15BD0">
              <w:rPr>
                <w:rFonts w:ascii="Times New Roman" w:hAnsi="Times New Roman"/>
                <w:sz w:val="20"/>
                <w:szCs w:val="20"/>
                <w:lang w:eastAsia="en-GB"/>
              </w:rPr>
              <w:t>Chinese construction firms’ competitive over local and other foreign firms. Use more advanced and efficient T&amp;K than African firms. Competitiveness goes beyond government support (astute cost management).</w:t>
            </w:r>
          </w:p>
        </w:tc>
        <w:tc>
          <w:tcPr>
            <w:tcW w:w="2410" w:type="dxa"/>
          </w:tcPr>
          <w:p w14:paraId="04425DE8" w14:textId="77777777" w:rsidR="009401A8" w:rsidRPr="00C15BD0" w:rsidRDefault="009401A8" w:rsidP="009401A8">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Long-term partnership (aid, trade and for value-for-money infrastructure). Bargaining power  and potential T&amp;K transfer: Opportunity for collaborating local firms to learn product, process and managerial T&amp;K.</w:t>
            </w:r>
          </w:p>
        </w:tc>
        <w:tc>
          <w:tcPr>
            <w:tcW w:w="2268" w:type="dxa"/>
          </w:tcPr>
          <w:p w14:paraId="0119469B" w14:textId="0B7F67D1" w:rsidR="009401A8" w:rsidRPr="00C15BD0" w:rsidRDefault="009401A8" w:rsidP="009401A8">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Sustaining local firms’ existence and capability. Negotiation skills. Encouraging C</w:t>
            </w:r>
            <w:r w:rsidR="00CB6E59" w:rsidRPr="00C15BD0">
              <w:rPr>
                <w:rFonts w:ascii="Times New Roman" w:hAnsi="Times New Roman"/>
                <w:sz w:val="20"/>
                <w:szCs w:val="20"/>
                <w:lang w:eastAsia="en-GB"/>
              </w:rPr>
              <w:t>C</w:t>
            </w:r>
            <w:r w:rsidRPr="00C15BD0">
              <w:rPr>
                <w:rFonts w:ascii="Times New Roman" w:hAnsi="Times New Roman"/>
                <w:sz w:val="20"/>
                <w:szCs w:val="20"/>
                <w:lang w:eastAsia="en-GB"/>
              </w:rPr>
              <w:t>F-local firm collaboration. Language, culture, engineering standards and specification differences</w:t>
            </w:r>
          </w:p>
        </w:tc>
        <w:tc>
          <w:tcPr>
            <w:tcW w:w="2232" w:type="dxa"/>
          </w:tcPr>
          <w:p w14:paraId="41B65A10" w14:textId="77777777" w:rsidR="009401A8" w:rsidRPr="00C15BD0" w:rsidRDefault="009401A8" w:rsidP="009401A8">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Optimizing short- and long-term goals. Balancing value-for-money outputs with T&amp;K transfer and capacity building initiatives. Incentives for collaborating flagship CCF-local firms:  preferential bidding.</w:t>
            </w:r>
          </w:p>
        </w:tc>
      </w:tr>
      <w:tr w:rsidR="00C15BD0" w:rsidRPr="00C15BD0" w14:paraId="03E5C2C8" w14:textId="77777777" w:rsidTr="00573C91">
        <w:trPr>
          <w:jc w:val="right"/>
        </w:trPr>
        <w:tc>
          <w:tcPr>
            <w:cnfStyle w:val="001000000000" w:firstRow="0" w:lastRow="0" w:firstColumn="1" w:lastColumn="0" w:oddVBand="0" w:evenVBand="0" w:oddHBand="0" w:evenHBand="0" w:firstRowFirstColumn="0" w:firstRowLastColumn="0" w:lastRowFirstColumn="0" w:lastRowLastColumn="0"/>
            <w:tcW w:w="2353" w:type="dxa"/>
          </w:tcPr>
          <w:p w14:paraId="0F698AAC" w14:textId="77777777" w:rsidR="009401A8" w:rsidRPr="00C15BD0" w:rsidRDefault="009401A8" w:rsidP="009401A8">
            <w:pPr>
              <w:spacing w:line="240" w:lineRule="exact"/>
              <w:rPr>
                <w:rFonts w:ascii="Times New Roman" w:hAnsi="Times New Roman"/>
                <w:b w:val="0"/>
                <w:sz w:val="20"/>
                <w:szCs w:val="20"/>
                <w:lang w:eastAsia="en-GB"/>
              </w:rPr>
            </w:pPr>
            <w:r w:rsidRPr="00C15BD0">
              <w:rPr>
                <w:rFonts w:ascii="Times New Roman" w:hAnsi="Times New Roman"/>
                <w:sz w:val="20"/>
                <w:szCs w:val="20"/>
                <w:lang w:eastAsia="en-GB"/>
              </w:rPr>
              <w:t>Human resource management and development practices of Chinese construction firms does not enhance T&amp;K transfer</w:t>
            </w:r>
          </w:p>
        </w:tc>
        <w:tc>
          <w:tcPr>
            <w:tcW w:w="2410" w:type="dxa"/>
          </w:tcPr>
          <w:p w14:paraId="5EF9A613" w14:textId="77777777" w:rsidR="009401A8" w:rsidRPr="00C15BD0" w:rsidRDefault="009401A8" w:rsidP="009401A8">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 xml:space="preserve">Enforcing existing labour and immigration regulations could encourage foreign firms to hire and train more locals at various levels within organizations </w:t>
            </w:r>
          </w:p>
        </w:tc>
        <w:tc>
          <w:tcPr>
            <w:tcW w:w="2268" w:type="dxa"/>
          </w:tcPr>
          <w:p w14:paraId="2A650C95" w14:textId="77777777" w:rsidR="009401A8" w:rsidRPr="00C15BD0" w:rsidRDefault="009401A8" w:rsidP="009401A8">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 xml:space="preserve">Getting locals hired for middle-higher supervisory or management roles (learning potential high). Reducing labour turnover. Enforcing immigration and labour rules when local skills gaps exist. </w:t>
            </w:r>
          </w:p>
        </w:tc>
        <w:tc>
          <w:tcPr>
            <w:tcW w:w="2232" w:type="dxa"/>
          </w:tcPr>
          <w:p w14:paraId="01A07644" w14:textId="77777777" w:rsidR="009401A8" w:rsidRPr="00C15BD0" w:rsidRDefault="009401A8" w:rsidP="009401A8">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Project completions should be accompanied by T&amp;K transfer and capacity building reports detailing:  T&amp;K transferred, employees trained or upskilled etc.</w:t>
            </w:r>
          </w:p>
        </w:tc>
      </w:tr>
      <w:tr w:rsidR="00C15BD0" w:rsidRPr="00C15BD0" w14:paraId="5D7F472A" w14:textId="77777777" w:rsidTr="00573C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3" w:type="dxa"/>
          </w:tcPr>
          <w:p w14:paraId="206E2F5A" w14:textId="77777777" w:rsidR="009401A8" w:rsidRPr="00C15BD0" w:rsidRDefault="009401A8" w:rsidP="009401A8">
            <w:pPr>
              <w:spacing w:line="240" w:lineRule="exact"/>
              <w:rPr>
                <w:rFonts w:ascii="Times New Roman" w:hAnsi="Times New Roman"/>
                <w:b w:val="0"/>
                <w:sz w:val="20"/>
                <w:szCs w:val="20"/>
                <w:lang w:eastAsia="en-GB"/>
              </w:rPr>
            </w:pPr>
            <w:r w:rsidRPr="00C15BD0">
              <w:rPr>
                <w:rFonts w:ascii="Times New Roman" w:hAnsi="Times New Roman"/>
                <w:sz w:val="20"/>
                <w:szCs w:val="20"/>
                <w:lang w:eastAsia="en-GB"/>
              </w:rPr>
              <w:t>Development stage, knowledge base and potential South-south T&amp;K transfer</w:t>
            </w:r>
          </w:p>
        </w:tc>
        <w:tc>
          <w:tcPr>
            <w:tcW w:w="2410" w:type="dxa"/>
          </w:tcPr>
          <w:p w14:paraId="3E1B539D" w14:textId="77777777" w:rsidR="009401A8" w:rsidRPr="00C15BD0" w:rsidRDefault="009401A8" w:rsidP="009401A8">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 xml:space="preserve">Comparably similar development background and history. Low capital with abundant labour. Low-medium technologies </w:t>
            </w:r>
            <w:r w:rsidRPr="00C15BD0">
              <w:rPr>
                <w:rFonts w:ascii="Times New Roman" w:hAnsi="Times New Roman"/>
                <w:sz w:val="20"/>
                <w:szCs w:val="20"/>
                <w:lang w:eastAsia="en-GB"/>
              </w:rPr>
              <w:lastRenderedPageBreak/>
              <w:t>more cost effective for local firms</w:t>
            </w:r>
          </w:p>
        </w:tc>
        <w:tc>
          <w:tcPr>
            <w:tcW w:w="2268" w:type="dxa"/>
          </w:tcPr>
          <w:p w14:paraId="39638644" w14:textId="77777777" w:rsidR="009401A8" w:rsidRPr="00C15BD0" w:rsidRDefault="009401A8" w:rsidP="009401A8">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lastRenderedPageBreak/>
              <w:t>Right balance between capital intensive vs labour intensive vis-à-vis high-tech vs low-medium tech.</w:t>
            </w:r>
          </w:p>
        </w:tc>
        <w:tc>
          <w:tcPr>
            <w:tcW w:w="2232" w:type="dxa"/>
          </w:tcPr>
          <w:p w14:paraId="3A22A0CA" w14:textId="77777777" w:rsidR="009401A8" w:rsidRPr="00C15BD0" w:rsidRDefault="009401A8" w:rsidP="009401A8">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 xml:space="preserve">More co-operative arrangements with the Chinese government and their firms for specific projects aimed at </w:t>
            </w:r>
            <w:r w:rsidRPr="00C15BD0">
              <w:rPr>
                <w:rFonts w:ascii="Times New Roman" w:hAnsi="Times New Roman"/>
                <w:sz w:val="20"/>
                <w:szCs w:val="20"/>
                <w:lang w:eastAsia="en-GB"/>
              </w:rPr>
              <w:lastRenderedPageBreak/>
              <w:t xml:space="preserve">transferring specified T&amp;K </w:t>
            </w:r>
          </w:p>
        </w:tc>
      </w:tr>
      <w:tr w:rsidR="00C15BD0" w:rsidRPr="00C15BD0" w14:paraId="38F376C0" w14:textId="77777777" w:rsidTr="00573C91">
        <w:trPr>
          <w:jc w:val="right"/>
        </w:trPr>
        <w:tc>
          <w:tcPr>
            <w:cnfStyle w:val="001000000000" w:firstRow="0" w:lastRow="0" w:firstColumn="1" w:lastColumn="0" w:oddVBand="0" w:evenVBand="0" w:oddHBand="0" w:evenHBand="0" w:firstRowFirstColumn="0" w:firstRowLastColumn="0" w:lastRowFirstColumn="0" w:lastRowLastColumn="0"/>
            <w:tcW w:w="2353" w:type="dxa"/>
          </w:tcPr>
          <w:p w14:paraId="76D9F1AB" w14:textId="77777777" w:rsidR="009401A8" w:rsidRPr="00C15BD0" w:rsidRDefault="009401A8" w:rsidP="009401A8">
            <w:pPr>
              <w:spacing w:line="240" w:lineRule="exact"/>
              <w:rPr>
                <w:rFonts w:ascii="Times New Roman" w:hAnsi="Times New Roman"/>
                <w:b w:val="0"/>
                <w:sz w:val="20"/>
                <w:szCs w:val="20"/>
                <w:lang w:eastAsia="en-GB"/>
              </w:rPr>
            </w:pPr>
            <w:r w:rsidRPr="00C15BD0">
              <w:rPr>
                <w:rFonts w:ascii="Times New Roman" w:hAnsi="Times New Roman"/>
                <w:sz w:val="20"/>
                <w:szCs w:val="20"/>
                <w:lang w:eastAsia="en-GB"/>
              </w:rPr>
              <w:lastRenderedPageBreak/>
              <w:t>Poor T&amp;K policy framework in host country and weak institutions means no incentive for foreign-local collaboration</w:t>
            </w:r>
          </w:p>
        </w:tc>
        <w:tc>
          <w:tcPr>
            <w:tcW w:w="2410" w:type="dxa"/>
          </w:tcPr>
          <w:p w14:paraId="22191E0A" w14:textId="77777777" w:rsidR="009401A8" w:rsidRPr="00C15BD0" w:rsidRDefault="009401A8" w:rsidP="009401A8">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Foreign firms already operating in the country may respond to policy changes against leaving the country because of plant and machinery already invested.</w:t>
            </w:r>
          </w:p>
        </w:tc>
        <w:tc>
          <w:tcPr>
            <w:tcW w:w="2268" w:type="dxa"/>
          </w:tcPr>
          <w:p w14:paraId="38A23548" w14:textId="77777777" w:rsidR="009401A8" w:rsidRPr="00C15BD0" w:rsidRDefault="009401A8" w:rsidP="009401A8">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Enforcing policies when institutions are weak and corruptible. Policies should not discriminate in favour of Chinese construction firms against other foreign firms blatantly.</w:t>
            </w:r>
          </w:p>
        </w:tc>
        <w:tc>
          <w:tcPr>
            <w:tcW w:w="2232" w:type="dxa"/>
          </w:tcPr>
          <w:p w14:paraId="41E2E838" w14:textId="77777777" w:rsidR="009401A8" w:rsidRPr="00C15BD0" w:rsidRDefault="009401A8" w:rsidP="009401A8">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C15BD0">
              <w:rPr>
                <w:rFonts w:ascii="Times New Roman" w:hAnsi="Times New Roman"/>
                <w:sz w:val="20"/>
                <w:szCs w:val="20"/>
                <w:lang w:eastAsia="en-GB"/>
              </w:rPr>
              <w:t xml:space="preserve">Stakeholder involvement in bidding process and implementation and enforcement of T&amp;K transfer and capacity building policies </w:t>
            </w:r>
          </w:p>
        </w:tc>
      </w:tr>
    </w:tbl>
    <w:p w14:paraId="6F1F6562" w14:textId="77777777" w:rsidR="009401A8" w:rsidRPr="00C15BD0" w:rsidRDefault="009401A8" w:rsidP="009401A8"/>
    <w:p w14:paraId="6D0FAC9F" w14:textId="77777777" w:rsidR="0094330B" w:rsidRDefault="0094330B" w:rsidP="00DF4923">
      <w:pPr>
        <w:spacing w:line="240" w:lineRule="auto"/>
        <w:jc w:val="both"/>
        <w:rPr>
          <w:rFonts w:ascii="Times New Roman" w:hAnsi="Times New Roman"/>
          <w:sz w:val="24"/>
          <w:szCs w:val="24"/>
        </w:rPr>
      </w:pPr>
    </w:p>
    <w:p w14:paraId="3173CDCB" w14:textId="77777777" w:rsidR="00536D44" w:rsidRDefault="00536D44" w:rsidP="00DF4923">
      <w:pPr>
        <w:spacing w:line="240" w:lineRule="auto"/>
        <w:jc w:val="both"/>
        <w:rPr>
          <w:rFonts w:ascii="Times New Roman" w:hAnsi="Times New Roman"/>
          <w:sz w:val="24"/>
          <w:szCs w:val="24"/>
        </w:rPr>
      </w:pPr>
    </w:p>
    <w:p w14:paraId="42AA9FF1" w14:textId="77777777" w:rsidR="00536D44" w:rsidRDefault="00536D44" w:rsidP="00DF4923">
      <w:pPr>
        <w:spacing w:line="240" w:lineRule="auto"/>
        <w:jc w:val="both"/>
        <w:rPr>
          <w:rFonts w:ascii="Times New Roman" w:hAnsi="Times New Roman"/>
          <w:sz w:val="24"/>
          <w:szCs w:val="24"/>
        </w:rPr>
      </w:pPr>
    </w:p>
    <w:p w14:paraId="26C6A70F" w14:textId="77777777" w:rsidR="00536D44" w:rsidRDefault="00536D44" w:rsidP="00DF4923">
      <w:pPr>
        <w:spacing w:line="240" w:lineRule="auto"/>
        <w:jc w:val="both"/>
        <w:rPr>
          <w:rFonts w:ascii="Times New Roman" w:hAnsi="Times New Roman"/>
          <w:sz w:val="24"/>
          <w:szCs w:val="24"/>
        </w:rPr>
      </w:pPr>
    </w:p>
    <w:p w14:paraId="2E03C15E" w14:textId="77777777" w:rsidR="00536D44" w:rsidRDefault="00536D44" w:rsidP="00DF4923">
      <w:pPr>
        <w:spacing w:line="240" w:lineRule="auto"/>
        <w:jc w:val="both"/>
        <w:rPr>
          <w:rFonts w:ascii="Times New Roman" w:hAnsi="Times New Roman"/>
          <w:sz w:val="24"/>
          <w:szCs w:val="24"/>
        </w:rPr>
      </w:pPr>
    </w:p>
    <w:p w14:paraId="611E0199" w14:textId="77777777" w:rsidR="00536D44" w:rsidRDefault="00536D44" w:rsidP="00DF4923">
      <w:pPr>
        <w:spacing w:line="240" w:lineRule="auto"/>
        <w:jc w:val="both"/>
        <w:rPr>
          <w:rFonts w:ascii="Times New Roman" w:hAnsi="Times New Roman"/>
          <w:sz w:val="24"/>
          <w:szCs w:val="24"/>
        </w:rPr>
      </w:pPr>
    </w:p>
    <w:p w14:paraId="57302B3D" w14:textId="77777777" w:rsidR="00536D44" w:rsidRDefault="00536D44" w:rsidP="00DF4923">
      <w:pPr>
        <w:spacing w:line="240" w:lineRule="auto"/>
        <w:jc w:val="both"/>
        <w:rPr>
          <w:rFonts w:ascii="Times New Roman" w:hAnsi="Times New Roman"/>
          <w:sz w:val="24"/>
          <w:szCs w:val="24"/>
        </w:rPr>
      </w:pPr>
    </w:p>
    <w:p w14:paraId="6DF7A923" w14:textId="77777777" w:rsidR="00536D44" w:rsidRDefault="00536D44" w:rsidP="00DF4923">
      <w:pPr>
        <w:spacing w:line="240" w:lineRule="auto"/>
        <w:jc w:val="both"/>
        <w:rPr>
          <w:rFonts w:ascii="Times New Roman" w:hAnsi="Times New Roman"/>
          <w:sz w:val="24"/>
          <w:szCs w:val="24"/>
        </w:rPr>
      </w:pPr>
    </w:p>
    <w:p w14:paraId="512085B8" w14:textId="77777777" w:rsidR="00536D44" w:rsidRDefault="00536D44" w:rsidP="00DF4923">
      <w:pPr>
        <w:spacing w:line="240" w:lineRule="auto"/>
        <w:jc w:val="both"/>
        <w:rPr>
          <w:rFonts w:ascii="Times New Roman" w:hAnsi="Times New Roman"/>
          <w:sz w:val="24"/>
          <w:szCs w:val="24"/>
        </w:rPr>
      </w:pPr>
    </w:p>
    <w:p w14:paraId="67B6D429" w14:textId="77777777" w:rsidR="00536D44" w:rsidRDefault="00536D44" w:rsidP="00DF4923">
      <w:pPr>
        <w:spacing w:line="240" w:lineRule="auto"/>
        <w:jc w:val="both"/>
        <w:rPr>
          <w:rFonts w:ascii="Times New Roman" w:hAnsi="Times New Roman"/>
          <w:sz w:val="24"/>
          <w:szCs w:val="24"/>
        </w:rPr>
      </w:pPr>
    </w:p>
    <w:p w14:paraId="6BF60D72" w14:textId="77777777" w:rsidR="00536D44" w:rsidRDefault="00536D44" w:rsidP="00DF4923">
      <w:pPr>
        <w:spacing w:line="240" w:lineRule="auto"/>
        <w:jc w:val="both"/>
        <w:rPr>
          <w:rFonts w:ascii="Times New Roman" w:hAnsi="Times New Roman"/>
          <w:sz w:val="24"/>
          <w:szCs w:val="24"/>
        </w:rPr>
      </w:pPr>
    </w:p>
    <w:p w14:paraId="596EC579" w14:textId="77777777" w:rsidR="00536D44" w:rsidRDefault="00536D44" w:rsidP="00DF4923">
      <w:pPr>
        <w:spacing w:line="240" w:lineRule="auto"/>
        <w:jc w:val="both"/>
        <w:rPr>
          <w:rFonts w:ascii="Times New Roman" w:hAnsi="Times New Roman"/>
          <w:sz w:val="24"/>
          <w:szCs w:val="24"/>
        </w:rPr>
      </w:pPr>
    </w:p>
    <w:p w14:paraId="099AA4ED" w14:textId="77777777" w:rsidR="00536D44" w:rsidRDefault="00536D44" w:rsidP="00DF4923">
      <w:pPr>
        <w:spacing w:line="240" w:lineRule="auto"/>
        <w:jc w:val="both"/>
        <w:rPr>
          <w:rFonts w:ascii="Times New Roman" w:hAnsi="Times New Roman"/>
          <w:sz w:val="24"/>
          <w:szCs w:val="24"/>
        </w:rPr>
      </w:pPr>
    </w:p>
    <w:p w14:paraId="0CB5D624" w14:textId="77777777" w:rsidR="00536D44" w:rsidRDefault="00536D44" w:rsidP="00DF4923">
      <w:pPr>
        <w:spacing w:line="240" w:lineRule="auto"/>
        <w:jc w:val="both"/>
        <w:rPr>
          <w:rFonts w:ascii="Times New Roman" w:hAnsi="Times New Roman"/>
          <w:sz w:val="24"/>
          <w:szCs w:val="24"/>
        </w:rPr>
      </w:pPr>
    </w:p>
    <w:p w14:paraId="36E4E5D7" w14:textId="77777777" w:rsidR="00536D44" w:rsidRDefault="00536D44" w:rsidP="00DF4923">
      <w:pPr>
        <w:spacing w:line="240" w:lineRule="auto"/>
        <w:jc w:val="both"/>
        <w:rPr>
          <w:rFonts w:ascii="Times New Roman" w:hAnsi="Times New Roman"/>
          <w:sz w:val="24"/>
          <w:szCs w:val="24"/>
        </w:rPr>
      </w:pPr>
    </w:p>
    <w:p w14:paraId="06523CE1" w14:textId="77777777" w:rsidR="00536D44" w:rsidRDefault="00536D44" w:rsidP="00DF4923">
      <w:pPr>
        <w:spacing w:line="240" w:lineRule="auto"/>
        <w:jc w:val="both"/>
        <w:rPr>
          <w:rFonts w:ascii="Times New Roman" w:hAnsi="Times New Roman"/>
          <w:sz w:val="24"/>
          <w:szCs w:val="24"/>
        </w:rPr>
      </w:pPr>
    </w:p>
    <w:p w14:paraId="1BF63A10" w14:textId="77777777" w:rsidR="00536D44" w:rsidRDefault="00536D44" w:rsidP="00DF4923">
      <w:pPr>
        <w:spacing w:line="240" w:lineRule="auto"/>
        <w:jc w:val="both"/>
        <w:rPr>
          <w:rFonts w:ascii="Times New Roman" w:hAnsi="Times New Roman"/>
          <w:sz w:val="24"/>
          <w:szCs w:val="24"/>
        </w:rPr>
      </w:pPr>
    </w:p>
    <w:p w14:paraId="501E45BD" w14:textId="77777777" w:rsidR="00536D44" w:rsidRDefault="00536D44" w:rsidP="00DF4923">
      <w:pPr>
        <w:spacing w:line="240" w:lineRule="auto"/>
        <w:jc w:val="both"/>
        <w:rPr>
          <w:rFonts w:ascii="Times New Roman" w:hAnsi="Times New Roman"/>
          <w:sz w:val="24"/>
          <w:szCs w:val="24"/>
        </w:rPr>
      </w:pPr>
    </w:p>
    <w:p w14:paraId="346639E7" w14:textId="77777777" w:rsidR="00536D44" w:rsidRDefault="00536D44" w:rsidP="00DF4923">
      <w:pPr>
        <w:spacing w:line="240" w:lineRule="auto"/>
        <w:jc w:val="both"/>
        <w:rPr>
          <w:rFonts w:ascii="Times New Roman" w:hAnsi="Times New Roman"/>
          <w:sz w:val="24"/>
          <w:szCs w:val="24"/>
        </w:rPr>
      </w:pPr>
    </w:p>
    <w:p w14:paraId="50C82F61" w14:textId="77777777" w:rsidR="00536D44" w:rsidRDefault="00536D44" w:rsidP="00DF4923">
      <w:pPr>
        <w:spacing w:line="240" w:lineRule="auto"/>
        <w:jc w:val="both"/>
        <w:rPr>
          <w:rFonts w:ascii="Times New Roman" w:hAnsi="Times New Roman"/>
          <w:sz w:val="24"/>
          <w:szCs w:val="24"/>
        </w:rPr>
      </w:pPr>
    </w:p>
    <w:p w14:paraId="2ACE7BA0" w14:textId="77777777" w:rsidR="00536D44" w:rsidRDefault="00536D44" w:rsidP="00DF4923">
      <w:pPr>
        <w:spacing w:line="240" w:lineRule="auto"/>
        <w:jc w:val="both"/>
        <w:rPr>
          <w:rFonts w:ascii="Times New Roman" w:hAnsi="Times New Roman"/>
          <w:sz w:val="24"/>
          <w:szCs w:val="24"/>
        </w:rPr>
      </w:pPr>
    </w:p>
    <w:p w14:paraId="4E69655E" w14:textId="77777777" w:rsidR="00536D44" w:rsidRDefault="00536D44" w:rsidP="00DF4923">
      <w:pPr>
        <w:spacing w:line="240" w:lineRule="auto"/>
        <w:jc w:val="both"/>
        <w:rPr>
          <w:rFonts w:ascii="Times New Roman" w:hAnsi="Times New Roman"/>
          <w:sz w:val="24"/>
          <w:szCs w:val="24"/>
        </w:rPr>
      </w:pPr>
    </w:p>
    <w:p w14:paraId="3C62A27D" w14:textId="77777777" w:rsidR="00536D44" w:rsidRDefault="00536D44" w:rsidP="00DF4923">
      <w:pPr>
        <w:spacing w:line="240" w:lineRule="auto"/>
        <w:jc w:val="both"/>
        <w:rPr>
          <w:rFonts w:ascii="Times New Roman" w:hAnsi="Times New Roman"/>
          <w:sz w:val="24"/>
          <w:szCs w:val="24"/>
        </w:rPr>
      </w:pPr>
    </w:p>
    <w:p w14:paraId="2F0058FF" w14:textId="77777777" w:rsidR="00536D44" w:rsidRDefault="00536D44" w:rsidP="00DF4923">
      <w:pPr>
        <w:spacing w:line="240" w:lineRule="auto"/>
        <w:jc w:val="both"/>
        <w:rPr>
          <w:rFonts w:ascii="Times New Roman" w:hAnsi="Times New Roman"/>
          <w:sz w:val="24"/>
          <w:szCs w:val="24"/>
        </w:rPr>
      </w:pPr>
    </w:p>
    <w:p w14:paraId="3B630255" w14:textId="77777777" w:rsidR="00536D44" w:rsidRDefault="00536D44" w:rsidP="00DF4923">
      <w:pPr>
        <w:spacing w:line="240" w:lineRule="auto"/>
        <w:jc w:val="both"/>
        <w:rPr>
          <w:rFonts w:ascii="Times New Roman" w:hAnsi="Times New Roman"/>
          <w:sz w:val="24"/>
          <w:szCs w:val="24"/>
        </w:rPr>
      </w:pPr>
    </w:p>
    <w:p w14:paraId="605D4C98" w14:textId="77777777" w:rsidR="00536D44" w:rsidRDefault="00536D44" w:rsidP="00DF4923">
      <w:pPr>
        <w:spacing w:line="240" w:lineRule="auto"/>
        <w:jc w:val="both"/>
        <w:rPr>
          <w:rFonts w:ascii="Times New Roman" w:hAnsi="Times New Roman"/>
          <w:sz w:val="24"/>
          <w:szCs w:val="24"/>
        </w:rPr>
      </w:pPr>
    </w:p>
    <w:p w14:paraId="76505BA0" w14:textId="77777777" w:rsidR="00536D44" w:rsidRDefault="00536D44" w:rsidP="00DF4923">
      <w:pPr>
        <w:spacing w:line="240" w:lineRule="auto"/>
        <w:jc w:val="both"/>
        <w:rPr>
          <w:rFonts w:ascii="Times New Roman" w:hAnsi="Times New Roman"/>
          <w:sz w:val="24"/>
          <w:szCs w:val="24"/>
        </w:rPr>
      </w:pPr>
    </w:p>
    <w:p w14:paraId="03D8055C" w14:textId="77777777" w:rsidR="00536D44" w:rsidRDefault="00536D44" w:rsidP="00DF4923">
      <w:pPr>
        <w:spacing w:line="240" w:lineRule="auto"/>
        <w:jc w:val="both"/>
        <w:rPr>
          <w:rFonts w:ascii="Times New Roman" w:hAnsi="Times New Roman"/>
          <w:sz w:val="24"/>
          <w:szCs w:val="24"/>
        </w:rPr>
      </w:pPr>
    </w:p>
    <w:p w14:paraId="11525432" w14:textId="77777777" w:rsidR="00536D44" w:rsidRDefault="00536D44" w:rsidP="00DF4923">
      <w:pPr>
        <w:spacing w:line="240" w:lineRule="auto"/>
        <w:jc w:val="both"/>
        <w:rPr>
          <w:rFonts w:ascii="Times New Roman" w:hAnsi="Times New Roman"/>
          <w:sz w:val="24"/>
          <w:szCs w:val="24"/>
        </w:rPr>
      </w:pPr>
    </w:p>
    <w:p w14:paraId="1E74B75E" w14:textId="77777777" w:rsidR="00536D44" w:rsidRDefault="00536D44" w:rsidP="00DF4923">
      <w:pPr>
        <w:spacing w:line="240" w:lineRule="auto"/>
        <w:jc w:val="both"/>
        <w:rPr>
          <w:rFonts w:ascii="Times New Roman" w:hAnsi="Times New Roman"/>
          <w:sz w:val="24"/>
          <w:szCs w:val="24"/>
        </w:rPr>
      </w:pPr>
    </w:p>
    <w:p w14:paraId="7EAB4346" w14:textId="77777777" w:rsidR="00536D44" w:rsidRDefault="00536D44" w:rsidP="00DF4923">
      <w:pPr>
        <w:spacing w:line="240" w:lineRule="auto"/>
        <w:jc w:val="both"/>
        <w:rPr>
          <w:rFonts w:ascii="Times New Roman" w:hAnsi="Times New Roman"/>
          <w:sz w:val="24"/>
          <w:szCs w:val="24"/>
        </w:rPr>
      </w:pPr>
    </w:p>
    <w:p w14:paraId="0B40C221" w14:textId="77777777" w:rsidR="00536D44" w:rsidRDefault="00536D44" w:rsidP="00DF4923">
      <w:pPr>
        <w:spacing w:line="240" w:lineRule="auto"/>
        <w:jc w:val="both"/>
        <w:rPr>
          <w:rFonts w:ascii="Times New Roman" w:hAnsi="Times New Roman"/>
          <w:sz w:val="24"/>
          <w:szCs w:val="24"/>
        </w:rPr>
      </w:pPr>
    </w:p>
    <w:p w14:paraId="4E641C77" w14:textId="77777777" w:rsidR="00536D44" w:rsidRDefault="00536D44" w:rsidP="00DF4923">
      <w:pPr>
        <w:spacing w:line="240" w:lineRule="auto"/>
        <w:jc w:val="both"/>
        <w:rPr>
          <w:rFonts w:ascii="Times New Roman" w:hAnsi="Times New Roman"/>
          <w:sz w:val="24"/>
          <w:szCs w:val="24"/>
        </w:rPr>
      </w:pPr>
    </w:p>
    <w:p w14:paraId="71A4EF13" w14:textId="77777777" w:rsidR="00536D44" w:rsidRDefault="00536D44" w:rsidP="00DF4923">
      <w:pPr>
        <w:spacing w:line="240" w:lineRule="auto"/>
        <w:jc w:val="both"/>
        <w:rPr>
          <w:rFonts w:ascii="Times New Roman" w:hAnsi="Times New Roman"/>
          <w:sz w:val="24"/>
          <w:szCs w:val="24"/>
        </w:rPr>
      </w:pPr>
    </w:p>
    <w:p w14:paraId="5F7490AE" w14:textId="77777777" w:rsidR="00536D44" w:rsidRDefault="00536D44" w:rsidP="00DF4923">
      <w:pPr>
        <w:spacing w:line="240" w:lineRule="auto"/>
        <w:jc w:val="both"/>
        <w:rPr>
          <w:rFonts w:ascii="Times New Roman" w:hAnsi="Times New Roman"/>
          <w:sz w:val="24"/>
          <w:szCs w:val="24"/>
        </w:rPr>
      </w:pPr>
    </w:p>
    <w:p w14:paraId="15DF48E4" w14:textId="77777777" w:rsidR="00536D44" w:rsidRDefault="00536D44" w:rsidP="00DF4923">
      <w:pPr>
        <w:spacing w:line="240" w:lineRule="auto"/>
        <w:jc w:val="both"/>
        <w:rPr>
          <w:rFonts w:ascii="Times New Roman" w:hAnsi="Times New Roman"/>
          <w:sz w:val="24"/>
          <w:szCs w:val="24"/>
        </w:rPr>
      </w:pPr>
    </w:p>
    <w:p w14:paraId="31FC18F6" w14:textId="77777777" w:rsidR="00536D44" w:rsidRDefault="00536D44" w:rsidP="00DF4923">
      <w:pPr>
        <w:spacing w:line="240" w:lineRule="auto"/>
        <w:jc w:val="both"/>
        <w:rPr>
          <w:rFonts w:ascii="Times New Roman" w:hAnsi="Times New Roman"/>
          <w:sz w:val="24"/>
          <w:szCs w:val="24"/>
        </w:rPr>
      </w:pPr>
    </w:p>
    <w:p w14:paraId="2F566FCF" w14:textId="77777777" w:rsidR="00536D44" w:rsidRDefault="00536D44" w:rsidP="00DF4923">
      <w:pPr>
        <w:spacing w:line="240" w:lineRule="auto"/>
        <w:jc w:val="both"/>
        <w:rPr>
          <w:rFonts w:ascii="Times New Roman" w:hAnsi="Times New Roman"/>
          <w:sz w:val="24"/>
          <w:szCs w:val="24"/>
        </w:rPr>
      </w:pPr>
    </w:p>
    <w:p w14:paraId="220C14E5" w14:textId="77777777" w:rsidR="00536D44" w:rsidRDefault="00536D44" w:rsidP="00DF4923">
      <w:pPr>
        <w:spacing w:line="240" w:lineRule="auto"/>
        <w:jc w:val="both"/>
        <w:rPr>
          <w:rFonts w:ascii="Times New Roman" w:hAnsi="Times New Roman"/>
          <w:sz w:val="24"/>
          <w:szCs w:val="24"/>
        </w:rPr>
      </w:pPr>
    </w:p>
    <w:p w14:paraId="448A4D9D" w14:textId="77777777" w:rsidR="00536D44" w:rsidRDefault="00536D44" w:rsidP="00DF4923">
      <w:pPr>
        <w:spacing w:line="240" w:lineRule="auto"/>
        <w:jc w:val="both"/>
        <w:rPr>
          <w:rFonts w:ascii="Times New Roman" w:hAnsi="Times New Roman"/>
          <w:sz w:val="24"/>
          <w:szCs w:val="24"/>
        </w:rPr>
      </w:pPr>
    </w:p>
    <w:p w14:paraId="08D05143" w14:textId="60CDF5A8" w:rsidR="00536D44" w:rsidRPr="00536D44" w:rsidRDefault="00536D44" w:rsidP="00DF4923">
      <w:pPr>
        <w:spacing w:line="240" w:lineRule="auto"/>
        <w:jc w:val="both"/>
        <w:rPr>
          <w:rFonts w:ascii="Times New Roman" w:hAnsi="Times New Roman"/>
          <w:sz w:val="24"/>
          <w:szCs w:val="24"/>
          <w:u w:val="single"/>
        </w:rPr>
      </w:pPr>
      <w:r w:rsidRPr="00536D44">
        <w:rPr>
          <w:rFonts w:ascii="Times New Roman" w:hAnsi="Times New Roman"/>
          <w:sz w:val="24"/>
          <w:szCs w:val="24"/>
          <w:u w:val="single"/>
        </w:rPr>
        <w:lastRenderedPageBreak/>
        <w:t>Appendix</w:t>
      </w:r>
    </w:p>
    <w:p w14:paraId="55A2D37D" w14:textId="77777777" w:rsidR="00536D44" w:rsidRDefault="00536D44" w:rsidP="00536D44">
      <w:pPr>
        <w:spacing w:line="240" w:lineRule="auto"/>
        <w:jc w:val="both"/>
        <w:rPr>
          <w:rFonts w:ascii="Times New Roman" w:hAnsi="Times New Roman"/>
          <w:b/>
          <w:sz w:val="24"/>
          <w:szCs w:val="24"/>
        </w:rPr>
      </w:pPr>
    </w:p>
    <w:p w14:paraId="36E2668E" w14:textId="77777777" w:rsidR="00536D44" w:rsidRPr="00536D44" w:rsidRDefault="00536D44" w:rsidP="00536D44">
      <w:pPr>
        <w:spacing w:line="240" w:lineRule="auto"/>
        <w:jc w:val="both"/>
        <w:rPr>
          <w:rFonts w:ascii="Times New Roman" w:hAnsi="Times New Roman"/>
          <w:b/>
          <w:sz w:val="24"/>
          <w:szCs w:val="24"/>
        </w:rPr>
      </w:pPr>
      <w:r w:rsidRPr="00536D44">
        <w:rPr>
          <w:rFonts w:ascii="Times New Roman" w:hAnsi="Times New Roman"/>
          <w:b/>
          <w:sz w:val="24"/>
          <w:szCs w:val="24"/>
        </w:rPr>
        <w:t xml:space="preserve">Question Outline for Chinese Construction firms in Africa and T&amp;K Transfer </w:t>
      </w:r>
    </w:p>
    <w:p w14:paraId="268534F9" w14:textId="77777777" w:rsidR="00536D44" w:rsidRPr="00536D44" w:rsidRDefault="00536D44" w:rsidP="00536D44">
      <w:pPr>
        <w:spacing w:line="240" w:lineRule="auto"/>
        <w:jc w:val="both"/>
        <w:rPr>
          <w:rFonts w:ascii="Times New Roman" w:hAnsi="Times New Roman"/>
          <w:b/>
          <w:sz w:val="24"/>
          <w:szCs w:val="24"/>
        </w:rPr>
      </w:pPr>
    </w:p>
    <w:p w14:paraId="5F4DF0B3" w14:textId="77777777" w:rsidR="00536D44" w:rsidRPr="00536D44" w:rsidRDefault="00536D44" w:rsidP="00536D44">
      <w:pPr>
        <w:spacing w:line="240" w:lineRule="auto"/>
        <w:jc w:val="both"/>
        <w:rPr>
          <w:rFonts w:ascii="Times New Roman" w:hAnsi="Times New Roman"/>
          <w:sz w:val="24"/>
          <w:szCs w:val="24"/>
        </w:rPr>
      </w:pPr>
      <w:r w:rsidRPr="00536D44">
        <w:rPr>
          <w:rFonts w:ascii="Times New Roman" w:hAnsi="Times New Roman"/>
          <w:sz w:val="24"/>
          <w:szCs w:val="24"/>
        </w:rPr>
        <w:t>What is the role of the Chinese government towards the increased participation of Chinese construction firms (CCFs) in Africa in general and Ghana in particular?</w:t>
      </w:r>
    </w:p>
    <w:p w14:paraId="4C17DE5D" w14:textId="77777777" w:rsidR="00536D44" w:rsidRPr="00536D44" w:rsidRDefault="00536D44" w:rsidP="00536D44">
      <w:pPr>
        <w:numPr>
          <w:ilvl w:val="0"/>
          <w:numId w:val="17"/>
        </w:numPr>
        <w:spacing w:line="240" w:lineRule="auto"/>
        <w:jc w:val="both"/>
        <w:rPr>
          <w:rFonts w:ascii="Times New Roman" w:hAnsi="Times New Roman"/>
          <w:sz w:val="24"/>
          <w:szCs w:val="24"/>
        </w:rPr>
      </w:pPr>
      <w:r w:rsidRPr="00536D44">
        <w:rPr>
          <w:rFonts w:ascii="Times New Roman" w:hAnsi="Times New Roman"/>
          <w:sz w:val="24"/>
          <w:szCs w:val="24"/>
        </w:rPr>
        <w:t>What is contributing to the increased participation of CCFs in the construction industry in Ghana</w:t>
      </w:r>
    </w:p>
    <w:p w14:paraId="4ABA7FBC" w14:textId="77777777" w:rsidR="00536D44" w:rsidRPr="00536D44" w:rsidRDefault="00536D44" w:rsidP="00536D44">
      <w:pPr>
        <w:numPr>
          <w:ilvl w:val="0"/>
          <w:numId w:val="17"/>
        </w:numPr>
        <w:spacing w:line="240" w:lineRule="auto"/>
        <w:jc w:val="both"/>
        <w:rPr>
          <w:rFonts w:ascii="Times New Roman" w:hAnsi="Times New Roman"/>
          <w:sz w:val="24"/>
          <w:szCs w:val="24"/>
        </w:rPr>
      </w:pPr>
      <w:r w:rsidRPr="00536D44">
        <w:rPr>
          <w:rFonts w:ascii="Times New Roman" w:hAnsi="Times New Roman"/>
          <w:sz w:val="24"/>
          <w:szCs w:val="24"/>
        </w:rPr>
        <w:t>Are there adequate foreign-local collaboration between Ghanaian firms and CCFs?</w:t>
      </w:r>
    </w:p>
    <w:p w14:paraId="6FC322FD" w14:textId="77777777" w:rsidR="00536D44" w:rsidRPr="00536D44" w:rsidRDefault="00536D44" w:rsidP="00536D44">
      <w:pPr>
        <w:numPr>
          <w:ilvl w:val="0"/>
          <w:numId w:val="17"/>
        </w:numPr>
        <w:spacing w:line="240" w:lineRule="auto"/>
        <w:jc w:val="both"/>
        <w:rPr>
          <w:rFonts w:ascii="Times New Roman" w:hAnsi="Times New Roman"/>
          <w:sz w:val="24"/>
          <w:szCs w:val="24"/>
        </w:rPr>
      </w:pPr>
      <w:r w:rsidRPr="00536D44">
        <w:rPr>
          <w:rFonts w:ascii="Times New Roman" w:hAnsi="Times New Roman"/>
          <w:sz w:val="24"/>
          <w:szCs w:val="24"/>
        </w:rPr>
        <w:t>Is the level of T&amp;K base and development of CCFs likely to enhance better T&amp;K transfer to local firms as compared to western firms?</w:t>
      </w:r>
    </w:p>
    <w:p w14:paraId="2C223FFE" w14:textId="77777777" w:rsidR="00536D44" w:rsidRPr="00536D44" w:rsidRDefault="00536D44" w:rsidP="00536D44">
      <w:pPr>
        <w:numPr>
          <w:ilvl w:val="0"/>
          <w:numId w:val="17"/>
        </w:numPr>
        <w:spacing w:line="240" w:lineRule="auto"/>
        <w:jc w:val="both"/>
        <w:rPr>
          <w:rFonts w:ascii="Times New Roman" w:hAnsi="Times New Roman"/>
          <w:sz w:val="24"/>
          <w:szCs w:val="24"/>
        </w:rPr>
      </w:pPr>
      <w:r w:rsidRPr="00536D44">
        <w:rPr>
          <w:rFonts w:ascii="Times New Roman" w:hAnsi="Times New Roman"/>
          <w:sz w:val="24"/>
          <w:szCs w:val="24"/>
        </w:rPr>
        <w:t>What HRM/D practices within CCFs are likely to enhance T&amp;K transfer to local firms</w:t>
      </w:r>
    </w:p>
    <w:p w14:paraId="38FDC552" w14:textId="77777777" w:rsidR="00536D44" w:rsidRPr="00536D44" w:rsidRDefault="00536D44" w:rsidP="00536D44">
      <w:pPr>
        <w:numPr>
          <w:ilvl w:val="0"/>
          <w:numId w:val="17"/>
        </w:numPr>
        <w:spacing w:line="240" w:lineRule="auto"/>
        <w:jc w:val="both"/>
        <w:rPr>
          <w:rFonts w:ascii="Times New Roman" w:hAnsi="Times New Roman"/>
          <w:sz w:val="24"/>
          <w:szCs w:val="24"/>
        </w:rPr>
      </w:pPr>
      <w:r w:rsidRPr="00536D44">
        <w:rPr>
          <w:rFonts w:ascii="Times New Roman" w:hAnsi="Times New Roman"/>
          <w:sz w:val="24"/>
          <w:szCs w:val="24"/>
        </w:rPr>
        <w:t>What role can the government of Ghana play to enhance T&amp;K transfer from CCFs?</w:t>
      </w:r>
    </w:p>
    <w:p w14:paraId="7A87B0A7" w14:textId="77777777" w:rsidR="00536D44" w:rsidRPr="00536D44" w:rsidRDefault="00536D44" w:rsidP="00536D44">
      <w:pPr>
        <w:spacing w:line="240" w:lineRule="auto"/>
        <w:jc w:val="both"/>
        <w:rPr>
          <w:rFonts w:ascii="Times New Roman" w:hAnsi="Times New Roman"/>
          <w:sz w:val="24"/>
          <w:szCs w:val="24"/>
        </w:rPr>
      </w:pPr>
    </w:p>
    <w:p w14:paraId="4290FD04" w14:textId="77777777" w:rsidR="00536D44" w:rsidRPr="00536D44" w:rsidRDefault="00536D44" w:rsidP="00536D44">
      <w:pPr>
        <w:spacing w:line="240" w:lineRule="auto"/>
        <w:jc w:val="both"/>
        <w:rPr>
          <w:rFonts w:ascii="Times New Roman" w:hAnsi="Times New Roman"/>
          <w:b/>
          <w:sz w:val="24"/>
          <w:szCs w:val="24"/>
        </w:rPr>
      </w:pPr>
      <w:r w:rsidRPr="00536D44">
        <w:rPr>
          <w:rFonts w:ascii="Times New Roman" w:hAnsi="Times New Roman"/>
          <w:b/>
          <w:sz w:val="24"/>
          <w:szCs w:val="24"/>
        </w:rPr>
        <w:t>Extension of Question Outline</w:t>
      </w:r>
    </w:p>
    <w:p w14:paraId="4F475027" w14:textId="77777777" w:rsidR="00536D44" w:rsidRPr="00536D44" w:rsidRDefault="00536D44" w:rsidP="00536D44">
      <w:pPr>
        <w:spacing w:line="240" w:lineRule="auto"/>
        <w:jc w:val="both"/>
        <w:rPr>
          <w:rFonts w:ascii="Times New Roman" w:hAnsi="Times New Roman"/>
          <w:sz w:val="24"/>
          <w:szCs w:val="24"/>
        </w:rPr>
      </w:pPr>
      <w:r w:rsidRPr="00536D44">
        <w:rPr>
          <w:rFonts w:ascii="Times New Roman" w:hAnsi="Times New Roman"/>
          <w:sz w:val="24"/>
          <w:szCs w:val="24"/>
        </w:rPr>
        <w:t>Home Government Involvement</w:t>
      </w:r>
    </w:p>
    <w:p w14:paraId="7DDACFDE" w14:textId="77777777" w:rsidR="00536D44" w:rsidRPr="00536D44" w:rsidRDefault="00536D44" w:rsidP="00536D44">
      <w:pPr>
        <w:numPr>
          <w:ilvl w:val="0"/>
          <w:numId w:val="18"/>
        </w:numPr>
        <w:spacing w:line="240" w:lineRule="auto"/>
        <w:jc w:val="both"/>
        <w:rPr>
          <w:rFonts w:ascii="Times New Roman" w:hAnsi="Times New Roman"/>
          <w:sz w:val="24"/>
          <w:szCs w:val="24"/>
        </w:rPr>
      </w:pPr>
      <w:r w:rsidRPr="00536D44">
        <w:rPr>
          <w:rFonts w:ascii="Times New Roman" w:hAnsi="Times New Roman"/>
          <w:sz w:val="24"/>
          <w:szCs w:val="24"/>
        </w:rPr>
        <w:t>There is anecdotal evidence that most Chinese firms in Africa in general and Ghana in particular are either state owned or firms substantially supported by the Chinese government. Can you suggest the rationale behind that?</w:t>
      </w:r>
    </w:p>
    <w:p w14:paraId="4E656079" w14:textId="77777777" w:rsidR="00536D44" w:rsidRPr="00536D44" w:rsidRDefault="00536D44" w:rsidP="00536D44">
      <w:pPr>
        <w:numPr>
          <w:ilvl w:val="0"/>
          <w:numId w:val="18"/>
        </w:numPr>
        <w:spacing w:line="240" w:lineRule="auto"/>
        <w:jc w:val="both"/>
        <w:rPr>
          <w:rFonts w:ascii="Times New Roman" w:hAnsi="Times New Roman"/>
          <w:sz w:val="24"/>
          <w:szCs w:val="24"/>
        </w:rPr>
      </w:pPr>
      <w:r w:rsidRPr="00536D44">
        <w:rPr>
          <w:rFonts w:ascii="Times New Roman" w:hAnsi="Times New Roman"/>
          <w:sz w:val="24"/>
          <w:szCs w:val="24"/>
        </w:rPr>
        <w:t>What are the motivations behind the increasing participation of CCFs in Ghana</w:t>
      </w:r>
    </w:p>
    <w:p w14:paraId="2232E04B" w14:textId="77777777" w:rsidR="00536D44" w:rsidRPr="00536D44" w:rsidRDefault="00536D44" w:rsidP="00536D44">
      <w:pPr>
        <w:spacing w:line="240" w:lineRule="auto"/>
        <w:jc w:val="both"/>
        <w:rPr>
          <w:rFonts w:ascii="Times New Roman" w:hAnsi="Times New Roman"/>
          <w:sz w:val="24"/>
          <w:szCs w:val="24"/>
        </w:rPr>
      </w:pPr>
    </w:p>
    <w:p w14:paraId="14D36B06" w14:textId="77777777" w:rsidR="00536D44" w:rsidRPr="00536D44" w:rsidRDefault="00536D44" w:rsidP="00536D44">
      <w:pPr>
        <w:spacing w:line="240" w:lineRule="auto"/>
        <w:jc w:val="both"/>
        <w:rPr>
          <w:rFonts w:ascii="Times New Roman" w:hAnsi="Times New Roman"/>
          <w:sz w:val="24"/>
          <w:szCs w:val="24"/>
        </w:rPr>
      </w:pPr>
      <w:r w:rsidRPr="00536D44">
        <w:rPr>
          <w:rFonts w:ascii="Times New Roman" w:hAnsi="Times New Roman"/>
          <w:sz w:val="24"/>
          <w:szCs w:val="24"/>
        </w:rPr>
        <w:t>Bidding Practices</w:t>
      </w:r>
    </w:p>
    <w:p w14:paraId="0DBD8D7D" w14:textId="77777777" w:rsidR="00536D44" w:rsidRPr="00536D44" w:rsidRDefault="00536D44" w:rsidP="00536D44">
      <w:pPr>
        <w:numPr>
          <w:ilvl w:val="0"/>
          <w:numId w:val="19"/>
        </w:numPr>
        <w:spacing w:line="240" w:lineRule="auto"/>
        <w:jc w:val="both"/>
        <w:rPr>
          <w:rFonts w:ascii="Times New Roman" w:hAnsi="Times New Roman"/>
          <w:sz w:val="24"/>
          <w:szCs w:val="24"/>
        </w:rPr>
      </w:pPr>
      <w:r w:rsidRPr="00536D44">
        <w:rPr>
          <w:rFonts w:ascii="Times New Roman" w:hAnsi="Times New Roman"/>
          <w:sz w:val="24"/>
          <w:szCs w:val="24"/>
        </w:rPr>
        <w:t>There is evidence to suggest that CCFs are able to bid extremely low and yet often deliver outputs of adequate quality. What are their sources of competitive advantage? Are they from:</w:t>
      </w:r>
    </w:p>
    <w:p w14:paraId="3BE9B2C0"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Appropriate technology and knowledge (high tech, medium tech, low tech?)</w:t>
      </w:r>
    </w:p>
    <w:p w14:paraId="0F7B4E63"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Quality of human resource (Chinese engineers and artisans?)</w:t>
      </w:r>
    </w:p>
    <w:p w14:paraId="087AEF41"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Sources of inputs (labour, material, equipment - relatively cheaper?)</w:t>
      </w:r>
    </w:p>
    <w:p w14:paraId="6F39486F"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Cheaper sources of finance (from home country?)</w:t>
      </w:r>
    </w:p>
    <w:p w14:paraId="039CB088"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Others</w:t>
      </w:r>
    </w:p>
    <w:p w14:paraId="2D2CFB98" w14:textId="77777777" w:rsidR="00536D44" w:rsidRPr="00536D44" w:rsidRDefault="00536D44" w:rsidP="00536D44">
      <w:pPr>
        <w:spacing w:line="240" w:lineRule="auto"/>
        <w:jc w:val="both"/>
        <w:rPr>
          <w:rFonts w:ascii="Times New Roman" w:hAnsi="Times New Roman"/>
          <w:sz w:val="24"/>
          <w:szCs w:val="24"/>
        </w:rPr>
      </w:pPr>
    </w:p>
    <w:p w14:paraId="31BCB3D0" w14:textId="77777777" w:rsidR="00536D44" w:rsidRPr="00536D44" w:rsidRDefault="00536D44" w:rsidP="00536D44">
      <w:pPr>
        <w:spacing w:line="240" w:lineRule="auto"/>
        <w:jc w:val="both"/>
        <w:rPr>
          <w:rFonts w:ascii="Times New Roman" w:hAnsi="Times New Roman"/>
          <w:sz w:val="24"/>
          <w:szCs w:val="24"/>
        </w:rPr>
      </w:pPr>
      <w:r w:rsidRPr="00536D44">
        <w:rPr>
          <w:rFonts w:ascii="Times New Roman" w:hAnsi="Times New Roman"/>
          <w:sz w:val="24"/>
          <w:szCs w:val="24"/>
        </w:rPr>
        <w:t>Attitude towards collaboration with local firms</w:t>
      </w:r>
    </w:p>
    <w:p w14:paraId="2F4AF1E1" w14:textId="77777777" w:rsidR="00536D44" w:rsidRPr="00536D44" w:rsidRDefault="00536D44" w:rsidP="00536D44">
      <w:pPr>
        <w:spacing w:line="240" w:lineRule="auto"/>
        <w:jc w:val="both"/>
        <w:rPr>
          <w:rFonts w:ascii="Times New Roman" w:hAnsi="Times New Roman"/>
          <w:sz w:val="24"/>
          <w:szCs w:val="24"/>
        </w:rPr>
      </w:pPr>
    </w:p>
    <w:p w14:paraId="692E0ADE" w14:textId="77777777" w:rsidR="00536D44" w:rsidRPr="00536D44" w:rsidRDefault="00536D44" w:rsidP="00536D44">
      <w:pPr>
        <w:numPr>
          <w:ilvl w:val="0"/>
          <w:numId w:val="19"/>
        </w:numPr>
        <w:spacing w:line="240" w:lineRule="auto"/>
        <w:jc w:val="both"/>
        <w:rPr>
          <w:rFonts w:ascii="Times New Roman" w:hAnsi="Times New Roman"/>
          <w:sz w:val="24"/>
          <w:szCs w:val="24"/>
        </w:rPr>
      </w:pPr>
      <w:r w:rsidRPr="00536D44">
        <w:rPr>
          <w:rFonts w:ascii="Times New Roman" w:hAnsi="Times New Roman"/>
          <w:sz w:val="24"/>
          <w:szCs w:val="24"/>
        </w:rPr>
        <w:t>My interest is in technology and knowledge transfer that could result from the presence of foreign firms in developing countries. Increasingly experts and practitioners believe that the level of development of countries such as Ghana (and the technological distance between developing countries in emerging economies) means that a lot could be learned from CCFs by local firms. Do you support this view?</w:t>
      </w:r>
    </w:p>
    <w:p w14:paraId="2663E774"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Do you think Ghanaian firms, professionals and artisans have the technology and knowledge base that would enable them to learn more from emerging economies such as China as compared to firms from more advanced economies?</w:t>
      </w:r>
    </w:p>
    <w:p w14:paraId="61B309D5" w14:textId="77777777" w:rsidR="00536D44" w:rsidRPr="00536D44" w:rsidRDefault="00536D44" w:rsidP="00536D44">
      <w:pPr>
        <w:spacing w:line="240" w:lineRule="auto"/>
        <w:jc w:val="both"/>
        <w:rPr>
          <w:rFonts w:ascii="Times New Roman" w:hAnsi="Times New Roman"/>
          <w:sz w:val="24"/>
          <w:szCs w:val="24"/>
        </w:rPr>
      </w:pPr>
    </w:p>
    <w:p w14:paraId="2C8D0F2A" w14:textId="77777777" w:rsidR="00536D44" w:rsidRPr="00536D44" w:rsidRDefault="00536D44" w:rsidP="00536D44">
      <w:pPr>
        <w:numPr>
          <w:ilvl w:val="0"/>
          <w:numId w:val="19"/>
        </w:numPr>
        <w:spacing w:line="240" w:lineRule="auto"/>
        <w:jc w:val="both"/>
        <w:rPr>
          <w:rFonts w:ascii="Times New Roman" w:hAnsi="Times New Roman"/>
          <w:sz w:val="24"/>
          <w:szCs w:val="24"/>
        </w:rPr>
      </w:pPr>
      <w:r w:rsidRPr="00536D44">
        <w:rPr>
          <w:rFonts w:ascii="Times New Roman" w:hAnsi="Times New Roman"/>
          <w:sz w:val="24"/>
          <w:szCs w:val="24"/>
        </w:rPr>
        <w:t xml:space="preserve">What are the reasons why CCFs are reluctant to collaborate with local firm? Are the reasons related to: </w:t>
      </w:r>
    </w:p>
    <w:p w14:paraId="3A8B8F7B"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Cultural or language differences</w:t>
      </w:r>
    </w:p>
    <w:p w14:paraId="170C37A1"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Technology and knowledge gaps</w:t>
      </w:r>
    </w:p>
    <w:p w14:paraId="4ABEDC13"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Differences in standards and operating systems</w:t>
      </w:r>
    </w:p>
    <w:p w14:paraId="170DB4C6"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 xml:space="preserve">Quality of local firms </w:t>
      </w:r>
    </w:p>
    <w:p w14:paraId="03DCCAAD"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lastRenderedPageBreak/>
        <w:t>Quality of local professionals</w:t>
      </w:r>
    </w:p>
    <w:p w14:paraId="485811E9"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Quality of local artisans</w:t>
      </w:r>
    </w:p>
    <w:p w14:paraId="75B3E0EC" w14:textId="77777777" w:rsidR="00536D44" w:rsidRPr="00536D44" w:rsidRDefault="00536D44" w:rsidP="00536D44">
      <w:pPr>
        <w:numPr>
          <w:ilvl w:val="1"/>
          <w:numId w:val="19"/>
        </w:numPr>
        <w:spacing w:line="240" w:lineRule="auto"/>
        <w:jc w:val="both"/>
        <w:rPr>
          <w:rFonts w:ascii="Times New Roman" w:hAnsi="Times New Roman"/>
          <w:sz w:val="24"/>
          <w:szCs w:val="24"/>
        </w:rPr>
      </w:pPr>
      <w:r w:rsidRPr="00536D44">
        <w:rPr>
          <w:rFonts w:ascii="Times New Roman" w:hAnsi="Times New Roman"/>
          <w:sz w:val="24"/>
          <w:szCs w:val="24"/>
        </w:rPr>
        <w:t>Others</w:t>
      </w:r>
    </w:p>
    <w:p w14:paraId="10C8B04E" w14:textId="77777777" w:rsidR="00536D44" w:rsidRPr="00536D44" w:rsidRDefault="00536D44" w:rsidP="00536D44">
      <w:pPr>
        <w:spacing w:line="240" w:lineRule="auto"/>
        <w:jc w:val="both"/>
        <w:rPr>
          <w:rFonts w:ascii="Times New Roman" w:hAnsi="Times New Roman"/>
          <w:sz w:val="24"/>
          <w:szCs w:val="24"/>
        </w:rPr>
      </w:pPr>
    </w:p>
    <w:p w14:paraId="7E204978" w14:textId="77777777" w:rsidR="00536D44" w:rsidRPr="00536D44" w:rsidRDefault="00536D44" w:rsidP="00536D44">
      <w:pPr>
        <w:spacing w:line="240" w:lineRule="auto"/>
        <w:jc w:val="both"/>
        <w:rPr>
          <w:rFonts w:ascii="Times New Roman" w:hAnsi="Times New Roman"/>
          <w:sz w:val="24"/>
          <w:szCs w:val="24"/>
        </w:rPr>
      </w:pPr>
      <w:r w:rsidRPr="00536D44">
        <w:rPr>
          <w:rFonts w:ascii="Times New Roman" w:hAnsi="Times New Roman"/>
          <w:sz w:val="24"/>
          <w:szCs w:val="24"/>
        </w:rPr>
        <w:t>Human Resource Management (HRM)/ Human Resource Development (HRD)</w:t>
      </w:r>
    </w:p>
    <w:p w14:paraId="37AF7615" w14:textId="77777777" w:rsidR="00536D44" w:rsidRPr="00536D44" w:rsidRDefault="00536D44" w:rsidP="00536D44">
      <w:pPr>
        <w:spacing w:line="240" w:lineRule="auto"/>
        <w:jc w:val="both"/>
        <w:rPr>
          <w:rFonts w:ascii="Times New Roman" w:hAnsi="Times New Roman"/>
          <w:sz w:val="24"/>
          <w:szCs w:val="24"/>
        </w:rPr>
      </w:pPr>
    </w:p>
    <w:p w14:paraId="6151D646" w14:textId="77777777" w:rsidR="00536D44" w:rsidRPr="00536D44" w:rsidRDefault="00536D44" w:rsidP="00536D44">
      <w:pPr>
        <w:numPr>
          <w:ilvl w:val="0"/>
          <w:numId w:val="20"/>
        </w:numPr>
        <w:spacing w:line="240" w:lineRule="auto"/>
        <w:jc w:val="both"/>
        <w:rPr>
          <w:rFonts w:ascii="Times New Roman" w:hAnsi="Times New Roman"/>
          <w:sz w:val="24"/>
          <w:szCs w:val="24"/>
        </w:rPr>
      </w:pPr>
      <w:r w:rsidRPr="00536D44">
        <w:rPr>
          <w:rFonts w:ascii="Times New Roman" w:hAnsi="Times New Roman"/>
          <w:sz w:val="24"/>
          <w:szCs w:val="24"/>
        </w:rPr>
        <w:t>What HRM/D practices in CCFs are likely to influence positively or negatively T&amp;K transfer?</w:t>
      </w:r>
    </w:p>
    <w:p w14:paraId="1B9622AF" w14:textId="77777777" w:rsidR="00536D44" w:rsidRPr="00536D44" w:rsidRDefault="00536D44" w:rsidP="00536D44">
      <w:pPr>
        <w:spacing w:line="240" w:lineRule="auto"/>
        <w:jc w:val="both"/>
        <w:rPr>
          <w:rFonts w:ascii="Times New Roman" w:hAnsi="Times New Roman"/>
          <w:sz w:val="24"/>
          <w:szCs w:val="24"/>
        </w:rPr>
      </w:pPr>
    </w:p>
    <w:p w14:paraId="69BD5296" w14:textId="77777777" w:rsidR="00536D44" w:rsidRPr="00536D44" w:rsidRDefault="00536D44" w:rsidP="00536D44">
      <w:pPr>
        <w:spacing w:line="240" w:lineRule="auto"/>
        <w:jc w:val="both"/>
        <w:rPr>
          <w:rFonts w:ascii="Times New Roman" w:hAnsi="Times New Roman"/>
          <w:sz w:val="24"/>
          <w:szCs w:val="24"/>
        </w:rPr>
      </w:pPr>
      <w:r w:rsidRPr="00536D44">
        <w:rPr>
          <w:rFonts w:ascii="Times New Roman" w:hAnsi="Times New Roman"/>
          <w:sz w:val="24"/>
          <w:szCs w:val="24"/>
        </w:rPr>
        <w:t>Role of Host Government</w:t>
      </w:r>
    </w:p>
    <w:p w14:paraId="1F163B7B" w14:textId="77777777" w:rsidR="00536D44" w:rsidRPr="00536D44" w:rsidRDefault="00536D44" w:rsidP="00536D44">
      <w:pPr>
        <w:spacing w:line="240" w:lineRule="auto"/>
        <w:jc w:val="both"/>
        <w:rPr>
          <w:rFonts w:ascii="Times New Roman" w:hAnsi="Times New Roman"/>
          <w:sz w:val="24"/>
          <w:szCs w:val="24"/>
        </w:rPr>
      </w:pPr>
    </w:p>
    <w:p w14:paraId="32F4A23E" w14:textId="77777777" w:rsidR="00536D44" w:rsidRPr="00536D44" w:rsidRDefault="00536D44" w:rsidP="00536D44">
      <w:pPr>
        <w:numPr>
          <w:ilvl w:val="0"/>
          <w:numId w:val="20"/>
        </w:numPr>
        <w:spacing w:line="240" w:lineRule="auto"/>
        <w:jc w:val="both"/>
        <w:rPr>
          <w:rFonts w:ascii="Times New Roman" w:hAnsi="Times New Roman"/>
          <w:sz w:val="24"/>
          <w:szCs w:val="24"/>
        </w:rPr>
      </w:pPr>
      <w:r w:rsidRPr="00536D44">
        <w:rPr>
          <w:rFonts w:ascii="Times New Roman" w:hAnsi="Times New Roman"/>
          <w:sz w:val="24"/>
          <w:szCs w:val="24"/>
        </w:rPr>
        <w:t>What role can the government of Ghana play to encourage T&amp;K transfer from CCFs?</w:t>
      </w:r>
    </w:p>
    <w:p w14:paraId="6E010614" w14:textId="77777777" w:rsidR="00536D44" w:rsidRPr="00536D44" w:rsidRDefault="00536D44" w:rsidP="00536D44">
      <w:pPr>
        <w:spacing w:line="240" w:lineRule="auto"/>
        <w:jc w:val="both"/>
        <w:rPr>
          <w:rFonts w:ascii="Times New Roman" w:hAnsi="Times New Roman"/>
          <w:sz w:val="24"/>
          <w:szCs w:val="24"/>
        </w:rPr>
      </w:pPr>
      <w:r w:rsidRPr="00536D44">
        <w:rPr>
          <w:rFonts w:ascii="Times New Roman" w:hAnsi="Times New Roman"/>
          <w:sz w:val="24"/>
          <w:szCs w:val="24"/>
        </w:rPr>
        <w:t xml:space="preserve"> </w:t>
      </w:r>
    </w:p>
    <w:p w14:paraId="7843EC52" w14:textId="77777777" w:rsidR="00536D44" w:rsidRPr="00C15BD0" w:rsidRDefault="00536D44" w:rsidP="00DF4923">
      <w:pPr>
        <w:spacing w:line="240" w:lineRule="auto"/>
        <w:jc w:val="both"/>
        <w:rPr>
          <w:rFonts w:ascii="Times New Roman" w:hAnsi="Times New Roman"/>
          <w:sz w:val="24"/>
          <w:szCs w:val="24"/>
        </w:rPr>
      </w:pPr>
    </w:p>
    <w:sectPr w:rsidR="00536D44" w:rsidRPr="00C15BD0" w:rsidSect="00612D67">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F18E" w14:textId="77777777" w:rsidR="00D05F59" w:rsidRDefault="00D05F59" w:rsidP="000B4EF5">
      <w:pPr>
        <w:spacing w:line="240" w:lineRule="auto"/>
      </w:pPr>
      <w:r>
        <w:separator/>
      </w:r>
    </w:p>
  </w:endnote>
  <w:endnote w:type="continuationSeparator" w:id="0">
    <w:p w14:paraId="51210D7E" w14:textId="77777777" w:rsidR="00D05F59" w:rsidRDefault="00D05F59" w:rsidP="000B4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2E77" w14:textId="77777777" w:rsidR="00C15BD0" w:rsidRDefault="00C15BD0">
    <w:pPr>
      <w:pStyle w:val="Footer"/>
      <w:jc w:val="center"/>
    </w:pPr>
    <w:r>
      <w:fldChar w:fldCharType="begin"/>
    </w:r>
    <w:r>
      <w:instrText xml:space="preserve"> PAGE   \* MERGEFORMAT </w:instrText>
    </w:r>
    <w:r>
      <w:fldChar w:fldCharType="separate"/>
    </w:r>
    <w:r w:rsidR="00536D44">
      <w:rPr>
        <w:noProof/>
      </w:rPr>
      <w:t>1</w:t>
    </w:r>
    <w:r>
      <w:fldChar w:fldCharType="end"/>
    </w:r>
  </w:p>
  <w:p w14:paraId="55BC5A6E" w14:textId="77777777" w:rsidR="00C15BD0" w:rsidRDefault="00C15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D92E" w14:textId="77777777" w:rsidR="00D05F59" w:rsidRDefault="00D05F59" w:rsidP="000B4EF5">
      <w:pPr>
        <w:spacing w:line="240" w:lineRule="auto"/>
      </w:pPr>
      <w:r>
        <w:separator/>
      </w:r>
    </w:p>
  </w:footnote>
  <w:footnote w:type="continuationSeparator" w:id="0">
    <w:p w14:paraId="21AF0F2E" w14:textId="77777777" w:rsidR="00D05F59" w:rsidRDefault="00D05F59" w:rsidP="000B4E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BEA"/>
    <w:multiLevelType w:val="multilevel"/>
    <w:tmpl w:val="845C4B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3527E"/>
    <w:multiLevelType w:val="hybridMultilevel"/>
    <w:tmpl w:val="EEEC5912"/>
    <w:lvl w:ilvl="0" w:tplc="5EF0A3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D38F2"/>
    <w:multiLevelType w:val="hybridMultilevel"/>
    <w:tmpl w:val="D7AE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B6610"/>
    <w:multiLevelType w:val="multilevel"/>
    <w:tmpl w:val="8BF6D5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47641"/>
    <w:multiLevelType w:val="hybridMultilevel"/>
    <w:tmpl w:val="4AF86378"/>
    <w:lvl w:ilvl="0" w:tplc="816A688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1111E"/>
    <w:multiLevelType w:val="hybridMultilevel"/>
    <w:tmpl w:val="3D5C61DE"/>
    <w:lvl w:ilvl="0" w:tplc="3AFA16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A56DB"/>
    <w:multiLevelType w:val="hybridMultilevel"/>
    <w:tmpl w:val="36BA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92CCB"/>
    <w:multiLevelType w:val="hybridMultilevel"/>
    <w:tmpl w:val="5918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80E62"/>
    <w:multiLevelType w:val="hybridMultilevel"/>
    <w:tmpl w:val="8CE2321E"/>
    <w:lvl w:ilvl="0" w:tplc="E67489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64024"/>
    <w:multiLevelType w:val="hybridMultilevel"/>
    <w:tmpl w:val="191E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91B07"/>
    <w:multiLevelType w:val="hybridMultilevel"/>
    <w:tmpl w:val="2D60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A198E"/>
    <w:multiLevelType w:val="hybridMultilevel"/>
    <w:tmpl w:val="73980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0421F"/>
    <w:multiLevelType w:val="hybridMultilevel"/>
    <w:tmpl w:val="D27C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606F4"/>
    <w:multiLevelType w:val="multilevel"/>
    <w:tmpl w:val="6DC81AC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7D31C7F"/>
    <w:multiLevelType w:val="hybridMultilevel"/>
    <w:tmpl w:val="2C1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A083B"/>
    <w:multiLevelType w:val="multilevel"/>
    <w:tmpl w:val="6700FAF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AF11F54"/>
    <w:multiLevelType w:val="hybridMultilevel"/>
    <w:tmpl w:val="D29C5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27528"/>
    <w:multiLevelType w:val="hybridMultilevel"/>
    <w:tmpl w:val="C750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96B02"/>
    <w:multiLevelType w:val="hybridMultilevel"/>
    <w:tmpl w:val="E44A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0D58E1"/>
    <w:multiLevelType w:val="hybridMultilevel"/>
    <w:tmpl w:val="F38CD08C"/>
    <w:lvl w:ilvl="0" w:tplc="0D74A0D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16"/>
  </w:num>
  <w:num w:numId="4">
    <w:abstractNumId w:val="17"/>
  </w:num>
  <w:num w:numId="5">
    <w:abstractNumId w:val="9"/>
  </w:num>
  <w:num w:numId="6">
    <w:abstractNumId w:val="14"/>
  </w:num>
  <w:num w:numId="7">
    <w:abstractNumId w:val="5"/>
  </w:num>
  <w:num w:numId="8">
    <w:abstractNumId w:val="1"/>
  </w:num>
  <w:num w:numId="9">
    <w:abstractNumId w:val="4"/>
  </w:num>
  <w:num w:numId="10">
    <w:abstractNumId w:val="19"/>
  </w:num>
  <w:num w:numId="11">
    <w:abstractNumId w:val="8"/>
  </w:num>
  <w:num w:numId="12">
    <w:abstractNumId w:val="0"/>
  </w:num>
  <w:num w:numId="13">
    <w:abstractNumId w:val="18"/>
  </w:num>
  <w:num w:numId="14">
    <w:abstractNumId w:val="15"/>
  </w:num>
  <w:num w:numId="15">
    <w:abstractNumId w:val="13"/>
  </w:num>
  <w:num w:numId="16">
    <w:abstractNumId w:val="3"/>
  </w:num>
  <w:num w:numId="17">
    <w:abstractNumId w:val="10"/>
  </w:num>
  <w:num w:numId="18">
    <w:abstractNumId w:val="7"/>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Higher Educ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 Library New Copy.enl&lt;/item&gt;&lt;/Libraries&gt;&lt;/ENLibraries&gt;"/>
  </w:docVars>
  <w:rsids>
    <w:rsidRoot w:val="00CE7C0A"/>
    <w:rsid w:val="00003410"/>
    <w:rsid w:val="00003AF2"/>
    <w:rsid w:val="00004F24"/>
    <w:rsid w:val="000056BA"/>
    <w:rsid w:val="000059C1"/>
    <w:rsid w:val="00006BDD"/>
    <w:rsid w:val="00007827"/>
    <w:rsid w:val="000105CA"/>
    <w:rsid w:val="00012533"/>
    <w:rsid w:val="0001421D"/>
    <w:rsid w:val="0001538D"/>
    <w:rsid w:val="00015BF2"/>
    <w:rsid w:val="00020BF6"/>
    <w:rsid w:val="000213CE"/>
    <w:rsid w:val="00022772"/>
    <w:rsid w:val="00024131"/>
    <w:rsid w:val="0002480E"/>
    <w:rsid w:val="000248B5"/>
    <w:rsid w:val="00024D7D"/>
    <w:rsid w:val="0002693B"/>
    <w:rsid w:val="00027484"/>
    <w:rsid w:val="000310BD"/>
    <w:rsid w:val="00031771"/>
    <w:rsid w:val="00031B06"/>
    <w:rsid w:val="0003230B"/>
    <w:rsid w:val="00035275"/>
    <w:rsid w:val="00035F1F"/>
    <w:rsid w:val="00036F07"/>
    <w:rsid w:val="000403BA"/>
    <w:rsid w:val="000409DF"/>
    <w:rsid w:val="00042B0F"/>
    <w:rsid w:val="000436BD"/>
    <w:rsid w:val="000454D5"/>
    <w:rsid w:val="000468AB"/>
    <w:rsid w:val="00046FFA"/>
    <w:rsid w:val="00047A32"/>
    <w:rsid w:val="00052F93"/>
    <w:rsid w:val="00055DF5"/>
    <w:rsid w:val="00055FB5"/>
    <w:rsid w:val="00056D1B"/>
    <w:rsid w:val="000572BD"/>
    <w:rsid w:val="00060EAD"/>
    <w:rsid w:val="00062837"/>
    <w:rsid w:val="00063EFB"/>
    <w:rsid w:val="000647F6"/>
    <w:rsid w:val="0006761B"/>
    <w:rsid w:val="00070022"/>
    <w:rsid w:val="00077D77"/>
    <w:rsid w:val="000801B7"/>
    <w:rsid w:val="000804A4"/>
    <w:rsid w:val="00082478"/>
    <w:rsid w:val="00083F19"/>
    <w:rsid w:val="000843EF"/>
    <w:rsid w:val="00084467"/>
    <w:rsid w:val="000863B7"/>
    <w:rsid w:val="0008651D"/>
    <w:rsid w:val="00086BA4"/>
    <w:rsid w:val="000908D2"/>
    <w:rsid w:val="000915B9"/>
    <w:rsid w:val="00093F4E"/>
    <w:rsid w:val="0009496B"/>
    <w:rsid w:val="00094DDC"/>
    <w:rsid w:val="00094F77"/>
    <w:rsid w:val="000958BA"/>
    <w:rsid w:val="000968C7"/>
    <w:rsid w:val="000A00D2"/>
    <w:rsid w:val="000A0B92"/>
    <w:rsid w:val="000A1643"/>
    <w:rsid w:val="000A6CD9"/>
    <w:rsid w:val="000A71CA"/>
    <w:rsid w:val="000A73B4"/>
    <w:rsid w:val="000B1183"/>
    <w:rsid w:val="000B1416"/>
    <w:rsid w:val="000B15E3"/>
    <w:rsid w:val="000B3776"/>
    <w:rsid w:val="000B4EF5"/>
    <w:rsid w:val="000B62CA"/>
    <w:rsid w:val="000C04C2"/>
    <w:rsid w:val="000C2076"/>
    <w:rsid w:val="000C422D"/>
    <w:rsid w:val="000C4AC5"/>
    <w:rsid w:val="000C4C4D"/>
    <w:rsid w:val="000C51E2"/>
    <w:rsid w:val="000C74EB"/>
    <w:rsid w:val="000C7D83"/>
    <w:rsid w:val="000D216C"/>
    <w:rsid w:val="000D28BC"/>
    <w:rsid w:val="000D29BA"/>
    <w:rsid w:val="000D2F72"/>
    <w:rsid w:val="000D3A26"/>
    <w:rsid w:val="000D6AFA"/>
    <w:rsid w:val="000D78D9"/>
    <w:rsid w:val="000E08E4"/>
    <w:rsid w:val="000E3658"/>
    <w:rsid w:val="000E3905"/>
    <w:rsid w:val="000E5043"/>
    <w:rsid w:val="000E505D"/>
    <w:rsid w:val="000E6200"/>
    <w:rsid w:val="000E735F"/>
    <w:rsid w:val="000E7606"/>
    <w:rsid w:val="000F028D"/>
    <w:rsid w:val="000F2370"/>
    <w:rsid w:val="000F2F5B"/>
    <w:rsid w:val="000F3D6F"/>
    <w:rsid w:val="000F4906"/>
    <w:rsid w:val="000F53FB"/>
    <w:rsid w:val="000F5CDD"/>
    <w:rsid w:val="000F62FA"/>
    <w:rsid w:val="00102066"/>
    <w:rsid w:val="00105F65"/>
    <w:rsid w:val="00110684"/>
    <w:rsid w:val="00111001"/>
    <w:rsid w:val="00112D4A"/>
    <w:rsid w:val="00115E1D"/>
    <w:rsid w:val="00116C45"/>
    <w:rsid w:val="00117903"/>
    <w:rsid w:val="00121CC3"/>
    <w:rsid w:val="00122B4C"/>
    <w:rsid w:val="0012572A"/>
    <w:rsid w:val="001308E7"/>
    <w:rsid w:val="001329B7"/>
    <w:rsid w:val="00132CCB"/>
    <w:rsid w:val="00135C63"/>
    <w:rsid w:val="00136300"/>
    <w:rsid w:val="001377DF"/>
    <w:rsid w:val="00141862"/>
    <w:rsid w:val="00143E53"/>
    <w:rsid w:val="001472F4"/>
    <w:rsid w:val="00150A36"/>
    <w:rsid w:val="00154EA3"/>
    <w:rsid w:val="001565E9"/>
    <w:rsid w:val="001568F3"/>
    <w:rsid w:val="00156EB8"/>
    <w:rsid w:val="00160085"/>
    <w:rsid w:val="0016146B"/>
    <w:rsid w:val="00166A18"/>
    <w:rsid w:val="00173D73"/>
    <w:rsid w:val="001750EC"/>
    <w:rsid w:val="00177014"/>
    <w:rsid w:val="001773DA"/>
    <w:rsid w:val="00177A3C"/>
    <w:rsid w:val="00177BE2"/>
    <w:rsid w:val="001820EC"/>
    <w:rsid w:val="00184342"/>
    <w:rsid w:val="00185536"/>
    <w:rsid w:val="0018634A"/>
    <w:rsid w:val="00187F77"/>
    <w:rsid w:val="00192B4B"/>
    <w:rsid w:val="00194586"/>
    <w:rsid w:val="0019546C"/>
    <w:rsid w:val="0019640D"/>
    <w:rsid w:val="001A4D9E"/>
    <w:rsid w:val="001B1434"/>
    <w:rsid w:val="001B30C0"/>
    <w:rsid w:val="001B40E3"/>
    <w:rsid w:val="001B4C57"/>
    <w:rsid w:val="001B519A"/>
    <w:rsid w:val="001B5C20"/>
    <w:rsid w:val="001B6384"/>
    <w:rsid w:val="001C04BB"/>
    <w:rsid w:val="001C0A80"/>
    <w:rsid w:val="001C3B4D"/>
    <w:rsid w:val="001C5888"/>
    <w:rsid w:val="001C592E"/>
    <w:rsid w:val="001C7A92"/>
    <w:rsid w:val="001D04F0"/>
    <w:rsid w:val="001D3BA7"/>
    <w:rsid w:val="001D3E03"/>
    <w:rsid w:val="001D55C0"/>
    <w:rsid w:val="001D70D1"/>
    <w:rsid w:val="001E19EB"/>
    <w:rsid w:val="001E334E"/>
    <w:rsid w:val="001E49C5"/>
    <w:rsid w:val="001E6C65"/>
    <w:rsid w:val="001F04B8"/>
    <w:rsid w:val="001F14E3"/>
    <w:rsid w:val="001F35A9"/>
    <w:rsid w:val="001F45BA"/>
    <w:rsid w:val="001F5DEF"/>
    <w:rsid w:val="001F639C"/>
    <w:rsid w:val="001F6CD1"/>
    <w:rsid w:val="0020059E"/>
    <w:rsid w:val="00200D15"/>
    <w:rsid w:val="00201DA5"/>
    <w:rsid w:val="002037FC"/>
    <w:rsid w:val="00204605"/>
    <w:rsid w:val="00204DB9"/>
    <w:rsid w:val="00205B7A"/>
    <w:rsid w:val="0021040F"/>
    <w:rsid w:val="00210F47"/>
    <w:rsid w:val="00211772"/>
    <w:rsid w:val="002117F8"/>
    <w:rsid w:val="00211D75"/>
    <w:rsid w:val="002128DF"/>
    <w:rsid w:val="00212DD3"/>
    <w:rsid w:val="0021704B"/>
    <w:rsid w:val="00220705"/>
    <w:rsid w:val="00221409"/>
    <w:rsid w:val="00221B64"/>
    <w:rsid w:val="00222206"/>
    <w:rsid w:val="0022341C"/>
    <w:rsid w:val="0022377B"/>
    <w:rsid w:val="002241EA"/>
    <w:rsid w:val="00225643"/>
    <w:rsid w:val="00227223"/>
    <w:rsid w:val="002312F6"/>
    <w:rsid w:val="0023257A"/>
    <w:rsid w:val="002403ED"/>
    <w:rsid w:val="0024120A"/>
    <w:rsid w:val="00241FA5"/>
    <w:rsid w:val="00242787"/>
    <w:rsid w:val="002441AE"/>
    <w:rsid w:val="002461AF"/>
    <w:rsid w:val="002463CD"/>
    <w:rsid w:val="00246694"/>
    <w:rsid w:val="00247C3C"/>
    <w:rsid w:val="00247E84"/>
    <w:rsid w:val="00251839"/>
    <w:rsid w:val="002523AF"/>
    <w:rsid w:val="002549F9"/>
    <w:rsid w:val="00254DFA"/>
    <w:rsid w:val="00257766"/>
    <w:rsid w:val="00261003"/>
    <w:rsid w:val="00262AD3"/>
    <w:rsid w:val="00263BA9"/>
    <w:rsid w:val="00266F20"/>
    <w:rsid w:val="00271FED"/>
    <w:rsid w:val="00275883"/>
    <w:rsid w:val="0027691F"/>
    <w:rsid w:val="00277121"/>
    <w:rsid w:val="002820C0"/>
    <w:rsid w:val="0028456E"/>
    <w:rsid w:val="00285379"/>
    <w:rsid w:val="00286528"/>
    <w:rsid w:val="00287900"/>
    <w:rsid w:val="00293326"/>
    <w:rsid w:val="00294561"/>
    <w:rsid w:val="002977C2"/>
    <w:rsid w:val="002979B2"/>
    <w:rsid w:val="00297BD5"/>
    <w:rsid w:val="002A21B0"/>
    <w:rsid w:val="002A2395"/>
    <w:rsid w:val="002B07E6"/>
    <w:rsid w:val="002B20D2"/>
    <w:rsid w:val="002B4F23"/>
    <w:rsid w:val="002B571F"/>
    <w:rsid w:val="002B5A83"/>
    <w:rsid w:val="002B5BB5"/>
    <w:rsid w:val="002B72E7"/>
    <w:rsid w:val="002B775D"/>
    <w:rsid w:val="002C0FEF"/>
    <w:rsid w:val="002C447E"/>
    <w:rsid w:val="002C63FA"/>
    <w:rsid w:val="002C66DA"/>
    <w:rsid w:val="002D113D"/>
    <w:rsid w:val="002D229A"/>
    <w:rsid w:val="002D22B0"/>
    <w:rsid w:val="002D6087"/>
    <w:rsid w:val="002D63AE"/>
    <w:rsid w:val="002D6855"/>
    <w:rsid w:val="002E168B"/>
    <w:rsid w:val="002E2AD5"/>
    <w:rsid w:val="002E2B9C"/>
    <w:rsid w:val="002E3A7F"/>
    <w:rsid w:val="002E3B81"/>
    <w:rsid w:val="002E3BC8"/>
    <w:rsid w:val="002E3F33"/>
    <w:rsid w:val="002E4D3B"/>
    <w:rsid w:val="002E585D"/>
    <w:rsid w:val="002E5EC3"/>
    <w:rsid w:val="002E6633"/>
    <w:rsid w:val="002E6AF6"/>
    <w:rsid w:val="002F0073"/>
    <w:rsid w:val="002F03EE"/>
    <w:rsid w:val="002F0F50"/>
    <w:rsid w:val="002F280D"/>
    <w:rsid w:val="002F3742"/>
    <w:rsid w:val="002F3C39"/>
    <w:rsid w:val="002F4CA0"/>
    <w:rsid w:val="002F6419"/>
    <w:rsid w:val="002F64D9"/>
    <w:rsid w:val="002F6CEA"/>
    <w:rsid w:val="0030085D"/>
    <w:rsid w:val="00300C91"/>
    <w:rsid w:val="00304769"/>
    <w:rsid w:val="00313B86"/>
    <w:rsid w:val="003200F0"/>
    <w:rsid w:val="003211A7"/>
    <w:rsid w:val="00322211"/>
    <w:rsid w:val="00322560"/>
    <w:rsid w:val="00322F7D"/>
    <w:rsid w:val="003255C2"/>
    <w:rsid w:val="003272B7"/>
    <w:rsid w:val="00327388"/>
    <w:rsid w:val="00327E45"/>
    <w:rsid w:val="0033141B"/>
    <w:rsid w:val="00332072"/>
    <w:rsid w:val="0033234C"/>
    <w:rsid w:val="0033264B"/>
    <w:rsid w:val="0033336C"/>
    <w:rsid w:val="00333B37"/>
    <w:rsid w:val="00335943"/>
    <w:rsid w:val="00336ED7"/>
    <w:rsid w:val="00340444"/>
    <w:rsid w:val="00341AB2"/>
    <w:rsid w:val="0034266B"/>
    <w:rsid w:val="00343669"/>
    <w:rsid w:val="003467CB"/>
    <w:rsid w:val="00346D25"/>
    <w:rsid w:val="00351364"/>
    <w:rsid w:val="00351AAD"/>
    <w:rsid w:val="00356C80"/>
    <w:rsid w:val="0035702C"/>
    <w:rsid w:val="003570D1"/>
    <w:rsid w:val="00357E77"/>
    <w:rsid w:val="00360AEA"/>
    <w:rsid w:val="00360E9E"/>
    <w:rsid w:val="00366B00"/>
    <w:rsid w:val="00370B70"/>
    <w:rsid w:val="00374AA8"/>
    <w:rsid w:val="003777E6"/>
    <w:rsid w:val="00380845"/>
    <w:rsid w:val="00383C03"/>
    <w:rsid w:val="00383F09"/>
    <w:rsid w:val="0038523E"/>
    <w:rsid w:val="003852B9"/>
    <w:rsid w:val="00385E99"/>
    <w:rsid w:val="003905C6"/>
    <w:rsid w:val="00390BE0"/>
    <w:rsid w:val="00395F5D"/>
    <w:rsid w:val="00396EAC"/>
    <w:rsid w:val="003A18F6"/>
    <w:rsid w:val="003A263E"/>
    <w:rsid w:val="003A33C5"/>
    <w:rsid w:val="003A5E18"/>
    <w:rsid w:val="003A79E7"/>
    <w:rsid w:val="003B0FEA"/>
    <w:rsid w:val="003B23B2"/>
    <w:rsid w:val="003B51E3"/>
    <w:rsid w:val="003B6D9E"/>
    <w:rsid w:val="003B6EB3"/>
    <w:rsid w:val="003C0B8D"/>
    <w:rsid w:val="003C1503"/>
    <w:rsid w:val="003C23E6"/>
    <w:rsid w:val="003C368F"/>
    <w:rsid w:val="003C5886"/>
    <w:rsid w:val="003C5FAF"/>
    <w:rsid w:val="003D04F8"/>
    <w:rsid w:val="003D1709"/>
    <w:rsid w:val="003D30B2"/>
    <w:rsid w:val="003D3FFF"/>
    <w:rsid w:val="003D76F8"/>
    <w:rsid w:val="003E1AE7"/>
    <w:rsid w:val="003E1D37"/>
    <w:rsid w:val="003E40B4"/>
    <w:rsid w:val="003E4D01"/>
    <w:rsid w:val="003E64B1"/>
    <w:rsid w:val="003E6C4E"/>
    <w:rsid w:val="003E6E40"/>
    <w:rsid w:val="003E7685"/>
    <w:rsid w:val="003F45C1"/>
    <w:rsid w:val="003F57D2"/>
    <w:rsid w:val="003F7440"/>
    <w:rsid w:val="004047FD"/>
    <w:rsid w:val="004058A8"/>
    <w:rsid w:val="00405E4B"/>
    <w:rsid w:val="00406DB8"/>
    <w:rsid w:val="0040740C"/>
    <w:rsid w:val="00407E3B"/>
    <w:rsid w:val="00410827"/>
    <w:rsid w:val="004117E2"/>
    <w:rsid w:val="00412A5B"/>
    <w:rsid w:val="0041609D"/>
    <w:rsid w:val="004167A8"/>
    <w:rsid w:val="0042041D"/>
    <w:rsid w:val="00420C41"/>
    <w:rsid w:val="00423418"/>
    <w:rsid w:val="004237D8"/>
    <w:rsid w:val="004237D9"/>
    <w:rsid w:val="00424C79"/>
    <w:rsid w:val="00424CE8"/>
    <w:rsid w:val="00424D3A"/>
    <w:rsid w:val="0042586C"/>
    <w:rsid w:val="00425F50"/>
    <w:rsid w:val="004262F6"/>
    <w:rsid w:val="004355D1"/>
    <w:rsid w:val="00435918"/>
    <w:rsid w:val="004378DF"/>
    <w:rsid w:val="004378EA"/>
    <w:rsid w:val="00441D08"/>
    <w:rsid w:val="00441E72"/>
    <w:rsid w:val="0044236D"/>
    <w:rsid w:val="00444041"/>
    <w:rsid w:val="004442E8"/>
    <w:rsid w:val="00445099"/>
    <w:rsid w:val="00446607"/>
    <w:rsid w:val="00446846"/>
    <w:rsid w:val="00447BF2"/>
    <w:rsid w:val="004512CF"/>
    <w:rsid w:val="00452555"/>
    <w:rsid w:val="00452CDE"/>
    <w:rsid w:val="00453563"/>
    <w:rsid w:val="00453E40"/>
    <w:rsid w:val="00455415"/>
    <w:rsid w:val="00455D85"/>
    <w:rsid w:val="004562ED"/>
    <w:rsid w:val="00461511"/>
    <w:rsid w:val="00461793"/>
    <w:rsid w:val="00461F23"/>
    <w:rsid w:val="00462CDC"/>
    <w:rsid w:val="00463D5E"/>
    <w:rsid w:val="00465994"/>
    <w:rsid w:val="00466378"/>
    <w:rsid w:val="00466D95"/>
    <w:rsid w:val="0046709A"/>
    <w:rsid w:val="00471CF7"/>
    <w:rsid w:val="00476654"/>
    <w:rsid w:val="00477C73"/>
    <w:rsid w:val="00480DC3"/>
    <w:rsid w:val="0048329E"/>
    <w:rsid w:val="004845E6"/>
    <w:rsid w:val="00484D39"/>
    <w:rsid w:val="00484F3F"/>
    <w:rsid w:val="004877CE"/>
    <w:rsid w:val="00491541"/>
    <w:rsid w:val="0049303B"/>
    <w:rsid w:val="00493D83"/>
    <w:rsid w:val="00493DEA"/>
    <w:rsid w:val="0049504A"/>
    <w:rsid w:val="00495453"/>
    <w:rsid w:val="004A3AD6"/>
    <w:rsid w:val="004A4E95"/>
    <w:rsid w:val="004A67B9"/>
    <w:rsid w:val="004B5006"/>
    <w:rsid w:val="004B684F"/>
    <w:rsid w:val="004C041F"/>
    <w:rsid w:val="004C3834"/>
    <w:rsid w:val="004C40B8"/>
    <w:rsid w:val="004C449D"/>
    <w:rsid w:val="004C4719"/>
    <w:rsid w:val="004C487F"/>
    <w:rsid w:val="004C5C87"/>
    <w:rsid w:val="004D0576"/>
    <w:rsid w:val="004D0801"/>
    <w:rsid w:val="004D2246"/>
    <w:rsid w:val="004D344F"/>
    <w:rsid w:val="004D5110"/>
    <w:rsid w:val="004D5D42"/>
    <w:rsid w:val="004E1E2B"/>
    <w:rsid w:val="004E1E2D"/>
    <w:rsid w:val="004E5F4E"/>
    <w:rsid w:val="004F155A"/>
    <w:rsid w:val="004F4028"/>
    <w:rsid w:val="004F4BA8"/>
    <w:rsid w:val="005027F1"/>
    <w:rsid w:val="0050480F"/>
    <w:rsid w:val="00505076"/>
    <w:rsid w:val="00505817"/>
    <w:rsid w:val="00506412"/>
    <w:rsid w:val="00510131"/>
    <w:rsid w:val="005118D1"/>
    <w:rsid w:val="005124CA"/>
    <w:rsid w:val="00512AC3"/>
    <w:rsid w:val="00512E8C"/>
    <w:rsid w:val="00516FB9"/>
    <w:rsid w:val="005206E5"/>
    <w:rsid w:val="005207BA"/>
    <w:rsid w:val="005224AB"/>
    <w:rsid w:val="00525496"/>
    <w:rsid w:val="00526257"/>
    <w:rsid w:val="005304BF"/>
    <w:rsid w:val="005304E1"/>
    <w:rsid w:val="0053084F"/>
    <w:rsid w:val="00530AF0"/>
    <w:rsid w:val="00532D50"/>
    <w:rsid w:val="0053538D"/>
    <w:rsid w:val="005357C0"/>
    <w:rsid w:val="00535E62"/>
    <w:rsid w:val="00536D44"/>
    <w:rsid w:val="00540A62"/>
    <w:rsid w:val="00541A84"/>
    <w:rsid w:val="00542E4A"/>
    <w:rsid w:val="0054392C"/>
    <w:rsid w:val="00546AD2"/>
    <w:rsid w:val="00547C6F"/>
    <w:rsid w:val="00554163"/>
    <w:rsid w:val="0055699B"/>
    <w:rsid w:val="00556AA2"/>
    <w:rsid w:val="00557EBB"/>
    <w:rsid w:val="00560943"/>
    <w:rsid w:val="00560BE1"/>
    <w:rsid w:val="00560F71"/>
    <w:rsid w:val="0056200C"/>
    <w:rsid w:val="00562B3C"/>
    <w:rsid w:val="00563BDE"/>
    <w:rsid w:val="00565673"/>
    <w:rsid w:val="00565A77"/>
    <w:rsid w:val="00567393"/>
    <w:rsid w:val="00570588"/>
    <w:rsid w:val="00570C63"/>
    <w:rsid w:val="0057325B"/>
    <w:rsid w:val="00573C91"/>
    <w:rsid w:val="005741FB"/>
    <w:rsid w:val="005746B1"/>
    <w:rsid w:val="00574AD4"/>
    <w:rsid w:val="00574B49"/>
    <w:rsid w:val="00575844"/>
    <w:rsid w:val="00576379"/>
    <w:rsid w:val="00577E51"/>
    <w:rsid w:val="005820C9"/>
    <w:rsid w:val="00586619"/>
    <w:rsid w:val="005904BB"/>
    <w:rsid w:val="005925DA"/>
    <w:rsid w:val="005947CB"/>
    <w:rsid w:val="00594E07"/>
    <w:rsid w:val="005A04D9"/>
    <w:rsid w:val="005A3555"/>
    <w:rsid w:val="005A3C0F"/>
    <w:rsid w:val="005A3F07"/>
    <w:rsid w:val="005A4D0B"/>
    <w:rsid w:val="005A646F"/>
    <w:rsid w:val="005A6A4A"/>
    <w:rsid w:val="005A6EF1"/>
    <w:rsid w:val="005A726F"/>
    <w:rsid w:val="005A7A48"/>
    <w:rsid w:val="005B2D10"/>
    <w:rsid w:val="005B3F55"/>
    <w:rsid w:val="005B4E76"/>
    <w:rsid w:val="005B7141"/>
    <w:rsid w:val="005C3C14"/>
    <w:rsid w:val="005C3D1C"/>
    <w:rsid w:val="005C4ADA"/>
    <w:rsid w:val="005C5868"/>
    <w:rsid w:val="005C5FAF"/>
    <w:rsid w:val="005D1789"/>
    <w:rsid w:val="005D1F26"/>
    <w:rsid w:val="005D260D"/>
    <w:rsid w:val="005D32C4"/>
    <w:rsid w:val="005D36B1"/>
    <w:rsid w:val="005D394F"/>
    <w:rsid w:val="005D3BD5"/>
    <w:rsid w:val="005D4EDC"/>
    <w:rsid w:val="005D64DE"/>
    <w:rsid w:val="005D691B"/>
    <w:rsid w:val="005D6ADA"/>
    <w:rsid w:val="005E044B"/>
    <w:rsid w:val="005E066D"/>
    <w:rsid w:val="005E23A9"/>
    <w:rsid w:val="005E39AA"/>
    <w:rsid w:val="005E4B07"/>
    <w:rsid w:val="005E6757"/>
    <w:rsid w:val="005F39A6"/>
    <w:rsid w:val="005F3D22"/>
    <w:rsid w:val="005F467A"/>
    <w:rsid w:val="005F475C"/>
    <w:rsid w:val="005F4935"/>
    <w:rsid w:val="005F54D6"/>
    <w:rsid w:val="005F6A2A"/>
    <w:rsid w:val="006000B6"/>
    <w:rsid w:val="00600EC5"/>
    <w:rsid w:val="00600FF0"/>
    <w:rsid w:val="006010C7"/>
    <w:rsid w:val="00602339"/>
    <w:rsid w:val="00602676"/>
    <w:rsid w:val="006033C0"/>
    <w:rsid w:val="00603700"/>
    <w:rsid w:val="006076FE"/>
    <w:rsid w:val="00611434"/>
    <w:rsid w:val="006125BC"/>
    <w:rsid w:val="00612D67"/>
    <w:rsid w:val="00616DE4"/>
    <w:rsid w:val="006246A5"/>
    <w:rsid w:val="006262FA"/>
    <w:rsid w:val="00627599"/>
    <w:rsid w:val="00630309"/>
    <w:rsid w:val="006305B1"/>
    <w:rsid w:val="006305E2"/>
    <w:rsid w:val="00632311"/>
    <w:rsid w:val="00632602"/>
    <w:rsid w:val="0063375C"/>
    <w:rsid w:val="00635605"/>
    <w:rsid w:val="00636C95"/>
    <w:rsid w:val="006413C9"/>
    <w:rsid w:val="00641DAD"/>
    <w:rsid w:val="00646E23"/>
    <w:rsid w:val="00650848"/>
    <w:rsid w:val="00650B2A"/>
    <w:rsid w:val="00651D43"/>
    <w:rsid w:val="00653381"/>
    <w:rsid w:val="00654234"/>
    <w:rsid w:val="00656540"/>
    <w:rsid w:val="00656B37"/>
    <w:rsid w:val="00662E9C"/>
    <w:rsid w:val="00663478"/>
    <w:rsid w:val="00663502"/>
    <w:rsid w:val="006655DB"/>
    <w:rsid w:val="00666DC7"/>
    <w:rsid w:val="0066777D"/>
    <w:rsid w:val="00671C35"/>
    <w:rsid w:val="0067486F"/>
    <w:rsid w:val="00676145"/>
    <w:rsid w:val="00677C11"/>
    <w:rsid w:val="00680C6C"/>
    <w:rsid w:val="0068298C"/>
    <w:rsid w:val="00682F33"/>
    <w:rsid w:val="0068347B"/>
    <w:rsid w:val="00684658"/>
    <w:rsid w:val="00685E5C"/>
    <w:rsid w:val="00685F5B"/>
    <w:rsid w:val="00690088"/>
    <w:rsid w:val="006929C0"/>
    <w:rsid w:val="00692E75"/>
    <w:rsid w:val="0069450A"/>
    <w:rsid w:val="006A0DC9"/>
    <w:rsid w:val="006A0E6D"/>
    <w:rsid w:val="006A4271"/>
    <w:rsid w:val="006B25DD"/>
    <w:rsid w:val="006B38C2"/>
    <w:rsid w:val="006B4275"/>
    <w:rsid w:val="006B5CF5"/>
    <w:rsid w:val="006C0225"/>
    <w:rsid w:val="006C0C0E"/>
    <w:rsid w:val="006C1A2B"/>
    <w:rsid w:val="006C3779"/>
    <w:rsid w:val="006C3966"/>
    <w:rsid w:val="006C5FD1"/>
    <w:rsid w:val="006C7CEA"/>
    <w:rsid w:val="006D0969"/>
    <w:rsid w:val="006D0F6D"/>
    <w:rsid w:val="006D2D2F"/>
    <w:rsid w:val="006D3A7C"/>
    <w:rsid w:val="006D449C"/>
    <w:rsid w:val="006E3908"/>
    <w:rsid w:val="006E3C45"/>
    <w:rsid w:val="006E7E6F"/>
    <w:rsid w:val="006F2118"/>
    <w:rsid w:val="006F3C4B"/>
    <w:rsid w:val="006F3CD7"/>
    <w:rsid w:val="006F5123"/>
    <w:rsid w:val="006F7942"/>
    <w:rsid w:val="006F7C1D"/>
    <w:rsid w:val="00700FBE"/>
    <w:rsid w:val="007032C0"/>
    <w:rsid w:val="00703DAA"/>
    <w:rsid w:val="00704F66"/>
    <w:rsid w:val="0070596C"/>
    <w:rsid w:val="007063E6"/>
    <w:rsid w:val="0071037E"/>
    <w:rsid w:val="00712D63"/>
    <w:rsid w:val="0071427A"/>
    <w:rsid w:val="007153A9"/>
    <w:rsid w:val="007162FC"/>
    <w:rsid w:val="007203A6"/>
    <w:rsid w:val="00722066"/>
    <w:rsid w:val="00723F3A"/>
    <w:rsid w:val="00724D4B"/>
    <w:rsid w:val="00726FF6"/>
    <w:rsid w:val="007302F3"/>
    <w:rsid w:val="00730668"/>
    <w:rsid w:val="00732B56"/>
    <w:rsid w:val="0073504E"/>
    <w:rsid w:val="00735A70"/>
    <w:rsid w:val="0073642C"/>
    <w:rsid w:val="0073732A"/>
    <w:rsid w:val="00740160"/>
    <w:rsid w:val="007424D3"/>
    <w:rsid w:val="00742E41"/>
    <w:rsid w:val="00746339"/>
    <w:rsid w:val="00746A6A"/>
    <w:rsid w:val="00751335"/>
    <w:rsid w:val="0075214C"/>
    <w:rsid w:val="00757900"/>
    <w:rsid w:val="007607A0"/>
    <w:rsid w:val="00762256"/>
    <w:rsid w:val="00762E1A"/>
    <w:rsid w:val="007675B5"/>
    <w:rsid w:val="007766EA"/>
    <w:rsid w:val="007776AD"/>
    <w:rsid w:val="00777DFA"/>
    <w:rsid w:val="00782AC5"/>
    <w:rsid w:val="00783897"/>
    <w:rsid w:val="00785D68"/>
    <w:rsid w:val="0078711A"/>
    <w:rsid w:val="00791549"/>
    <w:rsid w:val="007957F8"/>
    <w:rsid w:val="00797AA1"/>
    <w:rsid w:val="007A05DF"/>
    <w:rsid w:val="007A1147"/>
    <w:rsid w:val="007A31DB"/>
    <w:rsid w:val="007A3704"/>
    <w:rsid w:val="007A4AB0"/>
    <w:rsid w:val="007A6215"/>
    <w:rsid w:val="007B0DE5"/>
    <w:rsid w:val="007B0F92"/>
    <w:rsid w:val="007B35DF"/>
    <w:rsid w:val="007B434E"/>
    <w:rsid w:val="007C5BAC"/>
    <w:rsid w:val="007D0840"/>
    <w:rsid w:val="007D0EE3"/>
    <w:rsid w:val="007D162B"/>
    <w:rsid w:val="007D2386"/>
    <w:rsid w:val="007D2A45"/>
    <w:rsid w:val="007D2B95"/>
    <w:rsid w:val="007D3684"/>
    <w:rsid w:val="007D4385"/>
    <w:rsid w:val="007D4679"/>
    <w:rsid w:val="007D5581"/>
    <w:rsid w:val="007D72EB"/>
    <w:rsid w:val="007D7B9C"/>
    <w:rsid w:val="007E094A"/>
    <w:rsid w:val="007E120B"/>
    <w:rsid w:val="007E2F6E"/>
    <w:rsid w:val="007E4BE7"/>
    <w:rsid w:val="007F0E34"/>
    <w:rsid w:val="007F208F"/>
    <w:rsid w:val="007F37E4"/>
    <w:rsid w:val="007F3D4C"/>
    <w:rsid w:val="007F4E91"/>
    <w:rsid w:val="007F643D"/>
    <w:rsid w:val="007F65E0"/>
    <w:rsid w:val="008003A1"/>
    <w:rsid w:val="008006C1"/>
    <w:rsid w:val="00800CCB"/>
    <w:rsid w:val="0080409B"/>
    <w:rsid w:val="00804431"/>
    <w:rsid w:val="00805345"/>
    <w:rsid w:val="00805553"/>
    <w:rsid w:val="00806FAA"/>
    <w:rsid w:val="00813124"/>
    <w:rsid w:val="0081383A"/>
    <w:rsid w:val="008158DA"/>
    <w:rsid w:val="00815915"/>
    <w:rsid w:val="00817177"/>
    <w:rsid w:val="008209C3"/>
    <w:rsid w:val="008229F8"/>
    <w:rsid w:val="00823CB3"/>
    <w:rsid w:val="00825025"/>
    <w:rsid w:val="00826832"/>
    <w:rsid w:val="008277C5"/>
    <w:rsid w:val="008316C9"/>
    <w:rsid w:val="008333B6"/>
    <w:rsid w:val="008343EC"/>
    <w:rsid w:val="0084105E"/>
    <w:rsid w:val="008441F4"/>
    <w:rsid w:val="008467DE"/>
    <w:rsid w:val="008521E2"/>
    <w:rsid w:val="00852338"/>
    <w:rsid w:val="00853221"/>
    <w:rsid w:val="0085424A"/>
    <w:rsid w:val="0085597F"/>
    <w:rsid w:val="00863879"/>
    <w:rsid w:val="00864719"/>
    <w:rsid w:val="00866A6D"/>
    <w:rsid w:val="00867961"/>
    <w:rsid w:val="00871E9D"/>
    <w:rsid w:val="00872AFC"/>
    <w:rsid w:val="00874245"/>
    <w:rsid w:val="0087564D"/>
    <w:rsid w:val="008775B3"/>
    <w:rsid w:val="0088138F"/>
    <w:rsid w:val="00883CF9"/>
    <w:rsid w:val="00885E4E"/>
    <w:rsid w:val="00886461"/>
    <w:rsid w:val="00887CDE"/>
    <w:rsid w:val="008900D9"/>
    <w:rsid w:val="0089078F"/>
    <w:rsid w:val="008951C7"/>
    <w:rsid w:val="008A07A2"/>
    <w:rsid w:val="008A1F6D"/>
    <w:rsid w:val="008A541C"/>
    <w:rsid w:val="008A5C35"/>
    <w:rsid w:val="008A65D2"/>
    <w:rsid w:val="008B085C"/>
    <w:rsid w:val="008B2F22"/>
    <w:rsid w:val="008B32BB"/>
    <w:rsid w:val="008B3620"/>
    <w:rsid w:val="008B49F9"/>
    <w:rsid w:val="008B7D78"/>
    <w:rsid w:val="008C0843"/>
    <w:rsid w:val="008C1132"/>
    <w:rsid w:val="008C1E91"/>
    <w:rsid w:val="008C2FA3"/>
    <w:rsid w:val="008C7AFB"/>
    <w:rsid w:val="008C7EE5"/>
    <w:rsid w:val="008D12B5"/>
    <w:rsid w:val="008D3C8C"/>
    <w:rsid w:val="008D3E2A"/>
    <w:rsid w:val="008D6E1B"/>
    <w:rsid w:val="008D749A"/>
    <w:rsid w:val="008E0267"/>
    <w:rsid w:val="008E0AA8"/>
    <w:rsid w:val="008E30B9"/>
    <w:rsid w:val="008E3BCF"/>
    <w:rsid w:val="008E5768"/>
    <w:rsid w:val="008E59AC"/>
    <w:rsid w:val="008F0E15"/>
    <w:rsid w:val="008F11A0"/>
    <w:rsid w:val="008F3518"/>
    <w:rsid w:val="009010E8"/>
    <w:rsid w:val="00904E2F"/>
    <w:rsid w:val="0090674E"/>
    <w:rsid w:val="0091131D"/>
    <w:rsid w:val="00912203"/>
    <w:rsid w:val="0091280E"/>
    <w:rsid w:val="00913699"/>
    <w:rsid w:val="00913CD7"/>
    <w:rsid w:val="00913F66"/>
    <w:rsid w:val="00914E3E"/>
    <w:rsid w:val="00914EB1"/>
    <w:rsid w:val="00915596"/>
    <w:rsid w:val="00917F6C"/>
    <w:rsid w:val="0092068B"/>
    <w:rsid w:val="009214C7"/>
    <w:rsid w:val="0092296E"/>
    <w:rsid w:val="009265AF"/>
    <w:rsid w:val="0093043A"/>
    <w:rsid w:val="00931C70"/>
    <w:rsid w:val="00931FAE"/>
    <w:rsid w:val="009332E2"/>
    <w:rsid w:val="00933F93"/>
    <w:rsid w:val="009378CA"/>
    <w:rsid w:val="009401A8"/>
    <w:rsid w:val="009407E4"/>
    <w:rsid w:val="00940F40"/>
    <w:rsid w:val="00942F50"/>
    <w:rsid w:val="0094330B"/>
    <w:rsid w:val="009433A9"/>
    <w:rsid w:val="00944816"/>
    <w:rsid w:val="00944B8B"/>
    <w:rsid w:val="009459C0"/>
    <w:rsid w:val="00945BBD"/>
    <w:rsid w:val="0094603D"/>
    <w:rsid w:val="00947440"/>
    <w:rsid w:val="009475B8"/>
    <w:rsid w:val="00951B3F"/>
    <w:rsid w:val="00952CB9"/>
    <w:rsid w:val="0095739F"/>
    <w:rsid w:val="009579FA"/>
    <w:rsid w:val="009602A4"/>
    <w:rsid w:val="009625C9"/>
    <w:rsid w:val="00966FA6"/>
    <w:rsid w:val="009678B3"/>
    <w:rsid w:val="009701F6"/>
    <w:rsid w:val="00970E99"/>
    <w:rsid w:val="009740AC"/>
    <w:rsid w:val="00977682"/>
    <w:rsid w:val="00981604"/>
    <w:rsid w:val="00982AC4"/>
    <w:rsid w:val="00982F89"/>
    <w:rsid w:val="00984EA9"/>
    <w:rsid w:val="00986163"/>
    <w:rsid w:val="00991F1A"/>
    <w:rsid w:val="00993959"/>
    <w:rsid w:val="009955B5"/>
    <w:rsid w:val="0099757C"/>
    <w:rsid w:val="0099765C"/>
    <w:rsid w:val="009A0D6A"/>
    <w:rsid w:val="009A2423"/>
    <w:rsid w:val="009A2BD4"/>
    <w:rsid w:val="009A30B9"/>
    <w:rsid w:val="009A31C1"/>
    <w:rsid w:val="009B0410"/>
    <w:rsid w:val="009B1863"/>
    <w:rsid w:val="009B2AF9"/>
    <w:rsid w:val="009B318A"/>
    <w:rsid w:val="009B34EC"/>
    <w:rsid w:val="009B35EB"/>
    <w:rsid w:val="009B4B14"/>
    <w:rsid w:val="009B51FD"/>
    <w:rsid w:val="009B7C58"/>
    <w:rsid w:val="009C1580"/>
    <w:rsid w:val="009C19CC"/>
    <w:rsid w:val="009C4846"/>
    <w:rsid w:val="009C48B4"/>
    <w:rsid w:val="009C5427"/>
    <w:rsid w:val="009C569E"/>
    <w:rsid w:val="009C6611"/>
    <w:rsid w:val="009C7150"/>
    <w:rsid w:val="009C7238"/>
    <w:rsid w:val="009C7820"/>
    <w:rsid w:val="009D0698"/>
    <w:rsid w:val="009D1CD9"/>
    <w:rsid w:val="009D357B"/>
    <w:rsid w:val="009D480F"/>
    <w:rsid w:val="009D6212"/>
    <w:rsid w:val="009D6A20"/>
    <w:rsid w:val="009E090D"/>
    <w:rsid w:val="009E0E38"/>
    <w:rsid w:val="009E1046"/>
    <w:rsid w:val="009E150C"/>
    <w:rsid w:val="009E7201"/>
    <w:rsid w:val="009E7E47"/>
    <w:rsid w:val="009F3151"/>
    <w:rsid w:val="009F7704"/>
    <w:rsid w:val="00A0008F"/>
    <w:rsid w:val="00A02107"/>
    <w:rsid w:val="00A04FFE"/>
    <w:rsid w:val="00A06B26"/>
    <w:rsid w:val="00A102A2"/>
    <w:rsid w:val="00A10320"/>
    <w:rsid w:val="00A15A8B"/>
    <w:rsid w:val="00A2014A"/>
    <w:rsid w:val="00A21F6D"/>
    <w:rsid w:val="00A223E1"/>
    <w:rsid w:val="00A2501D"/>
    <w:rsid w:val="00A25F91"/>
    <w:rsid w:val="00A26687"/>
    <w:rsid w:val="00A31BB9"/>
    <w:rsid w:val="00A31C4D"/>
    <w:rsid w:val="00A31FBF"/>
    <w:rsid w:val="00A32574"/>
    <w:rsid w:val="00A354EF"/>
    <w:rsid w:val="00A36447"/>
    <w:rsid w:val="00A401B7"/>
    <w:rsid w:val="00A440C1"/>
    <w:rsid w:val="00A445D0"/>
    <w:rsid w:val="00A44696"/>
    <w:rsid w:val="00A44E2D"/>
    <w:rsid w:val="00A46D84"/>
    <w:rsid w:val="00A476FE"/>
    <w:rsid w:val="00A50162"/>
    <w:rsid w:val="00A521F1"/>
    <w:rsid w:val="00A52F21"/>
    <w:rsid w:val="00A53545"/>
    <w:rsid w:val="00A561DB"/>
    <w:rsid w:val="00A56D76"/>
    <w:rsid w:val="00A632E8"/>
    <w:rsid w:val="00A6528F"/>
    <w:rsid w:val="00A656D9"/>
    <w:rsid w:val="00A717F4"/>
    <w:rsid w:val="00A71CF5"/>
    <w:rsid w:val="00A73054"/>
    <w:rsid w:val="00A73200"/>
    <w:rsid w:val="00A76B04"/>
    <w:rsid w:val="00A80479"/>
    <w:rsid w:val="00A85919"/>
    <w:rsid w:val="00A8595B"/>
    <w:rsid w:val="00A90710"/>
    <w:rsid w:val="00A909B5"/>
    <w:rsid w:val="00A90B77"/>
    <w:rsid w:val="00A914FF"/>
    <w:rsid w:val="00A91701"/>
    <w:rsid w:val="00A92497"/>
    <w:rsid w:val="00A92ED6"/>
    <w:rsid w:val="00A94E0A"/>
    <w:rsid w:val="00A950BB"/>
    <w:rsid w:val="00A958E0"/>
    <w:rsid w:val="00A95CD0"/>
    <w:rsid w:val="00A96E18"/>
    <w:rsid w:val="00A970FD"/>
    <w:rsid w:val="00AA0502"/>
    <w:rsid w:val="00AA28D1"/>
    <w:rsid w:val="00AA3050"/>
    <w:rsid w:val="00AA32B5"/>
    <w:rsid w:val="00AA5409"/>
    <w:rsid w:val="00AA6D1D"/>
    <w:rsid w:val="00AA747A"/>
    <w:rsid w:val="00AA7860"/>
    <w:rsid w:val="00AB2793"/>
    <w:rsid w:val="00AB403D"/>
    <w:rsid w:val="00AB48CD"/>
    <w:rsid w:val="00AB70B9"/>
    <w:rsid w:val="00AC0289"/>
    <w:rsid w:val="00AC09B3"/>
    <w:rsid w:val="00AC296F"/>
    <w:rsid w:val="00AC4A58"/>
    <w:rsid w:val="00AC4B23"/>
    <w:rsid w:val="00AC6946"/>
    <w:rsid w:val="00AC7F85"/>
    <w:rsid w:val="00AD334D"/>
    <w:rsid w:val="00AD5F33"/>
    <w:rsid w:val="00AD66E1"/>
    <w:rsid w:val="00AD7FE7"/>
    <w:rsid w:val="00AE2C6E"/>
    <w:rsid w:val="00AE34DD"/>
    <w:rsid w:val="00AE40DE"/>
    <w:rsid w:val="00AE448A"/>
    <w:rsid w:val="00AE4B87"/>
    <w:rsid w:val="00AE4DEE"/>
    <w:rsid w:val="00AE5E56"/>
    <w:rsid w:val="00AE5EE3"/>
    <w:rsid w:val="00AE7742"/>
    <w:rsid w:val="00AF2A4C"/>
    <w:rsid w:val="00AF5EED"/>
    <w:rsid w:val="00B02440"/>
    <w:rsid w:val="00B03634"/>
    <w:rsid w:val="00B07950"/>
    <w:rsid w:val="00B11223"/>
    <w:rsid w:val="00B14840"/>
    <w:rsid w:val="00B167A1"/>
    <w:rsid w:val="00B16F2E"/>
    <w:rsid w:val="00B171A3"/>
    <w:rsid w:val="00B174FB"/>
    <w:rsid w:val="00B202E2"/>
    <w:rsid w:val="00B227F9"/>
    <w:rsid w:val="00B2281E"/>
    <w:rsid w:val="00B24AEF"/>
    <w:rsid w:val="00B2572D"/>
    <w:rsid w:val="00B30B01"/>
    <w:rsid w:val="00B32545"/>
    <w:rsid w:val="00B33131"/>
    <w:rsid w:val="00B34E96"/>
    <w:rsid w:val="00B34F93"/>
    <w:rsid w:val="00B356FA"/>
    <w:rsid w:val="00B37620"/>
    <w:rsid w:val="00B37EA7"/>
    <w:rsid w:val="00B40249"/>
    <w:rsid w:val="00B40739"/>
    <w:rsid w:val="00B40802"/>
    <w:rsid w:val="00B419A7"/>
    <w:rsid w:val="00B4216B"/>
    <w:rsid w:val="00B42315"/>
    <w:rsid w:val="00B4718A"/>
    <w:rsid w:val="00B5160E"/>
    <w:rsid w:val="00B518B7"/>
    <w:rsid w:val="00B51FC3"/>
    <w:rsid w:val="00B52B8C"/>
    <w:rsid w:val="00B534A3"/>
    <w:rsid w:val="00B563B9"/>
    <w:rsid w:val="00B56C31"/>
    <w:rsid w:val="00B63254"/>
    <w:rsid w:val="00B63433"/>
    <w:rsid w:val="00B638A1"/>
    <w:rsid w:val="00B6562F"/>
    <w:rsid w:val="00B66731"/>
    <w:rsid w:val="00B67691"/>
    <w:rsid w:val="00B67E36"/>
    <w:rsid w:val="00B71A50"/>
    <w:rsid w:val="00B7260B"/>
    <w:rsid w:val="00B73174"/>
    <w:rsid w:val="00B73D78"/>
    <w:rsid w:val="00B8013C"/>
    <w:rsid w:val="00B83EBB"/>
    <w:rsid w:val="00B8498C"/>
    <w:rsid w:val="00B85021"/>
    <w:rsid w:val="00B861B6"/>
    <w:rsid w:val="00B870B7"/>
    <w:rsid w:val="00B87556"/>
    <w:rsid w:val="00B92F51"/>
    <w:rsid w:val="00B9354C"/>
    <w:rsid w:val="00B941C4"/>
    <w:rsid w:val="00B948D9"/>
    <w:rsid w:val="00B9530C"/>
    <w:rsid w:val="00B954A5"/>
    <w:rsid w:val="00B96F76"/>
    <w:rsid w:val="00BA25AC"/>
    <w:rsid w:val="00BA3022"/>
    <w:rsid w:val="00BA3632"/>
    <w:rsid w:val="00BA3DCD"/>
    <w:rsid w:val="00BA41DF"/>
    <w:rsid w:val="00BA4588"/>
    <w:rsid w:val="00BA4A45"/>
    <w:rsid w:val="00BA4F2D"/>
    <w:rsid w:val="00BA5591"/>
    <w:rsid w:val="00BA7639"/>
    <w:rsid w:val="00BB1066"/>
    <w:rsid w:val="00BB1D73"/>
    <w:rsid w:val="00BB2C3E"/>
    <w:rsid w:val="00BC017B"/>
    <w:rsid w:val="00BC1F08"/>
    <w:rsid w:val="00BC1F6C"/>
    <w:rsid w:val="00BC292A"/>
    <w:rsid w:val="00BC49F4"/>
    <w:rsid w:val="00BC4B67"/>
    <w:rsid w:val="00BC4D64"/>
    <w:rsid w:val="00BC5A42"/>
    <w:rsid w:val="00BC5C02"/>
    <w:rsid w:val="00BC7F72"/>
    <w:rsid w:val="00BD0AEB"/>
    <w:rsid w:val="00BD10B3"/>
    <w:rsid w:val="00BD27CB"/>
    <w:rsid w:val="00BD4386"/>
    <w:rsid w:val="00BD53BC"/>
    <w:rsid w:val="00BD68B7"/>
    <w:rsid w:val="00BD74F0"/>
    <w:rsid w:val="00BE21E1"/>
    <w:rsid w:val="00BE23CD"/>
    <w:rsid w:val="00BE31E1"/>
    <w:rsid w:val="00BF03A3"/>
    <w:rsid w:val="00BF12DE"/>
    <w:rsid w:val="00BF35DC"/>
    <w:rsid w:val="00BF4FED"/>
    <w:rsid w:val="00BF5C1A"/>
    <w:rsid w:val="00BF698D"/>
    <w:rsid w:val="00BF7831"/>
    <w:rsid w:val="00C02244"/>
    <w:rsid w:val="00C0249A"/>
    <w:rsid w:val="00C0289F"/>
    <w:rsid w:val="00C07FCF"/>
    <w:rsid w:val="00C12024"/>
    <w:rsid w:val="00C1209B"/>
    <w:rsid w:val="00C13977"/>
    <w:rsid w:val="00C15BD0"/>
    <w:rsid w:val="00C160CC"/>
    <w:rsid w:val="00C16AF9"/>
    <w:rsid w:val="00C21CC2"/>
    <w:rsid w:val="00C2309C"/>
    <w:rsid w:val="00C27177"/>
    <w:rsid w:val="00C27B6A"/>
    <w:rsid w:val="00C30ECC"/>
    <w:rsid w:val="00C34B1C"/>
    <w:rsid w:val="00C34FFF"/>
    <w:rsid w:val="00C373E1"/>
    <w:rsid w:val="00C3765C"/>
    <w:rsid w:val="00C42E41"/>
    <w:rsid w:val="00C4339C"/>
    <w:rsid w:val="00C44E68"/>
    <w:rsid w:val="00C51B9B"/>
    <w:rsid w:val="00C54AE1"/>
    <w:rsid w:val="00C55658"/>
    <w:rsid w:val="00C604A9"/>
    <w:rsid w:val="00C63AD9"/>
    <w:rsid w:val="00C64885"/>
    <w:rsid w:val="00C64CC3"/>
    <w:rsid w:val="00C66C18"/>
    <w:rsid w:val="00C67758"/>
    <w:rsid w:val="00C6796A"/>
    <w:rsid w:val="00C72B67"/>
    <w:rsid w:val="00C75E94"/>
    <w:rsid w:val="00C81626"/>
    <w:rsid w:val="00C81838"/>
    <w:rsid w:val="00C82CB4"/>
    <w:rsid w:val="00C83D16"/>
    <w:rsid w:val="00C863D0"/>
    <w:rsid w:val="00C875B3"/>
    <w:rsid w:val="00C87AE5"/>
    <w:rsid w:val="00C92802"/>
    <w:rsid w:val="00C95255"/>
    <w:rsid w:val="00C97A19"/>
    <w:rsid w:val="00CA04E8"/>
    <w:rsid w:val="00CA18B7"/>
    <w:rsid w:val="00CA4BB7"/>
    <w:rsid w:val="00CA61F5"/>
    <w:rsid w:val="00CB0D0B"/>
    <w:rsid w:val="00CB0DA2"/>
    <w:rsid w:val="00CB2FBC"/>
    <w:rsid w:val="00CB5601"/>
    <w:rsid w:val="00CB5E94"/>
    <w:rsid w:val="00CB63F8"/>
    <w:rsid w:val="00CB6B3D"/>
    <w:rsid w:val="00CB6E59"/>
    <w:rsid w:val="00CC004A"/>
    <w:rsid w:val="00CC1C0F"/>
    <w:rsid w:val="00CC2423"/>
    <w:rsid w:val="00CD0301"/>
    <w:rsid w:val="00CD09D9"/>
    <w:rsid w:val="00CD2264"/>
    <w:rsid w:val="00CD2ECF"/>
    <w:rsid w:val="00CD3E72"/>
    <w:rsid w:val="00CD3FCE"/>
    <w:rsid w:val="00CD734D"/>
    <w:rsid w:val="00CE1760"/>
    <w:rsid w:val="00CE2849"/>
    <w:rsid w:val="00CE4DF4"/>
    <w:rsid w:val="00CE620F"/>
    <w:rsid w:val="00CE7661"/>
    <w:rsid w:val="00CE7C0A"/>
    <w:rsid w:val="00CF04A5"/>
    <w:rsid w:val="00CF0C7E"/>
    <w:rsid w:val="00CF2A26"/>
    <w:rsid w:val="00CF4383"/>
    <w:rsid w:val="00D002A3"/>
    <w:rsid w:val="00D029E8"/>
    <w:rsid w:val="00D03C5B"/>
    <w:rsid w:val="00D03CF4"/>
    <w:rsid w:val="00D04C22"/>
    <w:rsid w:val="00D0533F"/>
    <w:rsid w:val="00D05F59"/>
    <w:rsid w:val="00D06676"/>
    <w:rsid w:val="00D074D8"/>
    <w:rsid w:val="00D078A0"/>
    <w:rsid w:val="00D07AF1"/>
    <w:rsid w:val="00D12579"/>
    <w:rsid w:val="00D12E3E"/>
    <w:rsid w:val="00D13531"/>
    <w:rsid w:val="00D16371"/>
    <w:rsid w:val="00D16445"/>
    <w:rsid w:val="00D206CA"/>
    <w:rsid w:val="00D21BC8"/>
    <w:rsid w:val="00D2289B"/>
    <w:rsid w:val="00D22AE2"/>
    <w:rsid w:val="00D25DCA"/>
    <w:rsid w:val="00D2708E"/>
    <w:rsid w:val="00D2792C"/>
    <w:rsid w:val="00D27BF4"/>
    <w:rsid w:val="00D3077E"/>
    <w:rsid w:val="00D309A5"/>
    <w:rsid w:val="00D33171"/>
    <w:rsid w:val="00D37F5B"/>
    <w:rsid w:val="00D41C51"/>
    <w:rsid w:val="00D440FD"/>
    <w:rsid w:val="00D445A9"/>
    <w:rsid w:val="00D47271"/>
    <w:rsid w:val="00D476F7"/>
    <w:rsid w:val="00D4784E"/>
    <w:rsid w:val="00D47937"/>
    <w:rsid w:val="00D50EE4"/>
    <w:rsid w:val="00D54DEA"/>
    <w:rsid w:val="00D56087"/>
    <w:rsid w:val="00D5618B"/>
    <w:rsid w:val="00D5738F"/>
    <w:rsid w:val="00D600AF"/>
    <w:rsid w:val="00D606DF"/>
    <w:rsid w:val="00D63C2A"/>
    <w:rsid w:val="00D64334"/>
    <w:rsid w:val="00D66A30"/>
    <w:rsid w:val="00D67A11"/>
    <w:rsid w:val="00D737FA"/>
    <w:rsid w:val="00D7587A"/>
    <w:rsid w:val="00D75998"/>
    <w:rsid w:val="00D75F3E"/>
    <w:rsid w:val="00D81484"/>
    <w:rsid w:val="00D842B6"/>
    <w:rsid w:val="00D85590"/>
    <w:rsid w:val="00D85D18"/>
    <w:rsid w:val="00D87392"/>
    <w:rsid w:val="00D8794C"/>
    <w:rsid w:val="00D90A26"/>
    <w:rsid w:val="00D91A8E"/>
    <w:rsid w:val="00D93B57"/>
    <w:rsid w:val="00D942E8"/>
    <w:rsid w:val="00D94389"/>
    <w:rsid w:val="00D94621"/>
    <w:rsid w:val="00D96CEB"/>
    <w:rsid w:val="00DA0813"/>
    <w:rsid w:val="00DA25C9"/>
    <w:rsid w:val="00DA269B"/>
    <w:rsid w:val="00DA5522"/>
    <w:rsid w:val="00DA5C15"/>
    <w:rsid w:val="00DA7A20"/>
    <w:rsid w:val="00DB25DE"/>
    <w:rsid w:val="00DB494B"/>
    <w:rsid w:val="00DC0B16"/>
    <w:rsid w:val="00DC208F"/>
    <w:rsid w:val="00DC2400"/>
    <w:rsid w:val="00DC5556"/>
    <w:rsid w:val="00DC5826"/>
    <w:rsid w:val="00DC6154"/>
    <w:rsid w:val="00DC628F"/>
    <w:rsid w:val="00DC71DA"/>
    <w:rsid w:val="00DC71F9"/>
    <w:rsid w:val="00DC7CEA"/>
    <w:rsid w:val="00DD1D9B"/>
    <w:rsid w:val="00DD7A6E"/>
    <w:rsid w:val="00DD7BE2"/>
    <w:rsid w:val="00DD7F7C"/>
    <w:rsid w:val="00DE147C"/>
    <w:rsid w:val="00DE2562"/>
    <w:rsid w:val="00DE26D8"/>
    <w:rsid w:val="00DF0B8F"/>
    <w:rsid w:val="00DF3B73"/>
    <w:rsid w:val="00DF3DF4"/>
    <w:rsid w:val="00DF4671"/>
    <w:rsid w:val="00DF4923"/>
    <w:rsid w:val="00DF5A35"/>
    <w:rsid w:val="00DF65C3"/>
    <w:rsid w:val="00E00EE2"/>
    <w:rsid w:val="00E02047"/>
    <w:rsid w:val="00E10578"/>
    <w:rsid w:val="00E11518"/>
    <w:rsid w:val="00E15403"/>
    <w:rsid w:val="00E21483"/>
    <w:rsid w:val="00E21646"/>
    <w:rsid w:val="00E21B01"/>
    <w:rsid w:val="00E22C4B"/>
    <w:rsid w:val="00E315E2"/>
    <w:rsid w:val="00E3164C"/>
    <w:rsid w:val="00E32330"/>
    <w:rsid w:val="00E35CAE"/>
    <w:rsid w:val="00E37530"/>
    <w:rsid w:val="00E42A05"/>
    <w:rsid w:val="00E45F58"/>
    <w:rsid w:val="00E46E4A"/>
    <w:rsid w:val="00E51F32"/>
    <w:rsid w:val="00E528B4"/>
    <w:rsid w:val="00E53304"/>
    <w:rsid w:val="00E54026"/>
    <w:rsid w:val="00E5659A"/>
    <w:rsid w:val="00E56CDA"/>
    <w:rsid w:val="00E6089C"/>
    <w:rsid w:val="00E63A0A"/>
    <w:rsid w:val="00E65D36"/>
    <w:rsid w:val="00E662FD"/>
    <w:rsid w:val="00E669B4"/>
    <w:rsid w:val="00E66D2D"/>
    <w:rsid w:val="00E679CD"/>
    <w:rsid w:val="00E705E7"/>
    <w:rsid w:val="00E709A8"/>
    <w:rsid w:val="00E731D0"/>
    <w:rsid w:val="00E8232E"/>
    <w:rsid w:val="00E85A94"/>
    <w:rsid w:val="00E86AF7"/>
    <w:rsid w:val="00E8725B"/>
    <w:rsid w:val="00E90BBB"/>
    <w:rsid w:val="00E91FA7"/>
    <w:rsid w:val="00E9263B"/>
    <w:rsid w:val="00E941FB"/>
    <w:rsid w:val="00E94E19"/>
    <w:rsid w:val="00E94E1B"/>
    <w:rsid w:val="00E95BA9"/>
    <w:rsid w:val="00EA0408"/>
    <w:rsid w:val="00EA04B6"/>
    <w:rsid w:val="00EA3CB7"/>
    <w:rsid w:val="00EA3E27"/>
    <w:rsid w:val="00EA3EA7"/>
    <w:rsid w:val="00EB09B1"/>
    <w:rsid w:val="00EB0B3C"/>
    <w:rsid w:val="00EB0D6A"/>
    <w:rsid w:val="00EB3133"/>
    <w:rsid w:val="00EB3805"/>
    <w:rsid w:val="00EB4DEF"/>
    <w:rsid w:val="00EB5A27"/>
    <w:rsid w:val="00EC3890"/>
    <w:rsid w:val="00EC5194"/>
    <w:rsid w:val="00ED17AC"/>
    <w:rsid w:val="00ED4379"/>
    <w:rsid w:val="00ED5581"/>
    <w:rsid w:val="00ED6FEF"/>
    <w:rsid w:val="00ED6FF5"/>
    <w:rsid w:val="00EE0C48"/>
    <w:rsid w:val="00EE1081"/>
    <w:rsid w:val="00EE2598"/>
    <w:rsid w:val="00EE27A9"/>
    <w:rsid w:val="00EE2B20"/>
    <w:rsid w:val="00EE42C7"/>
    <w:rsid w:val="00EE5105"/>
    <w:rsid w:val="00EF07F1"/>
    <w:rsid w:val="00EF279C"/>
    <w:rsid w:val="00EF3477"/>
    <w:rsid w:val="00EF66DB"/>
    <w:rsid w:val="00F0037E"/>
    <w:rsid w:val="00F00F00"/>
    <w:rsid w:val="00F011D2"/>
    <w:rsid w:val="00F07660"/>
    <w:rsid w:val="00F10F40"/>
    <w:rsid w:val="00F174FF"/>
    <w:rsid w:val="00F176AD"/>
    <w:rsid w:val="00F17C5B"/>
    <w:rsid w:val="00F21E66"/>
    <w:rsid w:val="00F24E70"/>
    <w:rsid w:val="00F25762"/>
    <w:rsid w:val="00F260D7"/>
    <w:rsid w:val="00F27620"/>
    <w:rsid w:val="00F27E19"/>
    <w:rsid w:val="00F27FB8"/>
    <w:rsid w:val="00F300FB"/>
    <w:rsid w:val="00F33497"/>
    <w:rsid w:val="00F33EDD"/>
    <w:rsid w:val="00F34F0D"/>
    <w:rsid w:val="00F35122"/>
    <w:rsid w:val="00F35E8C"/>
    <w:rsid w:val="00F367A3"/>
    <w:rsid w:val="00F40570"/>
    <w:rsid w:val="00F40696"/>
    <w:rsid w:val="00F42869"/>
    <w:rsid w:val="00F44717"/>
    <w:rsid w:val="00F448A3"/>
    <w:rsid w:val="00F4495B"/>
    <w:rsid w:val="00F45105"/>
    <w:rsid w:val="00F45F33"/>
    <w:rsid w:val="00F51B06"/>
    <w:rsid w:val="00F52374"/>
    <w:rsid w:val="00F52A64"/>
    <w:rsid w:val="00F52C8C"/>
    <w:rsid w:val="00F534FC"/>
    <w:rsid w:val="00F53F1E"/>
    <w:rsid w:val="00F54ACF"/>
    <w:rsid w:val="00F5717A"/>
    <w:rsid w:val="00F57641"/>
    <w:rsid w:val="00F62CB8"/>
    <w:rsid w:val="00F62DA0"/>
    <w:rsid w:val="00F62F93"/>
    <w:rsid w:val="00F630ED"/>
    <w:rsid w:val="00F66113"/>
    <w:rsid w:val="00F7038C"/>
    <w:rsid w:val="00F72BC4"/>
    <w:rsid w:val="00F73E8D"/>
    <w:rsid w:val="00F74EA0"/>
    <w:rsid w:val="00F75722"/>
    <w:rsid w:val="00F75AB4"/>
    <w:rsid w:val="00F75E74"/>
    <w:rsid w:val="00F82D0B"/>
    <w:rsid w:val="00F83DAB"/>
    <w:rsid w:val="00F8551A"/>
    <w:rsid w:val="00F8641A"/>
    <w:rsid w:val="00F86722"/>
    <w:rsid w:val="00F87BFF"/>
    <w:rsid w:val="00F87D2C"/>
    <w:rsid w:val="00F90FC5"/>
    <w:rsid w:val="00F916B8"/>
    <w:rsid w:val="00F91E43"/>
    <w:rsid w:val="00F92650"/>
    <w:rsid w:val="00F94F3E"/>
    <w:rsid w:val="00F94F5C"/>
    <w:rsid w:val="00F951C6"/>
    <w:rsid w:val="00F957CE"/>
    <w:rsid w:val="00F9779B"/>
    <w:rsid w:val="00FA0EBF"/>
    <w:rsid w:val="00FA10CF"/>
    <w:rsid w:val="00FA267F"/>
    <w:rsid w:val="00FA2DF5"/>
    <w:rsid w:val="00FA37B0"/>
    <w:rsid w:val="00FA5906"/>
    <w:rsid w:val="00FA7889"/>
    <w:rsid w:val="00FB04AF"/>
    <w:rsid w:val="00FB052E"/>
    <w:rsid w:val="00FB09F4"/>
    <w:rsid w:val="00FB1D8D"/>
    <w:rsid w:val="00FB3EB0"/>
    <w:rsid w:val="00FB4A0C"/>
    <w:rsid w:val="00FB7D86"/>
    <w:rsid w:val="00FB7DE1"/>
    <w:rsid w:val="00FC15B5"/>
    <w:rsid w:val="00FC1EED"/>
    <w:rsid w:val="00FC2AA3"/>
    <w:rsid w:val="00FC3066"/>
    <w:rsid w:val="00FC6526"/>
    <w:rsid w:val="00FC65B1"/>
    <w:rsid w:val="00FC6CA4"/>
    <w:rsid w:val="00FC7AD5"/>
    <w:rsid w:val="00FD5CF2"/>
    <w:rsid w:val="00FD68A2"/>
    <w:rsid w:val="00FD6952"/>
    <w:rsid w:val="00FE06DD"/>
    <w:rsid w:val="00FE270A"/>
    <w:rsid w:val="00FE2C46"/>
    <w:rsid w:val="00FF1954"/>
    <w:rsid w:val="00FF4F4B"/>
    <w:rsid w:val="00FF503A"/>
    <w:rsid w:val="00FF60B4"/>
    <w:rsid w:val="00FF6351"/>
    <w:rsid w:val="00FF76F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A95316"/>
  <w15:docId w15:val="{6D0244F2-E061-D24C-8186-61FAF47F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B4"/>
    <w:pPr>
      <w:spacing w:line="360" w:lineRule="auto"/>
    </w:pPr>
    <w:rPr>
      <w:sz w:val="22"/>
      <w:szCs w:val="22"/>
      <w:lang w:eastAsia="en-US"/>
    </w:rPr>
  </w:style>
  <w:style w:type="paragraph" w:styleId="Heading1">
    <w:name w:val="heading 1"/>
    <w:basedOn w:val="Normal"/>
    <w:next w:val="Normal"/>
    <w:link w:val="Heading1Char"/>
    <w:uiPriority w:val="9"/>
    <w:qFormat/>
    <w:rsid w:val="004359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3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0BE0"/>
    <w:pPr>
      <w:spacing w:line="240" w:lineRule="auto"/>
    </w:pPr>
    <w:rPr>
      <w:rFonts w:asciiTheme="majorHAnsi" w:eastAsia="Times New Roman" w:hAnsiTheme="majorHAnsi"/>
      <w:b/>
      <w:bCs/>
      <w:sz w:val="32"/>
      <w:szCs w:val="32"/>
      <w:lang w:val="x-none" w:eastAsia="x-none"/>
    </w:rPr>
  </w:style>
  <w:style w:type="character" w:customStyle="1" w:styleId="TitleChar">
    <w:name w:val="Title Char"/>
    <w:link w:val="Title"/>
    <w:rsid w:val="00390BE0"/>
    <w:rPr>
      <w:rFonts w:asciiTheme="majorHAnsi" w:eastAsia="Times New Roman" w:hAnsiTheme="majorHAnsi"/>
      <w:b/>
      <w:bCs/>
      <w:sz w:val="32"/>
      <w:szCs w:val="32"/>
      <w:lang w:val="x-none" w:eastAsia="x-none"/>
    </w:rPr>
  </w:style>
  <w:style w:type="paragraph" w:styleId="BodyText">
    <w:name w:val="Body Text"/>
    <w:basedOn w:val="Normal"/>
    <w:link w:val="BodyTextChar"/>
    <w:rsid w:val="00B948D9"/>
    <w:pPr>
      <w:spacing w:line="240" w:lineRule="auto"/>
      <w:jc w:val="both"/>
    </w:pPr>
    <w:rPr>
      <w:rFonts w:ascii="Times New Roman" w:eastAsia="Times New Roman" w:hAnsi="Times New Roman"/>
      <w:sz w:val="24"/>
      <w:szCs w:val="24"/>
      <w:lang w:val="x-none"/>
    </w:rPr>
  </w:style>
  <w:style w:type="character" w:customStyle="1" w:styleId="BodyTextChar">
    <w:name w:val="Body Text Char"/>
    <w:link w:val="BodyText"/>
    <w:rsid w:val="00B948D9"/>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0B4EF5"/>
    <w:pPr>
      <w:tabs>
        <w:tab w:val="center" w:pos="4513"/>
        <w:tab w:val="right" w:pos="9026"/>
      </w:tabs>
    </w:pPr>
    <w:rPr>
      <w:lang w:val="x-none"/>
    </w:rPr>
  </w:style>
  <w:style w:type="character" w:customStyle="1" w:styleId="HeaderChar">
    <w:name w:val="Header Char"/>
    <w:link w:val="Header"/>
    <w:uiPriority w:val="99"/>
    <w:rsid w:val="000B4EF5"/>
    <w:rPr>
      <w:sz w:val="22"/>
      <w:szCs w:val="22"/>
      <w:lang w:eastAsia="en-US"/>
    </w:rPr>
  </w:style>
  <w:style w:type="paragraph" w:styleId="Footer">
    <w:name w:val="footer"/>
    <w:basedOn w:val="Normal"/>
    <w:link w:val="FooterChar"/>
    <w:uiPriority w:val="99"/>
    <w:unhideWhenUsed/>
    <w:rsid w:val="000B4EF5"/>
    <w:pPr>
      <w:tabs>
        <w:tab w:val="center" w:pos="4513"/>
        <w:tab w:val="right" w:pos="9026"/>
      </w:tabs>
    </w:pPr>
    <w:rPr>
      <w:lang w:val="x-none"/>
    </w:rPr>
  </w:style>
  <w:style w:type="character" w:customStyle="1" w:styleId="FooterChar">
    <w:name w:val="Footer Char"/>
    <w:link w:val="Footer"/>
    <w:uiPriority w:val="99"/>
    <w:rsid w:val="000B4EF5"/>
    <w:rPr>
      <w:sz w:val="22"/>
      <w:szCs w:val="22"/>
      <w:lang w:eastAsia="en-US"/>
    </w:rPr>
  </w:style>
  <w:style w:type="character" w:styleId="Hyperlink">
    <w:name w:val="Hyperlink"/>
    <w:uiPriority w:val="99"/>
    <w:unhideWhenUsed/>
    <w:rsid w:val="00D25DCA"/>
    <w:rPr>
      <w:color w:val="0000FF"/>
      <w:u w:val="single"/>
    </w:rPr>
  </w:style>
  <w:style w:type="table" w:styleId="TableGrid">
    <w:name w:val="Table Grid"/>
    <w:basedOn w:val="TableNormal"/>
    <w:uiPriority w:val="59"/>
    <w:rsid w:val="00A4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691B"/>
    <w:rPr>
      <w:sz w:val="16"/>
      <w:szCs w:val="16"/>
    </w:rPr>
  </w:style>
  <w:style w:type="paragraph" w:styleId="CommentText">
    <w:name w:val="annotation text"/>
    <w:basedOn w:val="Normal"/>
    <w:link w:val="CommentTextChar"/>
    <w:uiPriority w:val="99"/>
    <w:semiHidden/>
    <w:unhideWhenUsed/>
    <w:rsid w:val="005D691B"/>
    <w:rPr>
      <w:sz w:val="20"/>
      <w:szCs w:val="20"/>
    </w:rPr>
  </w:style>
  <w:style w:type="character" w:customStyle="1" w:styleId="CommentTextChar">
    <w:name w:val="Comment Text Char"/>
    <w:basedOn w:val="DefaultParagraphFont"/>
    <w:link w:val="CommentText"/>
    <w:uiPriority w:val="99"/>
    <w:semiHidden/>
    <w:rsid w:val="005D691B"/>
    <w:rPr>
      <w:lang w:eastAsia="en-US"/>
    </w:rPr>
  </w:style>
  <w:style w:type="paragraph" w:styleId="CommentSubject">
    <w:name w:val="annotation subject"/>
    <w:basedOn w:val="CommentText"/>
    <w:next w:val="CommentText"/>
    <w:link w:val="CommentSubjectChar"/>
    <w:uiPriority w:val="99"/>
    <w:semiHidden/>
    <w:unhideWhenUsed/>
    <w:rsid w:val="005D691B"/>
    <w:rPr>
      <w:b/>
      <w:bCs/>
    </w:rPr>
  </w:style>
  <w:style w:type="character" w:customStyle="1" w:styleId="CommentSubjectChar">
    <w:name w:val="Comment Subject Char"/>
    <w:basedOn w:val="CommentTextChar"/>
    <w:link w:val="CommentSubject"/>
    <w:uiPriority w:val="99"/>
    <w:semiHidden/>
    <w:rsid w:val="005D691B"/>
    <w:rPr>
      <w:b/>
      <w:bCs/>
      <w:lang w:eastAsia="en-US"/>
    </w:rPr>
  </w:style>
  <w:style w:type="paragraph" w:styleId="BalloonText">
    <w:name w:val="Balloon Text"/>
    <w:basedOn w:val="Normal"/>
    <w:link w:val="BalloonTextChar"/>
    <w:uiPriority w:val="99"/>
    <w:semiHidden/>
    <w:unhideWhenUsed/>
    <w:rsid w:val="005D69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91B"/>
    <w:rPr>
      <w:rFonts w:ascii="Tahoma" w:hAnsi="Tahoma" w:cs="Tahoma"/>
      <w:sz w:val="16"/>
      <w:szCs w:val="16"/>
      <w:lang w:eastAsia="en-US"/>
    </w:rPr>
  </w:style>
  <w:style w:type="paragraph" w:styleId="ListParagraph">
    <w:name w:val="List Paragraph"/>
    <w:basedOn w:val="Normal"/>
    <w:uiPriority w:val="34"/>
    <w:qFormat/>
    <w:rsid w:val="003777E6"/>
    <w:pPr>
      <w:ind w:left="720"/>
      <w:contextualSpacing/>
    </w:pPr>
  </w:style>
  <w:style w:type="character" w:customStyle="1" w:styleId="Heading1Char">
    <w:name w:val="Heading 1 Char"/>
    <w:basedOn w:val="DefaultParagraphFont"/>
    <w:link w:val="Heading1"/>
    <w:uiPriority w:val="9"/>
    <w:rsid w:val="00435918"/>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B42315"/>
    <w:rPr>
      <w:rFonts w:asciiTheme="majorHAnsi" w:eastAsiaTheme="majorEastAsia" w:hAnsiTheme="majorHAnsi" w:cstheme="majorBidi"/>
      <w:b/>
      <w:bCs/>
      <w:color w:val="4F81BD" w:themeColor="accent1"/>
      <w:sz w:val="26"/>
      <w:szCs w:val="26"/>
      <w:lang w:eastAsia="en-US"/>
    </w:rPr>
  </w:style>
  <w:style w:type="paragraph" w:styleId="DocumentMap">
    <w:name w:val="Document Map"/>
    <w:basedOn w:val="Normal"/>
    <w:link w:val="DocumentMapChar"/>
    <w:uiPriority w:val="99"/>
    <w:semiHidden/>
    <w:unhideWhenUsed/>
    <w:rsid w:val="000E7606"/>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E7606"/>
    <w:rPr>
      <w:rFonts w:ascii="Lucida Grande" w:hAnsi="Lucida Grande" w:cs="Lucida Grande"/>
      <w:sz w:val="24"/>
      <w:szCs w:val="24"/>
      <w:lang w:eastAsia="en-US"/>
    </w:rPr>
  </w:style>
  <w:style w:type="table" w:customStyle="1" w:styleId="PlainTable31">
    <w:name w:val="Plain Table 31"/>
    <w:basedOn w:val="TableNormal"/>
    <w:uiPriority w:val="43"/>
    <w:rsid w:val="000844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84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844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0844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844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844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08446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08446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1">
    <w:name w:val="List Table 1 Light1"/>
    <w:basedOn w:val="TableNormal"/>
    <w:uiPriority w:val="46"/>
    <w:rsid w:val="000844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D873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E45F58"/>
    <w:rPr>
      <w:sz w:val="22"/>
      <w:szCs w:val="22"/>
      <w:lang w:eastAsia="en-US"/>
    </w:rPr>
  </w:style>
  <w:style w:type="paragraph" w:styleId="Revision">
    <w:name w:val="Revision"/>
    <w:hidden/>
    <w:uiPriority w:val="99"/>
    <w:semiHidden/>
    <w:rsid w:val="00247C3C"/>
    <w:rPr>
      <w:sz w:val="22"/>
      <w:szCs w:val="22"/>
      <w:lang w:eastAsia="en-US"/>
    </w:rPr>
  </w:style>
  <w:style w:type="table" w:customStyle="1" w:styleId="PlainTable211">
    <w:name w:val="Plain Table 211"/>
    <w:basedOn w:val="TableNormal"/>
    <w:uiPriority w:val="42"/>
    <w:rsid w:val="009401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62195">
      <w:bodyDiv w:val="1"/>
      <w:marLeft w:val="0"/>
      <w:marRight w:val="0"/>
      <w:marTop w:val="0"/>
      <w:marBottom w:val="0"/>
      <w:divBdr>
        <w:top w:val="none" w:sz="0" w:space="0" w:color="auto"/>
        <w:left w:val="none" w:sz="0" w:space="0" w:color="auto"/>
        <w:bottom w:val="none" w:sz="0" w:space="0" w:color="auto"/>
        <w:right w:val="none" w:sz="0" w:space="0" w:color="auto"/>
      </w:divBdr>
    </w:div>
    <w:div w:id="331950205">
      <w:bodyDiv w:val="1"/>
      <w:marLeft w:val="0"/>
      <w:marRight w:val="0"/>
      <w:marTop w:val="0"/>
      <w:marBottom w:val="0"/>
      <w:divBdr>
        <w:top w:val="none" w:sz="0" w:space="0" w:color="auto"/>
        <w:left w:val="none" w:sz="0" w:space="0" w:color="auto"/>
        <w:bottom w:val="none" w:sz="0" w:space="0" w:color="auto"/>
        <w:right w:val="none" w:sz="0" w:space="0" w:color="auto"/>
      </w:divBdr>
    </w:div>
    <w:div w:id="698941732">
      <w:bodyDiv w:val="1"/>
      <w:marLeft w:val="0"/>
      <w:marRight w:val="0"/>
      <w:marTop w:val="0"/>
      <w:marBottom w:val="0"/>
      <w:divBdr>
        <w:top w:val="none" w:sz="0" w:space="0" w:color="auto"/>
        <w:left w:val="none" w:sz="0" w:space="0" w:color="auto"/>
        <w:bottom w:val="none" w:sz="0" w:space="0" w:color="auto"/>
        <w:right w:val="none" w:sz="0" w:space="0" w:color="auto"/>
      </w:divBdr>
    </w:div>
    <w:div w:id="166627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D5706-F38A-DE41-A6B8-4DB9D4E3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14656</Words>
  <Characters>83545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Osabutey</dc:creator>
  <cp:lastModifiedBy>Terence Jackson</cp:lastModifiedBy>
  <cp:revision>2</cp:revision>
  <cp:lastPrinted>2011-07-07T10:27:00Z</cp:lastPrinted>
  <dcterms:created xsi:type="dcterms:W3CDTF">2019-10-23T11:04:00Z</dcterms:created>
  <dcterms:modified xsi:type="dcterms:W3CDTF">2019-10-23T11:04:00Z</dcterms:modified>
</cp:coreProperties>
</file>