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99D" w:rsidRDefault="00B8299D" w:rsidP="00B8299D">
      <w:pPr>
        <w:spacing w:before="100" w:beforeAutospacing="1" w:after="100" w:afterAutospacing="1" w:line="240" w:lineRule="auto"/>
        <w:jc w:val="center"/>
        <w:rPr>
          <w:rFonts w:ascii="Times New Roman" w:eastAsia="Times New Roman" w:hAnsi="Times New Roman" w:cs="Times New Roman"/>
          <w:b/>
          <w:bCs/>
          <w:sz w:val="24"/>
          <w:szCs w:val="24"/>
          <w:lang w:eastAsia="zh-CN"/>
        </w:rPr>
      </w:pPr>
    </w:p>
    <w:p w:rsidR="00065693" w:rsidRPr="00065693" w:rsidRDefault="00065693" w:rsidP="00065693">
      <w:pPr>
        <w:pStyle w:val="Heading1"/>
        <w:spacing w:before="0" w:line="360" w:lineRule="auto"/>
        <w:jc w:val="center"/>
        <w:rPr>
          <w:rFonts w:ascii="Times New Roman" w:hAnsi="Times New Roman" w:cs="Times New Roman"/>
          <w:color w:val="auto"/>
          <w:sz w:val="24"/>
          <w:szCs w:val="24"/>
        </w:rPr>
      </w:pPr>
      <w:bookmarkStart w:id="0" w:name="_GoBack"/>
      <w:r w:rsidRPr="00065693">
        <w:rPr>
          <w:rFonts w:ascii="Times New Roman" w:hAnsi="Times New Roman" w:cs="Times New Roman"/>
          <w:color w:val="auto"/>
          <w:sz w:val="24"/>
          <w:szCs w:val="24"/>
        </w:rPr>
        <w:t>Technology Innovation Truly International?</w:t>
      </w:r>
    </w:p>
    <w:p w:rsidR="00065693" w:rsidRPr="00065693" w:rsidRDefault="00065693" w:rsidP="00065693">
      <w:pPr>
        <w:pStyle w:val="Heading1"/>
        <w:spacing w:before="0" w:line="360" w:lineRule="auto"/>
        <w:jc w:val="center"/>
        <w:rPr>
          <w:rFonts w:ascii="Times New Roman" w:hAnsi="Times New Roman" w:cs="Times New Roman"/>
          <w:color w:val="auto"/>
          <w:sz w:val="24"/>
          <w:szCs w:val="24"/>
        </w:rPr>
      </w:pPr>
      <w:r w:rsidRPr="00065693">
        <w:rPr>
          <w:rFonts w:ascii="Times New Roman" w:hAnsi="Times New Roman" w:cs="Times New Roman"/>
          <w:color w:val="auto"/>
          <w:sz w:val="24"/>
          <w:szCs w:val="24"/>
        </w:rPr>
        <w:t>Evidence of Comparative Study on Index of Patent Internationalization, 1981-2008</w:t>
      </w:r>
      <w:bookmarkEnd w:id="0"/>
    </w:p>
    <w:p w:rsidR="00065693" w:rsidRPr="00065693" w:rsidRDefault="00065693" w:rsidP="00065693">
      <w:pPr>
        <w:spacing w:after="0" w:line="360" w:lineRule="auto"/>
        <w:jc w:val="both"/>
        <w:rPr>
          <w:b/>
          <w:sz w:val="24"/>
          <w:szCs w:val="24"/>
        </w:rPr>
      </w:pPr>
    </w:p>
    <w:p w:rsidR="00065693" w:rsidRPr="00065693" w:rsidRDefault="00065693" w:rsidP="00065693">
      <w:pPr>
        <w:spacing w:after="0" w:line="360" w:lineRule="auto"/>
        <w:jc w:val="both"/>
        <w:rPr>
          <w:rFonts w:ascii="Times New Roman" w:hAnsi="Times New Roman"/>
          <w:color w:val="333333"/>
          <w:sz w:val="24"/>
          <w:szCs w:val="24"/>
        </w:rPr>
      </w:pPr>
      <w:r w:rsidRPr="00065693">
        <w:rPr>
          <w:rFonts w:ascii="Times New Roman" w:hAnsi="Times New Roman"/>
          <w:b/>
          <w:color w:val="333333"/>
          <w:sz w:val="24"/>
          <w:szCs w:val="24"/>
        </w:rPr>
        <w:t>Abstract</w:t>
      </w:r>
      <w:r w:rsidRPr="00065693">
        <w:rPr>
          <w:rFonts w:ascii="Times New Roman" w:hAnsi="Times New Roman"/>
          <w:color w:val="333333"/>
          <w:sz w:val="24"/>
          <w:szCs w:val="24"/>
        </w:rPr>
        <w:t xml:space="preserve">: </w:t>
      </w:r>
    </w:p>
    <w:p w:rsidR="00065693" w:rsidRPr="00065693" w:rsidRDefault="00065693" w:rsidP="00065693">
      <w:pPr>
        <w:spacing w:after="0" w:line="360" w:lineRule="auto"/>
        <w:jc w:val="both"/>
        <w:rPr>
          <w:rFonts w:ascii="Times New Roman" w:hAnsi="Times New Roman"/>
          <w:color w:val="333333"/>
          <w:sz w:val="24"/>
          <w:szCs w:val="24"/>
        </w:rPr>
      </w:pPr>
      <w:r w:rsidRPr="00065693">
        <w:rPr>
          <w:rFonts w:ascii="Times New Roman" w:hAnsi="Times New Roman"/>
          <w:color w:val="333333"/>
          <w:sz w:val="24"/>
          <w:szCs w:val="24"/>
        </w:rPr>
        <w:t>In this study we examine the indicators of patent internationalization reflecting better on the current important content of the techno-globalism utilization, the production of globalization and global cooperation, etc. Based on the measurement of technological internationalization on patents data between OECD countries and non-OECD countries (or regions), with the comparative analysis of   the influence of the trading, investment and the scale of a country, R&amp;D intensity and three proximities (including the technical, the social and culture and geographical proximities) on technological innovation internationalization. These results are not similar based on different patents data from USPTO and EPO, and the factors affecting internationalization of technology in OECD and non-OECD countries are different</w:t>
      </w:r>
      <w:r w:rsidRPr="00065693">
        <w:rPr>
          <w:rFonts w:ascii="Times New Roman" w:hAnsi="Times New Roman"/>
          <w:sz w:val="24"/>
          <w:szCs w:val="24"/>
        </w:rPr>
        <w:t>. It</w:t>
      </w:r>
      <w:r w:rsidRPr="00065693">
        <w:rPr>
          <w:rFonts w:ascii="Times New Roman" w:hAnsi="Times New Roman"/>
          <w:color w:val="333333"/>
          <w:sz w:val="24"/>
          <w:szCs w:val="24"/>
        </w:rPr>
        <w:t xml:space="preserve"> is a long way to go for the non-OECD or developing countries to engage/realize the real technology innovation globalization.  The findings contribute to our knowledge of technology innovation internationalization and also have important managerial and policy implications. </w:t>
      </w:r>
    </w:p>
    <w:p w:rsidR="00065693" w:rsidRPr="00065693" w:rsidRDefault="00065693" w:rsidP="00065693">
      <w:pPr>
        <w:spacing w:after="0" w:line="360" w:lineRule="auto"/>
        <w:jc w:val="both"/>
        <w:rPr>
          <w:rFonts w:ascii="Times New Roman" w:hAnsi="Times New Roman"/>
          <w:color w:val="333333"/>
          <w:sz w:val="24"/>
          <w:szCs w:val="24"/>
        </w:rPr>
      </w:pPr>
    </w:p>
    <w:p w:rsidR="00065693" w:rsidRPr="00065693" w:rsidRDefault="00065693" w:rsidP="00065693">
      <w:pPr>
        <w:shd w:val="clear" w:color="auto" w:fill="FFFFFF"/>
        <w:spacing w:after="0" w:line="360" w:lineRule="auto"/>
        <w:jc w:val="both"/>
        <w:rPr>
          <w:rFonts w:ascii="Times New Roman" w:eastAsia="Times New Roman" w:hAnsi="Times New Roman"/>
          <w:color w:val="000000"/>
          <w:sz w:val="24"/>
          <w:szCs w:val="24"/>
          <w:lang w:eastAsia="en-GB"/>
        </w:rPr>
      </w:pPr>
      <w:r w:rsidRPr="00065693">
        <w:rPr>
          <w:rFonts w:ascii="Times New Roman" w:hAnsi="Times New Roman"/>
          <w:b/>
          <w:color w:val="333333"/>
          <w:sz w:val="24"/>
          <w:szCs w:val="24"/>
        </w:rPr>
        <w:t xml:space="preserve">Keyword: </w:t>
      </w:r>
      <w:r w:rsidRPr="00065693">
        <w:rPr>
          <w:rFonts w:ascii="Times New Roman" w:eastAsia="Times New Roman" w:hAnsi="Times New Roman"/>
          <w:color w:val="000000"/>
          <w:sz w:val="24"/>
          <w:szCs w:val="24"/>
          <w:lang w:eastAsia="en-GB"/>
        </w:rPr>
        <w:t>Technology innovation; Internationalization/globalization; Patent</w:t>
      </w:r>
    </w:p>
    <w:p w:rsidR="00065693" w:rsidRPr="00065693" w:rsidRDefault="00065693" w:rsidP="00065693">
      <w:pPr>
        <w:shd w:val="clear" w:color="auto" w:fill="FFFFFF"/>
        <w:spacing w:after="0" w:line="360" w:lineRule="auto"/>
        <w:jc w:val="both"/>
        <w:rPr>
          <w:rFonts w:ascii="Times New Roman" w:eastAsia="Times New Roman" w:hAnsi="Times New Roman"/>
          <w:color w:val="000000"/>
          <w:sz w:val="24"/>
          <w:szCs w:val="24"/>
          <w:lang w:eastAsia="en-GB"/>
        </w:rPr>
      </w:pPr>
    </w:p>
    <w:p w:rsidR="00045FF2" w:rsidRPr="00065693" w:rsidRDefault="00767527" w:rsidP="00065693">
      <w:pPr>
        <w:spacing w:after="0" w:line="360" w:lineRule="auto"/>
        <w:jc w:val="both"/>
        <w:rPr>
          <w:sz w:val="24"/>
          <w:szCs w:val="24"/>
        </w:rPr>
      </w:pPr>
    </w:p>
    <w:sectPr w:rsidR="00045FF2" w:rsidRPr="000656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527" w:rsidRDefault="00767527" w:rsidP="006907AE">
      <w:pPr>
        <w:spacing w:after="0" w:line="240" w:lineRule="auto"/>
      </w:pPr>
      <w:r>
        <w:separator/>
      </w:r>
    </w:p>
  </w:endnote>
  <w:endnote w:type="continuationSeparator" w:id="0">
    <w:p w:rsidR="00767527" w:rsidRDefault="00767527" w:rsidP="006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188681"/>
      <w:docPartObj>
        <w:docPartGallery w:val="Page Numbers (Bottom of Page)"/>
        <w:docPartUnique/>
      </w:docPartObj>
    </w:sdtPr>
    <w:sdtEndPr>
      <w:rPr>
        <w:noProof/>
      </w:rPr>
    </w:sdtEndPr>
    <w:sdtContent>
      <w:p w:rsidR="006907AE" w:rsidRDefault="006907AE">
        <w:pPr>
          <w:pStyle w:val="Footer"/>
          <w:jc w:val="right"/>
        </w:pPr>
        <w:r>
          <w:fldChar w:fldCharType="begin"/>
        </w:r>
        <w:r>
          <w:instrText xml:space="preserve"> PAGE   \* MERGEFORMAT </w:instrText>
        </w:r>
        <w:r>
          <w:fldChar w:fldCharType="separate"/>
        </w:r>
        <w:r w:rsidR="00065693">
          <w:rPr>
            <w:noProof/>
          </w:rPr>
          <w:t>1</w:t>
        </w:r>
        <w:r>
          <w:rPr>
            <w:noProof/>
          </w:rPr>
          <w:fldChar w:fldCharType="end"/>
        </w:r>
      </w:p>
    </w:sdtContent>
  </w:sdt>
  <w:p w:rsidR="006907AE" w:rsidRDefault="00690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527" w:rsidRDefault="00767527" w:rsidP="006907AE">
      <w:pPr>
        <w:spacing w:after="0" w:line="240" w:lineRule="auto"/>
      </w:pPr>
      <w:r>
        <w:separator/>
      </w:r>
    </w:p>
  </w:footnote>
  <w:footnote w:type="continuationSeparator" w:id="0">
    <w:p w:rsidR="00767527" w:rsidRDefault="00767527" w:rsidP="00690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32E0D"/>
    <w:multiLevelType w:val="multilevel"/>
    <w:tmpl w:val="AC94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AE"/>
    <w:rsid w:val="00065693"/>
    <w:rsid w:val="0006643E"/>
    <w:rsid w:val="001E6F2C"/>
    <w:rsid w:val="00474A2D"/>
    <w:rsid w:val="004A3517"/>
    <w:rsid w:val="00535850"/>
    <w:rsid w:val="00542C4E"/>
    <w:rsid w:val="00585C39"/>
    <w:rsid w:val="006907AE"/>
    <w:rsid w:val="006D607D"/>
    <w:rsid w:val="00760502"/>
    <w:rsid w:val="00767527"/>
    <w:rsid w:val="00917D06"/>
    <w:rsid w:val="0095267D"/>
    <w:rsid w:val="00AE6A9E"/>
    <w:rsid w:val="00B05CB8"/>
    <w:rsid w:val="00B8299D"/>
    <w:rsid w:val="00BB526D"/>
    <w:rsid w:val="00BB5D11"/>
    <w:rsid w:val="00D215D8"/>
    <w:rsid w:val="00D27C1C"/>
    <w:rsid w:val="00D3451E"/>
    <w:rsid w:val="00D71BE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065693"/>
    <w:pPr>
      <w:keepNext/>
      <w:keepLines/>
      <w:widowControl w:val="0"/>
      <w:spacing w:before="200" w:after="0" w:line="276" w:lineRule="auto"/>
      <w:jc w:val="both"/>
      <w:outlineLvl w:val="1"/>
    </w:pPr>
    <w:rPr>
      <w:rFonts w:asciiTheme="majorHAnsi" w:eastAsiaTheme="majorEastAsia" w:hAnsiTheme="majorHAnsi" w:cstheme="majorBidi"/>
      <w:b/>
      <w:bCs/>
      <w:color w:val="5B9BD5" w:themeColor="accent1"/>
      <w:kern w:val="2"/>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rsid w:val="001E6F2C"/>
    <w:rPr>
      <w:sz w:val="20"/>
      <w:szCs w:val="20"/>
    </w:rPr>
  </w:style>
  <w:style w:type="character" w:styleId="FootnoteReference">
    <w:name w:val="footnote reference"/>
    <w:basedOn w:val="DefaultParagraphFont"/>
    <w:uiPriority w:val="99"/>
    <w:unhideWhenUsed/>
    <w:rsid w:val="001E6F2C"/>
    <w:rPr>
      <w:vertAlign w:val="superscript"/>
    </w:rPr>
  </w:style>
  <w:style w:type="paragraph" w:styleId="CommentText">
    <w:name w:val="annotation text"/>
    <w:basedOn w:val="Normal"/>
    <w:link w:val="CommentTextChar"/>
    <w:uiPriority w:val="99"/>
    <w:unhideWhenUsed/>
    <w:rsid w:val="00760502"/>
    <w:pPr>
      <w:widowControl w:val="0"/>
      <w:spacing w:after="0" w:line="240" w:lineRule="auto"/>
      <w:jc w:val="both"/>
    </w:pPr>
    <w:rPr>
      <w:kern w:val="2"/>
      <w:sz w:val="20"/>
      <w:szCs w:val="20"/>
      <w:lang w:val="en-US" w:eastAsia="zh-CN"/>
    </w:rPr>
  </w:style>
  <w:style w:type="character" w:customStyle="1" w:styleId="CommentTextChar">
    <w:name w:val="Comment Text Char"/>
    <w:basedOn w:val="DefaultParagraphFont"/>
    <w:link w:val="CommentText"/>
    <w:uiPriority w:val="99"/>
    <w:rsid w:val="00760502"/>
    <w:rPr>
      <w:kern w:val="2"/>
      <w:sz w:val="20"/>
      <w:szCs w:val="20"/>
      <w:lang w:val="en-US" w:eastAsia="zh-CN"/>
    </w:rPr>
  </w:style>
  <w:style w:type="character" w:customStyle="1" w:styleId="Heading2Char">
    <w:name w:val="Heading 2 Char"/>
    <w:basedOn w:val="DefaultParagraphFont"/>
    <w:link w:val="Heading2"/>
    <w:uiPriority w:val="9"/>
    <w:rsid w:val="00065693"/>
    <w:rPr>
      <w:rFonts w:asciiTheme="majorHAnsi" w:eastAsiaTheme="majorEastAsia" w:hAnsiTheme="majorHAnsi" w:cstheme="majorBidi"/>
      <w:b/>
      <w:bCs/>
      <w:color w:val="5B9BD5" w:themeColor="accent1"/>
      <w:kern w:val="2"/>
      <w:sz w:val="26"/>
      <w:szCs w:val="2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1BE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n-GB"/>
    </w:rPr>
  </w:style>
  <w:style w:type="paragraph" w:styleId="Heading2">
    <w:name w:val="heading 2"/>
    <w:basedOn w:val="Normal"/>
    <w:next w:val="Normal"/>
    <w:link w:val="Heading2Char"/>
    <w:uiPriority w:val="9"/>
    <w:unhideWhenUsed/>
    <w:qFormat/>
    <w:rsid w:val="00065693"/>
    <w:pPr>
      <w:keepNext/>
      <w:keepLines/>
      <w:widowControl w:val="0"/>
      <w:spacing w:before="200" w:after="0" w:line="276" w:lineRule="auto"/>
      <w:jc w:val="both"/>
      <w:outlineLvl w:val="1"/>
    </w:pPr>
    <w:rPr>
      <w:rFonts w:asciiTheme="majorHAnsi" w:eastAsiaTheme="majorEastAsia" w:hAnsiTheme="majorHAnsi" w:cstheme="majorBidi"/>
      <w:b/>
      <w:bCs/>
      <w:color w:val="5B9BD5" w:themeColor="accent1"/>
      <w:kern w:val="2"/>
      <w:sz w:val="26"/>
      <w:szCs w:val="2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7AE"/>
  </w:style>
  <w:style w:type="paragraph" w:styleId="Footer">
    <w:name w:val="footer"/>
    <w:basedOn w:val="Normal"/>
    <w:link w:val="FooterChar"/>
    <w:uiPriority w:val="99"/>
    <w:unhideWhenUsed/>
    <w:rsid w:val="006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7AE"/>
  </w:style>
  <w:style w:type="character" w:styleId="Hyperlink">
    <w:name w:val="Hyperlink"/>
    <w:basedOn w:val="DefaultParagraphFont"/>
    <w:uiPriority w:val="99"/>
    <w:unhideWhenUsed/>
    <w:rsid w:val="00D27C1C"/>
    <w:rPr>
      <w:color w:val="0563C1" w:themeColor="hyperlink"/>
      <w:u w:val="single"/>
    </w:rPr>
  </w:style>
  <w:style w:type="character" w:customStyle="1" w:styleId="Heading1Char">
    <w:name w:val="Heading 1 Char"/>
    <w:basedOn w:val="DefaultParagraphFont"/>
    <w:link w:val="Heading1"/>
    <w:uiPriority w:val="9"/>
    <w:rsid w:val="00D71BED"/>
    <w:rPr>
      <w:rFonts w:asciiTheme="majorHAnsi" w:eastAsiaTheme="majorEastAsia" w:hAnsiTheme="majorHAnsi" w:cstheme="majorBidi"/>
      <w:b/>
      <w:bCs/>
      <w:color w:val="2E74B5" w:themeColor="accent1" w:themeShade="BF"/>
      <w:sz w:val="28"/>
      <w:szCs w:val="28"/>
      <w:lang w:eastAsia="en-GB"/>
    </w:rPr>
  </w:style>
  <w:style w:type="paragraph" w:customStyle="1" w:styleId="norm3">
    <w:name w:val="norm3"/>
    <w:basedOn w:val="Normal"/>
    <w:rsid w:val="004A3517"/>
    <w:pPr>
      <w:spacing w:before="240" w:after="240"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4A3517"/>
    <w:rPr>
      <w:b/>
      <w:bCs/>
    </w:rPr>
  </w:style>
  <w:style w:type="paragraph" w:styleId="FootnoteText">
    <w:name w:val="footnote text"/>
    <w:basedOn w:val="Normal"/>
    <w:link w:val="FootnoteTextChar"/>
    <w:uiPriority w:val="99"/>
    <w:unhideWhenUsed/>
    <w:rsid w:val="001E6F2C"/>
    <w:pPr>
      <w:spacing w:after="0" w:line="240" w:lineRule="auto"/>
    </w:pPr>
    <w:rPr>
      <w:sz w:val="20"/>
      <w:szCs w:val="20"/>
    </w:rPr>
  </w:style>
  <w:style w:type="character" w:customStyle="1" w:styleId="FootnoteTextChar">
    <w:name w:val="Footnote Text Char"/>
    <w:basedOn w:val="DefaultParagraphFont"/>
    <w:link w:val="FootnoteText"/>
    <w:uiPriority w:val="99"/>
    <w:rsid w:val="001E6F2C"/>
    <w:rPr>
      <w:sz w:val="20"/>
      <w:szCs w:val="20"/>
    </w:rPr>
  </w:style>
  <w:style w:type="character" w:styleId="FootnoteReference">
    <w:name w:val="footnote reference"/>
    <w:basedOn w:val="DefaultParagraphFont"/>
    <w:uiPriority w:val="99"/>
    <w:unhideWhenUsed/>
    <w:rsid w:val="001E6F2C"/>
    <w:rPr>
      <w:vertAlign w:val="superscript"/>
    </w:rPr>
  </w:style>
  <w:style w:type="paragraph" w:styleId="CommentText">
    <w:name w:val="annotation text"/>
    <w:basedOn w:val="Normal"/>
    <w:link w:val="CommentTextChar"/>
    <w:uiPriority w:val="99"/>
    <w:unhideWhenUsed/>
    <w:rsid w:val="00760502"/>
    <w:pPr>
      <w:widowControl w:val="0"/>
      <w:spacing w:after="0" w:line="240" w:lineRule="auto"/>
      <w:jc w:val="both"/>
    </w:pPr>
    <w:rPr>
      <w:kern w:val="2"/>
      <w:sz w:val="20"/>
      <w:szCs w:val="20"/>
      <w:lang w:val="en-US" w:eastAsia="zh-CN"/>
    </w:rPr>
  </w:style>
  <w:style w:type="character" w:customStyle="1" w:styleId="CommentTextChar">
    <w:name w:val="Comment Text Char"/>
    <w:basedOn w:val="DefaultParagraphFont"/>
    <w:link w:val="CommentText"/>
    <w:uiPriority w:val="99"/>
    <w:rsid w:val="00760502"/>
    <w:rPr>
      <w:kern w:val="2"/>
      <w:sz w:val="20"/>
      <w:szCs w:val="20"/>
      <w:lang w:val="en-US" w:eastAsia="zh-CN"/>
    </w:rPr>
  </w:style>
  <w:style w:type="character" w:customStyle="1" w:styleId="Heading2Char">
    <w:name w:val="Heading 2 Char"/>
    <w:basedOn w:val="DefaultParagraphFont"/>
    <w:link w:val="Heading2"/>
    <w:uiPriority w:val="9"/>
    <w:rsid w:val="00065693"/>
    <w:rPr>
      <w:rFonts w:asciiTheme="majorHAnsi" w:eastAsiaTheme="majorEastAsia" w:hAnsiTheme="majorHAnsi" w:cstheme="majorBidi"/>
      <w:b/>
      <w:bCs/>
      <w:color w:val="5B9BD5" w:themeColor="accent1"/>
      <w:kern w:val="2"/>
      <w:sz w:val="26"/>
      <w:szCs w:val="2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6330">
      <w:bodyDiv w:val="1"/>
      <w:marLeft w:val="0"/>
      <w:marRight w:val="0"/>
      <w:marTop w:val="0"/>
      <w:marBottom w:val="0"/>
      <w:divBdr>
        <w:top w:val="none" w:sz="0" w:space="0" w:color="auto"/>
        <w:left w:val="none" w:sz="0" w:space="0" w:color="auto"/>
        <w:bottom w:val="none" w:sz="0" w:space="0" w:color="auto"/>
        <w:right w:val="none" w:sz="0" w:space="0" w:color="auto"/>
      </w:divBdr>
      <w:divsChild>
        <w:div w:id="327556265">
          <w:marLeft w:val="0"/>
          <w:marRight w:val="0"/>
          <w:marTop w:val="0"/>
          <w:marBottom w:val="0"/>
          <w:divBdr>
            <w:top w:val="none" w:sz="0" w:space="0" w:color="auto"/>
            <w:left w:val="none" w:sz="0" w:space="0" w:color="auto"/>
            <w:bottom w:val="none" w:sz="0" w:space="0" w:color="auto"/>
            <w:right w:val="none" w:sz="0" w:space="0" w:color="auto"/>
          </w:divBdr>
        </w:div>
        <w:div w:id="425618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8D4F8-7468-459B-8FF6-C05B7C12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cheng</dc:creator>
  <cp:lastModifiedBy>Helen Cai</cp:lastModifiedBy>
  <cp:revision>2</cp:revision>
  <dcterms:created xsi:type="dcterms:W3CDTF">2016-04-30T22:14:00Z</dcterms:created>
  <dcterms:modified xsi:type="dcterms:W3CDTF">2016-04-30T22:14:00Z</dcterms:modified>
</cp:coreProperties>
</file>