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93A" w:rsidRPr="00A648BB" w:rsidRDefault="0071393A" w:rsidP="0071393A">
      <w:pPr>
        <w:rPr>
          <w:rFonts w:ascii="Times New Roman" w:hAnsi="Times New Roman"/>
          <w:b/>
          <w:u w:val="single"/>
        </w:rPr>
      </w:pPr>
      <w:bookmarkStart w:id="0" w:name="_GoBack"/>
      <w:r w:rsidRPr="00A648BB">
        <w:rPr>
          <w:rFonts w:ascii="Times New Roman" w:hAnsi="Times New Roman"/>
          <w:b/>
          <w:u w:val="single"/>
        </w:rPr>
        <w:t>A forgotten episode in the history of Hollywood cinema, television and seriality: The case of the Mirisch Company</w:t>
      </w:r>
    </w:p>
    <w:bookmarkEnd w:id="0"/>
    <w:p w:rsidR="007637AC" w:rsidRPr="00A648BB" w:rsidRDefault="007637AC" w:rsidP="007637AC">
      <w:pPr>
        <w:rPr>
          <w:rFonts w:ascii="Times New Roman" w:hAnsi="Times New Roman"/>
        </w:rPr>
      </w:pPr>
    </w:p>
    <w:p w:rsidR="007637AC" w:rsidRPr="00DF3F00" w:rsidRDefault="007637AC" w:rsidP="007637AC">
      <w:pPr>
        <w:rPr>
          <w:rFonts w:ascii="Times New Roman" w:hAnsi="Times New Roman"/>
        </w:rPr>
      </w:pPr>
      <w:r w:rsidRPr="00A648BB">
        <w:rPr>
          <w:rFonts w:ascii="Times New Roman" w:hAnsi="Times New Roman"/>
        </w:rPr>
        <w:t>In this essay I will argue that the Mirisch Company is a missing link, a forgotten episode, in the history of cinematic ‘seriality’. It provides, one might even say it helped build, a bridge between classical studio era Hollywood - which ended in</w:t>
      </w:r>
      <w:r w:rsidR="00C427AD">
        <w:rPr>
          <w:rFonts w:ascii="Times New Roman" w:hAnsi="Times New Roman"/>
        </w:rPr>
        <w:t xml:space="preserve"> about 1960 - and the birth of the</w:t>
      </w:r>
      <w:r w:rsidRPr="00A648BB">
        <w:rPr>
          <w:rFonts w:ascii="Times New Roman" w:hAnsi="Times New Roman"/>
        </w:rPr>
        <w:t xml:space="preserve"> </w:t>
      </w:r>
      <w:r w:rsidR="00C427AD">
        <w:rPr>
          <w:rFonts w:ascii="Times New Roman" w:hAnsi="Times New Roman"/>
        </w:rPr>
        <w:t xml:space="preserve">so-called </w:t>
      </w:r>
      <w:r w:rsidRPr="00A648BB">
        <w:rPr>
          <w:rFonts w:ascii="Times New Roman" w:hAnsi="Times New Roman"/>
        </w:rPr>
        <w:t>New Hollywood, often identified with the Movie Brats - who emerged approximately a decade later. As such, it is a kind of transitional company, producing films that are hybrids between the generic output associated with classical Hollywood and the blockbuster franchises that have been seen as characteristic of much post-‘70s American cinema. And one of the many ways in which their work, and the way in which they worked, epitomizes such a transition is their role in the development of series and sequels.</w:t>
      </w:r>
      <w:r w:rsidR="009D7EE5" w:rsidRPr="00A648BB">
        <w:rPr>
          <w:rFonts w:ascii="Times New Roman" w:hAnsi="Times New Roman"/>
        </w:rPr>
        <w:t xml:space="preserve"> As a company making both film and TV series and as executives who worked in the industry before and after the Paramount Decision put an end to vertical integration, the Mirisches saw the financial benefits and risk reduction</w:t>
      </w:r>
      <w:r w:rsidR="00A556E5" w:rsidRPr="00A648BB">
        <w:rPr>
          <w:rFonts w:ascii="Times New Roman" w:hAnsi="Times New Roman"/>
        </w:rPr>
        <w:t>s</w:t>
      </w:r>
      <w:r w:rsidR="009D7EE5" w:rsidRPr="00A648BB">
        <w:rPr>
          <w:rFonts w:ascii="Times New Roman" w:hAnsi="Times New Roman"/>
        </w:rPr>
        <w:t xml:space="preserve"> inherent in a business strategy that included an impetus to repetition.</w:t>
      </w:r>
    </w:p>
    <w:p w:rsidR="00635E97" w:rsidRPr="00A648BB" w:rsidRDefault="007637AC" w:rsidP="00635E97">
      <w:pPr>
        <w:rPr>
          <w:rFonts w:ascii="Times New Roman" w:hAnsi="Times New Roman"/>
        </w:rPr>
      </w:pPr>
      <w:r w:rsidRPr="00A648BB">
        <w:rPr>
          <w:rFonts w:ascii="Times New Roman" w:hAnsi="Times New Roman"/>
        </w:rPr>
        <w:t xml:space="preserve">Before beginning this account, however, I should clarify my terms. As Stuart Henderson points out, “the boundaries of any definition between the sequel, the series, the serial and the saga will always be highly porous.” (Henderson, 2014: </w:t>
      </w:r>
      <w:r w:rsidR="00635E97" w:rsidRPr="00A648BB">
        <w:rPr>
          <w:rFonts w:ascii="Times New Roman" w:hAnsi="Times New Roman"/>
        </w:rPr>
        <w:t xml:space="preserve">5) If my definitions </w:t>
      </w:r>
      <w:r w:rsidRPr="00A648BB">
        <w:rPr>
          <w:rFonts w:ascii="Times New Roman" w:hAnsi="Times New Roman"/>
        </w:rPr>
        <w:t>differ from those of som</w:t>
      </w:r>
      <w:r w:rsidR="00635E97" w:rsidRPr="00A648BB">
        <w:rPr>
          <w:rFonts w:ascii="Times New Roman" w:hAnsi="Times New Roman"/>
        </w:rPr>
        <w:t>e other academics</w:t>
      </w:r>
      <w:r w:rsidR="0012581F" w:rsidRPr="00A648BB">
        <w:rPr>
          <w:rFonts w:ascii="Times New Roman" w:hAnsi="Times New Roman"/>
        </w:rPr>
        <w:t>,</w:t>
      </w:r>
      <w:r w:rsidR="00635E97" w:rsidRPr="00A648BB">
        <w:rPr>
          <w:rFonts w:ascii="Times New Roman" w:hAnsi="Times New Roman"/>
        </w:rPr>
        <w:t xml:space="preserve"> </w:t>
      </w:r>
      <w:r w:rsidRPr="00A648BB">
        <w:rPr>
          <w:rFonts w:ascii="Times New Roman" w:hAnsi="Times New Roman"/>
        </w:rPr>
        <w:t>I suspect this is partly because of my bac</w:t>
      </w:r>
      <w:r w:rsidR="00635E97" w:rsidRPr="00A648BB">
        <w:rPr>
          <w:rFonts w:ascii="Times New Roman" w:hAnsi="Times New Roman"/>
        </w:rPr>
        <w:t xml:space="preserve">kground, not only as a </w:t>
      </w:r>
      <w:r w:rsidRPr="00A648BB">
        <w:rPr>
          <w:rFonts w:ascii="Times New Roman" w:hAnsi="Times New Roman"/>
        </w:rPr>
        <w:t>scholar but also as a producer in British television.</w:t>
      </w:r>
      <w:r w:rsidRPr="00A648BB">
        <w:rPr>
          <w:rStyle w:val="EndnoteReference"/>
          <w:rFonts w:ascii="Times New Roman" w:hAnsi="Times New Roman"/>
        </w:rPr>
        <w:endnoteReference w:id="1"/>
      </w:r>
      <w:r w:rsidRPr="00A648BB">
        <w:rPr>
          <w:rFonts w:ascii="Times New Roman" w:hAnsi="Times New Roman"/>
        </w:rPr>
        <w:t xml:space="preserve"> In British T</w:t>
      </w:r>
      <w:r w:rsidR="00FD3FA2" w:rsidRPr="00A648BB">
        <w:rPr>
          <w:rFonts w:ascii="Times New Roman" w:hAnsi="Times New Roman"/>
        </w:rPr>
        <w:t xml:space="preserve">V, a series is a programme scheduled </w:t>
      </w:r>
      <w:r w:rsidRPr="00A648BB">
        <w:rPr>
          <w:rFonts w:ascii="Times New Roman" w:hAnsi="Times New Roman"/>
        </w:rPr>
        <w:t>over a period of weeks</w:t>
      </w:r>
      <w:r w:rsidR="00FD3FA2" w:rsidRPr="00A648BB">
        <w:rPr>
          <w:rFonts w:ascii="Times New Roman" w:hAnsi="Times New Roman"/>
        </w:rPr>
        <w:t xml:space="preserve"> (or days, or at other regular intervals)</w:t>
      </w:r>
      <w:r w:rsidRPr="00A648BB">
        <w:rPr>
          <w:rFonts w:ascii="Times New Roman" w:hAnsi="Times New Roman"/>
        </w:rPr>
        <w:t xml:space="preserve">, </w:t>
      </w:r>
      <w:r w:rsidR="00FD3FA2" w:rsidRPr="00A648BB">
        <w:rPr>
          <w:rFonts w:ascii="Times New Roman" w:hAnsi="Times New Roman"/>
        </w:rPr>
        <w:t xml:space="preserve">usually </w:t>
      </w:r>
      <w:r w:rsidRPr="00A648BB">
        <w:rPr>
          <w:rFonts w:ascii="Times New Roman" w:hAnsi="Times New Roman"/>
        </w:rPr>
        <w:t>in the same slot, with the same subject and</w:t>
      </w:r>
      <w:r w:rsidR="00635E97" w:rsidRPr="00A648BB">
        <w:rPr>
          <w:rFonts w:ascii="Times New Roman" w:hAnsi="Times New Roman"/>
        </w:rPr>
        <w:t xml:space="preserve"> </w:t>
      </w:r>
      <w:r w:rsidR="0012581F" w:rsidRPr="00A648BB">
        <w:rPr>
          <w:rFonts w:ascii="Times New Roman" w:hAnsi="Times New Roman"/>
        </w:rPr>
        <w:t>star(s)</w:t>
      </w:r>
      <w:r w:rsidRPr="00A648BB">
        <w:rPr>
          <w:rFonts w:ascii="Times New Roman" w:hAnsi="Times New Roman"/>
        </w:rPr>
        <w:t xml:space="preserve">, the same characters and situation if </w:t>
      </w:r>
      <w:r w:rsidR="0012581F" w:rsidRPr="00A648BB">
        <w:rPr>
          <w:rFonts w:ascii="Times New Roman" w:hAnsi="Times New Roman"/>
        </w:rPr>
        <w:t>it is a sitcom or a drama. E</w:t>
      </w:r>
      <w:r w:rsidRPr="00A648BB">
        <w:rPr>
          <w:rFonts w:ascii="Times New Roman" w:hAnsi="Times New Roman"/>
        </w:rPr>
        <w:t>ach episode is</w:t>
      </w:r>
      <w:r w:rsidR="0012581F" w:rsidRPr="00A648BB">
        <w:rPr>
          <w:rFonts w:ascii="Times New Roman" w:hAnsi="Times New Roman"/>
        </w:rPr>
        <w:t>, conventionally,</w:t>
      </w:r>
      <w:r w:rsidRPr="00A648BB">
        <w:rPr>
          <w:rFonts w:ascii="Times New Roman" w:hAnsi="Times New Roman"/>
        </w:rPr>
        <w:t xml:space="preserve"> a self-contained, complete narrative. A serial, on the other hand, carries its storylines as well as its dramatis personae and situation over from one episode to the next. </w:t>
      </w:r>
      <w:r w:rsidR="00635E97" w:rsidRPr="00A648BB">
        <w:rPr>
          <w:rFonts w:ascii="Times New Roman" w:hAnsi="Times New Roman"/>
          <w:color w:val="3C464F"/>
          <w:lang w:val="en-GB"/>
        </w:rPr>
        <w:t>One crucial distinction between a sequel and a series film, meanwhile, seems to be that the latter, while featuring recurring characters, almost never acknowledge</w:t>
      </w:r>
      <w:r w:rsidR="0012581F" w:rsidRPr="00A648BB">
        <w:rPr>
          <w:rFonts w:ascii="Times New Roman" w:hAnsi="Times New Roman"/>
          <w:color w:val="3C464F"/>
          <w:lang w:val="en-GB"/>
        </w:rPr>
        <w:t>s</w:t>
      </w:r>
      <w:r w:rsidR="00635E97" w:rsidRPr="00A648BB">
        <w:rPr>
          <w:rFonts w:ascii="Times New Roman" w:hAnsi="Times New Roman"/>
          <w:color w:val="3C464F"/>
          <w:lang w:val="en-GB"/>
        </w:rPr>
        <w:t xml:space="preserve"> the events of previous films in the series. I will return to the question of memory at the end of this chapter. </w:t>
      </w:r>
      <w:r w:rsidR="00635E97" w:rsidRPr="00A648BB">
        <w:rPr>
          <w:rFonts w:ascii="Times New Roman" w:hAnsi="Times New Roman"/>
        </w:rPr>
        <w:t xml:space="preserve">Of course, the boundaries between these forms remain porous, but the essential distinctions remain useful. </w:t>
      </w:r>
    </w:p>
    <w:p w:rsidR="007637AC" w:rsidRPr="00A648BB" w:rsidRDefault="00635E97" w:rsidP="007637AC">
      <w:pPr>
        <w:rPr>
          <w:rFonts w:ascii="Times New Roman" w:hAnsi="Times New Roman"/>
        </w:rPr>
      </w:pPr>
      <w:r w:rsidRPr="00A648BB">
        <w:rPr>
          <w:rFonts w:ascii="Times New Roman" w:hAnsi="Times New Roman"/>
        </w:rPr>
        <w:t xml:space="preserve">In the film industry, as Variety’s usage confirms, the terms are equally blurred. For instance, in 1959, Variety reported that the Mirisch Company was one of four production companies developing “60-minute film stanzas for the 1960-1961 tv season” </w:t>
      </w:r>
      <w:r w:rsidR="0012581F" w:rsidRPr="00A648BB">
        <w:rPr>
          <w:rFonts w:ascii="Times New Roman" w:hAnsi="Times New Roman"/>
        </w:rPr>
        <w:t xml:space="preserve">for NBC. (Variety, </w:t>
      </w:r>
      <w:r w:rsidRPr="00A648BB">
        <w:rPr>
          <w:rFonts w:ascii="Times New Roman" w:hAnsi="Times New Roman"/>
        </w:rPr>
        <w:t>2</w:t>
      </w:r>
      <w:r w:rsidR="0012581F" w:rsidRPr="00A648BB">
        <w:rPr>
          <w:rFonts w:ascii="Times New Roman" w:hAnsi="Times New Roman"/>
        </w:rPr>
        <w:t>.</w:t>
      </w:r>
      <w:r w:rsidRPr="00A648BB">
        <w:rPr>
          <w:rFonts w:ascii="Times New Roman" w:hAnsi="Times New Roman"/>
        </w:rPr>
        <w:t>9</w:t>
      </w:r>
      <w:r w:rsidR="0012581F" w:rsidRPr="00A648BB">
        <w:rPr>
          <w:rFonts w:ascii="Times New Roman" w:hAnsi="Times New Roman"/>
        </w:rPr>
        <w:t>.</w:t>
      </w:r>
      <w:r w:rsidRPr="00A648BB">
        <w:rPr>
          <w:rFonts w:ascii="Times New Roman" w:hAnsi="Times New Roman"/>
        </w:rPr>
        <w:t xml:space="preserve">59: 33) A stanza, in Variety’s lexicon, is a series episode. Two years later, Variety reported that the Mirisch Company was developing another series, with </w:t>
      </w:r>
      <w:r w:rsidRPr="00A648BB">
        <w:rPr>
          <w:rFonts w:ascii="Times New Roman" w:hAnsi="Times New Roman"/>
        </w:rPr>
        <w:lastRenderedPageBreak/>
        <w:t>another partner, this time for the cinema. Under the headline, ‘</w:t>
      </w:r>
      <w:r w:rsidRPr="00A648BB">
        <w:rPr>
          <w:rFonts w:ascii="Times New Roman" w:hAnsi="Times New Roman"/>
          <w:szCs w:val="20"/>
          <w:lang w:val="en-GB"/>
        </w:rPr>
        <w:t>Shepherd's Mirisch Series’ it noted that producer</w:t>
      </w:r>
      <w:r w:rsidRPr="00A648BB">
        <w:rPr>
          <w:rFonts w:ascii="Times New Roman" w:hAnsi="Times New Roman"/>
        </w:rPr>
        <w:t xml:space="preserve"> </w:t>
      </w:r>
      <w:r w:rsidRPr="00A648BB">
        <w:rPr>
          <w:rFonts w:ascii="Times New Roman" w:hAnsi="Times New Roman"/>
          <w:szCs w:val="20"/>
          <w:lang w:val="en-GB"/>
        </w:rPr>
        <w:t xml:space="preserve">Richard Shepherd, </w:t>
      </w:r>
      <w:r w:rsidRPr="00A648BB">
        <w:rPr>
          <w:rFonts w:ascii="Times New Roman" w:hAnsi="Times New Roman"/>
        </w:rPr>
        <w:t xml:space="preserve"> </w:t>
      </w:r>
      <w:r w:rsidRPr="00A648BB">
        <w:rPr>
          <w:rFonts w:ascii="Times New Roman" w:hAnsi="Times New Roman"/>
          <w:szCs w:val="20"/>
          <w:lang w:val="en-GB"/>
        </w:rPr>
        <w:t>“…has set a deal with Mirisches for series of pix, first of which will be "Seven</w:t>
      </w:r>
      <w:r w:rsidRPr="00A648BB">
        <w:rPr>
          <w:rFonts w:ascii="Times New Roman" w:hAnsi="Times New Roman"/>
        </w:rPr>
        <w:t xml:space="preserve"> </w:t>
      </w:r>
      <w:r w:rsidRPr="00A648BB">
        <w:rPr>
          <w:rFonts w:ascii="Times New Roman" w:hAnsi="Times New Roman"/>
          <w:szCs w:val="20"/>
          <w:lang w:val="en-GB"/>
        </w:rPr>
        <w:t xml:space="preserve">Men At </w:t>
      </w:r>
      <w:r w:rsidR="0012581F" w:rsidRPr="00A648BB">
        <w:rPr>
          <w:rFonts w:ascii="Times New Roman" w:hAnsi="Times New Roman"/>
          <w:szCs w:val="20"/>
          <w:lang w:val="en-GB"/>
        </w:rPr>
        <w:t xml:space="preserve">Daybreak.” (Variety, </w:t>
      </w:r>
      <w:r w:rsidRPr="00A648BB">
        <w:rPr>
          <w:rFonts w:ascii="Times New Roman" w:hAnsi="Times New Roman"/>
          <w:szCs w:val="20"/>
          <w:lang w:val="en-GB"/>
        </w:rPr>
        <w:t>2</w:t>
      </w:r>
      <w:r w:rsidR="0012581F" w:rsidRPr="00A648BB">
        <w:rPr>
          <w:rFonts w:ascii="Times New Roman" w:hAnsi="Times New Roman"/>
          <w:szCs w:val="20"/>
          <w:vertAlign w:val="superscript"/>
          <w:lang w:val="en-GB"/>
        </w:rPr>
        <w:t>.</w:t>
      </w:r>
      <w:r w:rsidR="0012581F" w:rsidRPr="00A648BB">
        <w:rPr>
          <w:rFonts w:ascii="Times New Roman" w:hAnsi="Times New Roman"/>
          <w:szCs w:val="20"/>
          <w:lang w:val="en-GB"/>
        </w:rPr>
        <w:t>8.</w:t>
      </w:r>
      <w:r w:rsidRPr="00A648BB">
        <w:rPr>
          <w:rFonts w:ascii="Times New Roman" w:hAnsi="Times New Roman"/>
          <w:szCs w:val="20"/>
          <w:lang w:val="en-GB"/>
        </w:rPr>
        <w:t xml:space="preserve">61 p 3) Industry usage of the term ‘series’ at the time often referred to a contracted number of otherwise unrelated projects rather than a cycle of similar ones. </w:t>
      </w:r>
      <w:r w:rsidR="005B7767" w:rsidRPr="00A648BB">
        <w:rPr>
          <w:rFonts w:ascii="Times New Roman" w:hAnsi="Times New Roman"/>
          <w:szCs w:val="20"/>
          <w:lang w:val="en-GB"/>
        </w:rPr>
        <w:t>In the absence of the Mirisch Company papers (unavailable until the death of the surviving brother, Walter) this chapter relies heavily on Variety</w:t>
      </w:r>
      <w:r w:rsidR="001737A2">
        <w:rPr>
          <w:rFonts w:ascii="Times New Roman" w:hAnsi="Times New Roman"/>
          <w:szCs w:val="20"/>
          <w:lang w:val="en-GB"/>
        </w:rPr>
        <w:t>’s reports on</w:t>
      </w:r>
      <w:r w:rsidR="005B7767" w:rsidRPr="00A648BB">
        <w:rPr>
          <w:rFonts w:ascii="Times New Roman" w:hAnsi="Times New Roman"/>
          <w:szCs w:val="20"/>
          <w:lang w:val="en-GB"/>
        </w:rPr>
        <w:t xml:space="preserve"> Mirisch activities.</w:t>
      </w:r>
    </w:p>
    <w:p w:rsidR="007637AC" w:rsidRPr="00A648BB" w:rsidRDefault="007637AC" w:rsidP="007637AC">
      <w:pPr>
        <w:rPr>
          <w:rFonts w:ascii="Times New Roman" w:hAnsi="Times New Roman"/>
        </w:rPr>
      </w:pPr>
      <w:r w:rsidRPr="00A648BB">
        <w:rPr>
          <w:rFonts w:ascii="Times New Roman" w:hAnsi="Times New Roman"/>
        </w:rPr>
        <w:t>The regularity with which the terms serial, series, sequel, spin-off and franchise are sometimes assumed to be virtually interchangeable certainly makes it difficult to speak with any precision. For the purposes of this essay I will use the words series and serial as above, while a sequel is an irregular and perhaps singular further episode about a character or characters without a continuing storyline (and indeed often without coherent causal or chronological continuities with its predecessor and progenitor). Sequels seem to me, by definition, to be generated one at a time, as individual one-offs, while serials and franchises are pre-planned to contain multiple episodes. Following Henderson, I use the term spin-off to refer strictly to films, TV programmes and other audio-visual material featuring what were secondary characters from the initial episode. I acknowledge that these definitions are themselves relati</w:t>
      </w:r>
      <w:r w:rsidR="00FD3FA2" w:rsidRPr="00A648BB">
        <w:rPr>
          <w:rFonts w:ascii="Times New Roman" w:hAnsi="Times New Roman"/>
        </w:rPr>
        <w:t xml:space="preserve">ve, but hope that they </w:t>
      </w:r>
      <w:r w:rsidRPr="00A648BB">
        <w:rPr>
          <w:rFonts w:ascii="Times New Roman" w:hAnsi="Times New Roman"/>
        </w:rPr>
        <w:t xml:space="preserve">provide some </w:t>
      </w:r>
      <w:r w:rsidR="00FD3FA2" w:rsidRPr="00A648BB">
        <w:rPr>
          <w:rFonts w:ascii="Times New Roman" w:hAnsi="Times New Roman"/>
        </w:rPr>
        <w:t xml:space="preserve">fire-proofing against </w:t>
      </w:r>
      <w:r w:rsidRPr="00A648BB">
        <w:rPr>
          <w:rFonts w:ascii="Times New Roman" w:hAnsi="Times New Roman"/>
        </w:rPr>
        <w:t>confusion and conflation. Henderson suggests that</w:t>
      </w:r>
      <w:r w:rsidR="00FD3FA2" w:rsidRPr="00A648BB">
        <w:rPr>
          <w:rFonts w:ascii="Times New Roman" w:hAnsi="Times New Roman"/>
        </w:rPr>
        <w:t>,</w:t>
      </w:r>
      <w:r w:rsidRPr="00A648BB">
        <w:rPr>
          <w:rFonts w:ascii="Times New Roman" w:hAnsi="Times New Roman"/>
        </w:rPr>
        <w:t xml:space="preserve"> “</w:t>
      </w:r>
      <w:r w:rsidR="007F5F57" w:rsidRPr="00A648BB">
        <w:rPr>
          <w:rFonts w:ascii="Times New Roman" w:hAnsi="Times New Roman"/>
        </w:rPr>
        <w:t>…</w:t>
      </w:r>
      <w:r w:rsidRPr="00A648BB">
        <w:rPr>
          <w:rFonts w:ascii="Times New Roman" w:hAnsi="Times New Roman"/>
        </w:rPr>
        <w:t>the defining characteristic of the sequel is its acknowledgment of a chronological narrative relationship with a prior instal</w:t>
      </w:r>
      <w:r w:rsidR="007F5F57" w:rsidRPr="00A648BB">
        <w:rPr>
          <w:rFonts w:ascii="Times New Roman" w:hAnsi="Times New Roman"/>
        </w:rPr>
        <w:t>l</w:t>
      </w:r>
      <w:r w:rsidRPr="00A648BB">
        <w:rPr>
          <w:rFonts w:ascii="Times New Roman" w:hAnsi="Times New Roman"/>
        </w:rPr>
        <w:t>ment…. The dividing line between the sequel and the series film is this: while both forms revisit characters from an earlier episode, the latter can be identified primarily by its general lack of commitment to maintaining narrative continuity from one instal</w:t>
      </w:r>
      <w:r w:rsidR="007F5F57" w:rsidRPr="00A648BB">
        <w:rPr>
          <w:rFonts w:ascii="Times New Roman" w:hAnsi="Times New Roman"/>
        </w:rPr>
        <w:t>l</w:t>
      </w:r>
      <w:r w:rsidRPr="00A648BB">
        <w:rPr>
          <w:rFonts w:ascii="Times New Roman" w:hAnsi="Times New Roman"/>
        </w:rPr>
        <w:t>ment to the next.” (Henderson, 2014: 3-4) He also distinguishes usefully between sequels that were what he calls “preconceived” and those which were “ad hoc”. (Henderson, 2014: 4)</w:t>
      </w:r>
    </w:p>
    <w:p w:rsidR="007637AC" w:rsidRPr="00A648BB" w:rsidRDefault="007637AC" w:rsidP="007637AC">
      <w:pPr>
        <w:rPr>
          <w:rFonts w:ascii="Times New Roman" w:hAnsi="Times New Roman"/>
        </w:rPr>
      </w:pPr>
      <w:r w:rsidRPr="00A648BB">
        <w:rPr>
          <w:rFonts w:ascii="Times New Roman" w:hAnsi="Times New Roman"/>
        </w:rPr>
        <w:t xml:space="preserve">Recent scholarship on </w:t>
      </w:r>
      <w:r w:rsidR="00FA19DC" w:rsidRPr="00A648BB">
        <w:rPr>
          <w:rFonts w:ascii="Times New Roman" w:hAnsi="Times New Roman"/>
        </w:rPr>
        <w:t xml:space="preserve">the history of Hollywood </w:t>
      </w:r>
      <w:r w:rsidRPr="00A648BB">
        <w:rPr>
          <w:rFonts w:ascii="Times New Roman" w:hAnsi="Times New Roman"/>
        </w:rPr>
        <w:t xml:space="preserve">series, serials and sequels (for example by Henderson, Jess-Cooke, </w:t>
      </w:r>
      <w:r w:rsidR="007F5F57" w:rsidRPr="00A648BB">
        <w:rPr>
          <w:rFonts w:ascii="Times New Roman" w:hAnsi="Times New Roman"/>
        </w:rPr>
        <w:t xml:space="preserve">and </w:t>
      </w:r>
      <w:r w:rsidRPr="00A648BB">
        <w:rPr>
          <w:rFonts w:ascii="Times New Roman" w:hAnsi="Times New Roman"/>
        </w:rPr>
        <w:t>Jess-Cooke and Verevis) suggests a critical consensus that they were a commonplace of the early silent period, that in the sound era they were largely, though not exclusively, relegated to second feature status, and that they only re-e</w:t>
      </w:r>
      <w:r w:rsidR="00FD3FA2" w:rsidRPr="00A648BB">
        <w:rPr>
          <w:rFonts w:ascii="Times New Roman" w:hAnsi="Times New Roman"/>
        </w:rPr>
        <w:t>merged into respectability (</w:t>
      </w:r>
      <w:r w:rsidRPr="00A648BB">
        <w:rPr>
          <w:rFonts w:ascii="Times New Roman" w:hAnsi="Times New Roman"/>
        </w:rPr>
        <w:t xml:space="preserve">even, occasionally, increasing rather than decreasing box office receipts for subsequent episodes) in the era of the Movie Brats with </w:t>
      </w:r>
      <w:r w:rsidRPr="00A648BB">
        <w:rPr>
          <w:rFonts w:ascii="Times New Roman" w:hAnsi="Times New Roman"/>
          <w:i/>
        </w:rPr>
        <w:t>Jaws</w:t>
      </w:r>
      <w:r w:rsidRPr="00A648BB">
        <w:rPr>
          <w:rFonts w:ascii="Times New Roman" w:hAnsi="Times New Roman"/>
        </w:rPr>
        <w:t xml:space="preserve">, </w:t>
      </w:r>
      <w:r w:rsidRPr="00A648BB">
        <w:rPr>
          <w:rFonts w:ascii="Times New Roman" w:hAnsi="Times New Roman"/>
          <w:i/>
        </w:rPr>
        <w:t>The Godfather</w:t>
      </w:r>
      <w:r w:rsidRPr="00A648BB">
        <w:rPr>
          <w:rFonts w:ascii="Times New Roman" w:hAnsi="Times New Roman"/>
        </w:rPr>
        <w:t xml:space="preserve"> and </w:t>
      </w:r>
      <w:r w:rsidRPr="00A648BB">
        <w:rPr>
          <w:rFonts w:ascii="Times New Roman" w:hAnsi="Times New Roman"/>
          <w:i/>
        </w:rPr>
        <w:t>Star Wars</w:t>
      </w:r>
      <w:r w:rsidRPr="00A648BB">
        <w:rPr>
          <w:rFonts w:ascii="Times New Roman" w:hAnsi="Times New Roman"/>
        </w:rPr>
        <w:t xml:space="preserve"> in the mid-70s. It is the contention of this chapter, </w:t>
      </w:r>
      <w:r w:rsidR="00FD3FA2" w:rsidRPr="00A648BB">
        <w:rPr>
          <w:rFonts w:ascii="Times New Roman" w:hAnsi="Times New Roman"/>
        </w:rPr>
        <w:t xml:space="preserve">on the other hand, that </w:t>
      </w:r>
      <w:r w:rsidRPr="00A648BB">
        <w:rPr>
          <w:rFonts w:ascii="Times New Roman" w:hAnsi="Times New Roman"/>
        </w:rPr>
        <w:t xml:space="preserve">sequels and series (and some aspects of seriality) were re-introduced into mainstream Hollywood cinema in the 1960s by the new independent production </w:t>
      </w:r>
      <w:r w:rsidRPr="00A648BB">
        <w:rPr>
          <w:rFonts w:ascii="Times New Roman" w:hAnsi="Times New Roman"/>
        </w:rPr>
        <w:lastRenderedPageBreak/>
        <w:t>companies created in the wake of the P</w:t>
      </w:r>
      <w:r w:rsidR="00CF0858" w:rsidRPr="00A648BB">
        <w:rPr>
          <w:rFonts w:ascii="Times New Roman" w:hAnsi="Times New Roman"/>
        </w:rPr>
        <w:t>aramount d</w:t>
      </w:r>
      <w:r w:rsidRPr="00A648BB">
        <w:rPr>
          <w:rFonts w:ascii="Times New Roman" w:hAnsi="Times New Roman"/>
        </w:rPr>
        <w:t xml:space="preserve">ecision, one of which was the </w:t>
      </w:r>
      <w:r w:rsidR="00FD3FA2" w:rsidRPr="00A648BB">
        <w:rPr>
          <w:rFonts w:ascii="Times New Roman" w:hAnsi="Times New Roman"/>
        </w:rPr>
        <w:t xml:space="preserve">Mirisch Company. I also </w:t>
      </w:r>
      <w:r w:rsidRPr="00A648BB">
        <w:rPr>
          <w:rFonts w:ascii="Times New Roman" w:hAnsi="Times New Roman"/>
        </w:rPr>
        <w:t xml:space="preserve">argue that the Mirisch Company and its successors contributed disproportionately to the production of such films. </w:t>
      </w:r>
    </w:p>
    <w:p w:rsidR="007637AC" w:rsidRPr="00A648BB" w:rsidRDefault="007637AC" w:rsidP="007637AC">
      <w:pPr>
        <w:rPr>
          <w:rFonts w:ascii="Times New Roman" w:hAnsi="Times New Roman"/>
        </w:rPr>
      </w:pPr>
      <w:r w:rsidRPr="00A648BB">
        <w:rPr>
          <w:rFonts w:ascii="Times New Roman" w:hAnsi="Times New Roman"/>
        </w:rPr>
        <w:t>In 1957 the majors released 268 movies, 58% of which were produced by independent production companies. One such independent, the Mirisch Company, was formed by three brothers in August 1957, with a distribution deal and finance from United Artists, and over the next eighteen years the company and its offshoots became both the most critically respected (an unprecedented three Best Picture Academy Awards in 8 years) and one of t</w:t>
      </w:r>
      <w:r w:rsidR="00CD61B7">
        <w:rPr>
          <w:rFonts w:ascii="Times New Roman" w:hAnsi="Times New Roman"/>
        </w:rPr>
        <w:t>he most commercially successful</w:t>
      </w:r>
      <w:r w:rsidRPr="00A648BB">
        <w:rPr>
          <w:rFonts w:ascii="Times New Roman" w:hAnsi="Times New Roman"/>
        </w:rPr>
        <w:t xml:space="preserve">independents in Hollywood. </w:t>
      </w:r>
      <w:r w:rsidRPr="00A648BB">
        <w:rPr>
          <w:rFonts w:ascii="Times New Roman" w:hAnsi="Times New Roman"/>
          <w:i/>
        </w:rPr>
        <w:t>The Apartment</w:t>
      </w:r>
      <w:r w:rsidRPr="00A648BB">
        <w:rPr>
          <w:rFonts w:ascii="Times New Roman" w:hAnsi="Times New Roman"/>
        </w:rPr>
        <w:t xml:space="preserve"> won Best Picture, Best Director and Best Original Screenplay Oscar in 1960. </w:t>
      </w:r>
      <w:r w:rsidRPr="00A648BB">
        <w:rPr>
          <w:rFonts w:ascii="Times New Roman" w:hAnsi="Times New Roman"/>
          <w:i/>
        </w:rPr>
        <w:t>West Side Story</w:t>
      </w:r>
      <w:r w:rsidRPr="00A648BB">
        <w:rPr>
          <w:rFonts w:ascii="Times New Roman" w:hAnsi="Times New Roman"/>
        </w:rPr>
        <w:t xml:space="preserve"> won Best Picture and Best Director in 1961 and was the second highest grossing film of the year.  In 1963 </w:t>
      </w:r>
      <w:r w:rsidRPr="00A648BB">
        <w:rPr>
          <w:rFonts w:ascii="Times New Roman" w:hAnsi="Times New Roman"/>
          <w:i/>
        </w:rPr>
        <w:t>Irma La Douce</w:t>
      </w:r>
      <w:r w:rsidRPr="00A648BB">
        <w:rPr>
          <w:rFonts w:ascii="Times New Roman" w:hAnsi="Times New Roman"/>
        </w:rPr>
        <w:t xml:space="preserve"> was the fifth highest grossing film of the year. In 1966 </w:t>
      </w:r>
      <w:r w:rsidRPr="00A648BB">
        <w:rPr>
          <w:rFonts w:ascii="Times New Roman" w:hAnsi="Times New Roman"/>
          <w:i/>
        </w:rPr>
        <w:t xml:space="preserve">Hawaii </w:t>
      </w:r>
      <w:r w:rsidRPr="00A648BB">
        <w:rPr>
          <w:rFonts w:ascii="Times New Roman" w:hAnsi="Times New Roman"/>
        </w:rPr>
        <w:t xml:space="preserve">was the top grossing film of the year and </w:t>
      </w:r>
      <w:r w:rsidRPr="00A648BB">
        <w:rPr>
          <w:rFonts w:ascii="Times New Roman" w:hAnsi="Times New Roman"/>
          <w:i/>
        </w:rPr>
        <w:t>The Russians are Coming, The Russians are Coming</w:t>
      </w:r>
      <w:r w:rsidRPr="00A648BB">
        <w:rPr>
          <w:rFonts w:ascii="Times New Roman" w:hAnsi="Times New Roman"/>
        </w:rPr>
        <w:t xml:space="preserve"> was nom</w:t>
      </w:r>
      <w:r w:rsidR="00FD3FA2" w:rsidRPr="00A648BB">
        <w:rPr>
          <w:rFonts w:ascii="Times New Roman" w:hAnsi="Times New Roman"/>
        </w:rPr>
        <w:t>inated for Best Picture that</w:t>
      </w:r>
      <w:r w:rsidRPr="00A648BB">
        <w:rPr>
          <w:rFonts w:ascii="Times New Roman" w:hAnsi="Times New Roman"/>
        </w:rPr>
        <w:t xml:space="preserve"> year. In 1967 </w:t>
      </w:r>
      <w:r w:rsidRPr="00A648BB">
        <w:rPr>
          <w:rFonts w:ascii="Times New Roman" w:hAnsi="Times New Roman"/>
          <w:i/>
        </w:rPr>
        <w:t>In the Heat of the Night</w:t>
      </w:r>
      <w:r w:rsidRPr="00A648BB">
        <w:rPr>
          <w:rFonts w:ascii="Times New Roman" w:hAnsi="Times New Roman"/>
        </w:rPr>
        <w:t xml:space="preserve"> won Best Picture and Best Adapted Screenplay Oscars. In 1971 </w:t>
      </w:r>
      <w:r w:rsidRPr="00A648BB">
        <w:rPr>
          <w:rFonts w:ascii="Times New Roman" w:hAnsi="Times New Roman"/>
          <w:i/>
        </w:rPr>
        <w:t>Fiddler on the Roof</w:t>
      </w:r>
      <w:r w:rsidRPr="00A648BB">
        <w:rPr>
          <w:rFonts w:ascii="Times New Roman" w:hAnsi="Times New Roman"/>
        </w:rPr>
        <w:t xml:space="preserve"> was the highest grossing film in the US. The company also produced </w:t>
      </w:r>
      <w:r w:rsidRPr="00A648BB">
        <w:rPr>
          <w:rFonts w:ascii="Times New Roman" w:hAnsi="Times New Roman"/>
          <w:i/>
        </w:rPr>
        <w:t>Some Like it Hot</w:t>
      </w:r>
      <w:r w:rsidRPr="00A648BB">
        <w:rPr>
          <w:rFonts w:ascii="Times New Roman" w:hAnsi="Times New Roman"/>
        </w:rPr>
        <w:t xml:space="preserve">, </w:t>
      </w:r>
      <w:r w:rsidRPr="00A648BB">
        <w:rPr>
          <w:rFonts w:ascii="Times New Roman" w:hAnsi="Times New Roman"/>
          <w:i/>
        </w:rPr>
        <w:t>The Magnificent Seven</w:t>
      </w:r>
      <w:r w:rsidRPr="00A648BB">
        <w:rPr>
          <w:rFonts w:ascii="Times New Roman" w:hAnsi="Times New Roman"/>
        </w:rPr>
        <w:t xml:space="preserve">, </w:t>
      </w:r>
      <w:r w:rsidRPr="00A648BB">
        <w:rPr>
          <w:rFonts w:ascii="Times New Roman" w:hAnsi="Times New Roman"/>
          <w:i/>
        </w:rPr>
        <w:t>The Great Escape</w:t>
      </w:r>
      <w:r w:rsidRPr="00A648BB">
        <w:rPr>
          <w:rFonts w:ascii="Times New Roman" w:hAnsi="Times New Roman"/>
        </w:rPr>
        <w:t xml:space="preserve">, </w:t>
      </w:r>
      <w:r w:rsidRPr="00A648BB">
        <w:rPr>
          <w:rFonts w:ascii="Times New Roman" w:hAnsi="Times New Roman"/>
          <w:i/>
        </w:rPr>
        <w:t>The Pink Panther</w:t>
      </w:r>
      <w:r w:rsidRPr="00A648BB">
        <w:rPr>
          <w:rFonts w:ascii="Times New Roman" w:hAnsi="Times New Roman"/>
        </w:rPr>
        <w:t xml:space="preserve">, </w:t>
      </w:r>
      <w:r w:rsidRPr="00A648BB">
        <w:rPr>
          <w:rFonts w:ascii="Times New Roman" w:hAnsi="Times New Roman"/>
          <w:i/>
        </w:rPr>
        <w:t>The Thomas Crown Affair</w:t>
      </w:r>
      <w:r w:rsidRPr="00A648BB">
        <w:rPr>
          <w:rFonts w:ascii="Times New Roman" w:hAnsi="Times New Roman"/>
        </w:rPr>
        <w:t xml:space="preserve"> and many more.</w:t>
      </w:r>
      <w:r w:rsidRPr="00A648BB">
        <w:rPr>
          <w:rStyle w:val="EndnoteReference"/>
          <w:rFonts w:ascii="Times New Roman" w:hAnsi="Times New Roman"/>
        </w:rPr>
        <w:endnoteReference w:id="2"/>
      </w:r>
      <w:r w:rsidRPr="00A648BB">
        <w:rPr>
          <w:rFonts w:ascii="Times New Roman" w:hAnsi="Times New Roman"/>
        </w:rPr>
        <w:t xml:space="preserve"> </w:t>
      </w:r>
    </w:p>
    <w:p w:rsidR="007637AC" w:rsidRPr="00A648BB" w:rsidRDefault="007637AC" w:rsidP="007637AC">
      <w:pPr>
        <w:rPr>
          <w:rFonts w:ascii="Times New Roman" w:hAnsi="Times New Roman"/>
        </w:rPr>
      </w:pPr>
      <w:r w:rsidRPr="00A648BB">
        <w:rPr>
          <w:rFonts w:ascii="Times New Roman" w:hAnsi="Times New Roman"/>
        </w:rPr>
        <w:t>Among the films produced by the Mirisch Company and its corporate successors (the Mirisch Corporation, Mirisch Productions, Mirisch Films and Mirisch</w:t>
      </w:r>
      <w:r w:rsidR="00635E97" w:rsidRPr="00A648BB">
        <w:rPr>
          <w:rFonts w:ascii="Times New Roman" w:hAnsi="Times New Roman"/>
        </w:rPr>
        <w:t xml:space="preserve"> Pictures) for UA between 1957 and the end of their corporate relationship in 1974</w:t>
      </w:r>
      <w:r w:rsidR="008F2E89" w:rsidRPr="00A648BB">
        <w:rPr>
          <w:rFonts w:ascii="Times New Roman" w:hAnsi="Times New Roman"/>
        </w:rPr>
        <w:t>,</w:t>
      </w:r>
      <w:r w:rsidRPr="00A648BB">
        <w:rPr>
          <w:rFonts w:ascii="Times New Roman" w:hAnsi="Times New Roman"/>
        </w:rPr>
        <w:t xml:space="preserve"> several spawned sequels or series. Mirisch titles with returning characters include </w:t>
      </w:r>
      <w:r w:rsidRPr="00A648BB">
        <w:rPr>
          <w:rFonts w:ascii="Times New Roman" w:hAnsi="Times New Roman"/>
          <w:i/>
        </w:rPr>
        <w:t>The Magnificent Seven</w:t>
      </w:r>
      <w:r w:rsidRPr="00A648BB">
        <w:rPr>
          <w:rFonts w:ascii="Times New Roman" w:hAnsi="Times New Roman"/>
        </w:rPr>
        <w:t xml:space="preserve"> quartet - </w:t>
      </w:r>
      <w:r w:rsidRPr="00A648BB">
        <w:rPr>
          <w:rFonts w:ascii="Times New Roman" w:hAnsi="Times New Roman"/>
          <w:i/>
        </w:rPr>
        <w:t>The Magnificent Seven</w:t>
      </w:r>
      <w:r w:rsidRPr="00A648BB">
        <w:rPr>
          <w:rFonts w:ascii="Times New Roman" w:hAnsi="Times New Roman"/>
        </w:rPr>
        <w:t xml:space="preserve"> (1960), </w:t>
      </w:r>
      <w:r w:rsidRPr="00A648BB">
        <w:rPr>
          <w:rFonts w:ascii="Times New Roman" w:hAnsi="Times New Roman"/>
          <w:i/>
        </w:rPr>
        <w:t>The Return of the Seven</w:t>
      </w:r>
      <w:r w:rsidRPr="00A648BB">
        <w:rPr>
          <w:rFonts w:ascii="Times New Roman" w:hAnsi="Times New Roman"/>
        </w:rPr>
        <w:t xml:space="preserve"> (1966), </w:t>
      </w:r>
      <w:r w:rsidRPr="00A648BB">
        <w:rPr>
          <w:rFonts w:ascii="Times New Roman" w:hAnsi="Times New Roman"/>
          <w:i/>
        </w:rPr>
        <w:t>Guns of the Magnificent Seven</w:t>
      </w:r>
      <w:r w:rsidRPr="00A648BB">
        <w:rPr>
          <w:rFonts w:ascii="Times New Roman" w:hAnsi="Times New Roman"/>
        </w:rPr>
        <w:t xml:space="preserve"> (1969) and </w:t>
      </w:r>
      <w:r w:rsidRPr="00A648BB">
        <w:rPr>
          <w:rFonts w:ascii="Times New Roman" w:hAnsi="Times New Roman"/>
          <w:i/>
        </w:rPr>
        <w:t>The Magnificent Seven Ride</w:t>
      </w:r>
      <w:r w:rsidRPr="00A648BB">
        <w:rPr>
          <w:rFonts w:ascii="Times New Roman" w:hAnsi="Times New Roman"/>
        </w:rPr>
        <w:t xml:space="preserve"> (1972); </w:t>
      </w:r>
      <w:r w:rsidRPr="00A648BB">
        <w:rPr>
          <w:rFonts w:ascii="Times New Roman" w:hAnsi="Times New Roman"/>
          <w:i/>
        </w:rPr>
        <w:t>The Pink Panther</w:t>
      </w:r>
      <w:r w:rsidRPr="00A648BB">
        <w:rPr>
          <w:rFonts w:ascii="Times New Roman" w:hAnsi="Times New Roman"/>
        </w:rPr>
        <w:t xml:space="preserve"> (1963) and two sequels, </w:t>
      </w:r>
      <w:r w:rsidRPr="00A648BB">
        <w:rPr>
          <w:rFonts w:ascii="Times New Roman" w:hAnsi="Times New Roman"/>
          <w:i/>
        </w:rPr>
        <w:t xml:space="preserve">A Shot in the Dark </w:t>
      </w:r>
      <w:r w:rsidR="0027601E">
        <w:rPr>
          <w:rFonts w:ascii="Times New Roman" w:hAnsi="Times New Roman"/>
        </w:rPr>
        <w:t>(1964) and</w:t>
      </w:r>
      <w:r w:rsidRPr="00A648BB">
        <w:rPr>
          <w:rFonts w:ascii="Times New Roman" w:hAnsi="Times New Roman"/>
        </w:rPr>
        <w:t xml:space="preserve"> </w:t>
      </w:r>
      <w:r w:rsidRPr="00A648BB">
        <w:rPr>
          <w:rFonts w:ascii="Times New Roman" w:hAnsi="Times New Roman"/>
          <w:i/>
        </w:rPr>
        <w:t>Inspector Clouseau</w:t>
      </w:r>
      <w:r w:rsidRPr="00A648BB">
        <w:rPr>
          <w:rFonts w:ascii="Times New Roman" w:hAnsi="Times New Roman"/>
        </w:rPr>
        <w:t xml:space="preserve"> (1968) as well as </w:t>
      </w:r>
      <w:r w:rsidRPr="00A648BB">
        <w:rPr>
          <w:rFonts w:ascii="Times New Roman" w:hAnsi="Times New Roman"/>
          <w:i/>
        </w:rPr>
        <w:t>The Pink Panther Show</w:t>
      </w:r>
      <w:r w:rsidRPr="00A648BB">
        <w:rPr>
          <w:rFonts w:ascii="Times New Roman" w:hAnsi="Times New Roman"/>
        </w:rPr>
        <w:t xml:space="preserve"> (TV 1969); </w:t>
      </w:r>
      <w:r w:rsidRPr="00A648BB">
        <w:rPr>
          <w:rFonts w:ascii="Times New Roman" w:hAnsi="Times New Roman"/>
          <w:i/>
        </w:rPr>
        <w:t xml:space="preserve">In The Heat of the Night </w:t>
      </w:r>
      <w:r w:rsidRPr="00A648BB">
        <w:rPr>
          <w:rFonts w:ascii="Times New Roman" w:hAnsi="Times New Roman"/>
        </w:rPr>
        <w:t xml:space="preserve">(1967) and its two follow-up films </w:t>
      </w:r>
      <w:r w:rsidRPr="00A648BB">
        <w:rPr>
          <w:rFonts w:ascii="Times New Roman" w:hAnsi="Times New Roman"/>
          <w:i/>
        </w:rPr>
        <w:t>They Call Me MISTER Tibbs</w:t>
      </w:r>
      <w:r w:rsidRPr="00A648BB">
        <w:rPr>
          <w:rFonts w:ascii="Times New Roman" w:hAnsi="Times New Roman"/>
        </w:rPr>
        <w:t xml:space="preserve"> (1970) and </w:t>
      </w:r>
      <w:r w:rsidRPr="00A648BB">
        <w:rPr>
          <w:rFonts w:ascii="Times New Roman" w:hAnsi="Times New Roman"/>
          <w:i/>
        </w:rPr>
        <w:t>The Organization</w:t>
      </w:r>
      <w:r w:rsidRPr="00A648BB">
        <w:rPr>
          <w:rFonts w:ascii="Times New Roman" w:hAnsi="Times New Roman"/>
        </w:rPr>
        <w:t xml:space="preserve"> (1971); and </w:t>
      </w:r>
      <w:r w:rsidRPr="00A648BB">
        <w:rPr>
          <w:rFonts w:ascii="Times New Roman" w:hAnsi="Times New Roman"/>
          <w:i/>
        </w:rPr>
        <w:t>Hawaii</w:t>
      </w:r>
      <w:r w:rsidRPr="00A648BB">
        <w:rPr>
          <w:rFonts w:ascii="Times New Roman" w:hAnsi="Times New Roman"/>
        </w:rPr>
        <w:t xml:space="preserve"> (1966) and its semi-sequel (both films were adapted from</w:t>
      </w:r>
      <w:r w:rsidR="0027601E">
        <w:rPr>
          <w:rFonts w:ascii="Times New Roman" w:hAnsi="Times New Roman"/>
        </w:rPr>
        <w:t xml:space="preserve"> different sections of</w:t>
      </w:r>
      <w:r w:rsidRPr="00A648BB">
        <w:rPr>
          <w:rFonts w:ascii="Times New Roman" w:hAnsi="Times New Roman"/>
        </w:rPr>
        <w:t xml:space="preserve"> the same novel) </w:t>
      </w:r>
      <w:r w:rsidRPr="00A648BB">
        <w:rPr>
          <w:rFonts w:ascii="Times New Roman" w:hAnsi="Times New Roman"/>
          <w:i/>
        </w:rPr>
        <w:t>The Hawaiians</w:t>
      </w:r>
      <w:r w:rsidRPr="00A648BB">
        <w:rPr>
          <w:rFonts w:ascii="Times New Roman" w:hAnsi="Times New Roman"/>
        </w:rPr>
        <w:t xml:space="preserve"> (1970). </w:t>
      </w:r>
    </w:p>
    <w:p w:rsidR="007637AC" w:rsidRPr="00A648BB" w:rsidRDefault="007637AC" w:rsidP="007637AC">
      <w:pPr>
        <w:rPr>
          <w:rFonts w:ascii="Times New Roman" w:hAnsi="Times New Roman"/>
        </w:rPr>
      </w:pPr>
      <w:r w:rsidRPr="00A648BB">
        <w:rPr>
          <w:rFonts w:ascii="Times New Roman" w:hAnsi="Times New Roman"/>
        </w:rPr>
        <w:t xml:space="preserve">There were fewer than 130 Hollywood sequels and series films between 1955 and 1974. (Henderson, 2014: 55) The Mirisch Company and its successor corporations produced 12 such films in this period - almost 10% of Hollywood’s output in the categories over those years. Considering how many majors and independents were then producing features, the proportion of such films made by the Mirisch brothers is striking. More specifically, Hollywood produced 70 sequels and series films between 1965 and 1974. Mirisch companies between them were responsible for nine of these, so over 12.8% of Hollywood’s sequels and </w:t>
      </w:r>
      <w:r w:rsidRPr="00A648BB">
        <w:rPr>
          <w:rFonts w:ascii="Times New Roman" w:hAnsi="Times New Roman"/>
        </w:rPr>
        <w:lastRenderedPageBreak/>
        <w:t xml:space="preserve">series films in that ten-year period were Mirisch productions. A total of 62 sequels and series films were among the hundreds of films made in Hollywood during the 1960s.  </w:t>
      </w:r>
      <w:r w:rsidR="0012581F" w:rsidRPr="00A648BB">
        <w:rPr>
          <w:rFonts w:ascii="Times New Roman" w:hAnsi="Times New Roman"/>
        </w:rPr>
        <w:t>Of those</w:t>
      </w:r>
      <w:r w:rsidRPr="00A648BB">
        <w:rPr>
          <w:rFonts w:ascii="Times New Roman" w:hAnsi="Times New Roman"/>
        </w:rPr>
        <w:t xml:space="preserve"> 62, six were produced by Mirisch companies. Given that the major studios and numerous independent production companies were then making features, this too is impressive at almost 10% of the total. </w:t>
      </w:r>
      <w:r w:rsidR="00727B39" w:rsidRPr="00A648BB">
        <w:rPr>
          <w:rFonts w:ascii="Times New Roman" w:hAnsi="Times New Roman"/>
        </w:rPr>
        <w:t xml:space="preserve">Sequels were clearly a crucial </w:t>
      </w:r>
      <w:r w:rsidR="0012581F" w:rsidRPr="00A648BB">
        <w:rPr>
          <w:rFonts w:ascii="Times New Roman" w:hAnsi="Times New Roman"/>
        </w:rPr>
        <w:t>part of the Mirisch</w:t>
      </w:r>
      <w:r w:rsidR="00727B39" w:rsidRPr="00A648BB">
        <w:rPr>
          <w:rFonts w:ascii="Times New Roman" w:hAnsi="Times New Roman"/>
        </w:rPr>
        <w:t xml:space="preserve"> pro</w:t>
      </w:r>
      <w:r w:rsidR="0012581F" w:rsidRPr="00A648BB">
        <w:rPr>
          <w:rFonts w:ascii="Times New Roman" w:hAnsi="Times New Roman"/>
        </w:rPr>
        <w:t>duction strategy throughout this</w:t>
      </w:r>
      <w:r w:rsidR="00727B39" w:rsidRPr="00A648BB">
        <w:rPr>
          <w:rFonts w:ascii="Times New Roman" w:hAnsi="Times New Roman"/>
        </w:rPr>
        <w:t xml:space="preserve"> period, initiated soon after the company came into existence and only abandoned shortly before the end of their output deal</w:t>
      </w:r>
      <w:r w:rsidR="0012581F" w:rsidRPr="00A648BB">
        <w:rPr>
          <w:rFonts w:ascii="Times New Roman" w:hAnsi="Times New Roman"/>
        </w:rPr>
        <w:t xml:space="preserve"> with UA in 1974</w:t>
      </w:r>
      <w:r w:rsidR="00727B39" w:rsidRPr="00A648BB">
        <w:rPr>
          <w:rFonts w:ascii="Times New Roman" w:hAnsi="Times New Roman"/>
        </w:rPr>
        <w:t>.</w:t>
      </w:r>
      <w:r w:rsidR="00FA19DC" w:rsidRPr="00A648BB">
        <w:rPr>
          <w:rFonts w:ascii="Times New Roman" w:hAnsi="Times New Roman"/>
        </w:rPr>
        <w:t xml:space="preserve"> </w:t>
      </w:r>
    </w:p>
    <w:p w:rsidR="00D6418B" w:rsidRPr="00A648BB" w:rsidRDefault="007637AC" w:rsidP="007637AC">
      <w:pPr>
        <w:rPr>
          <w:rFonts w:ascii="Times New Roman" w:hAnsi="Times New Roman"/>
        </w:rPr>
      </w:pPr>
      <w:r w:rsidRPr="00A648BB">
        <w:rPr>
          <w:rFonts w:ascii="Times New Roman" w:hAnsi="Times New Roman"/>
        </w:rPr>
        <w:t>For all their obvious success as a sequel factory, however, the Mirisches are rarely given the credit they deserve</w:t>
      </w:r>
      <w:r w:rsidR="007C7500" w:rsidRPr="00A648BB">
        <w:rPr>
          <w:rFonts w:ascii="Times New Roman" w:hAnsi="Times New Roman"/>
        </w:rPr>
        <w:t>. Indeed, p</w:t>
      </w:r>
      <w:r w:rsidRPr="00A648BB">
        <w:rPr>
          <w:rFonts w:ascii="Times New Roman" w:hAnsi="Times New Roman"/>
        </w:rPr>
        <w:t>roduction companies are rarely considered ‘authors’ in film or TV studies,</w:t>
      </w:r>
      <w:r w:rsidR="007C7500" w:rsidRPr="00A648BB">
        <w:rPr>
          <w:rFonts w:ascii="Times New Roman" w:hAnsi="Times New Roman"/>
        </w:rPr>
        <w:t xml:space="preserve"> as one look at the conventions for</w:t>
      </w:r>
      <w:r w:rsidRPr="00A648BB">
        <w:rPr>
          <w:rFonts w:ascii="Times New Roman" w:hAnsi="Times New Roman"/>
        </w:rPr>
        <w:t xml:space="preserve"> academic citations reveals – directors and distribution companies are named for films, networks for TV programmes. The name Mirisch is conspicuously absent from academic citation lists for their films. Thi</w:t>
      </w:r>
      <w:r w:rsidR="007C7500" w:rsidRPr="00A648BB">
        <w:rPr>
          <w:rFonts w:ascii="Times New Roman" w:hAnsi="Times New Roman"/>
        </w:rPr>
        <w:t>s</w:t>
      </w:r>
      <w:r w:rsidRPr="00A648BB">
        <w:rPr>
          <w:rFonts w:ascii="Times New Roman" w:hAnsi="Times New Roman"/>
        </w:rPr>
        <w:t xml:space="preserve"> has consequences on assumptions about corporate authorship. Thus Henderson himself writes that, “United Artists was also behind two other series in this period producing multiple follow-ups to </w:t>
      </w:r>
      <w:r w:rsidRPr="00A648BB">
        <w:rPr>
          <w:rFonts w:ascii="Times New Roman" w:hAnsi="Times New Roman"/>
          <w:i/>
        </w:rPr>
        <w:t>The Pink Panther</w:t>
      </w:r>
      <w:r w:rsidRPr="00A648BB">
        <w:rPr>
          <w:rFonts w:ascii="Times New Roman" w:hAnsi="Times New Roman"/>
        </w:rPr>
        <w:t xml:space="preserve"> (1964) and </w:t>
      </w:r>
      <w:r w:rsidRPr="00A648BB">
        <w:rPr>
          <w:rFonts w:ascii="Times New Roman" w:hAnsi="Times New Roman"/>
          <w:i/>
        </w:rPr>
        <w:t>The Magnificent Seven</w:t>
      </w:r>
      <w:r w:rsidRPr="00A648BB">
        <w:rPr>
          <w:rFonts w:ascii="Times New Roman" w:hAnsi="Times New Roman"/>
        </w:rPr>
        <w:t xml:space="preserve"> (1960).” (Henderson, 2014: 70) Actually, of course, it was Mirisch, rather than UA, which produced them - UA financed and distributed them. Equally inaccurately, he notes that, “</w:t>
      </w:r>
      <w:r w:rsidRPr="00A648BB">
        <w:rPr>
          <w:rFonts w:ascii="Times New Roman" w:hAnsi="Times New Roman"/>
          <w:i/>
        </w:rPr>
        <w:t>The Magnificent Seven</w:t>
      </w:r>
      <w:r w:rsidRPr="00A648BB">
        <w:rPr>
          <w:rFonts w:ascii="Times New Roman" w:hAnsi="Times New Roman"/>
        </w:rPr>
        <w:t xml:space="preserve"> inspired two sequels…”  (Henderson, 2014: 187) In fact there were three. </w:t>
      </w:r>
    </w:p>
    <w:p w:rsidR="007637AC" w:rsidRPr="00E53F61" w:rsidRDefault="00FD3FA2" w:rsidP="007637AC">
      <w:pPr>
        <w:rPr>
          <w:rFonts w:ascii="Times New Roman" w:hAnsi="Times New Roman"/>
          <w:b/>
        </w:rPr>
      </w:pPr>
      <w:r w:rsidRPr="00A648BB">
        <w:rPr>
          <w:rFonts w:ascii="Times New Roman" w:hAnsi="Times New Roman"/>
          <w:b/>
        </w:rPr>
        <w:t>Industrial d</w:t>
      </w:r>
      <w:r w:rsidR="00D6418B" w:rsidRPr="00A648BB">
        <w:rPr>
          <w:rFonts w:ascii="Times New Roman" w:hAnsi="Times New Roman"/>
          <w:b/>
        </w:rPr>
        <w:t>eterminants</w:t>
      </w:r>
    </w:p>
    <w:p w:rsidR="007637AC" w:rsidRPr="00E53F61" w:rsidRDefault="00FA19DC" w:rsidP="007637AC">
      <w:pPr>
        <w:rPr>
          <w:rFonts w:ascii="Times New Roman" w:hAnsi="Times New Roman"/>
        </w:rPr>
      </w:pPr>
      <w:r w:rsidRPr="00A648BB">
        <w:rPr>
          <w:rFonts w:ascii="Times New Roman" w:hAnsi="Times New Roman"/>
        </w:rPr>
        <w:t>What</w:t>
      </w:r>
      <w:r w:rsidR="007637AC" w:rsidRPr="00A648BB">
        <w:rPr>
          <w:rFonts w:ascii="Times New Roman" w:hAnsi="Times New Roman"/>
        </w:rPr>
        <w:t xml:space="preserve"> explanatory frameworks </w:t>
      </w:r>
      <w:r w:rsidRPr="00A648BB">
        <w:rPr>
          <w:rFonts w:ascii="Times New Roman" w:hAnsi="Times New Roman"/>
        </w:rPr>
        <w:t xml:space="preserve">have been </w:t>
      </w:r>
      <w:r w:rsidR="007637AC" w:rsidRPr="00A648BB">
        <w:rPr>
          <w:rFonts w:ascii="Times New Roman" w:hAnsi="Times New Roman"/>
        </w:rPr>
        <w:t xml:space="preserve">provided </w:t>
      </w:r>
      <w:r w:rsidRPr="00A648BB">
        <w:rPr>
          <w:rFonts w:ascii="Times New Roman" w:hAnsi="Times New Roman"/>
        </w:rPr>
        <w:t>for the</w:t>
      </w:r>
      <w:r w:rsidR="007637AC" w:rsidRPr="00A648BB">
        <w:rPr>
          <w:rFonts w:ascii="Times New Roman" w:hAnsi="Times New Roman"/>
        </w:rPr>
        <w:t xml:space="preserve"> re-emergence</w:t>
      </w:r>
      <w:r w:rsidRPr="00A648BB">
        <w:rPr>
          <w:rFonts w:ascii="Times New Roman" w:hAnsi="Times New Roman"/>
        </w:rPr>
        <w:t xml:space="preserve"> of ‘cinematic seriality’ in post-studio era Hollywood?</w:t>
      </w:r>
      <w:r w:rsidR="007637AC" w:rsidRPr="00A648BB">
        <w:rPr>
          <w:rFonts w:ascii="Times New Roman" w:hAnsi="Times New Roman"/>
        </w:rPr>
        <w:t xml:space="preserve"> Three overlapping industrial imperatives – horizontal integration, television series production, and the package-unit system – can be mentioned here and the Mirisch Company and its corporate successors were pioneering in each of these spheres. Firstly, in the form of media conglomeration and convergence; secondl</w:t>
      </w:r>
      <w:r w:rsidR="007C7500" w:rsidRPr="00A648BB">
        <w:rPr>
          <w:rFonts w:ascii="Times New Roman" w:hAnsi="Times New Roman"/>
        </w:rPr>
        <w:t>y,</w:t>
      </w:r>
      <w:r w:rsidR="007637AC" w:rsidRPr="00A648BB">
        <w:rPr>
          <w:rFonts w:ascii="Times New Roman" w:hAnsi="Times New Roman"/>
        </w:rPr>
        <w:t xml:space="preserve"> the advent of production not only for </w:t>
      </w:r>
      <w:r w:rsidRPr="00A648BB">
        <w:rPr>
          <w:rFonts w:ascii="Times New Roman" w:hAnsi="Times New Roman"/>
        </w:rPr>
        <w:t>film but also for TV</w:t>
      </w:r>
      <w:r w:rsidR="007637AC" w:rsidRPr="00A648BB">
        <w:rPr>
          <w:rFonts w:ascii="Times New Roman" w:hAnsi="Times New Roman"/>
        </w:rPr>
        <w:t xml:space="preserve"> </w:t>
      </w:r>
      <w:r w:rsidRPr="00A648BB">
        <w:rPr>
          <w:rFonts w:ascii="Times New Roman" w:hAnsi="Times New Roman"/>
        </w:rPr>
        <w:t>and, crucially, of TV</w:t>
      </w:r>
      <w:r w:rsidR="007637AC" w:rsidRPr="00A648BB">
        <w:rPr>
          <w:rFonts w:ascii="Times New Roman" w:hAnsi="Times New Roman"/>
        </w:rPr>
        <w:t xml:space="preserve"> as a destination for film (as well as other media spin-offs including soundtrack a</w:t>
      </w:r>
      <w:r w:rsidR="0012581F" w:rsidRPr="00A648BB">
        <w:rPr>
          <w:rFonts w:ascii="Times New Roman" w:hAnsi="Times New Roman"/>
        </w:rPr>
        <w:t>lbums, novelizations</w:t>
      </w:r>
      <w:r w:rsidR="007637AC" w:rsidRPr="00A648BB">
        <w:rPr>
          <w:rFonts w:ascii="Times New Roman" w:hAnsi="Times New Roman"/>
        </w:rPr>
        <w:t xml:space="preserve"> and so on) and including industrial syner</w:t>
      </w:r>
      <w:r w:rsidR="0012581F" w:rsidRPr="00A648BB">
        <w:rPr>
          <w:rFonts w:ascii="Times New Roman" w:hAnsi="Times New Roman"/>
        </w:rPr>
        <w:t>gies across and between media; a</w:t>
      </w:r>
      <w:r w:rsidR="007637AC" w:rsidRPr="00A648BB">
        <w:rPr>
          <w:rFonts w:ascii="Times New Roman" w:hAnsi="Times New Roman"/>
        </w:rPr>
        <w:t>nd thirdly, the package-unit system of production,</w:t>
      </w:r>
      <w:r w:rsidRPr="00A648BB">
        <w:rPr>
          <w:rFonts w:ascii="Times New Roman" w:hAnsi="Times New Roman"/>
        </w:rPr>
        <w:t xml:space="preserve"> by which the film</w:t>
      </w:r>
      <w:r w:rsidR="007C7500" w:rsidRPr="00A648BB">
        <w:rPr>
          <w:rFonts w:ascii="Times New Roman" w:hAnsi="Times New Roman"/>
        </w:rPr>
        <w:t>,</w:t>
      </w:r>
      <w:r w:rsidRPr="00A648BB">
        <w:rPr>
          <w:rFonts w:ascii="Times New Roman" w:hAnsi="Times New Roman"/>
        </w:rPr>
        <w:t xml:space="preserve"> rather than the </w:t>
      </w:r>
      <w:r w:rsidR="007637AC" w:rsidRPr="00A648BB">
        <w:rPr>
          <w:rFonts w:ascii="Times New Roman" w:hAnsi="Times New Roman"/>
        </w:rPr>
        <w:t>firm</w:t>
      </w:r>
      <w:r w:rsidR="007C7500" w:rsidRPr="00A648BB">
        <w:rPr>
          <w:rFonts w:ascii="Times New Roman" w:hAnsi="Times New Roman"/>
        </w:rPr>
        <w:t>,</w:t>
      </w:r>
      <w:r w:rsidR="007637AC" w:rsidRPr="00A648BB">
        <w:rPr>
          <w:rFonts w:ascii="Times New Roman" w:hAnsi="Times New Roman"/>
        </w:rPr>
        <w:t xml:space="preserve"> bec</w:t>
      </w:r>
      <w:r w:rsidR="0012581F" w:rsidRPr="00A648BB">
        <w:rPr>
          <w:rFonts w:ascii="Times New Roman" w:hAnsi="Times New Roman"/>
        </w:rPr>
        <w:t>ame the organizing principle of</w:t>
      </w:r>
      <w:r w:rsidR="007637AC" w:rsidRPr="00A648BB">
        <w:rPr>
          <w:rFonts w:ascii="Times New Roman" w:hAnsi="Times New Roman"/>
        </w:rPr>
        <w:t xml:space="preserve"> the movie busin</w:t>
      </w:r>
      <w:r w:rsidR="00E53F61">
        <w:rPr>
          <w:rFonts w:ascii="Times New Roman" w:hAnsi="Times New Roman"/>
        </w:rPr>
        <w:t>ess. Perhaps para</w:t>
      </w:r>
      <w:r w:rsidR="008E1A9B" w:rsidRPr="00A648BB">
        <w:rPr>
          <w:rFonts w:ascii="Times New Roman" w:hAnsi="Times New Roman"/>
        </w:rPr>
        <w:t>dox</w:t>
      </w:r>
      <w:r w:rsidR="007637AC" w:rsidRPr="00A648BB">
        <w:rPr>
          <w:rFonts w:ascii="Times New Roman" w:hAnsi="Times New Roman"/>
        </w:rPr>
        <w:t>ically</w:t>
      </w:r>
      <w:r w:rsidR="00E53F61">
        <w:rPr>
          <w:rFonts w:ascii="Times New Roman" w:hAnsi="Times New Roman"/>
        </w:rPr>
        <w:t>,</w:t>
      </w:r>
      <w:r w:rsidR="008E1A9B" w:rsidRPr="00A648BB">
        <w:rPr>
          <w:rFonts w:ascii="Times New Roman" w:hAnsi="Times New Roman"/>
        </w:rPr>
        <w:t xml:space="preserve"> it was the</w:t>
      </w:r>
      <w:r w:rsidR="007637AC" w:rsidRPr="00A648BB">
        <w:rPr>
          <w:rFonts w:ascii="Times New Roman" w:hAnsi="Times New Roman"/>
        </w:rPr>
        <w:t xml:space="preserve"> very atomization of the industry that, in the case of independents like the Mirisch Company, propelled them toward the idea of film series and sequels. Furthermore these imperatives proved mutually reinforcing.</w:t>
      </w:r>
    </w:p>
    <w:p w:rsidR="003C27A3" w:rsidRPr="00E53F61" w:rsidRDefault="007637AC" w:rsidP="007637AC">
      <w:pPr>
        <w:rPr>
          <w:rFonts w:ascii="Times New Roman" w:hAnsi="Times New Roman"/>
          <w:b/>
          <w:szCs w:val="20"/>
          <w:lang w:val="en-GB"/>
        </w:rPr>
      </w:pPr>
      <w:r w:rsidRPr="00A648BB">
        <w:rPr>
          <w:rFonts w:ascii="Times New Roman" w:hAnsi="Times New Roman"/>
          <w:lang w:val="en-GB"/>
        </w:rPr>
        <w:t xml:space="preserve">For Kristin Thompson, film franchises “… came about largely because the Hollywood studios were in the process of being bought up by large corporations and then by multinational conglomerates. The process began </w:t>
      </w:r>
      <w:r w:rsidRPr="00A648BB">
        <w:rPr>
          <w:rFonts w:ascii="Times New Roman" w:hAnsi="Times New Roman"/>
          <w:lang w:val="en-GB"/>
        </w:rPr>
        <w:lastRenderedPageBreak/>
        <w:t xml:space="preserve">in 1962, when MCA (Music Corporation of America) bought Universal.” (Thompson, 2008: 4) The Mirisch Company was wholly owned by the three brothers from its founding in 1957 to 1963, when it was acquired by United Artists. </w:t>
      </w:r>
      <w:r w:rsidR="00B57387" w:rsidRPr="00A648BB">
        <w:rPr>
          <w:rFonts w:ascii="Times New Roman" w:hAnsi="Times New Roman"/>
          <w:lang w:val="en-GB"/>
        </w:rPr>
        <w:t>(UA had an output deal with the Mirisch companies from 1957 to 1974 and financed them to the extent of p</w:t>
      </w:r>
      <w:r w:rsidR="002557BA" w:rsidRPr="00A648BB">
        <w:rPr>
          <w:rFonts w:ascii="Times New Roman" w:hAnsi="Times New Roman"/>
          <w:lang w:val="en-GB"/>
        </w:rPr>
        <w:t>aying their overheads</w:t>
      </w:r>
      <w:r w:rsidR="00B57387" w:rsidRPr="00A648BB">
        <w:rPr>
          <w:rFonts w:ascii="Times New Roman" w:hAnsi="Times New Roman"/>
          <w:lang w:val="en-GB"/>
        </w:rPr>
        <w:t xml:space="preserve"> </w:t>
      </w:r>
      <w:r w:rsidR="002557BA" w:rsidRPr="00A648BB">
        <w:rPr>
          <w:rFonts w:ascii="Times New Roman" w:hAnsi="Times New Roman"/>
          <w:lang w:val="en-GB"/>
        </w:rPr>
        <w:t xml:space="preserve">and </w:t>
      </w:r>
      <w:r w:rsidR="00B57387" w:rsidRPr="00A648BB">
        <w:rPr>
          <w:rFonts w:ascii="Times New Roman" w:hAnsi="Times New Roman"/>
          <w:lang w:val="en-GB"/>
        </w:rPr>
        <w:t xml:space="preserve">core staff salaries. But UA had no ownership in any of the firms whilst they were producing entities, only acquiring them as libraries at the end of each contractual period.) </w:t>
      </w:r>
      <w:r w:rsidRPr="00A648BB">
        <w:rPr>
          <w:rFonts w:ascii="Times New Roman" w:hAnsi="Times New Roman"/>
          <w:lang w:val="en-GB"/>
        </w:rPr>
        <w:t>The brothers responded by setting up several new production companies</w:t>
      </w:r>
      <w:r w:rsidR="00B57387" w:rsidRPr="00A648BB">
        <w:rPr>
          <w:rFonts w:ascii="Times New Roman" w:hAnsi="Times New Roman"/>
          <w:lang w:val="en-GB"/>
        </w:rPr>
        <w:t xml:space="preserve"> for each new contractual period,</w:t>
      </w:r>
      <w:r w:rsidRPr="00A648BB">
        <w:rPr>
          <w:rFonts w:ascii="Times New Roman" w:hAnsi="Times New Roman"/>
          <w:lang w:val="en-GB"/>
        </w:rPr>
        <w:t xml:space="preserve"> including Mirisch Films, Mirisch Productions and the Mirisch Corporation. </w:t>
      </w:r>
      <w:r w:rsidR="00B57387" w:rsidRPr="00A648BB">
        <w:rPr>
          <w:rFonts w:ascii="Times New Roman" w:hAnsi="Times New Roman"/>
          <w:lang w:val="en-GB"/>
        </w:rPr>
        <w:t>Nevertheles</w:t>
      </w:r>
      <w:r w:rsidR="004F3260" w:rsidRPr="00A648BB">
        <w:rPr>
          <w:rFonts w:ascii="Times New Roman" w:hAnsi="Times New Roman"/>
          <w:lang w:val="en-GB"/>
        </w:rPr>
        <w:t>s, the Mirisch brothers did acquire</w:t>
      </w:r>
      <w:r w:rsidR="00B57387" w:rsidRPr="00A648BB">
        <w:rPr>
          <w:rFonts w:ascii="Times New Roman" w:hAnsi="Times New Roman"/>
          <w:lang w:val="en-GB"/>
        </w:rPr>
        <w:t xml:space="preserve"> some personal stakes both in exhibition (</w:t>
      </w:r>
      <w:r w:rsidR="003C27A3" w:rsidRPr="00A648BB">
        <w:rPr>
          <w:rFonts w:ascii="Times New Roman" w:hAnsi="Times New Roman"/>
          <w:lang w:val="en-GB"/>
        </w:rPr>
        <w:t>Variety</w:t>
      </w:r>
      <w:r w:rsidR="008E1A9B" w:rsidRPr="00A648BB">
        <w:rPr>
          <w:rFonts w:ascii="Times New Roman" w:hAnsi="Times New Roman"/>
          <w:lang w:val="en-GB"/>
        </w:rPr>
        <w:t>,</w:t>
      </w:r>
      <w:r w:rsidR="003C27A3" w:rsidRPr="00A648BB">
        <w:rPr>
          <w:rFonts w:ascii="Times New Roman" w:hAnsi="Times New Roman"/>
          <w:lang w:val="en-GB"/>
        </w:rPr>
        <w:t xml:space="preserve"> </w:t>
      </w:r>
      <w:r w:rsidR="00230DA6" w:rsidRPr="00A648BB">
        <w:rPr>
          <w:rFonts w:ascii="Times New Roman" w:hAnsi="Times New Roman"/>
          <w:szCs w:val="20"/>
          <w:lang w:val="en-GB"/>
        </w:rPr>
        <w:t>13</w:t>
      </w:r>
      <w:r w:rsidR="008E1A9B" w:rsidRPr="00A648BB">
        <w:rPr>
          <w:rFonts w:ascii="Times New Roman" w:hAnsi="Times New Roman"/>
          <w:szCs w:val="20"/>
          <w:lang w:val="en-GB"/>
        </w:rPr>
        <w:t>.6.</w:t>
      </w:r>
      <w:r w:rsidR="00230DA6" w:rsidRPr="00A648BB">
        <w:rPr>
          <w:rFonts w:ascii="Times New Roman" w:hAnsi="Times New Roman"/>
          <w:szCs w:val="20"/>
          <w:lang w:val="en-GB"/>
        </w:rPr>
        <w:t>62:</w:t>
      </w:r>
      <w:r w:rsidR="003C27A3" w:rsidRPr="00A648BB">
        <w:rPr>
          <w:rFonts w:ascii="Times New Roman" w:hAnsi="Times New Roman"/>
          <w:szCs w:val="20"/>
          <w:lang w:val="en-GB"/>
        </w:rPr>
        <w:t xml:space="preserve"> 3</w:t>
      </w:r>
      <w:r w:rsidR="004F3260" w:rsidRPr="00A648BB">
        <w:rPr>
          <w:rFonts w:ascii="Times New Roman" w:hAnsi="Times New Roman"/>
          <w:szCs w:val="20"/>
          <w:lang w:val="en-GB"/>
        </w:rPr>
        <w:t xml:space="preserve">) and in distribution, through stock in United Artists, which they received </w:t>
      </w:r>
      <w:r w:rsidR="00230DA6" w:rsidRPr="00A648BB">
        <w:rPr>
          <w:rFonts w:ascii="Times New Roman" w:hAnsi="Times New Roman"/>
          <w:szCs w:val="20"/>
          <w:lang w:val="en-GB"/>
        </w:rPr>
        <w:t>in exchange for their back catalogue (Variety</w:t>
      </w:r>
      <w:r w:rsidR="008E1A9B" w:rsidRPr="00A648BB">
        <w:rPr>
          <w:rFonts w:ascii="Times New Roman" w:hAnsi="Times New Roman"/>
          <w:szCs w:val="20"/>
          <w:lang w:val="en-GB"/>
        </w:rPr>
        <w:t>,</w:t>
      </w:r>
      <w:r w:rsidR="00230DA6" w:rsidRPr="00A648BB">
        <w:rPr>
          <w:rFonts w:ascii="Times New Roman" w:hAnsi="Times New Roman"/>
          <w:szCs w:val="20"/>
          <w:lang w:val="en-GB"/>
        </w:rPr>
        <w:t xml:space="preserve"> 20.2.63: 3)</w:t>
      </w:r>
      <w:r w:rsidR="004F3260" w:rsidRPr="00A648BB">
        <w:rPr>
          <w:rFonts w:ascii="Times New Roman" w:hAnsi="Times New Roman"/>
          <w:szCs w:val="20"/>
          <w:lang w:val="en-GB"/>
        </w:rPr>
        <w:t xml:space="preserve"> and, when UA was taken over by Transamerica, in Transamerica itself (Variety</w:t>
      </w:r>
      <w:r w:rsidR="008E1A9B" w:rsidRPr="00A648BB">
        <w:rPr>
          <w:rFonts w:ascii="Times New Roman" w:hAnsi="Times New Roman"/>
          <w:szCs w:val="20"/>
          <w:lang w:val="en-GB"/>
        </w:rPr>
        <w:t>,</w:t>
      </w:r>
      <w:r w:rsidR="004F3260" w:rsidRPr="00A648BB">
        <w:rPr>
          <w:rFonts w:ascii="Times New Roman" w:hAnsi="Times New Roman"/>
          <w:szCs w:val="20"/>
          <w:lang w:val="en-GB"/>
        </w:rPr>
        <w:t xml:space="preserve"> 29.5.68: 3)</w:t>
      </w:r>
      <w:r w:rsidR="00230DA6" w:rsidRPr="00A648BB">
        <w:rPr>
          <w:rFonts w:ascii="Times New Roman" w:hAnsi="Times New Roman"/>
          <w:szCs w:val="20"/>
          <w:lang w:val="en-GB"/>
        </w:rPr>
        <w:t>.</w:t>
      </w:r>
    </w:p>
    <w:p w:rsidR="007637AC" w:rsidRPr="00A648BB" w:rsidRDefault="004F3260" w:rsidP="007637AC">
      <w:pPr>
        <w:rPr>
          <w:rFonts w:ascii="Times New Roman" w:hAnsi="Times New Roman"/>
        </w:rPr>
      </w:pPr>
      <w:r w:rsidRPr="00A648BB">
        <w:rPr>
          <w:rFonts w:ascii="Times New Roman" w:hAnsi="Times New Roman"/>
          <w:lang w:val="en-GB"/>
        </w:rPr>
        <w:t>When, i</w:t>
      </w:r>
      <w:r w:rsidR="007637AC" w:rsidRPr="00A648BB">
        <w:rPr>
          <w:rFonts w:ascii="Times New Roman" w:hAnsi="Times New Roman"/>
          <w:lang w:val="en-GB"/>
        </w:rPr>
        <w:t xml:space="preserve">n 1967, UA </w:t>
      </w:r>
      <w:r w:rsidR="001737A2">
        <w:rPr>
          <w:rFonts w:ascii="Times New Roman" w:hAnsi="Times New Roman"/>
          <w:lang w:val="en-GB"/>
        </w:rPr>
        <w:t xml:space="preserve">was </w:t>
      </w:r>
      <w:r w:rsidR="007637AC" w:rsidRPr="00A648BB">
        <w:rPr>
          <w:rFonts w:ascii="Times New Roman" w:hAnsi="Times New Roman"/>
          <w:lang w:val="en-GB"/>
        </w:rPr>
        <w:t>bought by the Transamerica Corporati</w:t>
      </w:r>
      <w:r w:rsidRPr="00A648BB">
        <w:rPr>
          <w:rFonts w:ascii="Times New Roman" w:hAnsi="Times New Roman"/>
          <w:lang w:val="en-GB"/>
        </w:rPr>
        <w:t>on, a multi-media conglomerate, s</w:t>
      </w:r>
      <w:r w:rsidR="007637AC" w:rsidRPr="00A648BB">
        <w:rPr>
          <w:rFonts w:ascii="Times New Roman" w:hAnsi="Times New Roman"/>
          <w:lang w:val="en-GB"/>
        </w:rPr>
        <w:t xml:space="preserve">equels and spin-offs </w:t>
      </w:r>
      <w:r w:rsidRPr="00A648BB">
        <w:rPr>
          <w:rFonts w:ascii="Times New Roman" w:hAnsi="Times New Roman"/>
          <w:lang w:val="en-GB"/>
        </w:rPr>
        <w:t>may,</w:t>
      </w:r>
      <w:r w:rsidR="001737A2">
        <w:rPr>
          <w:rFonts w:ascii="Times New Roman" w:hAnsi="Times New Roman"/>
          <w:lang w:val="en-GB"/>
        </w:rPr>
        <w:t xml:space="preserve"> as Thompson suggests, have been one possible method for</w:t>
      </w:r>
      <w:r w:rsidR="007637AC" w:rsidRPr="00A648BB">
        <w:rPr>
          <w:rFonts w:ascii="Times New Roman" w:hAnsi="Times New Roman"/>
          <w:lang w:val="en-GB"/>
        </w:rPr>
        <w:t xml:space="preserve"> increasing revenue from film properties beyond the</w:t>
      </w:r>
      <w:r w:rsidR="001737A2">
        <w:rPr>
          <w:rFonts w:ascii="Times New Roman" w:hAnsi="Times New Roman"/>
          <w:lang w:val="en-GB"/>
        </w:rPr>
        <w:t>ir</w:t>
      </w:r>
      <w:r w:rsidR="007637AC" w:rsidRPr="00A648BB">
        <w:rPr>
          <w:rFonts w:ascii="Times New Roman" w:hAnsi="Times New Roman"/>
          <w:lang w:val="en-GB"/>
        </w:rPr>
        <w:t xml:space="preserve"> original theatrical </w:t>
      </w:r>
      <w:r w:rsidR="008E1A9B" w:rsidRPr="00A648BB">
        <w:rPr>
          <w:rFonts w:ascii="Times New Roman" w:hAnsi="Times New Roman"/>
          <w:lang w:val="en-GB"/>
        </w:rPr>
        <w:t>box office</w:t>
      </w:r>
      <w:r w:rsidR="001737A2">
        <w:rPr>
          <w:rFonts w:ascii="Times New Roman" w:hAnsi="Times New Roman"/>
          <w:lang w:val="en-GB"/>
        </w:rPr>
        <w:t xml:space="preserve"> takings</w:t>
      </w:r>
      <w:r w:rsidR="008E1A9B" w:rsidRPr="00A648BB">
        <w:rPr>
          <w:rFonts w:ascii="Times New Roman" w:hAnsi="Times New Roman"/>
          <w:lang w:val="en-GB"/>
        </w:rPr>
        <w:t xml:space="preserve">. </w:t>
      </w:r>
      <w:r w:rsidR="007637AC" w:rsidRPr="00A648BB">
        <w:rPr>
          <w:rFonts w:ascii="Times New Roman" w:hAnsi="Times New Roman"/>
          <w:lang w:val="en-GB"/>
        </w:rPr>
        <w:t xml:space="preserve"> </w:t>
      </w:r>
      <w:r w:rsidR="007637AC" w:rsidRPr="00A648BB">
        <w:rPr>
          <w:rFonts w:ascii="Times New Roman" w:hAnsi="Times New Roman"/>
          <w:szCs w:val="22"/>
        </w:rPr>
        <w:t>“…</w:t>
      </w:r>
      <w:r w:rsidR="007637AC" w:rsidRPr="00A648BB">
        <w:rPr>
          <w:rFonts w:ascii="Times New Roman" w:hAnsi="Times New Roman"/>
        </w:rPr>
        <w:t>the film industry had gone through a crisis in the late 1960s and was trying new strategies to regain its audience. Capitalizing on the success of certain titles would be one such strategy. Another reason might be that the old Hollywood production firms were in the process of being bought up by big conglomerates during that decade, and new business practices may have dictated an “efficient” use of narrative material.” (Thompson, 2008: 98-100) Such synergies across the now horizontally, rather than vertically, integrated industry might begin to explain this shift as the new multi-media conglomerates emerged. The Mirisch Company was never part of such a conglomera</w:t>
      </w:r>
      <w:r w:rsidR="007F5F57" w:rsidRPr="00A648BB">
        <w:rPr>
          <w:rFonts w:ascii="Times New Roman" w:hAnsi="Times New Roman"/>
        </w:rPr>
        <w:t>te, but its relationship to UA -</w:t>
      </w:r>
      <w:r w:rsidR="007637AC" w:rsidRPr="00A648BB">
        <w:rPr>
          <w:rFonts w:ascii="Times New Roman" w:hAnsi="Times New Roman"/>
        </w:rPr>
        <w:t xml:space="preserve"> and UA’s to Transamerica (from 1967) </w:t>
      </w:r>
      <w:r w:rsidR="007F5F57" w:rsidRPr="00A648BB">
        <w:rPr>
          <w:rFonts w:ascii="Times New Roman" w:hAnsi="Times New Roman"/>
        </w:rPr>
        <w:t>– may well</w:t>
      </w:r>
      <w:r w:rsidR="007637AC" w:rsidRPr="00A648BB">
        <w:rPr>
          <w:rFonts w:ascii="Times New Roman" w:hAnsi="Times New Roman"/>
        </w:rPr>
        <w:t xml:space="preserve"> have influenced them.</w:t>
      </w:r>
      <w:r w:rsidR="0056287C" w:rsidRPr="00A648BB">
        <w:rPr>
          <w:rFonts w:ascii="Times New Roman" w:hAnsi="Times New Roman"/>
        </w:rPr>
        <w:t xml:space="preserve"> Nevertheless, the impetus toward sequels and series was clearly with the company from the start.</w:t>
      </w:r>
    </w:p>
    <w:p w:rsidR="00B60FE8" w:rsidRPr="00A648BB" w:rsidRDefault="007637AC" w:rsidP="007637AC">
      <w:pPr>
        <w:rPr>
          <w:rFonts w:ascii="Times New Roman" w:hAnsi="Times New Roman"/>
        </w:rPr>
      </w:pPr>
      <w:r w:rsidRPr="00A648BB">
        <w:rPr>
          <w:rFonts w:ascii="Times New Roman" w:hAnsi="Times New Roman"/>
        </w:rPr>
        <w:t>Another indirect imperative on sequel production was “the insatiable demand of network television for feature films. As the number of movie nights increased and as rental prices skyrocketed, Hollywood became complacent. The thinking became that if a picture didn’t make it in the theatrical market, it would break even or earn a profit from the network television sale.” (Balio, 1990: 260) And sequels or film series were attractive acquisitions as they provided a more efficient solution to scheduling holes than individual films.</w:t>
      </w:r>
      <w:r w:rsidRPr="00A648BB">
        <w:rPr>
          <w:rStyle w:val="EndnoteReference"/>
          <w:rFonts w:ascii="Times New Roman" w:hAnsi="Times New Roman"/>
        </w:rPr>
        <w:endnoteReference w:id="3"/>
      </w:r>
      <w:r w:rsidRPr="00A648BB">
        <w:rPr>
          <w:rFonts w:ascii="Times New Roman" w:hAnsi="Times New Roman"/>
        </w:rPr>
        <w:t xml:space="preserve"> By the mid-1950s Television production had shifted from being largely live and New York based to being largely Hollywood-based and made on film. (Mann, 2007: 93-94) Subsequently - and not surprisingly - syndication rights for TV series </w:t>
      </w:r>
      <w:r w:rsidRPr="00A648BB">
        <w:rPr>
          <w:rFonts w:ascii="Times New Roman" w:hAnsi="Times New Roman"/>
        </w:rPr>
        <w:lastRenderedPageBreak/>
        <w:t>reruns became extremely valuable economically for the Hollywood studios but also hugely influential</w:t>
      </w:r>
      <w:r w:rsidR="00723669" w:rsidRPr="00A648BB">
        <w:rPr>
          <w:rFonts w:ascii="Times New Roman" w:hAnsi="Times New Roman"/>
        </w:rPr>
        <w:t xml:space="preserve"> aesthetically. A</w:t>
      </w:r>
      <w:r w:rsidRPr="00A648BB">
        <w:rPr>
          <w:rFonts w:ascii="Times New Roman" w:hAnsi="Times New Roman"/>
        </w:rPr>
        <w:t xml:space="preserve">geing film stars and filmmakers </w:t>
      </w:r>
      <w:r w:rsidR="00723669" w:rsidRPr="00A648BB">
        <w:rPr>
          <w:rFonts w:ascii="Times New Roman" w:hAnsi="Times New Roman"/>
        </w:rPr>
        <w:t xml:space="preserve">could </w:t>
      </w:r>
      <w:r w:rsidRPr="00A648BB">
        <w:rPr>
          <w:rFonts w:ascii="Times New Roman" w:hAnsi="Times New Roman"/>
        </w:rPr>
        <w:t>be conveniently redeployed to television, while new talent could be ‘screen-tested’ on the small screen</w:t>
      </w:r>
      <w:r w:rsidR="00723669" w:rsidRPr="00A648BB">
        <w:rPr>
          <w:rFonts w:ascii="Times New Roman" w:hAnsi="Times New Roman"/>
        </w:rPr>
        <w:t xml:space="preserve">. </w:t>
      </w:r>
    </w:p>
    <w:p w:rsidR="001B0CEE" w:rsidRPr="00A648BB" w:rsidRDefault="00C03ED6" w:rsidP="007637AC">
      <w:pPr>
        <w:rPr>
          <w:rFonts w:ascii="Times New Roman" w:hAnsi="Times New Roman"/>
        </w:rPr>
      </w:pPr>
      <w:r w:rsidRPr="00A648BB">
        <w:rPr>
          <w:rFonts w:ascii="Times New Roman" w:hAnsi="Times New Roman"/>
        </w:rPr>
        <w:t>In 1965</w:t>
      </w:r>
      <w:r w:rsidR="00B60FE8" w:rsidRPr="00A648BB">
        <w:rPr>
          <w:rFonts w:ascii="Times New Roman" w:hAnsi="Times New Roman"/>
        </w:rPr>
        <w:t>, under the headline, “</w:t>
      </w:r>
      <w:r w:rsidR="00B60FE8" w:rsidRPr="00A648BB">
        <w:rPr>
          <w:rFonts w:ascii="Times New Roman" w:hAnsi="Times New Roman"/>
          <w:szCs w:val="20"/>
          <w:lang w:val="en-GB"/>
        </w:rPr>
        <w:t>Sequel Trend May Bring Return To 'Series Films' of 1940 Vogue”</w:t>
      </w:r>
      <w:r w:rsidRPr="00A648BB">
        <w:rPr>
          <w:rFonts w:ascii="Times New Roman" w:hAnsi="Times New Roman"/>
          <w:szCs w:val="20"/>
          <w:lang w:val="en-GB"/>
        </w:rPr>
        <w:t>,</w:t>
      </w:r>
      <w:r w:rsidR="00B60FE8" w:rsidRPr="00A648BB">
        <w:rPr>
          <w:rFonts w:ascii="Times New Roman" w:hAnsi="Times New Roman"/>
          <w:szCs w:val="20"/>
          <w:lang w:val="en-GB"/>
        </w:rPr>
        <w:t xml:space="preserve"> Variety reported that “United Artists seems to be staging a one-company campaign to revive the concept of the "series film," so popular in the 1930s and 1940s with -such then-continuing characters as "The Hardy Family," "Tarzan," "Charlie Chan," et. al. Although the series concept has since become the backbone of tv programming, UA has presently got the makings of several in the works.” (</w:t>
      </w:r>
      <w:r w:rsidR="00B60FE8" w:rsidRPr="00A648BB">
        <w:rPr>
          <w:rFonts w:ascii="Times New Roman" w:hAnsi="Times New Roman"/>
          <w:lang w:val="en-GB"/>
        </w:rPr>
        <w:t>Variety 24.2.65: 7</w:t>
      </w:r>
      <w:r w:rsidR="00E6656F" w:rsidRPr="00A648BB">
        <w:rPr>
          <w:rFonts w:ascii="Times New Roman" w:hAnsi="Times New Roman"/>
          <w:lang w:val="en-GB"/>
        </w:rPr>
        <w:t xml:space="preserve">) The article went on to identify the Bond series and the second Beatles film before discussing the three nascent franchises </w:t>
      </w:r>
      <w:r w:rsidR="00635E97" w:rsidRPr="00A648BB">
        <w:rPr>
          <w:rFonts w:ascii="Times New Roman" w:hAnsi="Times New Roman"/>
          <w:lang w:val="en-GB"/>
        </w:rPr>
        <w:t xml:space="preserve">then being </w:t>
      </w:r>
      <w:r w:rsidR="00E6656F" w:rsidRPr="00A648BB">
        <w:rPr>
          <w:rFonts w:ascii="Times New Roman" w:hAnsi="Times New Roman"/>
          <w:lang w:val="en-GB"/>
        </w:rPr>
        <w:t>produced by the Mirisch Co</w:t>
      </w:r>
      <w:r w:rsidR="008E1A9B" w:rsidRPr="00A648BB">
        <w:rPr>
          <w:rFonts w:ascii="Times New Roman" w:hAnsi="Times New Roman"/>
          <w:lang w:val="en-GB"/>
        </w:rPr>
        <w:t>mpany. I</w:t>
      </w:r>
      <w:r w:rsidR="00E6656F" w:rsidRPr="00A648BB">
        <w:rPr>
          <w:rFonts w:ascii="Times New Roman" w:hAnsi="Times New Roman"/>
          <w:lang w:val="en-GB"/>
        </w:rPr>
        <w:t xml:space="preserve">f series were proving the </w:t>
      </w:r>
      <w:r w:rsidR="008E1A9B" w:rsidRPr="00A648BB">
        <w:rPr>
          <w:rFonts w:ascii="Times New Roman" w:hAnsi="Times New Roman"/>
          <w:lang w:val="en-GB"/>
        </w:rPr>
        <w:t>“</w:t>
      </w:r>
      <w:r w:rsidR="00E6656F" w:rsidRPr="00A648BB">
        <w:rPr>
          <w:rFonts w:ascii="Times New Roman" w:hAnsi="Times New Roman"/>
          <w:lang w:val="en-GB"/>
        </w:rPr>
        <w:t>backbone</w:t>
      </w:r>
      <w:r w:rsidR="008E1A9B" w:rsidRPr="00A648BB">
        <w:rPr>
          <w:rFonts w:ascii="Times New Roman" w:hAnsi="Times New Roman"/>
          <w:lang w:val="en-GB"/>
        </w:rPr>
        <w:t>”</w:t>
      </w:r>
      <w:r w:rsidR="00E6656F" w:rsidRPr="00A648BB">
        <w:rPr>
          <w:rFonts w:ascii="Times New Roman" w:hAnsi="Times New Roman"/>
          <w:lang w:val="en-GB"/>
        </w:rPr>
        <w:t xml:space="preserve"> of network TV, </w:t>
      </w:r>
      <w:r w:rsidR="00B57387" w:rsidRPr="00A648BB">
        <w:rPr>
          <w:rFonts w:ascii="Times New Roman" w:hAnsi="Times New Roman"/>
          <w:lang w:val="en-GB"/>
        </w:rPr>
        <w:t>they could also provide a</w:t>
      </w:r>
      <w:r w:rsidR="008E1A9B" w:rsidRPr="00A648BB">
        <w:rPr>
          <w:rFonts w:ascii="Times New Roman" w:hAnsi="Times New Roman"/>
          <w:lang w:val="en-GB"/>
        </w:rPr>
        <w:t xml:space="preserve"> </w:t>
      </w:r>
      <w:r w:rsidR="00B57387" w:rsidRPr="00A648BB">
        <w:rPr>
          <w:rFonts w:ascii="Times New Roman" w:hAnsi="Times New Roman"/>
          <w:lang w:val="en-GB"/>
        </w:rPr>
        <w:t>risk avoidance strategy</w:t>
      </w:r>
      <w:r w:rsidR="00E6656F" w:rsidRPr="00A648BB">
        <w:rPr>
          <w:rFonts w:ascii="Times New Roman" w:hAnsi="Times New Roman"/>
          <w:lang w:val="en-GB"/>
        </w:rPr>
        <w:t xml:space="preserve"> for feature film independents</w:t>
      </w:r>
      <w:r w:rsidR="008E1A9B" w:rsidRPr="00A648BB">
        <w:rPr>
          <w:rFonts w:ascii="Times New Roman" w:hAnsi="Times New Roman"/>
          <w:lang w:val="en-GB"/>
        </w:rPr>
        <w:t>,</w:t>
      </w:r>
      <w:r w:rsidR="00635E97" w:rsidRPr="00A648BB">
        <w:rPr>
          <w:rFonts w:ascii="Times New Roman" w:hAnsi="Times New Roman"/>
          <w:lang w:val="en-GB"/>
        </w:rPr>
        <w:t xml:space="preserve"> wrestling with the insecurities of the one-offness inherent in the package unit system</w:t>
      </w:r>
      <w:r w:rsidR="00E6656F" w:rsidRPr="00A648BB">
        <w:rPr>
          <w:rFonts w:ascii="Times New Roman" w:hAnsi="Times New Roman"/>
          <w:lang w:val="en-GB"/>
        </w:rPr>
        <w:t xml:space="preserve">. </w:t>
      </w:r>
      <w:r w:rsidR="00B6526F" w:rsidRPr="00A648BB">
        <w:rPr>
          <w:rFonts w:ascii="Times New Roman" w:hAnsi="Times New Roman"/>
          <w:lang w:val="en-GB"/>
        </w:rPr>
        <w:t xml:space="preserve">Even Wilder’s </w:t>
      </w:r>
      <w:r w:rsidR="00B6526F" w:rsidRPr="00A648BB">
        <w:rPr>
          <w:rFonts w:ascii="Times New Roman" w:hAnsi="Times New Roman"/>
          <w:i/>
        </w:rPr>
        <w:t xml:space="preserve">The Private Life of Sherlock Holmes </w:t>
      </w:r>
      <w:r w:rsidR="00B6526F" w:rsidRPr="00A648BB">
        <w:rPr>
          <w:rFonts w:ascii="Times New Roman" w:hAnsi="Times New Roman"/>
        </w:rPr>
        <w:t>prompted similar trade press conjecture</w:t>
      </w:r>
      <w:r w:rsidR="00B6526F" w:rsidRPr="00A648BB">
        <w:rPr>
          <w:rFonts w:ascii="Times New Roman" w:hAnsi="Times New Roman"/>
          <w:i/>
        </w:rPr>
        <w:t>: “</w:t>
      </w:r>
      <w:r w:rsidR="00B6526F" w:rsidRPr="00A648BB">
        <w:rPr>
          <w:rFonts w:ascii="Times New Roman" w:hAnsi="Times New Roman"/>
        </w:rPr>
        <w:t xml:space="preserve">could this be the start of a new "Bond" series for UA?” (Variety 22.12.69: 2). </w:t>
      </w:r>
    </w:p>
    <w:p w:rsidR="003C27A3" w:rsidRPr="00A648BB" w:rsidRDefault="00E6656F" w:rsidP="004F59E1">
      <w:pPr>
        <w:rPr>
          <w:rFonts w:ascii="Times New Roman" w:hAnsi="Times New Roman"/>
        </w:rPr>
      </w:pPr>
      <w:r w:rsidRPr="00A648BB">
        <w:rPr>
          <w:rFonts w:ascii="Times New Roman" w:hAnsi="Times New Roman"/>
        </w:rPr>
        <w:t>The Mirisch Company was</w:t>
      </w:r>
      <w:r w:rsidR="008E1A9B" w:rsidRPr="00A648BB">
        <w:rPr>
          <w:rFonts w:ascii="Times New Roman" w:hAnsi="Times New Roman"/>
        </w:rPr>
        <w:t xml:space="preserve"> quick to recognize </w:t>
      </w:r>
      <w:r w:rsidR="007637AC" w:rsidRPr="00A648BB">
        <w:rPr>
          <w:rFonts w:ascii="Times New Roman" w:hAnsi="Times New Roman"/>
        </w:rPr>
        <w:t xml:space="preserve">TV </w:t>
      </w:r>
      <w:r w:rsidR="008E1A9B" w:rsidRPr="00A648BB">
        <w:rPr>
          <w:rFonts w:ascii="Times New Roman" w:hAnsi="Times New Roman"/>
        </w:rPr>
        <w:t xml:space="preserve">both </w:t>
      </w:r>
      <w:r w:rsidR="007637AC" w:rsidRPr="00A648BB">
        <w:rPr>
          <w:rFonts w:ascii="Times New Roman" w:hAnsi="Times New Roman"/>
        </w:rPr>
        <w:t>as a mark</w:t>
      </w:r>
      <w:r w:rsidRPr="00A648BB">
        <w:rPr>
          <w:rFonts w:ascii="Times New Roman" w:hAnsi="Times New Roman"/>
        </w:rPr>
        <w:t>eting medium for its</w:t>
      </w:r>
      <w:r w:rsidR="008F2E89" w:rsidRPr="00A648BB">
        <w:rPr>
          <w:rFonts w:ascii="Times New Roman" w:hAnsi="Times New Roman"/>
        </w:rPr>
        <w:t xml:space="preserve"> films</w:t>
      </w:r>
      <w:r w:rsidR="007637AC" w:rsidRPr="00A648BB">
        <w:rPr>
          <w:rFonts w:ascii="Times New Roman" w:hAnsi="Times New Roman"/>
        </w:rPr>
        <w:t xml:space="preserve"> </w:t>
      </w:r>
      <w:r w:rsidR="008E1A9B" w:rsidRPr="00A648BB">
        <w:rPr>
          <w:rFonts w:ascii="Times New Roman" w:hAnsi="Times New Roman"/>
        </w:rPr>
        <w:t>(</w:t>
      </w:r>
      <w:r w:rsidR="008E1A9B" w:rsidRPr="00A648BB">
        <w:rPr>
          <w:rFonts w:ascii="Times New Roman" w:hAnsi="Times New Roman"/>
          <w:i/>
        </w:rPr>
        <w:t>The Magnificent Seven</w:t>
      </w:r>
      <w:r w:rsidR="008E1A9B" w:rsidRPr="00A648BB">
        <w:rPr>
          <w:rFonts w:ascii="Times New Roman" w:hAnsi="Times New Roman"/>
        </w:rPr>
        <w:t xml:space="preserve"> received a $260,000 TV and radio campaign of 5000 10-60 second spot advertisements</w:t>
      </w:r>
      <w:r w:rsidR="00E53F61">
        <w:rPr>
          <w:rFonts w:ascii="Times New Roman" w:hAnsi="Times New Roman"/>
        </w:rPr>
        <w:t>,</w:t>
      </w:r>
      <w:r w:rsidR="008E1A9B" w:rsidRPr="00A648BB">
        <w:rPr>
          <w:rFonts w:ascii="Times New Roman" w:hAnsi="Times New Roman"/>
        </w:rPr>
        <w:t xml:space="preserve"> prior to its initial release, Daily Variety 30.9.60: 24) </w:t>
      </w:r>
      <w:r w:rsidR="007637AC" w:rsidRPr="00A648BB">
        <w:rPr>
          <w:rFonts w:ascii="Times New Roman" w:hAnsi="Times New Roman"/>
        </w:rPr>
        <w:t xml:space="preserve">and </w:t>
      </w:r>
      <w:r w:rsidR="008E1A9B" w:rsidRPr="00A648BB">
        <w:rPr>
          <w:rFonts w:ascii="Times New Roman" w:hAnsi="Times New Roman"/>
        </w:rPr>
        <w:t>as a possible final destination for them. T</w:t>
      </w:r>
      <w:r w:rsidR="007637AC" w:rsidRPr="00A648BB">
        <w:rPr>
          <w:rFonts w:ascii="Times New Roman" w:hAnsi="Times New Roman"/>
        </w:rPr>
        <w:t>he Mirisch C</w:t>
      </w:r>
      <w:r w:rsidR="00E53F61">
        <w:rPr>
          <w:rFonts w:ascii="Times New Roman" w:hAnsi="Times New Roman"/>
        </w:rPr>
        <w:t xml:space="preserve">ompany had a </w:t>
      </w:r>
      <w:r w:rsidR="007637AC" w:rsidRPr="00A648BB">
        <w:rPr>
          <w:rFonts w:ascii="Times New Roman" w:hAnsi="Times New Roman"/>
        </w:rPr>
        <w:t>perspec</w:t>
      </w:r>
      <w:r w:rsidR="00FA19DC" w:rsidRPr="00A648BB">
        <w:rPr>
          <w:rFonts w:ascii="Times New Roman" w:hAnsi="Times New Roman"/>
        </w:rPr>
        <w:t>tive on films</w:t>
      </w:r>
      <w:r w:rsidR="00E53F61">
        <w:rPr>
          <w:rFonts w:ascii="Times New Roman" w:hAnsi="Times New Roman"/>
        </w:rPr>
        <w:t xml:space="preserve"> which foregrounded their potential as ‘episodes’</w:t>
      </w:r>
      <w:r w:rsidR="00FA19DC" w:rsidRPr="00A648BB">
        <w:rPr>
          <w:rFonts w:ascii="Times New Roman" w:hAnsi="Times New Roman"/>
        </w:rPr>
        <w:t xml:space="preserve"> because</w:t>
      </w:r>
      <w:r w:rsidR="007637AC" w:rsidRPr="00A648BB">
        <w:rPr>
          <w:rFonts w:ascii="Times New Roman" w:hAnsi="Times New Roman"/>
        </w:rPr>
        <w:t xml:space="preserve"> the company producing them was also simultaneously producing TV series. And because of its comparatively small size, the Mirisch Company was producing series episodes and films from within the same building, and deploying many of the same personnel across those productions.</w:t>
      </w:r>
      <w:r w:rsidR="007637AC" w:rsidRPr="00A648BB">
        <w:rPr>
          <w:rStyle w:val="EndnoteReference"/>
          <w:rFonts w:ascii="Times New Roman" w:hAnsi="Times New Roman"/>
        </w:rPr>
        <w:endnoteReference w:id="4"/>
      </w:r>
      <w:r w:rsidR="007637AC" w:rsidRPr="00A648BB">
        <w:rPr>
          <w:rFonts w:ascii="Times New Roman" w:hAnsi="Times New Roman"/>
        </w:rPr>
        <w:t xml:space="preserve"> </w:t>
      </w:r>
      <w:r w:rsidR="003C27A3" w:rsidRPr="00A648BB">
        <w:rPr>
          <w:rFonts w:ascii="Times New Roman" w:hAnsi="Times New Roman"/>
        </w:rPr>
        <w:t xml:space="preserve">Christopher George, one of the stars of </w:t>
      </w:r>
      <w:r w:rsidR="00723669" w:rsidRPr="00A648BB">
        <w:rPr>
          <w:rFonts w:ascii="Times New Roman" w:hAnsi="Times New Roman"/>
        </w:rPr>
        <w:t xml:space="preserve">the Mirisch-Rich TV series, </w:t>
      </w:r>
      <w:r w:rsidR="00723669" w:rsidRPr="00A648BB">
        <w:rPr>
          <w:rFonts w:ascii="Times New Roman" w:hAnsi="Times New Roman"/>
          <w:i/>
        </w:rPr>
        <w:t>Rat Patrol</w:t>
      </w:r>
      <w:r w:rsidR="004F3260" w:rsidRPr="00A648BB">
        <w:rPr>
          <w:rFonts w:ascii="Times New Roman" w:hAnsi="Times New Roman"/>
        </w:rPr>
        <w:t xml:space="preserve">, played </w:t>
      </w:r>
      <w:r w:rsidR="003C27A3" w:rsidRPr="00A648BB">
        <w:rPr>
          <w:rFonts w:ascii="Times New Roman" w:hAnsi="Times New Roman"/>
        </w:rPr>
        <w:t>the lead i</w:t>
      </w:r>
      <w:r w:rsidR="00723669" w:rsidRPr="00A648BB">
        <w:rPr>
          <w:rFonts w:ascii="Times New Roman" w:hAnsi="Times New Roman"/>
        </w:rPr>
        <w:t xml:space="preserve">n the company’s </w:t>
      </w:r>
      <w:r w:rsidR="00723669" w:rsidRPr="00A648BB">
        <w:rPr>
          <w:rFonts w:ascii="Times New Roman" w:hAnsi="Times New Roman"/>
          <w:i/>
        </w:rPr>
        <w:t>The One Thousand Plane Raid</w:t>
      </w:r>
      <w:r w:rsidR="00723669" w:rsidRPr="00A648BB">
        <w:rPr>
          <w:rFonts w:ascii="Times New Roman" w:hAnsi="Times New Roman"/>
        </w:rPr>
        <w:t xml:space="preserve"> (1969)</w:t>
      </w:r>
      <w:r w:rsidR="003C27A3" w:rsidRPr="00A648BB">
        <w:rPr>
          <w:rFonts w:ascii="Times New Roman" w:hAnsi="Times New Roman"/>
        </w:rPr>
        <w:t>.</w:t>
      </w:r>
      <w:r w:rsidR="00BD277F" w:rsidRPr="00A648BB">
        <w:rPr>
          <w:rFonts w:ascii="Times New Roman" w:hAnsi="Times New Roman"/>
        </w:rPr>
        <w:t xml:space="preserve"> When it signed</w:t>
      </w:r>
      <w:r w:rsidR="008E1A9B" w:rsidRPr="00A648BB">
        <w:rPr>
          <w:rFonts w:ascii="Times New Roman" w:hAnsi="Times New Roman"/>
        </w:rPr>
        <w:t xml:space="preserve"> deals with </w:t>
      </w:r>
      <w:r w:rsidR="00BD277F" w:rsidRPr="00A648BB">
        <w:rPr>
          <w:rFonts w:ascii="Times New Roman" w:hAnsi="Times New Roman"/>
        </w:rPr>
        <w:t xml:space="preserve">bi-media </w:t>
      </w:r>
      <w:r w:rsidR="008E1A9B" w:rsidRPr="00A648BB">
        <w:rPr>
          <w:rFonts w:ascii="Times New Roman" w:hAnsi="Times New Roman"/>
        </w:rPr>
        <w:t xml:space="preserve">stars like Janet Leigh or </w:t>
      </w:r>
      <w:r w:rsidR="00BD277F" w:rsidRPr="00A648BB">
        <w:rPr>
          <w:rFonts w:ascii="Times New Roman" w:hAnsi="Times New Roman"/>
        </w:rPr>
        <w:t>Robert Fuller it was able to offer both big and small screen possibilities.</w:t>
      </w:r>
    </w:p>
    <w:p w:rsidR="004C0262" w:rsidRPr="00E53F61" w:rsidRDefault="0056287C" w:rsidP="00763DCC">
      <w:pPr>
        <w:rPr>
          <w:rFonts w:ascii="Times New Roman" w:hAnsi="Times New Roman"/>
          <w:szCs w:val="20"/>
          <w:lang w:val="en-GB"/>
        </w:rPr>
      </w:pPr>
      <w:r w:rsidRPr="00A648BB">
        <w:rPr>
          <w:rFonts w:ascii="Times New Roman" w:hAnsi="Times New Roman"/>
          <w:szCs w:val="20"/>
          <w:lang w:val="en-GB"/>
        </w:rPr>
        <w:t xml:space="preserve">In 1963 the Mirisches </w:t>
      </w:r>
      <w:r w:rsidR="00914719" w:rsidRPr="00A648BB">
        <w:rPr>
          <w:rFonts w:ascii="Times New Roman" w:hAnsi="Times New Roman"/>
          <w:szCs w:val="20"/>
          <w:lang w:val="en-GB"/>
        </w:rPr>
        <w:t xml:space="preserve">had </w:t>
      </w:r>
      <w:r w:rsidRPr="00A648BB">
        <w:rPr>
          <w:rFonts w:ascii="Times New Roman" w:hAnsi="Times New Roman"/>
          <w:szCs w:val="20"/>
          <w:lang w:val="en-GB"/>
        </w:rPr>
        <w:t xml:space="preserve">produced </w:t>
      </w:r>
      <w:r w:rsidRPr="00A648BB">
        <w:rPr>
          <w:rFonts w:ascii="Times New Roman" w:hAnsi="Times New Roman"/>
          <w:i/>
          <w:szCs w:val="20"/>
          <w:lang w:val="en-GB"/>
        </w:rPr>
        <w:t>The Great Escape</w:t>
      </w:r>
      <w:r w:rsidRPr="00A648BB">
        <w:rPr>
          <w:rFonts w:ascii="Times New Roman" w:hAnsi="Times New Roman"/>
          <w:szCs w:val="20"/>
          <w:lang w:val="en-GB"/>
        </w:rPr>
        <w:t xml:space="preserve">, which proved hugely successful and the opportunity to make further war films, or even a </w:t>
      </w:r>
      <w:r w:rsidR="00630F10" w:rsidRPr="00A648BB">
        <w:rPr>
          <w:rFonts w:ascii="Times New Roman" w:hAnsi="Times New Roman"/>
          <w:szCs w:val="20"/>
          <w:lang w:val="en-GB"/>
        </w:rPr>
        <w:t>‘</w:t>
      </w:r>
      <w:r w:rsidRPr="00A648BB">
        <w:rPr>
          <w:rFonts w:ascii="Times New Roman" w:hAnsi="Times New Roman"/>
          <w:szCs w:val="20"/>
          <w:lang w:val="en-GB"/>
        </w:rPr>
        <w:t>cycle</w:t>
      </w:r>
      <w:r w:rsidR="00630F10" w:rsidRPr="00A648BB">
        <w:rPr>
          <w:rFonts w:ascii="Times New Roman" w:hAnsi="Times New Roman"/>
          <w:szCs w:val="20"/>
          <w:lang w:val="en-GB"/>
        </w:rPr>
        <w:t>’</w:t>
      </w:r>
      <w:r w:rsidRPr="00A648BB">
        <w:rPr>
          <w:rFonts w:ascii="Times New Roman" w:hAnsi="Times New Roman"/>
          <w:szCs w:val="20"/>
          <w:lang w:val="en-GB"/>
        </w:rPr>
        <w:t xml:space="preserve"> of ‘British’ second world war movies was extremely attractive. Mirisch employed John C</w:t>
      </w:r>
      <w:r w:rsidR="00630F10" w:rsidRPr="00A648BB">
        <w:rPr>
          <w:rFonts w:ascii="Times New Roman" w:hAnsi="Times New Roman"/>
          <w:szCs w:val="20"/>
          <w:lang w:val="en-GB"/>
        </w:rPr>
        <w:t>.</w:t>
      </w:r>
      <w:r w:rsidRPr="00A648BB">
        <w:rPr>
          <w:rFonts w:ascii="Times New Roman" w:hAnsi="Times New Roman"/>
          <w:szCs w:val="20"/>
          <w:lang w:val="en-GB"/>
        </w:rPr>
        <w:t xml:space="preserve"> Champion to develop just such a cycle of</w:t>
      </w:r>
      <w:r w:rsidR="00914719" w:rsidRPr="00A648BB">
        <w:rPr>
          <w:rFonts w:ascii="Times New Roman" w:hAnsi="Times New Roman"/>
          <w:szCs w:val="20"/>
          <w:lang w:val="en-GB"/>
        </w:rPr>
        <w:t xml:space="preserve"> such films. As Variety reported it, “writer-producer John C Champion’s entire six-pix program with Mirisch-United Artists will be devoted to that war, and firm start dates and some key assignments already have been made on </w:t>
      </w:r>
      <w:r w:rsidR="00BD277F" w:rsidRPr="00A648BB">
        <w:rPr>
          <w:rFonts w:ascii="Times New Roman" w:hAnsi="Times New Roman"/>
          <w:szCs w:val="20"/>
          <w:lang w:val="en-GB"/>
        </w:rPr>
        <w:t>his first two.” (Variety, 12.4.</w:t>
      </w:r>
      <w:r w:rsidR="00914719" w:rsidRPr="00A648BB">
        <w:rPr>
          <w:rFonts w:ascii="Times New Roman" w:hAnsi="Times New Roman"/>
          <w:szCs w:val="20"/>
          <w:lang w:val="en-GB"/>
        </w:rPr>
        <w:t>67</w:t>
      </w:r>
      <w:r w:rsidR="00BD277F" w:rsidRPr="00A648BB">
        <w:rPr>
          <w:rFonts w:ascii="Times New Roman" w:hAnsi="Times New Roman"/>
          <w:szCs w:val="20"/>
          <w:lang w:val="en-GB"/>
        </w:rPr>
        <w:t>: 4</w:t>
      </w:r>
      <w:r w:rsidR="00914719" w:rsidRPr="00A648BB">
        <w:rPr>
          <w:rFonts w:ascii="Times New Roman" w:hAnsi="Times New Roman"/>
          <w:szCs w:val="20"/>
          <w:lang w:val="en-GB"/>
        </w:rPr>
        <w:t>). But not only did they produce a “six</w:t>
      </w:r>
      <w:r w:rsidR="00914719" w:rsidRPr="00A648BB">
        <w:rPr>
          <w:rFonts w:ascii="Times New Roman" w:hAnsi="Times New Roman"/>
          <w:b/>
          <w:szCs w:val="20"/>
          <w:lang w:val="en-GB"/>
        </w:rPr>
        <w:t>-</w:t>
      </w:r>
      <w:r w:rsidR="00914719" w:rsidRPr="00A648BB">
        <w:rPr>
          <w:rFonts w:ascii="Times New Roman" w:hAnsi="Times New Roman"/>
          <w:szCs w:val="20"/>
          <w:lang w:val="en-GB"/>
        </w:rPr>
        <w:t>pix” British war movie cycle, mostly released as double bill</w:t>
      </w:r>
      <w:r w:rsidR="00F952E7" w:rsidRPr="00A648BB">
        <w:rPr>
          <w:rFonts w:ascii="Times New Roman" w:hAnsi="Times New Roman"/>
          <w:szCs w:val="20"/>
          <w:lang w:val="en-GB"/>
        </w:rPr>
        <w:t xml:space="preserve">s, but one of </w:t>
      </w:r>
      <w:r w:rsidR="00F952E7" w:rsidRPr="00A648BB">
        <w:rPr>
          <w:rFonts w:ascii="Times New Roman" w:hAnsi="Times New Roman"/>
          <w:szCs w:val="20"/>
          <w:lang w:val="en-GB"/>
        </w:rPr>
        <w:lastRenderedPageBreak/>
        <w:t>them was even described</w:t>
      </w:r>
      <w:r w:rsidR="00914719" w:rsidRPr="00A648BB">
        <w:rPr>
          <w:rFonts w:ascii="Times New Roman" w:hAnsi="Times New Roman"/>
          <w:szCs w:val="20"/>
          <w:lang w:val="en-GB"/>
        </w:rPr>
        <w:t xml:space="preserve"> as a sequel. Their first war film made primarily for the British market, </w:t>
      </w:r>
      <w:r w:rsidR="00914719" w:rsidRPr="00A648BB">
        <w:rPr>
          <w:rFonts w:ascii="Times New Roman" w:hAnsi="Times New Roman"/>
          <w:i/>
          <w:szCs w:val="20"/>
          <w:lang w:val="en-GB"/>
        </w:rPr>
        <w:t xml:space="preserve">633 Squadron </w:t>
      </w:r>
      <w:r w:rsidR="00914719" w:rsidRPr="00A648BB">
        <w:rPr>
          <w:rFonts w:ascii="Times New Roman" w:hAnsi="Times New Roman"/>
          <w:szCs w:val="20"/>
          <w:lang w:val="en-GB"/>
        </w:rPr>
        <w:t xml:space="preserve">(1964), provided not only the blueprint for the subsequent </w:t>
      </w:r>
      <w:r w:rsidR="00914719" w:rsidRPr="00A648BB">
        <w:rPr>
          <w:rFonts w:ascii="Times New Roman" w:hAnsi="Times New Roman"/>
          <w:i/>
          <w:szCs w:val="20"/>
          <w:lang w:val="en-GB"/>
        </w:rPr>
        <w:t>Mosquito Squadron</w:t>
      </w:r>
      <w:r w:rsidR="00914719" w:rsidRPr="00A648BB">
        <w:rPr>
          <w:rFonts w:ascii="Times New Roman" w:hAnsi="Times New Roman"/>
          <w:szCs w:val="20"/>
          <w:lang w:val="en-GB"/>
        </w:rPr>
        <w:t xml:space="preserve"> but also </w:t>
      </w:r>
      <w:r w:rsidR="00D6418B" w:rsidRPr="00A648BB">
        <w:rPr>
          <w:rFonts w:ascii="Times New Roman" w:hAnsi="Times New Roman"/>
          <w:szCs w:val="20"/>
          <w:lang w:val="en-GB"/>
        </w:rPr>
        <w:t xml:space="preserve">footage for </w:t>
      </w:r>
      <w:r w:rsidR="00914719" w:rsidRPr="00A648BB">
        <w:rPr>
          <w:rFonts w:ascii="Times New Roman" w:hAnsi="Times New Roman"/>
          <w:szCs w:val="20"/>
          <w:lang w:val="en-GB"/>
        </w:rPr>
        <w:t>many of its aerial and air raid sequences. According to Variety</w:t>
      </w:r>
      <w:r w:rsidR="00630F10" w:rsidRPr="00A648BB">
        <w:rPr>
          <w:rFonts w:ascii="Times New Roman" w:hAnsi="Times New Roman"/>
          <w:szCs w:val="20"/>
          <w:lang w:val="en-GB"/>
        </w:rPr>
        <w:t>,</w:t>
      </w:r>
      <w:r w:rsidR="00914719" w:rsidRPr="00A648BB">
        <w:rPr>
          <w:rFonts w:ascii="Times New Roman" w:hAnsi="Times New Roman"/>
          <w:szCs w:val="20"/>
          <w:lang w:val="en-GB"/>
        </w:rPr>
        <w:t xml:space="preserve"> “Next on producer Lew Rachmil’s </w:t>
      </w:r>
      <w:r w:rsidR="000D24E2" w:rsidRPr="00A648BB">
        <w:rPr>
          <w:rFonts w:ascii="Times New Roman" w:hAnsi="Times New Roman"/>
          <w:szCs w:val="20"/>
          <w:lang w:val="en-GB"/>
        </w:rPr>
        <w:t xml:space="preserve">B </w:t>
      </w:r>
      <w:r w:rsidR="00914719" w:rsidRPr="00A648BB">
        <w:rPr>
          <w:rFonts w:ascii="Times New Roman" w:hAnsi="Times New Roman"/>
          <w:szCs w:val="20"/>
          <w:lang w:val="en-GB"/>
        </w:rPr>
        <w:t>slate for Mirisch-UA will be ‘Mosquito Squadron’, to be filmed in England. Boris Sagal will direct pic, sequel to ‘633 Squadron’.” (</w:t>
      </w:r>
      <w:r w:rsidR="000D24E2" w:rsidRPr="00A648BB">
        <w:rPr>
          <w:rFonts w:ascii="Times New Roman" w:hAnsi="Times New Roman"/>
          <w:szCs w:val="20"/>
          <w:lang w:val="en-GB"/>
        </w:rPr>
        <w:t xml:space="preserve">Daily </w:t>
      </w:r>
      <w:r w:rsidR="00914719" w:rsidRPr="00A648BB">
        <w:rPr>
          <w:rFonts w:ascii="Times New Roman" w:hAnsi="Times New Roman"/>
          <w:szCs w:val="20"/>
          <w:lang w:val="en-GB"/>
        </w:rPr>
        <w:t>Variety, March 26</w:t>
      </w:r>
      <w:r w:rsidR="00BD277F" w:rsidRPr="00A648BB">
        <w:rPr>
          <w:rFonts w:ascii="Times New Roman" w:hAnsi="Times New Roman"/>
          <w:szCs w:val="20"/>
          <w:vertAlign w:val="superscript"/>
          <w:lang w:val="en-GB"/>
        </w:rPr>
        <w:t>.</w:t>
      </w:r>
      <w:r w:rsidR="00BD277F" w:rsidRPr="00A648BB">
        <w:rPr>
          <w:rFonts w:ascii="Times New Roman" w:hAnsi="Times New Roman"/>
          <w:szCs w:val="20"/>
          <w:lang w:val="en-GB"/>
        </w:rPr>
        <w:t>3.</w:t>
      </w:r>
      <w:r w:rsidR="00914719" w:rsidRPr="00A648BB">
        <w:rPr>
          <w:rFonts w:ascii="Times New Roman" w:hAnsi="Times New Roman"/>
          <w:szCs w:val="20"/>
          <w:lang w:val="en-GB"/>
        </w:rPr>
        <w:t>68</w:t>
      </w:r>
      <w:r w:rsidR="000D24E2" w:rsidRPr="00A648BB">
        <w:rPr>
          <w:rFonts w:ascii="Times New Roman" w:hAnsi="Times New Roman"/>
          <w:szCs w:val="20"/>
          <w:lang w:val="en-GB"/>
        </w:rPr>
        <w:t>: 1</w:t>
      </w:r>
      <w:r w:rsidR="00914719" w:rsidRPr="00A648BB">
        <w:rPr>
          <w:rFonts w:ascii="Times New Roman" w:hAnsi="Times New Roman"/>
          <w:szCs w:val="20"/>
          <w:lang w:val="en-GB"/>
        </w:rPr>
        <w:t>)</w:t>
      </w:r>
      <w:r w:rsidR="00C03ED6" w:rsidRPr="00A648BB">
        <w:rPr>
          <w:rFonts w:ascii="Times New Roman" w:hAnsi="Times New Roman"/>
          <w:szCs w:val="20"/>
          <w:lang w:val="en-GB"/>
        </w:rPr>
        <w:t xml:space="preserve"> In fact</w:t>
      </w:r>
      <w:r w:rsidR="00BD277F" w:rsidRPr="00A648BB">
        <w:rPr>
          <w:rFonts w:ascii="Times New Roman" w:hAnsi="Times New Roman"/>
          <w:szCs w:val="20"/>
          <w:lang w:val="en-GB"/>
        </w:rPr>
        <w:t>,</w:t>
      </w:r>
      <w:r w:rsidR="00C03ED6" w:rsidRPr="00A648BB">
        <w:rPr>
          <w:rFonts w:ascii="Times New Roman" w:hAnsi="Times New Roman"/>
          <w:szCs w:val="20"/>
          <w:lang w:val="en-GB"/>
        </w:rPr>
        <w:t xml:space="preserve"> the former film is not a sequel, sharing neit</w:t>
      </w:r>
      <w:r w:rsidR="00B57387" w:rsidRPr="00A648BB">
        <w:rPr>
          <w:rFonts w:ascii="Times New Roman" w:hAnsi="Times New Roman"/>
          <w:szCs w:val="20"/>
          <w:lang w:val="en-GB"/>
        </w:rPr>
        <w:t>her characters nor squadron with</w:t>
      </w:r>
      <w:r w:rsidR="00C03ED6" w:rsidRPr="00A648BB">
        <w:rPr>
          <w:rFonts w:ascii="Times New Roman" w:hAnsi="Times New Roman"/>
          <w:szCs w:val="20"/>
          <w:lang w:val="en-GB"/>
        </w:rPr>
        <w:t xml:space="preserve"> the latter production. But it clear</w:t>
      </w:r>
      <w:r w:rsidR="00BD277F" w:rsidRPr="00A648BB">
        <w:rPr>
          <w:rFonts w:ascii="Times New Roman" w:hAnsi="Times New Roman"/>
          <w:szCs w:val="20"/>
          <w:lang w:val="en-GB"/>
        </w:rPr>
        <w:t>ly inspired the later film</w:t>
      </w:r>
      <w:r w:rsidR="00C03ED6" w:rsidRPr="00A648BB">
        <w:rPr>
          <w:rFonts w:ascii="Times New Roman" w:hAnsi="Times New Roman"/>
          <w:szCs w:val="20"/>
          <w:lang w:val="en-GB"/>
        </w:rPr>
        <w:t>; indeed the entire cycle of Mirisch second world war films shared narrative similarities and</w:t>
      </w:r>
      <w:r w:rsidR="00BD277F" w:rsidRPr="00A648BB">
        <w:rPr>
          <w:rFonts w:ascii="Times New Roman" w:hAnsi="Times New Roman"/>
          <w:szCs w:val="20"/>
          <w:lang w:val="en-GB"/>
        </w:rPr>
        <w:t>,</w:t>
      </w:r>
      <w:r w:rsidR="00C03ED6" w:rsidRPr="00A648BB">
        <w:rPr>
          <w:rFonts w:ascii="Times New Roman" w:hAnsi="Times New Roman"/>
          <w:szCs w:val="20"/>
          <w:lang w:val="en-GB"/>
        </w:rPr>
        <w:t xml:space="preserve"> in several cases</w:t>
      </w:r>
      <w:r w:rsidR="00BD277F" w:rsidRPr="00A648BB">
        <w:rPr>
          <w:rFonts w:ascii="Times New Roman" w:hAnsi="Times New Roman"/>
          <w:szCs w:val="20"/>
          <w:lang w:val="en-GB"/>
        </w:rPr>
        <w:t>,</w:t>
      </w:r>
      <w:r w:rsidR="00C03ED6" w:rsidRPr="00A648BB">
        <w:rPr>
          <w:rFonts w:ascii="Times New Roman" w:hAnsi="Times New Roman"/>
          <w:szCs w:val="20"/>
          <w:lang w:val="en-GB"/>
        </w:rPr>
        <w:t xml:space="preserve"> stock footage.</w:t>
      </w:r>
    </w:p>
    <w:p w:rsidR="00763DCC" w:rsidRPr="00A648BB" w:rsidRDefault="004C0262" w:rsidP="00763DCC">
      <w:pPr>
        <w:rPr>
          <w:rFonts w:ascii="Times New Roman" w:hAnsi="Times New Roman"/>
          <w:b/>
        </w:rPr>
      </w:pPr>
      <w:r w:rsidRPr="00A648BB">
        <w:rPr>
          <w:rFonts w:ascii="Times New Roman" w:hAnsi="Times New Roman"/>
          <w:b/>
        </w:rPr>
        <w:t>Cinematic Sequels</w:t>
      </w:r>
    </w:p>
    <w:p w:rsidR="00F952E7" w:rsidRPr="00A648BB" w:rsidRDefault="007637AC" w:rsidP="00763DCC">
      <w:pPr>
        <w:rPr>
          <w:rFonts w:ascii="Times New Roman" w:hAnsi="Times New Roman"/>
        </w:rPr>
      </w:pPr>
      <w:r w:rsidRPr="00A648BB">
        <w:rPr>
          <w:rFonts w:ascii="Times New Roman" w:hAnsi="Times New Roman"/>
        </w:rPr>
        <w:t xml:space="preserve">This new </w:t>
      </w:r>
      <w:r w:rsidR="00727B39" w:rsidRPr="00A648BB">
        <w:rPr>
          <w:rFonts w:ascii="Times New Roman" w:hAnsi="Times New Roman"/>
        </w:rPr>
        <w:t>industrial strategy</w:t>
      </w:r>
      <w:r w:rsidRPr="00A648BB">
        <w:rPr>
          <w:rFonts w:ascii="Times New Roman" w:hAnsi="Times New Roman"/>
        </w:rPr>
        <w:t xml:space="preserve"> saw films as, among other</w:t>
      </w:r>
      <w:r w:rsidR="00914719" w:rsidRPr="00A648BB">
        <w:rPr>
          <w:rFonts w:ascii="Times New Roman" w:hAnsi="Times New Roman"/>
        </w:rPr>
        <w:t xml:space="preserve"> things, potential pilots – not</w:t>
      </w:r>
      <w:r w:rsidRPr="00A648BB">
        <w:rPr>
          <w:rFonts w:ascii="Times New Roman" w:hAnsi="Times New Roman"/>
        </w:rPr>
        <w:t xml:space="preserve"> </w:t>
      </w:r>
      <w:r w:rsidR="00914719" w:rsidRPr="00A648BB">
        <w:rPr>
          <w:rFonts w:ascii="Times New Roman" w:hAnsi="Times New Roman"/>
        </w:rPr>
        <w:t>un</w:t>
      </w:r>
      <w:r w:rsidRPr="00A648BB">
        <w:rPr>
          <w:rFonts w:ascii="Times New Roman" w:hAnsi="Times New Roman"/>
        </w:rPr>
        <w:t>like television pilots - of cinema series. More specifically, certain films could be seen as performing the function that pilots performed in television – as blueprints for characters, situations and s</w:t>
      </w:r>
      <w:r w:rsidR="00630F10" w:rsidRPr="00A648BB">
        <w:rPr>
          <w:rFonts w:ascii="Times New Roman" w:hAnsi="Times New Roman"/>
        </w:rPr>
        <w:t>tory arcs – that could be repris</w:t>
      </w:r>
      <w:r w:rsidRPr="00A648BB">
        <w:rPr>
          <w:rFonts w:ascii="Times New Roman" w:hAnsi="Times New Roman"/>
        </w:rPr>
        <w:t>ed by sequels. And reversing that process, a film could also be deployed as the source material for a television pilot and, ideally, a TV series spin-off of its own. What Mann refers to as synergies between film and television thus include not only the possibility of spinning off films from TV series and TV series from films but also of interchanging the narrative grammars of those respective media, so that</w:t>
      </w:r>
      <w:r w:rsidR="00645E8B" w:rsidRPr="00A648BB">
        <w:rPr>
          <w:rFonts w:ascii="Times New Roman" w:hAnsi="Times New Roman"/>
        </w:rPr>
        <w:t xml:space="preserve"> a film package could lead to cinematic sequel</w:t>
      </w:r>
      <w:r w:rsidRPr="00A648BB">
        <w:rPr>
          <w:rFonts w:ascii="Times New Roman" w:hAnsi="Times New Roman"/>
        </w:rPr>
        <w:t>s in just the same way that a small screen pilot could spawn a TV series.</w:t>
      </w:r>
      <w:r w:rsidR="008F2E89" w:rsidRPr="00A648BB">
        <w:rPr>
          <w:rFonts w:ascii="Times New Roman" w:hAnsi="Times New Roman"/>
        </w:rPr>
        <w:t xml:space="preserve"> </w:t>
      </w:r>
      <w:r w:rsidR="00F952E7" w:rsidRPr="00A648BB">
        <w:rPr>
          <w:rFonts w:ascii="Times New Roman" w:hAnsi="Times New Roman"/>
        </w:rPr>
        <w:t xml:space="preserve">The </w:t>
      </w:r>
      <w:r w:rsidRPr="00A648BB">
        <w:rPr>
          <w:rFonts w:ascii="Times New Roman" w:hAnsi="Times New Roman"/>
        </w:rPr>
        <w:t>simultaneous production of films and TV programmes at the Mirisch Company, and an inevitable awareness that the small screen was an increasingly importan</w:t>
      </w:r>
      <w:r w:rsidR="00F952E7" w:rsidRPr="00A648BB">
        <w:rPr>
          <w:rFonts w:ascii="Times New Roman" w:hAnsi="Times New Roman"/>
        </w:rPr>
        <w:t>t destination for feature films must also have had an impact on the impetus for properties with potential for series.</w:t>
      </w:r>
    </w:p>
    <w:p w:rsidR="003C4399" w:rsidRPr="00A648BB" w:rsidRDefault="00F952E7" w:rsidP="007637AC">
      <w:pPr>
        <w:rPr>
          <w:rFonts w:ascii="Times New Roman" w:hAnsi="Times New Roman"/>
        </w:rPr>
      </w:pPr>
      <w:r w:rsidRPr="00A648BB">
        <w:rPr>
          <w:rFonts w:ascii="Times New Roman" w:hAnsi="Times New Roman"/>
        </w:rPr>
        <w:t xml:space="preserve">During the so-called studio era, the majors had both on screen and behind the camera talent on long term contracts, even renting them out on occasion to their rivals. Stars, screenwriters, directors and so on were seen as studio assets, the properties of the big five vertically integrated film businesses. In the post-studio world of independent production companies, talent was freelance but the films themselves became crucial properties – each company building up its own back catalogue (vitally valuable for sale to syndication on the new medium of television). The Mirisch brothers, with their </w:t>
      </w:r>
      <w:r w:rsidR="00B57387" w:rsidRPr="00A648BB">
        <w:rPr>
          <w:rFonts w:ascii="Times New Roman" w:hAnsi="Times New Roman"/>
        </w:rPr>
        <w:t xml:space="preserve">previous </w:t>
      </w:r>
      <w:r w:rsidRPr="00A648BB">
        <w:rPr>
          <w:rFonts w:ascii="Times New Roman" w:hAnsi="Times New Roman"/>
        </w:rPr>
        <w:t xml:space="preserve">experience on Poverty Row, had already learned how to operate at much lower budgets than many of their rivals. Their years at Monogram and subsequently Allied Artists not only accustomed them to tight budgets and schedules but also to cinematic series production, through the </w:t>
      </w:r>
      <w:r w:rsidRPr="00A648BB">
        <w:rPr>
          <w:rFonts w:ascii="Times New Roman" w:hAnsi="Times New Roman"/>
          <w:i/>
        </w:rPr>
        <w:t>Bomba</w:t>
      </w:r>
      <w:r w:rsidRPr="00A648BB">
        <w:rPr>
          <w:rFonts w:ascii="Times New Roman" w:hAnsi="Times New Roman"/>
        </w:rPr>
        <w:t xml:space="preserve"> series of films which Walter had initiated and overseen. In 1955 Harold Mirisch’s perspective on series films was already clear. “While “big” pictures are being stressed under </w:t>
      </w:r>
      <w:r w:rsidRPr="00A648BB">
        <w:rPr>
          <w:rFonts w:ascii="Times New Roman" w:hAnsi="Times New Roman"/>
        </w:rPr>
        <w:lastRenderedPageBreak/>
        <w:t>AA’s production policy, Mirisch said that the company’s “series” pictures such as The Bowery Boys would be continued for “unquestionably there’s a definite distributor desire and need f</w:t>
      </w:r>
      <w:r w:rsidR="00BD277F" w:rsidRPr="00A648BB">
        <w:rPr>
          <w:rFonts w:ascii="Times New Roman" w:hAnsi="Times New Roman"/>
        </w:rPr>
        <w:t xml:space="preserve">or these films.” (Variety, </w:t>
      </w:r>
      <w:r w:rsidRPr="00A648BB">
        <w:rPr>
          <w:rFonts w:ascii="Times New Roman" w:hAnsi="Times New Roman"/>
        </w:rPr>
        <w:t>13</w:t>
      </w:r>
      <w:r w:rsidR="00BD277F" w:rsidRPr="00A648BB">
        <w:rPr>
          <w:rFonts w:ascii="Times New Roman" w:hAnsi="Times New Roman"/>
        </w:rPr>
        <w:t>.7.</w:t>
      </w:r>
      <w:r w:rsidRPr="00A648BB">
        <w:rPr>
          <w:rFonts w:ascii="Times New Roman" w:hAnsi="Times New Roman"/>
        </w:rPr>
        <w:t>55</w:t>
      </w:r>
      <w:r w:rsidR="00BD277F" w:rsidRPr="00A648BB">
        <w:rPr>
          <w:rFonts w:ascii="Times New Roman" w:hAnsi="Times New Roman"/>
        </w:rPr>
        <w:t>: 4</w:t>
      </w:r>
      <w:r w:rsidRPr="00A648BB">
        <w:rPr>
          <w:rFonts w:ascii="Times New Roman" w:hAnsi="Times New Roman"/>
        </w:rPr>
        <w:t xml:space="preserve">) </w:t>
      </w:r>
      <w:r w:rsidR="00C06475" w:rsidRPr="00A648BB">
        <w:rPr>
          <w:rFonts w:ascii="Times New Roman" w:hAnsi="Times New Roman"/>
        </w:rPr>
        <w:t>Furthermore,</w:t>
      </w:r>
      <w:r w:rsidR="00A35B2A" w:rsidRPr="00A648BB">
        <w:rPr>
          <w:rFonts w:ascii="Times New Roman" w:hAnsi="Times New Roman"/>
        </w:rPr>
        <w:t xml:space="preserve"> </w:t>
      </w:r>
      <w:r w:rsidR="00C06475" w:rsidRPr="00A648BB">
        <w:rPr>
          <w:rFonts w:ascii="Times New Roman" w:hAnsi="Times New Roman"/>
        </w:rPr>
        <w:t xml:space="preserve">AA’s corporate parent, </w:t>
      </w:r>
      <w:r w:rsidR="00A35B2A" w:rsidRPr="00A648BB">
        <w:rPr>
          <w:rFonts w:ascii="Times New Roman" w:hAnsi="Times New Roman"/>
        </w:rPr>
        <w:t>Monogram</w:t>
      </w:r>
      <w:r w:rsidR="00C06475" w:rsidRPr="00A648BB">
        <w:rPr>
          <w:rFonts w:ascii="Times New Roman" w:hAnsi="Times New Roman"/>
        </w:rPr>
        <w:t>,</w:t>
      </w:r>
      <w:r w:rsidR="00A35B2A" w:rsidRPr="00A648BB">
        <w:rPr>
          <w:rFonts w:ascii="Times New Roman" w:hAnsi="Times New Roman"/>
        </w:rPr>
        <w:t xml:space="preserve"> had</w:t>
      </w:r>
      <w:r w:rsidR="007637AC" w:rsidRPr="00A648BB">
        <w:rPr>
          <w:rFonts w:ascii="Times New Roman" w:hAnsi="Times New Roman"/>
        </w:rPr>
        <w:t xml:space="preserve"> </w:t>
      </w:r>
      <w:r w:rsidR="00A35B2A" w:rsidRPr="00A648BB">
        <w:rPr>
          <w:rFonts w:ascii="Times New Roman" w:hAnsi="Times New Roman"/>
        </w:rPr>
        <w:t xml:space="preserve">been </w:t>
      </w:r>
      <w:r w:rsidR="007637AC" w:rsidRPr="00A648BB">
        <w:rPr>
          <w:rFonts w:ascii="Times New Roman" w:hAnsi="Times New Roman"/>
        </w:rPr>
        <w:t>one of the first companies to sell its features to TV, in 1951, several years before the majors began doing deals with the networks.</w:t>
      </w:r>
    </w:p>
    <w:p w:rsidR="00AE1367" w:rsidRPr="00AE1367" w:rsidRDefault="00AE1367" w:rsidP="00AE1367">
      <w:pPr>
        <w:rPr>
          <w:rFonts w:ascii="Times New Roman" w:hAnsi="Times New Roman"/>
        </w:rPr>
      </w:pPr>
      <w:r w:rsidRPr="00AE1367">
        <w:rPr>
          <w:rFonts w:ascii="Times New Roman" w:hAnsi="Times New Roman"/>
          <w:bCs/>
        </w:rPr>
        <w:t xml:space="preserve">Before becoming a producer, </w:t>
      </w:r>
      <w:r w:rsidRPr="00AE1367">
        <w:rPr>
          <w:rFonts w:ascii="Times New Roman" w:hAnsi="Times New Roman"/>
        </w:rPr>
        <w:t xml:space="preserve">Walter Mirisch </w:t>
      </w:r>
      <w:r>
        <w:rPr>
          <w:rFonts w:ascii="Times New Roman" w:hAnsi="Times New Roman"/>
        </w:rPr>
        <w:t xml:space="preserve">had </w:t>
      </w:r>
      <w:r w:rsidRPr="00AE1367">
        <w:rPr>
          <w:rFonts w:ascii="Times New Roman" w:hAnsi="Times New Roman"/>
        </w:rPr>
        <w:t>attended Harvard Business School – one of the first, if not the first, Hollywood producer to do so. At Harvard he learned</w:t>
      </w:r>
      <w:r>
        <w:rPr>
          <w:rFonts w:ascii="Times New Roman" w:hAnsi="Times New Roman"/>
        </w:rPr>
        <w:t xml:space="preserve">,  “…accounting and finance and merchandising and marketing and economics…” </w:t>
      </w:r>
      <w:r w:rsidR="008725E2">
        <w:rPr>
          <w:rFonts w:ascii="Times New Roman" w:hAnsi="Times New Roman"/>
        </w:rPr>
        <w:t xml:space="preserve">Mirisch, 2008: 20-21) </w:t>
      </w:r>
      <w:r w:rsidRPr="00AE1367">
        <w:rPr>
          <w:rFonts w:ascii="Times New Roman" w:hAnsi="Times New Roman"/>
        </w:rPr>
        <w:t xml:space="preserve">In 1943 Mirisch received an Industrial Administrator qualification from Harvard and this paved the way for his subsequent career as a producer. His first job, though, was at the Lockheed Aircraft Corporation where he was “…assigned to a project involving the simplification of assembly-line procedures.” </w:t>
      </w:r>
      <w:r w:rsidR="008725E2">
        <w:rPr>
          <w:rFonts w:ascii="Times New Roman" w:hAnsi="Times New Roman"/>
        </w:rPr>
        <w:t xml:space="preserve">(Mirisch, ibid.) </w:t>
      </w:r>
      <w:r w:rsidRPr="00AE1367">
        <w:rPr>
          <w:rFonts w:ascii="Times New Roman" w:hAnsi="Times New Roman"/>
        </w:rPr>
        <w:t>He went on to take the ide</w:t>
      </w:r>
      <w:r>
        <w:rPr>
          <w:rFonts w:ascii="Times New Roman" w:hAnsi="Times New Roman"/>
        </w:rPr>
        <w:t>a of maximising output on minimum outlay</w:t>
      </w:r>
      <w:r w:rsidRPr="00AE1367">
        <w:rPr>
          <w:rFonts w:ascii="Times New Roman" w:hAnsi="Times New Roman"/>
        </w:rPr>
        <w:t xml:space="preserve">, rationalizing assembly line processes, minimizing staff and outsourcing facilities into the film industry, first at Monogram/Allied Artists and later at the Mirisch brothers’ own company. </w:t>
      </w:r>
    </w:p>
    <w:p w:rsidR="007637AC" w:rsidRPr="00A648BB" w:rsidRDefault="00AE1367" w:rsidP="00E53F61">
      <w:pPr>
        <w:rPr>
          <w:rFonts w:ascii="Times New Roman" w:hAnsi="Times New Roman"/>
        </w:rPr>
      </w:pPr>
      <w:r w:rsidRPr="00AE1367">
        <w:rPr>
          <w:rFonts w:ascii="Times New Roman" w:hAnsi="Times New Roman"/>
        </w:rPr>
        <w:t xml:space="preserve">At Monogram, Mirisch was asked “How do we make this place work better? Do we have too many guards at the gate? Can we operate the editorial department differently? Should we move it off the lot?... We were constantly attempting to determine whether we were operating in the most cost-effective way possible.”  Mirisch applied the scientific management skills he had learned at Harvard to film production and, </w:t>
      </w:r>
      <w:r w:rsidRPr="00AE1367">
        <w:rPr>
          <w:rFonts w:ascii="Times New Roman" w:hAnsi="Times New Roman"/>
          <w:spacing w:val="-4"/>
        </w:rPr>
        <w:t>significantly, three Mirisch</w:t>
      </w:r>
      <w:r w:rsidRPr="00DA52F8">
        <w:rPr>
          <w:rFonts w:ascii="Arial" w:hAnsi="Arial"/>
          <w:spacing w:val="-4"/>
        </w:rPr>
        <w:t xml:space="preserve"> </w:t>
      </w:r>
      <w:r w:rsidR="00D6418B" w:rsidRPr="00A648BB">
        <w:rPr>
          <w:rFonts w:ascii="Times New Roman" w:hAnsi="Times New Roman"/>
        </w:rPr>
        <w:t>A</w:t>
      </w:r>
      <w:r w:rsidR="00D95734" w:rsidRPr="00A648BB">
        <w:rPr>
          <w:rFonts w:ascii="Times New Roman" w:hAnsi="Times New Roman"/>
        </w:rPr>
        <w:t xml:space="preserve"> decade before co-founding the Mirisch Company, Walter Mirisch went from being a salaried staffer</w:t>
      </w:r>
      <w:r w:rsidR="00D6418B" w:rsidRPr="00A648BB">
        <w:rPr>
          <w:rFonts w:ascii="Times New Roman" w:hAnsi="Times New Roman"/>
        </w:rPr>
        <w:t xml:space="preserve"> at Monogram</w:t>
      </w:r>
      <w:r w:rsidR="00D95734" w:rsidRPr="00A648BB">
        <w:rPr>
          <w:rFonts w:ascii="Times New Roman" w:hAnsi="Times New Roman"/>
        </w:rPr>
        <w:t xml:space="preserve"> to a freelance producer, paid a fee for each production.  “I soon realized that I could quickly starve to death while waiting for subsequent films to be approved. Now I understood the value of the series pictures to their producers. They provided a minimum subsistence income to producers who were trying to survive in a most unstable prof</w:t>
      </w:r>
      <w:r w:rsidR="00F952E7" w:rsidRPr="00A648BB">
        <w:rPr>
          <w:rFonts w:ascii="Times New Roman" w:hAnsi="Times New Roman"/>
        </w:rPr>
        <w:t>ession.” (Mirisch, 2008: 27) Nevertheless,</w:t>
      </w:r>
      <w:r w:rsidR="00D95734" w:rsidRPr="00A648BB">
        <w:rPr>
          <w:rFonts w:ascii="Times New Roman" w:hAnsi="Times New Roman"/>
        </w:rPr>
        <w:t xml:space="preserve"> Hollywood</w:t>
      </w:r>
      <w:r w:rsidR="003E781F" w:rsidRPr="00A648BB">
        <w:rPr>
          <w:rFonts w:ascii="Times New Roman" w:hAnsi="Times New Roman"/>
        </w:rPr>
        <w:t xml:space="preserve"> in the late 1940s was </w:t>
      </w:r>
      <w:r w:rsidR="00F952E7" w:rsidRPr="00A648BB">
        <w:rPr>
          <w:rFonts w:ascii="Times New Roman" w:hAnsi="Times New Roman"/>
        </w:rPr>
        <w:t xml:space="preserve">far </w:t>
      </w:r>
      <w:r w:rsidR="003E781F" w:rsidRPr="00A648BB">
        <w:rPr>
          <w:rFonts w:ascii="Times New Roman" w:hAnsi="Times New Roman"/>
        </w:rPr>
        <w:t>more</w:t>
      </w:r>
      <w:r w:rsidR="00B57387" w:rsidRPr="00A648BB">
        <w:rPr>
          <w:rFonts w:ascii="Times New Roman" w:hAnsi="Times New Roman"/>
        </w:rPr>
        <w:t xml:space="preserve"> stable than </w:t>
      </w:r>
      <w:r w:rsidR="00D95734" w:rsidRPr="00A648BB">
        <w:rPr>
          <w:rFonts w:ascii="Times New Roman" w:hAnsi="Times New Roman"/>
        </w:rPr>
        <w:t>in the early 1960s,</w:t>
      </w:r>
      <w:r w:rsidR="00F952E7" w:rsidRPr="00A648BB">
        <w:rPr>
          <w:rFonts w:ascii="Times New Roman" w:hAnsi="Times New Roman"/>
        </w:rPr>
        <w:t xml:space="preserve"> and the Mirisch Company </w:t>
      </w:r>
      <w:r w:rsidR="009B4D4C" w:rsidRPr="00A648BB">
        <w:rPr>
          <w:rFonts w:ascii="Times New Roman" w:hAnsi="Times New Roman"/>
        </w:rPr>
        <w:t>quickly learned</w:t>
      </w:r>
      <w:r w:rsidR="00B57387" w:rsidRPr="00A648BB">
        <w:rPr>
          <w:rFonts w:ascii="Times New Roman" w:hAnsi="Times New Roman"/>
        </w:rPr>
        <w:t xml:space="preserve"> to benefit from the</w:t>
      </w:r>
      <w:r w:rsidR="00D95734" w:rsidRPr="00A648BB">
        <w:rPr>
          <w:rFonts w:ascii="Times New Roman" w:hAnsi="Times New Roman"/>
        </w:rPr>
        <w:t xml:space="preserve"> </w:t>
      </w:r>
      <w:r w:rsidR="00F952E7" w:rsidRPr="00A648BB">
        <w:rPr>
          <w:rFonts w:ascii="Times New Roman" w:hAnsi="Times New Roman"/>
        </w:rPr>
        <w:t>“minimum subsistence income”</w:t>
      </w:r>
      <w:r w:rsidR="00D95734" w:rsidRPr="00A648BB">
        <w:rPr>
          <w:rFonts w:ascii="Times New Roman" w:hAnsi="Times New Roman"/>
        </w:rPr>
        <w:t xml:space="preserve"> which series production – for </w:t>
      </w:r>
      <w:r w:rsidR="009B4D4C" w:rsidRPr="00A648BB">
        <w:rPr>
          <w:rFonts w:ascii="Times New Roman" w:hAnsi="Times New Roman"/>
        </w:rPr>
        <w:t>TV and the cinema – could generat</w:t>
      </w:r>
      <w:r w:rsidR="00D95734" w:rsidRPr="00A648BB">
        <w:rPr>
          <w:rFonts w:ascii="Times New Roman" w:hAnsi="Times New Roman"/>
        </w:rPr>
        <w:t>e.</w:t>
      </w:r>
    </w:p>
    <w:p w:rsidR="007637AC" w:rsidRPr="00E53F61" w:rsidRDefault="007637AC" w:rsidP="001B5BD2">
      <w:pPr>
        <w:spacing w:beforeLines="1" w:before="2" w:afterLines="1" w:after="2"/>
        <w:rPr>
          <w:rFonts w:ascii="Times New Roman" w:hAnsi="Times New Roman"/>
          <w:color w:val="150101"/>
          <w:szCs w:val="20"/>
          <w:shd w:val="clear" w:color="auto" w:fill="FFFFFF"/>
          <w:lang w:val="en-GB"/>
        </w:rPr>
      </w:pPr>
      <w:r w:rsidRPr="00A648BB">
        <w:rPr>
          <w:rFonts w:ascii="Times New Roman" w:hAnsi="Times New Roman"/>
        </w:rPr>
        <w:t>Henderson also notes the impact of independent production itself on serialization. He cites Janet Staiger’s work on the package-unit system of production by which long- term contracts were replaced by one-off, film</w:t>
      </w:r>
      <w:r w:rsidR="00C427AD">
        <w:rPr>
          <w:rFonts w:ascii="Times New Roman" w:hAnsi="Times New Roman"/>
        </w:rPr>
        <w:t>-</w:t>
      </w:r>
      <w:r w:rsidRPr="00A648BB">
        <w:rPr>
          <w:rFonts w:ascii="Times New Roman" w:hAnsi="Times New Roman"/>
        </w:rPr>
        <w:t xml:space="preserve"> </w:t>
      </w:r>
      <w:r w:rsidR="00C427AD">
        <w:rPr>
          <w:rFonts w:ascii="Times New Roman" w:hAnsi="Times New Roman"/>
        </w:rPr>
        <w:t>by-</w:t>
      </w:r>
      <w:r w:rsidR="003C27A3" w:rsidRPr="00A648BB">
        <w:rPr>
          <w:rFonts w:ascii="Times New Roman" w:hAnsi="Times New Roman"/>
        </w:rPr>
        <w:t xml:space="preserve">film contracts. </w:t>
      </w:r>
      <w:r w:rsidR="004C0262" w:rsidRPr="00A648BB">
        <w:rPr>
          <w:rFonts w:ascii="Times New Roman" w:hAnsi="Times New Roman"/>
          <w:szCs w:val="22"/>
        </w:rPr>
        <w:t xml:space="preserve">The end of the mass production of films by the majors, each of which had had their own distribution arms and cinema chains, resulted in the package unit system of production. (Bordwell, Staiger and Thompson, 1985: 330) This was based on the idea that an independent production company organized each film project, from finance to hiring </w:t>
      </w:r>
      <w:r w:rsidR="004C0262" w:rsidRPr="00A648BB">
        <w:rPr>
          <w:rFonts w:ascii="Times New Roman" w:hAnsi="Times New Roman"/>
          <w:szCs w:val="22"/>
        </w:rPr>
        <w:lastRenderedPageBreak/>
        <w:t>cast and crew as well as equipment, facilities, locations and studios. “</w:t>
      </w:r>
      <w:r w:rsidR="004C0262" w:rsidRPr="00A648BB">
        <w:rPr>
          <w:rFonts w:ascii="Times New Roman" w:hAnsi="Times New Roman" w:cs="Times New Roman"/>
          <w:szCs w:val="27"/>
          <w:lang w:val="en-GB"/>
        </w:rPr>
        <w:t>The major differences between this system of production and the prior one, the producer-unit system, were the transitory nature of the combination and the disappearance of the self-contained studio.” (Bordwell et al, 1985: 330)</w:t>
      </w:r>
      <w:r w:rsidR="00CD16E4" w:rsidRPr="00A648BB">
        <w:rPr>
          <w:rFonts w:ascii="Times New Roman" w:hAnsi="Times New Roman" w:cs="Times New Roman"/>
          <w:szCs w:val="27"/>
          <w:lang w:val="en-GB"/>
        </w:rPr>
        <w:t xml:space="preserve"> </w:t>
      </w:r>
      <w:r w:rsidR="003C27A3" w:rsidRPr="00A648BB">
        <w:rPr>
          <w:rFonts w:ascii="Times New Roman" w:hAnsi="Times New Roman"/>
        </w:rPr>
        <w:t>T</w:t>
      </w:r>
      <w:r w:rsidRPr="00A648BB">
        <w:rPr>
          <w:rFonts w:ascii="Times New Roman" w:hAnsi="Times New Roman"/>
        </w:rPr>
        <w:t>his institutionalization of short-termism seems to have helped seed a desire for securing the future, which in turn favoured sequels. (Henderson, 2014: 46) T</w:t>
      </w:r>
      <w:r w:rsidRPr="00A648BB">
        <w:rPr>
          <w:rFonts w:ascii="Times New Roman" w:hAnsi="Times New Roman"/>
          <w:szCs w:val="22"/>
        </w:rPr>
        <w:t xml:space="preserve">he Mirisch Company was one of the independent production companies to emerge in the wake of the 1948 Paramount decision and the divorcement of what had been the vertically integrated production and distribution arms of the film industry. </w:t>
      </w:r>
    </w:p>
    <w:p w:rsidR="007637AC" w:rsidRPr="00E53F61" w:rsidRDefault="007637AC" w:rsidP="007637AC">
      <w:pPr>
        <w:rPr>
          <w:rFonts w:ascii="Times New Roman" w:hAnsi="Times New Roman"/>
          <w:color w:val="150101"/>
          <w:szCs w:val="20"/>
          <w:shd w:val="clear" w:color="auto" w:fill="FFFFFF"/>
          <w:lang w:val="en-GB"/>
        </w:rPr>
      </w:pPr>
      <w:r w:rsidRPr="00A648BB">
        <w:rPr>
          <w:rFonts w:ascii="Times New Roman" w:hAnsi="Times New Roman" w:cs="Times New Roman"/>
          <w:szCs w:val="27"/>
          <w:lang w:val="en-GB"/>
        </w:rPr>
        <w:t>Staiger describes “the industrial shift away from mass production and toward film-by-film financing and planning.” (Bordwell et al, 1985: 332) If an impetus toward film-by-film rather than firm by firm production was characteristic of the independent package producers, including Mirisch, then one way of resisting this</w:t>
      </w:r>
      <w:r w:rsidR="00CD16E4" w:rsidRPr="00A648BB">
        <w:rPr>
          <w:rFonts w:ascii="Times New Roman" w:hAnsi="Times New Roman" w:cs="Times New Roman"/>
          <w:szCs w:val="27"/>
          <w:lang w:val="en-GB"/>
        </w:rPr>
        <w:t xml:space="preserve"> intrins</w:t>
      </w:r>
      <w:r w:rsidR="00FB4BAE" w:rsidRPr="00A648BB">
        <w:rPr>
          <w:rFonts w:ascii="Times New Roman" w:hAnsi="Times New Roman" w:cs="Times New Roman"/>
          <w:szCs w:val="27"/>
          <w:lang w:val="en-GB"/>
        </w:rPr>
        <w:t>ic “one-off-ness”</w:t>
      </w:r>
      <w:r w:rsidRPr="00A648BB">
        <w:rPr>
          <w:rFonts w:ascii="Times New Roman" w:hAnsi="Times New Roman" w:cs="Times New Roman"/>
          <w:szCs w:val="27"/>
          <w:lang w:val="en-GB"/>
        </w:rPr>
        <w:t xml:space="preserve"> was to think in terms of series of films – whether cycles, star vehicles, or sequels. In such cases, whilst each individual film might require a unique contract with cast and crew, it would also be replicable for future films in the cycle, future vehicles with the same star, and future sequels that were the equivalent of filmic episodes in a cinematic series.</w:t>
      </w:r>
      <w:r w:rsidRPr="00A648BB">
        <w:rPr>
          <w:rFonts w:ascii="Times New Roman" w:hAnsi="Times New Roman"/>
          <w:color w:val="150101"/>
          <w:szCs w:val="20"/>
          <w:shd w:val="clear" w:color="auto" w:fill="FFFFFF"/>
          <w:lang w:val="en-GB"/>
        </w:rPr>
        <w:t xml:space="preserve"> </w:t>
      </w:r>
      <w:r w:rsidRPr="00A648BB">
        <w:rPr>
          <w:rFonts w:ascii="Times New Roman" w:hAnsi="Times New Roman"/>
          <w:szCs w:val="20"/>
          <w:lang w:val="en-GB"/>
        </w:rPr>
        <w:t xml:space="preserve">Another characteristic of the package-unit </w:t>
      </w:r>
      <w:r w:rsidR="00BD277F" w:rsidRPr="00A648BB">
        <w:rPr>
          <w:rFonts w:ascii="Times New Roman" w:hAnsi="Times New Roman"/>
          <w:szCs w:val="20"/>
          <w:lang w:val="en-GB"/>
        </w:rPr>
        <w:t xml:space="preserve">system Staiger notes is </w:t>
      </w:r>
      <w:r w:rsidRPr="00A648BB">
        <w:rPr>
          <w:rFonts w:ascii="Times New Roman" w:hAnsi="Times New Roman"/>
          <w:szCs w:val="20"/>
          <w:lang w:val="en-GB"/>
        </w:rPr>
        <w:t>profit-sharing</w:t>
      </w:r>
      <w:r w:rsidR="00BD277F" w:rsidRPr="00A648BB">
        <w:rPr>
          <w:rFonts w:ascii="Times New Roman" w:hAnsi="Times New Roman"/>
          <w:szCs w:val="20"/>
          <w:lang w:val="en-GB"/>
        </w:rPr>
        <w:t>, whereby major stars received</w:t>
      </w:r>
      <w:r w:rsidRPr="00A648BB">
        <w:rPr>
          <w:rFonts w:ascii="Times New Roman" w:hAnsi="Times New Roman"/>
          <w:szCs w:val="20"/>
          <w:lang w:val="en-GB"/>
        </w:rPr>
        <w:t xml:space="preserve"> a percentage of the profits in addition to their fee. (Bordwell et al, 1985: 334) One </w:t>
      </w:r>
      <w:r w:rsidR="00BD277F" w:rsidRPr="00A648BB">
        <w:rPr>
          <w:rFonts w:ascii="Times New Roman" w:hAnsi="Times New Roman"/>
          <w:szCs w:val="20"/>
          <w:lang w:val="en-GB"/>
        </w:rPr>
        <w:t xml:space="preserve">perhaps </w:t>
      </w:r>
      <w:r w:rsidRPr="00A648BB">
        <w:rPr>
          <w:rFonts w:ascii="Times New Roman" w:hAnsi="Times New Roman"/>
          <w:szCs w:val="20"/>
          <w:lang w:val="en-GB"/>
        </w:rPr>
        <w:t xml:space="preserve">unforeseen side effect of the </w:t>
      </w:r>
      <w:r w:rsidR="003E781F" w:rsidRPr="00A648BB">
        <w:rPr>
          <w:rFonts w:ascii="Times New Roman" w:hAnsi="Times New Roman"/>
          <w:szCs w:val="20"/>
          <w:lang w:val="en-GB"/>
        </w:rPr>
        <w:t>‘</w:t>
      </w:r>
      <w:r w:rsidRPr="00A648BB">
        <w:rPr>
          <w:rFonts w:ascii="Times New Roman" w:hAnsi="Times New Roman"/>
          <w:szCs w:val="20"/>
          <w:lang w:val="en-GB"/>
        </w:rPr>
        <w:t>star-replacement strategy</w:t>
      </w:r>
      <w:r w:rsidR="003E781F" w:rsidRPr="00A648BB">
        <w:rPr>
          <w:rFonts w:ascii="Times New Roman" w:hAnsi="Times New Roman"/>
          <w:szCs w:val="20"/>
          <w:lang w:val="en-GB"/>
        </w:rPr>
        <w:t>’</w:t>
      </w:r>
      <w:r w:rsidRPr="00A648BB">
        <w:rPr>
          <w:rFonts w:ascii="Times New Roman" w:hAnsi="Times New Roman"/>
          <w:szCs w:val="20"/>
          <w:lang w:val="en-GB"/>
        </w:rPr>
        <w:t xml:space="preserve"> </w:t>
      </w:r>
      <w:r w:rsidR="00BD277F" w:rsidRPr="00A648BB">
        <w:rPr>
          <w:rFonts w:ascii="Times New Roman" w:hAnsi="Times New Roman"/>
          <w:szCs w:val="20"/>
          <w:lang w:val="en-GB"/>
        </w:rPr>
        <w:t>operated by the Mirisches is exemplifi</w:t>
      </w:r>
      <w:r w:rsidRPr="00A648BB">
        <w:rPr>
          <w:rFonts w:ascii="Times New Roman" w:hAnsi="Times New Roman"/>
          <w:szCs w:val="20"/>
          <w:lang w:val="en-GB"/>
        </w:rPr>
        <w:t xml:space="preserve">ed by the casting changes in the three </w:t>
      </w:r>
      <w:r w:rsidRPr="00A648BB">
        <w:rPr>
          <w:rFonts w:ascii="Times New Roman" w:hAnsi="Times New Roman"/>
          <w:i/>
          <w:szCs w:val="20"/>
          <w:lang w:val="en-GB"/>
        </w:rPr>
        <w:t>Magnificent Seven</w:t>
      </w:r>
      <w:r w:rsidRPr="00A648BB">
        <w:rPr>
          <w:rFonts w:ascii="Times New Roman" w:hAnsi="Times New Roman"/>
          <w:szCs w:val="20"/>
          <w:lang w:val="en-GB"/>
        </w:rPr>
        <w:t xml:space="preserve"> sequels and the replacement of Sellers with Arkin as the titular </w:t>
      </w:r>
      <w:r w:rsidRPr="00A648BB">
        <w:rPr>
          <w:rFonts w:ascii="Times New Roman" w:hAnsi="Times New Roman"/>
          <w:i/>
          <w:szCs w:val="20"/>
          <w:lang w:val="en-GB"/>
        </w:rPr>
        <w:t>Inspector Clouseau,</w:t>
      </w:r>
      <w:r w:rsidRPr="00A648BB">
        <w:rPr>
          <w:rFonts w:ascii="Times New Roman" w:hAnsi="Times New Roman"/>
          <w:szCs w:val="20"/>
          <w:lang w:val="en-GB"/>
        </w:rPr>
        <w:t xml:space="preserve"> whic</w:t>
      </w:r>
      <w:r w:rsidR="00BD277F" w:rsidRPr="00A648BB">
        <w:rPr>
          <w:rFonts w:ascii="Times New Roman" w:hAnsi="Times New Roman"/>
          <w:szCs w:val="20"/>
          <w:lang w:val="en-GB"/>
        </w:rPr>
        <w:t>h neatly side-stepped</w:t>
      </w:r>
      <w:r w:rsidRPr="00A648BB">
        <w:rPr>
          <w:rFonts w:ascii="Times New Roman" w:hAnsi="Times New Roman"/>
          <w:szCs w:val="20"/>
          <w:lang w:val="en-GB"/>
        </w:rPr>
        <w:t xml:space="preserve"> such profit-sharing, whether</w:t>
      </w:r>
      <w:r w:rsidR="00BD277F" w:rsidRPr="00A648BB">
        <w:rPr>
          <w:rFonts w:ascii="Times New Roman" w:hAnsi="Times New Roman"/>
          <w:szCs w:val="20"/>
          <w:lang w:val="en-GB"/>
        </w:rPr>
        <w:t xml:space="preserve"> or not</w:t>
      </w:r>
      <w:r w:rsidRPr="00A648BB">
        <w:rPr>
          <w:rFonts w:ascii="Times New Roman" w:hAnsi="Times New Roman"/>
          <w:szCs w:val="20"/>
          <w:lang w:val="en-GB"/>
        </w:rPr>
        <w:t xml:space="preserve"> this wa</w:t>
      </w:r>
      <w:r w:rsidR="00BD277F" w:rsidRPr="00A648BB">
        <w:rPr>
          <w:rFonts w:ascii="Times New Roman" w:hAnsi="Times New Roman"/>
          <w:szCs w:val="20"/>
          <w:lang w:val="en-GB"/>
        </w:rPr>
        <w:t>s a conscious strategy of</w:t>
      </w:r>
      <w:r w:rsidRPr="00A648BB">
        <w:rPr>
          <w:rFonts w:ascii="Times New Roman" w:hAnsi="Times New Roman"/>
          <w:szCs w:val="20"/>
          <w:lang w:val="en-GB"/>
        </w:rPr>
        <w:t xml:space="preserve"> replacing a recalcitrant </w:t>
      </w:r>
      <w:r w:rsidR="00BD277F" w:rsidRPr="00A648BB">
        <w:rPr>
          <w:rFonts w:ascii="Times New Roman" w:hAnsi="Times New Roman"/>
          <w:szCs w:val="20"/>
          <w:lang w:val="en-GB"/>
        </w:rPr>
        <w:t xml:space="preserve">or reluctant </w:t>
      </w:r>
      <w:r w:rsidRPr="00A648BB">
        <w:rPr>
          <w:rFonts w:ascii="Times New Roman" w:hAnsi="Times New Roman"/>
          <w:szCs w:val="20"/>
          <w:lang w:val="en-GB"/>
        </w:rPr>
        <w:t>st</w:t>
      </w:r>
      <w:r w:rsidR="00BD277F" w:rsidRPr="00A648BB">
        <w:rPr>
          <w:rFonts w:ascii="Times New Roman" w:hAnsi="Times New Roman"/>
          <w:szCs w:val="20"/>
          <w:lang w:val="en-GB"/>
        </w:rPr>
        <w:t>ar</w:t>
      </w:r>
      <w:r w:rsidRPr="00A648BB">
        <w:rPr>
          <w:rFonts w:ascii="Times New Roman" w:hAnsi="Times New Roman"/>
          <w:szCs w:val="20"/>
          <w:lang w:val="en-GB"/>
        </w:rPr>
        <w:t xml:space="preserve">. </w:t>
      </w:r>
    </w:p>
    <w:p w:rsidR="001421B9" w:rsidRPr="00A648BB" w:rsidRDefault="007637AC" w:rsidP="007637AC">
      <w:pPr>
        <w:rPr>
          <w:rFonts w:ascii="Times New Roman" w:hAnsi="Times New Roman"/>
        </w:rPr>
      </w:pPr>
      <w:r w:rsidRPr="00A648BB">
        <w:rPr>
          <w:rFonts w:ascii="Times New Roman" w:hAnsi="Times New Roman"/>
          <w:lang w:val="en-GB"/>
        </w:rPr>
        <w:t xml:space="preserve">Sequels were </w:t>
      </w:r>
      <w:r w:rsidRPr="00A648BB">
        <w:rPr>
          <w:rFonts w:ascii="Times New Roman" w:hAnsi="Times New Roman"/>
        </w:rPr>
        <w:t xml:space="preserve">a way of squeezing cinematic assets dry – by recycling not only characters, but also plots, and even occasionally dialogue. Thus the title of </w:t>
      </w:r>
      <w:r w:rsidRPr="00A648BB">
        <w:rPr>
          <w:rFonts w:ascii="Times New Roman" w:hAnsi="Times New Roman"/>
          <w:i/>
        </w:rPr>
        <w:t>They Call Me MISTER Tibbs</w:t>
      </w:r>
      <w:r w:rsidRPr="00A648BB">
        <w:rPr>
          <w:rFonts w:ascii="Times New Roman" w:hAnsi="Times New Roman"/>
        </w:rPr>
        <w:t xml:space="preserve"> – is actually a line of dialogue from </w:t>
      </w:r>
      <w:r w:rsidRPr="00A648BB">
        <w:rPr>
          <w:rFonts w:ascii="Times New Roman" w:hAnsi="Times New Roman"/>
          <w:i/>
        </w:rPr>
        <w:t>In the Heat of the Night</w:t>
      </w:r>
      <w:r w:rsidRPr="00A648BB">
        <w:rPr>
          <w:rFonts w:ascii="Times New Roman" w:hAnsi="Times New Roman"/>
        </w:rPr>
        <w:t xml:space="preserve"> – and was used as such in the trailer. Poitier’s contract also paved the way for further films in the series. “In the deal we had made with Sidney (Poitier) for </w:t>
      </w:r>
      <w:r w:rsidRPr="00A648BB">
        <w:rPr>
          <w:rFonts w:ascii="Times New Roman" w:hAnsi="Times New Roman"/>
          <w:i/>
        </w:rPr>
        <w:t>In the Heat of the Night</w:t>
      </w:r>
      <w:r w:rsidR="00CD16E4" w:rsidRPr="00A648BB">
        <w:rPr>
          <w:rFonts w:ascii="Times New Roman" w:hAnsi="Times New Roman"/>
        </w:rPr>
        <w:t xml:space="preserve">, he agreed to </w:t>
      </w:r>
      <w:r w:rsidRPr="00A648BB">
        <w:rPr>
          <w:rFonts w:ascii="Times New Roman" w:hAnsi="Times New Roman"/>
        </w:rPr>
        <w:t>give us an option for two more pictures if we chose to make Virgil Tibbs movies.” (Mirisch, 2008: 2</w:t>
      </w:r>
      <w:r w:rsidR="000170CB" w:rsidRPr="00A648BB">
        <w:rPr>
          <w:rFonts w:ascii="Times New Roman" w:hAnsi="Times New Roman"/>
        </w:rPr>
        <w:t xml:space="preserve">93) </w:t>
      </w:r>
      <w:r w:rsidR="000D24E2" w:rsidRPr="00A648BB">
        <w:rPr>
          <w:rFonts w:ascii="Times New Roman" w:hAnsi="Times New Roman"/>
        </w:rPr>
        <w:t>Furthermore,</w:t>
      </w:r>
      <w:r w:rsidR="000D6388" w:rsidRPr="00A648BB">
        <w:rPr>
          <w:rFonts w:ascii="Times New Roman" w:hAnsi="Times New Roman"/>
        </w:rPr>
        <w:t xml:space="preserve"> </w:t>
      </w:r>
      <w:r w:rsidR="00C03ED6" w:rsidRPr="00A648BB">
        <w:rPr>
          <w:rFonts w:ascii="Times New Roman" w:hAnsi="Times New Roman"/>
        </w:rPr>
        <w:t xml:space="preserve">as </w:t>
      </w:r>
      <w:r w:rsidR="000D24E2" w:rsidRPr="00A648BB">
        <w:rPr>
          <w:rFonts w:ascii="Times New Roman" w:hAnsi="Times New Roman"/>
        </w:rPr>
        <w:t xml:space="preserve">Variety reported, well before the first film was made, </w:t>
      </w:r>
      <w:r w:rsidR="000D6388" w:rsidRPr="00A648BB">
        <w:rPr>
          <w:rFonts w:ascii="Times New Roman" w:hAnsi="Times New Roman"/>
        </w:rPr>
        <w:t xml:space="preserve">“Mirisch also has acquired tv rights to the Tibbs character for potential use in a </w:t>
      </w:r>
      <w:r w:rsidR="000D24E2" w:rsidRPr="00A648BB">
        <w:rPr>
          <w:rFonts w:ascii="Times New Roman" w:hAnsi="Times New Roman"/>
        </w:rPr>
        <w:t>tv series.” (Variety, 16.6.65: 18</w:t>
      </w:r>
      <w:r w:rsidR="000D6388" w:rsidRPr="00A648BB">
        <w:rPr>
          <w:rFonts w:ascii="Times New Roman" w:hAnsi="Times New Roman"/>
        </w:rPr>
        <w:t>)</w:t>
      </w:r>
    </w:p>
    <w:p w:rsidR="008874CF" w:rsidRPr="00A648BB" w:rsidRDefault="001421B9" w:rsidP="007637AC">
      <w:pPr>
        <w:rPr>
          <w:rFonts w:ascii="Times New Roman" w:hAnsi="Times New Roman"/>
        </w:rPr>
      </w:pPr>
      <w:r w:rsidRPr="00A648BB">
        <w:rPr>
          <w:rFonts w:ascii="Times New Roman" w:hAnsi="Times New Roman"/>
          <w:szCs w:val="22"/>
        </w:rPr>
        <w:t xml:space="preserve">The original </w:t>
      </w:r>
      <w:r w:rsidRPr="00A648BB">
        <w:rPr>
          <w:rFonts w:ascii="Times New Roman" w:hAnsi="Times New Roman"/>
          <w:i/>
          <w:szCs w:val="22"/>
        </w:rPr>
        <w:t>Magnificent Seven</w:t>
      </w:r>
      <w:r w:rsidRPr="00A648BB">
        <w:rPr>
          <w:rFonts w:ascii="Times New Roman" w:hAnsi="Times New Roman"/>
          <w:szCs w:val="22"/>
        </w:rPr>
        <w:t xml:space="preserve"> was released in November 1960. It was re-released in 1961 and again, on double bills, in 1962. Meanwhile, in 1961, Mirisch had proposed a 90 minute TV Movie and a subsequent series to NBC. Sam Peckinpah was to be the executive producer and Sturges agreed to direct five episodes. UA refused to sign up to the deal, </w:t>
      </w:r>
      <w:r w:rsidRPr="00A648BB">
        <w:rPr>
          <w:rFonts w:ascii="Times New Roman" w:hAnsi="Times New Roman"/>
          <w:szCs w:val="22"/>
        </w:rPr>
        <w:lastRenderedPageBreak/>
        <w:t xml:space="preserve">however, and instead </w:t>
      </w:r>
      <w:r w:rsidRPr="00A648BB">
        <w:rPr>
          <w:rFonts w:ascii="Times New Roman" w:hAnsi="Times New Roman"/>
          <w:i/>
          <w:szCs w:val="22"/>
        </w:rPr>
        <w:t>The Magnificent Seven</w:t>
      </w:r>
      <w:r w:rsidRPr="00A648BB">
        <w:rPr>
          <w:rFonts w:ascii="Times New Roman" w:hAnsi="Times New Roman"/>
          <w:szCs w:val="22"/>
        </w:rPr>
        <w:t xml:space="preserve"> set a record for the fastest post-theatrical A feature film to appear on TV when it premiered on Sunday February 3</w:t>
      </w:r>
      <w:r w:rsidRPr="00A648BB">
        <w:rPr>
          <w:rFonts w:ascii="Times New Roman" w:hAnsi="Times New Roman"/>
          <w:szCs w:val="22"/>
          <w:vertAlign w:val="superscript"/>
        </w:rPr>
        <w:t>rd</w:t>
      </w:r>
      <w:r w:rsidRPr="00A648BB">
        <w:rPr>
          <w:rFonts w:ascii="Times New Roman" w:hAnsi="Times New Roman"/>
          <w:szCs w:val="22"/>
        </w:rPr>
        <w:t xml:space="preserve"> 1963 and was a huge small screen hit. In January 1964 a first cinematic sequel, </w:t>
      </w:r>
      <w:r w:rsidRPr="00A648BB">
        <w:rPr>
          <w:rFonts w:ascii="Times New Roman" w:hAnsi="Times New Roman"/>
          <w:i/>
          <w:szCs w:val="22"/>
        </w:rPr>
        <w:t>Return of the Seven</w:t>
      </w:r>
      <w:r w:rsidRPr="00A648BB">
        <w:rPr>
          <w:rFonts w:ascii="Times New Roman" w:hAnsi="Times New Roman"/>
          <w:szCs w:val="22"/>
        </w:rPr>
        <w:t xml:space="preserve"> was announced. </w:t>
      </w:r>
      <w:r w:rsidRPr="00A648BB">
        <w:rPr>
          <w:rFonts w:ascii="Times New Roman" w:hAnsi="Times New Roman"/>
          <w:szCs w:val="28"/>
        </w:rPr>
        <w:t xml:space="preserve">Eventually, three sequels were made - </w:t>
      </w:r>
      <w:r w:rsidRPr="00A648BB">
        <w:rPr>
          <w:rFonts w:ascii="Times New Roman" w:hAnsi="Times New Roman"/>
          <w:bCs/>
          <w:i/>
          <w:szCs w:val="28"/>
        </w:rPr>
        <w:t>Return of the Seven</w:t>
      </w:r>
      <w:r w:rsidRPr="00A648BB">
        <w:rPr>
          <w:rFonts w:ascii="Times New Roman" w:hAnsi="Times New Roman"/>
          <w:szCs w:val="28"/>
        </w:rPr>
        <w:t xml:space="preserve"> (1966), </w:t>
      </w:r>
      <w:r w:rsidRPr="00A648BB">
        <w:rPr>
          <w:rFonts w:ascii="Times New Roman" w:hAnsi="Times New Roman"/>
          <w:bCs/>
          <w:i/>
          <w:szCs w:val="28"/>
        </w:rPr>
        <w:t>Guns of the Magnificent Seven</w:t>
      </w:r>
      <w:r w:rsidRPr="00A648BB">
        <w:rPr>
          <w:rFonts w:ascii="Times New Roman" w:hAnsi="Times New Roman"/>
          <w:szCs w:val="28"/>
        </w:rPr>
        <w:t xml:space="preserve"> (1969) and </w:t>
      </w:r>
      <w:r w:rsidRPr="00A648BB">
        <w:rPr>
          <w:rFonts w:ascii="Times New Roman" w:hAnsi="Times New Roman"/>
          <w:bCs/>
          <w:i/>
          <w:szCs w:val="28"/>
        </w:rPr>
        <w:t>The Magnificent Seven Ride</w:t>
      </w:r>
      <w:r w:rsidRPr="00A648BB">
        <w:rPr>
          <w:rFonts w:ascii="Times New Roman" w:hAnsi="Times New Roman"/>
          <w:szCs w:val="28"/>
        </w:rPr>
        <w:t xml:space="preserve"> (1972)</w:t>
      </w:r>
      <w:r w:rsidR="00E53F61">
        <w:rPr>
          <w:rFonts w:ascii="Times New Roman" w:hAnsi="Times New Roman"/>
          <w:szCs w:val="28"/>
        </w:rPr>
        <w:t>.</w:t>
      </w:r>
      <w:r w:rsidRPr="00A648BB">
        <w:rPr>
          <w:rFonts w:ascii="Times New Roman" w:hAnsi="Times New Roman"/>
          <w:szCs w:val="28"/>
        </w:rPr>
        <w:t xml:space="preserve"> </w:t>
      </w:r>
    </w:p>
    <w:p w:rsidR="00C427AD" w:rsidRPr="00E53F61" w:rsidRDefault="00DE4647" w:rsidP="008874CF">
      <w:pPr>
        <w:rPr>
          <w:rFonts w:ascii="Times New Roman" w:hAnsi="Times New Roman"/>
          <w:b/>
          <w:szCs w:val="22"/>
        </w:rPr>
      </w:pPr>
      <w:r w:rsidRPr="00A648BB">
        <w:rPr>
          <w:rFonts w:ascii="Times New Roman" w:hAnsi="Times New Roman"/>
          <w:szCs w:val="22"/>
        </w:rPr>
        <w:t>In 1970 the Hollywood trade press reported “Upcoming triple feature – “The Magnificent 7” and its sequels “R</w:t>
      </w:r>
      <w:r w:rsidR="00D010C4">
        <w:rPr>
          <w:rFonts w:ascii="Times New Roman" w:hAnsi="Times New Roman"/>
          <w:szCs w:val="22"/>
        </w:rPr>
        <w:t>eturn of the etc” and “Guns of-“</w:t>
      </w:r>
      <w:r w:rsidRPr="00A648BB">
        <w:rPr>
          <w:rFonts w:ascii="Times New Roman" w:hAnsi="Times New Roman"/>
          <w:szCs w:val="22"/>
        </w:rPr>
        <w:t xml:space="preserve"> by the Mirii, being readied for UA theatre package billing, despite the fact that two “Sevens” will have been seen on tv by release time…” (Daily Variety, 17.11.70: 2) Two years later, </w:t>
      </w:r>
      <w:r w:rsidR="00D010C4">
        <w:rPr>
          <w:rFonts w:ascii="Times New Roman" w:hAnsi="Times New Roman"/>
          <w:szCs w:val="22"/>
        </w:rPr>
        <w:t>Variety noted</w:t>
      </w:r>
      <w:r w:rsidR="004F3260" w:rsidRPr="00A648BB">
        <w:rPr>
          <w:rFonts w:ascii="Times New Roman" w:hAnsi="Times New Roman"/>
          <w:szCs w:val="22"/>
        </w:rPr>
        <w:t xml:space="preserve"> that the fourth film about </w:t>
      </w:r>
      <w:r w:rsidR="004F3260" w:rsidRPr="00BD00B7">
        <w:rPr>
          <w:rFonts w:ascii="Times New Roman Italic" w:hAnsi="Times New Roman Italic"/>
          <w:i/>
          <w:szCs w:val="22"/>
        </w:rPr>
        <w:t>The Magnificent Seven</w:t>
      </w:r>
      <w:r w:rsidR="004F3260" w:rsidRPr="00A648BB">
        <w:rPr>
          <w:rFonts w:ascii="Times New Roman" w:hAnsi="Times New Roman"/>
          <w:szCs w:val="22"/>
        </w:rPr>
        <w:t xml:space="preserve">, “The Magnificent Seven Ride” was </w:t>
      </w:r>
      <w:r w:rsidRPr="00A648BB">
        <w:rPr>
          <w:rFonts w:ascii="Times New Roman" w:hAnsi="Times New Roman"/>
          <w:szCs w:val="22"/>
        </w:rPr>
        <w:t xml:space="preserve">to be </w:t>
      </w:r>
      <w:r w:rsidR="004F3260" w:rsidRPr="00A648BB">
        <w:rPr>
          <w:rFonts w:ascii="Times New Roman" w:hAnsi="Times New Roman"/>
          <w:szCs w:val="22"/>
        </w:rPr>
        <w:t>shot in Southern California while the first had been</w:t>
      </w:r>
      <w:r w:rsidR="00D010C4">
        <w:rPr>
          <w:rFonts w:ascii="Times New Roman" w:hAnsi="Times New Roman"/>
          <w:szCs w:val="22"/>
        </w:rPr>
        <w:t xml:space="preserve"> filmed in Mexico and the other</w:t>
      </w:r>
      <w:r w:rsidR="004F3260" w:rsidRPr="00A648BB">
        <w:rPr>
          <w:rFonts w:ascii="Times New Roman" w:hAnsi="Times New Roman"/>
          <w:szCs w:val="22"/>
        </w:rPr>
        <w:t xml:space="preserve"> two in Spain. (Variety,</w:t>
      </w:r>
      <w:r w:rsidRPr="00A648BB">
        <w:rPr>
          <w:rFonts w:ascii="Times New Roman" w:hAnsi="Times New Roman"/>
          <w:szCs w:val="22"/>
        </w:rPr>
        <w:t xml:space="preserve"> </w:t>
      </w:r>
      <w:r w:rsidR="004F3260" w:rsidRPr="00A648BB">
        <w:rPr>
          <w:rFonts w:ascii="Times New Roman" w:hAnsi="Times New Roman"/>
          <w:szCs w:val="22"/>
        </w:rPr>
        <w:t xml:space="preserve">23.2.72: 3) Walter Mirisch revealed that </w:t>
      </w:r>
      <w:r w:rsidRPr="00A648BB">
        <w:rPr>
          <w:rFonts w:ascii="Times New Roman" w:hAnsi="Times New Roman"/>
          <w:szCs w:val="22"/>
        </w:rPr>
        <w:t>the final film’s budget of “aro</w:t>
      </w:r>
      <w:r w:rsidR="00D010C4">
        <w:rPr>
          <w:rFonts w:ascii="Times New Roman" w:hAnsi="Times New Roman"/>
          <w:szCs w:val="22"/>
        </w:rPr>
        <w:t>und $1000,000” (ibid) on a short,</w:t>
      </w:r>
      <w:r w:rsidRPr="00A648BB">
        <w:rPr>
          <w:rFonts w:ascii="Times New Roman" w:hAnsi="Times New Roman"/>
          <w:szCs w:val="22"/>
        </w:rPr>
        <w:t xml:space="preserve"> 30 day</w:t>
      </w:r>
      <w:r w:rsidR="00D010C4">
        <w:rPr>
          <w:rFonts w:ascii="Times New Roman" w:hAnsi="Times New Roman"/>
          <w:szCs w:val="22"/>
        </w:rPr>
        <w:t>,</w:t>
      </w:r>
      <w:r w:rsidRPr="00A648BB">
        <w:rPr>
          <w:rFonts w:ascii="Times New Roman" w:hAnsi="Times New Roman"/>
          <w:szCs w:val="22"/>
        </w:rPr>
        <w:t xml:space="preserve"> schedule was less than that of any of the three previous pictures and that the film required fewer horses and riders than its predecessors too. If the first film had exemplified “runaway production” characteristic of cost-cutting indies, Variety wondered whether </w:t>
      </w:r>
      <w:r w:rsidRPr="00A648BB">
        <w:rPr>
          <w:rFonts w:ascii="Times New Roman" w:hAnsi="Times New Roman"/>
          <w:i/>
          <w:szCs w:val="22"/>
        </w:rPr>
        <w:t>The Magnificent Seven Ride</w:t>
      </w:r>
      <w:r w:rsidRPr="00A648BB">
        <w:rPr>
          <w:rFonts w:ascii="Times New Roman" w:hAnsi="Times New Roman"/>
          <w:szCs w:val="22"/>
        </w:rPr>
        <w:t xml:space="preserve"> was “the vanguard of a ride into a “runback” era. (Variety, 23.2.72: 3) Three years later, </w:t>
      </w:r>
      <w:r w:rsidR="00BD00B7">
        <w:rPr>
          <w:rFonts w:ascii="Times New Roman" w:hAnsi="Times New Roman"/>
          <w:szCs w:val="22"/>
        </w:rPr>
        <w:t xml:space="preserve">in 1975, </w:t>
      </w:r>
      <w:r w:rsidR="00536E33" w:rsidRPr="00A648BB">
        <w:rPr>
          <w:rFonts w:ascii="Times New Roman" w:hAnsi="Times New Roman"/>
          <w:szCs w:val="22"/>
        </w:rPr>
        <w:t>Walter Mirisch signed a deal with Univ</w:t>
      </w:r>
      <w:r w:rsidR="00D010C4">
        <w:rPr>
          <w:rFonts w:ascii="Times New Roman" w:hAnsi="Times New Roman"/>
          <w:szCs w:val="22"/>
        </w:rPr>
        <w:t>ersal TV and CBS-TV for an hour-</w:t>
      </w:r>
      <w:r w:rsidR="00536E33" w:rsidRPr="00A648BB">
        <w:rPr>
          <w:rFonts w:ascii="Times New Roman" w:hAnsi="Times New Roman"/>
          <w:szCs w:val="22"/>
        </w:rPr>
        <w:t xml:space="preserve">long </w:t>
      </w:r>
      <w:r w:rsidR="00D010C4">
        <w:rPr>
          <w:rFonts w:ascii="Times New Roman" w:hAnsi="Times New Roman"/>
          <w:szCs w:val="22"/>
        </w:rPr>
        <w:t>pilot for</w:t>
      </w:r>
      <w:r w:rsidR="00BD00B7">
        <w:rPr>
          <w:rFonts w:ascii="Times New Roman" w:hAnsi="Times New Roman"/>
          <w:szCs w:val="22"/>
        </w:rPr>
        <w:t xml:space="preserve"> </w:t>
      </w:r>
      <w:r w:rsidR="00BD00B7" w:rsidRPr="00BD00B7">
        <w:rPr>
          <w:rFonts w:ascii="Times New Roman Italic" w:hAnsi="Times New Roman Italic"/>
          <w:i/>
          <w:szCs w:val="22"/>
        </w:rPr>
        <w:t>The Magnificent Seven</w:t>
      </w:r>
      <w:r w:rsidR="00536E33" w:rsidRPr="00A648BB">
        <w:rPr>
          <w:rFonts w:ascii="Times New Roman" w:hAnsi="Times New Roman"/>
          <w:szCs w:val="22"/>
        </w:rPr>
        <w:t xml:space="preserve">. (In fact the long awaited </w:t>
      </w:r>
      <w:r w:rsidR="00BD00B7" w:rsidRPr="00BD00B7">
        <w:rPr>
          <w:rFonts w:ascii="Times New Roman Italic" w:hAnsi="Times New Roman Italic"/>
          <w:i/>
          <w:szCs w:val="22"/>
        </w:rPr>
        <w:t>Magnificent Seven</w:t>
      </w:r>
      <w:r w:rsidR="00BD00B7" w:rsidRPr="00BD00B7">
        <w:rPr>
          <w:rFonts w:ascii="Times New Roman" w:hAnsi="Times New Roman"/>
          <w:szCs w:val="22"/>
        </w:rPr>
        <w:t xml:space="preserve"> TV</w:t>
      </w:r>
      <w:r w:rsidR="00536E33" w:rsidRPr="00BD00B7">
        <w:rPr>
          <w:rFonts w:ascii="Times New Roman" w:hAnsi="Times New Roman"/>
          <w:szCs w:val="22"/>
        </w:rPr>
        <w:t xml:space="preserve"> series did not appear until</w:t>
      </w:r>
      <w:r w:rsidR="00BD00B7" w:rsidRPr="00BD00B7">
        <w:rPr>
          <w:rFonts w:ascii="Times New Roman" w:hAnsi="Times New Roman"/>
          <w:szCs w:val="22"/>
        </w:rPr>
        <w:t xml:space="preserve"> 1998 and ran on</w:t>
      </w:r>
      <w:r w:rsidR="00536E33" w:rsidRPr="00BD00B7">
        <w:rPr>
          <w:rFonts w:ascii="Times New Roman" w:hAnsi="Times New Roman"/>
          <w:szCs w:val="22"/>
        </w:rPr>
        <w:t xml:space="preserve"> </w:t>
      </w:r>
      <w:r w:rsidR="00BD00B7" w:rsidRPr="00BD00B7">
        <w:rPr>
          <w:rFonts w:ascii="Times New Roman" w:hAnsi="Times New Roman"/>
          <w:szCs w:val="22"/>
        </w:rPr>
        <w:t>CBS until 2000.</w:t>
      </w:r>
      <w:r w:rsidR="00D010C4">
        <w:rPr>
          <w:rFonts w:ascii="Times New Roman" w:hAnsi="Times New Roman"/>
          <w:szCs w:val="22"/>
        </w:rPr>
        <w:t xml:space="preserve"> It is credited to Trilogy Entert</w:t>
      </w:r>
      <w:r w:rsidR="00BD00B7" w:rsidRPr="00BD00B7">
        <w:rPr>
          <w:rFonts w:ascii="Times New Roman" w:hAnsi="Times New Roman"/>
          <w:szCs w:val="22"/>
        </w:rPr>
        <w:t>ainment, MGM Television and The Mirisch Corporation. Walter Mirisch even got an Executive Producer credit on the recent</w:t>
      </w:r>
      <w:r w:rsidR="00D010C4">
        <w:rPr>
          <w:rFonts w:ascii="Times New Roman" w:hAnsi="Times New Roman"/>
          <w:szCs w:val="22"/>
        </w:rPr>
        <w:t xml:space="preserve"> remake of the film, but there wa</w:t>
      </w:r>
      <w:r w:rsidR="00BD00B7" w:rsidRPr="00BD00B7">
        <w:rPr>
          <w:rFonts w:ascii="Times New Roman" w:hAnsi="Times New Roman"/>
          <w:szCs w:val="22"/>
        </w:rPr>
        <w:t>s no corporate Mirisch credit.</w:t>
      </w:r>
      <w:r w:rsidR="00536E33" w:rsidRPr="00BD00B7">
        <w:rPr>
          <w:rFonts w:ascii="Times New Roman" w:hAnsi="Times New Roman"/>
          <w:szCs w:val="22"/>
        </w:rPr>
        <w:t>)</w:t>
      </w:r>
    </w:p>
    <w:p w:rsidR="008874CF" w:rsidRPr="00E53F61" w:rsidRDefault="00C427AD" w:rsidP="008874CF">
      <w:pPr>
        <w:rPr>
          <w:rFonts w:ascii="Times New Roman Bold" w:hAnsi="Times New Roman Bold"/>
          <w:b/>
          <w:szCs w:val="22"/>
        </w:rPr>
      </w:pPr>
      <w:r w:rsidRPr="00C427AD">
        <w:rPr>
          <w:rFonts w:ascii="Times New Roman Bold" w:hAnsi="Times New Roman Bold"/>
          <w:b/>
          <w:szCs w:val="22"/>
        </w:rPr>
        <w:t>Diminishing Returns</w:t>
      </w:r>
      <w:r>
        <w:rPr>
          <w:rFonts w:ascii="Times New Roman Bold" w:hAnsi="Times New Roman Bold"/>
          <w:b/>
          <w:szCs w:val="22"/>
        </w:rPr>
        <w:t>?</w:t>
      </w:r>
    </w:p>
    <w:p w:rsidR="00536E33" w:rsidRPr="00E53F61" w:rsidRDefault="008874CF" w:rsidP="008874CF">
      <w:pPr>
        <w:rPr>
          <w:rFonts w:ascii="Times New Roman" w:hAnsi="Times New Roman"/>
        </w:rPr>
      </w:pPr>
      <w:r w:rsidRPr="00A648BB">
        <w:rPr>
          <w:rFonts w:ascii="Times New Roman" w:hAnsi="Times New Roman"/>
          <w:szCs w:val="22"/>
        </w:rPr>
        <w:t>Both aesthetically and financially, a law of diminish</w:t>
      </w:r>
      <w:r w:rsidR="00DE4647" w:rsidRPr="00A648BB">
        <w:rPr>
          <w:rFonts w:ascii="Times New Roman" w:hAnsi="Times New Roman"/>
          <w:szCs w:val="22"/>
        </w:rPr>
        <w:t>ing returns tends to operate on</w:t>
      </w:r>
      <w:r w:rsidRPr="00A648BB">
        <w:rPr>
          <w:rFonts w:ascii="Times New Roman" w:hAnsi="Times New Roman"/>
          <w:szCs w:val="22"/>
        </w:rPr>
        <w:t xml:space="preserve"> sequels, </w:t>
      </w:r>
      <w:r w:rsidR="00DE4647" w:rsidRPr="00A648BB">
        <w:rPr>
          <w:rFonts w:ascii="Times New Roman" w:hAnsi="Times New Roman"/>
          <w:szCs w:val="22"/>
        </w:rPr>
        <w:t xml:space="preserve">including the Mirisch’s, </w:t>
      </w:r>
      <w:r w:rsidRPr="00A648BB">
        <w:rPr>
          <w:rFonts w:ascii="Times New Roman" w:hAnsi="Times New Roman"/>
          <w:szCs w:val="22"/>
        </w:rPr>
        <w:t xml:space="preserve">but the company proved adept at averting major losses by reducing the budgets and maximizing the long tail of their series films. That all three proved iconic enough to eventually spin-off successful TV series - only the first of which was produced by Mirisch - is one thing. That two of the three film series were largely filmed outside America and found a huge audience beyond the US box office is even more striking. </w:t>
      </w:r>
      <w:r w:rsidR="00536E33" w:rsidRPr="00A648BB">
        <w:rPr>
          <w:rFonts w:ascii="Times New Roman" w:hAnsi="Times New Roman"/>
          <w:szCs w:val="22"/>
        </w:rPr>
        <w:t xml:space="preserve">According to Variety, by 1975 the four “Seven” films had generated world rentals theatrically of about $25,000,000 and, strikingly, “…foreign rentals always outran domestic performance”. (Variety, 24.12.75: 1) </w:t>
      </w:r>
      <w:r w:rsidR="00536E33" w:rsidRPr="00C427AD">
        <w:rPr>
          <w:rFonts w:ascii="Times New Roman Italic" w:hAnsi="Times New Roman Italic"/>
          <w:i/>
          <w:szCs w:val="22"/>
        </w:rPr>
        <w:t>The Magnificent Seven</w:t>
      </w:r>
      <w:r w:rsidR="00536E33" w:rsidRPr="00A648BB">
        <w:rPr>
          <w:rFonts w:ascii="Times New Roman" w:hAnsi="Times New Roman"/>
          <w:szCs w:val="22"/>
        </w:rPr>
        <w:t xml:space="preserve"> itself is reported as having taken about $2,400,000 in the US and Canada and “a whopping $11,300,000 in the foreign market.” (ibid</w:t>
      </w:r>
      <w:r w:rsidR="00BD277F" w:rsidRPr="00A648BB">
        <w:rPr>
          <w:rFonts w:ascii="Times New Roman" w:hAnsi="Times New Roman"/>
          <w:szCs w:val="22"/>
        </w:rPr>
        <w:t>)</w:t>
      </w:r>
      <w:r w:rsidR="00536E33" w:rsidRPr="00A648BB">
        <w:rPr>
          <w:rFonts w:ascii="Times New Roman" w:hAnsi="Times New Roman"/>
          <w:szCs w:val="22"/>
        </w:rPr>
        <w:t xml:space="preserve"> </w:t>
      </w:r>
      <w:r w:rsidRPr="00A648BB">
        <w:rPr>
          <w:rFonts w:ascii="Times New Roman" w:hAnsi="Times New Roman"/>
          <w:i/>
          <w:szCs w:val="22"/>
        </w:rPr>
        <w:t>Return of the Seven</w:t>
      </w:r>
      <w:r w:rsidRPr="00A648BB">
        <w:rPr>
          <w:rFonts w:ascii="Times New Roman" w:hAnsi="Times New Roman"/>
          <w:szCs w:val="22"/>
        </w:rPr>
        <w:t xml:space="preserve"> in 1966 cost $1.78 million to produce. The film took about $1.6 million profit of $3.2 million gross domestically and another $3.4 million </w:t>
      </w:r>
      <w:r w:rsidRPr="00A648BB">
        <w:rPr>
          <w:rFonts w:ascii="Times New Roman" w:hAnsi="Times New Roman"/>
          <w:szCs w:val="22"/>
        </w:rPr>
        <w:lastRenderedPageBreak/>
        <w:t>internationally and came in 70</w:t>
      </w:r>
      <w:r w:rsidRPr="00A648BB">
        <w:rPr>
          <w:rFonts w:ascii="Times New Roman" w:hAnsi="Times New Roman"/>
          <w:szCs w:val="22"/>
          <w:vertAlign w:val="superscript"/>
        </w:rPr>
        <w:t>th</w:t>
      </w:r>
      <w:r w:rsidRPr="00A648BB">
        <w:rPr>
          <w:rFonts w:ascii="Times New Roman" w:hAnsi="Times New Roman"/>
          <w:szCs w:val="22"/>
        </w:rPr>
        <w:t xml:space="preserve"> in the annual rankings by box office takings. (Hannan, 2015: 218) In 1967 Mirisch announced </w:t>
      </w:r>
      <w:r w:rsidRPr="00A648BB">
        <w:rPr>
          <w:rFonts w:ascii="Times New Roman" w:hAnsi="Times New Roman"/>
          <w:i/>
          <w:szCs w:val="22"/>
        </w:rPr>
        <w:t>Quest of the Magnificent Seven</w:t>
      </w:r>
      <w:r w:rsidRPr="00A648BB">
        <w:rPr>
          <w:rFonts w:ascii="Times New Roman" w:hAnsi="Times New Roman"/>
          <w:szCs w:val="22"/>
        </w:rPr>
        <w:t xml:space="preserve">, which was finally produced two years later, on a budget of 1.36 million, and released as </w:t>
      </w:r>
      <w:r w:rsidRPr="00A648BB">
        <w:rPr>
          <w:rFonts w:ascii="Times New Roman" w:hAnsi="Times New Roman"/>
          <w:i/>
          <w:szCs w:val="22"/>
        </w:rPr>
        <w:t>Guns of the Magnificent Seven</w:t>
      </w:r>
      <w:r w:rsidRPr="00A648BB">
        <w:rPr>
          <w:rFonts w:ascii="Times New Roman" w:hAnsi="Times New Roman"/>
          <w:szCs w:val="22"/>
        </w:rPr>
        <w:t xml:space="preserve">. It </w:t>
      </w:r>
      <w:r w:rsidRPr="00A648BB">
        <w:rPr>
          <w:rFonts w:ascii="Times New Roman" w:hAnsi="Times New Roman"/>
        </w:rPr>
        <w:t xml:space="preserve">took $1.5 million in rentals in </w:t>
      </w:r>
      <w:r w:rsidR="00C427AD">
        <w:rPr>
          <w:rFonts w:ascii="Times New Roman" w:hAnsi="Times New Roman"/>
        </w:rPr>
        <w:t>the US but</w:t>
      </w:r>
      <w:r w:rsidRPr="00A648BB">
        <w:rPr>
          <w:rFonts w:ascii="Times New Roman" w:hAnsi="Times New Roman"/>
        </w:rPr>
        <w:t xml:space="preserve"> an additional $2.5 million abroad. (Hannan, 2015: 218-219</w:t>
      </w:r>
      <w:r w:rsidR="00536E33" w:rsidRPr="00A648BB">
        <w:rPr>
          <w:rFonts w:ascii="Times New Roman" w:hAnsi="Times New Roman"/>
        </w:rPr>
        <w:t>. Variety reports foreign rentals as $2,200,000</w:t>
      </w:r>
      <w:r w:rsidRPr="00A648BB">
        <w:rPr>
          <w:rFonts w:ascii="Times New Roman" w:hAnsi="Times New Roman"/>
        </w:rPr>
        <w:t xml:space="preserve">). </w:t>
      </w:r>
      <w:r w:rsidR="00536E33" w:rsidRPr="00A648BB">
        <w:rPr>
          <w:rFonts w:ascii="Times New Roman" w:hAnsi="Times New Roman"/>
          <w:i/>
        </w:rPr>
        <w:t>The Magnificent Seven Ride</w:t>
      </w:r>
      <w:r w:rsidR="00536E33" w:rsidRPr="00A648BB">
        <w:rPr>
          <w:rFonts w:ascii="Times New Roman" w:hAnsi="Times New Roman"/>
        </w:rPr>
        <w:t xml:space="preserve"> had earned only $700</w:t>
      </w:r>
      <w:r w:rsidR="00C427AD">
        <w:rPr>
          <w:rFonts w:ascii="Times New Roman" w:hAnsi="Times New Roman"/>
        </w:rPr>
        <w:t xml:space="preserve">,00 domestically and international box office </w:t>
      </w:r>
      <w:r w:rsidR="00536E33" w:rsidRPr="00A648BB">
        <w:rPr>
          <w:rFonts w:ascii="Times New Roman" w:hAnsi="Times New Roman"/>
        </w:rPr>
        <w:t xml:space="preserve">figures were </w:t>
      </w:r>
      <w:r w:rsidR="00C427AD">
        <w:rPr>
          <w:rFonts w:ascii="Times New Roman" w:hAnsi="Times New Roman"/>
        </w:rPr>
        <w:t>un</w:t>
      </w:r>
      <w:r w:rsidR="00536E33" w:rsidRPr="00A648BB">
        <w:rPr>
          <w:rFonts w:ascii="Times New Roman" w:hAnsi="Times New Roman"/>
        </w:rPr>
        <w:t>available at</w:t>
      </w:r>
      <w:r w:rsidR="00BD277F" w:rsidRPr="00A648BB">
        <w:rPr>
          <w:rFonts w:ascii="Times New Roman" w:hAnsi="Times New Roman"/>
        </w:rPr>
        <w:t xml:space="preserve"> the time of Variety’s report</w:t>
      </w:r>
      <w:r w:rsidR="00536E33" w:rsidRPr="00A648BB">
        <w:rPr>
          <w:rFonts w:ascii="Times New Roman" w:hAnsi="Times New Roman"/>
        </w:rPr>
        <w:t xml:space="preserve">. </w:t>
      </w:r>
    </w:p>
    <w:p w:rsidR="008874CF" w:rsidRPr="00E53F61" w:rsidRDefault="00536E33" w:rsidP="008874CF">
      <w:pPr>
        <w:rPr>
          <w:rFonts w:ascii="Times New Roman" w:hAnsi="Times New Roman"/>
        </w:rPr>
      </w:pPr>
      <w:r w:rsidRPr="00A648BB">
        <w:rPr>
          <w:rFonts w:ascii="Times New Roman" w:hAnsi="Times New Roman"/>
          <w:szCs w:val="22"/>
        </w:rPr>
        <w:t xml:space="preserve">These </w:t>
      </w:r>
      <w:r w:rsidRPr="00A648BB">
        <w:rPr>
          <w:rFonts w:ascii="Times New Roman" w:hAnsi="Times New Roman"/>
        </w:rPr>
        <w:t xml:space="preserve">sequels </w:t>
      </w:r>
      <w:r w:rsidR="008874CF" w:rsidRPr="00A648BB">
        <w:rPr>
          <w:rFonts w:ascii="Times New Roman" w:hAnsi="Times New Roman"/>
        </w:rPr>
        <w:t>succeed</w:t>
      </w:r>
      <w:r w:rsidRPr="00A648BB">
        <w:rPr>
          <w:rFonts w:ascii="Times New Roman" w:hAnsi="Times New Roman"/>
        </w:rPr>
        <w:t xml:space="preserve">ed in </w:t>
      </w:r>
      <w:r w:rsidR="008874CF" w:rsidRPr="00A648BB">
        <w:rPr>
          <w:rFonts w:ascii="Times New Roman" w:hAnsi="Times New Roman"/>
        </w:rPr>
        <w:t>re-promoting the original, which was regularly re-released and re-exhibited on double and treble bills with the new entries.</w:t>
      </w:r>
      <w:r w:rsidR="008874CF" w:rsidRPr="00A648BB">
        <w:rPr>
          <w:rStyle w:val="EndnoteReference"/>
          <w:rFonts w:ascii="Times New Roman" w:hAnsi="Times New Roman"/>
        </w:rPr>
        <w:endnoteReference w:id="5"/>
      </w:r>
      <w:r w:rsidR="008874CF" w:rsidRPr="00A648BB">
        <w:rPr>
          <w:rFonts w:ascii="Times New Roman" w:hAnsi="Times New Roman"/>
        </w:rPr>
        <w:t xml:space="preserve"> Accounts show that </w:t>
      </w:r>
      <w:r w:rsidR="008874CF" w:rsidRPr="00A648BB">
        <w:rPr>
          <w:rFonts w:ascii="Times New Roman" w:hAnsi="Times New Roman"/>
          <w:i/>
        </w:rPr>
        <w:t>The Magnificent Seven</w:t>
      </w:r>
      <w:r w:rsidR="008874CF" w:rsidRPr="00A648BB">
        <w:rPr>
          <w:rFonts w:ascii="Times New Roman" w:hAnsi="Times New Roman"/>
        </w:rPr>
        <w:t xml:space="preserve"> generated US rentals of 2.25 million and overseas rentals of 6.27 million amounting to an overall profit of 321,600 on first release. </w:t>
      </w:r>
      <w:r w:rsidR="008874CF" w:rsidRPr="00A648BB">
        <w:rPr>
          <w:rFonts w:ascii="Times New Roman" w:hAnsi="Times New Roman"/>
          <w:szCs w:val="22"/>
        </w:rPr>
        <w:t xml:space="preserve"> Of the three </w:t>
      </w:r>
      <w:r w:rsidR="008874CF" w:rsidRPr="00A648BB">
        <w:rPr>
          <w:rFonts w:ascii="Times New Roman" w:hAnsi="Times New Roman"/>
          <w:i/>
          <w:szCs w:val="22"/>
        </w:rPr>
        <w:t>Seven</w:t>
      </w:r>
      <w:r w:rsidR="008874CF" w:rsidRPr="00A648BB">
        <w:rPr>
          <w:rFonts w:ascii="Times New Roman" w:hAnsi="Times New Roman"/>
          <w:szCs w:val="22"/>
        </w:rPr>
        <w:t xml:space="preserve"> sequels only </w:t>
      </w:r>
      <w:r w:rsidR="008874CF" w:rsidRPr="00A648BB">
        <w:rPr>
          <w:rFonts w:ascii="Times New Roman" w:hAnsi="Times New Roman"/>
          <w:i/>
          <w:szCs w:val="22"/>
        </w:rPr>
        <w:t>Return of the Seven</w:t>
      </w:r>
      <w:r w:rsidR="008874CF" w:rsidRPr="00A648BB">
        <w:rPr>
          <w:rFonts w:ascii="Times New Roman" w:hAnsi="Times New Roman"/>
          <w:szCs w:val="22"/>
        </w:rPr>
        <w:t xml:space="preserve"> made a slight domestic profit, just $37,000 on its initial release. </w:t>
      </w:r>
      <w:r w:rsidR="008874CF" w:rsidRPr="00A648BB">
        <w:rPr>
          <w:rFonts w:ascii="Times New Roman" w:hAnsi="Times New Roman"/>
          <w:i/>
          <w:szCs w:val="22"/>
        </w:rPr>
        <w:t>Guns of the Magnificent Seven</w:t>
      </w:r>
      <w:r w:rsidR="008874CF" w:rsidRPr="00A648BB">
        <w:rPr>
          <w:rFonts w:ascii="Times New Roman" w:hAnsi="Times New Roman"/>
          <w:szCs w:val="22"/>
        </w:rPr>
        <w:t xml:space="preserve"> lost $605,000 and </w:t>
      </w:r>
      <w:r w:rsidR="008874CF" w:rsidRPr="00A648BB">
        <w:rPr>
          <w:rFonts w:ascii="Times New Roman" w:hAnsi="Times New Roman"/>
          <w:i/>
          <w:szCs w:val="22"/>
        </w:rPr>
        <w:t>The Magnificent Seven Ride</w:t>
      </w:r>
      <w:r w:rsidR="008874CF" w:rsidRPr="00A648BB">
        <w:rPr>
          <w:rFonts w:ascii="Times New Roman" w:hAnsi="Times New Roman"/>
          <w:szCs w:val="22"/>
        </w:rPr>
        <w:t xml:space="preserve"> $21,000. However, network television and subsequent syndication netted </w:t>
      </w:r>
      <w:r w:rsidR="008874CF" w:rsidRPr="00A648BB">
        <w:rPr>
          <w:rFonts w:ascii="Times New Roman" w:hAnsi="Times New Roman"/>
          <w:i/>
          <w:szCs w:val="22"/>
        </w:rPr>
        <w:t>Return of the Seven</w:t>
      </w:r>
      <w:r w:rsidR="008874CF" w:rsidRPr="00A648BB">
        <w:rPr>
          <w:rFonts w:ascii="Times New Roman" w:hAnsi="Times New Roman"/>
          <w:szCs w:val="22"/>
        </w:rPr>
        <w:t xml:space="preserve"> an extra  $2.23 million, </w:t>
      </w:r>
      <w:r w:rsidR="008874CF" w:rsidRPr="00A648BB">
        <w:rPr>
          <w:rFonts w:ascii="Times New Roman" w:hAnsi="Times New Roman"/>
          <w:i/>
          <w:szCs w:val="22"/>
        </w:rPr>
        <w:t>Guns of the Magnificent Seven</w:t>
      </w:r>
      <w:r w:rsidR="008874CF" w:rsidRPr="00A648BB">
        <w:rPr>
          <w:rFonts w:ascii="Times New Roman" w:hAnsi="Times New Roman"/>
          <w:szCs w:val="22"/>
        </w:rPr>
        <w:t xml:space="preserve"> $1.16 million and </w:t>
      </w:r>
      <w:r w:rsidR="008874CF" w:rsidRPr="00A648BB">
        <w:rPr>
          <w:rFonts w:ascii="Times New Roman" w:hAnsi="Times New Roman"/>
          <w:i/>
          <w:szCs w:val="22"/>
        </w:rPr>
        <w:t>The Magnificent Seven Ride</w:t>
      </w:r>
      <w:r w:rsidR="008874CF" w:rsidRPr="00A648BB">
        <w:rPr>
          <w:rFonts w:ascii="Times New Roman" w:hAnsi="Times New Roman"/>
          <w:szCs w:val="22"/>
        </w:rPr>
        <w:t xml:space="preserve"> $1.05 million.  According to Hannan, taking theatrical release and television sales together, the first sequel was sitting on a profit of $588,000, the second $595,000 and the third $236,000. (Hannan, 2015: 228). Domestic profits were transformed by TV sales, just as the international theatrical market increasingly rivaled and sometimes outweighed domestic takings. </w:t>
      </w:r>
      <w:r w:rsidR="008874CF" w:rsidRPr="00A648BB">
        <w:rPr>
          <w:rFonts w:ascii="Times New Roman" w:hAnsi="Times New Roman"/>
        </w:rPr>
        <w:t xml:space="preserve">“The average price of a theatrical movie rose from $100,000 for two network runs in 1961 to around $800,000 by the end of 1967.” (Litman, 316 in Kindem, 1982) </w:t>
      </w:r>
      <w:r w:rsidR="008874CF" w:rsidRPr="00A648BB">
        <w:rPr>
          <w:rFonts w:ascii="Times New Roman" w:hAnsi="Times New Roman"/>
          <w:szCs w:val="22"/>
        </w:rPr>
        <w:t xml:space="preserve">Hawaii cost over $14 million, but only grossed $19 million while </w:t>
      </w:r>
      <w:r w:rsidR="008874CF" w:rsidRPr="00A648BB">
        <w:rPr>
          <w:rFonts w:ascii="Times New Roman" w:hAnsi="Times New Roman"/>
          <w:i/>
          <w:szCs w:val="22"/>
        </w:rPr>
        <w:t>In the Heat of the Night</w:t>
      </w:r>
      <w:r w:rsidR="008874CF" w:rsidRPr="00A648BB">
        <w:rPr>
          <w:rFonts w:ascii="Times New Roman" w:hAnsi="Times New Roman"/>
          <w:szCs w:val="22"/>
        </w:rPr>
        <w:t xml:space="preserve"> cost $2 million and initially grossed $16 million. (Balio, 1987: 181 and 187) </w:t>
      </w:r>
    </w:p>
    <w:p w:rsidR="00DB48E7" w:rsidRPr="00A648BB" w:rsidRDefault="008874CF" w:rsidP="008874CF">
      <w:pPr>
        <w:rPr>
          <w:rFonts w:ascii="Times New Roman" w:hAnsi="Times New Roman"/>
        </w:rPr>
      </w:pPr>
      <w:r w:rsidRPr="00A648BB">
        <w:rPr>
          <w:rFonts w:ascii="Times New Roman" w:hAnsi="Times New Roman"/>
          <w:szCs w:val="22"/>
        </w:rPr>
        <w:t xml:space="preserve">Of course, </w:t>
      </w:r>
      <w:r w:rsidRPr="00A648BB">
        <w:rPr>
          <w:rFonts w:ascii="Times New Roman" w:hAnsi="Times New Roman"/>
        </w:rPr>
        <w:t xml:space="preserve">not all box office hits lent themselves to sequelisation – “because the conclusion of the original largely precluded future continuation, as with the tragedies </w:t>
      </w:r>
      <w:r w:rsidRPr="00A648BB">
        <w:rPr>
          <w:rFonts w:ascii="Times New Roman" w:hAnsi="Times New Roman"/>
          <w:i/>
        </w:rPr>
        <w:t>West Side Story</w:t>
      </w:r>
      <w:r w:rsidRPr="00A648BB">
        <w:rPr>
          <w:rFonts w:ascii="Times New Roman" w:hAnsi="Times New Roman"/>
        </w:rPr>
        <w:t xml:space="preserve"> (1961) and </w:t>
      </w:r>
      <w:r w:rsidRPr="00A648BB">
        <w:rPr>
          <w:rFonts w:ascii="Times New Roman" w:hAnsi="Times New Roman"/>
          <w:i/>
        </w:rPr>
        <w:t>Doctor Zhivago</w:t>
      </w:r>
      <w:r w:rsidRPr="00A648BB">
        <w:rPr>
          <w:rFonts w:ascii="Times New Roman" w:hAnsi="Times New Roman"/>
        </w:rPr>
        <w:t xml:space="preserve"> (1965).” (Henderson, 2014: 62) Similarly the protagonists of </w:t>
      </w:r>
      <w:r w:rsidRPr="00A648BB">
        <w:rPr>
          <w:rFonts w:ascii="Times New Roman" w:hAnsi="Times New Roman"/>
          <w:i/>
        </w:rPr>
        <w:t>The Great Escape</w:t>
      </w:r>
      <w:r w:rsidRPr="00A648BB">
        <w:rPr>
          <w:rFonts w:ascii="Times New Roman" w:hAnsi="Times New Roman"/>
        </w:rPr>
        <w:t xml:space="preserve"> are almost all dead at the end. </w:t>
      </w:r>
      <w:r w:rsidR="00F1261D" w:rsidRPr="00A648BB">
        <w:rPr>
          <w:rFonts w:ascii="Times New Roman" w:hAnsi="Times New Roman"/>
        </w:rPr>
        <w:t>(According to Variety, “The rough cut of the World War II Film … runs five and a half hours, and this will eventually be sliced to 240 minutes.” (</w:t>
      </w:r>
      <w:r w:rsidR="00B6526F" w:rsidRPr="00A648BB">
        <w:rPr>
          <w:rFonts w:ascii="Times New Roman" w:hAnsi="Times New Roman"/>
        </w:rPr>
        <w:t xml:space="preserve">Variety, </w:t>
      </w:r>
      <w:r w:rsidR="00F1261D" w:rsidRPr="00A648BB">
        <w:rPr>
          <w:rFonts w:ascii="Times New Roman" w:hAnsi="Times New Roman"/>
        </w:rPr>
        <w:t xml:space="preserve">31.10.62: 24) and, thus might conceivably have been released as a two parter.) </w:t>
      </w:r>
      <w:r w:rsidRPr="00A648BB">
        <w:rPr>
          <w:rFonts w:ascii="Times New Roman" w:hAnsi="Times New Roman"/>
        </w:rPr>
        <w:t xml:space="preserve">This is also, of course, true of </w:t>
      </w:r>
      <w:r w:rsidRPr="00A648BB">
        <w:rPr>
          <w:rFonts w:ascii="Times New Roman" w:hAnsi="Times New Roman"/>
          <w:i/>
        </w:rPr>
        <w:t>The Magnificent Seven</w:t>
      </w:r>
      <w:r w:rsidRPr="00A648BB">
        <w:rPr>
          <w:rFonts w:ascii="Times New Roman" w:hAnsi="Times New Roman"/>
        </w:rPr>
        <w:t xml:space="preserve">, </w:t>
      </w:r>
      <w:r w:rsidR="00B6526F" w:rsidRPr="00A648BB">
        <w:rPr>
          <w:rFonts w:ascii="Times New Roman" w:hAnsi="Times New Roman"/>
        </w:rPr>
        <w:t xml:space="preserve">but </w:t>
      </w:r>
      <w:r w:rsidRPr="00A648BB">
        <w:rPr>
          <w:rFonts w:ascii="Times New Roman" w:hAnsi="Times New Roman"/>
        </w:rPr>
        <w:t>did not prevent Mirisch from recruiting replacements for the fallen gunmen after each of the films in the series</w:t>
      </w:r>
      <w:r w:rsidR="00C427AD">
        <w:rPr>
          <w:rFonts w:ascii="Times New Roman" w:hAnsi="Times New Roman"/>
        </w:rPr>
        <w:t>. T</w:t>
      </w:r>
      <w:r w:rsidRPr="00A648BB">
        <w:rPr>
          <w:rFonts w:ascii="Times New Roman" w:hAnsi="Times New Roman"/>
        </w:rPr>
        <w:t xml:space="preserve">here are, after all, only three survivors of the original seven in the first film and only one of the </w:t>
      </w:r>
      <w:r w:rsidR="00B6526F" w:rsidRPr="00A648BB">
        <w:rPr>
          <w:rFonts w:ascii="Times New Roman" w:hAnsi="Times New Roman"/>
        </w:rPr>
        <w:t xml:space="preserve">original </w:t>
      </w:r>
      <w:r w:rsidRPr="00A648BB">
        <w:rPr>
          <w:rFonts w:ascii="Times New Roman" w:hAnsi="Times New Roman"/>
        </w:rPr>
        <w:t>actors opted to reprise his role. Indeed, the mortality of a high proportion of each seven facilitated rather than frustrated the production of sequels, as it allowed new</w:t>
      </w:r>
      <w:r w:rsidR="00B6526F" w:rsidRPr="00A648BB">
        <w:rPr>
          <w:rFonts w:ascii="Times New Roman" w:hAnsi="Times New Roman"/>
        </w:rPr>
        <w:t>,</w:t>
      </w:r>
      <w:r w:rsidRPr="00A648BB">
        <w:rPr>
          <w:rFonts w:ascii="Times New Roman" w:hAnsi="Times New Roman"/>
        </w:rPr>
        <w:t xml:space="preserve"> </w:t>
      </w:r>
      <w:r w:rsidRPr="00A648BB">
        <w:rPr>
          <w:rFonts w:ascii="Times New Roman" w:hAnsi="Times New Roman"/>
        </w:rPr>
        <w:lastRenderedPageBreak/>
        <w:t>cheaper contracts with talent than might have been possible with veterans of previous outings. Thus the disposability of the actors in the seri</w:t>
      </w:r>
      <w:r w:rsidR="00B6526F" w:rsidRPr="00A648BB">
        <w:rPr>
          <w:rFonts w:ascii="Times New Roman" w:hAnsi="Times New Roman"/>
        </w:rPr>
        <w:t>es, rather than their irreplacability</w:t>
      </w:r>
      <w:r w:rsidR="00C427AD">
        <w:rPr>
          <w:rFonts w:ascii="Times New Roman" w:hAnsi="Times New Roman"/>
        </w:rPr>
        <w:t xml:space="preserve"> in</w:t>
      </w:r>
      <w:r w:rsidRPr="00A648BB">
        <w:rPr>
          <w:rFonts w:ascii="Times New Roman" w:hAnsi="Times New Roman"/>
        </w:rPr>
        <w:t xml:space="preserve"> new offerings, was one characteristic of the </w:t>
      </w:r>
      <w:r w:rsidRPr="00A648BB">
        <w:rPr>
          <w:rFonts w:ascii="Times New Roman" w:hAnsi="Times New Roman"/>
          <w:i/>
        </w:rPr>
        <w:t>Seven</w:t>
      </w:r>
      <w:r w:rsidRPr="00A648BB">
        <w:rPr>
          <w:rFonts w:ascii="Times New Roman" w:hAnsi="Times New Roman"/>
        </w:rPr>
        <w:t xml:space="preserve"> films. Other blockbuster projects with a previous existence in the theatre or, indeed, real life, like </w:t>
      </w:r>
      <w:r w:rsidRPr="00A648BB">
        <w:rPr>
          <w:rFonts w:ascii="Times New Roman" w:hAnsi="Times New Roman"/>
          <w:i/>
        </w:rPr>
        <w:t>Fiddler on the Roof</w:t>
      </w:r>
      <w:r w:rsidRPr="00A648BB">
        <w:rPr>
          <w:rFonts w:ascii="Times New Roman" w:hAnsi="Times New Roman"/>
        </w:rPr>
        <w:t xml:space="preserve"> or </w:t>
      </w:r>
      <w:r w:rsidRPr="00A648BB">
        <w:rPr>
          <w:rFonts w:ascii="Times New Roman" w:hAnsi="Times New Roman"/>
          <w:i/>
        </w:rPr>
        <w:t>Cast a Giant Shadow</w:t>
      </w:r>
      <w:r w:rsidRPr="00A648BB">
        <w:rPr>
          <w:rFonts w:ascii="Times New Roman" w:hAnsi="Times New Roman"/>
        </w:rPr>
        <w:t>, respectively, did not lend themselves to sequels, but clearly the Mirisches were quick to detect and exploit opportunities where they existed. (Henderson, 2014: 62)</w:t>
      </w:r>
    </w:p>
    <w:p w:rsidR="00D0059F" w:rsidRPr="00A648BB" w:rsidRDefault="00DB48E7" w:rsidP="007637AC">
      <w:pPr>
        <w:rPr>
          <w:rFonts w:ascii="Times New Roman" w:hAnsi="Times New Roman"/>
        </w:rPr>
      </w:pPr>
      <w:r w:rsidRPr="00A648BB">
        <w:rPr>
          <w:rFonts w:ascii="Times New Roman" w:hAnsi="Times New Roman"/>
          <w:szCs w:val="22"/>
        </w:rPr>
        <w:t>There was a recession in Hollywo</w:t>
      </w:r>
      <w:r w:rsidR="008874CF" w:rsidRPr="00A648BB">
        <w:rPr>
          <w:rFonts w:ascii="Times New Roman" w:hAnsi="Times New Roman"/>
          <w:szCs w:val="22"/>
        </w:rPr>
        <w:t xml:space="preserve">od in 1969 and in response “the majors learned to offset the risks of production by adopting defensive production and marketing tactics. During the seventies, the majors themselves increasingly relied on sequels and series. Sequels solved a major promotion problem for the studios – how to make known to an audience what a film is about.” (Balio, 1990: 261) </w:t>
      </w:r>
      <w:r w:rsidR="008874CF" w:rsidRPr="00A648BB">
        <w:rPr>
          <w:rFonts w:ascii="Times New Roman" w:hAnsi="Times New Roman"/>
        </w:rPr>
        <w:t xml:space="preserve">By the end of the first twenty-picture deal with UA, only five Mirisch productions had earned a profit – including </w:t>
      </w:r>
      <w:r w:rsidR="008874CF" w:rsidRPr="00A648BB">
        <w:rPr>
          <w:rFonts w:ascii="Times New Roman" w:hAnsi="Times New Roman"/>
          <w:i/>
        </w:rPr>
        <w:t>The Magnificent Seven</w:t>
      </w:r>
      <w:r w:rsidR="008874CF" w:rsidRPr="00A648BB">
        <w:rPr>
          <w:rFonts w:ascii="Times New Roman" w:hAnsi="Times New Roman"/>
        </w:rPr>
        <w:t xml:space="preserve">. (Balio, 1987: 177). Among the second twenty, </w:t>
      </w:r>
      <w:r w:rsidR="008874CF" w:rsidRPr="00A648BB">
        <w:rPr>
          <w:rFonts w:ascii="Times New Roman" w:hAnsi="Times New Roman"/>
          <w:i/>
        </w:rPr>
        <w:t>The Pink Panther</w:t>
      </w:r>
      <w:r w:rsidR="008874CF" w:rsidRPr="00A648BB">
        <w:rPr>
          <w:rFonts w:ascii="Times New Roman" w:hAnsi="Times New Roman"/>
        </w:rPr>
        <w:t xml:space="preserve"> seemed such a surefire hit that the Mirisches had a sequel in the works before the original was released, but that sequel, a repurposed stage play transformed into an episode in the Clouseau series, lost money. (Balio, 1987: 184). The last, twenty eight-film, deal included more sequels. “Exploiting the blackpix trend and the Academy Award honors won by </w:t>
      </w:r>
      <w:r w:rsidR="008874CF" w:rsidRPr="00A648BB">
        <w:rPr>
          <w:rFonts w:ascii="Times New Roman" w:hAnsi="Times New Roman"/>
          <w:i/>
        </w:rPr>
        <w:t>In the Heat of the Night</w:t>
      </w:r>
      <w:r w:rsidR="008874CF" w:rsidRPr="00A648BB">
        <w:rPr>
          <w:rFonts w:ascii="Times New Roman" w:hAnsi="Times New Roman"/>
        </w:rPr>
        <w:t>, the Mirisches had produced two sequels starring Sidney Poitier … At best, the two pictures just about broke even.” (Balio, 1987: 192) Of the final fourteen films owed to U</w:t>
      </w:r>
      <w:r w:rsidR="008874CF" w:rsidRPr="00A648BB">
        <w:rPr>
          <w:rFonts w:ascii="Times New Roman" w:hAnsi="Times New Roman"/>
          <w:i/>
        </w:rPr>
        <w:t>A</w:t>
      </w:r>
      <w:r w:rsidR="008874CF" w:rsidRPr="00A648BB">
        <w:rPr>
          <w:rFonts w:ascii="Times New Roman" w:hAnsi="Times New Roman"/>
        </w:rPr>
        <w:t>, all lost money except for</w:t>
      </w:r>
      <w:r w:rsidR="008874CF" w:rsidRPr="00A648BB">
        <w:rPr>
          <w:rFonts w:ascii="Times New Roman" w:hAnsi="Times New Roman"/>
          <w:i/>
        </w:rPr>
        <w:t xml:space="preserve"> Fiddler on the Roof and</w:t>
      </w:r>
      <w:r w:rsidR="008874CF" w:rsidRPr="00A648BB">
        <w:rPr>
          <w:rFonts w:ascii="Times New Roman" w:hAnsi="Times New Roman"/>
        </w:rPr>
        <w:t xml:space="preserve"> </w:t>
      </w:r>
      <w:r w:rsidR="008874CF" w:rsidRPr="00C427AD">
        <w:rPr>
          <w:rFonts w:ascii="Times New Roman Italic" w:hAnsi="Times New Roman Italic"/>
          <w:i/>
        </w:rPr>
        <w:t>The Magnificent Seven</w:t>
      </w:r>
      <w:r w:rsidR="008874CF" w:rsidRPr="00A648BB">
        <w:rPr>
          <w:rFonts w:ascii="Times New Roman" w:hAnsi="Times New Roman"/>
        </w:rPr>
        <w:t xml:space="preserve"> sequels. (Balio, 1987: 194)</w:t>
      </w:r>
    </w:p>
    <w:p w:rsidR="009D1F06" w:rsidRPr="00A648BB" w:rsidRDefault="009D1F06" w:rsidP="007637AC">
      <w:pPr>
        <w:rPr>
          <w:rFonts w:ascii="Times New Roman" w:hAnsi="Times New Roman"/>
        </w:rPr>
      </w:pPr>
      <w:r w:rsidRPr="00A648BB">
        <w:rPr>
          <w:rFonts w:ascii="Times New Roman" w:hAnsi="Times New Roman"/>
        </w:rPr>
        <w:t xml:space="preserve">While </w:t>
      </w:r>
      <w:r w:rsidRPr="00A648BB">
        <w:rPr>
          <w:rFonts w:ascii="Times New Roman" w:hAnsi="Times New Roman"/>
          <w:i/>
        </w:rPr>
        <w:t>The Magnificent Seven</w:t>
      </w:r>
      <w:r w:rsidR="008874CF" w:rsidRPr="00A648BB">
        <w:rPr>
          <w:rFonts w:ascii="Times New Roman" w:hAnsi="Times New Roman"/>
        </w:rPr>
        <w:t xml:space="preserve"> had been</w:t>
      </w:r>
      <w:r w:rsidRPr="00A648BB">
        <w:rPr>
          <w:rFonts w:ascii="Times New Roman" w:hAnsi="Times New Roman"/>
        </w:rPr>
        <w:t xml:space="preserve"> </w:t>
      </w:r>
      <w:r w:rsidR="008874CF" w:rsidRPr="00A648BB">
        <w:rPr>
          <w:rFonts w:ascii="Times New Roman" w:hAnsi="Times New Roman"/>
        </w:rPr>
        <w:t>th</w:t>
      </w:r>
      <w:r w:rsidR="00D010C4">
        <w:rPr>
          <w:rFonts w:ascii="Times New Roman" w:hAnsi="Times New Roman"/>
        </w:rPr>
        <w:t xml:space="preserve">e first Mirisch production to eventually </w:t>
      </w:r>
      <w:r w:rsidR="008874CF" w:rsidRPr="00A648BB">
        <w:rPr>
          <w:rFonts w:ascii="Times New Roman" w:hAnsi="Times New Roman"/>
        </w:rPr>
        <w:t>spawn a sequel</w:t>
      </w:r>
      <w:r w:rsidRPr="00A648BB">
        <w:rPr>
          <w:rFonts w:ascii="Times New Roman" w:hAnsi="Times New Roman"/>
        </w:rPr>
        <w:t xml:space="preserve">, the first Mirisch sequel was actually </w:t>
      </w:r>
      <w:r w:rsidRPr="00A648BB">
        <w:rPr>
          <w:rFonts w:ascii="Times New Roman" w:hAnsi="Times New Roman"/>
          <w:i/>
        </w:rPr>
        <w:t>A Shot in the Dark</w:t>
      </w:r>
      <w:r w:rsidRPr="00A648BB">
        <w:rPr>
          <w:rFonts w:ascii="Times New Roman" w:hAnsi="Times New Roman"/>
        </w:rPr>
        <w:t xml:space="preserve"> – the follow up to </w:t>
      </w:r>
      <w:r w:rsidRPr="00A648BB">
        <w:rPr>
          <w:rFonts w:ascii="Times New Roman" w:hAnsi="Times New Roman"/>
          <w:i/>
        </w:rPr>
        <w:t>The Pink Panther</w:t>
      </w:r>
      <w:r w:rsidRPr="00A648BB">
        <w:rPr>
          <w:rFonts w:ascii="Times New Roman" w:hAnsi="Times New Roman"/>
        </w:rPr>
        <w:t>.</w:t>
      </w:r>
      <w:r w:rsidRPr="00A648BB">
        <w:rPr>
          <w:rFonts w:ascii="Times New Roman" w:hAnsi="Times New Roman"/>
          <w:bCs/>
        </w:rPr>
        <w:t xml:space="preserve"> The script of the original initially centred on the jewel thief, played by David Niven, but according to Walter Mirisch, “the Clouseau character really took over and it became the centre of the film.” (Mirisch, quoted in Balio, 1987: 176) By 1964 the average weekly cinema attendance in the US was half that of what it had been in 1957 and consequently, companies that had seen their box office figures falling seized on anything that might maximize their revenues. (Maltby, 2003: 570) One such strategy was, of course, revisiting past successes and</w:t>
      </w:r>
      <w:r w:rsidRPr="00A648BB">
        <w:rPr>
          <w:rFonts w:ascii="Times New Roman" w:hAnsi="Times New Roman"/>
        </w:rPr>
        <w:t xml:space="preserve"> </w:t>
      </w:r>
      <w:r w:rsidRPr="00A648BB">
        <w:rPr>
          <w:rFonts w:ascii="Times New Roman" w:hAnsi="Times New Roman"/>
          <w:i/>
        </w:rPr>
        <w:t>The Pink Panther</w:t>
      </w:r>
      <w:r w:rsidRPr="00A648BB">
        <w:rPr>
          <w:rFonts w:ascii="Times New Roman" w:hAnsi="Times New Roman"/>
        </w:rPr>
        <w:t xml:space="preserve"> was swiftly followed by a sequel as Blake Edwards and William Peter Blatty repurposed a screenplay they were already working on, based on a Leland Hayward stage production, to incorporate the Clouseau character, played again by Peter Sellers. According to Henderson’s definition, </w:t>
      </w:r>
      <w:r w:rsidRPr="00A648BB">
        <w:rPr>
          <w:rFonts w:ascii="Times New Roman" w:hAnsi="Times New Roman"/>
          <w:i/>
        </w:rPr>
        <w:t>A Shot in the Dark</w:t>
      </w:r>
      <w:r w:rsidRPr="00A648BB">
        <w:rPr>
          <w:rFonts w:ascii="Times New Roman" w:hAnsi="Times New Roman"/>
        </w:rPr>
        <w:t xml:space="preserve"> is a spin-off rather than a sequel, as “…the spin-off tends to follow characters which were either previously subsidiary or parts of an ensemble…” (Henderson, </w:t>
      </w:r>
      <w:r w:rsidRPr="00A648BB">
        <w:rPr>
          <w:rFonts w:ascii="Times New Roman" w:hAnsi="Times New Roman"/>
        </w:rPr>
        <w:lastRenderedPageBreak/>
        <w:t xml:space="preserve">2014: 5). (The film fails to fully meet Henderson’s criteria, however, as it is not a follow-up in another medium.) </w:t>
      </w:r>
      <w:r w:rsidRPr="00A648BB">
        <w:rPr>
          <w:rFonts w:ascii="Times New Roman" w:hAnsi="Times New Roman"/>
          <w:i/>
        </w:rPr>
        <w:t>The Pink Panther</w:t>
      </w:r>
      <w:r w:rsidRPr="00A648BB">
        <w:rPr>
          <w:rFonts w:ascii="Times New Roman" w:hAnsi="Times New Roman"/>
        </w:rPr>
        <w:t xml:space="preserve"> took its title from the name given to the jewel that the Niven character was attempting to steal. In the sequel, Sellers’ detective character took centre stage, but the pink panther remained in the audience’s memory. There followed a four-year gap before </w:t>
      </w:r>
      <w:r w:rsidRPr="00A648BB">
        <w:rPr>
          <w:rFonts w:ascii="Times New Roman" w:hAnsi="Times New Roman"/>
          <w:i/>
        </w:rPr>
        <w:t>Inspector Clouseau</w:t>
      </w:r>
      <w:r w:rsidRPr="00A648BB">
        <w:rPr>
          <w:rFonts w:ascii="Times New Roman" w:hAnsi="Times New Roman"/>
        </w:rPr>
        <w:t xml:space="preserve"> (1968) re-appeared, this time starring Alan Arkin as the bumbling detective. </w:t>
      </w:r>
      <w:r w:rsidRPr="00A648BB">
        <w:rPr>
          <w:rFonts w:ascii="Times New Roman" w:hAnsi="Times New Roman"/>
          <w:i/>
        </w:rPr>
        <w:t xml:space="preserve">Life </w:t>
      </w:r>
      <w:r w:rsidRPr="00A648BB">
        <w:rPr>
          <w:rFonts w:ascii="Times New Roman" w:hAnsi="Times New Roman"/>
        </w:rPr>
        <w:t>magazine, in 1966, wrote of this second sequel, that “</w:t>
      </w:r>
      <w:r w:rsidRPr="00A648BB">
        <w:rPr>
          <w:rFonts w:ascii="Times New Roman" w:hAnsi="Times New Roman"/>
          <w:i/>
        </w:rPr>
        <w:t>Inspector Clouseau</w:t>
      </w:r>
      <w:r w:rsidRPr="00A648BB">
        <w:rPr>
          <w:rFonts w:ascii="Times New Roman" w:hAnsi="Times New Roman"/>
        </w:rPr>
        <w:t xml:space="preserve"> is, in its little way, a historic film, proving not only that the title character is now so well established that his name alone can lure us into the theatre, but that his spirit can survive delightfully unscathed the migration from Peter Sellers, in whom it resided so comfortably in </w:t>
      </w:r>
      <w:r w:rsidRPr="00A648BB">
        <w:rPr>
          <w:rFonts w:ascii="Times New Roman" w:hAnsi="Times New Roman"/>
          <w:i/>
        </w:rPr>
        <w:t>The Pink Panther</w:t>
      </w:r>
      <w:r w:rsidRPr="00A648BB">
        <w:rPr>
          <w:rFonts w:ascii="Times New Roman" w:hAnsi="Times New Roman"/>
        </w:rPr>
        <w:t xml:space="preserve"> and </w:t>
      </w:r>
      <w:r w:rsidRPr="00A648BB">
        <w:rPr>
          <w:rFonts w:ascii="Times New Roman" w:hAnsi="Times New Roman"/>
          <w:i/>
        </w:rPr>
        <w:t>A Shot in the Dark</w:t>
      </w:r>
      <w:r w:rsidRPr="00A648BB">
        <w:rPr>
          <w:rFonts w:ascii="Times New Roman" w:hAnsi="Times New Roman"/>
        </w:rPr>
        <w:t>, to Alan Arki</w:t>
      </w:r>
      <w:r w:rsidR="00C427AD">
        <w:rPr>
          <w:rFonts w:ascii="Times New Roman" w:hAnsi="Times New Roman"/>
        </w:rPr>
        <w:t>n.” (c</w:t>
      </w:r>
      <w:r w:rsidRPr="00A648BB">
        <w:rPr>
          <w:rFonts w:ascii="Times New Roman" w:hAnsi="Times New Roman"/>
        </w:rPr>
        <w:t>ited in Mirisch, 2008: 169) By the time of Sellers’ return to the role, Mirisch had lost the</w:t>
      </w:r>
      <w:r w:rsidR="00C427AD">
        <w:rPr>
          <w:rFonts w:ascii="Times New Roman" w:hAnsi="Times New Roman"/>
        </w:rPr>
        <w:t>ir</w:t>
      </w:r>
      <w:r w:rsidRPr="00A648BB">
        <w:rPr>
          <w:rFonts w:ascii="Times New Roman" w:hAnsi="Times New Roman"/>
        </w:rPr>
        <w:t xml:space="preserve"> copyright on the character, which had reverted to UA.</w:t>
      </w:r>
    </w:p>
    <w:p w:rsidR="007637AC" w:rsidRPr="00E53F61" w:rsidRDefault="000170CB" w:rsidP="007637AC">
      <w:pPr>
        <w:rPr>
          <w:rFonts w:ascii="Times New Roman Bold" w:hAnsi="Times New Roman Bold"/>
          <w:b/>
        </w:rPr>
      </w:pPr>
      <w:r w:rsidRPr="00A648BB">
        <w:rPr>
          <w:rFonts w:ascii="Times New Roman" w:hAnsi="Times New Roman"/>
        </w:rPr>
        <w:t>Although c</w:t>
      </w:r>
      <w:r w:rsidR="006201AE" w:rsidRPr="00A648BB">
        <w:rPr>
          <w:rFonts w:ascii="Times New Roman" w:hAnsi="Times New Roman"/>
        </w:rPr>
        <w:t xml:space="preserve">ontract staff </w:t>
      </w:r>
      <w:r w:rsidR="00D010C4">
        <w:rPr>
          <w:rFonts w:ascii="Times New Roman" w:hAnsi="Times New Roman"/>
        </w:rPr>
        <w:t>numbers had fallen dramatically</w:t>
      </w:r>
      <w:r w:rsidRPr="00A648BB">
        <w:rPr>
          <w:rFonts w:ascii="Times New Roman" w:hAnsi="Times New Roman"/>
        </w:rPr>
        <w:t>,</w:t>
      </w:r>
      <w:r w:rsidR="007637AC" w:rsidRPr="00A648BB">
        <w:rPr>
          <w:rFonts w:ascii="Times New Roman" w:hAnsi="Times New Roman"/>
        </w:rPr>
        <w:t xml:space="preserve"> sequels not only reduced the risk but also the pre-production budgets and schedules necessary for hiring freelance crews, finding locations, casting, hiring costumes and so on. The theme music of </w:t>
      </w:r>
      <w:r w:rsidR="007637AC" w:rsidRPr="00A648BB">
        <w:rPr>
          <w:rFonts w:ascii="Times New Roman" w:hAnsi="Times New Roman"/>
          <w:i/>
        </w:rPr>
        <w:t>The Magnificent Seven</w:t>
      </w:r>
      <w:r w:rsidR="007637AC" w:rsidRPr="00A648BB">
        <w:rPr>
          <w:rFonts w:ascii="Times New Roman" w:hAnsi="Times New Roman"/>
        </w:rPr>
        <w:t xml:space="preserve"> finally won an Oscar nomination - second time around. The imperative to m</w:t>
      </w:r>
      <w:r w:rsidR="00D010C4">
        <w:rPr>
          <w:rFonts w:ascii="Times New Roman" w:hAnsi="Times New Roman"/>
        </w:rPr>
        <w:t>inimize risk (with a propensity toward</w:t>
      </w:r>
      <w:r w:rsidR="007637AC" w:rsidRPr="00A648BB">
        <w:rPr>
          <w:rFonts w:ascii="Times New Roman" w:hAnsi="Times New Roman"/>
        </w:rPr>
        <w:t xml:space="preserve"> pre-sold properties - literary, theatrical but primarily cinematic) encouraged a reliance on remakes, sequels, series and spin-offs. Thus not only is </w:t>
      </w:r>
      <w:r w:rsidR="007637AC" w:rsidRPr="00A648BB">
        <w:rPr>
          <w:rFonts w:ascii="Times New Roman" w:hAnsi="Times New Roman"/>
          <w:i/>
        </w:rPr>
        <w:t>The Magnificent Seven</w:t>
      </w:r>
      <w:r w:rsidR="007637AC" w:rsidRPr="00A648BB">
        <w:rPr>
          <w:rFonts w:ascii="Times New Roman" w:hAnsi="Times New Roman"/>
        </w:rPr>
        <w:t xml:space="preserve"> a remake of </w:t>
      </w:r>
      <w:r w:rsidR="007637AC" w:rsidRPr="00A648BB">
        <w:rPr>
          <w:rFonts w:ascii="Times New Roman" w:hAnsi="Times New Roman"/>
          <w:i/>
        </w:rPr>
        <w:t>Seven Samurai</w:t>
      </w:r>
      <w:r w:rsidR="007637AC" w:rsidRPr="00A648BB">
        <w:rPr>
          <w:rFonts w:ascii="Times New Roman" w:hAnsi="Times New Roman"/>
        </w:rPr>
        <w:t xml:space="preserve"> but it spawned three cinematic sequels and</w:t>
      </w:r>
      <w:r w:rsidR="00B6526F" w:rsidRPr="00A648BB">
        <w:rPr>
          <w:rFonts w:ascii="Times New Roman" w:hAnsi="Times New Roman"/>
        </w:rPr>
        <w:t>, eventually,</w:t>
      </w:r>
      <w:r w:rsidR="007637AC" w:rsidRPr="00A648BB">
        <w:rPr>
          <w:rFonts w:ascii="Times New Roman" w:hAnsi="Times New Roman"/>
        </w:rPr>
        <w:t xml:space="preserve"> a TV series. Similarly </w:t>
      </w:r>
      <w:r w:rsidR="007637AC" w:rsidRPr="00A648BB">
        <w:rPr>
          <w:rFonts w:ascii="Times New Roman" w:hAnsi="Times New Roman"/>
          <w:i/>
        </w:rPr>
        <w:t>The Pink Panther</w:t>
      </w:r>
      <w:r w:rsidR="007637AC" w:rsidRPr="00A648BB">
        <w:rPr>
          <w:rFonts w:ascii="Times New Roman" w:hAnsi="Times New Roman"/>
        </w:rPr>
        <w:t xml:space="preserve"> functioned as a live action film and an animated TV series but also inaugurated a series</w:t>
      </w:r>
      <w:r w:rsidR="00B6526F" w:rsidRPr="00A648BB">
        <w:rPr>
          <w:rFonts w:ascii="Times New Roman" w:hAnsi="Times New Roman"/>
        </w:rPr>
        <w:t>. T</w:t>
      </w:r>
      <w:r w:rsidR="007637AC" w:rsidRPr="00A648BB">
        <w:rPr>
          <w:rFonts w:ascii="Times New Roman" w:hAnsi="Times New Roman"/>
        </w:rPr>
        <w:t xml:space="preserve">he </w:t>
      </w:r>
      <w:r w:rsidR="00B6526F" w:rsidRPr="00A648BB">
        <w:rPr>
          <w:rFonts w:ascii="Times New Roman" w:hAnsi="Times New Roman"/>
        </w:rPr>
        <w:t xml:space="preserve">first </w:t>
      </w:r>
      <w:r w:rsidR="007637AC" w:rsidRPr="00A648BB">
        <w:rPr>
          <w:rFonts w:ascii="Times New Roman" w:hAnsi="Times New Roman"/>
        </w:rPr>
        <w:t xml:space="preserve">sequel, </w:t>
      </w:r>
      <w:r w:rsidR="007637AC" w:rsidRPr="00A648BB">
        <w:rPr>
          <w:rFonts w:ascii="Times New Roman" w:hAnsi="Times New Roman"/>
          <w:i/>
        </w:rPr>
        <w:t>A Shot in the Dark</w:t>
      </w:r>
      <w:r w:rsidR="007637AC" w:rsidRPr="00A648BB">
        <w:rPr>
          <w:rFonts w:ascii="Times New Roman" w:hAnsi="Times New Roman"/>
        </w:rPr>
        <w:t xml:space="preserve"> (an adaptation of a play</w:t>
      </w:r>
      <w:r w:rsidR="00B6526F" w:rsidRPr="00A648BB">
        <w:rPr>
          <w:rFonts w:ascii="Times New Roman" w:hAnsi="Times New Roman"/>
        </w:rPr>
        <w:t xml:space="preserve"> initially acquired as a vehicle for Marilyn Monroe</w:t>
      </w:r>
      <w:r w:rsidR="007637AC" w:rsidRPr="00A648BB">
        <w:rPr>
          <w:rFonts w:ascii="Times New Roman" w:hAnsi="Times New Roman"/>
        </w:rPr>
        <w:t xml:space="preserve">) actually began life as an entirely distinct property from the </w:t>
      </w:r>
      <w:r w:rsidR="007637AC" w:rsidRPr="00A648BB">
        <w:rPr>
          <w:rFonts w:ascii="Times New Roman" w:hAnsi="Times New Roman"/>
          <w:i/>
        </w:rPr>
        <w:t>Pink Panther</w:t>
      </w:r>
      <w:r w:rsidR="007637AC" w:rsidRPr="00A648BB">
        <w:rPr>
          <w:rFonts w:ascii="Times New Roman" w:hAnsi="Times New Roman"/>
        </w:rPr>
        <w:t xml:space="preserve"> series</w:t>
      </w:r>
      <w:r w:rsidR="00B6526F" w:rsidRPr="00A648BB">
        <w:rPr>
          <w:rFonts w:ascii="Times New Roman" w:hAnsi="Times New Roman"/>
        </w:rPr>
        <w:t>,</w:t>
      </w:r>
      <w:r w:rsidR="00B57387" w:rsidRPr="00A648BB">
        <w:rPr>
          <w:rFonts w:ascii="Times New Roman" w:hAnsi="Times New Roman"/>
        </w:rPr>
        <w:t xml:space="preserve"> </w:t>
      </w:r>
      <w:r w:rsidR="007637AC" w:rsidRPr="00A648BB">
        <w:rPr>
          <w:rFonts w:ascii="Times New Roman" w:hAnsi="Times New Roman"/>
        </w:rPr>
        <w:t xml:space="preserve">before it was adopted and adapted for the </w:t>
      </w:r>
      <w:r w:rsidR="003C27A3" w:rsidRPr="00A648BB">
        <w:rPr>
          <w:rFonts w:ascii="Times New Roman" w:hAnsi="Times New Roman"/>
        </w:rPr>
        <w:t>Clouseau character</w:t>
      </w:r>
      <w:r w:rsidR="007637AC" w:rsidRPr="00A648BB">
        <w:rPr>
          <w:rFonts w:ascii="Times New Roman" w:hAnsi="Times New Roman"/>
        </w:rPr>
        <w:t xml:space="preserve">. </w:t>
      </w:r>
      <w:r w:rsidR="00B57387" w:rsidRPr="00A648BB">
        <w:rPr>
          <w:rFonts w:ascii="Times New Roman" w:hAnsi="Times New Roman"/>
        </w:rPr>
        <w:t>As Variety reported, “Mirisch Corp. prexy Harold Mirisch said the company is “determined to do a third picture to continue the Inspector Jacques Clouseau series.” Mirisch, noti</w:t>
      </w:r>
      <w:r w:rsidR="00F1261D" w:rsidRPr="00A648BB">
        <w:rPr>
          <w:rFonts w:ascii="Times New Roman" w:hAnsi="Times New Roman"/>
        </w:rPr>
        <w:t>ng the enormous success of the J</w:t>
      </w:r>
      <w:r w:rsidR="00B57387" w:rsidRPr="00A648BB">
        <w:rPr>
          <w:rFonts w:ascii="Times New Roman" w:hAnsi="Times New Roman"/>
        </w:rPr>
        <w:t>ames Bond character series, said this has “inspired us to pursue the idea of our own series,” al</w:t>
      </w:r>
      <w:r w:rsidR="001421B9" w:rsidRPr="00A648BB">
        <w:rPr>
          <w:rFonts w:ascii="Times New Roman" w:hAnsi="Times New Roman"/>
        </w:rPr>
        <w:t>so revealing the imminent production of</w:t>
      </w:r>
      <w:r w:rsidR="00B57387" w:rsidRPr="00A648BB">
        <w:rPr>
          <w:rFonts w:ascii="Times New Roman" w:hAnsi="Times New Roman"/>
        </w:rPr>
        <w:t xml:space="preserve"> “Return of the 7”, a sequel to its earlier successful “The Magnificent Seven”</w:t>
      </w:r>
      <w:r w:rsidR="001421B9" w:rsidRPr="00A648BB">
        <w:rPr>
          <w:rFonts w:ascii="Times New Roman" w:hAnsi="Times New Roman"/>
        </w:rPr>
        <w:t>. (Variety, 24.2.</w:t>
      </w:r>
      <w:r w:rsidR="00B57387" w:rsidRPr="00A648BB">
        <w:rPr>
          <w:rFonts w:ascii="Times New Roman" w:hAnsi="Times New Roman"/>
        </w:rPr>
        <w:t>65:</w:t>
      </w:r>
      <w:r w:rsidR="001421B9" w:rsidRPr="00A648BB">
        <w:rPr>
          <w:rFonts w:ascii="Times New Roman" w:hAnsi="Times New Roman"/>
        </w:rPr>
        <w:t xml:space="preserve"> 7</w:t>
      </w:r>
      <w:r w:rsidR="00B57387" w:rsidRPr="00A648BB">
        <w:rPr>
          <w:rFonts w:ascii="Times New Roman" w:hAnsi="Times New Roman"/>
        </w:rPr>
        <w:t>)</w:t>
      </w:r>
      <w:r w:rsidR="008725E2">
        <w:rPr>
          <w:rFonts w:ascii="Times New Roman" w:hAnsi="Times New Roman"/>
        </w:rPr>
        <w:t xml:space="preserve"> Mirisch pointed out that </w:t>
      </w:r>
      <w:r w:rsidR="008725E2" w:rsidRPr="008725E2">
        <w:rPr>
          <w:rFonts w:ascii="Times New Roman Italic" w:hAnsi="Times New Roman Italic"/>
          <w:i/>
        </w:rPr>
        <w:t>A Shot in the Dark</w:t>
      </w:r>
      <w:r w:rsidR="008725E2">
        <w:rPr>
          <w:rFonts w:ascii="Times New Roman" w:hAnsi="Times New Roman"/>
        </w:rPr>
        <w:t xml:space="preserve"> reversed the usual ratio of sequel grosses by taking more at the domestic box office than the original film. </w:t>
      </w:r>
      <w:r w:rsidR="008725E2" w:rsidRPr="008725E2">
        <w:rPr>
          <w:rFonts w:ascii="Times New Roman" w:hAnsi="Times New Roman"/>
        </w:rPr>
        <w:t>(Variety, Jan 20 1965: 4 and 20). Clearly, the Mirisches calculated the predicted grosses of sequels and cycles extremely carefully.</w:t>
      </w:r>
    </w:p>
    <w:p w:rsidR="007637AC" w:rsidRPr="00E53F61" w:rsidRDefault="007637AC" w:rsidP="007637AC">
      <w:pPr>
        <w:rPr>
          <w:rFonts w:ascii="Times New Roman" w:hAnsi="Times New Roman"/>
        </w:rPr>
      </w:pPr>
      <w:r w:rsidRPr="00A648BB">
        <w:rPr>
          <w:rFonts w:ascii="Times New Roman" w:hAnsi="Times New Roman"/>
        </w:rPr>
        <w:t>The Mirisch Co</w:t>
      </w:r>
      <w:r w:rsidR="000D6388" w:rsidRPr="00A648BB">
        <w:rPr>
          <w:rFonts w:ascii="Times New Roman" w:hAnsi="Times New Roman"/>
        </w:rPr>
        <w:t>mpany had been founded September 1</w:t>
      </w:r>
      <w:r w:rsidR="000D6388" w:rsidRPr="00A648BB">
        <w:rPr>
          <w:rFonts w:ascii="Times New Roman" w:hAnsi="Times New Roman"/>
          <w:vertAlign w:val="superscript"/>
        </w:rPr>
        <w:t>st</w:t>
      </w:r>
      <w:r w:rsidRPr="00A648BB">
        <w:rPr>
          <w:rFonts w:ascii="Times New Roman" w:hAnsi="Times New Roman"/>
        </w:rPr>
        <w:t xml:space="preserve"> 1957 and in 1958 the William Morris Agency submitted the manuscript of James Michener’s novel, </w:t>
      </w:r>
      <w:r w:rsidRPr="00A648BB">
        <w:rPr>
          <w:rFonts w:ascii="Times New Roman" w:hAnsi="Times New Roman"/>
          <w:i/>
        </w:rPr>
        <w:t>Hawaii</w:t>
      </w:r>
      <w:r w:rsidRPr="00A648BB">
        <w:rPr>
          <w:rFonts w:ascii="Times New Roman" w:hAnsi="Times New Roman"/>
        </w:rPr>
        <w:t xml:space="preserve">, prior to publication, to a number of possible </w:t>
      </w:r>
      <w:r w:rsidRPr="00A648BB">
        <w:rPr>
          <w:rFonts w:ascii="Times New Roman" w:hAnsi="Times New Roman"/>
        </w:rPr>
        <w:lastRenderedPageBreak/>
        <w:t xml:space="preserve">purchasers including the Mirisch Company with Fred Zinnemann attached to direct </w:t>
      </w:r>
      <w:r w:rsidR="003C27A3" w:rsidRPr="00A648BB">
        <w:rPr>
          <w:rFonts w:ascii="Times New Roman" w:hAnsi="Times New Roman"/>
        </w:rPr>
        <w:t>an adaptation. (Mirisc</w:t>
      </w:r>
      <w:r w:rsidRPr="00A648BB">
        <w:rPr>
          <w:rFonts w:ascii="Times New Roman" w:hAnsi="Times New Roman"/>
        </w:rPr>
        <w:t xml:space="preserve">h, 2008: </w:t>
      </w:r>
      <w:r w:rsidR="006201AE" w:rsidRPr="00A648BB">
        <w:rPr>
          <w:rFonts w:ascii="Times New Roman" w:hAnsi="Times New Roman"/>
        </w:rPr>
        <w:t>134)</w:t>
      </w:r>
      <w:r w:rsidRPr="00A648BB">
        <w:rPr>
          <w:rFonts w:ascii="Times New Roman" w:hAnsi="Times New Roman"/>
        </w:rPr>
        <w:t xml:space="preserve"> “Fred became convinced that the script had to be done as two films…He wanted to shoot both films continuously… In a sense it would have been a theatrical miniseries.” (Mirisch, 2008: 218-19) This was forty years before the first </w:t>
      </w:r>
      <w:r w:rsidRPr="00A648BB">
        <w:rPr>
          <w:rFonts w:ascii="Times New Roman" w:hAnsi="Times New Roman"/>
          <w:i/>
        </w:rPr>
        <w:t>Matrix</w:t>
      </w:r>
      <w:r w:rsidRPr="00A648BB">
        <w:rPr>
          <w:rFonts w:ascii="Times New Roman" w:hAnsi="Times New Roman"/>
        </w:rPr>
        <w:t xml:space="preserve"> film and more than fifty before the first of </w:t>
      </w:r>
      <w:r w:rsidRPr="00A648BB">
        <w:rPr>
          <w:rFonts w:ascii="Times New Roman" w:hAnsi="Times New Roman"/>
          <w:i/>
        </w:rPr>
        <w:t>The Lord of the Rings</w:t>
      </w:r>
      <w:r w:rsidRPr="00A648BB">
        <w:rPr>
          <w:rFonts w:ascii="Times New Roman" w:hAnsi="Times New Roman"/>
        </w:rPr>
        <w:t xml:space="preserve"> trilogy! </w:t>
      </w:r>
      <w:r w:rsidR="003C27A3" w:rsidRPr="00A648BB">
        <w:rPr>
          <w:rFonts w:ascii="Times New Roman" w:hAnsi="Times New Roman"/>
        </w:rPr>
        <w:t xml:space="preserve">But the era of the TV mini-series was much closer and the bi-media approach of the Mirisches seems to have eclipsed their rivals. </w:t>
      </w:r>
      <w:r w:rsidRPr="00A648BB">
        <w:rPr>
          <w:rFonts w:ascii="Times New Roman" w:hAnsi="Times New Roman"/>
          <w:szCs w:val="22"/>
        </w:rPr>
        <w:t>Mirisch acquired the movie rights to the book before publication, for “$600,000 against 10% of the gross after break-even” (Balio, 1987: 181)</w:t>
      </w:r>
      <w:r w:rsidR="00D010C4">
        <w:rPr>
          <w:rFonts w:ascii="Times New Roman" w:hAnsi="Times New Roman"/>
          <w:szCs w:val="22"/>
        </w:rPr>
        <w:t>.</w:t>
      </w:r>
      <w:r w:rsidRPr="00A648BB">
        <w:rPr>
          <w:rFonts w:ascii="Times New Roman" w:hAnsi="Times New Roman"/>
          <w:szCs w:val="22"/>
        </w:rPr>
        <w:t xml:space="preserve"> According to </w:t>
      </w:r>
      <w:r w:rsidRPr="00A648BB">
        <w:rPr>
          <w:rFonts w:ascii="Times New Roman" w:hAnsi="Times New Roman"/>
          <w:i/>
          <w:szCs w:val="22"/>
        </w:rPr>
        <w:t>Variety</w:t>
      </w:r>
      <w:r w:rsidRPr="00A648BB">
        <w:rPr>
          <w:rFonts w:ascii="Times New Roman" w:hAnsi="Times New Roman"/>
          <w:szCs w:val="22"/>
        </w:rPr>
        <w:t>, this set an industry record. Once the 1000 page novel was published by Random House</w:t>
      </w:r>
      <w:r w:rsidR="006201AE" w:rsidRPr="00A648BB">
        <w:rPr>
          <w:rFonts w:ascii="Times New Roman" w:hAnsi="Times New Roman"/>
          <w:szCs w:val="22"/>
        </w:rPr>
        <w:t>,</w:t>
      </w:r>
      <w:r w:rsidRPr="00A648BB">
        <w:rPr>
          <w:rFonts w:ascii="Times New Roman" w:hAnsi="Times New Roman"/>
          <w:szCs w:val="22"/>
        </w:rPr>
        <w:t xml:space="preserve"> it was on the bestseller lists for over a year – and was read by an estimated 100 million people, making it one of the most w</w:t>
      </w:r>
      <w:r w:rsidR="00D010C4">
        <w:rPr>
          <w:rFonts w:ascii="Times New Roman" w:hAnsi="Times New Roman"/>
          <w:szCs w:val="22"/>
        </w:rPr>
        <w:t>idely read novels of the period</w:t>
      </w:r>
      <w:r w:rsidRPr="00A648BB">
        <w:rPr>
          <w:rFonts w:ascii="Times New Roman" w:hAnsi="Times New Roman"/>
          <w:szCs w:val="22"/>
        </w:rPr>
        <w:t xml:space="preserve"> (Balio, 1987: 181)</w:t>
      </w:r>
      <w:r w:rsidR="00D010C4">
        <w:rPr>
          <w:rFonts w:ascii="Times New Roman" w:hAnsi="Times New Roman"/>
          <w:szCs w:val="22"/>
        </w:rPr>
        <w:t>.</w:t>
      </w:r>
      <w:r w:rsidRPr="00A648BB">
        <w:rPr>
          <w:rFonts w:ascii="Times New Roman" w:hAnsi="Times New Roman"/>
          <w:szCs w:val="22"/>
        </w:rPr>
        <w:t xml:space="preserve"> Zinnemann and screenwriter Daniel Taradash (who had collaborated with the director on </w:t>
      </w:r>
      <w:r w:rsidRPr="00A648BB">
        <w:rPr>
          <w:rFonts w:ascii="Times New Roman" w:hAnsi="Times New Roman"/>
          <w:i/>
          <w:szCs w:val="22"/>
        </w:rPr>
        <w:t>From Here to Eternity</w:t>
      </w:r>
      <w:r w:rsidRPr="00A648BB">
        <w:rPr>
          <w:rFonts w:ascii="Times New Roman" w:hAnsi="Times New Roman"/>
          <w:szCs w:val="22"/>
        </w:rPr>
        <w:t xml:space="preserve">) started </w:t>
      </w:r>
      <w:r w:rsidR="003C27A3" w:rsidRPr="00A648BB">
        <w:rPr>
          <w:rFonts w:ascii="Times New Roman" w:hAnsi="Times New Roman"/>
          <w:szCs w:val="22"/>
        </w:rPr>
        <w:t>work on a screenplay in 1960 but</w:t>
      </w:r>
      <w:r w:rsidRPr="00A648BB">
        <w:rPr>
          <w:rFonts w:ascii="Times New Roman" w:hAnsi="Times New Roman"/>
          <w:szCs w:val="22"/>
        </w:rPr>
        <w:t xml:space="preserve"> after a year, still struggling with the structure of th</w:t>
      </w:r>
      <w:r w:rsidR="006201AE" w:rsidRPr="00A648BB">
        <w:rPr>
          <w:rFonts w:ascii="Times New Roman" w:hAnsi="Times New Roman"/>
          <w:szCs w:val="22"/>
        </w:rPr>
        <w:t>e novel and its huge chronology</w:t>
      </w:r>
      <w:r w:rsidRPr="00A648BB">
        <w:rPr>
          <w:rFonts w:ascii="Times New Roman" w:hAnsi="Times New Roman"/>
          <w:szCs w:val="22"/>
        </w:rPr>
        <w:t xml:space="preserve"> (from colonization to independence) and </w:t>
      </w:r>
      <w:r w:rsidR="00C03ED6" w:rsidRPr="00A648BB">
        <w:rPr>
          <w:rFonts w:ascii="Times New Roman" w:hAnsi="Times New Roman"/>
          <w:szCs w:val="22"/>
        </w:rPr>
        <w:t xml:space="preserve">ensemble </w:t>
      </w:r>
      <w:r w:rsidRPr="00A648BB">
        <w:rPr>
          <w:rFonts w:ascii="Times New Roman" w:hAnsi="Times New Roman"/>
          <w:szCs w:val="22"/>
        </w:rPr>
        <w:t>cast of characters, Taradash was replaced by Dalton Trumbo. Two years later</w:t>
      </w:r>
      <w:r w:rsidR="00C03ED6" w:rsidRPr="00A648BB">
        <w:rPr>
          <w:rFonts w:ascii="Times New Roman" w:hAnsi="Times New Roman"/>
          <w:szCs w:val="22"/>
        </w:rPr>
        <w:t xml:space="preserve"> still,</w:t>
      </w:r>
      <w:r w:rsidRPr="00A648BB">
        <w:rPr>
          <w:rFonts w:ascii="Times New Roman" w:hAnsi="Times New Roman"/>
          <w:szCs w:val="22"/>
        </w:rPr>
        <w:t xml:space="preserve"> the pair proposed a four-hour feature to be shown in two parts. When UA vetoed this idea, Zinnemann left the project and was replaced by George Roy Hill, who had just directed </w:t>
      </w:r>
      <w:r w:rsidRPr="00A648BB">
        <w:rPr>
          <w:rFonts w:ascii="Times New Roman" w:hAnsi="Times New Roman"/>
          <w:i/>
          <w:szCs w:val="22"/>
        </w:rPr>
        <w:t>Toys in the Attic</w:t>
      </w:r>
      <w:r w:rsidRPr="00A648BB">
        <w:rPr>
          <w:rFonts w:ascii="Times New Roman" w:hAnsi="Times New Roman"/>
          <w:szCs w:val="22"/>
        </w:rPr>
        <w:t xml:space="preserve"> for Mirisch.  </w:t>
      </w:r>
    </w:p>
    <w:p w:rsidR="00F952E7" w:rsidRPr="00A648BB" w:rsidRDefault="007637AC" w:rsidP="007637AC">
      <w:pPr>
        <w:rPr>
          <w:rFonts w:ascii="Times New Roman" w:hAnsi="Times New Roman"/>
          <w:szCs w:val="22"/>
        </w:rPr>
      </w:pPr>
      <w:r w:rsidRPr="00A648BB">
        <w:rPr>
          <w:rFonts w:ascii="Times New Roman" w:hAnsi="Times New Roman"/>
          <w:szCs w:val="22"/>
        </w:rPr>
        <w:t>The Mirisch Company resolved to focus the (first) film on the first half of the book, which dramatizes the period between 1820 and 1841. Shot on location not only in Hawaii itself but also in Tahiti, Norway and New England, the film was budgeted</w:t>
      </w:r>
      <w:r w:rsidR="00A648BB">
        <w:rPr>
          <w:rFonts w:ascii="Times New Roman" w:hAnsi="Times New Roman"/>
          <w:szCs w:val="22"/>
        </w:rPr>
        <w:t xml:space="preserve"> at $10 million but cost</w:t>
      </w:r>
      <w:r w:rsidRPr="00A648BB">
        <w:rPr>
          <w:rFonts w:ascii="Times New Roman" w:hAnsi="Times New Roman"/>
          <w:szCs w:val="22"/>
        </w:rPr>
        <w:t xml:space="preserve"> another $4 million. It grossed almost $19 million, however, the highest box office for any of the films in the Mirisch Company’s second</w:t>
      </w:r>
      <w:r w:rsidR="00A648BB">
        <w:rPr>
          <w:rFonts w:ascii="Times New Roman" w:hAnsi="Times New Roman"/>
          <w:szCs w:val="22"/>
        </w:rPr>
        <w:t>,</w:t>
      </w:r>
      <w:r w:rsidRPr="00A648BB">
        <w:rPr>
          <w:rFonts w:ascii="Times New Roman" w:hAnsi="Times New Roman"/>
          <w:szCs w:val="22"/>
        </w:rPr>
        <w:t xml:space="preserve"> twenty-picture</w:t>
      </w:r>
      <w:r w:rsidR="00A648BB">
        <w:rPr>
          <w:rFonts w:ascii="Times New Roman" w:hAnsi="Times New Roman"/>
          <w:szCs w:val="22"/>
        </w:rPr>
        <w:t>,</w:t>
      </w:r>
      <w:r w:rsidRPr="00A648BB">
        <w:rPr>
          <w:rFonts w:ascii="Times New Roman" w:hAnsi="Times New Roman"/>
          <w:szCs w:val="22"/>
        </w:rPr>
        <w:t xml:space="preserve"> deal with United Artists. (Balio, 1987: 181) But the second half of the novel remained to be exploited. “I had always felt that if </w:t>
      </w:r>
      <w:r w:rsidRPr="00A648BB">
        <w:rPr>
          <w:rFonts w:ascii="Times New Roman" w:hAnsi="Times New Roman"/>
          <w:i/>
          <w:szCs w:val="22"/>
        </w:rPr>
        <w:t>Hawaii</w:t>
      </w:r>
      <w:r w:rsidRPr="00A648BB">
        <w:rPr>
          <w:rFonts w:ascii="Times New Roman" w:hAnsi="Times New Roman"/>
          <w:szCs w:val="22"/>
        </w:rPr>
        <w:t xml:space="preserve"> was successful, we should make a follow-up film utilizing the excised material.” (Mirisch, 2008: </w:t>
      </w:r>
      <w:r w:rsidR="00DB48E7" w:rsidRPr="00A648BB">
        <w:rPr>
          <w:rFonts w:ascii="Times New Roman" w:hAnsi="Times New Roman"/>
          <w:szCs w:val="22"/>
        </w:rPr>
        <w:t>291) The subsequent film</w:t>
      </w:r>
      <w:r w:rsidRPr="00A648BB">
        <w:rPr>
          <w:rFonts w:ascii="Times New Roman" w:hAnsi="Times New Roman"/>
          <w:szCs w:val="22"/>
        </w:rPr>
        <w:t xml:space="preserve">, </w:t>
      </w:r>
      <w:r w:rsidRPr="00A648BB">
        <w:rPr>
          <w:rFonts w:ascii="Times New Roman" w:hAnsi="Times New Roman"/>
          <w:i/>
          <w:szCs w:val="22"/>
        </w:rPr>
        <w:t>The Hawaiians</w:t>
      </w:r>
      <w:r w:rsidRPr="00A648BB">
        <w:rPr>
          <w:rFonts w:ascii="Times New Roman" w:hAnsi="Times New Roman"/>
          <w:szCs w:val="22"/>
        </w:rPr>
        <w:t>, starring Charlton Heston, picked up the story from the second half of Michener’s book, with the development of the islands in the 20</w:t>
      </w:r>
      <w:r w:rsidRPr="00A648BB">
        <w:rPr>
          <w:rFonts w:ascii="Times New Roman" w:hAnsi="Times New Roman"/>
          <w:szCs w:val="22"/>
          <w:vertAlign w:val="superscript"/>
        </w:rPr>
        <w:t>th</w:t>
      </w:r>
      <w:r w:rsidRPr="00A648BB">
        <w:rPr>
          <w:rFonts w:ascii="Times New Roman" w:hAnsi="Times New Roman"/>
          <w:szCs w:val="22"/>
        </w:rPr>
        <w:t xml:space="preserve"> century. </w:t>
      </w:r>
      <w:r w:rsidR="00DB48E7" w:rsidRPr="00A648BB">
        <w:rPr>
          <w:rFonts w:ascii="Times New Roman" w:hAnsi="Times New Roman"/>
          <w:szCs w:val="22"/>
        </w:rPr>
        <w:t>Variety variously referred to it as “the Mirisc</w:t>
      </w:r>
      <w:r w:rsidR="00A648BB">
        <w:rPr>
          <w:rFonts w:ascii="Times New Roman" w:hAnsi="Times New Roman"/>
          <w:szCs w:val="22"/>
        </w:rPr>
        <w:t>h freres’ sequel, “The Hawaiian</w:t>
      </w:r>
      <w:r w:rsidR="00DB48E7" w:rsidRPr="00A648BB">
        <w:rPr>
          <w:rFonts w:ascii="Times New Roman" w:hAnsi="Times New Roman"/>
          <w:szCs w:val="22"/>
        </w:rPr>
        <w:t xml:space="preserve">s”” (4.11.68: 2) and  “sequel to the earlier “Hawaii” (21.5.69: 28) but also as </w:t>
      </w:r>
      <w:r w:rsidR="00F1261D" w:rsidRPr="00A648BB">
        <w:rPr>
          <w:rFonts w:ascii="Times New Roman" w:hAnsi="Times New Roman"/>
          <w:szCs w:val="22"/>
        </w:rPr>
        <w:t xml:space="preserve">“not strictly a sequel to company’s 1966 “Hawaii”” (Variety, 4.10.68:19). </w:t>
      </w:r>
      <w:r w:rsidR="00DB48E7" w:rsidRPr="00A648BB">
        <w:rPr>
          <w:rFonts w:ascii="Times New Roman" w:hAnsi="Times New Roman"/>
          <w:szCs w:val="22"/>
        </w:rPr>
        <w:t xml:space="preserve"> </w:t>
      </w:r>
      <w:r w:rsidRPr="00A648BB">
        <w:rPr>
          <w:rFonts w:ascii="Times New Roman" w:hAnsi="Times New Roman"/>
          <w:szCs w:val="22"/>
        </w:rPr>
        <w:t xml:space="preserve">This belated follow-up was finally released in 1970 but had little of the first film’s success at the box office or with the critics. </w:t>
      </w:r>
      <w:r w:rsidR="00412DAF" w:rsidRPr="00A648BB">
        <w:rPr>
          <w:rFonts w:ascii="Times New Roman" w:hAnsi="Times New Roman"/>
          <w:szCs w:val="22"/>
        </w:rPr>
        <w:t>At a</w:t>
      </w:r>
      <w:r w:rsidR="00D6418B" w:rsidRPr="00A648BB">
        <w:rPr>
          <w:rFonts w:ascii="Times New Roman" w:hAnsi="Times New Roman"/>
          <w:szCs w:val="22"/>
        </w:rPr>
        <w:t>n Xmas 1969</w:t>
      </w:r>
      <w:r w:rsidR="00412DAF" w:rsidRPr="00A648BB">
        <w:rPr>
          <w:rFonts w:ascii="Times New Roman" w:hAnsi="Times New Roman"/>
          <w:szCs w:val="22"/>
        </w:rPr>
        <w:t xml:space="preserve"> party in Hollywood</w:t>
      </w:r>
      <w:r w:rsidR="00D6418B" w:rsidRPr="00A648BB">
        <w:rPr>
          <w:rFonts w:ascii="Times New Roman" w:hAnsi="Times New Roman"/>
          <w:szCs w:val="22"/>
        </w:rPr>
        <w:t>,</w:t>
      </w:r>
      <w:r w:rsidR="00412DAF" w:rsidRPr="00A648BB">
        <w:rPr>
          <w:rFonts w:ascii="Times New Roman" w:hAnsi="Times New Roman"/>
          <w:szCs w:val="22"/>
        </w:rPr>
        <w:t xml:space="preserve"> Charlton Heston was reportedly “Talking the third “Hawaii” pic” (Daily Va</w:t>
      </w:r>
      <w:r w:rsidR="00A648BB">
        <w:rPr>
          <w:rFonts w:ascii="Times New Roman" w:hAnsi="Times New Roman"/>
          <w:szCs w:val="22"/>
        </w:rPr>
        <w:t>riety, 22.12.69: 2) but this joke only reaffirms the role sequels played in the Mirisch strategy</w:t>
      </w:r>
      <w:r w:rsidR="00412DAF" w:rsidRPr="00A648BB">
        <w:rPr>
          <w:rFonts w:ascii="Times New Roman" w:hAnsi="Times New Roman"/>
          <w:szCs w:val="22"/>
        </w:rPr>
        <w:t xml:space="preserve">. </w:t>
      </w:r>
    </w:p>
    <w:p w:rsidR="00E53F61" w:rsidRDefault="001B0CEE" w:rsidP="007637AC">
      <w:pPr>
        <w:rPr>
          <w:rFonts w:ascii="Times New Roman" w:hAnsi="Times New Roman"/>
        </w:rPr>
      </w:pPr>
      <w:r w:rsidRPr="00A648BB">
        <w:rPr>
          <w:rFonts w:ascii="Times New Roman" w:hAnsi="Times New Roman"/>
          <w:b/>
        </w:rPr>
        <w:t>Television Series</w:t>
      </w:r>
    </w:p>
    <w:p w:rsidR="00F1261D" w:rsidRPr="00A648BB" w:rsidRDefault="007637AC" w:rsidP="007637AC">
      <w:pPr>
        <w:rPr>
          <w:rFonts w:ascii="Times New Roman" w:hAnsi="Times New Roman"/>
        </w:rPr>
      </w:pPr>
      <w:r w:rsidRPr="00A648BB">
        <w:rPr>
          <w:rFonts w:ascii="Times New Roman" w:hAnsi="Times New Roman"/>
        </w:rPr>
        <w:lastRenderedPageBreak/>
        <w:t>Whilst the company was developing Hawaii</w:t>
      </w:r>
      <w:r w:rsidR="00A648BB">
        <w:rPr>
          <w:rFonts w:ascii="Times New Roman" w:hAnsi="Times New Roman"/>
        </w:rPr>
        <w:t>,</w:t>
      </w:r>
      <w:r w:rsidRPr="00A648BB">
        <w:rPr>
          <w:rFonts w:ascii="Times New Roman" w:hAnsi="Times New Roman"/>
        </w:rPr>
        <w:t xml:space="preserve"> i</w:t>
      </w:r>
      <w:r w:rsidR="001B0CEE" w:rsidRPr="00A648BB">
        <w:rPr>
          <w:rFonts w:ascii="Times New Roman" w:hAnsi="Times New Roman"/>
        </w:rPr>
        <w:t>t was already in production on</w:t>
      </w:r>
      <w:r w:rsidRPr="00A648BB">
        <w:rPr>
          <w:rFonts w:ascii="Times New Roman" w:hAnsi="Times New Roman"/>
        </w:rPr>
        <w:t xml:space="preserve"> the first of its TV series. </w:t>
      </w:r>
      <w:r w:rsidR="00CD16E4" w:rsidRPr="00A648BB">
        <w:rPr>
          <w:rFonts w:ascii="Times New Roman" w:hAnsi="Times New Roman"/>
        </w:rPr>
        <w:t>Having been founded on September 1</w:t>
      </w:r>
      <w:r w:rsidR="00CD16E4" w:rsidRPr="00A648BB">
        <w:rPr>
          <w:rFonts w:ascii="Times New Roman" w:hAnsi="Times New Roman"/>
          <w:vertAlign w:val="superscript"/>
        </w:rPr>
        <w:t>st</w:t>
      </w:r>
      <w:r w:rsidR="00CD16E4" w:rsidRPr="00A648BB">
        <w:rPr>
          <w:rFonts w:ascii="Times New Roman" w:hAnsi="Times New Roman"/>
        </w:rPr>
        <w:t xml:space="preserve"> 1957</w:t>
      </w:r>
      <w:r w:rsidR="00A648BB">
        <w:rPr>
          <w:rFonts w:ascii="Times New Roman" w:hAnsi="Times New Roman"/>
        </w:rPr>
        <w:t>, by January 1958 the Mirisch Company</w:t>
      </w:r>
      <w:r w:rsidR="00CD16E4" w:rsidRPr="00A648BB">
        <w:rPr>
          <w:rFonts w:ascii="Times New Roman" w:hAnsi="Times New Roman"/>
        </w:rPr>
        <w:t xml:space="preserve"> was already announcing TV projects. As Variety reported, “Yul Brynner and Walter Mirisch, in inking multi-motion picture deals with UA, stated they would also join UA in TV projects. It’s considered likely that both Brynner and Mirisch will do</w:t>
      </w:r>
      <w:r w:rsidR="000D24E2" w:rsidRPr="00A648BB">
        <w:rPr>
          <w:rFonts w:ascii="Times New Roman" w:hAnsi="Times New Roman"/>
        </w:rPr>
        <w:t xml:space="preserve"> episodes for UA TV’s projected anthology series, tentatively titled “UA Playhouse”” (Daily Variety, 1.1.58: 23</w:t>
      </w:r>
      <w:r w:rsidR="00CD16E4" w:rsidRPr="00A648BB">
        <w:rPr>
          <w:rFonts w:ascii="Times New Roman" w:hAnsi="Times New Roman"/>
        </w:rPr>
        <w:t xml:space="preserve">) </w:t>
      </w:r>
      <w:r w:rsidR="00A648BB">
        <w:rPr>
          <w:rFonts w:ascii="Times New Roman" w:hAnsi="Times New Roman"/>
        </w:rPr>
        <w:t>But anthology s</w:t>
      </w:r>
      <w:r w:rsidR="00C427AD">
        <w:rPr>
          <w:rFonts w:ascii="Times New Roman" w:hAnsi="Times New Roman"/>
        </w:rPr>
        <w:t>eries, by definition, have neither</w:t>
      </w:r>
      <w:r w:rsidR="00A648BB">
        <w:rPr>
          <w:rFonts w:ascii="Times New Roman" w:hAnsi="Times New Roman"/>
        </w:rPr>
        <w:t xml:space="preserve"> returning characters </w:t>
      </w:r>
      <w:r w:rsidR="00C427AD">
        <w:rPr>
          <w:rFonts w:ascii="Times New Roman" w:hAnsi="Times New Roman"/>
        </w:rPr>
        <w:t>n</w:t>
      </w:r>
      <w:r w:rsidR="00A648BB">
        <w:rPr>
          <w:rFonts w:ascii="Times New Roman" w:hAnsi="Times New Roman"/>
        </w:rPr>
        <w:t xml:space="preserve">or reusable sets – the economies of scale of </w:t>
      </w:r>
      <w:r w:rsidR="00A23A46">
        <w:rPr>
          <w:rFonts w:ascii="Times New Roman" w:hAnsi="Times New Roman"/>
        </w:rPr>
        <w:t xml:space="preserve">conventional </w:t>
      </w:r>
      <w:r w:rsidR="00A648BB">
        <w:rPr>
          <w:rFonts w:ascii="Times New Roman" w:hAnsi="Times New Roman"/>
        </w:rPr>
        <w:t xml:space="preserve">series production. </w:t>
      </w:r>
      <w:r w:rsidR="00CD16E4" w:rsidRPr="00A648BB">
        <w:rPr>
          <w:rFonts w:ascii="Times New Roman" w:hAnsi="Times New Roman"/>
        </w:rPr>
        <w:t>By early the following year</w:t>
      </w:r>
      <w:r w:rsidR="000D24E2" w:rsidRPr="00A648BB">
        <w:rPr>
          <w:rFonts w:ascii="Times New Roman" w:hAnsi="Times New Roman"/>
        </w:rPr>
        <w:t>,</w:t>
      </w:r>
      <w:r w:rsidR="00CD16E4" w:rsidRPr="00A648BB">
        <w:rPr>
          <w:rFonts w:ascii="Times New Roman" w:hAnsi="Times New Roman"/>
        </w:rPr>
        <w:t xml:space="preserve"> the Mirisch Company had signed two new production deals, this time with NBC, for a series, </w:t>
      </w:r>
      <w:r w:rsidR="00CD16E4" w:rsidRPr="00A648BB">
        <w:rPr>
          <w:rFonts w:ascii="Times New Roman" w:hAnsi="Times New Roman"/>
          <w:i/>
        </w:rPr>
        <w:t>Wichita Town</w:t>
      </w:r>
      <w:r w:rsidR="00CD16E4" w:rsidRPr="00A648BB">
        <w:rPr>
          <w:rFonts w:ascii="Times New Roman" w:hAnsi="Times New Roman"/>
        </w:rPr>
        <w:t>, and another western</w:t>
      </w:r>
      <w:r w:rsidR="006254BA" w:rsidRPr="00A648BB">
        <w:rPr>
          <w:rFonts w:ascii="Times New Roman" w:hAnsi="Times New Roman"/>
        </w:rPr>
        <w:t>, though this time only a</w:t>
      </w:r>
      <w:r w:rsidR="00CD16E4" w:rsidRPr="00A648BB">
        <w:rPr>
          <w:rFonts w:ascii="Times New Roman" w:hAnsi="Times New Roman"/>
        </w:rPr>
        <w:t xml:space="preserve"> pilot, </w:t>
      </w:r>
      <w:r w:rsidR="00CD16E4" w:rsidRPr="00A648BB">
        <w:rPr>
          <w:rFonts w:ascii="Times New Roman" w:hAnsi="Times New Roman"/>
          <w:i/>
        </w:rPr>
        <w:t>The Iron Horseman</w:t>
      </w:r>
      <w:r w:rsidR="00CD16E4" w:rsidRPr="00A648BB">
        <w:rPr>
          <w:rFonts w:ascii="Times New Roman" w:hAnsi="Times New Roman"/>
        </w:rPr>
        <w:t xml:space="preserve">. (Daily Variety, </w:t>
      </w:r>
      <w:r w:rsidR="00A648BB">
        <w:rPr>
          <w:rFonts w:ascii="Times New Roman" w:hAnsi="Times New Roman"/>
        </w:rPr>
        <w:t>11.3.59: 32</w:t>
      </w:r>
      <w:r w:rsidR="006254BA" w:rsidRPr="00A648BB">
        <w:rPr>
          <w:rFonts w:ascii="Times New Roman" w:hAnsi="Times New Roman"/>
        </w:rPr>
        <w:t xml:space="preserve">) </w:t>
      </w:r>
      <w:r w:rsidRPr="00A648BB">
        <w:rPr>
          <w:rFonts w:ascii="Times New Roman" w:hAnsi="Times New Roman"/>
          <w:lang w:val="en-GB"/>
        </w:rPr>
        <w:t>Indeed, as w</w:t>
      </w:r>
      <w:r w:rsidR="006254BA" w:rsidRPr="00A648BB">
        <w:rPr>
          <w:rFonts w:ascii="Times New Roman" w:hAnsi="Times New Roman"/>
          <w:lang w:val="en-GB"/>
        </w:rPr>
        <w:t>ell as the feature films for whi</w:t>
      </w:r>
      <w:r w:rsidRPr="00A648BB">
        <w:rPr>
          <w:rFonts w:ascii="Times New Roman" w:hAnsi="Times New Roman"/>
          <w:lang w:val="en-GB"/>
        </w:rPr>
        <w:t xml:space="preserve">ch it is most remembered, the Mirisch Company also (co-) produced a number </w:t>
      </w:r>
      <w:r w:rsidR="006254BA" w:rsidRPr="00A648BB">
        <w:rPr>
          <w:rFonts w:ascii="Times New Roman" w:hAnsi="Times New Roman"/>
          <w:lang w:val="en-GB"/>
        </w:rPr>
        <w:t>of TV</w:t>
      </w:r>
      <w:r w:rsidRPr="00A648BB">
        <w:rPr>
          <w:rFonts w:ascii="Times New Roman" w:hAnsi="Times New Roman"/>
          <w:lang w:val="en-GB"/>
        </w:rPr>
        <w:t xml:space="preserve"> series: </w:t>
      </w:r>
      <w:r w:rsidRPr="00A648BB">
        <w:rPr>
          <w:rFonts w:ascii="Times New Roman" w:hAnsi="Times New Roman"/>
          <w:i/>
          <w:lang w:val="en-GB"/>
        </w:rPr>
        <w:t>Wichita Town</w:t>
      </w:r>
      <w:r w:rsidRPr="00A648BB">
        <w:rPr>
          <w:rFonts w:ascii="Times New Roman" w:hAnsi="Times New Roman"/>
          <w:lang w:val="en-GB"/>
        </w:rPr>
        <w:t xml:space="preserve"> (</w:t>
      </w:r>
      <w:r w:rsidR="001B0CEE" w:rsidRPr="00A648BB">
        <w:rPr>
          <w:rFonts w:ascii="Times New Roman" w:hAnsi="Times New Roman"/>
          <w:lang w:val="en-GB"/>
        </w:rPr>
        <w:t xml:space="preserve">NBC </w:t>
      </w:r>
      <w:r w:rsidRPr="00A648BB">
        <w:rPr>
          <w:rFonts w:ascii="Times New Roman" w:hAnsi="Times New Roman"/>
          <w:lang w:val="en-GB"/>
        </w:rPr>
        <w:t xml:space="preserve">1959-60), </w:t>
      </w:r>
      <w:r w:rsidRPr="00A648BB">
        <w:rPr>
          <w:rFonts w:ascii="Times New Roman" w:hAnsi="Times New Roman"/>
          <w:i/>
          <w:lang w:val="en-GB"/>
        </w:rPr>
        <w:t>Peter Loves Mary</w:t>
      </w:r>
      <w:r w:rsidRPr="00A648BB">
        <w:rPr>
          <w:rFonts w:ascii="Times New Roman" w:hAnsi="Times New Roman"/>
          <w:lang w:val="en-GB"/>
        </w:rPr>
        <w:t xml:space="preserve"> (NBC 1960-61), </w:t>
      </w:r>
      <w:r w:rsidRPr="00A648BB">
        <w:rPr>
          <w:rFonts w:ascii="Times New Roman" w:hAnsi="Times New Roman"/>
          <w:i/>
          <w:lang w:val="en-GB"/>
        </w:rPr>
        <w:t>Hey Landlord</w:t>
      </w:r>
      <w:r w:rsidRPr="00A648BB">
        <w:rPr>
          <w:rFonts w:ascii="Times New Roman" w:hAnsi="Times New Roman"/>
          <w:lang w:val="en-GB"/>
        </w:rPr>
        <w:t xml:space="preserve"> (NBC 1966-67), </w:t>
      </w:r>
      <w:r w:rsidRPr="00A648BB">
        <w:rPr>
          <w:rFonts w:ascii="Times New Roman" w:hAnsi="Times New Roman"/>
          <w:i/>
          <w:lang w:val="en-GB"/>
        </w:rPr>
        <w:t>Rat Patrol</w:t>
      </w:r>
      <w:r w:rsidRPr="00A648BB">
        <w:rPr>
          <w:rFonts w:ascii="Times New Roman" w:hAnsi="Times New Roman"/>
          <w:lang w:val="en-GB"/>
        </w:rPr>
        <w:t xml:space="preserve"> (ABC 1966-68) and </w:t>
      </w:r>
      <w:r w:rsidRPr="00A648BB">
        <w:rPr>
          <w:rFonts w:ascii="Times New Roman" w:hAnsi="Times New Roman"/>
          <w:i/>
          <w:lang w:val="en-GB"/>
        </w:rPr>
        <w:t>The Pink Panther Show</w:t>
      </w:r>
      <w:r w:rsidRPr="00A648BB">
        <w:rPr>
          <w:rFonts w:ascii="Times New Roman" w:hAnsi="Times New Roman"/>
          <w:lang w:val="en-GB"/>
        </w:rPr>
        <w:t xml:space="preserve"> (NBC 1969).</w:t>
      </w:r>
      <w:r w:rsidRPr="00A648BB">
        <w:rPr>
          <w:rFonts w:ascii="Times New Roman" w:hAnsi="Times New Roman"/>
        </w:rPr>
        <w:t xml:space="preserve"> </w:t>
      </w:r>
    </w:p>
    <w:p w:rsidR="007637AC" w:rsidRPr="00A648BB" w:rsidRDefault="006254BA" w:rsidP="007637AC">
      <w:pPr>
        <w:rPr>
          <w:rFonts w:ascii="Times New Roman" w:hAnsi="Times New Roman"/>
        </w:rPr>
      </w:pPr>
      <w:r w:rsidRPr="00A648BB">
        <w:rPr>
          <w:rFonts w:ascii="Times New Roman" w:hAnsi="Times New Roman"/>
        </w:rPr>
        <w:t>Thus</w:t>
      </w:r>
      <w:r w:rsidR="00EC3385" w:rsidRPr="00A648BB">
        <w:rPr>
          <w:rFonts w:ascii="Times New Roman" w:hAnsi="Times New Roman"/>
        </w:rPr>
        <w:t xml:space="preserve"> the</w:t>
      </w:r>
      <w:r w:rsidR="007637AC" w:rsidRPr="00A648BB">
        <w:rPr>
          <w:rFonts w:ascii="Times New Roman" w:hAnsi="Times New Roman"/>
        </w:rPr>
        <w:t xml:space="preserve"> first</w:t>
      </w:r>
      <w:r w:rsidRPr="00A648BB">
        <w:rPr>
          <w:rFonts w:ascii="Times New Roman" w:hAnsi="Times New Roman"/>
        </w:rPr>
        <w:t xml:space="preserve"> Mi</w:t>
      </w:r>
      <w:r w:rsidR="00EC3385" w:rsidRPr="00A648BB">
        <w:rPr>
          <w:rFonts w:ascii="Times New Roman" w:hAnsi="Times New Roman"/>
        </w:rPr>
        <w:t>risch ‘series’ was</w:t>
      </w:r>
      <w:r w:rsidRPr="00A648BB">
        <w:rPr>
          <w:rFonts w:ascii="Times New Roman" w:hAnsi="Times New Roman"/>
        </w:rPr>
        <w:t xml:space="preserve"> not for </w:t>
      </w:r>
      <w:r w:rsidR="00F1261D" w:rsidRPr="00A648BB">
        <w:rPr>
          <w:rFonts w:ascii="Times New Roman" w:hAnsi="Times New Roman"/>
        </w:rPr>
        <w:t xml:space="preserve">the </w:t>
      </w:r>
      <w:r w:rsidRPr="00A648BB">
        <w:rPr>
          <w:rFonts w:ascii="Times New Roman" w:hAnsi="Times New Roman"/>
        </w:rPr>
        <w:t>cinema but</w:t>
      </w:r>
      <w:r w:rsidR="00EC3385" w:rsidRPr="00A648BB">
        <w:rPr>
          <w:rFonts w:ascii="Times New Roman" w:hAnsi="Times New Roman"/>
        </w:rPr>
        <w:t xml:space="preserve"> </w:t>
      </w:r>
      <w:r w:rsidR="007637AC" w:rsidRPr="00A648BB">
        <w:rPr>
          <w:rFonts w:ascii="Times New Roman" w:hAnsi="Times New Roman"/>
        </w:rPr>
        <w:t xml:space="preserve">for the small screen – </w:t>
      </w:r>
      <w:r w:rsidR="007637AC" w:rsidRPr="00A648BB">
        <w:rPr>
          <w:rFonts w:ascii="Times New Roman" w:hAnsi="Times New Roman"/>
          <w:i/>
        </w:rPr>
        <w:t>Wichita Town</w:t>
      </w:r>
      <w:r w:rsidRPr="00A648BB">
        <w:rPr>
          <w:rFonts w:ascii="Times New Roman" w:hAnsi="Times New Roman"/>
          <w:i/>
        </w:rPr>
        <w:t xml:space="preserve"> </w:t>
      </w:r>
      <w:r w:rsidRPr="00A648BB">
        <w:rPr>
          <w:rFonts w:ascii="Times New Roman" w:hAnsi="Times New Roman"/>
        </w:rPr>
        <w:t>– though</w:t>
      </w:r>
      <w:r w:rsidR="00F1261D" w:rsidRPr="00A648BB">
        <w:rPr>
          <w:rFonts w:ascii="Times New Roman" w:hAnsi="Times New Roman"/>
        </w:rPr>
        <w:t>,</w:t>
      </w:r>
      <w:r w:rsidRPr="00A648BB">
        <w:rPr>
          <w:rFonts w:ascii="Times New Roman" w:hAnsi="Times New Roman"/>
        </w:rPr>
        <w:t xml:space="preserve"> significantly</w:t>
      </w:r>
      <w:r w:rsidR="00F1261D" w:rsidRPr="00A648BB">
        <w:rPr>
          <w:rFonts w:ascii="Times New Roman" w:hAnsi="Times New Roman"/>
        </w:rPr>
        <w:t>,</w:t>
      </w:r>
      <w:r w:rsidRPr="00A648BB">
        <w:rPr>
          <w:rFonts w:ascii="Times New Roman" w:hAnsi="Times New Roman"/>
        </w:rPr>
        <w:t xml:space="preserve"> this too was a kind of cinematic spin-off</w:t>
      </w:r>
      <w:r w:rsidR="007637AC" w:rsidRPr="00A648BB">
        <w:rPr>
          <w:rFonts w:ascii="Times New Roman" w:hAnsi="Times New Roman"/>
        </w:rPr>
        <w:t xml:space="preserve">. Walter Mirisch had produced the B Western, </w:t>
      </w:r>
      <w:r w:rsidR="007637AC" w:rsidRPr="00A648BB">
        <w:rPr>
          <w:rFonts w:ascii="Times New Roman" w:hAnsi="Times New Roman"/>
          <w:i/>
        </w:rPr>
        <w:t xml:space="preserve">Wichita </w:t>
      </w:r>
      <w:r w:rsidR="007637AC" w:rsidRPr="00A648BB">
        <w:rPr>
          <w:rFonts w:ascii="Times New Roman" w:hAnsi="Times New Roman"/>
        </w:rPr>
        <w:t xml:space="preserve">(1955) about Wyatt Earp and Bat Masterson, for Allied Artists starring Joel McCrea as Earp. In 1959 the Mirisch Company produced </w:t>
      </w:r>
      <w:r w:rsidR="007637AC" w:rsidRPr="00A648BB">
        <w:rPr>
          <w:rFonts w:ascii="Times New Roman" w:hAnsi="Times New Roman"/>
          <w:i/>
        </w:rPr>
        <w:t>The Gunfight at Dodge City</w:t>
      </w:r>
      <w:r w:rsidR="007637AC" w:rsidRPr="00A648BB">
        <w:rPr>
          <w:rFonts w:ascii="Times New Roman" w:hAnsi="Times New Roman"/>
        </w:rPr>
        <w:t xml:space="preserve"> in which McCrea played Masterson. The series, </w:t>
      </w:r>
      <w:r w:rsidR="007637AC" w:rsidRPr="00A648BB">
        <w:rPr>
          <w:rFonts w:ascii="Times New Roman" w:hAnsi="Times New Roman"/>
          <w:i/>
        </w:rPr>
        <w:t>Wichita Town</w:t>
      </w:r>
      <w:r w:rsidR="007637AC" w:rsidRPr="00A648BB">
        <w:rPr>
          <w:rFonts w:ascii="Times New Roman" w:hAnsi="Times New Roman"/>
        </w:rPr>
        <w:t xml:space="preserve">, starred McCrea and his son Jody. </w:t>
      </w:r>
      <w:r w:rsidR="007637AC" w:rsidRPr="00A648BB">
        <w:rPr>
          <w:rFonts w:ascii="Times New Roman" w:hAnsi="Times New Roman"/>
          <w:color w:val="333333"/>
          <w:szCs w:val="26"/>
        </w:rPr>
        <w:t>Though the names of the characters they played were fictional, they were loosely based on Masterson and Earp. (Jody's character's name was even "Ben Masters," allowing for a hint at the actual historical figures they couldn’t name, because Hugh O'Brian a</w:t>
      </w:r>
      <w:r w:rsidR="00A23A46">
        <w:rPr>
          <w:rFonts w:ascii="Times New Roman" w:hAnsi="Times New Roman"/>
          <w:color w:val="333333"/>
          <w:szCs w:val="26"/>
        </w:rPr>
        <w:t>nd Alan Dinehart were</w:t>
      </w:r>
      <w:r w:rsidRPr="00A648BB">
        <w:rPr>
          <w:rFonts w:ascii="Times New Roman" w:hAnsi="Times New Roman"/>
          <w:color w:val="333333"/>
          <w:szCs w:val="26"/>
        </w:rPr>
        <w:t xml:space="preserve"> already starring</w:t>
      </w:r>
      <w:r w:rsidR="007637AC" w:rsidRPr="00A648BB">
        <w:rPr>
          <w:rFonts w:ascii="Times New Roman" w:hAnsi="Times New Roman"/>
          <w:color w:val="333333"/>
          <w:szCs w:val="26"/>
        </w:rPr>
        <w:t xml:space="preserve"> in a dramati</w:t>
      </w:r>
      <w:r w:rsidRPr="00A648BB">
        <w:rPr>
          <w:rFonts w:ascii="Times New Roman" w:hAnsi="Times New Roman"/>
          <w:color w:val="333333"/>
          <w:szCs w:val="26"/>
        </w:rPr>
        <w:t>zation of the story of the Earp/</w:t>
      </w:r>
      <w:r w:rsidR="007637AC" w:rsidRPr="00A648BB">
        <w:rPr>
          <w:rFonts w:ascii="Times New Roman" w:hAnsi="Times New Roman"/>
          <w:color w:val="333333"/>
          <w:szCs w:val="26"/>
        </w:rPr>
        <w:t xml:space="preserve">Masterson friendship on ABC with </w:t>
      </w:r>
      <w:r w:rsidR="007637AC" w:rsidRPr="00A648BB">
        <w:rPr>
          <w:rFonts w:ascii="Times New Roman" w:hAnsi="Times New Roman"/>
          <w:i/>
          <w:color w:val="333333"/>
          <w:szCs w:val="26"/>
        </w:rPr>
        <w:t>The Life and Legend of Wyatt Earp</w:t>
      </w:r>
      <w:r w:rsidR="007637AC" w:rsidRPr="00A648BB">
        <w:rPr>
          <w:rFonts w:ascii="Times New Roman" w:hAnsi="Times New Roman"/>
          <w:color w:val="333333"/>
          <w:szCs w:val="26"/>
        </w:rPr>
        <w:t xml:space="preserve">.) </w:t>
      </w:r>
      <w:r w:rsidR="003524F3" w:rsidRPr="00A648BB">
        <w:rPr>
          <w:rFonts w:ascii="Times New Roman" w:hAnsi="Times New Roman"/>
          <w:color w:val="333333"/>
          <w:szCs w:val="26"/>
        </w:rPr>
        <w:t xml:space="preserve"> </w:t>
      </w:r>
      <w:r w:rsidR="007637AC" w:rsidRPr="00A648BB">
        <w:rPr>
          <w:rFonts w:ascii="Times New Roman" w:hAnsi="Times New Roman"/>
          <w:color w:val="333333"/>
          <w:szCs w:val="26"/>
        </w:rPr>
        <w:t xml:space="preserve">In 1967 Mirisch produced </w:t>
      </w:r>
      <w:r w:rsidR="007637AC" w:rsidRPr="00A648BB">
        <w:rPr>
          <w:rFonts w:ascii="Times New Roman" w:hAnsi="Times New Roman"/>
          <w:i/>
          <w:color w:val="333333"/>
          <w:szCs w:val="26"/>
        </w:rPr>
        <w:t>Hour of the Gun</w:t>
      </w:r>
      <w:r w:rsidR="007637AC" w:rsidRPr="00A648BB">
        <w:rPr>
          <w:rFonts w:ascii="Times New Roman" w:hAnsi="Times New Roman"/>
          <w:color w:val="333333"/>
          <w:szCs w:val="26"/>
        </w:rPr>
        <w:t xml:space="preserve">, directed by John Sturges </w:t>
      </w:r>
      <w:r w:rsidR="00A23A46">
        <w:rPr>
          <w:rFonts w:ascii="Times New Roman" w:hAnsi="Times New Roman"/>
          <w:color w:val="333333"/>
          <w:szCs w:val="26"/>
        </w:rPr>
        <w:t>which was</w:t>
      </w:r>
      <w:r w:rsidR="007637AC" w:rsidRPr="00A648BB">
        <w:rPr>
          <w:rFonts w:ascii="Times New Roman" w:hAnsi="Times New Roman"/>
          <w:color w:val="333333"/>
          <w:szCs w:val="26"/>
        </w:rPr>
        <w:t xml:space="preserve"> a return to the story of Wyatt Earp</w:t>
      </w:r>
      <w:r w:rsidR="00A23A46">
        <w:rPr>
          <w:rFonts w:ascii="Times New Roman" w:hAnsi="Times New Roman"/>
          <w:color w:val="333333"/>
          <w:szCs w:val="26"/>
        </w:rPr>
        <w:t xml:space="preserve"> -</w:t>
      </w:r>
      <w:r w:rsidR="007637AC" w:rsidRPr="00A648BB">
        <w:rPr>
          <w:rFonts w:ascii="Times New Roman" w:hAnsi="Times New Roman"/>
          <w:color w:val="333333"/>
          <w:szCs w:val="26"/>
        </w:rPr>
        <w:t xml:space="preserve"> after the gunfight at the OK Corral  (Sturges had directed a film about the legendary gunfight for Paramount in 1957 – </w:t>
      </w:r>
      <w:r w:rsidR="007637AC" w:rsidRPr="00A648BB">
        <w:rPr>
          <w:rFonts w:ascii="Times New Roman" w:hAnsi="Times New Roman"/>
          <w:i/>
          <w:color w:val="333333"/>
          <w:szCs w:val="26"/>
        </w:rPr>
        <w:t>Gunfight at the OK Corral</w:t>
      </w:r>
      <w:r w:rsidR="007637AC" w:rsidRPr="00A648BB">
        <w:rPr>
          <w:rFonts w:ascii="Times New Roman" w:hAnsi="Times New Roman"/>
          <w:color w:val="333333"/>
          <w:szCs w:val="26"/>
        </w:rPr>
        <w:t xml:space="preserve">). Balio refers to </w:t>
      </w:r>
      <w:r w:rsidR="007637AC" w:rsidRPr="00A648BB">
        <w:rPr>
          <w:rFonts w:ascii="Times New Roman" w:hAnsi="Times New Roman"/>
          <w:i/>
          <w:color w:val="333333"/>
          <w:szCs w:val="26"/>
        </w:rPr>
        <w:t>Hour of the Gun</w:t>
      </w:r>
      <w:r w:rsidR="007637AC" w:rsidRPr="00A648BB">
        <w:rPr>
          <w:rFonts w:ascii="Times New Roman" w:hAnsi="Times New Roman"/>
          <w:color w:val="333333"/>
          <w:szCs w:val="26"/>
        </w:rPr>
        <w:t xml:space="preserve"> as “a follow-up” (Balio, 1987: 185) rather than a strict sequel, </w:t>
      </w:r>
      <w:r w:rsidR="00A23A46">
        <w:rPr>
          <w:rFonts w:ascii="Times New Roman" w:hAnsi="Times New Roman"/>
          <w:color w:val="333333"/>
          <w:szCs w:val="26"/>
        </w:rPr>
        <w:t xml:space="preserve">for Sturges, </w:t>
      </w:r>
      <w:r w:rsidR="007637AC" w:rsidRPr="00A648BB">
        <w:rPr>
          <w:rFonts w:ascii="Times New Roman" w:hAnsi="Times New Roman"/>
          <w:color w:val="333333"/>
          <w:szCs w:val="26"/>
        </w:rPr>
        <w:t xml:space="preserve">since </w:t>
      </w:r>
      <w:r w:rsidR="00F1261D" w:rsidRPr="00A648BB">
        <w:rPr>
          <w:rFonts w:ascii="Times New Roman" w:hAnsi="Times New Roman"/>
          <w:color w:val="333333"/>
          <w:szCs w:val="26"/>
        </w:rPr>
        <w:t xml:space="preserve">the entire cast, if not the </w:t>
      </w:r>
      <w:r w:rsidR="007637AC" w:rsidRPr="00A648BB">
        <w:rPr>
          <w:rFonts w:ascii="Times New Roman" w:hAnsi="Times New Roman"/>
          <w:color w:val="333333"/>
          <w:szCs w:val="26"/>
        </w:rPr>
        <w:t>characters</w:t>
      </w:r>
      <w:r w:rsidR="00F1261D" w:rsidRPr="00A648BB">
        <w:rPr>
          <w:rFonts w:ascii="Times New Roman" w:hAnsi="Times New Roman"/>
          <w:color w:val="333333"/>
          <w:szCs w:val="26"/>
        </w:rPr>
        <w:t xml:space="preserve"> they played</w:t>
      </w:r>
      <w:r w:rsidR="007637AC" w:rsidRPr="00A648BB">
        <w:rPr>
          <w:rFonts w:ascii="Times New Roman" w:hAnsi="Times New Roman"/>
          <w:color w:val="333333"/>
          <w:szCs w:val="26"/>
        </w:rPr>
        <w:t xml:space="preserve">, was new. </w:t>
      </w:r>
    </w:p>
    <w:p w:rsidR="00493694" w:rsidRPr="00A648BB" w:rsidRDefault="007637AC" w:rsidP="007637AC">
      <w:pPr>
        <w:rPr>
          <w:rFonts w:ascii="Times New Roman" w:hAnsi="Times New Roman"/>
        </w:rPr>
      </w:pPr>
      <w:r w:rsidRPr="00A648BB">
        <w:rPr>
          <w:rFonts w:ascii="Times New Roman" w:hAnsi="Times New Roman"/>
          <w:i/>
        </w:rPr>
        <w:t>Wichita Town</w:t>
      </w:r>
      <w:r w:rsidRPr="00A648BB">
        <w:rPr>
          <w:rFonts w:ascii="Times New Roman" w:hAnsi="Times New Roman"/>
        </w:rPr>
        <w:t xml:space="preserve"> was swiftly followed by the production of a pilot for a series, spun off from the company’s first major hit, 1959’s </w:t>
      </w:r>
      <w:r w:rsidRPr="00A648BB">
        <w:rPr>
          <w:rFonts w:ascii="Times New Roman" w:hAnsi="Times New Roman"/>
          <w:i/>
        </w:rPr>
        <w:t>Some Like it Hot</w:t>
      </w:r>
      <w:r w:rsidRPr="00A648BB">
        <w:rPr>
          <w:rFonts w:ascii="Times New Roman" w:hAnsi="Times New Roman"/>
        </w:rPr>
        <w:t>.</w:t>
      </w:r>
      <w:r w:rsidRPr="00A648BB">
        <w:rPr>
          <w:rStyle w:val="EndnoteReference"/>
          <w:rFonts w:ascii="Times New Roman" w:hAnsi="Times New Roman"/>
        </w:rPr>
        <w:endnoteReference w:id="6"/>
      </w:r>
      <w:r w:rsidRPr="00A648BB">
        <w:rPr>
          <w:rFonts w:ascii="Times New Roman" w:hAnsi="Times New Roman"/>
        </w:rPr>
        <w:t xml:space="preserve"> The unsold pilot episode was produced by The Mirisch Company in 1961 and starred Vic Damone and Tina Louise. Jack Lemmon and Tony Curtis made brief cameo appe</w:t>
      </w:r>
      <w:r w:rsidR="00D010C4">
        <w:rPr>
          <w:rFonts w:ascii="Times New Roman" w:hAnsi="Times New Roman"/>
        </w:rPr>
        <w:t>arances</w:t>
      </w:r>
      <w:r w:rsidRPr="00A648BB">
        <w:rPr>
          <w:rFonts w:ascii="Times New Roman" w:hAnsi="Times New Roman"/>
        </w:rPr>
        <w:t xml:space="preserve"> as D</w:t>
      </w:r>
      <w:r w:rsidR="00D010C4">
        <w:rPr>
          <w:rFonts w:ascii="Times New Roman" w:hAnsi="Times New Roman"/>
        </w:rPr>
        <w:t>aphne and Josephine</w:t>
      </w:r>
      <w:r w:rsidRPr="00A648BB">
        <w:rPr>
          <w:rFonts w:ascii="Times New Roman" w:hAnsi="Times New Roman"/>
        </w:rPr>
        <w:t xml:space="preserve"> in a hospital scene at t</w:t>
      </w:r>
      <w:r w:rsidR="00A23A46">
        <w:rPr>
          <w:rFonts w:ascii="Times New Roman" w:hAnsi="Times New Roman"/>
        </w:rPr>
        <w:t xml:space="preserve">he beginning of the pilot, with Lemmon </w:t>
      </w:r>
      <w:r w:rsidRPr="00A648BB">
        <w:rPr>
          <w:rFonts w:ascii="Times New Roman" w:hAnsi="Times New Roman"/>
        </w:rPr>
        <w:t xml:space="preserve">being treated </w:t>
      </w:r>
      <w:r w:rsidRPr="00A648BB">
        <w:rPr>
          <w:rFonts w:ascii="Times New Roman" w:hAnsi="Times New Roman"/>
        </w:rPr>
        <w:lastRenderedPageBreak/>
        <w:t>for an im</w:t>
      </w:r>
      <w:r w:rsidR="00A23A46">
        <w:rPr>
          <w:rFonts w:ascii="Times New Roman" w:hAnsi="Times New Roman"/>
        </w:rPr>
        <w:t>pacted tooth and the pair deciding</w:t>
      </w:r>
      <w:r w:rsidRPr="00A648BB">
        <w:rPr>
          <w:rFonts w:ascii="Times New Roman" w:hAnsi="Times New Roman"/>
        </w:rPr>
        <w:t xml:space="preserve"> to have plastic surgery to escape the mob forever. </w:t>
      </w:r>
      <w:r w:rsidR="00D6418B" w:rsidRPr="00A648BB">
        <w:rPr>
          <w:rFonts w:ascii="Times New Roman" w:hAnsi="Times New Roman"/>
        </w:rPr>
        <w:t>The pilot got close enough to commission as a</w:t>
      </w:r>
      <w:r w:rsidR="00E57D08" w:rsidRPr="00A648BB">
        <w:rPr>
          <w:rFonts w:ascii="Times New Roman" w:hAnsi="Times New Roman"/>
        </w:rPr>
        <w:t>n NBC series for Mirisch</w:t>
      </w:r>
      <w:r w:rsidR="00D6418B" w:rsidRPr="00A648BB">
        <w:rPr>
          <w:rFonts w:ascii="Times New Roman" w:hAnsi="Times New Roman"/>
        </w:rPr>
        <w:t xml:space="preserve"> to clear copyright in the </w:t>
      </w:r>
      <w:r w:rsidR="00524E27" w:rsidRPr="00A648BB">
        <w:rPr>
          <w:rFonts w:ascii="Times New Roman" w:hAnsi="Times New Roman"/>
        </w:rPr>
        <w:t>title for TV. (Variety, 19.4.61</w:t>
      </w:r>
      <w:r w:rsidR="00E57D08" w:rsidRPr="00A648BB">
        <w:rPr>
          <w:rFonts w:ascii="Times New Roman" w:hAnsi="Times New Roman"/>
        </w:rPr>
        <w:t>: 3</w:t>
      </w:r>
      <w:r w:rsidR="00D6418B" w:rsidRPr="00A648BB">
        <w:rPr>
          <w:rFonts w:ascii="Times New Roman" w:hAnsi="Times New Roman"/>
        </w:rPr>
        <w:t xml:space="preserve">) </w:t>
      </w:r>
      <w:r w:rsidRPr="00A648BB">
        <w:rPr>
          <w:rFonts w:ascii="Times New Roman" w:hAnsi="Times New Roman"/>
        </w:rPr>
        <w:t xml:space="preserve">A second TV series, </w:t>
      </w:r>
      <w:r w:rsidRPr="00A648BB">
        <w:rPr>
          <w:rFonts w:ascii="Times New Roman" w:hAnsi="Times New Roman"/>
          <w:i/>
        </w:rPr>
        <w:t>Peter Loves Mary</w:t>
      </w:r>
      <w:r w:rsidRPr="00A648BB">
        <w:rPr>
          <w:rFonts w:ascii="Times New Roman" w:hAnsi="Times New Roman"/>
        </w:rPr>
        <w:t xml:space="preserve">, was also produced, in co-production with Four Star. Another western pilot, </w:t>
      </w:r>
      <w:r w:rsidRPr="00A648BB">
        <w:rPr>
          <w:rFonts w:ascii="Times New Roman" w:hAnsi="Times New Roman"/>
          <w:i/>
        </w:rPr>
        <w:t>The Iron Horsemen</w:t>
      </w:r>
      <w:r w:rsidRPr="00A648BB">
        <w:rPr>
          <w:rFonts w:ascii="Times New Roman" w:hAnsi="Times New Roman"/>
        </w:rPr>
        <w:t>, was also made</w:t>
      </w:r>
      <w:r w:rsidR="00D6418B" w:rsidRPr="00A648BB">
        <w:rPr>
          <w:rFonts w:ascii="Times New Roman" w:hAnsi="Times New Roman"/>
        </w:rPr>
        <w:t>,</w:t>
      </w:r>
      <w:r w:rsidRPr="00A648BB">
        <w:rPr>
          <w:rFonts w:ascii="Times New Roman" w:hAnsi="Times New Roman"/>
        </w:rPr>
        <w:t xml:space="preserve"> but wasn’t commissioned as a series. </w:t>
      </w:r>
      <w:r w:rsidR="00D010C4">
        <w:rPr>
          <w:rFonts w:ascii="Times New Roman" w:hAnsi="Times New Roman"/>
        </w:rPr>
        <w:t xml:space="preserve"> </w:t>
      </w:r>
      <w:r w:rsidR="00493694" w:rsidRPr="00A648BB">
        <w:rPr>
          <w:rFonts w:ascii="Times New Roman" w:hAnsi="Times New Roman"/>
        </w:rPr>
        <w:t>“Wichita Town… was dropped after 26 weeks and the Mirisches dropped out of television.” (Daily Variety, 31.3.65: 10)</w:t>
      </w:r>
    </w:p>
    <w:p w:rsidR="008B4ECD" w:rsidRPr="00A648BB" w:rsidRDefault="00A23A46" w:rsidP="007637AC">
      <w:pPr>
        <w:rPr>
          <w:rFonts w:ascii="Times New Roman" w:hAnsi="Times New Roman"/>
        </w:rPr>
      </w:pPr>
      <w:r>
        <w:rPr>
          <w:rFonts w:ascii="Times New Roman" w:hAnsi="Times New Roman"/>
        </w:rPr>
        <w:t>1965 witness</w:t>
      </w:r>
      <w:r w:rsidR="00493694" w:rsidRPr="00A648BB">
        <w:rPr>
          <w:rFonts w:ascii="Times New Roman" w:hAnsi="Times New Roman"/>
        </w:rPr>
        <w:t xml:space="preserve">ed the Mirisches’ </w:t>
      </w:r>
      <w:r>
        <w:rPr>
          <w:rFonts w:ascii="Times New Roman" w:hAnsi="Times New Roman"/>
        </w:rPr>
        <w:t xml:space="preserve">dramatic </w:t>
      </w:r>
      <w:r w:rsidR="00493694" w:rsidRPr="00A648BB">
        <w:rPr>
          <w:rFonts w:ascii="Times New Roman" w:hAnsi="Times New Roman"/>
        </w:rPr>
        <w:t>reentry in</w:t>
      </w:r>
      <w:r>
        <w:rPr>
          <w:rFonts w:ascii="Times New Roman" w:hAnsi="Times New Roman"/>
        </w:rPr>
        <w:t>to TV</w:t>
      </w:r>
      <w:r w:rsidR="00493694" w:rsidRPr="00A648BB">
        <w:rPr>
          <w:rFonts w:ascii="Times New Roman" w:hAnsi="Times New Roman"/>
        </w:rPr>
        <w:t xml:space="preserve">. As Variety noted, </w:t>
      </w:r>
      <w:r w:rsidR="003524F3" w:rsidRPr="00A648BB">
        <w:rPr>
          <w:rFonts w:ascii="Times New Roman" w:hAnsi="Times New Roman"/>
        </w:rPr>
        <w:t>the Mirisch Company in partnership with Lee Rich, “marked the end of one full year in tv … with a record unmatched by any producing company in tv. Three shows, its entire output for the year, sold and on network schedule next fall…. His shows for next season are wellbaited with sponsorship. Proctor &amp; Gamble bought all of “Hey Landlord”, Reynolds Tobacco took half of “Rat Patrol” and NBC is having no difficulty selling its third sale, “The Super Bwoing Show”, an animated cartoon for Saturday afternoon.” (Variety 30.3.65: 36)</w:t>
      </w:r>
      <w:r w:rsidR="00493694" w:rsidRPr="00A648BB">
        <w:rPr>
          <w:rFonts w:ascii="Times New Roman" w:hAnsi="Times New Roman"/>
        </w:rPr>
        <w:t xml:space="preserve">. </w:t>
      </w:r>
      <w:r w:rsidR="00493694" w:rsidRPr="00A23A46">
        <w:rPr>
          <w:rFonts w:ascii="Times New Roman Italic" w:hAnsi="Times New Roman Italic"/>
          <w:i/>
        </w:rPr>
        <w:t>Rat Patrol</w:t>
      </w:r>
      <w:r w:rsidR="00493694" w:rsidRPr="00A648BB">
        <w:rPr>
          <w:rFonts w:ascii="Times New Roman" w:hAnsi="Times New Roman"/>
        </w:rPr>
        <w:t xml:space="preserve"> was to prove the most successful of these, t</w:t>
      </w:r>
      <w:r>
        <w:rPr>
          <w:rFonts w:ascii="Times New Roman" w:hAnsi="Times New Roman"/>
        </w:rPr>
        <w:t xml:space="preserve">hough it had been developed as </w:t>
      </w:r>
      <w:r w:rsidRPr="00A23A46">
        <w:rPr>
          <w:rFonts w:ascii="Times New Roman Italic" w:hAnsi="Times New Roman Italic"/>
          <w:i/>
        </w:rPr>
        <w:t>The Trojan Horse</w:t>
      </w:r>
      <w:r>
        <w:rPr>
          <w:rFonts w:ascii="Times New Roman" w:hAnsi="Times New Roman"/>
        </w:rPr>
        <w:t>,</w:t>
      </w:r>
      <w:r w:rsidR="00493694" w:rsidRPr="00A648BB">
        <w:rPr>
          <w:rFonts w:ascii="Times New Roman" w:hAnsi="Times New Roman"/>
        </w:rPr>
        <w:t xml:space="preserve"> an “hour-long adventure series which takes place behind German lines in World War II” (Daily Variety, 20.5.65: 1). </w:t>
      </w:r>
    </w:p>
    <w:p w:rsidR="00B31780" w:rsidRPr="00E53F61" w:rsidRDefault="00B31780" w:rsidP="00B31780">
      <w:pPr>
        <w:rPr>
          <w:rFonts w:ascii="Times New Roman" w:hAnsi="Times New Roman"/>
          <w:szCs w:val="20"/>
        </w:rPr>
      </w:pPr>
      <w:r w:rsidRPr="00A648BB">
        <w:rPr>
          <w:rFonts w:ascii="Times New Roman" w:hAnsi="Times New Roman"/>
        </w:rPr>
        <w:t xml:space="preserve">Despite the lack of success of the </w:t>
      </w:r>
      <w:r w:rsidRPr="00A648BB">
        <w:rPr>
          <w:rFonts w:ascii="Times New Roman" w:hAnsi="Times New Roman"/>
          <w:i/>
        </w:rPr>
        <w:t>Some Like it Hot</w:t>
      </w:r>
      <w:r w:rsidRPr="00A648BB">
        <w:rPr>
          <w:rFonts w:ascii="Times New Roman" w:hAnsi="Times New Roman"/>
        </w:rPr>
        <w:t xml:space="preserve"> pilot, there continued to be synergies between Mirisch films and</w:t>
      </w:r>
      <w:r w:rsidR="00644EB5" w:rsidRPr="00A648BB">
        <w:rPr>
          <w:rFonts w:ascii="Times New Roman" w:hAnsi="Times New Roman"/>
        </w:rPr>
        <w:t xml:space="preserve"> TV series. The company’s sitcom</w:t>
      </w:r>
      <w:r w:rsidRPr="00A648BB">
        <w:rPr>
          <w:rFonts w:ascii="Times New Roman" w:hAnsi="Times New Roman"/>
        </w:rPr>
        <w:t xml:space="preserve">, </w:t>
      </w:r>
      <w:r w:rsidRPr="00A648BB">
        <w:rPr>
          <w:rFonts w:ascii="Times New Roman" w:hAnsi="Times New Roman"/>
          <w:i/>
        </w:rPr>
        <w:t>Hey Landlord</w:t>
      </w:r>
      <w:r w:rsidRPr="00A648BB">
        <w:rPr>
          <w:rFonts w:ascii="Times New Roman" w:hAnsi="Times New Roman"/>
        </w:rPr>
        <w:t xml:space="preserve">, </w:t>
      </w:r>
      <w:r w:rsidR="00644EB5" w:rsidRPr="00A648BB">
        <w:rPr>
          <w:rFonts w:ascii="Times New Roman" w:hAnsi="Times New Roman"/>
        </w:rPr>
        <w:t>may have only ru</w:t>
      </w:r>
      <w:r w:rsidRPr="00A648BB">
        <w:rPr>
          <w:rFonts w:ascii="Times New Roman" w:hAnsi="Times New Roman"/>
        </w:rPr>
        <w:t xml:space="preserve">n for a single season but seems to have helped inspire </w:t>
      </w:r>
      <w:r w:rsidR="00644EB5" w:rsidRPr="00A648BB">
        <w:rPr>
          <w:rFonts w:ascii="Times New Roman" w:hAnsi="Times New Roman"/>
        </w:rPr>
        <w:t xml:space="preserve">(or been inspired by the source material for) </w:t>
      </w:r>
      <w:r w:rsidRPr="00A648BB">
        <w:rPr>
          <w:rFonts w:ascii="Times New Roman" w:hAnsi="Times New Roman"/>
        </w:rPr>
        <w:t xml:space="preserve">their feature, </w:t>
      </w:r>
      <w:r w:rsidRPr="00A648BB">
        <w:rPr>
          <w:rFonts w:ascii="Times New Roman" w:hAnsi="Times New Roman"/>
          <w:i/>
        </w:rPr>
        <w:t>The Landlord</w:t>
      </w:r>
      <w:r w:rsidRPr="00A648BB">
        <w:rPr>
          <w:rFonts w:ascii="Times New Roman" w:hAnsi="Times New Roman"/>
        </w:rPr>
        <w:t xml:space="preserve">, which had the same premise – and premises – a run-down New York brownstone owned by a wealthy young white man. </w:t>
      </w:r>
      <w:r w:rsidRPr="00A648BB">
        <w:rPr>
          <w:rFonts w:ascii="Times New Roman" w:hAnsi="Times New Roman"/>
          <w:szCs w:val="20"/>
        </w:rPr>
        <w:t>While this was far from unique as a cinematic spin-off, it is indicative of the Mirisch Company’s eye for seriality and its ability to market television seriality in/as cinema, as well as seeing one-off feature films as reproducible on both small and big screens. In the summer of 1965, under the headline ‘</w:t>
      </w:r>
      <w:r w:rsidRPr="00A648BB">
        <w:rPr>
          <w:rFonts w:ascii="Times New Roman" w:hAnsi="Times New Roman"/>
          <w:szCs w:val="20"/>
          <w:lang w:val="en-GB"/>
        </w:rPr>
        <w:t xml:space="preserve">TV Rights Along With Feature Deals, Mirisch Thought for Future’, </w:t>
      </w:r>
      <w:r w:rsidRPr="00A648BB">
        <w:rPr>
          <w:rFonts w:ascii="Times New Roman" w:hAnsi="Times New Roman"/>
          <w:szCs w:val="20"/>
        </w:rPr>
        <w:t xml:space="preserve">Variety reported that the Mirisch Company was thinking about series, </w:t>
      </w:r>
      <w:r w:rsidR="00644EB5" w:rsidRPr="00A648BB">
        <w:rPr>
          <w:rFonts w:ascii="Times New Roman" w:hAnsi="Times New Roman"/>
          <w:szCs w:val="20"/>
        </w:rPr>
        <w:t>for both media, in tandem with their</w:t>
      </w:r>
      <w:r w:rsidRPr="00A648BB">
        <w:rPr>
          <w:rFonts w:ascii="Times New Roman" w:hAnsi="Times New Roman"/>
          <w:szCs w:val="20"/>
        </w:rPr>
        <w:t xml:space="preserve"> new </w:t>
      </w:r>
      <w:r w:rsidR="00493694" w:rsidRPr="00A648BB">
        <w:rPr>
          <w:rFonts w:ascii="Times New Roman" w:hAnsi="Times New Roman"/>
          <w:szCs w:val="20"/>
        </w:rPr>
        <w:t xml:space="preserve">production partner. </w:t>
      </w:r>
    </w:p>
    <w:p w:rsidR="00EC3385" w:rsidRPr="00E53F61" w:rsidRDefault="00B31780" w:rsidP="007637AC">
      <w:pPr>
        <w:rPr>
          <w:rFonts w:ascii="Times New Roman" w:hAnsi="Times New Roman"/>
          <w:szCs w:val="20"/>
          <w:lang w:val="en-GB"/>
        </w:rPr>
      </w:pPr>
      <w:r w:rsidRPr="00A648BB">
        <w:rPr>
          <w:rFonts w:ascii="Times New Roman" w:hAnsi="Times New Roman"/>
          <w:szCs w:val="20"/>
          <w:lang w:val="en-GB"/>
        </w:rPr>
        <w:t xml:space="preserve"> “The Mirisch Co. plans to acquire tv rights in addition to theatrical film rights, whenever possible, in acquisition of properties for its production slate for the future. This was revealed by Lee Rich, prexy of Miri</w:t>
      </w:r>
      <w:r w:rsidR="007018AB" w:rsidRPr="00A648BB">
        <w:rPr>
          <w:rFonts w:ascii="Times New Roman" w:hAnsi="Times New Roman"/>
          <w:szCs w:val="20"/>
          <w:lang w:val="en-GB"/>
        </w:rPr>
        <w:t>sch-Rich Television Productions…</w:t>
      </w:r>
      <w:r w:rsidRPr="00A648BB">
        <w:rPr>
          <w:rFonts w:ascii="Times New Roman" w:hAnsi="Times New Roman"/>
          <w:szCs w:val="20"/>
          <w:lang w:val="en-GB"/>
        </w:rPr>
        <w:t xml:space="preserve"> Rich said he though</w:t>
      </w:r>
      <w:r w:rsidR="007018AB" w:rsidRPr="00A648BB">
        <w:rPr>
          <w:rFonts w:ascii="Times New Roman" w:hAnsi="Times New Roman"/>
          <w:szCs w:val="20"/>
          <w:lang w:val="en-GB"/>
        </w:rPr>
        <w:t>t</w:t>
      </w:r>
      <w:r w:rsidRPr="00A648BB">
        <w:rPr>
          <w:rFonts w:ascii="Times New Roman" w:hAnsi="Times New Roman"/>
          <w:szCs w:val="20"/>
          <w:lang w:val="en-GB"/>
        </w:rPr>
        <w:t xml:space="preserve"> most theatrical film properties could be converted into series, and that the Mirisch brot</w:t>
      </w:r>
      <w:r w:rsidR="00644EB5" w:rsidRPr="00A648BB">
        <w:rPr>
          <w:rFonts w:ascii="Times New Roman" w:hAnsi="Times New Roman"/>
          <w:szCs w:val="20"/>
          <w:lang w:val="en-GB"/>
        </w:rPr>
        <w:t>hers agreed with him.</w:t>
      </w:r>
      <w:r w:rsidRPr="00A648BB">
        <w:rPr>
          <w:rFonts w:ascii="Times New Roman" w:hAnsi="Times New Roman"/>
          <w:szCs w:val="20"/>
          <w:lang w:val="en-GB"/>
        </w:rPr>
        <w:t>” (</w:t>
      </w:r>
      <w:r w:rsidRPr="00A648BB">
        <w:rPr>
          <w:rFonts w:ascii="Times New Roman" w:hAnsi="Times New Roman"/>
        </w:rPr>
        <w:t xml:space="preserve">Variety, </w:t>
      </w:r>
      <w:r w:rsidRPr="00A648BB">
        <w:rPr>
          <w:rFonts w:ascii="Times New Roman" w:hAnsi="Times New Roman"/>
          <w:szCs w:val="20"/>
          <w:lang w:val="en-GB"/>
        </w:rPr>
        <w:t>June 30</w:t>
      </w:r>
      <w:r w:rsidRPr="00A648BB">
        <w:rPr>
          <w:rFonts w:ascii="Times New Roman" w:hAnsi="Times New Roman"/>
          <w:szCs w:val="20"/>
          <w:vertAlign w:val="superscript"/>
          <w:lang w:val="en-GB"/>
        </w:rPr>
        <w:t>th</w:t>
      </w:r>
      <w:r w:rsidR="007018AB" w:rsidRPr="00A648BB">
        <w:rPr>
          <w:rFonts w:ascii="Times New Roman" w:hAnsi="Times New Roman"/>
          <w:szCs w:val="20"/>
          <w:lang w:val="en-GB"/>
        </w:rPr>
        <w:t xml:space="preserve"> 1965:</w:t>
      </w:r>
      <w:r w:rsidRPr="00A648BB">
        <w:rPr>
          <w:rFonts w:ascii="Times New Roman" w:hAnsi="Times New Roman"/>
          <w:szCs w:val="20"/>
          <w:lang w:val="en-GB"/>
        </w:rPr>
        <w:t xml:space="preserve"> 29)</w:t>
      </w:r>
      <w:r w:rsidR="00A872F3" w:rsidRPr="00A648BB">
        <w:rPr>
          <w:rFonts w:ascii="Times New Roman" w:hAnsi="Times New Roman"/>
          <w:szCs w:val="20"/>
          <w:lang w:val="en-GB"/>
        </w:rPr>
        <w:t xml:space="preserve"> One of these projects became</w:t>
      </w:r>
      <w:r w:rsidRPr="00A648BB">
        <w:rPr>
          <w:rFonts w:ascii="Times New Roman" w:hAnsi="Times New Roman"/>
          <w:szCs w:val="20"/>
          <w:lang w:val="en-GB"/>
        </w:rPr>
        <w:t xml:space="preserve"> </w:t>
      </w:r>
      <w:r w:rsidRPr="00A648BB">
        <w:rPr>
          <w:rFonts w:ascii="Times New Roman" w:hAnsi="Times New Roman"/>
          <w:i/>
          <w:szCs w:val="20"/>
          <w:lang w:val="en-GB"/>
        </w:rPr>
        <w:t>Rat Patrol</w:t>
      </w:r>
      <w:r w:rsidRPr="00A648BB">
        <w:rPr>
          <w:rFonts w:ascii="Times New Roman" w:hAnsi="Times New Roman"/>
          <w:szCs w:val="20"/>
          <w:lang w:val="en-GB"/>
        </w:rPr>
        <w:t xml:space="preserve"> - which, indeed, ended up both as </w:t>
      </w:r>
      <w:r w:rsidR="00A23A46">
        <w:rPr>
          <w:rFonts w:ascii="Times New Roman" w:hAnsi="Times New Roman"/>
          <w:szCs w:val="20"/>
          <w:lang w:val="en-GB"/>
        </w:rPr>
        <w:t>a TV series and, by</w:t>
      </w:r>
      <w:r w:rsidR="007018AB" w:rsidRPr="00A648BB">
        <w:rPr>
          <w:rFonts w:ascii="Times New Roman" w:hAnsi="Times New Roman"/>
          <w:szCs w:val="20"/>
          <w:lang w:val="en-GB"/>
        </w:rPr>
        <w:t xml:space="preserve"> combin</w:t>
      </w:r>
      <w:r w:rsidRPr="00A648BB">
        <w:rPr>
          <w:rFonts w:ascii="Times New Roman" w:hAnsi="Times New Roman"/>
          <w:szCs w:val="20"/>
          <w:lang w:val="en-GB"/>
        </w:rPr>
        <w:t xml:space="preserve">ing three </w:t>
      </w:r>
      <w:r w:rsidR="007018AB" w:rsidRPr="00A648BB">
        <w:rPr>
          <w:rFonts w:ascii="Times New Roman" w:hAnsi="Times New Roman"/>
          <w:szCs w:val="20"/>
          <w:lang w:val="en-GB"/>
        </w:rPr>
        <w:t xml:space="preserve">consecutive </w:t>
      </w:r>
      <w:r w:rsidR="00644EB5" w:rsidRPr="00A648BB">
        <w:rPr>
          <w:rFonts w:ascii="Times New Roman" w:hAnsi="Times New Roman"/>
          <w:szCs w:val="20"/>
          <w:lang w:val="en-GB"/>
        </w:rPr>
        <w:t xml:space="preserve">episodes, a feature film, </w:t>
      </w:r>
      <w:r w:rsidR="00644EB5" w:rsidRPr="00A648BB">
        <w:rPr>
          <w:rFonts w:ascii="Times New Roman" w:hAnsi="Times New Roman"/>
        </w:rPr>
        <w:t xml:space="preserve">released theatrically outside America as </w:t>
      </w:r>
      <w:r w:rsidR="00644EB5" w:rsidRPr="00A648BB">
        <w:rPr>
          <w:rFonts w:ascii="Times New Roman" w:hAnsi="Times New Roman"/>
          <w:i/>
        </w:rPr>
        <w:t>Massacre Harbor</w:t>
      </w:r>
      <w:r w:rsidR="00A23A46">
        <w:rPr>
          <w:rFonts w:ascii="Times New Roman" w:hAnsi="Times New Roman"/>
        </w:rPr>
        <w:t xml:space="preserve"> (Variety, 17.8.68)</w:t>
      </w:r>
      <w:r w:rsidR="00644EB5" w:rsidRPr="00A648BB">
        <w:rPr>
          <w:rFonts w:ascii="Times New Roman" w:hAnsi="Times New Roman"/>
        </w:rPr>
        <w:t xml:space="preserve">. The three </w:t>
      </w:r>
      <w:r w:rsidR="00644EB5" w:rsidRPr="00A648BB">
        <w:rPr>
          <w:rFonts w:ascii="Times New Roman" w:hAnsi="Times New Roman"/>
        </w:rPr>
        <w:lastRenderedPageBreak/>
        <w:t xml:space="preserve">episodes were originally transmitted as </w:t>
      </w:r>
      <w:r w:rsidR="00644EB5" w:rsidRPr="00A648BB">
        <w:rPr>
          <w:rFonts w:ascii="Times New Roman" w:hAnsi="Times New Roman"/>
          <w:i/>
        </w:rPr>
        <w:t>The Last Harbor Raid</w:t>
      </w:r>
      <w:r w:rsidR="00644EB5" w:rsidRPr="00A648BB">
        <w:rPr>
          <w:rFonts w:ascii="Times New Roman" w:hAnsi="Times New Roman"/>
        </w:rPr>
        <w:t xml:space="preserve"> (ABC-TV 19.12.67, 26.12.67 and 2.1.68). </w:t>
      </w:r>
      <w:r w:rsidR="00E41689" w:rsidRPr="00A648BB">
        <w:rPr>
          <w:rFonts w:ascii="Times New Roman" w:hAnsi="Times New Roman"/>
          <w:color w:val="FFFFFF"/>
          <w:spacing w:val="12"/>
          <w:szCs w:val="26"/>
          <w:lang w:val="en-GB"/>
        </w:rPr>
        <w:t>9th</w:t>
      </w:r>
    </w:p>
    <w:p w:rsidR="00E41689" w:rsidRPr="00E53F61" w:rsidRDefault="00EC3385" w:rsidP="007637AC">
      <w:pPr>
        <w:rPr>
          <w:rFonts w:ascii="Times New Roman" w:hAnsi="Times New Roman"/>
          <w:lang w:val="en-GB"/>
        </w:rPr>
      </w:pPr>
      <w:r w:rsidRPr="00A648BB">
        <w:rPr>
          <w:rFonts w:ascii="Times New Roman" w:hAnsi="Times New Roman"/>
        </w:rPr>
        <w:t xml:space="preserve">In October 1966 Variety reported that they had completed production on the first </w:t>
      </w:r>
      <w:r w:rsidRPr="00A23A46">
        <w:rPr>
          <w:rFonts w:ascii="Times New Roman Italic" w:hAnsi="Times New Roman Italic"/>
          <w:i/>
        </w:rPr>
        <w:t>Rat Patrol</w:t>
      </w:r>
      <w:r w:rsidRPr="00A648BB">
        <w:rPr>
          <w:rFonts w:ascii="Times New Roman" w:hAnsi="Times New Roman"/>
        </w:rPr>
        <w:t xml:space="preserve"> series. Filming had run from July 5</w:t>
      </w:r>
      <w:r w:rsidRPr="00A648BB">
        <w:rPr>
          <w:rFonts w:ascii="Times New Roman" w:hAnsi="Times New Roman"/>
          <w:vertAlign w:val="superscript"/>
        </w:rPr>
        <w:t>th</w:t>
      </w:r>
      <w:r w:rsidRPr="00A648BB">
        <w:rPr>
          <w:rFonts w:ascii="Times New Roman" w:hAnsi="Times New Roman"/>
        </w:rPr>
        <w:t xml:space="preserve"> to October 8</w:t>
      </w:r>
      <w:r w:rsidRPr="00A648BB">
        <w:rPr>
          <w:rFonts w:ascii="Times New Roman" w:hAnsi="Times New Roman"/>
          <w:vertAlign w:val="superscript"/>
        </w:rPr>
        <w:t>th</w:t>
      </w:r>
      <w:r w:rsidRPr="00A648BB">
        <w:rPr>
          <w:rFonts w:ascii="Times New Roman" w:hAnsi="Times New Roman"/>
        </w:rPr>
        <w:t xml:space="preserve"> and “the total output came to 14 half-hour segments, a trio of episodes for a three-parter, a and a feature film assembled from those th</w:t>
      </w:r>
      <w:r w:rsidR="00E41689" w:rsidRPr="00A648BB">
        <w:rPr>
          <w:rFonts w:ascii="Times New Roman" w:hAnsi="Times New Roman"/>
        </w:rPr>
        <w:t xml:space="preserve">ree episodes” Indeed, Variety was explicit about the synergies between the two media. </w:t>
      </w:r>
      <w:r w:rsidR="00E41689" w:rsidRPr="00A648BB">
        <w:rPr>
          <w:rFonts w:ascii="Times New Roman" w:hAnsi="Times New Roman"/>
          <w:lang w:val="en-GB"/>
        </w:rPr>
        <w:t>“</w:t>
      </w:r>
      <w:r w:rsidR="00644EB5" w:rsidRPr="00A648BB">
        <w:rPr>
          <w:rFonts w:ascii="Times New Roman" w:hAnsi="Times New Roman"/>
          <w:lang w:val="en-GB"/>
        </w:rPr>
        <w:t xml:space="preserve">Rat Patrol will significantly influence television and filmmaking” Variety reported, adding that “The program, to begin with, tested and proved that tv series can be made in Spain at a production rhythm comparable to Hollywood… The fact remains that 17 segments and three-parter film called </w:t>
      </w:r>
      <w:r w:rsidR="001421B9" w:rsidRPr="00A648BB">
        <w:rPr>
          <w:rFonts w:ascii="Times New Roman" w:hAnsi="Times New Roman"/>
          <w:lang w:val="en-GB"/>
        </w:rPr>
        <w:t>“</w:t>
      </w:r>
      <w:r w:rsidR="00644EB5" w:rsidRPr="00A648BB">
        <w:rPr>
          <w:rFonts w:ascii="Times New Roman" w:hAnsi="Times New Roman"/>
          <w:lang w:val="en-GB"/>
        </w:rPr>
        <w:t>The Rat Patrol</w:t>
      </w:r>
      <w:r w:rsidR="001421B9" w:rsidRPr="00A648BB">
        <w:rPr>
          <w:rFonts w:ascii="Times New Roman" w:hAnsi="Times New Roman"/>
          <w:lang w:val="en-GB"/>
        </w:rPr>
        <w:t>”</w:t>
      </w:r>
      <w:r w:rsidR="00644EB5" w:rsidRPr="00A648BB">
        <w:rPr>
          <w:rFonts w:ascii="Times New Roman" w:hAnsi="Times New Roman"/>
          <w:lang w:val="en-GB"/>
        </w:rPr>
        <w:t xml:space="preserve"> were produced in three months </w:t>
      </w:r>
      <w:r w:rsidR="00733BCD" w:rsidRPr="00A648BB">
        <w:rPr>
          <w:rFonts w:ascii="Times New Roman" w:hAnsi="Times New Roman"/>
          <w:lang w:val="en-GB"/>
        </w:rPr>
        <w:t xml:space="preserve">… </w:t>
      </w:r>
      <w:r w:rsidR="00E41689" w:rsidRPr="00A648BB">
        <w:rPr>
          <w:rFonts w:ascii="Times New Roman" w:hAnsi="Times New Roman"/>
          <w:lang w:val="en-GB"/>
        </w:rPr>
        <w:t>Of significance is the close creative span between telefilming and motion picture, once the organization is moving in high gear.” (Variety, 19.10.66: 43)</w:t>
      </w:r>
      <w:r w:rsidR="008725E2">
        <w:rPr>
          <w:rFonts w:ascii="Times New Roman" w:hAnsi="Times New Roman"/>
          <w:lang w:val="en-GB"/>
        </w:rPr>
        <w:t xml:space="preserve"> The synergies between TV series production and cinematic sequels (and assemblies) were clearly apparent to the company.</w:t>
      </w:r>
    </w:p>
    <w:p w:rsidR="001B0CEE" w:rsidRPr="00A648BB" w:rsidRDefault="00690522" w:rsidP="007637AC">
      <w:pPr>
        <w:rPr>
          <w:rFonts w:ascii="Times New Roman" w:hAnsi="Times New Roman"/>
        </w:rPr>
      </w:pPr>
      <w:r w:rsidRPr="00A648BB">
        <w:rPr>
          <w:rFonts w:ascii="Times New Roman" w:hAnsi="Times New Roman"/>
        </w:rPr>
        <w:t>The downside of the</w:t>
      </w:r>
      <w:r w:rsidR="00733BCD" w:rsidRPr="00A648BB">
        <w:rPr>
          <w:rFonts w:ascii="Times New Roman" w:hAnsi="Times New Roman"/>
        </w:rPr>
        <w:t xml:space="preserve"> discovery</w:t>
      </w:r>
      <w:r w:rsidRPr="00A648BB">
        <w:rPr>
          <w:rFonts w:ascii="Times New Roman" w:hAnsi="Times New Roman"/>
        </w:rPr>
        <w:t xml:space="preserve"> of such textual synergies between the two media, however, was the revelation of their contextual differenc</w:t>
      </w:r>
      <w:r w:rsidR="00A23A46">
        <w:rPr>
          <w:rFonts w:ascii="Times New Roman" w:hAnsi="Times New Roman"/>
        </w:rPr>
        <w:t>es in terms of finance</w:t>
      </w:r>
      <w:r w:rsidR="00733BCD" w:rsidRPr="00A648BB">
        <w:rPr>
          <w:rFonts w:ascii="Times New Roman" w:hAnsi="Times New Roman"/>
        </w:rPr>
        <w:t xml:space="preserve">. </w:t>
      </w:r>
      <w:r w:rsidR="00EC3385" w:rsidRPr="00A648BB">
        <w:rPr>
          <w:rFonts w:ascii="Times New Roman" w:hAnsi="Times New Roman"/>
        </w:rPr>
        <w:t>The series was deficit financed which meant that Mirisch-Rich suffered “s</w:t>
      </w:r>
      <w:r w:rsidRPr="00A648BB">
        <w:rPr>
          <w:rFonts w:ascii="Times New Roman" w:hAnsi="Times New Roman"/>
        </w:rPr>
        <w:t>ubstantial losses” on it</w:t>
      </w:r>
      <w:r w:rsidR="00EC3385" w:rsidRPr="00A648BB">
        <w:rPr>
          <w:rFonts w:ascii="Times New Roman" w:hAnsi="Times New Roman"/>
        </w:rPr>
        <w:t xml:space="preserve"> and</w:t>
      </w:r>
      <w:r w:rsidR="00B31780" w:rsidRPr="00A648BB">
        <w:rPr>
          <w:rFonts w:ascii="Times New Roman" w:hAnsi="Times New Roman"/>
        </w:rPr>
        <w:t>,</w:t>
      </w:r>
      <w:r w:rsidR="00EC3385" w:rsidRPr="00A648BB">
        <w:rPr>
          <w:rFonts w:ascii="Times New Roman" w:hAnsi="Times New Roman"/>
        </w:rPr>
        <w:t xml:space="preserve"> once renewed for a second season on ABC</w:t>
      </w:r>
      <w:r w:rsidR="00E10093" w:rsidRPr="00A648BB">
        <w:rPr>
          <w:rFonts w:ascii="Times New Roman" w:hAnsi="Times New Roman"/>
        </w:rPr>
        <w:t>,</w:t>
      </w:r>
      <w:r w:rsidR="00EC3385" w:rsidRPr="00A648BB">
        <w:rPr>
          <w:rFonts w:ascii="Times New Roman" w:hAnsi="Times New Roman"/>
        </w:rPr>
        <w:t xml:space="preserve"> the company had to </w:t>
      </w:r>
      <w:r w:rsidR="00E10093" w:rsidRPr="00A648BB">
        <w:rPr>
          <w:rFonts w:ascii="Times New Roman" w:hAnsi="Times New Roman"/>
        </w:rPr>
        <w:t>continue to deficit finance production</w:t>
      </w:r>
      <w:r w:rsidRPr="00A648BB">
        <w:rPr>
          <w:rFonts w:ascii="Times New Roman" w:hAnsi="Times New Roman"/>
        </w:rPr>
        <w:t>,</w:t>
      </w:r>
      <w:r w:rsidR="00E10093" w:rsidRPr="00A648BB">
        <w:rPr>
          <w:rFonts w:ascii="Times New Roman" w:hAnsi="Times New Roman"/>
        </w:rPr>
        <w:t xml:space="preserve"> as </w:t>
      </w:r>
      <w:r w:rsidRPr="00A648BB">
        <w:rPr>
          <w:rFonts w:ascii="Times New Roman" w:hAnsi="Times New Roman"/>
        </w:rPr>
        <w:t>the budget advanced by</w:t>
      </w:r>
      <w:r w:rsidR="00E10093" w:rsidRPr="00A648BB">
        <w:rPr>
          <w:rFonts w:ascii="Times New Roman" w:hAnsi="Times New Roman"/>
        </w:rPr>
        <w:t xml:space="preserve"> UA </w:t>
      </w:r>
      <w:r w:rsidR="00A23A46">
        <w:rPr>
          <w:rFonts w:ascii="Times New Roman" w:hAnsi="Times New Roman"/>
        </w:rPr>
        <w:t>never me</w:t>
      </w:r>
      <w:r w:rsidR="00B31780" w:rsidRPr="00A648BB">
        <w:rPr>
          <w:rFonts w:ascii="Times New Roman" w:hAnsi="Times New Roman"/>
        </w:rPr>
        <w:t>t</w:t>
      </w:r>
      <w:r w:rsidR="00A23A46">
        <w:rPr>
          <w:rFonts w:ascii="Times New Roman" w:hAnsi="Times New Roman"/>
        </w:rPr>
        <w:t xml:space="preserve"> its</w:t>
      </w:r>
      <w:r w:rsidR="00B31780" w:rsidRPr="00A648BB">
        <w:rPr>
          <w:rFonts w:ascii="Times New Roman" w:hAnsi="Times New Roman"/>
        </w:rPr>
        <w:t xml:space="preserve"> </w:t>
      </w:r>
      <w:r w:rsidR="00E10093" w:rsidRPr="00A648BB">
        <w:rPr>
          <w:rFonts w:ascii="Times New Roman" w:hAnsi="Times New Roman"/>
        </w:rPr>
        <w:t xml:space="preserve">costs. </w:t>
      </w:r>
      <w:r w:rsidR="00733BCD" w:rsidRPr="00A648BB">
        <w:rPr>
          <w:rFonts w:ascii="Times New Roman" w:hAnsi="Times New Roman"/>
        </w:rPr>
        <w:t>(</w:t>
      </w:r>
      <w:r w:rsidRPr="00A648BB">
        <w:rPr>
          <w:rFonts w:ascii="Times New Roman" w:hAnsi="Times New Roman"/>
        </w:rPr>
        <w:t xml:space="preserve">Variety </w:t>
      </w:r>
      <w:r w:rsidR="00E10093" w:rsidRPr="00953DB1">
        <w:rPr>
          <w:rFonts w:ascii="Times New Roman" w:hAnsi="Times New Roman"/>
        </w:rPr>
        <w:t>31</w:t>
      </w:r>
      <w:r w:rsidRPr="00953DB1">
        <w:rPr>
          <w:rFonts w:ascii="Times New Roman" w:hAnsi="Times New Roman"/>
        </w:rPr>
        <w:t>.6.</w:t>
      </w:r>
      <w:r w:rsidR="00E10093" w:rsidRPr="00953DB1">
        <w:rPr>
          <w:rFonts w:ascii="Times New Roman" w:hAnsi="Times New Roman"/>
        </w:rPr>
        <w:t>67</w:t>
      </w:r>
      <w:r w:rsidR="00953DB1" w:rsidRPr="00953DB1">
        <w:rPr>
          <w:rFonts w:ascii="Times New Roman" w:hAnsi="Times New Roman"/>
        </w:rPr>
        <w:t>: 26</w:t>
      </w:r>
      <w:r w:rsidR="00E10093" w:rsidRPr="00953DB1">
        <w:rPr>
          <w:rFonts w:ascii="Times New Roman" w:hAnsi="Times New Roman"/>
        </w:rPr>
        <w:t>).</w:t>
      </w:r>
      <w:r w:rsidR="00B31780" w:rsidRPr="00A648BB">
        <w:rPr>
          <w:rFonts w:ascii="Times New Roman" w:hAnsi="Times New Roman"/>
          <w:b/>
        </w:rPr>
        <w:t xml:space="preserve"> </w:t>
      </w:r>
      <w:r w:rsidR="00B31780" w:rsidRPr="00A648BB">
        <w:rPr>
          <w:rFonts w:ascii="Times New Roman" w:hAnsi="Times New Roman"/>
        </w:rPr>
        <w:t>The previous week, Marvin Mirisch, the company’s executive vice president, acknowledged that Mirisch was undergoing an “agonizing reappraisal” regarding the viability of a future in TV, whilst denying exiting the medium altogether. However, Rich, who had s</w:t>
      </w:r>
      <w:r w:rsidR="00733BCD" w:rsidRPr="00A648BB">
        <w:rPr>
          <w:rFonts w:ascii="Times New Roman" w:hAnsi="Times New Roman"/>
        </w:rPr>
        <w:t xml:space="preserve">pearheaded the company’s </w:t>
      </w:r>
      <w:r w:rsidR="00B31780" w:rsidRPr="00A648BB">
        <w:rPr>
          <w:rFonts w:ascii="Times New Roman" w:hAnsi="Times New Roman"/>
        </w:rPr>
        <w:t xml:space="preserve">small screen </w:t>
      </w:r>
      <w:r w:rsidR="00733BCD" w:rsidRPr="00A648BB">
        <w:rPr>
          <w:rFonts w:ascii="Times New Roman" w:hAnsi="Times New Roman"/>
        </w:rPr>
        <w:t>ventures left</w:t>
      </w:r>
      <w:r w:rsidR="00B31780" w:rsidRPr="00A648BB">
        <w:rPr>
          <w:rFonts w:ascii="Times New Roman" w:hAnsi="Times New Roman"/>
        </w:rPr>
        <w:t xml:space="preserve"> Mirisch-Rich Productions to take up a position as VP at the Leon Burnett Agency. (25.5.67: 1)</w:t>
      </w:r>
      <w:r w:rsidR="00733BCD" w:rsidRPr="00A648BB">
        <w:rPr>
          <w:rFonts w:ascii="Times New Roman" w:hAnsi="Times New Roman"/>
        </w:rPr>
        <w:t xml:space="preserve"> Walter Mirisch claimed that the company wanted to continue in series production, but preferred to prioritise one-off specials or three-camera sitcoms, which were cheaper and where there would not be substantial losses. Although their sitcom, Hey Landlord, had been axed there had not been heavy costs involved. “But no profit was racked up, either, and the future of 32 segs in syndication is a question mark.” (Daily Variety, 25.5.67: 10)</w:t>
      </w:r>
      <w:r w:rsidR="000E1D13" w:rsidRPr="00A648BB">
        <w:rPr>
          <w:rFonts w:ascii="Times New Roman" w:hAnsi="Times New Roman"/>
        </w:rPr>
        <w:t xml:space="preserve"> As for </w:t>
      </w:r>
      <w:r w:rsidR="000E1D13" w:rsidRPr="00953DB1">
        <w:rPr>
          <w:rFonts w:ascii="Times New Roman Italic" w:hAnsi="Times New Roman Italic"/>
          <w:i/>
        </w:rPr>
        <w:t>Rat Patrol</w:t>
      </w:r>
      <w:r w:rsidR="000E1D13" w:rsidRPr="00A648BB">
        <w:rPr>
          <w:rFonts w:ascii="Times New Roman" w:hAnsi="Times New Roman"/>
        </w:rPr>
        <w:t>, Mirisch admitted the company had “substantial losses” on the series which had been renewed for another season on ABC. “If the series is on three or four years and eventually gets a good distribution setup, the series may come out okay, he said.” (Variety, 31.5.67: 26)</w:t>
      </w:r>
    </w:p>
    <w:p w:rsidR="006254BA" w:rsidRPr="00E53F61" w:rsidRDefault="001B0CEE" w:rsidP="007637AC">
      <w:pPr>
        <w:rPr>
          <w:rFonts w:ascii="Times New Roman" w:hAnsi="Times New Roman"/>
          <w:b/>
        </w:rPr>
      </w:pPr>
      <w:r w:rsidRPr="00A648BB">
        <w:rPr>
          <w:rFonts w:ascii="Times New Roman" w:hAnsi="Times New Roman"/>
          <w:b/>
        </w:rPr>
        <w:t>Animation</w:t>
      </w:r>
    </w:p>
    <w:p w:rsidR="00C52712" w:rsidRPr="00A648BB" w:rsidRDefault="00A872F3" w:rsidP="00CF05E1">
      <w:pPr>
        <w:rPr>
          <w:rFonts w:ascii="Times New Roman" w:hAnsi="Times New Roman"/>
          <w:color w:val="000000" w:themeColor="text1"/>
        </w:rPr>
      </w:pPr>
      <w:r w:rsidRPr="00A648BB">
        <w:rPr>
          <w:rFonts w:ascii="Times New Roman" w:hAnsi="Times New Roman"/>
          <w:lang w:val="en-GB"/>
        </w:rPr>
        <w:t>When</w:t>
      </w:r>
      <w:r w:rsidR="00690522" w:rsidRPr="00A648BB">
        <w:rPr>
          <w:rFonts w:ascii="Times New Roman" w:hAnsi="Times New Roman"/>
          <w:lang w:val="en-GB"/>
        </w:rPr>
        <w:t xml:space="preserve"> </w:t>
      </w:r>
      <w:r w:rsidR="007637AC" w:rsidRPr="00A648BB">
        <w:rPr>
          <w:rFonts w:ascii="Times New Roman" w:hAnsi="Times New Roman"/>
          <w:i/>
        </w:rPr>
        <w:t>The Pink Panther</w:t>
      </w:r>
      <w:r w:rsidR="000E1D13" w:rsidRPr="00A648BB">
        <w:rPr>
          <w:rFonts w:ascii="Times New Roman" w:hAnsi="Times New Roman"/>
        </w:rPr>
        <w:t xml:space="preserve"> was released in</w:t>
      </w:r>
      <w:r w:rsidR="007637AC" w:rsidRPr="00A648BB">
        <w:rPr>
          <w:rFonts w:ascii="Times New Roman" w:hAnsi="Times New Roman"/>
        </w:rPr>
        <w:t xml:space="preserve"> 1963</w:t>
      </w:r>
      <w:r w:rsidR="000E1D13" w:rsidRPr="00A648BB">
        <w:rPr>
          <w:rFonts w:ascii="Times New Roman" w:hAnsi="Times New Roman"/>
        </w:rPr>
        <w:t>,</w:t>
      </w:r>
      <w:r w:rsidRPr="00A648BB">
        <w:rPr>
          <w:rFonts w:ascii="Times New Roman" w:hAnsi="Times New Roman"/>
        </w:rPr>
        <w:t xml:space="preserve"> one o</w:t>
      </w:r>
      <w:r w:rsidR="00690522" w:rsidRPr="00A648BB">
        <w:rPr>
          <w:rFonts w:ascii="Times New Roman" w:hAnsi="Times New Roman"/>
        </w:rPr>
        <w:t>f its most celebra</w:t>
      </w:r>
      <w:r w:rsidR="000E1D13" w:rsidRPr="00A648BB">
        <w:rPr>
          <w:rFonts w:ascii="Times New Roman" w:hAnsi="Times New Roman"/>
        </w:rPr>
        <w:t>ted aspects was the</w:t>
      </w:r>
      <w:r w:rsidRPr="00A648BB">
        <w:rPr>
          <w:rFonts w:ascii="Times New Roman" w:hAnsi="Times New Roman"/>
        </w:rPr>
        <w:t xml:space="preserve"> title sequence</w:t>
      </w:r>
      <w:r w:rsidR="007637AC" w:rsidRPr="00A648BB">
        <w:rPr>
          <w:rFonts w:ascii="Times New Roman" w:hAnsi="Times New Roman"/>
        </w:rPr>
        <w:t>. The producers had commiss</w:t>
      </w:r>
      <w:r w:rsidRPr="00A648BB">
        <w:rPr>
          <w:rFonts w:ascii="Times New Roman" w:hAnsi="Times New Roman"/>
        </w:rPr>
        <w:t>ioned an animated sequence</w:t>
      </w:r>
      <w:r w:rsidR="007637AC" w:rsidRPr="00A648BB">
        <w:rPr>
          <w:rFonts w:ascii="Times New Roman" w:hAnsi="Times New Roman"/>
        </w:rPr>
        <w:t xml:space="preserve"> fro</w:t>
      </w:r>
      <w:r w:rsidR="001B4DBB">
        <w:rPr>
          <w:rFonts w:ascii="Times New Roman" w:hAnsi="Times New Roman"/>
        </w:rPr>
        <w:t>m Fritz Freleng</w:t>
      </w:r>
      <w:r w:rsidR="007637AC" w:rsidRPr="00A648BB">
        <w:rPr>
          <w:rFonts w:ascii="Times New Roman" w:hAnsi="Times New Roman"/>
        </w:rPr>
        <w:t xml:space="preserve"> and the </w:t>
      </w:r>
      <w:r w:rsidR="001B4DBB">
        <w:rPr>
          <w:rFonts w:ascii="Times New Roman" w:hAnsi="Times New Roman"/>
        </w:rPr>
        <w:t xml:space="preserve">result proved so popular </w:t>
      </w:r>
      <w:r w:rsidR="001B4DBB">
        <w:rPr>
          <w:rFonts w:ascii="Times New Roman" w:hAnsi="Times New Roman"/>
        </w:rPr>
        <w:lastRenderedPageBreak/>
        <w:t>that an</w:t>
      </w:r>
      <w:r w:rsidR="007637AC" w:rsidRPr="00A648BB">
        <w:rPr>
          <w:rFonts w:ascii="Times New Roman" w:hAnsi="Times New Roman"/>
        </w:rPr>
        <w:t xml:space="preserve"> animated</w:t>
      </w:r>
      <w:r w:rsidR="001B4DBB">
        <w:rPr>
          <w:rFonts w:ascii="Times New Roman" w:hAnsi="Times New Roman"/>
        </w:rPr>
        <w:t xml:space="preserve"> short</w:t>
      </w:r>
      <w:r w:rsidR="007637AC" w:rsidRPr="00A648BB">
        <w:rPr>
          <w:rFonts w:ascii="Times New Roman" w:hAnsi="Times New Roman"/>
        </w:rPr>
        <w:t xml:space="preserve"> </w:t>
      </w:r>
      <w:r w:rsidR="007637AC" w:rsidRPr="00A648BB">
        <w:rPr>
          <w:rFonts w:ascii="Times New Roman" w:hAnsi="Times New Roman"/>
          <w:color w:val="000000" w:themeColor="text1"/>
        </w:rPr>
        <w:t>film, 1964’s</w:t>
      </w:r>
      <w:r w:rsidR="007637AC" w:rsidRPr="00A648BB">
        <w:rPr>
          <w:rStyle w:val="apple-converted-space"/>
          <w:rFonts w:ascii="Times New Roman" w:hAnsi="Times New Roman"/>
          <w:color w:val="000000" w:themeColor="text1"/>
        </w:rPr>
        <w:t> </w:t>
      </w:r>
      <w:r w:rsidR="007637AC" w:rsidRPr="00A648BB">
        <w:rPr>
          <w:rStyle w:val="Emphasis"/>
          <w:rFonts w:ascii="Times New Roman" w:hAnsi="Times New Roman"/>
          <w:color w:val="000000" w:themeColor="text1"/>
        </w:rPr>
        <w:t>The Pink Phink</w:t>
      </w:r>
      <w:r w:rsidR="007637AC" w:rsidRPr="00A648BB">
        <w:rPr>
          <w:rFonts w:ascii="Times New Roman" w:hAnsi="Times New Roman"/>
          <w:color w:val="000000" w:themeColor="text1"/>
        </w:rPr>
        <w:t>, was produced</w:t>
      </w:r>
      <w:r w:rsidR="00A23A46">
        <w:rPr>
          <w:rFonts w:ascii="Times New Roman" w:hAnsi="Times New Roman"/>
          <w:color w:val="000000" w:themeColor="text1"/>
        </w:rPr>
        <w:t>. In 196</w:t>
      </w:r>
      <w:r w:rsidR="00A11CC2">
        <w:rPr>
          <w:rFonts w:ascii="Times New Roman" w:hAnsi="Times New Roman"/>
          <w:color w:val="000000" w:themeColor="text1"/>
        </w:rPr>
        <w:t>4 a full-</w:t>
      </w:r>
      <w:r w:rsidR="00A23A46">
        <w:rPr>
          <w:rFonts w:ascii="Times New Roman" w:hAnsi="Times New Roman"/>
          <w:color w:val="000000" w:themeColor="text1"/>
        </w:rPr>
        <w:t>page</w:t>
      </w:r>
      <w:r w:rsidR="00C52712" w:rsidRPr="00A648BB">
        <w:rPr>
          <w:rFonts w:ascii="Times New Roman" w:hAnsi="Times New Roman"/>
          <w:color w:val="000000" w:themeColor="text1"/>
        </w:rPr>
        <w:t xml:space="preserve"> ad</w:t>
      </w:r>
      <w:r w:rsidR="00A23A46">
        <w:rPr>
          <w:rFonts w:ascii="Times New Roman" w:hAnsi="Times New Roman"/>
          <w:color w:val="000000" w:themeColor="text1"/>
        </w:rPr>
        <w:t>vertisement</w:t>
      </w:r>
      <w:r w:rsidR="00C52712" w:rsidRPr="00A648BB">
        <w:rPr>
          <w:rFonts w:ascii="Times New Roman" w:hAnsi="Times New Roman"/>
          <w:color w:val="000000" w:themeColor="text1"/>
        </w:rPr>
        <w:t xml:space="preserve"> in Variety announced</w:t>
      </w:r>
      <w:r w:rsidR="00A23A46">
        <w:rPr>
          <w:rFonts w:ascii="Times New Roman" w:hAnsi="Times New Roman"/>
          <w:color w:val="000000" w:themeColor="text1"/>
        </w:rPr>
        <w:t>:</w:t>
      </w:r>
    </w:p>
    <w:p w:rsidR="00C52712" w:rsidRPr="00A648BB" w:rsidRDefault="00C52712" w:rsidP="00CF05E1">
      <w:pPr>
        <w:rPr>
          <w:rFonts w:ascii="Times New Roman" w:hAnsi="Times New Roman"/>
          <w:color w:val="000000" w:themeColor="text1"/>
        </w:rPr>
      </w:pPr>
      <w:r w:rsidRPr="00A648BB">
        <w:rPr>
          <w:rFonts w:ascii="Times New Roman" w:hAnsi="Times New Roman"/>
          <w:color w:val="000000" w:themeColor="text1"/>
        </w:rPr>
        <w:t xml:space="preserve">“YOU HAVEN’T SEEN THE LAST OF THE PINK PANTHER! That egocentric, rubicund critter who made such a sensational film debut in the main titles of Blake Edwards’ “The Pink Panther” returns to the screen as the hero (?) of a new one-reel color cartoon series presented by the Mirisch Organization, Geoffrey </w:t>
      </w:r>
      <w:r w:rsidR="00A06445">
        <w:rPr>
          <w:rFonts w:ascii="Times New Roman" w:hAnsi="Times New Roman"/>
          <w:color w:val="000000" w:themeColor="text1"/>
        </w:rPr>
        <w:t xml:space="preserve">Productions and DePatie Freleng </w:t>
      </w:r>
      <w:r w:rsidRPr="00A648BB">
        <w:rPr>
          <w:rFonts w:ascii="Times New Roman" w:hAnsi="Times New Roman"/>
          <w:color w:val="000000" w:themeColor="text1"/>
        </w:rPr>
        <w:t xml:space="preserve">Enterprises.” </w:t>
      </w:r>
      <w:r w:rsidR="00690522" w:rsidRPr="00A648BB">
        <w:rPr>
          <w:rFonts w:ascii="Times New Roman" w:hAnsi="Times New Roman"/>
          <w:color w:val="000000" w:themeColor="text1"/>
        </w:rPr>
        <w:t xml:space="preserve">(Variety, </w:t>
      </w:r>
      <w:r w:rsidRPr="00A648BB">
        <w:rPr>
          <w:rFonts w:ascii="Times New Roman" w:hAnsi="Times New Roman"/>
          <w:color w:val="000000" w:themeColor="text1"/>
        </w:rPr>
        <w:t>12.8.64: no page number)</w:t>
      </w:r>
      <w:r w:rsidR="00A23A46">
        <w:rPr>
          <w:rFonts w:ascii="Times New Roman" w:hAnsi="Times New Roman"/>
          <w:color w:val="000000" w:themeColor="text1"/>
        </w:rPr>
        <w:t xml:space="preserve"> </w:t>
      </w:r>
      <w:r w:rsidRPr="00A648BB">
        <w:rPr>
          <w:rFonts w:ascii="Times New Roman" w:hAnsi="Times New Roman"/>
          <w:color w:val="000000" w:themeColor="text1"/>
        </w:rPr>
        <w:t>T</w:t>
      </w:r>
      <w:r w:rsidR="00A23A46">
        <w:rPr>
          <w:rFonts w:ascii="Times New Roman" w:hAnsi="Times New Roman"/>
          <w:color w:val="000000" w:themeColor="text1"/>
        </w:rPr>
        <w:t>he following year, another full-</w:t>
      </w:r>
      <w:r w:rsidRPr="00A648BB">
        <w:rPr>
          <w:rFonts w:ascii="Times New Roman" w:hAnsi="Times New Roman"/>
          <w:color w:val="000000" w:themeColor="text1"/>
        </w:rPr>
        <w:t>page ad</w:t>
      </w:r>
      <w:r w:rsidR="00A23A46">
        <w:rPr>
          <w:rFonts w:ascii="Times New Roman" w:hAnsi="Times New Roman"/>
          <w:color w:val="000000" w:themeColor="text1"/>
        </w:rPr>
        <w:t>vertisement</w:t>
      </w:r>
      <w:r w:rsidRPr="00A648BB">
        <w:rPr>
          <w:rFonts w:ascii="Times New Roman" w:hAnsi="Times New Roman"/>
          <w:color w:val="000000" w:themeColor="text1"/>
        </w:rPr>
        <w:t xml:space="preserve"> in Variety,</w:t>
      </w:r>
      <w:r w:rsidR="007637AC" w:rsidRPr="00A648BB">
        <w:rPr>
          <w:rFonts w:ascii="Times New Roman" w:hAnsi="Times New Roman"/>
          <w:color w:val="000000" w:themeColor="text1"/>
        </w:rPr>
        <w:t xml:space="preserve"> </w:t>
      </w:r>
      <w:r w:rsidRPr="00A648BB">
        <w:rPr>
          <w:rFonts w:ascii="Times New Roman" w:hAnsi="Times New Roman"/>
          <w:color w:val="000000" w:themeColor="text1"/>
        </w:rPr>
        <w:t>announced:</w:t>
      </w:r>
      <w:r w:rsidR="00A23A46">
        <w:rPr>
          <w:rFonts w:ascii="Times New Roman" w:hAnsi="Times New Roman"/>
          <w:color w:val="000000" w:themeColor="text1"/>
        </w:rPr>
        <w:t xml:space="preserve"> </w:t>
      </w:r>
      <w:r w:rsidRPr="00A648BB">
        <w:rPr>
          <w:rFonts w:ascii="Times New Roman" w:hAnsi="Times New Roman"/>
          <w:color w:val="000000" w:themeColor="text1"/>
        </w:rPr>
        <w:t>“FIRST I WAS A MOVIE TITLE THEN I BECAME A MOVIE STAR NOW I’M AN ACADEMY AWARD NOMINEE. THE PINK PHINK, THE VERY FIRST SUBJECT IN THE NEW PINK PANTHER COLOR CARTOON SERIES.” (</w:t>
      </w:r>
      <w:r w:rsidR="00690522" w:rsidRPr="00A648BB">
        <w:rPr>
          <w:rFonts w:ascii="Times New Roman" w:hAnsi="Times New Roman"/>
          <w:color w:val="000000" w:themeColor="text1"/>
        </w:rPr>
        <w:t xml:space="preserve">Variety, </w:t>
      </w:r>
      <w:r w:rsidRPr="00A648BB">
        <w:rPr>
          <w:rFonts w:ascii="Times New Roman" w:hAnsi="Times New Roman"/>
          <w:color w:val="000000" w:themeColor="text1"/>
        </w:rPr>
        <w:t>25.3.65, no page number)</w:t>
      </w:r>
    </w:p>
    <w:p w:rsidR="006201AE" w:rsidRPr="00A648BB" w:rsidRDefault="00C52712" w:rsidP="00CF05E1">
      <w:pPr>
        <w:rPr>
          <w:rFonts w:ascii="Times New Roman" w:hAnsi="Times New Roman"/>
        </w:rPr>
      </w:pPr>
      <w:r w:rsidRPr="00A23A46">
        <w:rPr>
          <w:rFonts w:ascii="Times New Roman Italic" w:hAnsi="Times New Roman Italic"/>
          <w:i/>
          <w:color w:val="000000" w:themeColor="text1"/>
        </w:rPr>
        <w:t>The Pink Phink</w:t>
      </w:r>
      <w:r w:rsidRPr="00A648BB">
        <w:rPr>
          <w:rFonts w:ascii="Times New Roman" w:hAnsi="Times New Roman"/>
          <w:color w:val="000000" w:themeColor="text1"/>
        </w:rPr>
        <w:t xml:space="preserve"> duly</w:t>
      </w:r>
      <w:r w:rsidR="007637AC" w:rsidRPr="00A648BB">
        <w:rPr>
          <w:rFonts w:ascii="Times New Roman" w:hAnsi="Times New Roman"/>
          <w:color w:val="000000" w:themeColor="text1"/>
        </w:rPr>
        <w:t xml:space="preserve"> won the Academy Award for Animated Short Film. </w:t>
      </w:r>
      <w:r w:rsidR="00A872F3" w:rsidRPr="00A648BB">
        <w:rPr>
          <w:rFonts w:ascii="Times New Roman" w:hAnsi="Times New Roman"/>
          <w:color w:val="000000" w:themeColor="text1"/>
        </w:rPr>
        <w:t xml:space="preserve">The animated titles were reused in subsequent features. </w:t>
      </w:r>
      <w:r w:rsidR="007637AC" w:rsidRPr="00A648BB">
        <w:rPr>
          <w:rFonts w:ascii="Times New Roman" w:hAnsi="Times New Roman"/>
          <w:color w:val="000000" w:themeColor="text1"/>
        </w:rPr>
        <w:t xml:space="preserve">In 1969 </w:t>
      </w:r>
      <w:r w:rsidR="007637AC" w:rsidRPr="00A648BB">
        <w:rPr>
          <w:rFonts w:ascii="Times New Roman" w:hAnsi="Times New Roman"/>
          <w:i/>
          <w:color w:val="000000" w:themeColor="text1"/>
        </w:rPr>
        <w:t>The Pink Panther</w:t>
      </w:r>
      <w:r w:rsidR="007637AC" w:rsidRPr="00A648BB">
        <w:rPr>
          <w:rFonts w:ascii="Times New Roman" w:hAnsi="Times New Roman"/>
          <w:color w:val="000000" w:themeColor="text1"/>
        </w:rPr>
        <w:t xml:space="preserve"> made his first appearance on</w:t>
      </w:r>
      <w:r w:rsidR="007637AC" w:rsidRPr="00A648BB">
        <w:rPr>
          <w:rFonts w:ascii="Times New Roman" w:hAnsi="Times New Roman"/>
        </w:rPr>
        <w:t xml:space="preserve"> television in his own show. Each thirty-minute episode was comprised of two animated shorts, shown on Saturday mornings for a decade until the series ended in 1979. </w:t>
      </w:r>
      <w:r w:rsidR="001B4DBB">
        <w:rPr>
          <w:rFonts w:ascii="Times New Roman" w:hAnsi="Times New Roman"/>
        </w:rPr>
        <w:t>In 1968 DePatie Freleng</w:t>
      </w:r>
      <w:r w:rsidRPr="00A648BB">
        <w:rPr>
          <w:rFonts w:ascii="Times New Roman" w:hAnsi="Times New Roman"/>
        </w:rPr>
        <w:t xml:space="preserve"> were reportedly making a new theatrical</w:t>
      </w:r>
      <w:r w:rsidR="00A23A46">
        <w:rPr>
          <w:rFonts w:ascii="Times New Roman" w:hAnsi="Times New Roman"/>
        </w:rPr>
        <w:t xml:space="preserve"> cartoon series for Mirisch-UA, </w:t>
      </w:r>
      <w:r w:rsidR="00A23A46" w:rsidRPr="00A23A46">
        <w:rPr>
          <w:rFonts w:ascii="Times New Roman Italic" w:hAnsi="Times New Roman Italic"/>
          <w:i/>
        </w:rPr>
        <w:t>The Ant and the Aardvark</w:t>
      </w:r>
      <w:r w:rsidR="00A23A46">
        <w:rPr>
          <w:rFonts w:ascii="Times New Roman Italic" w:hAnsi="Times New Roman Italic"/>
          <w:i/>
        </w:rPr>
        <w:t>,</w:t>
      </w:r>
      <w:r w:rsidRPr="00A648BB">
        <w:rPr>
          <w:rFonts w:ascii="Times New Roman" w:hAnsi="Times New Roman"/>
        </w:rPr>
        <w:t xml:space="preserve"> to be released monthly. (Variety, 8.5.68:10)</w:t>
      </w:r>
    </w:p>
    <w:p w:rsidR="006201AE" w:rsidRPr="00E53F61" w:rsidRDefault="001B0CEE" w:rsidP="00CF05E1">
      <w:pPr>
        <w:rPr>
          <w:rFonts w:ascii="Times New Roman" w:hAnsi="Times New Roman"/>
          <w:b/>
        </w:rPr>
      </w:pPr>
      <w:r w:rsidRPr="00A648BB">
        <w:rPr>
          <w:rFonts w:ascii="Times New Roman" w:hAnsi="Times New Roman"/>
          <w:b/>
        </w:rPr>
        <w:t>Memory</w:t>
      </w:r>
    </w:p>
    <w:p w:rsidR="007637AC" w:rsidRPr="00E53F61" w:rsidRDefault="007637AC" w:rsidP="00E53F61">
      <w:pPr>
        <w:rPr>
          <w:rFonts w:ascii="Times New Roman" w:hAnsi="Times New Roman"/>
        </w:rPr>
      </w:pPr>
      <w:r w:rsidRPr="00A648BB">
        <w:rPr>
          <w:rFonts w:ascii="Times New Roman" w:hAnsi="Times New Roman"/>
          <w:szCs w:val="28"/>
        </w:rPr>
        <w:t xml:space="preserve">Eventually, three sequels </w:t>
      </w:r>
      <w:r w:rsidR="00690522" w:rsidRPr="00A648BB">
        <w:rPr>
          <w:rFonts w:ascii="Times New Roman" w:hAnsi="Times New Roman"/>
          <w:szCs w:val="28"/>
        </w:rPr>
        <w:t xml:space="preserve">to </w:t>
      </w:r>
      <w:r w:rsidR="00690522" w:rsidRPr="00A648BB">
        <w:rPr>
          <w:rFonts w:ascii="Times New Roman" w:hAnsi="Times New Roman"/>
          <w:i/>
          <w:szCs w:val="28"/>
        </w:rPr>
        <w:t>The Magnificent Seven</w:t>
      </w:r>
      <w:r w:rsidR="00690522" w:rsidRPr="00A648BB">
        <w:rPr>
          <w:rFonts w:ascii="Times New Roman" w:hAnsi="Times New Roman"/>
          <w:szCs w:val="28"/>
        </w:rPr>
        <w:t xml:space="preserve"> </w:t>
      </w:r>
      <w:r w:rsidRPr="00A648BB">
        <w:rPr>
          <w:rFonts w:ascii="Times New Roman" w:hAnsi="Times New Roman"/>
          <w:szCs w:val="28"/>
        </w:rPr>
        <w:t xml:space="preserve">were made - </w:t>
      </w:r>
      <w:r w:rsidRPr="00A648BB">
        <w:rPr>
          <w:rFonts w:ascii="Times New Roman" w:hAnsi="Times New Roman"/>
          <w:bCs/>
          <w:i/>
          <w:szCs w:val="28"/>
        </w:rPr>
        <w:t>Return of the Seven</w:t>
      </w:r>
      <w:r w:rsidRPr="00A648BB">
        <w:rPr>
          <w:rFonts w:ascii="Times New Roman" w:hAnsi="Times New Roman"/>
          <w:szCs w:val="28"/>
        </w:rPr>
        <w:t xml:space="preserve"> (1966), </w:t>
      </w:r>
      <w:r w:rsidRPr="00A648BB">
        <w:rPr>
          <w:rFonts w:ascii="Times New Roman" w:hAnsi="Times New Roman"/>
          <w:bCs/>
          <w:i/>
          <w:szCs w:val="28"/>
        </w:rPr>
        <w:t>Guns of the Magnificent Seven</w:t>
      </w:r>
      <w:r w:rsidRPr="00A648BB">
        <w:rPr>
          <w:rFonts w:ascii="Times New Roman" w:hAnsi="Times New Roman"/>
          <w:szCs w:val="28"/>
        </w:rPr>
        <w:t xml:space="preserve"> (1969) and </w:t>
      </w:r>
      <w:r w:rsidRPr="00A648BB">
        <w:rPr>
          <w:rFonts w:ascii="Times New Roman" w:hAnsi="Times New Roman"/>
          <w:bCs/>
          <w:i/>
          <w:szCs w:val="28"/>
        </w:rPr>
        <w:t>The Magnificent Seven Ride</w:t>
      </w:r>
      <w:r w:rsidRPr="00A648BB">
        <w:rPr>
          <w:rFonts w:ascii="Times New Roman" w:hAnsi="Times New Roman"/>
          <w:szCs w:val="28"/>
        </w:rPr>
        <w:t xml:space="preserve"> (1972) but Sturges, McQueen and Wallach (who was invited back to play the uncle of the Calvera character) all turned down the idea of revisiting their roles in the initial production. Brynner alone agreed to take part </w:t>
      </w:r>
      <w:r w:rsidR="00690522" w:rsidRPr="00A648BB">
        <w:rPr>
          <w:rFonts w:ascii="Times New Roman" w:hAnsi="Times New Roman"/>
          <w:szCs w:val="28"/>
        </w:rPr>
        <w:t xml:space="preserve">again </w:t>
      </w:r>
      <w:r w:rsidRPr="00A648BB">
        <w:rPr>
          <w:rFonts w:ascii="Times New Roman" w:hAnsi="Times New Roman"/>
          <w:szCs w:val="28"/>
        </w:rPr>
        <w:t>– and he only signed up for the first sequel</w:t>
      </w:r>
      <w:r w:rsidR="00690522" w:rsidRPr="00A648BB">
        <w:rPr>
          <w:rFonts w:ascii="Times New Roman" w:hAnsi="Times New Roman"/>
          <w:szCs w:val="28"/>
        </w:rPr>
        <w:t xml:space="preserve">; </w:t>
      </w:r>
      <w:r w:rsidRPr="00A648BB">
        <w:rPr>
          <w:rFonts w:ascii="Times New Roman" w:hAnsi="Times New Roman"/>
          <w:szCs w:val="28"/>
        </w:rPr>
        <w:t>Robert Fuller was cast as Vin. The role of Chico (</w:t>
      </w:r>
      <w:r w:rsidR="00953DB1">
        <w:rPr>
          <w:rFonts w:ascii="Times New Roman" w:hAnsi="Times New Roman"/>
          <w:szCs w:val="28"/>
        </w:rPr>
        <w:t xml:space="preserve">played by </w:t>
      </w:r>
      <w:r w:rsidRPr="00A648BB">
        <w:rPr>
          <w:rFonts w:ascii="Times New Roman" w:hAnsi="Times New Roman"/>
          <w:szCs w:val="28"/>
        </w:rPr>
        <w:t>Horst Buchholz in the original) was taken by Julian Mateos and that of Petra (Rosenda Monteros</w:t>
      </w:r>
      <w:r w:rsidR="00953DB1">
        <w:rPr>
          <w:rFonts w:ascii="Times New Roman" w:hAnsi="Times New Roman"/>
          <w:szCs w:val="28"/>
        </w:rPr>
        <w:t xml:space="preserve"> in the first film</w:t>
      </w:r>
      <w:r w:rsidRPr="00A648BB">
        <w:rPr>
          <w:rFonts w:ascii="Times New Roman" w:hAnsi="Times New Roman"/>
          <w:szCs w:val="28"/>
        </w:rPr>
        <w:t xml:space="preserve">) </w:t>
      </w:r>
      <w:r w:rsidR="00953DB1">
        <w:rPr>
          <w:rFonts w:ascii="Times New Roman" w:hAnsi="Times New Roman"/>
          <w:szCs w:val="28"/>
        </w:rPr>
        <w:t>was played by Elisa Montes. George Kennedy replac</w:t>
      </w:r>
      <w:r w:rsidRPr="00A648BB">
        <w:rPr>
          <w:rFonts w:ascii="Times New Roman" w:hAnsi="Times New Roman"/>
          <w:szCs w:val="28"/>
        </w:rPr>
        <w:t xml:space="preserve">ed </w:t>
      </w:r>
      <w:r w:rsidR="00953DB1">
        <w:rPr>
          <w:rFonts w:ascii="Times New Roman" w:hAnsi="Times New Roman"/>
          <w:szCs w:val="28"/>
        </w:rPr>
        <w:t xml:space="preserve">Brynner as </w:t>
      </w:r>
      <w:r w:rsidRPr="00A648BB">
        <w:rPr>
          <w:rFonts w:ascii="Times New Roman" w:hAnsi="Times New Roman"/>
          <w:szCs w:val="28"/>
        </w:rPr>
        <w:t>Chris</w:t>
      </w:r>
      <w:r w:rsidR="00953DB1">
        <w:rPr>
          <w:rFonts w:ascii="Times New Roman" w:hAnsi="Times New Roman"/>
          <w:szCs w:val="28"/>
        </w:rPr>
        <w:t xml:space="preserve"> in the second sequel</w:t>
      </w:r>
      <w:r w:rsidRPr="00A648BB">
        <w:rPr>
          <w:rFonts w:ascii="Times New Roman" w:hAnsi="Times New Roman"/>
          <w:szCs w:val="28"/>
        </w:rPr>
        <w:t xml:space="preserve">; the third </w:t>
      </w:r>
      <w:r w:rsidR="00690522" w:rsidRPr="00A648BB">
        <w:rPr>
          <w:rFonts w:ascii="Times New Roman" w:hAnsi="Times New Roman"/>
          <w:szCs w:val="28"/>
        </w:rPr>
        <w:t xml:space="preserve">and final </w:t>
      </w:r>
      <w:r w:rsidRPr="00A648BB">
        <w:rPr>
          <w:rFonts w:ascii="Times New Roman" w:hAnsi="Times New Roman"/>
          <w:szCs w:val="28"/>
        </w:rPr>
        <w:t xml:space="preserve">sequel recast the role again, this time with Lee Van Cleef. </w:t>
      </w:r>
    </w:p>
    <w:p w:rsidR="007637AC" w:rsidRPr="00E53F61" w:rsidRDefault="007637AC" w:rsidP="00E53F61">
      <w:pPr>
        <w:pStyle w:val="NormalWeb"/>
        <w:spacing w:before="2" w:after="2"/>
        <w:rPr>
          <w:rFonts w:ascii="Times New Roman" w:hAnsi="Times New Roman"/>
          <w:color w:val="000000"/>
          <w:sz w:val="24"/>
          <w:szCs w:val="27"/>
        </w:rPr>
      </w:pPr>
      <w:r w:rsidRPr="00A648BB">
        <w:rPr>
          <w:rFonts w:ascii="Times New Roman" w:hAnsi="Times New Roman"/>
          <w:sz w:val="24"/>
          <w:szCs w:val="28"/>
        </w:rPr>
        <w:t xml:space="preserve">Henderson notes that road-show era hits, like </w:t>
      </w:r>
      <w:r w:rsidRPr="00A648BB">
        <w:rPr>
          <w:rFonts w:ascii="Times New Roman" w:hAnsi="Times New Roman"/>
          <w:i/>
          <w:sz w:val="24"/>
          <w:szCs w:val="28"/>
        </w:rPr>
        <w:t>The Magnificent Seven,</w:t>
      </w:r>
      <w:r w:rsidRPr="00A648BB">
        <w:rPr>
          <w:rFonts w:ascii="Times New Roman" w:hAnsi="Times New Roman"/>
          <w:sz w:val="24"/>
          <w:szCs w:val="28"/>
        </w:rPr>
        <w:t xml:space="preserve"> often used large ensemble casts. For any sequel to a multiple star film, “Given that the majority of these stars were no longer under long-term contract, reassembling all or even some of them presented a major logistical headache.” (Henderson, 2014: </w:t>
      </w:r>
      <w:r w:rsidR="006201AE" w:rsidRPr="00A648BB">
        <w:rPr>
          <w:rFonts w:ascii="Times New Roman" w:hAnsi="Times New Roman"/>
          <w:sz w:val="24"/>
          <w:szCs w:val="28"/>
        </w:rPr>
        <w:t>62)</w:t>
      </w:r>
      <w:r w:rsidRPr="00A648BB">
        <w:rPr>
          <w:rFonts w:ascii="Times New Roman" w:hAnsi="Times New Roman"/>
          <w:sz w:val="24"/>
          <w:szCs w:val="28"/>
        </w:rPr>
        <w:t xml:space="preserve"> For </w:t>
      </w:r>
      <w:r w:rsidRPr="00A648BB">
        <w:rPr>
          <w:rFonts w:ascii="Times New Roman" w:hAnsi="Times New Roman"/>
          <w:i/>
          <w:sz w:val="24"/>
          <w:szCs w:val="28"/>
        </w:rPr>
        <w:t>The Magnificent Seven</w:t>
      </w:r>
      <w:r w:rsidRPr="00A648BB">
        <w:rPr>
          <w:rFonts w:ascii="Times New Roman" w:hAnsi="Times New Roman"/>
          <w:sz w:val="24"/>
          <w:szCs w:val="28"/>
        </w:rPr>
        <w:t xml:space="preserve">’s sequels, the death of the majority of the ensemble in each episode facilitated rather than frustrated such a reassembly, as new “sevens” were easily recruited. Meanwhile the gap between episodes perhaps erased or at least blurred the memories of audiences about the identities of the survivors. But advertising was able to refresh viewer memories. </w:t>
      </w:r>
      <w:r w:rsidRPr="00A648BB">
        <w:rPr>
          <w:rFonts w:ascii="Times New Roman" w:hAnsi="Times New Roman"/>
          <w:color w:val="000000"/>
          <w:sz w:val="24"/>
          <w:szCs w:val="27"/>
        </w:rPr>
        <w:t xml:space="preserve">The </w:t>
      </w:r>
      <w:r w:rsidRPr="00A648BB">
        <w:rPr>
          <w:rFonts w:ascii="Times New Roman" w:hAnsi="Times New Roman"/>
          <w:color w:val="000000"/>
          <w:sz w:val="24"/>
          <w:szCs w:val="27"/>
        </w:rPr>
        <w:lastRenderedPageBreak/>
        <w:t xml:space="preserve">trailer for </w:t>
      </w:r>
      <w:r w:rsidR="00AD0EDF" w:rsidRPr="00A648BB">
        <w:rPr>
          <w:rFonts w:ascii="Times New Roman" w:hAnsi="Times New Roman"/>
          <w:i/>
          <w:color w:val="000000"/>
          <w:sz w:val="24"/>
          <w:szCs w:val="27"/>
        </w:rPr>
        <w:t xml:space="preserve">Return of the </w:t>
      </w:r>
      <w:r w:rsidRPr="00A648BB">
        <w:rPr>
          <w:rFonts w:ascii="Times New Roman" w:hAnsi="Times New Roman"/>
          <w:i/>
          <w:color w:val="000000"/>
          <w:sz w:val="24"/>
          <w:szCs w:val="27"/>
        </w:rPr>
        <w:t>Seven</w:t>
      </w:r>
      <w:r w:rsidRPr="00A648BB">
        <w:rPr>
          <w:rFonts w:ascii="Times New Roman" w:hAnsi="Times New Roman"/>
          <w:color w:val="000000"/>
          <w:sz w:val="24"/>
          <w:szCs w:val="27"/>
        </w:rPr>
        <w:t xml:space="preserve"> begins with the words, “They</w:t>
      </w:r>
      <w:r w:rsidR="00AD0EDF" w:rsidRPr="00A648BB">
        <w:rPr>
          <w:rFonts w:ascii="Times New Roman" w:hAnsi="Times New Roman"/>
          <w:color w:val="000000"/>
          <w:sz w:val="24"/>
          <w:szCs w:val="27"/>
        </w:rPr>
        <w:t xml:space="preserve"> rode into screen history with </w:t>
      </w:r>
      <w:r w:rsidR="00AD0EDF" w:rsidRPr="00A648BB">
        <w:rPr>
          <w:rFonts w:ascii="Times New Roman" w:hAnsi="Times New Roman"/>
          <w:i/>
          <w:color w:val="000000"/>
          <w:sz w:val="24"/>
          <w:szCs w:val="27"/>
        </w:rPr>
        <w:t>T</w:t>
      </w:r>
      <w:r w:rsidRPr="00A648BB">
        <w:rPr>
          <w:rFonts w:ascii="Times New Roman" w:hAnsi="Times New Roman"/>
          <w:i/>
          <w:color w:val="000000"/>
          <w:sz w:val="24"/>
          <w:szCs w:val="27"/>
        </w:rPr>
        <w:t>he Magnificent Seven</w:t>
      </w:r>
      <w:r w:rsidRPr="00A648BB">
        <w:rPr>
          <w:rFonts w:ascii="Times New Roman" w:hAnsi="Times New Roman"/>
          <w:color w:val="000000"/>
          <w:sz w:val="24"/>
          <w:szCs w:val="27"/>
        </w:rPr>
        <w:t xml:space="preserve">. Now they ride on to greater adventure in </w:t>
      </w:r>
      <w:r w:rsidRPr="00A648BB">
        <w:rPr>
          <w:rFonts w:ascii="Times New Roman" w:hAnsi="Times New Roman"/>
          <w:i/>
          <w:color w:val="000000"/>
          <w:sz w:val="24"/>
          <w:szCs w:val="27"/>
        </w:rPr>
        <w:t>Return of the Magnificent Seven</w:t>
      </w:r>
      <w:r w:rsidRPr="00A648BB">
        <w:rPr>
          <w:rFonts w:ascii="Times New Roman" w:hAnsi="Times New Roman"/>
          <w:color w:val="000000"/>
          <w:sz w:val="24"/>
          <w:szCs w:val="27"/>
        </w:rPr>
        <w:t>.”</w:t>
      </w:r>
    </w:p>
    <w:p w:rsidR="007637AC" w:rsidRPr="00A648BB" w:rsidRDefault="007637AC" w:rsidP="007637AC">
      <w:pPr>
        <w:rPr>
          <w:rFonts w:ascii="Times New Roman" w:hAnsi="Times New Roman"/>
          <w:szCs w:val="28"/>
        </w:rPr>
      </w:pPr>
      <w:r w:rsidRPr="00A648BB">
        <w:rPr>
          <w:rFonts w:ascii="Times New Roman" w:hAnsi="Times New Roman"/>
          <w:szCs w:val="28"/>
        </w:rPr>
        <w:t>In the first sequ</w:t>
      </w:r>
      <w:r w:rsidR="00AD0EDF" w:rsidRPr="00A648BB">
        <w:rPr>
          <w:rFonts w:ascii="Times New Roman" w:hAnsi="Times New Roman"/>
          <w:szCs w:val="28"/>
        </w:rPr>
        <w:t xml:space="preserve">el, </w:t>
      </w:r>
      <w:r w:rsidR="00AD0EDF" w:rsidRPr="00A648BB">
        <w:rPr>
          <w:rFonts w:ascii="Times New Roman" w:hAnsi="Times New Roman"/>
          <w:i/>
          <w:szCs w:val="28"/>
        </w:rPr>
        <w:t xml:space="preserve">Return of The </w:t>
      </w:r>
      <w:r w:rsidRPr="00A648BB">
        <w:rPr>
          <w:rFonts w:ascii="Times New Roman" w:hAnsi="Times New Roman"/>
          <w:i/>
          <w:szCs w:val="28"/>
        </w:rPr>
        <w:t>Seven</w:t>
      </w:r>
      <w:r w:rsidR="00AD0EDF" w:rsidRPr="00A648BB">
        <w:rPr>
          <w:rFonts w:ascii="Times New Roman" w:hAnsi="Times New Roman"/>
          <w:szCs w:val="28"/>
        </w:rPr>
        <w:t>, Chico is wounded</w:t>
      </w:r>
      <w:r w:rsidRPr="00A648BB">
        <w:rPr>
          <w:rFonts w:ascii="Times New Roman" w:hAnsi="Times New Roman"/>
          <w:szCs w:val="28"/>
        </w:rPr>
        <w:t xml:space="preserve"> trying to defend his village against (another) bandit attack. His wife Petra goes in search of Chris and finds him at a bullfight where, fortuitously, he has just bumped into Vin. Chris and Vin team up and recruit another five men. Of this seven, the eventual survivors are Chris, Vin, Chico and Colby (Warren Oates). </w:t>
      </w:r>
      <w:r w:rsidRPr="00A648BB">
        <w:rPr>
          <w:rFonts w:ascii="Times New Roman" w:hAnsi="Times New Roman"/>
          <w:i/>
          <w:szCs w:val="28"/>
        </w:rPr>
        <w:t>Guns of The Magnificent Seven</w:t>
      </w:r>
      <w:r w:rsidRPr="00A648BB">
        <w:rPr>
          <w:rFonts w:ascii="Times New Roman" w:hAnsi="Times New Roman"/>
          <w:szCs w:val="28"/>
        </w:rPr>
        <w:t xml:space="preserve"> followed with another Mexican, Max, seeking Chris out to help rescue an imprisoned rebel leader. “All I know is he’s a friend and his name is Chris.” When Chris saves the life of a horse thief about to be hung, a gunman shouts, “I know you Chris. A lot of people know you. Mostly sheriffs!” So Chris is by now famous, even infamous, but on the wrong side of the law. When Max approaches them after a shootout in town, he says, “Hello Chris. You were magnificent. Both of you.” Not only is Chris famous, therefore, he is also already “magnificent”. Chris decides to accept the challenge. “I need help. More men. Six men. Not enough to cause suspicion. Just enough to do the job.” Max replies “My cousin says seven is a lucky number for you.” Audiences are always already aware of the film’s place in a series in which a magnificent seven gunmen will triumph, against the odds. Of the assembled seven only Chris, Max and another gunman, Levy, survive the final gunfight.</w:t>
      </w:r>
    </w:p>
    <w:p w:rsidR="007637AC" w:rsidRPr="00E53F61" w:rsidRDefault="007637AC" w:rsidP="007637AC">
      <w:pPr>
        <w:rPr>
          <w:rFonts w:ascii="Times New Roman" w:hAnsi="Times New Roman"/>
          <w:szCs w:val="28"/>
        </w:rPr>
      </w:pPr>
      <w:r w:rsidRPr="00A648BB">
        <w:rPr>
          <w:rFonts w:ascii="Times New Roman" w:hAnsi="Times New Roman"/>
          <w:szCs w:val="28"/>
        </w:rPr>
        <w:t xml:space="preserve">In </w:t>
      </w:r>
      <w:r w:rsidRPr="00A648BB">
        <w:rPr>
          <w:rFonts w:ascii="Times New Roman" w:hAnsi="Times New Roman"/>
          <w:i/>
          <w:szCs w:val="28"/>
        </w:rPr>
        <w:t>The Magnificent Seven Ride</w:t>
      </w:r>
      <w:r w:rsidR="00735076">
        <w:rPr>
          <w:rFonts w:ascii="Times New Roman" w:hAnsi="Times New Roman"/>
          <w:szCs w:val="28"/>
        </w:rPr>
        <w:t xml:space="preserve">, Chris is </w:t>
      </w:r>
      <w:r w:rsidRPr="00A648BB">
        <w:rPr>
          <w:rFonts w:ascii="Times New Roman" w:hAnsi="Times New Roman"/>
          <w:szCs w:val="28"/>
        </w:rPr>
        <w:t>a newly married Marshall. When approached by an old friend, Jim, to help yet another Mexican village</w:t>
      </w:r>
      <w:r w:rsidR="00735076">
        <w:rPr>
          <w:rFonts w:ascii="Times New Roman" w:hAnsi="Times New Roman"/>
          <w:szCs w:val="28"/>
        </w:rPr>
        <w:t>,</w:t>
      </w:r>
      <w:r w:rsidRPr="00A648BB">
        <w:rPr>
          <w:rFonts w:ascii="Times New Roman" w:hAnsi="Times New Roman"/>
          <w:szCs w:val="28"/>
        </w:rPr>
        <w:t xml:space="preserve"> he says, “I’ve crossed that border three times to fight bandits. I ain’t going down there again.” During the three previous films Chris has indeed already crossed that river three times</w:t>
      </w:r>
      <w:r w:rsidR="00735076">
        <w:rPr>
          <w:rFonts w:ascii="Times New Roman" w:hAnsi="Times New Roman"/>
          <w:szCs w:val="28"/>
        </w:rPr>
        <w:t xml:space="preserve"> (in both directions)</w:t>
      </w:r>
      <w:r w:rsidRPr="00A648BB">
        <w:rPr>
          <w:rFonts w:ascii="Times New Roman" w:hAnsi="Times New Roman"/>
          <w:szCs w:val="28"/>
        </w:rPr>
        <w:t>. However, when Jim reminds him of their exploits together - “Remember that first time? Seven of us got 350 dollars. Fifty bucks apiece” - we recall that there was no Jim in the first Seven adventure – or indeed any other - nor any previous mention of another Mexican skirmish in the series. Furthermore, if such an escapade with Jim had taken place, then Chris would already have crossed that border four times.  When Chris initially refuses his request for help, Jim prompts “Maybe some of the others?” But none of the names Chris mentions refer to anyone we have previously encountered in the series. These sequels seem to suffer from a filmic false memory syndrome – a kind of ‘cinemamnesia’.</w:t>
      </w:r>
    </w:p>
    <w:p w:rsidR="007637AC" w:rsidRPr="00E53F61" w:rsidRDefault="007637AC" w:rsidP="007637AC">
      <w:pPr>
        <w:rPr>
          <w:rFonts w:ascii="Times New Roman" w:hAnsi="Times New Roman"/>
          <w:szCs w:val="22"/>
        </w:rPr>
      </w:pPr>
      <w:r w:rsidRPr="00A648BB">
        <w:rPr>
          <w:rFonts w:ascii="Times New Roman" w:hAnsi="Times New Roman"/>
          <w:szCs w:val="22"/>
        </w:rPr>
        <w:t xml:space="preserve">By this time, the collective memory of the series has become so blurred that there is virtually no reliable shared narrative of the seven left to exploit – or repeat. In future, such series would be far more rigorously and rigidly enforced, with a combination of blockbuster budgets and auteur authority (most successfully in </w:t>
      </w:r>
      <w:r w:rsidRPr="00A648BB">
        <w:rPr>
          <w:rFonts w:ascii="Times New Roman" w:hAnsi="Times New Roman"/>
          <w:i/>
          <w:szCs w:val="22"/>
        </w:rPr>
        <w:t>The Godfather</w:t>
      </w:r>
      <w:r w:rsidRPr="00A648BB">
        <w:rPr>
          <w:rFonts w:ascii="Times New Roman" w:hAnsi="Times New Roman"/>
          <w:szCs w:val="22"/>
        </w:rPr>
        <w:t xml:space="preserve"> trilogy and the </w:t>
      </w:r>
      <w:r w:rsidRPr="00A648BB">
        <w:rPr>
          <w:rFonts w:ascii="Times New Roman" w:hAnsi="Times New Roman"/>
          <w:i/>
          <w:szCs w:val="22"/>
        </w:rPr>
        <w:t xml:space="preserve">Star </w:t>
      </w:r>
      <w:r w:rsidRPr="00A648BB">
        <w:rPr>
          <w:rFonts w:ascii="Times New Roman" w:hAnsi="Times New Roman"/>
          <w:i/>
          <w:szCs w:val="22"/>
        </w:rPr>
        <w:lastRenderedPageBreak/>
        <w:t xml:space="preserve">Wars </w:t>
      </w:r>
      <w:r w:rsidRPr="00A648BB">
        <w:rPr>
          <w:rFonts w:ascii="Times New Roman" w:hAnsi="Times New Roman"/>
          <w:szCs w:val="22"/>
        </w:rPr>
        <w:t xml:space="preserve">franchise). Trilogies like </w:t>
      </w:r>
      <w:r w:rsidRPr="00A648BB">
        <w:rPr>
          <w:rFonts w:ascii="Times New Roman" w:hAnsi="Times New Roman"/>
          <w:i/>
          <w:szCs w:val="22"/>
        </w:rPr>
        <w:t>The Matrix</w:t>
      </w:r>
      <w:r w:rsidRPr="00A648BB">
        <w:rPr>
          <w:rFonts w:ascii="Times New Roman" w:hAnsi="Times New Roman"/>
          <w:szCs w:val="22"/>
        </w:rPr>
        <w:t xml:space="preserve">, or </w:t>
      </w:r>
      <w:r w:rsidRPr="00A648BB">
        <w:rPr>
          <w:rFonts w:ascii="Times New Roman" w:hAnsi="Times New Roman"/>
          <w:i/>
          <w:szCs w:val="22"/>
        </w:rPr>
        <w:t>Lord of the Rings</w:t>
      </w:r>
      <w:r w:rsidRPr="00A648BB">
        <w:rPr>
          <w:rFonts w:ascii="Times New Roman" w:hAnsi="Times New Roman"/>
          <w:szCs w:val="22"/>
        </w:rPr>
        <w:t xml:space="preserve"> as well as the </w:t>
      </w:r>
      <w:r w:rsidRPr="00A648BB">
        <w:rPr>
          <w:rFonts w:ascii="Times New Roman" w:hAnsi="Times New Roman"/>
          <w:i/>
          <w:szCs w:val="22"/>
        </w:rPr>
        <w:t>Star Wars</w:t>
      </w:r>
      <w:r w:rsidRPr="00A648BB">
        <w:rPr>
          <w:rFonts w:ascii="Times New Roman" w:hAnsi="Times New Roman"/>
          <w:szCs w:val="22"/>
        </w:rPr>
        <w:t xml:space="preserve"> films have been beneficiaries of a pre-production plan incorporating multiple episodes. This doesn’t ever seem to have been the case with any of the Mirisch sequels. Each film was a one-off, exploiting a familiar title or character or situation, but never as part of a self-conscious strategy, within which several spin-offs had been simultaneously conceived. Instead, the </w:t>
      </w:r>
      <w:r w:rsidRPr="00A648BB">
        <w:rPr>
          <w:rFonts w:ascii="Times New Roman" w:hAnsi="Times New Roman"/>
          <w:i/>
          <w:szCs w:val="22"/>
        </w:rPr>
        <w:t>Panther</w:t>
      </w:r>
      <w:r w:rsidRPr="00A648BB">
        <w:rPr>
          <w:rFonts w:ascii="Times New Roman" w:hAnsi="Times New Roman"/>
          <w:szCs w:val="22"/>
        </w:rPr>
        <w:t xml:space="preserve">, </w:t>
      </w:r>
      <w:r w:rsidRPr="00A648BB">
        <w:rPr>
          <w:rFonts w:ascii="Times New Roman" w:hAnsi="Times New Roman"/>
          <w:i/>
          <w:szCs w:val="22"/>
        </w:rPr>
        <w:t>Seven</w:t>
      </w:r>
      <w:r w:rsidRPr="00A648BB">
        <w:rPr>
          <w:rFonts w:ascii="Times New Roman" w:hAnsi="Times New Roman"/>
          <w:szCs w:val="22"/>
        </w:rPr>
        <w:t xml:space="preserve"> and </w:t>
      </w:r>
      <w:r w:rsidRPr="00A648BB">
        <w:rPr>
          <w:rFonts w:ascii="Times New Roman" w:hAnsi="Times New Roman"/>
          <w:i/>
          <w:szCs w:val="22"/>
        </w:rPr>
        <w:t xml:space="preserve">Tibbs </w:t>
      </w:r>
      <w:r w:rsidRPr="00A648BB">
        <w:rPr>
          <w:rFonts w:ascii="Times New Roman" w:hAnsi="Times New Roman"/>
          <w:szCs w:val="22"/>
        </w:rPr>
        <w:t>sequels were all spawned individually. Poitier had an option for sequels films in his contract, but neither the writers nor the directors nor even fellow cast members were reunited in them. This was part of what was to change as franchises subsequently became more imbricated in the economic logic of production.</w:t>
      </w:r>
    </w:p>
    <w:p w:rsidR="007637AC" w:rsidRPr="00E53F61" w:rsidRDefault="007637AC" w:rsidP="007637AC">
      <w:pPr>
        <w:rPr>
          <w:rFonts w:ascii="Times New Roman" w:hAnsi="Times New Roman"/>
          <w:szCs w:val="22"/>
          <w:lang w:val="en-GB"/>
        </w:rPr>
      </w:pPr>
      <w:r w:rsidRPr="00A648BB">
        <w:rPr>
          <w:rFonts w:ascii="Times New Roman" w:hAnsi="Times New Roman"/>
          <w:szCs w:val="22"/>
          <w:lang w:val="en-GB"/>
        </w:rPr>
        <w:t xml:space="preserve">In Mirisch sequels, characters (and actors) change inexplicably from one film to the next. Ironically, in the unsold pilot to </w:t>
      </w:r>
      <w:r w:rsidRPr="00A648BB">
        <w:rPr>
          <w:rFonts w:ascii="Times New Roman" w:hAnsi="Times New Roman"/>
          <w:i/>
          <w:szCs w:val="22"/>
          <w:lang w:val="en-GB"/>
        </w:rPr>
        <w:t>Some Like it Hot</w:t>
      </w:r>
      <w:r w:rsidRPr="00A648BB">
        <w:rPr>
          <w:rFonts w:ascii="Times New Roman" w:hAnsi="Times New Roman"/>
          <w:szCs w:val="22"/>
          <w:lang w:val="en-GB"/>
        </w:rPr>
        <w:t>, Mirisch had prematurely played with this idea, by using the plot device of plastic surgery to transform the leads from Jack Lemmon and Tony Curtis into Vic Damone and Tina Louise.</w:t>
      </w:r>
      <w:r w:rsidRPr="00A648BB">
        <w:rPr>
          <w:rStyle w:val="EndnoteReference"/>
          <w:rFonts w:ascii="Times New Roman" w:hAnsi="Times New Roman"/>
          <w:szCs w:val="22"/>
          <w:lang w:val="en-GB"/>
        </w:rPr>
        <w:endnoteReference w:id="7"/>
      </w:r>
      <w:r w:rsidRPr="00A648BB">
        <w:rPr>
          <w:rFonts w:ascii="Times New Roman" w:hAnsi="Times New Roman"/>
          <w:szCs w:val="22"/>
          <w:lang w:val="en-GB"/>
        </w:rPr>
        <w:t xml:space="preserve"> In the company’s subsequent cinematic sequels, on the other hand, in which one actor is casually replaced with another, no such deus ex machina is summoned to post-rationalize the changed cast or character. </w:t>
      </w:r>
      <w:r w:rsidR="00690522" w:rsidRPr="00A648BB">
        <w:rPr>
          <w:rFonts w:ascii="Times New Roman" w:hAnsi="Times New Roman"/>
          <w:i/>
          <w:szCs w:val="22"/>
          <w:lang w:val="en-GB"/>
        </w:rPr>
        <w:t>The Magnificent Seven’s</w:t>
      </w:r>
      <w:r w:rsidR="00690522" w:rsidRPr="00A648BB">
        <w:rPr>
          <w:rFonts w:ascii="Times New Roman" w:hAnsi="Times New Roman"/>
          <w:szCs w:val="22"/>
          <w:lang w:val="en-GB"/>
        </w:rPr>
        <w:t xml:space="preserve"> </w:t>
      </w:r>
      <w:r w:rsidRPr="00A648BB">
        <w:rPr>
          <w:rFonts w:ascii="Times New Roman" w:hAnsi="Times New Roman"/>
          <w:szCs w:val="22"/>
          <w:lang w:val="en-GB"/>
        </w:rPr>
        <w:t xml:space="preserve">Chris was played by Yul Brynner, George Kennedy and Lee Van Cleef. Chico is played by Horst Bucholz in </w:t>
      </w:r>
      <w:r w:rsidRPr="00A648BB">
        <w:rPr>
          <w:rFonts w:ascii="Times New Roman" w:hAnsi="Times New Roman"/>
          <w:i/>
          <w:szCs w:val="22"/>
          <w:lang w:val="en-GB"/>
        </w:rPr>
        <w:t>The Magnificent Seven</w:t>
      </w:r>
      <w:r w:rsidRPr="00A648BB">
        <w:rPr>
          <w:rFonts w:ascii="Times New Roman" w:hAnsi="Times New Roman"/>
          <w:szCs w:val="22"/>
          <w:lang w:val="en-GB"/>
        </w:rPr>
        <w:t xml:space="preserve"> but by another actor in </w:t>
      </w:r>
      <w:r w:rsidRPr="00A648BB">
        <w:rPr>
          <w:rFonts w:ascii="Times New Roman" w:hAnsi="Times New Roman"/>
          <w:i/>
          <w:szCs w:val="22"/>
          <w:lang w:val="en-GB"/>
        </w:rPr>
        <w:t>Return of the Seven</w:t>
      </w:r>
      <w:r w:rsidRPr="00A648BB">
        <w:rPr>
          <w:rFonts w:ascii="Times New Roman" w:hAnsi="Times New Roman"/>
          <w:szCs w:val="22"/>
          <w:lang w:val="en-GB"/>
        </w:rPr>
        <w:t xml:space="preserve">. Vin, McQueen in the original, is played by Robert Fuller in </w:t>
      </w:r>
      <w:r w:rsidRPr="00A648BB">
        <w:rPr>
          <w:rFonts w:ascii="Times New Roman" w:hAnsi="Times New Roman"/>
          <w:i/>
          <w:szCs w:val="22"/>
          <w:lang w:val="en-GB"/>
        </w:rPr>
        <w:t>Return</w:t>
      </w:r>
      <w:r w:rsidRPr="00A648BB">
        <w:rPr>
          <w:rFonts w:ascii="Times New Roman" w:hAnsi="Times New Roman"/>
          <w:szCs w:val="22"/>
          <w:lang w:val="en-GB"/>
        </w:rPr>
        <w:t xml:space="preserve">. Colby is one of the three survivors in </w:t>
      </w:r>
      <w:r w:rsidRPr="00A648BB">
        <w:rPr>
          <w:rFonts w:ascii="Times New Roman" w:hAnsi="Times New Roman"/>
          <w:i/>
          <w:szCs w:val="22"/>
          <w:lang w:val="en-GB"/>
        </w:rPr>
        <w:t>Return</w:t>
      </w:r>
      <w:r w:rsidRPr="00A648BB">
        <w:rPr>
          <w:rFonts w:ascii="Times New Roman" w:hAnsi="Times New Roman"/>
          <w:szCs w:val="22"/>
          <w:lang w:val="en-GB"/>
        </w:rPr>
        <w:t xml:space="preserve">, but in </w:t>
      </w:r>
      <w:r w:rsidRPr="00A648BB">
        <w:rPr>
          <w:rFonts w:ascii="Times New Roman" w:hAnsi="Times New Roman"/>
          <w:i/>
          <w:szCs w:val="22"/>
          <w:lang w:val="en-GB"/>
        </w:rPr>
        <w:t>Guns of the Magnificent Seven</w:t>
      </w:r>
      <w:r w:rsidRPr="00A648BB">
        <w:rPr>
          <w:rFonts w:ascii="Times New Roman" w:hAnsi="Times New Roman"/>
          <w:szCs w:val="22"/>
          <w:lang w:val="en-GB"/>
        </w:rPr>
        <w:t xml:space="preserve"> that name is given to a villain, played by an entirely different actor – though no mention is made of Chris’s former comrade with the same surname. </w:t>
      </w:r>
      <w:r w:rsidR="00727B39" w:rsidRPr="00A648BB">
        <w:rPr>
          <w:rFonts w:ascii="Times New Roman" w:hAnsi="Times New Roman"/>
        </w:rPr>
        <w:t xml:space="preserve">Similarly, the Clouseau character was married in </w:t>
      </w:r>
      <w:r w:rsidR="00727B39" w:rsidRPr="00A648BB">
        <w:rPr>
          <w:rFonts w:ascii="Times New Roman" w:hAnsi="Times New Roman"/>
          <w:i/>
        </w:rPr>
        <w:t>The Pink Panther</w:t>
      </w:r>
      <w:r w:rsidR="00727B39" w:rsidRPr="00A648BB">
        <w:rPr>
          <w:rFonts w:ascii="Times New Roman" w:hAnsi="Times New Roman"/>
        </w:rPr>
        <w:t xml:space="preserve">, but is living in a bachelor apartment in the sequel, </w:t>
      </w:r>
      <w:r w:rsidR="00727B39" w:rsidRPr="00A648BB">
        <w:rPr>
          <w:rFonts w:ascii="Times New Roman" w:hAnsi="Times New Roman"/>
          <w:i/>
        </w:rPr>
        <w:t>A Shot in the Dark</w:t>
      </w:r>
      <w:r w:rsidR="00727B39" w:rsidRPr="00A648BB">
        <w:rPr>
          <w:rFonts w:ascii="Times New Roman" w:hAnsi="Times New Roman"/>
        </w:rPr>
        <w:t xml:space="preserve">, with no mention of his marital status. At the end of </w:t>
      </w:r>
      <w:r w:rsidR="00727B39" w:rsidRPr="00A648BB">
        <w:rPr>
          <w:rFonts w:ascii="Times New Roman" w:hAnsi="Times New Roman"/>
          <w:i/>
        </w:rPr>
        <w:t>The Pink Panther</w:t>
      </w:r>
      <w:r w:rsidR="00727B39" w:rsidRPr="00A648BB">
        <w:rPr>
          <w:rFonts w:ascii="Times New Roman" w:hAnsi="Times New Roman"/>
        </w:rPr>
        <w:t xml:space="preserve">, Clouseau was sentenced to jail, but in </w:t>
      </w:r>
      <w:r w:rsidR="00727B39" w:rsidRPr="00E53F61">
        <w:rPr>
          <w:rFonts w:ascii="Times New Roman Italic" w:hAnsi="Times New Roman Italic"/>
          <w:i/>
        </w:rPr>
        <w:t>A Shot in the Dark</w:t>
      </w:r>
      <w:r w:rsidR="00727B39" w:rsidRPr="00A648BB">
        <w:rPr>
          <w:rFonts w:ascii="Times New Roman" w:hAnsi="Times New Roman"/>
        </w:rPr>
        <w:t xml:space="preserve"> that jail sentence seems to have been forgotten. </w:t>
      </w:r>
      <w:r w:rsidRPr="00A648BB">
        <w:rPr>
          <w:rFonts w:ascii="Times New Roman" w:hAnsi="Times New Roman"/>
          <w:szCs w:val="22"/>
          <w:lang w:val="en-GB"/>
        </w:rPr>
        <w:t>Clouseau is played by Peter Sellers in the first two films but replaced by Alan Arkin in the thir</w:t>
      </w:r>
      <w:r w:rsidR="00A11CC2">
        <w:rPr>
          <w:rFonts w:ascii="Times New Roman" w:hAnsi="Times New Roman"/>
          <w:szCs w:val="22"/>
          <w:lang w:val="en-GB"/>
        </w:rPr>
        <w:t>d. (Sellers returned to the role when the franchise was reviv</w:t>
      </w:r>
      <w:r w:rsidRPr="00A648BB">
        <w:rPr>
          <w:rFonts w:ascii="Times New Roman" w:hAnsi="Times New Roman"/>
          <w:szCs w:val="22"/>
          <w:lang w:val="en-GB"/>
        </w:rPr>
        <w:t>ed by United Artis</w:t>
      </w:r>
      <w:r w:rsidR="00A11CC2">
        <w:rPr>
          <w:rFonts w:ascii="Times New Roman" w:hAnsi="Times New Roman"/>
          <w:szCs w:val="22"/>
          <w:lang w:val="en-GB"/>
        </w:rPr>
        <w:t>ts</w:t>
      </w:r>
      <w:r w:rsidRPr="00A648BB">
        <w:rPr>
          <w:rFonts w:ascii="Times New Roman" w:hAnsi="Times New Roman"/>
          <w:szCs w:val="22"/>
          <w:lang w:val="en-GB"/>
        </w:rPr>
        <w:t>.)</w:t>
      </w:r>
    </w:p>
    <w:p w:rsidR="007637AC" w:rsidRPr="00E53F61" w:rsidRDefault="007637AC" w:rsidP="007637AC">
      <w:pPr>
        <w:rPr>
          <w:rFonts w:ascii="Times New Roman" w:hAnsi="Times New Roman"/>
        </w:rPr>
      </w:pPr>
      <w:r w:rsidRPr="00A648BB">
        <w:rPr>
          <w:rFonts w:ascii="Times New Roman" w:hAnsi="Times New Roman"/>
          <w:i/>
          <w:szCs w:val="20"/>
          <w:lang w:val="en-GB"/>
        </w:rPr>
        <w:t>In the Heat of the Night</w:t>
      </w:r>
      <w:r w:rsidRPr="00A648BB">
        <w:rPr>
          <w:rFonts w:ascii="Times New Roman" w:hAnsi="Times New Roman"/>
          <w:szCs w:val="20"/>
          <w:lang w:val="en-GB"/>
        </w:rPr>
        <w:t xml:space="preserve"> was released in 1967 and by the following year Sidney Poitier was</w:t>
      </w:r>
      <w:r w:rsidR="00A11CC2">
        <w:rPr>
          <w:rFonts w:ascii="Times New Roman" w:hAnsi="Times New Roman"/>
          <w:szCs w:val="20"/>
          <w:lang w:val="en-GB"/>
        </w:rPr>
        <w:t>, albeit briefly,</w:t>
      </w:r>
      <w:r w:rsidRPr="00A648BB">
        <w:rPr>
          <w:rFonts w:ascii="Times New Roman" w:hAnsi="Times New Roman"/>
          <w:szCs w:val="20"/>
          <w:lang w:val="en-GB"/>
        </w:rPr>
        <w:t xml:space="preserve"> America’s top box office star and the film made ripples for its depiction of racism and for Tibbs’ refusal to turn the other cheek in the face of racial violence. By comparison, however, </w:t>
      </w:r>
      <w:r w:rsidR="00F853D8" w:rsidRPr="00A648BB">
        <w:rPr>
          <w:rFonts w:ascii="Times New Roman" w:hAnsi="Times New Roman"/>
          <w:i/>
          <w:szCs w:val="20"/>
          <w:lang w:val="en-GB"/>
        </w:rPr>
        <w:t>They Call Me MISTER</w:t>
      </w:r>
      <w:r w:rsidRPr="00A648BB">
        <w:rPr>
          <w:rFonts w:ascii="Times New Roman" w:hAnsi="Times New Roman"/>
          <w:i/>
          <w:szCs w:val="20"/>
          <w:lang w:val="en-GB"/>
        </w:rPr>
        <w:t xml:space="preserve"> Tibbs</w:t>
      </w:r>
      <w:r w:rsidRPr="00A648BB">
        <w:rPr>
          <w:rFonts w:ascii="Times New Roman" w:hAnsi="Times New Roman"/>
          <w:szCs w:val="20"/>
          <w:lang w:val="en-GB"/>
        </w:rPr>
        <w:t xml:space="preserve"> </w:t>
      </w:r>
      <w:r w:rsidR="0066736E">
        <w:rPr>
          <w:rFonts w:ascii="Times New Roman" w:hAnsi="Times New Roman"/>
          <w:szCs w:val="20"/>
          <w:lang w:val="en-GB"/>
        </w:rPr>
        <w:t xml:space="preserve">(1970) </w:t>
      </w:r>
      <w:r w:rsidRPr="00A648BB">
        <w:rPr>
          <w:rFonts w:ascii="Times New Roman" w:hAnsi="Times New Roman"/>
          <w:szCs w:val="20"/>
          <w:lang w:val="en-GB"/>
        </w:rPr>
        <w:t xml:space="preserve">and </w:t>
      </w:r>
      <w:r w:rsidRPr="00A648BB">
        <w:rPr>
          <w:rFonts w:ascii="Times New Roman" w:hAnsi="Times New Roman"/>
          <w:i/>
          <w:szCs w:val="20"/>
          <w:lang w:val="en-GB"/>
        </w:rPr>
        <w:t>The Organization</w:t>
      </w:r>
      <w:r w:rsidRPr="00A648BB">
        <w:rPr>
          <w:rFonts w:ascii="Times New Roman" w:hAnsi="Times New Roman"/>
          <w:szCs w:val="20"/>
          <w:lang w:val="en-GB"/>
        </w:rPr>
        <w:t xml:space="preserve"> must have seemed anachronistic in their essentially colour-blind focus and framing narratives. But these sequels aren’t merely bleached in comparison with their predecessor and progenitor, they are virtually brainwiped. </w:t>
      </w:r>
      <w:r w:rsidRPr="00A648BB">
        <w:rPr>
          <w:rFonts w:ascii="Times New Roman" w:hAnsi="Times New Roman"/>
        </w:rPr>
        <w:t xml:space="preserve">The discontinuities identified above in the </w:t>
      </w:r>
      <w:r w:rsidRPr="00A648BB">
        <w:rPr>
          <w:rFonts w:ascii="Times New Roman" w:hAnsi="Times New Roman"/>
          <w:i/>
        </w:rPr>
        <w:t>Seven</w:t>
      </w:r>
      <w:r w:rsidRPr="00A648BB">
        <w:rPr>
          <w:rFonts w:ascii="Times New Roman" w:hAnsi="Times New Roman"/>
        </w:rPr>
        <w:t xml:space="preserve"> and </w:t>
      </w:r>
      <w:r w:rsidRPr="00A648BB">
        <w:rPr>
          <w:rFonts w:ascii="Times New Roman" w:hAnsi="Times New Roman"/>
          <w:i/>
        </w:rPr>
        <w:t>Pink Panther</w:t>
      </w:r>
      <w:r w:rsidRPr="00A648BB">
        <w:rPr>
          <w:rFonts w:ascii="Times New Roman" w:hAnsi="Times New Roman"/>
        </w:rPr>
        <w:t xml:space="preserve"> films </w:t>
      </w:r>
      <w:r w:rsidRPr="00A648BB">
        <w:rPr>
          <w:rFonts w:ascii="Times New Roman" w:hAnsi="Times New Roman"/>
        </w:rPr>
        <w:lastRenderedPageBreak/>
        <w:t xml:space="preserve">become biographical in the Tibbs trilogy. </w:t>
      </w:r>
      <w:r w:rsidRPr="00A648BB">
        <w:rPr>
          <w:rFonts w:ascii="Times New Roman" w:hAnsi="Times New Roman"/>
          <w:i/>
        </w:rPr>
        <w:t>In the Heat of the Night</w:t>
      </w:r>
      <w:r w:rsidRPr="00A648BB">
        <w:rPr>
          <w:rFonts w:ascii="Times New Roman" w:hAnsi="Times New Roman"/>
        </w:rPr>
        <w:t xml:space="preserve"> (1967) tells us that its protagonist, police detective Virgil Tibbs, (Sidney Poitier) works for the Philadelphia force and that he is unmarried. In the sequel </w:t>
      </w:r>
      <w:r w:rsidRPr="00A648BB">
        <w:rPr>
          <w:rFonts w:ascii="Times New Roman" w:hAnsi="Times New Roman"/>
          <w:i/>
        </w:rPr>
        <w:t>They Call Me MISTER Tibbs!</w:t>
      </w:r>
      <w:r w:rsidR="0066736E">
        <w:rPr>
          <w:rFonts w:ascii="Times New Roman" w:hAnsi="Times New Roman"/>
        </w:rPr>
        <w:t>,</w:t>
      </w:r>
      <w:r w:rsidRPr="00A648BB">
        <w:rPr>
          <w:rFonts w:ascii="Times New Roman" w:hAnsi="Times New Roman"/>
        </w:rPr>
        <w:t xml:space="preserve"> however, Tibbs is working for the San Francisco force (‘We’ve got 12 good years invested in you’</w:t>
      </w:r>
      <w:r w:rsidR="006201AE" w:rsidRPr="00A648BB">
        <w:rPr>
          <w:rFonts w:ascii="Times New Roman" w:hAnsi="Times New Roman"/>
        </w:rPr>
        <w:t>,</w:t>
      </w:r>
      <w:r w:rsidRPr="00A648BB">
        <w:rPr>
          <w:rFonts w:ascii="Times New Roman" w:hAnsi="Times New Roman"/>
        </w:rPr>
        <w:t xml:space="preserve"> notes his police chief boss) and is married with two children, one of whom, his son Andy</w:t>
      </w:r>
      <w:r w:rsidR="00F853D8" w:rsidRPr="00A648BB">
        <w:rPr>
          <w:rFonts w:ascii="Times New Roman" w:hAnsi="Times New Roman"/>
        </w:rPr>
        <w:t>,</w:t>
      </w:r>
      <w:r w:rsidRPr="00A648BB">
        <w:rPr>
          <w:rFonts w:ascii="Times New Roman" w:hAnsi="Times New Roman"/>
        </w:rPr>
        <w:t xml:space="preserve"> appears close to adolescence. (Henderson, 2014: 4) </w:t>
      </w:r>
    </w:p>
    <w:p w:rsidR="007637AC" w:rsidRPr="00A648BB" w:rsidRDefault="007637AC" w:rsidP="007637AC">
      <w:pPr>
        <w:rPr>
          <w:rFonts w:ascii="Times New Roman" w:hAnsi="Times New Roman"/>
          <w:szCs w:val="22"/>
        </w:rPr>
      </w:pPr>
      <w:r w:rsidRPr="00A648BB">
        <w:rPr>
          <w:rFonts w:ascii="Times New Roman" w:hAnsi="Times New Roman"/>
          <w:szCs w:val="22"/>
        </w:rPr>
        <w:t xml:space="preserve">Writing about more recent films, </w:t>
      </w:r>
      <w:r w:rsidR="00F853D8" w:rsidRPr="00A648BB">
        <w:rPr>
          <w:rFonts w:ascii="Times New Roman" w:hAnsi="Times New Roman"/>
          <w:szCs w:val="22"/>
        </w:rPr>
        <w:t xml:space="preserve">the late </w:t>
      </w:r>
      <w:r w:rsidRPr="00A648BB">
        <w:rPr>
          <w:rFonts w:ascii="Times New Roman" w:hAnsi="Times New Roman"/>
          <w:szCs w:val="22"/>
        </w:rPr>
        <w:t xml:space="preserve">Mark Fisher notes that “…it is not surprising that memory disorders should have become the focus of cultural anxiety” (Fisher, 58) and cites </w:t>
      </w:r>
      <w:r w:rsidRPr="00A648BB">
        <w:rPr>
          <w:rFonts w:ascii="Times New Roman" w:hAnsi="Times New Roman"/>
          <w:i/>
          <w:szCs w:val="22"/>
        </w:rPr>
        <w:t>Memento</w:t>
      </w:r>
      <w:r w:rsidRPr="00A648BB">
        <w:rPr>
          <w:rFonts w:ascii="Times New Roman" w:hAnsi="Times New Roman"/>
          <w:szCs w:val="22"/>
        </w:rPr>
        <w:t xml:space="preserve">, </w:t>
      </w:r>
      <w:r w:rsidRPr="00A648BB">
        <w:rPr>
          <w:rFonts w:ascii="Times New Roman" w:hAnsi="Times New Roman"/>
          <w:i/>
          <w:szCs w:val="22"/>
        </w:rPr>
        <w:t>Eternal Sunshine of the Spotless Mind</w:t>
      </w:r>
      <w:r w:rsidRPr="00A648BB">
        <w:rPr>
          <w:rFonts w:ascii="Times New Roman" w:hAnsi="Times New Roman"/>
          <w:szCs w:val="22"/>
        </w:rPr>
        <w:t xml:space="preserve"> and the </w:t>
      </w:r>
      <w:r w:rsidRPr="00A648BB">
        <w:rPr>
          <w:rFonts w:ascii="Times New Roman" w:hAnsi="Times New Roman"/>
          <w:i/>
          <w:szCs w:val="22"/>
        </w:rPr>
        <w:t>Bourne</w:t>
      </w:r>
      <w:r w:rsidRPr="00A648BB">
        <w:rPr>
          <w:rFonts w:ascii="Times New Roman" w:hAnsi="Times New Roman"/>
          <w:szCs w:val="22"/>
        </w:rPr>
        <w:t xml:space="preserve"> films. “Bereft of personal history, Bourne lacks </w:t>
      </w:r>
      <w:r w:rsidRPr="00A648BB">
        <w:rPr>
          <w:rFonts w:ascii="Times New Roman" w:hAnsi="Times New Roman"/>
          <w:i/>
          <w:szCs w:val="22"/>
        </w:rPr>
        <w:t>narrative</w:t>
      </w:r>
      <w:r w:rsidRPr="00A648BB">
        <w:rPr>
          <w:rFonts w:ascii="Times New Roman" w:hAnsi="Times New Roman"/>
          <w:szCs w:val="22"/>
        </w:rPr>
        <w:t xml:space="preserve"> memory, but retains what we might call f</w:t>
      </w:r>
      <w:r w:rsidRPr="00A648BB">
        <w:rPr>
          <w:rFonts w:ascii="Times New Roman" w:hAnsi="Times New Roman"/>
          <w:i/>
          <w:szCs w:val="22"/>
        </w:rPr>
        <w:t>ormal</w:t>
      </w:r>
      <w:r w:rsidRPr="00A648BB">
        <w:rPr>
          <w:rFonts w:ascii="Times New Roman" w:hAnsi="Times New Roman"/>
          <w:szCs w:val="22"/>
        </w:rPr>
        <w:t xml:space="preserve"> memory: a memory – of techniques, practices, actions – that is literally embodied in a series of physical reflexes and tics.” (Fisher, 2009: 58). This sheds unexpected light on the Mirisch sequels – which seem to suffer from a similar amnesia. Fisher sees this as symptomatic of a postmodern</w:t>
      </w:r>
      <w:r w:rsidR="006A52C1">
        <w:rPr>
          <w:rFonts w:ascii="Times New Roman" w:hAnsi="Times New Roman"/>
          <w:szCs w:val="22"/>
        </w:rPr>
        <w:t>,</w:t>
      </w:r>
      <w:r w:rsidRPr="00A648BB">
        <w:rPr>
          <w:rFonts w:ascii="Times New Roman" w:hAnsi="Times New Roman"/>
          <w:szCs w:val="22"/>
        </w:rPr>
        <w:t xml:space="preserve"> post-Fordist culture</w:t>
      </w:r>
      <w:r w:rsidR="006A52C1">
        <w:rPr>
          <w:rFonts w:ascii="Times New Roman" w:hAnsi="Times New Roman"/>
          <w:szCs w:val="22"/>
        </w:rPr>
        <w:t xml:space="preserve"> -</w:t>
      </w:r>
      <w:r w:rsidRPr="00A648BB">
        <w:rPr>
          <w:rFonts w:ascii="Times New Roman" w:hAnsi="Times New Roman"/>
          <w:szCs w:val="22"/>
        </w:rPr>
        <w:t xml:space="preserve"> “a culture that is excessively nostalgic, given over to retrospection, incapable of generating any authentic novelty.” (Fisher, 2009: 59). This is both true and untrue of the Mirisch films – it is not (just) their fictional characters but their actual makers – indeed, the films themselves, which seem oblivious </w:t>
      </w:r>
      <w:r w:rsidR="006A52C1">
        <w:rPr>
          <w:rFonts w:ascii="Times New Roman" w:hAnsi="Times New Roman"/>
          <w:szCs w:val="22"/>
        </w:rPr>
        <w:t xml:space="preserve">or ignorant </w:t>
      </w:r>
      <w:r w:rsidRPr="00A648BB">
        <w:rPr>
          <w:rFonts w:ascii="Times New Roman" w:hAnsi="Times New Roman"/>
          <w:szCs w:val="22"/>
        </w:rPr>
        <w:t>of prior outings in their respective series. The Mirisch momen</w:t>
      </w:r>
      <w:r w:rsidR="006201AE" w:rsidRPr="00A648BB">
        <w:rPr>
          <w:rFonts w:ascii="Times New Roman" w:hAnsi="Times New Roman"/>
          <w:szCs w:val="22"/>
        </w:rPr>
        <w:t>t</w:t>
      </w:r>
      <w:r w:rsidRPr="00A648BB">
        <w:rPr>
          <w:rFonts w:ascii="Times New Roman" w:hAnsi="Times New Roman"/>
          <w:szCs w:val="22"/>
        </w:rPr>
        <w:t xml:space="preserve"> was on the crest of post-Fordism in Hollywood, as vertical integration was being replaced by horizontal integration and studio staff positions were being transformed into freelance ones. And while a film culture – and audience – content with sequels may or may not be ‘excessively nostalgic’, what is pertinent is Fisher’s phrase about “a memory – of techniques, practices, actions – that is literally embodied in a series of physic</w:t>
      </w:r>
      <w:r w:rsidR="0066738D" w:rsidRPr="00A648BB">
        <w:rPr>
          <w:rFonts w:ascii="Times New Roman" w:hAnsi="Times New Roman"/>
          <w:szCs w:val="22"/>
        </w:rPr>
        <w:t>al reflexes and tics.”  Thus</w:t>
      </w:r>
      <w:r w:rsidRPr="00A648BB">
        <w:rPr>
          <w:rFonts w:ascii="Times New Roman" w:hAnsi="Times New Roman"/>
          <w:szCs w:val="22"/>
        </w:rPr>
        <w:t xml:space="preserve">, in </w:t>
      </w:r>
      <w:r w:rsidRPr="00A648BB">
        <w:rPr>
          <w:rFonts w:ascii="Times New Roman" w:hAnsi="Times New Roman"/>
          <w:i/>
          <w:szCs w:val="22"/>
        </w:rPr>
        <w:t>The Magnificent Seven</w:t>
      </w:r>
      <w:r w:rsidRPr="00A648BB">
        <w:rPr>
          <w:rFonts w:ascii="Times New Roman" w:hAnsi="Times New Roman"/>
          <w:szCs w:val="22"/>
        </w:rPr>
        <w:t>, the seven heroes are identified alm</w:t>
      </w:r>
      <w:r w:rsidR="0066738D" w:rsidRPr="00A648BB">
        <w:rPr>
          <w:rFonts w:ascii="Times New Roman" w:hAnsi="Times New Roman"/>
          <w:szCs w:val="22"/>
        </w:rPr>
        <w:t>ost exclusively in terms of their</w:t>
      </w:r>
      <w:r w:rsidRPr="00A648BB">
        <w:rPr>
          <w:rFonts w:ascii="Times New Roman" w:hAnsi="Times New Roman"/>
          <w:szCs w:val="22"/>
        </w:rPr>
        <w:t xml:space="preserve"> techniques and tics – their professional specialisms. The six men Chris recruits in each of the sequels also all have their particular, individuating prowess and specific skillset. The series re-echoes, each time rather more faintly, the initial assembly of the heavily outnumbered team, the journey, a first skirmish with, preparation for and then final battle with the antagonists.</w:t>
      </w:r>
    </w:p>
    <w:p w:rsidR="007637AC" w:rsidRPr="00E53F61" w:rsidRDefault="007637AC" w:rsidP="007637AC">
      <w:pPr>
        <w:rPr>
          <w:rFonts w:ascii="Times New Roman" w:hAnsi="Times New Roman"/>
          <w:szCs w:val="22"/>
        </w:rPr>
      </w:pPr>
      <w:r w:rsidRPr="00A648BB">
        <w:rPr>
          <w:rFonts w:ascii="Times New Roman" w:hAnsi="Times New Roman"/>
          <w:szCs w:val="22"/>
        </w:rPr>
        <w:t xml:space="preserve">Another commentator has noted that since the mid-1970s the reception of American films can be characterized by a “disrupted and interrupted viewing that, to put it simply, remembers moments and </w:t>
      </w:r>
      <w:r w:rsidR="00F853D8" w:rsidRPr="00A648BB">
        <w:rPr>
          <w:rFonts w:ascii="Times New Roman" w:hAnsi="Times New Roman"/>
          <w:szCs w:val="22"/>
        </w:rPr>
        <w:t>i</w:t>
      </w:r>
      <w:r w:rsidRPr="00A648BB">
        <w:rPr>
          <w:rFonts w:ascii="Times New Roman" w:hAnsi="Times New Roman"/>
          <w:szCs w:val="22"/>
        </w:rPr>
        <w:t>mages but not motivations.” (Corrigan, 1991: 169) And this in turn has impacted, he argues, on the textures of the films themselves. Perhaps the detectable decline in causality and increasing reliance on narrative recycling</w:t>
      </w:r>
      <w:r w:rsidR="00727B39" w:rsidRPr="00A648BB">
        <w:rPr>
          <w:rFonts w:ascii="Times New Roman" w:hAnsi="Times New Roman"/>
          <w:szCs w:val="22"/>
        </w:rPr>
        <w:t>,</w:t>
      </w:r>
      <w:r w:rsidRPr="00A648BB">
        <w:rPr>
          <w:rFonts w:ascii="Times New Roman" w:hAnsi="Times New Roman"/>
          <w:szCs w:val="22"/>
        </w:rPr>
        <w:t xml:space="preserve"> exemplified by Mirisch productions from the mid-sixties on</w:t>
      </w:r>
      <w:r w:rsidR="00727B39" w:rsidRPr="00A648BB">
        <w:rPr>
          <w:rFonts w:ascii="Times New Roman" w:hAnsi="Times New Roman"/>
          <w:szCs w:val="22"/>
        </w:rPr>
        <w:t>,</w:t>
      </w:r>
      <w:r w:rsidRPr="00A648BB">
        <w:rPr>
          <w:rFonts w:ascii="Times New Roman" w:hAnsi="Times New Roman"/>
          <w:szCs w:val="22"/>
        </w:rPr>
        <w:t xml:space="preserve"> is </w:t>
      </w:r>
      <w:r w:rsidR="00727B39" w:rsidRPr="00A648BB">
        <w:rPr>
          <w:rFonts w:ascii="Times New Roman" w:hAnsi="Times New Roman"/>
          <w:szCs w:val="22"/>
        </w:rPr>
        <w:t>an early symptom of this condition</w:t>
      </w:r>
      <w:r w:rsidRPr="00A648BB">
        <w:rPr>
          <w:rFonts w:ascii="Times New Roman" w:hAnsi="Times New Roman"/>
          <w:szCs w:val="22"/>
        </w:rPr>
        <w:t xml:space="preserve">. </w:t>
      </w:r>
      <w:r w:rsidR="006E3D0A" w:rsidRPr="00A648BB">
        <w:rPr>
          <w:rFonts w:ascii="Times New Roman" w:hAnsi="Times New Roman"/>
          <w:szCs w:val="22"/>
        </w:rPr>
        <w:t xml:space="preserve">Alternatively, this textual tic may be no more </w:t>
      </w:r>
      <w:r w:rsidR="006E3D0A" w:rsidRPr="00A648BB">
        <w:rPr>
          <w:rFonts w:ascii="Times New Roman" w:hAnsi="Times New Roman"/>
          <w:szCs w:val="22"/>
        </w:rPr>
        <w:lastRenderedPageBreak/>
        <w:t>than a characteristic of the television series with its episodic amnesia, by which each new adventure erases the past, being absorbed by the features which were often produced, as with Mirisch, by the same companies, on the same sound stages and increasingly by the same personnel. If the series is the gift that keeps on giving, then part of that productivity seems to have necessitated forgetting the previous production.</w:t>
      </w:r>
    </w:p>
    <w:p w:rsidR="007637AC" w:rsidRPr="00E53F61" w:rsidRDefault="007637AC" w:rsidP="007637AC">
      <w:pPr>
        <w:rPr>
          <w:rFonts w:ascii="Times New Roman" w:hAnsi="Times New Roman"/>
          <w:szCs w:val="20"/>
          <w:lang w:val="en-GB"/>
        </w:rPr>
      </w:pPr>
      <w:r w:rsidRPr="00A648BB">
        <w:rPr>
          <w:rFonts w:ascii="Times New Roman" w:hAnsi="Times New Roman"/>
        </w:rPr>
        <w:t xml:space="preserve">Henderson notes that from the mid-fifties to the mid-seventies “… the role of the Hollywood sequel was in flux … neither what it had been in the years of vertical integration, nor what it would go on to become in the late 1970s, as horizontal integration became a fact of Hollywood life.” (Henderson, 2014: </w:t>
      </w:r>
      <w:r w:rsidR="006201AE" w:rsidRPr="00A648BB">
        <w:rPr>
          <w:rFonts w:ascii="Times New Roman" w:hAnsi="Times New Roman"/>
        </w:rPr>
        <w:t>56)</w:t>
      </w:r>
      <w:r w:rsidRPr="00A648BB">
        <w:rPr>
          <w:rFonts w:ascii="Times New Roman" w:hAnsi="Times New Roman"/>
        </w:rPr>
        <w:t xml:space="preserve"> This perhaps explains the less than assembly-line smoothness with which sequels, specifically those produced by the Mirisch brothers, whose deal with UA precisely corresponds with this period, were characterized. Their sequels were, in general, afterthoughts, rather than preconceived series. Nevertheless, the Mirisch companies were experimenting with serial, series and sequel forms throughout the 1960 and into the 1970s in that transitional period before the Movie Brats. It was among those companies that re-invented the sequel, well over a decade before </w:t>
      </w:r>
      <w:r w:rsidRPr="00A648BB">
        <w:rPr>
          <w:rFonts w:ascii="Times New Roman" w:hAnsi="Times New Roman"/>
          <w:i/>
        </w:rPr>
        <w:t>Jaws,</w:t>
      </w:r>
      <w:r w:rsidRPr="00A648BB">
        <w:rPr>
          <w:rFonts w:ascii="Times New Roman" w:hAnsi="Times New Roman"/>
        </w:rPr>
        <w:t xml:space="preserve"> </w:t>
      </w:r>
      <w:r w:rsidRPr="00A648BB">
        <w:rPr>
          <w:rFonts w:ascii="Times New Roman" w:hAnsi="Times New Roman"/>
          <w:i/>
        </w:rPr>
        <w:t>The Godfather</w:t>
      </w:r>
      <w:r w:rsidRPr="00A648BB">
        <w:rPr>
          <w:rFonts w:ascii="Times New Roman" w:hAnsi="Times New Roman"/>
        </w:rPr>
        <w:t xml:space="preserve"> and </w:t>
      </w:r>
      <w:r w:rsidRPr="00A648BB">
        <w:rPr>
          <w:rFonts w:ascii="Times New Roman" w:hAnsi="Times New Roman"/>
          <w:i/>
        </w:rPr>
        <w:t>Star Wars</w:t>
      </w:r>
      <w:r w:rsidRPr="00A648BB">
        <w:rPr>
          <w:rFonts w:ascii="Times New Roman" w:hAnsi="Times New Roman"/>
        </w:rPr>
        <w:t xml:space="preserve"> made them famous as a long tail strategy for the studios in the 1970s. And it showed the way in which film franchises and cinematic series (or sequels) could provide synergies between film and television, with productions like </w:t>
      </w:r>
      <w:r w:rsidRPr="00A648BB">
        <w:rPr>
          <w:rFonts w:ascii="Times New Roman" w:hAnsi="Times New Roman"/>
          <w:i/>
        </w:rPr>
        <w:t xml:space="preserve">The Pink Panther </w:t>
      </w:r>
      <w:r w:rsidRPr="00A648BB">
        <w:rPr>
          <w:rFonts w:ascii="Times New Roman" w:hAnsi="Times New Roman"/>
        </w:rPr>
        <w:t xml:space="preserve">and </w:t>
      </w:r>
      <w:r w:rsidRPr="00A648BB">
        <w:rPr>
          <w:rFonts w:ascii="Times New Roman" w:hAnsi="Times New Roman"/>
          <w:i/>
        </w:rPr>
        <w:t>The Magnificent Seven</w:t>
      </w:r>
      <w:r w:rsidRPr="00A648BB">
        <w:rPr>
          <w:rFonts w:ascii="Times New Roman" w:hAnsi="Times New Roman"/>
        </w:rPr>
        <w:t xml:space="preserve"> (and </w:t>
      </w:r>
      <w:r w:rsidRPr="00A648BB">
        <w:rPr>
          <w:rFonts w:ascii="Times New Roman" w:hAnsi="Times New Roman"/>
          <w:i/>
        </w:rPr>
        <w:t>In the Heat of the Night</w:t>
      </w:r>
      <w:r w:rsidR="006201AE" w:rsidRPr="00A648BB">
        <w:rPr>
          <w:rFonts w:ascii="Times New Roman" w:hAnsi="Times New Roman"/>
        </w:rPr>
        <w:t xml:space="preserve"> -</w:t>
      </w:r>
      <w:r w:rsidRPr="00A648BB">
        <w:rPr>
          <w:rFonts w:ascii="Times New Roman" w:hAnsi="Times New Roman"/>
        </w:rPr>
        <w:t xml:space="preserve"> which spawned a successful TV series of its own, but only after the rights to th</w:t>
      </w:r>
      <w:r w:rsidR="006201AE" w:rsidRPr="00A648BB">
        <w:rPr>
          <w:rFonts w:ascii="Times New Roman" w:hAnsi="Times New Roman"/>
        </w:rPr>
        <w:t>e original had reverted to UA) -</w:t>
      </w:r>
      <w:r w:rsidRPr="00A648BB">
        <w:rPr>
          <w:rFonts w:ascii="Times New Roman" w:hAnsi="Times New Roman"/>
        </w:rPr>
        <w:t xml:space="preserve"> not to mention </w:t>
      </w:r>
      <w:r w:rsidRPr="00A648BB">
        <w:rPr>
          <w:rFonts w:ascii="Times New Roman" w:hAnsi="Times New Roman"/>
          <w:i/>
        </w:rPr>
        <w:t>Wichita Town</w:t>
      </w:r>
      <w:r w:rsidRPr="00A648BB">
        <w:rPr>
          <w:rFonts w:ascii="Times New Roman" w:hAnsi="Times New Roman"/>
        </w:rPr>
        <w:t xml:space="preserve">, </w:t>
      </w:r>
      <w:r w:rsidRPr="00A648BB">
        <w:rPr>
          <w:rFonts w:ascii="Times New Roman" w:hAnsi="Times New Roman"/>
          <w:i/>
        </w:rPr>
        <w:t>Rat Patrol</w:t>
      </w:r>
      <w:r w:rsidRPr="00A648BB">
        <w:rPr>
          <w:rFonts w:ascii="Times New Roman" w:hAnsi="Times New Roman"/>
        </w:rPr>
        <w:t xml:space="preserve"> and even an unlikely pilot for a </w:t>
      </w:r>
      <w:r w:rsidRPr="00A648BB">
        <w:rPr>
          <w:rFonts w:ascii="Times New Roman" w:hAnsi="Times New Roman"/>
          <w:i/>
        </w:rPr>
        <w:t>Some Like it Hot</w:t>
      </w:r>
      <w:r w:rsidRPr="00A648BB">
        <w:rPr>
          <w:rFonts w:ascii="Times New Roman" w:hAnsi="Times New Roman"/>
        </w:rPr>
        <w:t xml:space="preserve"> series. </w:t>
      </w:r>
      <w:r w:rsidRPr="00A648BB">
        <w:rPr>
          <w:rFonts w:ascii="Times New Roman" w:hAnsi="Times New Roman"/>
          <w:color w:val="000000"/>
          <w:szCs w:val="21"/>
          <w:lang w:val="en-GB"/>
        </w:rPr>
        <w:t>The Mirisch companies helped pioneer the monetisation of their films as potential prequels or pilots for series (both in the cinema, as sequels and on television as spin-off series). They were thus among the first of the post-Paramount Decision independents to see the long tail</w:t>
      </w:r>
      <w:r w:rsidR="008874CF" w:rsidRPr="00A648BB">
        <w:rPr>
          <w:rFonts w:ascii="Times New Roman" w:hAnsi="Times New Roman"/>
          <w:color w:val="000000"/>
          <w:szCs w:val="21"/>
          <w:lang w:val="en-GB"/>
        </w:rPr>
        <w:t>, bi-media potential of sequels</w:t>
      </w:r>
      <w:r w:rsidRPr="00A648BB">
        <w:rPr>
          <w:rFonts w:ascii="Times New Roman" w:hAnsi="Times New Roman"/>
          <w:color w:val="000000"/>
          <w:szCs w:val="21"/>
          <w:lang w:val="en-GB"/>
        </w:rPr>
        <w:t>.</w:t>
      </w:r>
    </w:p>
    <w:p w:rsidR="006A52C1" w:rsidRPr="00E53F61" w:rsidRDefault="007637AC" w:rsidP="007637AC">
      <w:pPr>
        <w:rPr>
          <w:rFonts w:ascii="Times New Roman" w:hAnsi="Times New Roman"/>
        </w:rPr>
      </w:pPr>
      <w:r w:rsidRPr="00A648BB">
        <w:rPr>
          <w:rFonts w:ascii="Times New Roman" w:hAnsi="Times New Roman"/>
        </w:rPr>
        <w:t xml:space="preserve">As an independent set up in 1957, the Mirisch Company came into existence less than two years after the first deals were done between </w:t>
      </w:r>
      <w:r w:rsidR="00B7106B" w:rsidRPr="00A648BB">
        <w:rPr>
          <w:rFonts w:ascii="Times New Roman" w:hAnsi="Times New Roman"/>
        </w:rPr>
        <w:t xml:space="preserve">the major </w:t>
      </w:r>
      <w:r w:rsidRPr="00A648BB">
        <w:rPr>
          <w:rFonts w:ascii="Times New Roman" w:hAnsi="Times New Roman"/>
        </w:rPr>
        <w:t xml:space="preserve">Hollywood </w:t>
      </w:r>
      <w:r w:rsidR="00B7106B" w:rsidRPr="00A648BB">
        <w:rPr>
          <w:rFonts w:ascii="Times New Roman" w:hAnsi="Times New Roman"/>
        </w:rPr>
        <w:t>studio</w:t>
      </w:r>
      <w:r w:rsidR="002044D5" w:rsidRPr="00A648BB">
        <w:rPr>
          <w:rFonts w:ascii="Times New Roman" w:hAnsi="Times New Roman"/>
        </w:rPr>
        <w:t>s and TV</w:t>
      </w:r>
      <w:r w:rsidRPr="00A648BB">
        <w:rPr>
          <w:rFonts w:ascii="Times New Roman" w:hAnsi="Times New Roman"/>
        </w:rPr>
        <w:t xml:space="preserve"> networks in 1955. This in turn meant that Mirisch was structured to be able to produce both feature films and television series – from the outset. It did not have to adapt or transform itself in order to turn from one audio-visual medium to another or one form of storytelling to another. It was always already prepared to produce f</w:t>
      </w:r>
      <w:r w:rsidR="009860FA">
        <w:rPr>
          <w:rFonts w:ascii="Times New Roman" w:hAnsi="Times New Roman"/>
        </w:rPr>
        <w:t>or both media either</w:t>
      </w:r>
      <w:r w:rsidRPr="00A648BB">
        <w:rPr>
          <w:rFonts w:ascii="Times New Roman" w:hAnsi="Times New Roman"/>
        </w:rPr>
        <w:t xml:space="preserve"> single films or series ‘episodes’. Furthermore, the capacity to produce TV series meant that the Mirisch Company </w:t>
      </w:r>
      <w:r w:rsidR="000170CB" w:rsidRPr="00A648BB">
        <w:rPr>
          <w:rFonts w:ascii="Times New Roman" w:hAnsi="Times New Roman"/>
        </w:rPr>
        <w:t xml:space="preserve">and its successors had in their DNA, or </w:t>
      </w:r>
      <w:r w:rsidRPr="00A648BB">
        <w:rPr>
          <w:rFonts w:ascii="Times New Roman" w:hAnsi="Times New Roman"/>
        </w:rPr>
        <w:t>institutional infrastructure</w:t>
      </w:r>
      <w:r w:rsidR="000170CB" w:rsidRPr="00A648BB">
        <w:rPr>
          <w:rFonts w:ascii="Times New Roman" w:hAnsi="Times New Roman"/>
        </w:rPr>
        <w:t>,</w:t>
      </w:r>
      <w:r w:rsidRPr="00A648BB">
        <w:rPr>
          <w:rFonts w:ascii="Times New Roman" w:hAnsi="Times New Roman"/>
        </w:rPr>
        <w:t xml:space="preserve"> the ability to produce episodic narratives on an assembly line. This may have begun as a capacity to make episodic television, with recurring characters and </w:t>
      </w:r>
      <w:r w:rsidRPr="00A648BB">
        <w:rPr>
          <w:rFonts w:ascii="Times New Roman" w:hAnsi="Times New Roman"/>
        </w:rPr>
        <w:lastRenderedPageBreak/>
        <w:t>situations, but cannot but have raised the possibility of applying the same ‘repetition with difference’ framework to cinematic storytelling. The industrial infrastructure for fully fledged film franchises may only have arrived</w:t>
      </w:r>
      <w:r w:rsidR="0066738D" w:rsidRPr="00A648BB">
        <w:rPr>
          <w:rFonts w:ascii="Times New Roman" w:hAnsi="Times New Roman"/>
        </w:rPr>
        <w:t xml:space="preserve"> in the 1970s and 1980s, and perhaps</w:t>
      </w:r>
      <w:r w:rsidRPr="00A648BB">
        <w:rPr>
          <w:rFonts w:ascii="Times New Roman" w:hAnsi="Times New Roman"/>
        </w:rPr>
        <w:t xml:space="preserve"> needed the authorial imprimatur and box office impetus provided by major filmmakers like Coppola, Lucas and Spielberg to gather </w:t>
      </w:r>
      <w:r w:rsidR="0066738D" w:rsidRPr="00A648BB">
        <w:rPr>
          <w:rFonts w:ascii="Times New Roman" w:hAnsi="Times New Roman"/>
        </w:rPr>
        <w:t>momentum –</w:t>
      </w:r>
      <w:r w:rsidR="009860FA">
        <w:rPr>
          <w:rFonts w:ascii="Times New Roman" w:hAnsi="Times New Roman"/>
        </w:rPr>
        <w:t xml:space="preserve"> and respectability. </w:t>
      </w:r>
      <w:r w:rsidR="0066738D" w:rsidRPr="00A648BB">
        <w:rPr>
          <w:rFonts w:ascii="Times New Roman" w:hAnsi="Times New Roman"/>
        </w:rPr>
        <w:t>However it was in the late 1950s and 1960s that the seeds for</w:t>
      </w:r>
      <w:r w:rsidRPr="00A648BB">
        <w:rPr>
          <w:rFonts w:ascii="Times New Roman" w:hAnsi="Times New Roman"/>
        </w:rPr>
        <w:t xml:space="preserve"> that new Hollywood </w:t>
      </w:r>
      <w:r w:rsidR="0066738D" w:rsidRPr="00A648BB">
        <w:rPr>
          <w:rFonts w:ascii="Times New Roman" w:hAnsi="Times New Roman"/>
        </w:rPr>
        <w:t xml:space="preserve">were sown </w:t>
      </w:r>
      <w:r w:rsidRPr="00A648BB">
        <w:rPr>
          <w:rFonts w:ascii="Times New Roman" w:hAnsi="Times New Roman"/>
        </w:rPr>
        <w:t xml:space="preserve">and a </w:t>
      </w:r>
      <w:r w:rsidR="0066738D" w:rsidRPr="00A648BB">
        <w:rPr>
          <w:rFonts w:ascii="Times New Roman" w:hAnsi="Times New Roman"/>
        </w:rPr>
        <w:t xml:space="preserve">new imperative toward synergy </w:t>
      </w:r>
      <w:r w:rsidRPr="00A648BB">
        <w:rPr>
          <w:rFonts w:ascii="Times New Roman" w:hAnsi="Times New Roman"/>
        </w:rPr>
        <w:t>emerge</w:t>
      </w:r>
      <w:r w:rsidR="0066738D" w:rsidRPr="00A648BB">
        <w:rPr>
          <w:rFonts w:ascii="Times New Roman" w:hAnsi="Times New Roman"/>
        </w:rPr>
        <w:t>d</w:t>
      </w:r>
      <w:r w:rsidRPr="00A648BB">
        <w:rPr>
          <w:rFonts w:ascii="Times New Roman" w:hAnsi="Times New Roman"/>
        </w:rPr>
        <w:t xml:space="preserve"> from the ashes of the studio e</w:t>
      </w:r>
      <w:r w:rsidR="0066738D" w:rsidRPr="00A648BB">
        <w:rPr>
          <w:rFonts w:ascii="Times New Roman" w:hAnsi="Times New Roman"/>
        </w:rPr>
        <w:t>ra, ushering in</w:t>
      </w:r>
      <w:r w:rsidRPr="00A648BB">
        <w:rPr>
          <w:rFonts w:ascii="Times New Roman" w:hAnsi="Times New Roman"/>
        </w:rPr>
        <w:t xml:space="preserve"> new forms of serial and series production for the big screen. </w:t>
      </w:r>
      <w:r w:rsidR="0066738D" w:rsidRPr="00A648BB">
        <w:rPr>
          <w:rFonts w:ascii="Times New Roman" w:hAnsi="Times New Roman"/>
        </w:rPr>
        <w:t>The Mirisches were on the crest of that wave.</w:t>
      </w:r>
    </w:p>
    <w:p w:rsidR="007637AC" w:rsidRDefault="007637AC" w:rsidP="007637AC">
      <w:pPr>
        <w:rPr>
          <w:rFonts w:ascii="Times New Roman" w:hAnsi="Times New Roman"/>
          <w:szCs w:val="22"/>
        </w:rPr>
      </w:pPr>
    </w:p>
    <w:p w:rsidR="007637AC" w:rsidRPr="008135C4" w:rsidRDefault="007637AC" w:rsidP="007637AC">
      <w:pPr>
        <w:rPr>
          <w:rFonts w:ascii="Times New Roman" w:hAnsi="Times New Roman"/>
          <w:szCs w:val="22"/>
          <w:u w:val="words"/>
        </w:rPr>
      </w:pPr>
      <w:r w:rsidRPr="008135C4">
        <w:rPr>
          <w:rFonts w:ascii="Times New Roman" w:hAnsi="Times New Roman"/>
          <w:szCs w:val="22"/>
          <w:u w:val="words"/>
        </w:rPr>
        <w:t>Bibliography</w:t>
      </w:r>
    </w:p>
    <w:p w:rsidR="007637AC" w:rsidRPr="003C1ADB" w:rsidRDefault="007637AC" w:rsidP="007637AC">
      <w:pPr>
        <w:rPr>
          <w:rFonts w:ascii="Times New Roman" w:hAnsi="Times New Roman"/>
          <w:szCs w:val="22"/>
        </w:rPr>
      </w:pPr>
    </w:p>
    <w:p w:rsidR="007637AC" w:rsidRDefault="007637AC" w:rsidP="007637AC">
      <w:pPr>
        <w:rPr>
          <w:rFonts w:ascii="Times New Roman" w:hAnsi="Times New Roman"/>
        </w:rPr>
      </w:pPr>
      <w:r>
        <w:rPr>
          <w:rFonts w:ascii="Times New Roman" w:hAnsi="Times New Roman"/>
        </w:rPr>
        <w:t xml:space="preserve">Balio, Tino, </w:t>
      </w:r>
      <w:r w:rsidRPr="00A75A6E">
        <w:rPr>
          <w:rFonts w:ascii="Times New Roman Italic" w:hAnsi="Times New Roman Italic"/>
          <w:i/>
        </w:rPr>
        <w:t>United Artists: The Company that Changed the Film Industry</w:t>
      </w:r>
      <w:r>
        <w:rPr>
          <w:rFonts w:ascii="Times New Roman" w:hAnsi="Times New Roman"/>
        </w:rPr>
        <w:t>, University of Wisconsin Press, 1988</w:t>
      </w:r>
    </w:p>
    <w:p w:rsidR="007637AC" w:rsidRPr="003C1ADB" w:rsidRDefault="007637AC" w:rsidP="007637AC">
      <w:pPr>
        <w:rPr>
          <w:rFonts w:ascii="Times New Roman" w:hAnsi="Times New Roman"/>
        </w:rPr>
      </w:pPr>
      <w:r>
        <w:rPr>
          <w:rFonts w:ascii="Times New Roman" w:hAnsi="Times New Roman"/>
        </w:rPr>
        <w:t xml:space="preserve">Balio, Tino, (ed) </w:t>
      </w:r>
      <w:r w:rsidRPr="00A75A6E">
        <w:rPr>
          <w:rFonts w:ascii="Times New Roman Italic" w:hAnsi="Times New Roman Italic"/>
          <w:i/>
        </w:rPr>
        <w:t>Hollywood in the Age of Television</w:t>
      </w:r>
      <w:r>
        <w:rPr>
          <w:rFonts w:ascii="Times New Roman" w:hAnsi="Times New Roman"/>
        </w:rPr>
        <w:t>, Routledge, 1990</w:t>
      </w:r>
    </w:p>
    <w:p w:rsidR="007637AC" w:rsidRDefault="007637AC" w:rsidP="007637AC">
      <w:pPr>
        <w:rPr>
          <w:rFonts w:ascii="Times New Roman" w:hAnsi="Times New Roman"/>
          <w:szCs w:val="22"/>
        </w:rPr>
      </w:pPr>
      <w:r>
        <w:rPr>
          <w:rFonts w:ascii="Times New Roman" w:hAnsi="Times New Roman"/>
          <w:szCs w:val="22"/>
        </w:rPr>
        <w:t xml:space="preserve">Bordwell, D, Staiger, J and Thompson, K </w:t>
      </w:r>
      <w:r w:rsidRPr="00A75A6E">
        <w:rPr>
          <w:rFonts w:ascii="Times New Roman Italic" w:hAnsi="Times New Roman Italic"/>
          <w:i/>
          <w:szCs w:val="22"/>
        </w:rPr>
        <w:t>The Classical Hollywood Cinema: Film Style and Mode of Production to 1960</w:t>
      </w:r>
      <w:r>
        <w:rPr>
          <w:rFonts w:ascii="Times New Roman" w:hAnsi="Times New Roman"/>
          <w:szCs w:val="22"/>
        </w:rPr>
        <w:t>, Routledge, 1985</w:t>
      </w:r>
    </w:p>
    <w:p w:rsidR="007637AC" w:rsidRDefault="007637AC" w:rsidP="007637AC">
      <w:pPr>
        <w:rPr>
          <w:rFonts w:ascii="Times New Roman" w:hAnsi="Times New Roman"/>
          <w:szCs w:val="22"/>
        </w:rPr>
      </w:pPr>
      <w:r>
        <w:rPr>
          <w:rFonts w:ascii="Times New Roman" w:hAnsi="Times New Roman"/>
          <w:szCs w:val="22"/>
        </w:rPr>
        <w:t xml:space="preserve">Fisher, Mark, </w:t>
      </w:r>
      <w:r w:rsidRPr="00A75A6E">
        <w:rPr>
          <w:rFonts w:ascii="Times New Roman Italic" w:hAnsi="Times New Roman Italic"/>
          <w:i/>
          <w:szCs w:val="22"/>
        </w:rPr>
        <w:t>Capitalist Realism – Is there no alternative</w:t>
      </w:r>
      <w:r>
        <w:rPr>
          <w:rFonts w:ascii="Times New Roman" w:hAnsi="Times New Roman"/>
          <w:szCs w:val="22"/>
        </w:rPr>
        <w:t>, Zero Books, 2009</w:t>
      </w:r>
    </w:p>
    <w:p w:rsidR="007637AC" w:rsidRDefault="007637AC" w:rsidP="007637AC">
      <w:pPr>
        <w:rPr>
          <w:rFonts w:ascii="Times New Roman" w:hAnsi="Times New Roman"/>
          <w:szCs w:val="22"/>
        </w:rPr>
      </w:pPr>
      <w:r>
        <w:rPr>
          <w:rFonts w:ascii="Times New Roman" w:hAnsi="Times New Roman"/>
          <w:szCs w:val="22"/>
        </w:rPr>
        <w:t xml:space="preserve">Hannan, Brian, </w:t>
      </w:r>
      <w:r w:rsidRPr="00A75A6E">
        <w:rPr>
          <w:rFonts w:ascii="Times New Roman Italic" w:hAnsi="Times New Roman Italic"/>
          <w:i/>
          <w:szCs w:val="22"/>
        </w:rPr>
        <w:t>The Making of The Magnificent Seven: Behind the Scenes of the Pivotal Western</w:t>
      </w:r>
      <w:r>
        <w:rPr>
          <w:rFonts w:ascii="Times New Roman" w:hAnsi="Times New Roman"/>
          <w:szCs w:val="22"/>
        </w:rPr>
        <w:t>, McFarland and Co, 2015</w:t>
      </w:r>
    </w:p>
    <w:p w:rsidR="007637AC" w:rsidRDefault="007637AC" w:rsidP="007637AC">
      <w:pPr>
        <w:rPr>
          <w:rFonts w:ascii="Times New Roman" w:hAnsi="Times New Roman"/>
          <w:szCs w:val="22"/>
        </w:rPr>
      </w:pPr>
      <w:r>
        <w:rPr>
          <w:rFonts w:ascii="Times New Roman" w:hAnsi="Times New Roman"/>
          <w:szCs w:val="22"/>
        </w:rPr>
        <w:t xml:space="preserve">Henderson, Stuart, </w:t>
      </w:r>
      <w:r w:rsidRPr="00076BF7">
        <w:rPr>
          <w:rFonts w:ascii="Times New Roman Italic" w:hAnsi="Times New Roman Italic"/>
          <w:i/>
          <w:szCs w:val="22"/>
        </w:rPr>
        <w:t>The Hollywood Sequel: History &amp; Form, 1911-2010</w:t>
      </w:r>
      <w:r>
        <w:rPr>
          <w:rFonts w:ascii="Times New Roman" w:hAnsi="Times New Roman"/>
          <w:szCs w:val="22"/>
        </w:rPr>
        <w:t>, Palgrave Macmillan, 2014</w:t>
      </w:r>
    </w:p>
    <w:p w:rsidR="007637AC" w:rsidRDefault="007637AC" w:rsidP="007637AC">
      <w:pPr>
        <w:rPr>
          <w:rFonts w:ascii="Times New Roman" w:hAnsi="Times New Roman"/>
          <w:szCs w:val="22"/>
        </w:rPr>
      </w:pPr>
      <w:r>
        <w:rPr>
          <w:rFonts w:ascii="Times New Roman" w:hAnsi="Times New Roman"/>
          <w:szCs w:val="22"/>
        </w:rPr>
        <w:t xml:space="preserve">Jess-Cooke, Caroline, </w:t>
      </w:r>
      <w:r w:rsidRPr="00A75A6E">
        <w:rPr>
          <w:rFonts w:ascii="Times New Roman Italic" w:hAnsi="Times New Roman Italic"/>
          <w:i/>
          <w:szCs w:val="22"/>
        </w:rPr>
        <w:t>Film Sequels</w:t>
      </w:r>
      <w:r>
        <w:rPr>
          <w:rFonts w:ascii="Times New Roman" w:hAnsi="Times New Roman"/>
          <w:szCs w:val="22"/>
        </w:rPr>
        <w:t>, Edinburgh University Press, 2009</w:t>
      </w:r>
    </w:p>
    <w:p w:rsidR="007637AC" w:rsidRDefault="007637AC" w:rsidP="007637AC">
      <w:pPr>
        <w:rPr>
          <w:rFonts w:ascii="Times New Roman" w:hAnsi="Times New Roman"/>
          <w:szCs w:val="22"/>
        </w:rPr>
      </w:pPr>
      <w:r w:rsidRPr="00C83E54">
        <w:rPr>
          <w:rFonts w:ascii="Times New Roman" w:hAnsi="Times New Roman"/>
          <w:szCs w:val="22"/>
        </w:rPr>
        <w:t xml:space="preserve">Jess-Cooke, Caroline and Verevis, </w:t>
      </w:r>
      <w:r w:rsidRPr="00C83E54">
        <w:rPr>
          <w:rFonts w:ascii="Times New Roman" w:hAnsi="Times New Roman"/>
          <w:i/>
          <w:szCs w:val="22"/>
        </w:rPr>
        <w:t>Second Takes: Critical Approaches to the Film</w:t>
      </w:r>
      <w:r w:rsidRPr="00076BF7">
        <w:rPr>
          <w:rFonts w:ascii="Times New Roman Italic" w:hAnsi="Times New Roman Italic"/>
          <w:i/>
          <w:szCs w:val="22"/>
        </w:rPr>
        <w:t xml:space="preserve"> Sequel</w:t>
      </w:r>
      <w:r>
        <w:rPr>
          <w:rFonts w:ascii="Times New Roman" w:hAnsi="Times New Roman"/>
          <w:szCs w:val="22"/>
        </w:rPr>
        <w:t>, State University of New York Press, 2010</w:t>
      </w:r>
    </w:p>
    <w:p w:rsidR="007637AC" w:rsidRPr="00C83E54" w:rsidRDefault="007637AC" w:rsidP="007637AC">
      <w:pPr>
        <w:pStyle w:val="Heading1"/>
        <w:spacing w:before="2" w:after="2"/>
        <w:rPr>
          <w:rFonts w:ascii="Times New Roman Italic" w:hAnsi="Times New Roman Italic"/>
          <w:b w:val="0"/>
          <w:sz w:val="24"/>
        </w:rPr>
      </w:pPr>
      <w:r w:rsidRPr="00C83E54">
        <w:rPr>
          <w:rFonts w:ascii="Times New Roman" w:hAnsi="Times New Roman"/>
          <w:b w:val="0"/>
          <w:sz w:val="24"/>
          <w:szCs w:val="22"/>
        </w:rPr>
        <w:t xml:space="preserve">Kerr, Paul </w:t>
      </w:r>
      <w:r w:rsidRPr="00C83E54">
        <w:rPr>
          <w:rFonts w:ascii="Times New Roman" w:eastAsia="Cambria" w:hAnsi="Times New Roman" w:cs="Times New Roman"/>
          <w:b w:val="0"/>
          <w:sz w:val="24"/>
        </w:rPr>
        <w:t>“A small, effective organization”: The Mirisch Company, the package-unit system and the production of ‘Some Like It Hot’</w:t>
      </w:r>
      <w:r>
        <w:rPr>
          <w:rFonts w:ascii="Times New Roman" w:hAnsi="Times New Roman"/>
          <w:b w:val="0"/>
          <w:sz w:val="24"/>
        </w:rPr>
        <w:t xml:space="preserve">, </w:t>
      </w:r>
      <w:r w:rsidRPr="00C83E54">
        <w:rPr>
          <w:rFonts w:ascii="Times New Roman Italic" w:hAnsi="Times New Roman Italic"/>
          <w:b w:val="0"/>
          <w:i/>
          <w:sz w:val="24"/>
        </w:rPr>
        <w:t>Billy Wilder, Movie-Maker: Critical Essays on the Films</w:t>
      </w:r>
      <w:r>
        <w:rPr>
          <w:rFonts w:ascii="Times New Roman Italic" w:hAnsi="Times New Roman Italic"/>
          <w:b w:val="0"/>
          <w:sz w:val="24"/>
        </w:rPr>
        <w:t xml:space="preserve">, </w:t>
      </w:r>
      <w:r w:rsidRPr="004447E3">
        <w:rPr>
          <w:rFonts w:ascii="Times New Roman" w:hAnsi="Times New Roman"/>
          <w:b w:val="0"/>
          <w:sz w:val="24"/>
        </w:rPr>
        <w:t>Ed. Karen McNally,</w:t>
      </w:r>
      <w:r>
        <w:rPr>
          <w:rFonts w:ascii="Times New Roman Italic" w:hAnsi="Times New Roman Italic"/>
          <w:b w:val="0"/>
          <w:sz w:val="24"/>
        </w:rPr>
        <w:t xml:space="preserve"> </w:t>
      </w:r>
      <w:r w:rsidRPr="00C83E54">
        <w:rPr>
          <w:rFonts w:ascii="Times New Roman" w:hAnsi="Times New Roman"/>
          <w:b w:val="0"/>
          <w:sz w:val="24"/>
        </w:rPr>
        <w:t>McFarland &amp; Co, 2010.</w:t>
      </w:r>
    </w:p>
    <w:p w:rsidR="007637AC" w:rsidRDefault="007637AC" w:rsidP="007637AC">
      <w:pPr>
        <w:rPr>
          <w:rFonts w:ascii="Times New Roman" w:hAnsi="Times New Roman"/>
          <w:szCs w:val="22"/>
        </w:rPr>
      </w:pPr>
      <w:r>
        <w:rPr>
          <w:rFonts w:ascii="Times New Roman" w:hAnsi="Times New Roman"/>
          <w:szCs w:val="22"/>
        </w:rPr>
        <w:t xml:space="preserve">Mann, Denise, Hollywood Independents: The Postwar Talent Takeover, University of Minnesota Press, 2008 </w:t>
      </w:r>
    </w:p>
    <w:p w:rsidR="007637AC" w:rsidRDefault="007637AC" w:rsidP="007637AC">
      <w:pPr>
        <w:rPr>
          <w:rFonts w:ascii="Times New Roman" w:hAnsi="Times New Roman"/>
          <w:szCs w:val="22"/>
        </w:rPr>
      </w:pPr>
      <w:r>
        <w:rPr>
          <w:rFonts w:ascii="Times New Roman" w:hAnsi="Times New Roman"/>
          <w:szCs w:val="22"/>
        </w:rPr>
        <w:t xml:space="preserve">Mirisch, Walter, </w:t>
      </w:r>
      <w:r w:rsidRPr="00076BF7">
        <w:rPr>
          <w:rFonts w:ascii="Times New Roman Italic" w:hAnsi="Times New Roman Italic"/>
          <w:i/>
          <w:szCs w:val="22"/>
        </w:rPr>
        <w:t>I Thought We Were Making Movies, Not History</w:t>
      </w:r>
      <w:r>
        <w:rPr>
          <w:rFonts w:ascii="Times New Roman" w:hAnsi="Times New Roman"/>
          <w:szCs w:val="22"/>
        </w:rPr>
        <w:t>, Wisconsin University Press, 2008</w:t>
      </w:r>
    </w:p>
    <w:p w:rsidR="007637AC" w:rsidRDefault="007637AC" w:rsidP="007637AC">
      <w:pPr>
        <w:rPr>
          <w:rFonts w:ascii="Times New Roman" w:hAnsi="Times New Roman"/>
          <w:szCs w:val="22"/>
        </w:rPr>
      </w:pPr>
      <w:r>
        <w:rPr>
          <w:rFonts w:ascii="Times New Roman" w:hAnsi="Times New Roman"/>
          <w:szCs w:val="22"/>
        </w:rPr>
        <w:t xml:space="preserve">Thompson, Kristin, </w:t>
      </w:r>
      <w:r w:rsidRPr="00076BF7">
        <w:rPr>
          <w:rFonts w:ascii="Times New Roman Italic" w:hAnsi="Times New Roman Italic"/>
          <w:i/>
          <w:szCs w:val="22"/>
        </w:rPr>
        <w:t>Storytelling in the New Hollywood: Understanding Classical Narrative Techniques</w:t>
      </w:r>
      <w:r>
        <w:rPr>
          <w:rFonts w:ascii="Times New Roman" w:hAnsi="Times New Roman"/>
          <w:szCs w:val="22"/>
        </w:rPr>
        <w:t>, Harvard University Press, 1999.</w:t>
      </w:r>
    </w:p>
    <w:p w:rsidR="007637AC" w:rsidRDefault="007637AC" w:rsidP="007637AC">
      <w:pPr>
        <w:rPr>
          <w:rFonts w:ascii="Times New Roman" w:hAnsi="Times New Roman"/>
          <w:szCs w:val="22"/>
        </w:rPr>
      </w:pPr>
    </w:p>
    <w:p w:rsidR="007637AC" w:rsidRPr="008725E2" w:rsidRDefault="007637AC" w:rsidP="007637AC">
      <w:pPr>
        <w:rPr>
          <w:rFonts w:ascii="Times New Roman" w:hAnsi="Times New Roman"/>
          <w:szCs w:val="22"/>
          <w:u w:val="single"/>
        </w:rPr>
      </w:pPr>
      <w:r w:rsidRPr="008725E2">
        <w:rPr>
          <w:rFonts w:ascii="Times New Roman" w:hAnsi="Times New Roman"/>
          <w:szCs w:val="22"/>
          <w:u w:val="single"/>
        </w:rPr>
        <w:t>Filmography</w:t>
      </w:r>
    </w:p>
    <w:p w:rsidR="008135C4" w:rsidRDefault="008135C4" w:rsidP="007637AC">
      <w:pPr>
        <w:rPr>
          <w:rFonts w:ascii="Times New Roman" w:hAnsi="Times New Roman"/>
          <w:szCs w:val="22"/>
        </w:rPr>
      </w:pPr>
    </w:p>
    <w:p w:rsidR="008135C4" w:rsidRPr="003C1ADB" w:rsidRDefault="008135C4" w:rsidP="008135C4">
      <w:pPr>
        <w:rPr>
          <w:rFonts w:ascii="Times New Roman" w:hAnsi="Times New Roman"/>
        </w:rPr>
      </w:pPr>
      <w:r>
        <w:rPr>
          <w:rFonts w:ascii="Times New Roman" w:hAnsi="Times New Roman"/>
        </w:rPr>
        <w:t>C</w:t>
      </w:r>
      <w:r w:rsidRPr="003C1ADB">
        <w:rPr>
          <w:rFonts w:ascii="Times New Roman" w:hAnsi="Times New Roman"/>
        </w:rPr>
        <w:t>hronology of Mi</w:t>
      </w:r>
      <w:r>
        <w:rPr>
          <w:rFonts w:ascii="Times New Roman" w:hAnsi="Times New Roman"/>
        </w:rPr>
        <w:t xml:space="preserve">risch </w:t>
      </w:r>
      <w:r w:rsidR="00A872F3">
        <w:rPr>
          <w:rFonts w:ascii="Times New Roman" w:hAnsi="Times New Roman"/>
        </w:rPr>
        <w:t xml:space="preserve">cinematic </w:t>
      </w:r>
      <w:r>
        <w:rPr>
          <w:rFonts w:ascii="Times New Roman" w:hAnsi="Times New Roman"/>
        </w:rPr>
        <w:t>sequels</w:t>
      </w:r>
      <w:r w:rsidRPr="003C1ADB">
        <w:rPr>
          <w:rFonts w:ascii="Times New Roman" w:hAnsi="Times New Roman"/>
        </w:rPr>
        <w:t xml:space="preserve"> (films inaugurating series are in </w:t>
      </w:r>
      <w:r w:rsidRPr="003C1ADB">
        <w:rPr>
          <w:rFonts w:ascii="Times New Roman" w:hAnsi="Times New Roman"/>
          <w:b/>
        </w:rPr>
        <w:t>bold</w:t>
      </w:r>
      <w:r w:rsidRPr="003C1ADB">
        <w:rPr>
          <w:rFonts w:ascii="Times New Roman" w:hAnsi="Times New Roman"/>
        </w:rPr>
        <w:t>):</w:t>
      </w:r>
    </w:p>
    <w:p w:rsidR="008135C4" w:rsidRDefault="008135C4" w:rsidP="008135C4">
      <w:pPr>
        <w:rPr>
          <w:rFonts w:ascii="Times New Roman" w:hAnsi="Times New Roman"/>
          <w:b/>
          <w:bCs/>
          <w:lang w:val="en-GB"/>
        </w:rPr>
      </w:pPr>
    </w:p>
    <w:p w:rsidR="008135C4" w:rsidRPr="003C1ADB" w:rsidRDefault="008135C4" w:rsidP="008135C4">
      <w:pPr>
        <w:rPr>
          <w:rFonts w:ascii="Times New Roman" w:hAnsi="Times New Roman"/>
          <w:b/>
          <w:bCs/>
          <w:lang w:val="en-GB"/>
        </w:rPr>
      </w:pPr>
      <w:r w:rsidRPr="003572AD">
        <w:rPr>
          <w:rFonts w:ascii="Times New Roman Italic" w:hAnsi="Times New Roman Italic"/>
          <w:b/>
          <w:bCs/>
          <w:i/>
          <w:lang w:val="en-GB"/>
        </w:rPr>
        <w:t>THE MAGNIFICENT SEVEN</w:t>
      </w:r>
      <w:r w:rsidRPr="003C1ADB">
        <w:rPr>
          <w:rFonts w:ascii="Times New Roman" w:hAnsi="Times New Roman"/>
          <w:b/>
          <w:bCs/>
          <w:lang w:val="en-GB"/>
        </w:rPr>
        <w:t xml:space="preserve"> (1960)</w:t>
      </w:r>
    </w:p>
    <w:p w:rsidR="008135C4" w:rsidRPr="003C1ADB" w:rsidRDefault="008135C4" w:rsidP="008135C4">
      <w:pPr>
        <w:rPr>
          <w:rFonts w:ascii="Times New Roman" w:hAnsi="Times New Roman"/>
        </w:rPr>
      </w:pPr>
      <w:r w:rsidRPr="003572AD">
        <w:rPr>
          <w:rFonts w:ascii="Times New Roman Italic" w:hAnsi="Times New Roman Italic"/>
          <w:i/>
        </w:rPr>
        <w:t>Some Like it Hot</w:t>
      </w:r>
      <w:r w:rsidRPr="003C1ADB">
        <w:rPr>
          <w:rFonts w:ascii="Times New Roman" w:hAnsi="Times New Roman"/>
        </w:rPr>
        <w:t xml:space="preserve"> (un-transmitted TV pilot) (1961)</w:t>
      </w:r>
    </w:p>
    <w:p w:rsidR="008135C4" w:rsidRPr="003C1ADB" w:rsidRDefault="008135C4" w:rsidP="008135C4">
      <w:pPr>
        <w:rPr>
          <w:rFonts w:ascii="Times New Roman" w:hAnsi="Times New Roman"/>
          <w:lang w:val="en-GB"/>
        </w:rPr>
      </w:pPr>
      <w:r w:rsidRPr="003572AD">
        <w:rPr>
          <w:rFonts w:ascii="Times New Roman Bold Italic" w:hAnsi="Times New Roman Bold Italic"/>
          <w:b/>
          <w:bCs/>
          <w:i/>
          <w:lang w:val="en-GB"/>
        </w:rPr>
        <w:t>THE PINK PANTHER</w:t>
      </w:r>
      <w:r w:rsidRPr="003C1ADB">
        <w:rPr>
          <w:rFonts w:ascii="Times New Roman" w:hAnsi="Times New Roman"/>
          <w:b/>
          <w:bCs/>
          <w:lang w:val="en-GB"/>
        </w:rPr>
        <w:t xml:space="preserve"> (1963)</w:t>
      </w:r>
    </w:p>
    <w:p w:rsidR="008135C4" w:rsidRPr="003C1ADB" w:rsidRDefault="008135C4" w:rsidP="008135C4">
      <w:pPr>
        <w:rPr>
          <w:rFonts w:ascii="Times New Roman" w:hAnsi="Times New Roman"/>
          <w:lang w:val="en-GB"/>
        </w:rPr>
      </w:pPr>
      <w:r w:rsidRPr="003572AD">
        <w:rPr>
          <w:rFonts w:ascii="Times New Roman Italic" w:hAnsi="Times New Roman Italic"/>
          <w:i/>
          <w:lang w:val="en-GB"/>
        </w:rPr>
        <w:t>A Shot in the Dark</w:t>
      </w:r>
      <w:r w:rsidRPr="003C1ADB">
        <w:rPr>
          <w:rFonts w:ascii="Times New Roman" w:hAnsi="Times New Roman"/>
          <w:lang w:val="en-GB"/>
        </w:rPr>
        <w:t xml:space="preserve"> (1964)</w:t>
      </w:r>
    </w:p>
    <w:p w:rsidR="008135C4" w:rsidRPr="003C1ADB" w:rsidRDefault="008135C4" w:rsidP="008135C4">
      <w:pPr>
        <w:rPr>
          <w:rFonts w:ascii="Times New Roman" w:hAnsi="Times New Roman"/>
          <w:lang w:val="en-GB"/>
        </w:rPr>
      </w:pPr>
      <w:r w:rsidRPr="003572AD">
        <w:rPr>
          <w:rFonts w:ascii="Times New Roman Italic" w:hAnsi="Times New Roman Italic"/>
          <w:i/>
          <w:lang w:val="en-GB"/>
        </w:rPr>
        <w:t>The Return of the Seven</w:t>
      </w:r>
      <w:r w:rsidRPr="003C1ADB">
        <w:rPr>
          <w:rFonts w:ascii="Times New Roman" w:hAnsi="Times New Roman"/>
          <w:lang w:val="en-GB"/>
        </w:rPr>
        <w:t xml:space="preserve"> (1966)</w:t>
      </w:r>
    </w:p>
    <w:p w:rsidR="008135C4" w:rsidRPr="003C1ADB" w:rsidRDefault="008135C4" w:rsidP="008135C4">
      <w:pPr>
        <w:rPr>
          <w:rFonts w:ascii="Times New Roman" w:hAnsi="Times New Roman"/>
          <w:b/>
          <w:bCs/>
          <w:lang w:val="en-GB"/>
        </w:rPr>
      </w:pPr>
      <w:r w:rsidRPr="00727B39">
        <w:rPr>
          <w:rFonts w:ascii="Times New Roman Bold Italic" w:hAnsi="Times New Roman Bold Italic"/>
          <w:b/>
          <w:bCs/>
          <w:i/>
          <w:lang w:val="en-GB"/>
        </w:rPr>
        <w:t>HAWAII</w:t>
      </w:r>
      <w:r w:rsidRPr="003C1ADB">
        <w:rPr>
          <w:rFonts w:ascii="Times New Roman" w:hAnsi="Times New Roman"/>
          <w:b/>
          <w:bCs/>
          <w:lang w:val="en-GB"/>
        </w:rPr>
        <w:t xml:space="preserve"> (1966)</w:t>
      </w:r>
    </w:p>
    <w:p w:rsidR="008135C4" w:rsidRPr="003C1ADB" w:rsidRDefault="008135C4" w:rsidP="008135C4">
      <w:pPr>
        <w:rPr>
          <w:rFonts w:ascii="Times New Roman" w:hAnsi="Times New Roman"/>
          <w:lang w:val="en-GB"/>
        </w:rPr>
      </w:pPr>
      <w:r w:rsidRPr="003572AD">
        <w:rPr>
          <w:rFonts w:ascii="Times New Roman Italic" w:hAnsi="Times New Roman Italic"/>
          <w:bCs/>
          <w:i/>
          <w:lang w:val="en-GB"/>
        </w:rPr>
        <w:t>Rat Patrol</w:t>
      </w:r>
      <w:r w:rsidRPr="003C1ADB">
        <w:rPr>
          <w:rFonts w:ascii="Times New Roman" w:hAnsi="Times New Roman"/>
          <w:b/>
          <w:bCs/>
          <w:lang w:val="en-GB"/>
        </w:rPr>
        <w:t xml:space="preserve"> </w:t>
      </w:r>
      <w:r w:rsidRPr="003C1ADB">
        <w:rPr>
          <w:rFonts w:ascii="Times New Roman" w:hAnsi="Times New Roman"/>
        </w:rPr>
        <w:t>(</w:t>
      </w:r>
      <w:r w:rsidRPr="003C1ADB">
        <w:rPr>
          <w:rFonts w:ascii="Times New Roman" w:hAnsi="Times New Roman"/>
          <w:color w:val="252525"/>
          <w:shd w:val="clear" w:color="auto" w:fill="FFFFFF"/>
        </w:rPr>
        <w:t>The three-part story "</w:t>
      </w:r>
      <w:r w:rsidRPr="003572AD">
        <w:rPr>
          <w:rFonts w:ascii="Times New Roman Italic" w:hAnsi="Times New Roman Italic"/>
          <w:i/>
          <w:color w:val="252525"/>
          <w:shd w:val="clear" w:color="auto" w:fill="FFFFFF"/>
        </w:rPr>
        <w:t>The Last Harbor Raid</w:t>
      </w:r>
      <w:r w:rsidRPr="003C1ADB">
        <w:rPr>
          <w:rFonts w:ascii="Times New Roman" w:hAnsi="Times New Roman"/>
          <w:color w:val="252525"/>
          <w:shd w:val="clear" w:color="auto" w:fill="FFFFFF"/>
        </w:rPr>
        <w:t xml:space="preserve">" was transmitted on 19.12.66, 26.12.66 and 2.1.67). The three-parter was then re-edited and released as a feature film entitled </w:t>
      </w:r>
      <w:r w:rsidRPr="003572AD">
        <w:rPr>
          <w:rFonts w:ascii="Times New Roman Italic" w:hAnsi="Times New Roman Italic"/>
          <w:i/>
          <w:color w:val="252525"/>
          <w:shd w:val="clear" w:color="auto" w:fill="FFFFFF"/>
        </w:rPr>
        <w:t>Massacre Harbor</w:t>
      </w:r>
      <w:r w:rsidRPr="003C1ADB">
        <w:rPr>
          <w:rFonts w:ascii="Times New Roman" w:hAnsi="Times New Roman"/>
          <w:color w:val="252525"/>
          <w:shd w:val="clear" w:color="auto" w:fill="FFFFFF"/>
        </w:rPr>
        <w:t xml:space="preserve"> in 1968.</w:t>
      </w:r>
    </w:p>
    <w:p w:rsidR="008135C4" w:rsidRPr="003C1ADB" w:rsidRDefault="008135C4" w:rsidP="008135C4">
      <w:pPr>
        <w:rPr>
          <w:rFonts w:ascii="Times New Roman" w:hAnsi="Times New Roman"/>
          <w:lang w:val="en-GB"/>
        </w:rPr>
      </w:pPr>
      <w:r w:rsidRPr="003572AD">
        <w:rPr>
          <w:rFonts w:ascii="Times New Roman Bold Italic" w:hAnsi="Times New Roman Bold Italic"/>
          <w:b/>
          <w:bCs/>
          <w:i/>
          <w:lang w:val="en-GB"/>
        </w:rPr>
        <w:t xml:space="preserve">IN THE HEAT OF THE NIGHT </w:t>
      </w:r>
      <w:r w:rsidRPr="003C1ADB">
        <w:rPr>
          <w:rFonts w:ascii="Times New Roman" w:hAnsi="Times New Roman"/>
          <w:b/>
          <w:bCs/>
          <w:lang w:val="en-GB"/>
        </w:rPr>
        <w:t>(1967)</w:t>
      </w:r>
    </w:p>
    <w:p w:rsidR="008135C4" w:rsidRPr="003C1ADB" w:rsidRDefault="008135C4" w:rsidP="008135C4">
      <w:pPr>
        <w:rPr>
          <w:rFonts w:ascii="Times New Roman" w:hAnsi="Times New Roman"/>
          <w:lang w:val="en-GB"/>
        </w:rPr>
      </w:pPr>
      <w:r w:rsidRPr="003572AD">
        <w:rPr>
          <w:rFonts w:ascii="Times New Roman Italic" w:hAnsi="Times New Roman Italic"/>
          <w:i/>
          <w:lang w:val="en-GB"/>
        </w:rPr>
        <w:t>Inspector Clouseau</w:t>
      </w:r>
      <w:r w:rsidRPr="003C1ADB">
        <w:rPr>
          <w:rFonts w:ascii="Times New Roman" w:hAnsi="Times New Roman"/>
          <w:lang w:val="en-GB"/>
        </w:rPr>
        <w:t xml:space="preserve"> (1968)</w:t>
      </w:r>
    </w:p>
    <w:p w:rsidR="008135C4" w:rsidRPr="003C1ADB" w:rsidRDefault="008135C4" w:rsidP="008135C4">
      <w:pPr>
        <w:rPr>
          <w:rFonts w:ascii="Times New Roman" w:hAnsi="Times New Roman"/>
          <w:lang w:val="en-GB"/>
        </w:rPr>
      </w:pPr>
      <w:r w:rsidRPr="003572AD">
        <w:rPr>
          <w:rFonts w:ascii="Times New Roman Italic" w:hAnsi="Times New Roman Italic"/>
          <w:i/>
          <w:lang w:val="en-GB"/>
        </w:rPr>
        <w:t>Guns of the Magnificent Seven</w:t>
      </w:r>
      <w:r w:rsidRPr="003C1ADB">
        <w:rPr>
          <w:rFonts w:ascii="Times New Roman" w:hAnsi="Times New Roman"/>
          <w:lang w:val="en-GB"/>
        </w:rPr>
        <w:t xml:space="preserve"> (1969)</w:t>
      </w:r>
    </w:p>
    <w:p w:rsidR="008135C4" w:rsidRPr="003C1ADB" w:rsidRDefault="008135C4" w:rsidP="008135C4">
      <w:pPr>
        <w:rPr>
          <w:rFonts w:ascii="Times New Roman" w:hAnsi="Times New Roman"/>
          <w:lang w:val="en-GB"/>
        </w:rPr>
      </w:pPr>
      <w:r w:rsidRPr="003572AD">
        <w:rPr>
          <w:rFonts w:ascii="Times New Roman Italic" w:hAnsi="Times New Roman Italic"/>
          <w:i/>
          <w:lang w:val="en-GB"/>
        </w:rPr>
        <w:t>They Call Me MISTER Tibbs</w:t>
      </w:r>
      <w:r w:rsidRPr="003C1ADB">
        <w:rPr>
          <w:rFonts w:ascii="Times New Roman" w:hAnsi="Times New Roman"/>
          <w:lang w:val="en-GB"/>
        </w:rPr>
        <w:t xml:space="preserve"> (1970)</w:t>
      </w:r>
    </w:p>
    <w:p w:rsidR="008135C4" w:rsidRPr="003C1ADB" w:rsidRDefault="008135C4" w:rsidP="008135C4">
      <w:pPr>
        <w:rPr>
          <w:rFonts w:ascii="Times New Roman" w:hAnsi="Times New Roman"/>
          <w:lang w:val="en-GB"/>
        </w:rPr>
      </w:pPr>
      <w:r w:rsidRPr="003572AD">
        <w:rPr>
          <w:rFonts w:ascii="Times New Roman Italic" w:hAnsi="Times New Roman Italic"/>
          <w:i/>
          <w:lang w:val="en-GB"/>
        </w:rPr>
        <w:t>The Hawaiians</w:t>
      </w:r>
      <w:r w:rsidRPr="003C1ADB">
        <w:rPr>
          <w:rFonts w:ascii="Times New Roman" w:hAnsi="Times New Roman"/>
          <w:lang w:val="en-GB"/>
        </w:rPr>
        <w:t xml:space="preserve"> (1970)</w:t>
      </w:r>
    </w:p>
    <w:p w:rsidR="008135C4" w:rsidRPr="003C1ADB" w:rsidRDefault="008135C4" w:rsidP="008135C4">
      <w:pPr>
        <w:rPr>
          <w:rFonts w:ascii="Times New Roman" w:hAnsi="Times New Roman"/>
          <w:lang w:val="en-GB"/>
        </w:rPr>
      </w:pPr>
      <w:r w:rsidRPr="003572AD">
        <w:rPr>
          <w:rFonts w:ascii="Times New Roman Italic" w:hAnsi="Times New Roman Italic"/>
          <w:i/>
          <w:lang w:val="en-GB"/>
        </w:rPr>
        <w:t xml:space="preserve">The </w:t>
      </w:r>
      <w:r w:rsidRPr="00727B39">
        <w:rPr>
          <w:rFonts w:ascii="Times New Roman Italic" w:hAnsi="Times New Roman Italic"/>
          <w:i/>
          <w:lang w:val="en-GB"/>
        </w:rPr>
        <w:t>Organization</w:t>
      </w:r>
      <w:r w:rsidRPr="003C1ADB">
        <w:rPr>
          <w:rFonts w:ascii="Times New Roman" w:hAnsi="Times New Roman"/>
          <w:lang w:val="en-GB"/>
        </w:rPr>
        <w:t xml:space="preserve"> (1971)</w:t>
      </w:r>
    </w:p>
    <w:p w:rsidR="008135C4" w:rsidRPr="00823F0A" w:rsidRDefault="008135C4" w:rsidP="008135C4">
      <w:pPr>
        <w:rPr>
          <w:rFonts w:ascii="Times New Roman" w:hAnsi="Times New Roman"/>
          <w:lang w:val="en-GB"/>
        </w:rPr>
      </w:pPr>
      <w:r w:rsidRPr="003572AD">
        <w:rPr>
          <w:rFonts w:ascii="Times New Roman Italic" w:hAnsi="Times New Roman Italic"/>
          <w:i/>
          <w:lang w:val="en-GB"/>
        </w:rPr>
        <w:t>The Magnificent Seven Ride</w:t>
      </w:r>
      <w:r w:rsidRPr="003C1ADB">
        <w:rPr>
          <w:rFonts w:ascii="Times New Roman" w:hAnsi="Times New Roman"/>
          <w:lang w:val="en-GB"/>
        </w:rPr>
        <w:t xml:space="preserve"> (1972)</w:t>
      </w:r>
    </w:p>
    <w:p w:rsidR="008135C4" w:rsidRDefault="008135C4" w:rsidP="007637AC">
      <w:pPr>
        <w:rPr>
          <w:rFonts w:ascii="Times New Roman" w:hAnsi="Times New Roman"/>
          <w:szCs w:val="22"/>
        </w:rPr>
      </w:pPr>
    </w:p>
    <w:p w:rsidR="008135C4" w:rsidRPr="008725E2" w:rsidRDefault="008135C4" w:rsidP="007637AC">
      <w:pPr>
        <w:rPr>
          <w:rFonts w:ascii="Times New Roman" w:hAnsi="Times New Roman"/>
          <w:szCs w:val="22"/>
          <w:u w:val="single"/>
        </w:rPr>
      </w:pPr>
      <w:r w:rsidRPr="008725E2">
        <w:rPr>
          <w:rFonts w:ascii="Times New Roman" w:hAnsi="Times New Roman"/>
          <w:szCs w:val="22"/>
          <w:u w:val="single"/>
        </w:rPr>
        <w:t>Filmography</w:t>
      </w:r>
    </w:p>
    <w:p w:rsidR="007637AC" w:rsidRDefault="007637AC" w:rsidP="007637AC">
      <w:pPr>
        <w:rPr>
          <w:rFonts w:ascii="Times New Roman" w:hAnsi="Times New Roman"/>
          <w:szCs w:val="22"/>
        </w:rPr>
      </w:pPr>
    </w:p>
    <w:p w:rsidR="007637AC" w:rsidRPr="0070657D" w:rsidRDefault="007637AC" w:rsidP="007637AC">
      <w:pPr>
        <w:rPr>
          <w:rFonts w:ascii="Times New Roman" w:hAnsi="Times New Roman"/>
        </w:rPr>
      </w:pPr>
      <w:r w:rsidRPr="008431AD">
        <w:rPr>
          <w:rFonts w:ascii="Times New Roman Italic" w:hAnsi="Times New Roman Italic"/>
          <w:i/>
        </w:rPr>
        <w:t>The Apartment</w:t>
      </w:r>
      <w:r>
        <w:rPr>
          <w:rFonts w:ascii="Times New Roman Italic" w:hAnsi="Times New Roman Italic"/>
          <w:i/>
        </w:rPr>
        <w:t>.</w:t>
      </w:r>
      <w:r w:rsidRPr="008431AD">
        <w:rPr>
          <w:rFonts w:ascii="Times New Roman Italic" w:hAnsi="Times New Roman Italic"/>
          <w:i/>
        </w:rPr>
        <w:t xml:space="preserve"> </w:t>
      </w:r>
      <w:r w:rsidRPr="0070657D">
        <w:rPr>
          <w:rFonts w:ascii="Times New Roman" w:hAnsi="Times New Roman"/>
        </w:rPr>
        <w:t>Dir. Billy Wilder. UA. 1960. Film</w:t>
      </w:r>
    </w:p>
    <w:p w:rsidR="00BF1034" w:rsidRDefault="007637AC" w:rsidP="007637AC">
      <w:pPr>
        <w:rPr>
          <w:rFonts w:ascii="Times New Roman" w:hAnsi="Times New Roman"/>
        </w:rPr>
      </w:pPr>
      <w:r w:rsidRPr="008431AD">
        <w:rPr>
          <w:rFonts w:ascii="Times New Roman Italic" w:hAnsi="Times New Roman Italic"/>
          <w:i/>
        </w:rPr>
        <w:t>Bomba</w:t>
      </w:r>
      <w:r>
        <w:rPr>
          <w:rFonts w:ascii="Times New Roman Italic" w:hAnsi="Times New Roman Italic"/>
          <w:i/>
        </w:rPr>
        <w:t xml:space="preserve"> the Jungle Boy. </w:t>
      </w:r>
      <w:r w:rsidRPr="00581BFB">
        <w:rPr>
          <w:rFonts w:ascii="Times New Roman" w:hAnsi="Times New Roman"/>
        </w:rPr>
        <w:t xml:space="preserve">Dir. </w:t>
      </w:r>
      <w:r>
        <w:rPr>
          <w:rFonts w:ascii="Times New Roman" w:hAnsi="Times New Roman"/>
        </w:rPr>
        <w:t xml:space="preserve">Ford Beebe. </w:t>
      </w:r>
      <w:r w:rsidRPr="00581BFB">
        <w:rPr>
          <w:rFonts w:ascii="Times New Roman" w:hAnsi="Times New Roman"/>
        </w:rPr>
        <w:t>Monogram</w:t>
      </w:r>
      <w:r>
        <w:rPr>
          <w:rFonts w:ascii="Times New Roman" w:hAnsi="Times New Roman"/>
        </w:rPr>
        <w:t xml:space="preserve"> Pictures</w:t>
      </w:r>
      <w:r w:rsidRPr="00581BFB">
        <w:rPr>
          <w:rFonts w:ascii="Times New Roman" w:hAnsi="Times New Roman"/>
        </w:rPr>
        <w:t>. 1949. Film</w:t>
      </w:r>
    </w:p>
    <w:p w:rsidR="007637AC" w:rsidRPr="008431AD" w:rsidRDefault="00BF1034" w:rsidP="007637AC">
      <w:pPr>
        <w:rPr>
          <w:rFonts w:ascii="Times New Roman Italic" w:hAnsi="Times New Roman Italic"/>
          <w:i/>
        </w:rPr>
      </w:pPr>
      <w:r w:rsidRPr="00BF1034">
        <w:rPr>
          <w:rFonts w:ascii="Times New Roman Italic" w:hAnsi="Times New Roman Italic"/>
          <w:i/>
        </w:rPr>
        <w:t>The Bowery Boys</w:t>
      </w:r>
      <w:r>
        <w:rPr>
          <w:rFonts w:ascii="Times New Roman" w:hAnsi="Times New Roman"/>
        </w:rPr>
        <w:t>. Dir. George Nichols. Keystone Film Company. 1914. Film</w:t>
      </w:r>
    </w:p>
    <w:p w:rsidR="007637AC" w:rsidRPr="0070657D" w:rsidRDefault="007637AC" w:rsidP="007637AC">
      <w:pPr>
        <w:rPr>
          <w:rFonts w:ascii="Times New Roman" w:hAnsi="Times New Roman"/>
          <w:szCs w:val="22"/>
        </w:rPr>
      </w:pPr>
      <w:r w:rsidRPr="008431AD">
        <w:rPr>
          <w:rFonts w:ascii="Times New Roman Italic" w:hAnsi="Times New Roman Italic"/>
          <w:i/>
          <w:szCs w:val="22"/>
        </w:rPr>
        <w:t>Cast a Giant Shadow</w:t>
      </w:r>
      <w:r>
        <w:rPr>
          <w:rFonts w:ascii="Times New Roman Italic" w:hAnsi="Times New Roman Italic"/>
          <w:i/>
          <w:szCs w:val="22"/>
        </w:rPr>
        <w:t>.</w:t>
      </w:r>
      <w:r w:rsidRPr="008431AD">
        <w:rPr>
          <w:rFonts w:ascii="Times New Roman Italic" w:hAnsi="Times New Roman Italic"/>
          <w:i/>
          <w:szCs w:val="22"/>
        </w:rPr>
        <w:t xml:space="preserve"> </w:t>
      </w:r>
      <w:r>
        <w:rPr>
          <w:rFonts w:ascii="Times New Roman" w:hAnsi="Times New Roman"/>
          <w:szCs w:val="22"/>
        </w:rPr>
        <w:t xml:space="preserve">Dir. Melville Shavelson. </w:t>
      </w:r>
      <w:r w:rsidRPr="0070657D">
        <w:rPr>
          <w:rFonts w:ascii="Times New Roman" w:hAnsi="Times New Roman"/>
          <w:szCs w:val="22"/>
        </w:rPr>
        <w:t xml:space="preserve">UA. </w:t>
      </w:r>
      <w:r>
        <w:rPr>
          <w:rFonts w:ascii="Times New Roman" w:hAnsi="Times New Roman"/>
          <w:szCs w:val="22"/>
        </w:rPr>
        <w:t xml:space="preserve">1966. </w:t>
      </w:r>
      <w:r w:rsidRPr="0070657D">
        <w:rPr>
          <w:rFonts w:ascii="Times New Roman" w:hAnsi="Times New Roman"/>
          <w:szCs w:val="22"/>
        </w:rPr>
        <w:t>Film</w:t>
      </w:r>
    </w:p>
    <w:p w:rsidR="007637AC" w:rsidRPr="008431AD" w:rsidRDefault="007637AC" w:rsidP="007637AC">
      <w:pPr>
        <w:rPr>
          <w:rFonts w:ascii="Times New Roman Italic" w:hAnsi="Times New Roman Italic"/>
          <w:i/>
          <w:szCs w:val="22"/>
        </w:rPr>
      </w:pPr>
      <w:r w:rsidRPr="008431AD">
        <w:rPr>
          <w:rFonts w:ascii="Times New Roman Italic" w:hAnsi="Times New Roman Italic"/>
          <w:i/>
        </w:rPr>
        <w:t>Doctor Zhivago</w:t>
      </w:r>
      <w:r>
        <w:rPr>
          <w:rFonts w:ascii="Times New Roman Italic" w:hAnsi="Times New Roman Italic"/>
          <w:i/>
        </w:rPr>
        <w:t>.</w:t>
      </w:r>
      <w:r w:rsidRPr="008431AD">
        <w:rPr>
          <w:rFonts w:ascii="Times New Roman Italic" w:hAnsi="Times New Roman Italic"/>
          <w:i/>
        </w:rPr>
        <w:t xml:space="preserve"> </w:t>
      </w:r>
      <w:r w:rsidRPr="00581BFB">
        <w:rPr>
          <w:rFonts w:ascii="Times New Roman" w:hAnsi="Times New Roman"/>
        </w:rPr>
        <w:t>Dir. David Lean.</w:t>
      </w:r>
      <w:r>
        <w:rPr>
          <w:rFonts w:ascii="Times New Roman Italic" w:hAnsi="Times New Roman Italic"/>
          <w:i/>
        </w:rPr>
        <w:t xml:space="preserve"> </w:t>
      </w:r>
      <w:r w:rsidRPr="00760402">
        <w:rPr>
          <w:rFonts w:ascii="Times New Roman" w:hAnsi="Times New Roman"/>
        </w:rPr>
        <w:t>MGM</w:t>
      </w:r>
      <w:r>
        <w:rPr>
          <w:rFonts w:ascii="Times New Roman Italic" w:hAnsi="Times New Roman Italic"/>
          <w:i/>
        </w:rPr>
        <w:t xml:space="preserve">. </w:t>
      </w:r>
      <w:r>
        <w:rPr>
          <w:rFonts w:ascii="Times New Roman" w:hAnsi="Times New Roman"/>
        </w:rPr>
        <w:t>1965. Film</w:t>
      </w:r>
    </w:p>
    <w:p w:rsidR="007637AC" w:rsidRPr="00760402" w:rsidRDefault="007637AC" w:rsidP="007637AC">
      <w:pPr>
        <w:rPr>
          <w:rFonts w:ascii="Times New Roman" w:hAnsi="Times New Roman"/>
          <w:szCs w:val="22"/>
        </w:rPr>
      </w:pPr>
      <w:r w:rsidRPr="008431AD">
        <w:rPr>
          <w:rFonts w:ascii="Times New Roman Italic" w:hAnsi="Times New Roman Italic"/>
          <w:i/>
          <w:szCs w:val="22"/>
        </w:rPr>
        <w:t>Eternal Sunshine of the Spotless Mind</w:t>
      </w:r>
      <w:r>
        <w:rPr>
          <w:rFonts w:ascii="Times New Roman Italic" w:hAnsi="Times New Roman Italic"/>
          <w:i/>
          <w:szCs w:val="22"/>
        </w:rPr>
        <w:t xml:space="preserve">. </w:t>
      </w:r>
      <w:r w:rsidRPr="00F539C6">
        <w:rPr>
          <w:rFonts w:ascii="Times New Roman" w:hAnsi="Times New Roman"/>
          <w:szCs w:val="22"/>
        </w:rPr>
        <w:t xml:space="preserve">Dir. Michel Gondry. Universal. 2004. </w:t>
      </w:r>
      <w:r w:rsidRPr="00760402">
        <w:rPr>
          <w:rFonts w:ascii="Times New Roman" w:hAnsi="Times New Roman"/>
          <w:szCs w:val="22"/>
        </w:rPr>
        <w:t>Film</w:t>
      </w:r>
    </w:p>
    <w:p w:rsidR="007637AC" w:rsidRPr="008431AD" w:rsidRDefault="007637AC" w:rsidP="007637AC">
      <w:pPr>
        <w:rPr>
          <w:rFonts w:ascii="Times New Roman Italic" w:hAnsi="Times New Roman Italic"/>
          <w:i/>
        </w:rPr>
      </w:pPr>
      <w:r w:rsidRPr="008431AD">
        <w:rPr>
          <w:rFonts w:ascii="Times New Roman Italic" w:hAnsi="Times New Roman Italic"/>
          <w:i/>
        </w:rPr>
        <w:t>Fiddler on the Roof</w:t>
      </w:r>
      <w:r>
        <w:rPr>
          <w:rFonts w:ascii="Times New Roman Italic" w:hAnsi="Times New Roman Italic"/>
          <w:i/>
        </w:rPr>
        <w:t>.</w:t>
      </w:r>
      <w:r w:rsidRPr="008431AD">
        <w:rPr>
          <w:rFonts w:ascii="Times New Roman Italic" w:hAnsi="Times New Roman Italic"/>
          <w:i/>
        </w:rPr>
        <w:t xml:space="preserve"> </w:t>
      </w:r>
      <w:r>
        <w:rPr>
          <w:rFonts w:ascii="Times New Roman" w:hAnsi="Times New Roman"/>
        </w:rPr>
        <w:t>Dir. Norman Jewison. UA. 1971. Film</w:t>
      </w:r>
    </w:p>
    <w:p w:rsidR="007637AC" w:rsidRPr="00760402" w:rsidRDefault="007637AC" w:rsidP="007637AC">
      <w:pPr>
        <w:rPr>
          <w:rFonts w:ascii="Times New Roman" w:hAnsi="Times New Roman"/>
          <w:szCs w:val="22"/>
        </w:rPr>
      </w:pPr>
      <w:r w:rsidRPr="008431AD">
        <w:rPr>
          <w:rFonts w:ascii="Times New Roman Italic" w:hAnsi="Times New Roman Italic"/>
          <w:i/>
          <w:szCs w:val="22"/>
        </w:rPr>
        <w:t>From Here to Eternity</w:t>
      </w:r>
      <w:r>
        <w:rPr>
          <w:rFonts w:ascii="Times New Roman Italic" w:hAnsi="Times New Roman Italic"/>
          <w:i/>
          <w:szCs w:val="22"/>
        </w:rPr>
        <w:t xml:space="preserve">. </w:t>
      </w:r>
      <w:r w:rsidRPr="00581BFB">
        <w:rPr>
          <w:rFonts w:ascii="Times New Roman" w:hAnsi="Times New Roman"/>
          <w:szCs w:val="22"/>
        </w:rPr>
        <w:t>Dir</w:t>
      </w:r>
      <w:r w:rsidRPr="00760402">
        <w:rPr>
          <w:rFonts w:ascii="Times New Roman" w:hAnsi="Times New Roman"/>
          <w:szCs w:val="22"/>
        </w:rPr>
        <w:t>. Fred Zinnemann. Columbia. 1953. Film</w:t>
      </w:r>
    </w:p>
    <w:p w:rsidR="007637AC" w:rsidRPr="0070657D" w:rsidRDefault="007637AC" w:rsidP="007637AC">
      <w:pPr>
        <w:rPr>
          <w:rFonts w:ascii="Times New Roman" w:hAnsi="Times New Roman"/>
        </w:rPr>
      </w:pPr>
      <w:r w:rsidRPr="008431AD">
        <w:rPr>
          <w:rFonts w:ascii="Times New Roman Italic" w:hAnsi="Times New Roman Italic"/>
          <w:i/>
        </w:rPr>
        <w:t>The Godfather</w:t>
      </w:r>
      <w:r w:rsidRPr="0070657D">
        <w:rPr>
          <w:rFonts w:ascii="Times New Roman" w:hAnsi="Times New Roman"/>
        </w:rPr>
        <w:t xml:space="preserve">. Dir. Francis </w:t>
      </w:r>
      <w:r>
        <w:rPr>
          <w:rFonts w:ascii="Times New Roman" w:hAnsi="Times New Roman"/>
        </w:rPr>
        <w:t xml:space="preserve">Ford </w:t>
      </w:r>
      <w:r w:rsidRPr="0070657D">
        <w:rPr>
          <w:rFonts w:ascii="Times New Roman" w:hAnsi="Times New Roman"/>
        </w:rPr>
        <w:t>Coppola</w:t>
      </w:r>
      <w:r>
        <w:rPr>
          <w:rFonts w:ascii="Times New Roman" w:hAnsi="Times New Roman"/>
        </w:rPr>
        <w:t>. Paramount. 1972. Film</w:t>
      </w:r>
    </w:p>
    <w:p w:rsidR="007637AC" w:rsidRPr="0070657D" w:rsidRDefault="007637AC" w:rsidP="007637AC">
      <w:pPr>
        <w:rPr>
          <w:rFonts w:ascii="Times New Roman" w:hAnsi="Times New Roman"/>
        </w:rPr>
      </w:pPr>
      <w:r w:rsidRPr="008431AD">
        <w:rPr>
          <w:rFonts w:ascii="Times New Roman Italic" w:hAnsi="Times New Roman Italic"/>
          <w:i/>
        </w:rPr>
        <w:t>The Great Escape</w:t>
      </w:r>
      <w:r>
        <w:rPr>
          <w:rFonts w:ascii="Times New Roman Italic" w:hAnsi="Times New Roman Italic"/>
          <w:i/>
        </w:rPr>
        <w:t xml:space="preserve">. </w:t>
      </w:r>
      <w:r w:rsidRPr="0070657D">
        <w:rPr>
          <w:rFonts w:ascii="Times New Roman" w:hAnsi="Times New Roman"/>
        </w:rPr>
        <w:t>Dir. John Sturges</w:t>
      </w:r>
      <w:r>
        <w:rPr>
          <w:rFonts w:ascii="Times New Roman" w:hAnsi="Times New Roman"/>
        </w:rPr>
        <w:t xml:space="preserve"> UA. Film</w:t>
      </w:r>
    </w:p>
    <w:p w:rsidR="007637AC" w:rsidRPr="008431AD" w:rsidRDefault="007637AC" w:rsidP="007637AC">
      <w:pPr>
        <w:rPr>
          <w:rFonts w:ascii="Times New Roman Italic" w:hAnsi="Times New Roman Italic"/>
          <w:i/>
          <w:color w:val="333333"/>
          <w:szCs w:val="26"/>
        </w:rPr>
      </w:pPr>
      <w:r w:rsidRPr="008431AD">
        <w:rPr>
          <w:rFonts w:ascii="Times New Roman Italic" w:hAnsi="Times New Roman Italic"/>
          <w:i/>
        </w:rPr>
        <w:t>The Gunfight at Dodge City</w:t>
      </w:r>
      <w:r>
        <w:rPr>
          <w:rFonts w:ascii="Times New Roman Italic" w:hAnsi="Times New Roman Italic"/>
          <w:i/>
        </w:rPr>
        <w:t>.</w:t>
      </w:r>
      <w:r w:rsidRPr="008431AD">
        <w:rPr>
          <w:rFonts w:ascii="Times New Roman Italic" w:hAnsi="Times New Roman Italic"/>
          <w:i/>
          <w:color w:val="333333"/>
          <w:szCs w:val="26"/>
        </w:rPr>
        <w:t xml:space="preserve"> </w:t>
      </w:r>
      <w:r w:rsidRPr="00760402">
        <w:rPr>
          <w:rFonts w:ascii="Times New Roman" w:hAnsi="Times New Roman"/>
          <w:color w:val="333333"/>
          <w:szCs w:val="26"/>
        </w:rPr>
        <w:t>Dir. Joseph M Newman</w:t>
      </w:r>
      <w:r w:rsidRPr="00B13D7F">
        <w:rPr>
          <w:rFonts w:ascii="Times New Roman" w:hAnsi="Times New Roman"/>
          <w:color w:val="333333"/>
          <w:szCs w:val="26"/>
        </w:rPr>
        <w:t>. UA.</w:t>
      </w:r>
      <w:r>
        <w:rPr>
          <w:rFonts w:ascii="Times New Roman Italic" w:hAnsi="Times New Roman Italic"/>
          <w:i/>
          <w:color w:val="333333"/>
          <w:szCs w:val="26"/>
        </w:rPr>
        <w:t xml:space="preserve"> </w:t>
      </w:r>
      <w:r>
        <w:rPr>
          <w:rFonts w:ascii="Times New Roman" w:hAnsi="Times New Roman"/>
          <w:color w:val="333333"/>
          <w:szCs w:val="26"/>
        </w:rPr>
        <w:t>1958. Film</w:t>
      </w:r>
    </w:p>
    <w:p w:rsidR="007637AC" w:rsidRPr="0070657D" w:rsidRDefault="007637AC" w:rsidP="007637AC">
      <w:pPr>
        <w:rPr>
          <w:rFonts w:ascii="Times New Roman" w:hAnsi="Times New Roman"/>
          <w:color w:val="333333"/>
          <w:szCs w:val="26"/>
        </w:rPr>
      </w:pPr>
      <w:r w:rsidRPr="008431AD">
        <w:rPr>
          <w:rFonts w:ascii="Times New Roman Italic" w:hAnsi="Times New Roman Italic"/>
          <w:i/>
          <w:color w:val="333333"/>
          <w:szCs w:val="26"/>
        </w:rPr>
        <w:t>Gunfight at the OK Corral</w:t>
      </w:r>
      <w:r>
        <w:rPr>
          <w:rFonts w:ascii="Times New Roman Italic" w:hAnsi="Times New Roman Italic"/>
          <w:i/>
          <w:color w:val="333333"/>
          <w:szCs w:val="26"/>
        </w:rPr>
        <w:t>.</w:t>
      </w:r>
      <w:r w:rsidRPr="008431AD">
        <w:rPr>
          <w:rFonts w:ascii="Times New Roman Italic" w:hAnsi="Times New Roman Italic"/>
          <w:i/>
          <w:color w:val="333333"/>
          <w:szCs w:val="26"/>
        </w:rPr>
        <w:t xml:space="preserve"> </w:t>
      </w:r>
      <w:r w:rsidRPr="00B13D7F">
        <w:rPr>
          <w:rFonts w:ascii="Times New Roman" w:hAnsi="Times New Roman"/>
          <w:color w:val="333333"/>
          <w:szCs w:val="26"/>
        </w:rPr>
        <w:t>Dir. John Sturges. Paramount. 1957.</w:t>
      </w:r>
      <w:r>
        <w:rPr>
          <w:rFonts w:ascii="Times New Roman" w:hAnsi="Times New Roman"/>
          <w:color w:val="333333"/>
          <w:szCs w:val="26"/>
        </w:rPr>
        <w:t xml:space="preserve"> Film</w:t>
      </w:r>
    </w:p>
    <w:p w:rsidR="007637AC" w:rsidRPr="008431AD" w:rsidRDefault="007637AC" w:rsidP="007637AC">
      <w:pPr>
        <w:rPr>
          <w:rFonts w:ascii="Times New Roman Italic" w:hAnsi="Times New Roman Italic"/>
          <w:i/>
        </w:rPr>
      </w:pPr>
      <w:r w:rsidRPr="008431AD">
        <w:rPr>
          <w:rFonts w:ascii="Times New Roman Italic" w:hAnsi="Times New Roman Italic"/>
          <w:i/>
        </w:rPr>
        <w:t>Guns of the Magnificent Seven</w:t>
      </w:r>
      <w:r>
        <w:rPr>
          <w:rFonts w:ascii="Times New Roman Italic" w:hAnsi="Times New Roman Italic"/>
          <w:i/>
        </w:rPr>
        <w:t>.</w:t>
      </w:r>
      <w:r w:rsidRPr="008431AD">
        <w:rPr>
          <w:rFonts w:ascii="Times New Roman Italic" w:hAnsi="Times New Roman Italic"/>
          <w:i/>
        </w:rPr>
        <w:t xml:space="preserve"> </w:t>
      </w:r>
      <w:r w:rsidRPr="00F539C6">
        <w:rPr>
          <w:rFonts w:ascii="Times New Roman" w:hAnsi="Times New Roman"/>
        </w:rPr>
        <w:t>Dir. Paul Wendkos.</w:t>
      </w:r>
      <w:r>
        <w:rPr>
          <w:rFonts w:ascii="Times New Roman Italic" w:hAnsi="Times New Roman Italic"/>
          <w:i/>
        </w:rPr>
        <w:t xml:space="preserve"> </w:t>
      </w:r>
      <w:r>
        <w:rPr>
          <w:rFonts w:ascii="Times New Roman" w:hAnsi="Times New Roman"/>
        </w:rPr>
        <w:t>1969. UA. Film</w:t>
      </w:r>
    </w:p>
    <w:p w:rsidR="007637AC" w:rsidRPr="008431AD" w:rsidRDefault="007637AC" w:rsidP="007637AC">
      <w:pPr>
        <w:rPr>
          <w:rFonts w:ascii="Times New Roman Italic" w:hAnsi="Times New Roman Italic"/>
          <w:i/>
        </w:rPr>
      </w:pPr>
      <w:r w:rsidRPr="008431AD">
        <w:rPr>
          <w:rFonts w:ascii="Times New Roman Italic" w:hAnsi="Times New Roman Italic"/>
          <w:i/>
        </w:rPr>
        <w:t>Hawaii</w:t>
      </w:r>
      <w:r>
        <w:rPr>
          <w:rFonts w:ascii="Times New Roman Italic" w:hAnsi="Times New Roman Italic"/>
          <w:i/>
        </w:rPr>
        <w:t>.</w:t>
      </w:r>
      <w:r w:rsidRPr="008431AD">
        <w:rPr>
          <w:rFonts w:ascii="Times New Roman Italic" w:hAnsi="Times New Roman Italic"/>
          <w:i/>
        </w:rPr>
        <w:t xml:space="preserve"> </w:t>
      </w:r>
      <w:r>
        <w:rPr>
          <w:rFonts w:ascii="Times New Roman" w:hAnsi="Times New Roman"/>
        </w:rPr>
        <w:t>Dir. George Roy Hill. UA. 1966. Film</w:t>
      </w:r>
    </w:p>
    <w:p w:rsidR="007637AC" w:rsidRPr="008431AD" w:rsidRDefault="007637AC" w:rsidP="007637AC">
      <w:pPr>
        <w:rPr>
          <w:rFonts w:ascii="Times New Roman Italic" w:hAnsi="Times New Roman Italic"/>
          <w:i/>
        </w:rPr>
      </w:pPr>
      <w:r w:rsidRPr="008431AD">
        <w:rPr>
          <w:rFonts w:ascii="Times New Roman Italic" w:hAnsi="Times New Roman Italic"/>
          <w:i/>
        </w:rPr>
        <w:t>The Hawaiians</w:t>
      </w:r>
      <w:r>
        <w:rPr>
          <w:rFonts w:ascii="Times New Roman Italic" w:hAnsi="Times New Roman Italic"/>
          <w:i/>
        </w:rPr>
        <w:t>.</w:t>
      </w:r>
      <w:r w:rsidRPr="008431AD">
        <w:rPr>
          <w:rFonts w:ascii="Times New Roman Italic" w:hAnsi="Times New Roman Italic"/>
          <w:i/>
        </w:rPr>
        <w:t xml:space="preserve"> </w:t>
      </w:r>
      <w:r w:rsidRPr="00B13D7F">
        <w:rPr>
          <w:rFonts w:ascii="Times New Roman" w:hAnsi="Times New Roman"/>
        </w:rPr>
        <w:t>Dir. Tom Gries.</w:t>
      </w:r>
      <w:r>
        <w:rPr>
          <w:rFonts w:ascii="Times New Roman Italic" w:hAnsi="Times New Roman Italic"/>
          <w:i/>
        </w:rPr>
        <w:t xml:space="preserve"> </w:t>
      </w:r>
      <w:r>
        <w:rPr>
          <w:rFonts w:ascii="Times New Roman" w:hAnsi="Times New Roman"/>
        </w:rPr>
        <w:t>UA. 1970. Film</w:t>
      </w:r>
    </w:p>
    <w:p w:rsidR="007637AC" w:rsidRPr="008431AD" w:rsidRDefault="007637AC" w:rsidP="007637AC">
      <w:pPr>
        <w:rPr>
          <w:rFonts w:ascii="Times New Roman Italic" w:hAnsi="Times New Roman Italic"/>
          <w:i/>
          <w:color w:val="333333"/>
          <w:szCs w:val="26"/>
        </w:rPr>
      </w:pPr>
      <w:r w:rsidRPr="008431AD">
        <w:rPr>
          <w:rFonts w:ascii="Times New Roman Italic" w:hAnsi="Times New Roman Italic"/>
          <w:i/>
          <w:color w:val="333333"/>
          <w:szCs w:val="26"/>
        </w:rPr>
        <w:t>Hour of the Gun</w:t>
      </w:r>
      <w:r>
        <w:rPr>
          <w:rFonts w:ascii="Times New Roman Italic" w:hAnsi="Times New Roman Italic"/>
          <w:i/>
          <w:color w:val="333333"/>
          <w:szCs w:val="26"/>
        </w:rPr>
        <w:t>.</w:t>
      </w:r>
      <w:r w:rsidRPr="008431AD">
        <w:rPr>
          <w:rFonts w:ascii="Times New Roman Italic" w:hAnsi="Times New Roman Italic"/>
          <w:i/>
          <w:color w:val="333333"/>
          <w:szCs w:val="26"/>
        </w:rPr>
        <w:t xml:space="preserve"> </w:t>
      </w:r>
      <w:r>
        <w:rPr>
          <w:rFonts w:ascii="Times New Roman" w:hAnsi="Times New Roman"/>
          <w:color w:val="333333"/>
          <w:szCs w:val="26"/>
        </w:rPr>
        <w:t>Dir. John Sturges. UA. 1967. Film</w:t>
      </w:r>
    </w:p>
    <w:p w:rsidR="007637AC" w:rsidRPr="008431AD" w:rsidRDefault="007637AC" w:rsidP="007637AC">
      <w:pPr>
        <w:rPr>
          <w:rFonts w:ascii="Times New Roman Italic" w:hAnsi="Times New Roman Italic"/>
          <w:i/>
        </w:rPr>
      </w:pPr>
      <w:r w:rsidRPr="008431AD">
        <w:rPr>
          <w:rFonts w:ascii="Times New Roman Italic" w:hAnsi="Times New Roman Italic"/>
          <w:i/>
        </w:rPr>
        <w:t>Inspector Clouseau</w:t>
      </w:r>
      <w:r>
        <w:rPr>
          <w:rFonts w:ascii="Times New Roman Italic" w:hAnsi="Times New Roman Italic"/>
          <w:i/>
        </w:rPr>
        <w:t>.</w:t>
      </w:r>
      <w:r w:rsidRPr="008431AD">
        <w:rPr>
          <w:rFonts w:ascii="Times New Roman Italic" w:hAnsi="Times New Roman Italic"/>
          <w:i/>
        </w:rPr>
        <w:t xml:space="preserve"> </w:t>
      </w:r>
      <w:r w:rsidRPr="0070657D">
        <w:rPr>
          <w:rFonts w:ascii="Times New Roman" w:hAnsi="Times New Roman"/>
        </w:rPr>
        <w:t xml:space="preserve">Dir. Bud Yorkin. </w:t>
      </w:r>
      <w:r>
        <w:rPr>
          <w:rFonts w:ascii="Times New Roman" w:hAnsi="Times New Roman"/>
        </w:rPr>
        <w:t xml:space="preserve">UA. 1968. Film </w:t>
      </w:r>
    </w:p>
    <w:p w:rsidR="007637AC" w:rsidRPr="0070657D" w:rsidRDefault="007637AC" w:rsidP="007637AC">
      <w:pPr>
        <w:rPr>
          <w:rFonts w:ascii="Times New Roman" w:hAnsi="Times New Roman"/>
        </w:rPr>
      </w:pPr>
      <w:r w:rsidRPr="008431AD">
        <w:rPr>
          <w:rFonts w:ascii="Times New Roman Italic" w:hAnsi="Times New Roman Italic"/>
          <w:i/>
        </w:rPr>
        <w:t>In The Heat of the Night</w:t>
      </w:r>
      <w:r>
        <w:rPr>
          <w:rFonts w:ascii="Times New Roman Italic" w:hAnsi="Times New Roman Italic"/>
          <w:i/>
        </w:rPr>
        <w:t xml:space="preserve">. </w:t>
      </w:r>
      <w:r w:rsidRPr="0070657D">
        <w:rPr>
          <w:rFonts w:ascii="Times New Roman" w:hAnsi="Times New Roman"/>
        </w:rPr>
        <w:t>Dir. Norman Jewison</w:t>
      </w:r>
      <w:r>
        <w:rPr>
          <w:rFonts w:ascii="Times New Roman" w:hAnsi="Times New Roman"/>
        </w:rPr>
        <w:t>. UA. 1967. Film</w:t>
      </w:r>
    </w:p>
    <w:p w:rsidR="007637AC" w:rsidRPr="0070657D" w:rsidRDefault="007637AC" w:rsidP="007637AC">
      <w:pPr>
        <w:rPr>
          <w:rFonts w:ascii="Times New Roman" w:hAnsi="Times New Roman"/>
        </w:rPr>
      </w:pPr>
      <w:r w:rsidRPr="008431AD">
        <w:rPr>
          <w:rFonts w:ascii="Times New Roman Italic" w:hAnsi="Times New Roman Italic"/>
          <w:i/>
        </w:rPr>
        <w:t>Irma La Douce</w:t>
      </w:r>
      <w:r>
        <w:rPr>
          <w:rFonts w:ascii="Times New Roman Italic" w:hAnsi="Times New Roman Italic"/>
          <w:i/>
        </w:rPr>
        <w:t xml:space="preserve">. </w:t>
      </w:r>
      <w:r>
        <w:rPr>
          <w:rFonts w:ascii="Times New Roman" w:hAnsi="Times New Roman"/>
        </w:rPr>
        <w:t>Dir. Billy Wilder. UA. 1963. Film</w:t>
      </w:r>
    </w:p>
    <w:p w:rsidR="007637AC" w:rsidRPr="0070657D" w:rsidRDefault="007637AC" w:rsidP="007637AC">
      <w:pPr>
        <w:rPr>
          <w:rFonts w:ascii="Times New Roman" w:hAnsi="Times New Roman"/>
        </w:rPr>
      </w:pPr>
      <w:r w:rsidRPr="008431AD">
        <w:rPr>
          <w:rFonts w:ascii="Times New Roman Italic" w:hAnsi="Times New Roman Italic"/>
          <w:i/>
        </w:rPr>
        <w:t>Jaws</w:t>
      </w:r>
      <w:r w:rsidRPr="0070657D">
        <w:rPr>
          <w:rFonts w:ascii="Times New Roman" w:hAnsi="Times New Roman"/>
        </w:rPr>
        <w:t>.</w:t>
      </w:r>
      <w:r>
        <w:rPr>
          <w:rFonts w:ascii="Times New Roman" w:hAnsi="Times New Roman"/>
        </w:rPr>
        <w:t xml:space="preserve"> Dir. Steven Spielberg. Universal. 1975. Film</w:t>
      </w:r>
    </w:p>
    <w:p w:rsidR="007637AC" w:rsidRPr="0070657D" w:rsidRDefault="007637AC" w:rsidP="007637AC">
      <w:pPr>
        <w:rPr>
          <w:rFonts w:ascii="Times New Roman" w:hAnsi="Times New Roman"/>
        </w:rPr>
      </w:pPr>
      <w:r>
        <w:rPr>
          <w:rFonts w:ascii="Times New Roman Italic" w:hAnsi="Times New Roman Italic"/>
          <w:i/>
        </w:rPr>
        <w:t xml:space="preserve">The Landlord. </w:t>
      </w:r>
      <w:r w:rsidRPr="0070657D">
        <w:rPr>
          <w:rFonts w:ascii="Times New Roman" w:hAnsi="Times New Roman"/>
        </w:rPr>
        <w:t>Dir. Hal Ashby</w:t>
      </w:r>
      <w:r>
        <w:rPr>
          <w:rFonts w:ascii="Times New Roman" w:hAnsi="Times New Roman"/>
        </w:rPr>
        <w:t>. UA. 1971. Film</w:t>
      </w:r>
    </w:p>
    <w:p w:rsidR="007637AC" w:rsidRPr="00F539C6" w:rsidRDefault="007637AC" w:rsidP="007637AC">
      <w:pPr>
        <w:rPr>
          <w:rFonts w:ascii="Times New Roman" w:hAnsi="Times New Roman"/>
          <w:szCs w:val="22"/>
        </w:rPr>
      </w:pPr>
      <w:r w:rsidRPr="008431AD">
        <w:rPr>
          <w:rFonts w:ascii="Times New Roman Italic" w:hAnsi="Times New Roman Italic"/>
          <w:i/>
          <w:szCs w:val="22"/>
        </w:rPr>
        <w:lastRenderedPageBreak/>
        <w:t>The Lord of the Rings</w:t>
      </w:r>
      <w:r>
        <w:rPr>
          <w:rFonts w:ascii="Times New Roman Italic" w:hAnsi="Times New Roman Italic"/>
          <w:i/>
          <w:szCs w:val="22"/>
        </w:rPr>
        <w:t xml:space="preserve">: The Fellowship of the Ring. </w:t>
      </w:r>
      <w:r w:rsidRPr="00F539C6">
        <w:rPr>
          <w:rFonts w:ascii="Times New Roman" w:hAnsi="Times New Roman"/>
          <w:szCs w:val="22"/>
        </w:rPr>
        <w:t>Dir. Peter Jackson New Line Cinema 2001</w:t>
      </w:r>
      <w:r>
        <w:rPr>
          <w:rFonts w:ascii="Times New Roman" w:hAnsi="Times New Roman"/>
          <w:szCs w:val="22"/>
        </w:rPr>
        <w:t>. Film</w:t>
      </w:r>
    </w:p>
    <w:p w:rsidR="007637AC" w:rsidRPr="008431AD" w:rsidRDefault="007637AC" w:rsidP="007637AC">
      <w:pPr>
        <w:rPr>
          <w:rFonts w:ascii="Times New Roman Italic" w:hAnsi="Times New Roman Italic"/>
          <w:i/>
        </w:rPr>
      </w:pPr>
      <w:r w:rsidRPr="008431AD">
        <w:rPr>
          <w:rFonts w:ascii="Times New Roman Italic" w:hAnsi="Times New Roman Italic"/>
          <w:i/>
        </w:rPr>
        <w:t>The Magnificent Seven</w:t>
      </w:r>
      <w:r>
        <w:rPr>
          <w:rFonts w:ascii="Times New Roman Italic" w:hAnsi="Times New Roman Italic"/>
          <w:i/>
        </w:rPr>
        <w:t>.</w:t>
      </w:r>
      <w:r w:rsidRPr="008431AD">
        <w:rPr>
          <w:rFonts w:ascii="Times New Roman Italic" w:hAnsi="Times New Roman Italic"/>
          <w:i/>
        </w:rPr>
        <w:t xml:space="preserve"> </w:t>
      </w:r>
      <w:r w:rsidRPr="0070657D">
        <w:rPr>
          <w:rFonts w:ascii="Times New Roman" w:hAnsi="Times New Roman"/>
        </w:rPr>
        <w:t>Dir. John Sturges</w:t>
      </w:r>
      <w:r>
        <w:rPr>
          <w:rFonts w:ascii="Times New Roman" w:hAnsi="Times New Roman"/>
        </w:rPr>
        <w:t>. UA. 1960. Film</w:t>
      </w:r>
    </w:p>
    <w:p w:rsidR="007637AC" w:rsidRPr="008431AD" w:rsidRDefault="007637AC" w:rsidP="007637AC">
      <w:pPr>
        <w:rPr>
          <w:rFonts w:ascii="Times New Roman Italic" w:hAnsi="Times New Roman Italic"/>
          <w:i/>
        </w:rPr>
      </w:pPr>
      <w:r w:rsidRPr="008431AD">
        <w:rPr>
          <w:rFonts w:ascii="Times New Roman Italic" w:hAnsi="Times New Roman Italic"/>
          <w:i/>
        </w:rPr>
        <w:t>The Magnificent Seven Ride</w:t>
      </w:r>
      <w:r>
        <w:rPr>
          <w:rFonts w:ascii="Times New Roman Italic" w:hAnsi="Times New Roman Italic"/>
          <w:i/>
        </w:rPr>
        <w:t>.</w:t>
      </w:r>
      <w:r w:rsidRPr="008431AD">
        <w:rPr>
          <w:rFonts w:ascii="Times New Roman Italic" w:hAnsi="Times New Roman Italic"/>
          <w:i/>
        </w:rPr>
        <w:t xml:space="preserve"> </w:t>
      </w:r>
      <w:r>
        <w:rPr>
          <w:rFonts w:ascii="Times New Roman" w:hAnsi="Times New Roman"/>
        </w:rPr>
        <w:t xml:space="preserve">Dir. George McCowan.  UA. </w:t>
      </w:r>
      <w:r w:rsidRPr="0070657D">
        <w:rPr>
          <w:rFonts w:ascii="Times New Roman" w:hAnsi="Times New Roman"/>
        </w:rPr>
        <w:t>1972</w:t>
      </w:r>
      <w:r>
        <w:rPr>
          <w:rFonts w:ascii="Times New Roman" w:hAnsi="Times New Roman"/>
        </w:rPr>
        <w:t>. Film</w:t>
      </w:r>
    </w:p>
    <w:p w:rsidR="007637AC" w:rsidRPr="00445E97" w:rsidRDefault="007637AC" w:rsidP="007637AC">
      <w:pPr>
        <w:rPr>
          <w:rFonts w:ascii="Times New Roman" w:hAnsi="Times New Roman"/>
          <w:lang w:val="en-GB"/>
        </w:rPr>
      </w:pPr>
      <w:r w:rsidRPr="008431AD">
        <w:rPr>
          <w:rFonts w:ascii="Times New Roman Italic" w:hAnsi="Times New Roman Italic"/>
          <w:i/>
          <w:color w:val="252525"/>
          <w:shd w:val="clear" w:color="auto" w:fill="FFFFFF"/>
        </w:rPr>
        <w:t xml:space="preserve">Massacre Harbor </w:t>
      </w:r>
      <w:r w:rsidRPr="0070657D">
        <w:rPr>
          <w:rFonts w:ascii="Times New Roman" w:hAnsi="Times New Roman"/>
          <w:color w:val="252525"/>
          <w:shd w:val="clear" w:color="auto" w:fill="FFFFFF"/>
        </w:rPr>
        <w:t xml:space="preserve"> </w:t>
      </w:r>
      <w:r>
        <w:rPr>
          <w:rFonts w:ascii="Times New Roman" w:hAnsi="Times New Roman"/>
          <w:color w:val="252525"/>
          <w:shd w:val="clear" w:color="auto" w:fill="FFFFFF"/>
        </w:rPr>
        <w:t>Dir. John Peyser. UA.</w:t>
      </w:r>
      <w:r w:rsidRPr="00445E97">
        <w:rPr>
          <w:rFonts w:ascii="Times New Roman" w:hAnsi="Times New Roman"/>
          <w:color w:val="252525"/>
          <w:shd w:val="clear" w:color="auto" w:fill="FFFFFF"/>
        </w:rPr>
        <w:t>1968.</w:t>
      </w:r>
      <w:r>
        <w:rPr>
          <w:rFonts w:ascii="Times New Roman" w:hAnsi="Times New Roman"/>
          <w:color w:val="252525"/>
          <w:shd w:val="clear" w:color="auto" w:fill="FFFFFF"/>
        </w:rPr>
        <w:t xml:space="preserve"> Film</w:t>
      </w:r>
    </w:p>
    <w:p w:rsidR="007637AC" w:rsidRPr="00FE157F" w:rsidRDefault="007637AC" w:rsidP="007637AC">
      <w:pPr>
        <w:rPr>
          <w:rFonts w:ascii="Times New Roman" w:hAnsi="Times New Roman"/>
          <w:szCs w:val="22"/>
        </w:rPr>
      </w:pPr>
      <w:r w:rsidRPr="008431AD">
        <w:rPr>
          <w:rFonts w:ascii="Times New Roman Italic" w:hAnsi="Times New Roman Italic"/>
          <w:i/>
          <w:szCs w:val="22"/>
        </w:rPr>
        <w:t>The Matrix</w:t>
      </w:r>
      <w:r>
        <w:rPr>
          <w:rFonts w:ascii="Times New Roman Italic" w:hAnsi="Times New Roman Italic"/>
          <w:i/>
          <w:szCs w:val="22"/>
        </w:rPr>
        <w:t xml:space="preserve">. </w:t>
      </w:r>
      <w:r w:rsidRPr="00FE157F">
        <w:rPr>
          <w:rFonts w:ascii="Times New Roman" w:hAnsi="Times New Roman"/>
          <w:szCs w:val="22"/>
        </w:rPr>
        <w:t>Dirs. Laurence Wachowski and Andrew Wachowski.</w:t>
      </w:r>
      <w:r>
        <w:rPr>
          <w:rFonts w:ascii="Times New Roman" w:hAnsi="Times New Roman"/>
          <w:szCs w:val="22"/>
        </w:rPr>
        <w:t xml:space="preserve"> Warner Bros. 1999. Film</w:t>
      </w:r>
    </w:p>
    <w:p w:rsidR="007637AC" w:rsidRPr="008431AD" w:rsidRDefault="007637AC" w:rsidP="007637AC">
      <w:pPr>
        <w:rPr>
          <w:rFonts w:ascii="Times New Roman Italic" w:hAnsi="Times New Roman Italic"/>
          <w:i/>
          <w:szCs w:val="22"/>
        </w:rPr>
      </w:pPr>
      <w:r w:rsidRPr="008431AD">
        <w:rPr>
          <w:rFonts w:ascii="Times New Roman Italic" w:hAnsi="Times New Roman Italic"/>
          <w:i/>
          <w:szCs w:val="22"/>
        </w:rPr>
        <w:t>Memento</w:t>
      </w:r>
      <w:r>
        <w:rPr>
          <w:rFonts w:ascii="Times New Roman Italic" w:hAnsi="Times New Roman Italic"/>
          <w:i/>
          <w:szCs w:val="22"/>
        </w:rPr>
        <w:t xml:space="preserve">. </w:t>
      </w:r>
      <w:r w:rsidRPr="00256138">
        <w:rPr>
          <w:rFonts w:ascii="Times New Roman" w:hAnsi="Times New Roman"/>
          <w:szCs w:val="22"/>
        </w:rPr>
        <w:t>Dir. Christopher Nolan. Newmarket. 2000</w:t>
      </w:r>
      <w:r>
        <w:rPr>
          <w:rFonts w:ascii="Times New Roman" w:hAnsi="Times New Roman"/>
          <w:szCs w:val="22"/>
        </w:rPr>
        <w:t>. Film</w:t>
      </w:r>
    </w:p>
    <w:p w:rsidR="007637AC" w:rsidRPr="008431AD" w:rsidRDefault="007637AC" w:rsidP="007637AC">
      <w:pPr>
        <w:rPr>
          <w:rFonts w:ascii="Times New Roman Italic" w:hAnsi="Times New Roman Italic"/>
          <w:i/>
        </w:rPr>
      </w:pPr>
      <w:r w:rsidRPr="008431AD">
        <w:rPr>
          <w:rFonts w:ascii="Times New Roman Italic" w:hAnsi="Times New Roman Italic"/>
          <w:i/>
        </w:rPr>
        <w:t>The Organization</w:t>
      </w:r>
      <w:r>
        <w:rPr>
          <w:rFonts w:ascii="Times New Roman Italic" w:hAnsi="Times New Roman Italic"/>
          <w:i/>
        </w:rPr>
        <w:t>.</w:t>
      </w:r>
      <w:r w:rsidRPr="008431AD">
        <w:rPr>
          <w:rFonts w:ascii="Times New Roman Italic" w:hAnsi="Times New Roman Italic"/>
          <w:i/>
        </w:rPr>
        <w:t xml:space="preserve"> </w:t>
      </w:r>
      <w:r w:rsidRPr="00FE157F">
        <w:rPr>
          <w:rFonts w:ascii="Times New Roman" w:hAnsi="Times New Roman"/>
        </w:rPr>
        <w:t>Dir. Don Medford.</w:t>
      </w:r>
      <w:r>
        <w:rPr>
          <w:rFonts w:ascii="Times New Roman Italic" w:hAnsi="Times New Roman Italic"/>
          <w:i/>
        </w:rPr>
        <w:t xml:space="preserve"> </w:t>
      </w:r>
      <w:r>
        <w:rPr>
          <w:rFonts w:ascii="Times New Roman" w:hAnsi="Times New Roman"/>
        </w:rPr>
        <w:t xml:space="preserve">UA. </w:t>
      </w:r>
      <w:r w:rsidRPr="00445E97">
        <w:rPr>
          <w:rFonts w:ascii="Times New Roman" w:hAnsi="Times New Roman"/>
        </w:rPr>
        <w:t>1971</w:t>
      </w:r>
      <w:r>
        <w:rPr>
          <w:rFonts w:ascii="Times New Roman" w:hAnsi="Times New Roman"/>
        </w:rPr>
        <w:t>. Film</w:t>
      </w:r>
    </w:p>
    <w:p w:rsidR="007637AC" w:rsidRPr="008431AD" w:rsidRDefault="007637AC" w:rsidP="007637AC">
      <w:pPr>
        <w:rPr>
          <w:rFonts w:ascii="Times New Roman Italic" w:hAnsi="Times New Roman Italic"/>
          <w:i/>
        </w:rPr>
      </w:pPr>
      <w:r w:rsidRPr="008431AD">
        <w:rPr>
          <w:rFonts w:ascii="Times New Roman Italic" w:hAnsi="Times New Roman Italic"/>
          <w:i/>
        </w:rPr>
        <w:t>The Pink Panther</w:t>
      </w:r>
      <w:r>
        <w:rPr>
          <w:rFonts w:ascii="Times New Roman Italic" w:hAnsi="Times New Roman Italic"/>
          <w:i/>
        </w:rPr>
        <w:t>.</w:t>
      </w:r>
      <w:r w:rsidRPr="008431AD">
        <w:rPr>
          <w:rFonts w:ascii="Times New Roman Italic" w:hAnsi="Times New Roman Italic"/>
          <w:i/>
        </w:rPr>
        <w:t xml:space="preserve"> </w:t>
      </w:r>
      <w:r w:rsidRPr="00445E97">
        <w:rPr>
          <w:rFonts w:ascii="Times New Roman" w:hAnsi="Times New Roman"/>
        </w:rPr>
        <w:t>Dir. Blake Edwards</w:t>
      </w:r>
      <w:r>
        <w:rPr>
          <w:rFonts w:ascii="Times New Roman" w:hAnsi="Times New Roman"/>
        </w:rPr>
        <w:t>. UA. 1963. Film</w:t>
      </w:r>
    </w:p>
    <w:p w:rsidR="007637AC" w:rsidRPr="00256138" w:rsidRDefault="007637AC" w:rsidP="007637AC">
      <w:pPr>
        <w:rPr>
          <w:rFonts w:ascii="Times New Roman" w:hAnsi="Times New Roman"/>
          <w:szCs w:val="22"/>
        </w:rPr>
      </w:pPr>
      <w:r w:rsidRPr="008431AD">
        <w:rPr>
          <w:rFonts w:ascii="Times New Roman Italic" w:hAnsi="Times New Roman Italic"/>
          <w:i/>
          <w:szCs w:val="22"/>
        </w:rPr>
        <w:t>The Pink Phink</w:t>
      </w:r>
      <w:r>
        <w:rPr>
          <w:rFonts w:ascii="Times New Roman Italic" w:hAnsi="Times New Roman Italic"/>
          <w:i/>
          <w:szCs w:val="22"/>
        </w:rPr>
        <w:t>.</w:t>
      </w:r>
      <w:r w:rsidRPr="008431AD">
        <w:rPr>
          <w:rFonts w:ascii="Times New Roman Italic" w:hAnsi="Times New Roman Italic"/>
          <w:i/>
          <w:szCs w:val="22"/>
        </w:rPr>
        <w:t xml:space="preserve"> </w:t>
      </w:r>
      <w:r w:rsidRPr="00256138">
        <w:rPr>
          <w:rFonts w:ascii="Times New Roman" w:hAnsi="Times New Roman"/>
          <w:szCs w:val="22"/>
        </w:rPr>
        <w:t>Dirs. Fritz Freleng and Hawley Pratt. UA. 1964.</w:t>
      </w:r>
      <w:r>
        <w:rPr>
          <w:rFonts w:ascii="Times New Roman" w:hAnsi="Times New Roman"/>
          <w:szCs w:val="22"/>
        </w:rPr>
        <w:t xml:space="preserve"> Film</w:t>
      </w:r>
    </w:p>
    <w:p w:rsidR="007637AC" w:rsidRPr="008431AD" w:rsidRDefault="007637AC" w:rsidP="007637AC">
      <w:pPr>
        <w:rPr>
          <w:rFonts w:ascii="Times New Roman Italic" w:hAnsi="Times New Roman Italic"/>
          <w:i/>
        </w:rPr>
      </w:pPr>
      <w:r>
        <w:rPr>
          <w:rFonts w:ascii="Times New Roman Italic" w:hAnsi="Times New Roman Italic"/>
          <w:i/>
        </w:rPr>
        <w:t xml:space="preserve">The Return of the Seven. </w:t>
      </w:r>
      <w:r>
        <w:rPr>
          <w:rFonts w:ascii="Times New Roman" w:hAnsi="Times New Roman"/>
        </w:rPr>
        <w:t>Dir. Burt Kennedy. UA. 1966. Film</w:t>
      </w:r>
      <w:r w:rsidRPr="008431AD">
        <w:rPr>
          <w:rFonts w:ascii="Times New Roman Italic" w:hAnsi="Times New Roman Italic"/>
          <w:i/>
        </w:rPr>
        <w:t xml:space="preserve"> </w:t>
      </w:r>
    </w:p>
    <w:p w:rsidR="00BF1034" w:rsidRDefault="007637AC" w:rsidP="007637AC">
      <w:pPr>
        <w:rPr>
          <w:rFonts w:ascii="Times New Roman" w:hAnsi="Times New Roman"/>
        </w:rPr>
      </w:pPr>
      <w:r w:rsidRPr="008431AD">
        <w:rPr>
          <w:rFonts w:ascii="Times New Roman Italic" w:hAnsi="Times New Roman Italic"/>
          <w:i/>
        </w:rPr>
        <w:t>The Russians are Coming, The Russians are Coming</w:t>
      </w:r>
      <w:r>
        <w:rPr>
          <w:rFonts w:ascii="Times New Roman Italic" w:hAnsi="Times New Roman Italic"/>
          <w:i/>
        </w:rPr>
        <w:t>.</w:t>
      </w:r>
      <w:r w:rsidRPr="008431AD">
        <w:rPr>
          <w:rFonts w:ascii="Times New Roman Italic" w:hAnsi="Times New Roman Italic"/>
          <w:i/>
        </w:rPr>
        <w:t xml:space="preserve"> </w:t>
      </w:r>
      <w:r w:rsidRPr="00B13D7F">
        <w:rPr>
          <w:rFonts w:ascii="Times New Roman" w:hAnsi="Times New Roman"/>
        </w:rPr>
        <w:t>Dir. Norman Jewison. UA.</w:t>
      </w:r>
      <w:r>
        <w:rPr>
          <w:rFonts w:ascii="Times New Roman Italic" w:hAnsi="Times New Roman Italic"/>
          <w:i/>
        </w:rPr>
        <w:t xml:space="preserve"> </w:t>
      </w:r>
      <w:r w:rsidRPr="00445E97">
        <w:rPr>
          <w:rFonts w:ascii="Times New Roman" w:hAnsi="Times New Roman"/>
        </w:rPr>
        <w:t>1966</w:t>
      </w:r>
      <w:r>
        <w:rPr>
          <w:rFonts w:ascii="Times New Roman" w:hAnsi="Times New Roman"/>
        </w:rPr>
        <w:t>. Film</w:t>
      </w:r>
      <w:r w:rsidRPr="00445E97">
        <w:rPr>
          <w:rFonts w:ascii="Times New Roman" w:hAnsi="Times New Roman"/>
        </w:rPr>
        <w:t xml:space="preserve"> </w:t>
      </w:r>
    </w:p>
    <w:p w:rsidR="007637AC" w:rsidRPr="008431AD" w:rsidRDefault="00BF1034" w:rsidP="007637AC">
      <w:pPr>
        <w:rPr>
          <w:rFonts w:ascii="Times New Roman Italic" w:hAnsi="Times New Roman Italic"/>
          <w:i/>
        </w:rPr>
      </w:pPr>
      <w:r w:rsidRPr="00BF1034">
        <w:rPr>
          <w:rFonts w:ascii="Times New Roman Italic" w:hAnsi="Times New Roman Italic"/>
          <w:i/>
        </w:rPr>
        <w:t>Seven Samurai</w:t>
      </w:r>
      <w:r>
        <w:rPr>
          <w:rFonts w:ascii="Times New Roman" w:hAnsi="Times New Roman"/>
        </w:rPr>
        <w:t>. Dir. Akira Kurosawa. Toho Company. 1954. Film</w:t>
      </w:r>
    </w:p>
    <w:p w:rsidR="007637AC" w:rsidRPr="008431AD" w:rsidRDefault="007637AC" w:rsidP="007637AC">
      <w:pPr>
        <w:rPr>
          <w:rFonts w:ascii="Times New Roman Italic" w:hAnsi="Times New Roman Italic"/>
          <w:i/>
        </w:rPr>
      </w:pPr>
      <w:r w:rsidRPr="008431AD">
        <w:rPr>
          <w:rFonts w:ascii="Times New Roman Italic" w:hAnsi="Times New Roman Italic"/>
          <w:i/>
        </w:rPr>
        <w:t>A Shot in the Dark</w:t>
      </w:r>
      <w:r>
        <w:rPr>
          <w:rFonts w:ascii="Times New Roman Italic" w:hAnsi="Times New Roman Italic"/>
          <w:i/>
        </w:rPr>
        <w:t>.</w:t>
      </w:r>
      <w:r w:rsidRPr="008431AD">
        <w:rPr>
          <w:rFonts w:ascii="Times New Roman Italic" w:hAnsi="Times New Roman Italic"/>
          <w:i/>
        </w:rPr>
        <w:t xml:space="preserve"> </w:t>
      </w:r>
      <w:r w:rsidRPr="00445E97">
        <w:rPr>
          <w:rFonts w:ascii="Times New Roman" w:hAnsi="Times New Roman"/>
        </w:rPr>
        <w:t>Dir. Blake Edwards</w:t>
      </w:r>
      <w:r>
        <w:rPr>
          <w:rFonts w:ascii="Times New Roman" w:hAnsi="Times New Roman"/>
        </w:rPr>
        <w:t>. UA.</w:t>
      </w:r>
      <w:r w:rsidRPr="00445E97">
        <w:rPr>
          <w:rFonts w:ascii="Times New Roman" w:hAnsi="Times New Roman"/>
        </w:rPr>
        <w:t xml:space="preserve"> 1964</w:t>
      </w:r>
      <w:r>
        <w:rPr>
          <w:rFonts w:ascii="Times New Roman" w:hAnsi="Times New Roman"/>
        </w:rPr>
        <w:t xml:space="preserve"> Film</w:t>
      </w:r>
    </w:p>
    <w:p w:rsidR="007637AC" w:rsidRPr="008431AD" w:rsidRDefault="007637AC" w:rsidP="007637AC">
      <w:pPr>
        <w:rPr>
          <w:rFonts w:ascii="Times New Roman Italic" w:hAnsi="Times New Roman Italic"/>
          <w:i/>
        </w:rPr>
      </w:pPr>
      <w:r w:rsidRPr="008431AD">
        <w:rPr>
          <w:rFonts w:ascii="Times New Roman Italic" w:hAnsi="Times New Roman Italic"/>
          <w:i/>
        </w:rPr>
        <w:t>Some Like it Hot</w:t>
      </w:r>
      <w:r>
        <w:rPr>
          <w:rFonts w:ascii="Times New Roman Italic" w:hAnsi="Times New Roman Italic"/>
          <w:i/>
        </w:rPr>
        <w:t>.</w:t>
      </w:r>
      <w:r w:rsidRPr="008431AD">
        <w:rPr>
          <w:rFonts w:ascii="Times New Roman Italic" w:hAnsi="Times New Roman Italic"/>
          <w:i/>
        </w:rPr>
        <w:t xml:space="preserve"> </w:t>
      </w:r>
      <w:r w:rsidRPr="00445E97">
        <w:rPr>
          <w:rFonts w:ascii="Times New Roman" w:hAnsi="Times New Roman"/>
        </w:rPr>
        <w:t xml:space="preserve">Dir. Billy Wilder </w:t>
      </w:r>
      <w:r>
        <w:rPr>
          <w:rFonts w:ascii="Times New Roman" w:hAnsi="Times New Roman"/>
        </w:rPr>
        <w:t xml:space="preserve">UA. </w:t>
      </w:r>
      <w:r w:rsidRPr="00445E97">
        <w:rPr>
          <w:rFonts w:ascii="Times New Roman" w:hAnsi="Times New Roman"/>
        </w:rPr>
        <w:t>1959</w:t>
      </w:r>
      <w:r>
        <w:rPr>
          <w:rFonts w:ascii="Times New Roman" w:hAnsi="Times New Roman"/>
        </w:rPr>
        <w:t xml:space="preserve"> Film</w:t>
      </w:r>
    </w:p>
    <w:p w:rsidR="007637AC" w:rsidRPr="008431AD" w:rsidRDefault="007637AC" w:rsidP="007637AC">
      <w:pPr>
        <w:rPr>
          <w:rFonts w:ascii="Times New Roman Italic" w:hAnsi="Times New Roman Italic"/>
          <w:i/>
          <w:szCs w:val="22"/>
        </w:rPr>
      </w:pPr>
      <w:r w:rsidRPr="008431AD">
        <w:rPr>
          <w:rFonts w:ascii="Times New Roman Italic" w:hAnsi="Times New Roman Italic"/>
          <w:i/>
        </w:rPr>
        <w:t>Star Wars</w:t>
      </w:r>
      <w:r>
        <w:rPr>
          <w:rFonts w:ascii="Times New Roman Italic" w:hAnsi="Times New Roman Italic"/>
          <w:i/>
        </w:rPr>
        <w:t xml:space="preserve">. </w:t>
      </w:r>
      <w:r w:rsidRPr="00445E97">
        <w:rPr>
          <w:rFonts w:ascii="Times New Roman" w:hAnsi="Times New Roman"/>
        </w:rPr>
        <w:t>Dir. George Lucas</w:t>
      </w:r>
      <w:r>
        <w:rPr>
          <w:rFonts w:ascii="Times New Roman" w:hAnsi="Times New Roman"/>
        </w:rPr>
        <w:t>. TCF. 1977. Film</w:t>
      </w:r>
    </w:p>
    <w:p w:rsidR="007637AC" w:rsidRPr="008431AD" w:rsidRDefault="007637AC" w:rsidP="007637AC">
      <w:pPr>
        <w:rPr>
          <w:rFonts w:ascii="Times New Roman Italic" w:hAnsi="Times New Roman Italic"/>
          <w:i/>
        </w:rPr>
      </w:pPr>
      <w:r w:rsidRPr="008431AD">
        <w:rPr>
          <w:rFonts w:ascii="Times New Roman Italic" w:hAnsi="Times New Roman Italic"/>
          <w:i/>
        </w:rPr>
        <w:t xml:space="preserve">They Call Me MISTER Tibbs </w:t>
      </w:r>
      <w:r w:rsidRPr="00B13D7F">
        <w:rPr>
          <w:rFonts w:ascii="Times New Roman" w:hAnsi="Times New Roman"/>
        </w:rPr>
        <w:t>Dir. James. R. Webb.</w:t>
      </w:r>
      <w:r>
        <w:rPr>
          <w:rFonts w:ascii="Times New Roman Italic" w:hAnsi="Times New Roman Italic"/>
          <w:i/>
        </w:rPr>
        <w:t xml:space="preserve"> </w:t>
      </w:r>
      <w:r w:rsidRPr="00581BFB">
        <w:rPr>
          <w:rFonts w:ascii="Times New Roman" w:hAnsi="Times New Roman"/>
        </w:rPr>
        <w:t>UA.</w:t>
      </w:r>
      <w:r>
        <w:rPr>
          <w:rFonts w:ascii="Times New Roman Italic" w:hAnsi="Times New Roman Italic"/>
          <w:i/>
        </w:rPr>
        <w:t xml:space="preserve"> </w:t>
      </w:r>
      <w:r w:rsidRPr="00445E97">
        <w:rPr>
          <w:rFonts w:ascii="Times New Roman" w:hAnsi="Times New Roman"/>
        </w:rPr>
        <w:t>1970</w:t>
      </w:r>
      <w:r>
        <w:rPr>
          <w:rFonts w:ascii="Times New Roman" w:hAnsi="Times New Roman"/>
        </w:rPr>
        <w:t>. Film</w:t>
      </w:r>
    </w:p>
    <w:p w:rsidR="007637AC" w:rsidRPr="008431AD" w:rsidRDefault="007637AC" w:rsidP="007637AC">
      <w:pPr>
        <w:rPr>
          <w:rFonts w:ascii="Times New Roman Italic" w:hAnsi="Times New Roman Italic"/>
          <w:i/>
        </w:rPr>
      </w:pPr>
      <w:r w:rsidRPr="008431AD">
        <w:rPr>
          <w:rFonts w:ascii="Times New Roman Italic" w:hAnsi="Times New Roman Italic"/>
          <w:i/>
        </w:rPr>
        <w:t>The Thomas Crown Affair</w:t>
      </w:r>
      <w:r>
        <w:rPr>
          <w:rFonts w:ascii="Times New Roman Italic" w:hAnsi="Times New Roman Italic"/>
          <w:i/>
        </w:rPr>
        <w:t xml:space="preserve">. </w:t>
      </w:r>
      <w:r w:rsidRPr="00445E97">
        <w:rPr>
          <w:rFonts w:ascii="Times New Roman" w:hAnsi="Times New Roman"/>
        </w:rPr>
        <w:t>Dir. Norman Jewison</w:t>
      </w:r>
      <w:r>
        <w:rPr>
          <w:rFonts w:ascii="Times New Roman" w:hAnsi="Times New Roman"/>
        </w:rPr>
        <w:t>. UA. 1968. Film</w:t>
      </w:r>
    </w:p>
    <w:p w:rsidR="007637AC" w:rsidRPr="00581BFB" w:rsidRDefault="007637AC" w:rsidP="007637AC">
      <w:pPr>
        <w:rPr>
          <w:rFonts w:ascii="Times New Roman" w:hAnsi="Times New Roman"/>
          <w:szCs w:val="22"/>
        </w:rPr>
      </w:pPr>
      <w:r w:rsidRPr="008431AD">
        <w:rPr>
          <w:rFonts w:ascii="Times New Roman Italic" w:hAnsi="Times New Roman Italic"/>
          <w:i/>
          <w:szCs w:val="22"/>
        </w:rPr>
        <w:t>Toys in the Attic</w:t>
      </w:r>
      <w:r>
        <w:rPr>
          <w:rFonts w:ascii="Times New Roman Italic" w:hAnsi="Times New Roman Italic"/>
          <w:i/>
          <w:szCs w:val="22"/>
        </w:rPr>
        <w:t xml:space="preserve">. </w:t>
      </w:r>
      <w:r w:rsidRPr="00581BFB">
        <w:rPr>
          <w:rFonts w:ascii="Times New Roman" w:hAnsi="Times New Roman"/>
          <w:szCs w:val="22"/>
        </w:rPr>
        <w:t>Dir. George Roy Hill</w:t>
      </w:r>
      <w:r>
        <w:rPr>
          <w:rFonts w:ascii="Times New Roman" w:hAnsi="Times New Roman"/>
          <w:szCs w:val="22"/>
        </w:rPr>
        <w:t>. UA. 1963. Film</w:t>
      </w:r>
    </w:p>
    <w:p w:rsidR="007637AC" w:rsidRPr="008431AD" w:rsidRDefault="007637AC" w:rsidP="007637AC">
      <w:pPr>
        <w:rPr>
          <w:rFonts w:ascii="Times New Roman Italic" w:hAnsi="Times New Roman Italic"/>
          <w:i/>
        </w:rPr>
      </w:pPr>
      <w:r w:rsidRPr="008431AD">
        <w:rPr>
          <w:rFonts w:ascii="Times New Roman Italic" w:hAnsi="Times New Roman Italic"/>
          <w:i/>
        </w:rPr>
        <w:t>West Side Story</w:t>
      </w:r>
      <w:r>
        <w:rPr>
          <w:rFonts w:ascii="Times New Roman Italic" w:hAnsi="Times New Roman Italic"/>
          <w:i/>
        </w:rPr>
        <w:t>.</w:t>
      </w:r>
      <w:r w:rsidRPr="008431AD">
        <w:rPr>
          <w:rFonts w:ascii="Times New Roman Italic" w:hAnsi="Times New Roman Italic"/>
          <w:i/>
        </w:rPr>
        <w:t xml:space="preserve"> </w:t>
      </w:r>
      <w:r w:rsidRPr="00445E97">
        <w:rPr>
          <w:rFonts w:ascii="Times New Roman" w:hAnsi="Times New Roman"/>
        </w:rPr>
        <w:t>Dirs. Robert Wise and Jerome Robbins UA. 1961</w:t>
      </w:r>
      <w:r w:rsidRPr="00256138">
        <w:rPr>
          <w:rFonts w:ascii="Times New Roman" w:hAnsi="Times New Roman"/>
        </w:rPr>
        <w:t>. Film</w:t>
      </w:r>
    </w:p>
    <w:p w:rsidR="007637AC" w:rsidRPr="00137659" w:rsidRDefault="007637AC" w:rsidP="007637AC">
      <w:pPr>
        <w:rPr>
          <w:rFonts w:ascii="Times New Roman" w:hAnsi="Times New Roman"/>
        </w:rPr>
      </w:pPr>
      <w:r w:rsidRPr="008431AD">
        <w:rPr>
          <w:rFonts w:ascii="Times New Roman Italic" w:hAnsi="Times New Roman Italic"/>
          <w:i/>
        </w:rPr>
        <w:t>Wichita</w:t>
      </w:r>
      <w:r>
        <w:rPr>
          <w:rFonts w:ascii="Times New Roman" w:hAnsi="Times New Roman"/>
        </w:rPr>
        <w:t>. Dir. Jacques Tourneur. AA. 1955. Film</w:t>
      </w:r>
      <w:r w:rsidRPr="003C1ADB">
        <w:rPr>
          <w:rFonts w:ascii="Times New Roman" w:hAnsi="Times New Roman"/>
        </w:rPr>
        <w:t xml:space="preserve"> </w:t>
      </w:r>
    </w:p>
    <w:p w:rsidR="007637AC" w:rsidRPr="003C1ADB" w:rsidRDefault="007637AC" w:rsidP="007637AC">
      <w:pPr>
        <w:rPr>
          <w:rFonts w:ascii="Times New Roman" w:hAnsi="Times New Roman"/>
          <w:szCs w:val="22"/>
        </w:rPr>
      </w:pPr>
    </w:p>
    <w:p w:rsidR="007637AC" w:rsidRPr="00E53F61" w:rsidRDefault="008135C4" w:rsidP="007637AC">
      <w:pPr>
        <w:rPr>
          <w:rFonts w:ascii="Times New Roman" w:hAnsi="Times New Roman"/>
          <w:szCs w:val="22"/>
          <w:u w:val="single"/>
        </w:rPr>
      </w:pPr>
      <w:r w:rsidRPr="00E53F61">
        <w:rPr>
          <w:rFonts w:ascii="Times New Roman" w:hAnsi="Times New Roman"/>
          <w:szCs w:val="22"/>
          <w:u w:val="single"/>
        </w:rPr>
        <w:t>Television</w:t>
      </w:r>
    </w:p>
    <w:p w:rsidR="007637AC" w:rsidRDefault="007637AC" w:rsidP="007637AC">
      <w:pPr>
        <w:rPr>
          <w:rFonts w:ascii="Times New Roman" w:hAnsi="Times New Roman"/>
          <w:szCs w:val="22"/>
        </w:rPr>
      </w:pPr>
    </w:p>
    <w:p w:rsidR="007637AC" w:rsidRPr="00BE474B" w:rsidRDefault="007637AC" w:rsidP="007637AC">
      <w:r w:rsidRPr="00BE474B">
        <w:rPr>
          <w:rFonts w:ascii="Times New Roman Italic" w:hAnsi="Times New Roman Italic"/>
          <w:bCs/>
          <w:i/>
        </w:rPr>
        <w:t>Guns for Hire</w:t>
      </w:r>
      <w:r w:rsidRPr="00BE474B">
        <w:rPr>
          <w:rFonts w:ascii="Times New Roman Italic" w:hAnsi="Times New Roman Italic"/>
          <w:i/>
        </w:rPr>
        <w:t>: The making of The Magnificent Seven</w:t>
      </w:r>
      <w:r>
        <w:rPr>
          <w:rFonts w:ascii="Times New Roman Italic" w:hAnsi="Times New Roman Italic"/>
          <w:i/>
        </w:rPr>
        <w:t>.</w:t>
      </w:r>
      <w:r>
        <w:t xml:space="preserve"> Channel Four. 13.5.00</w:t>
      </w:r>
    </w:p>
    <w:p w:rsidR="007637AC" w:rsidRDefault="007637AC" w:rsidP="007637AC">
      <w:pPr>
        <w:rPr>
          <w:rFonts w:ascii="Times New Roman" w:hAnsi="Times New Roman"/>
          <w:lang w:val="en-GB"/>
        </w:rPr>
      </w:pPr>
      <w:r w:rsidRPr="00445E97">
        <w:rPr>
          <w:rFonts w:ascii="Times New Roman Italic" w:hAnsi="Times New Roman Italic"/>
          <w:i/>
          <w:lang w:val="en-GB"/>
        </w:rPr>
        <w:t>Hey Landlord</w:t>
      </w:r>
      <w:r>
        <w:rPr>
          <w:rFonts w:ascii="Times New Roman Italic" w:hAnsi="Times New Roman Italic"/>
          <w:i/>
          <w:lang w:val="en-GB"/>
        </w:rPr>
        <w:t>.</w:t>
      </w:r>
      <w:r w:rsidRPr="00445E97">
        <w:rPr>
          <w:rFonts w:ascii="Times New Roman Italic" w:hAnsi="Times New Roman Italic"/>
          <w:i/>
          <w:lang w:val="en-GB"/>
        </w:rPr>
        <w:t xml:space="preserve"> </w:t>
      </w:r>
      <w:r w:rsidRPr="00445E97">
        <w:rPr>
          <w:rFonts w:ascii="Times New Roman" w:hAnsi="Times New Roman"/>
          <w:lang w:val="en-GB"/>
        </w:rPr>
        <w:t>NBC</w:t>
      </w:r>
      <w:r>
        <w:rPr>
          <w:rFonts w:ascii="Times New Roman" w:hAnsi="Times New Roman"/>
          <w:lang w:val="en-GB"/>
        </w:rPr>
        <w:t>.</w:t>
      </w:r>
      <w:r w:rsidRPr="00445E97">
        <w:rPr>
          <w:rFonts w:ascii="Times New Roman" w:hAnsi="Times New Roman"/>
          <w:lang w:val="en-GB"/>
        </w:rPr>
        <w:t xml:space="preserve"> </w:t>
      </w:r>
      <w:r w:rsidR="008135C4">
        <w:rPr>
          <w:rFonts w:ascii="Times New Roman" w:hAnsi="Times New Roman"/>
          <w:lang w:val="en-GB"/>
        </w:rPr>
        <w:t xml:space="preserve">11.9.66-14.5.67. </w:t>
      </w:r>
    </w:p>
    <w:p w:rsidR="007637AC" w:rsidRPr="00130E48" w:rsidRDefault="007637AC" w:rsidP="007637AC">
      <w:pPr>
        <w:rPr>
          <w:rFonts w:ascii="Times New Roman Italic" w:hAnsi="Times New Roman Italic"/>
          <w:lang w:val="en-GB"/>
        </w:rPr>
      </w:pPr>
      <w:r w:rsidRPr="00130E48">
        <w:rPr>
          <w:rFonts w:ascii="Times New Roman Italic" w:hAnsi="Times New Roman Italic"/>
          <w:i/>
          <w:lang w:val="en-GB"/>
        </w:rPr>
        <w:t xml:space="preserve">The Iron Horseman. </w:t>
      </w:r>
      <w:r w:rsidRPr="00130E48">
        <w:rPr>
          <w:rFonts w:ascii="Times New Roman" w:hAnsi="Times New Roman"/>
          <w:lang w:val="en-GB"/>
        </w:rPr>
        <w:t>TV Pilot</w:t>
      </w:r>
      <w:r>
        <w:rPr>
          <w:rFonts w:ascii="Times New Roman Italic" w:hAnsi="Times New Roman Italic"/>
          <w:i/>
          <w:lang w:val="en-GB"/>
        </w:rPr>
        <w:t xml:space="preserve">. </w:t>
      </w:r>
      <w:r w:rsidRPr="00130E48">
        <w:rPr>
          <w:rFonts w:ascii="Times New Roman" w:hAnsi="Times New Roman"/>
          <w:lang w:val="en-GB"/>
        </w:rPr>
        <w:t xml:space="preserve">NBC. 1959. </w:t>
      </w:r>
    </w:p>
    <w:p w:rsidR="007637AC" w:rsidRPr="00445E97" w:rsidRDefault="007637AC" w:rsidP="007637AC">
      <w:pPr>
        <w:rPr>
          <w:rFonts w:ascii="Times New Roman Italic" w:hAnsi="Times New Roman Italic"/>
          <w:i/>
          <w:lang w:val="en-GB"/>
        </w:rPr>
      </w:pPr>
      <w:r>
        <w:rPr>
          <w:rFonts w:ascii="Times New Roman" w:hAnsi="Times New Roman"/>
          <w:lang w:val="en-GB"/>
        </w:rPr>
        <w:t xml:space="preserve">The Last Harbor Raid. </w:t>
      </w:r>
      <w:r w:rsidRPr="003439F8">
        <w:rPr>
          <w:rFonts w:ascii="Times New Roman Italic" w:hAnsi="Times New Roman Italic"/>
          <w:i/>
          <w:lang w:val="en-GB"/>
        </w:rPr>
        <w:t>Rat Patrol</w:t>
      </w:r>
      <w:r>
        <w:rPr>
          <w:rFonts w:ascii="Times New Roman" w:hAnsi="Times New Roman"/>
          <w:lang w:val="en-GB"/>
        </w:rPr>
        <w:t xml:space="preserve">. ABC. </w:t>
      </w:r>
      <w:r w:rsidR="008135C4">
        <w:rPr>
          <w:rFonts w:ascii="Times New Roman" w:hAnsi="Times New Roman"/>
          <w:lang w:val="en-GB"/>
        </w:rPr>
        <w:t xml:space="preserve">19.12.66, 26.12.66 and 2.1.67. </w:t>
      </w:r>
      <w:r w:rsidRPr="00445E97">
        <w:rPr>
          <w:rFonts w:ascii="Times New Roman Italic" w:hAnsi="Times New Roman Italic"/>
          <w:i/>
          <w:lang w:val="en-GB"/>
        </w:rPr>
        <w:t xml:space="preserve"> </w:t>
      </w:r>
    </w:p>
    <w:p w:rsidR="0066736E" w:rsidRDefault="007637AC" w:rsidP="007637AC">
      <w:pPr>
        <w:rPr>
          <w:rFonts w:ascii="Times New Roman" w:hAnsi="Times New Roman"/>
          <w:color w:val="333333"/>
          <w:szCs w:val="26"/>
        </w:rPr>
      </w:pPr>
      <w:r w:rsidRPr="00445E97">
        <w:rPr>
          <w:rFonts w:ascii="Times New Roman Italic" w:hAnsi="Times New Roman Italic"/>
          <w:i/>
          <w:color w:val="333333"/>
          <w:szCs w:val="26"/>
        </w:rPr>
        <w:t>The Life and Legend of Wyatt Earp</w:t>
      </w:r>
      <w:r>
        <w:rPr>
          <w:rFonts w:ascii="Times New Roman Italic" w:hAnsi="Times New Roman Italic"/>
          <w:i/>
          <w:color w:val="333333"/>
          <w:szCs w:val="26"/>
        </w:rPr>
        <w:t xml:space="preserve">. </w:t>
      </w:r>
      <w:r w:rsidRPr="00445E97">
        <w:rPr>
          <w:rFonts w:ascii="Times New Roman" w:hAnsi="Times New Roman"/>
          <w:color w:val="333333"/>
          <w:szCs w:val="26"/>
        </w:rPr>
        <w:t>ABC</w:t>
      </w:r>
      <w:r w:rsidR="008135C4">
        <w:rPr>
          <w:rFonts w:ascii="Times New Roman" w:hAnsi="Times New Roman"/>
          <w:color w:val="333333"/>
          <w:szCs w:val="26"/>
        </w:rPr>
        <w:t>. 1955-61.</w:t>
      </w:r>
    </w:p>
    <w:p w:rsidR="007637AC" w:rsidRPr="0066736E" w:rsidRDefault="0066736E" w:rsidP="007637AC">
      <w:pPr>
        <w:rPr>
          <w:rFonts w:ascii="Times New Roman Italic" w:hAnsi="Times New Roman Italic"/>
          <w:color w:val="333333"/>
          <w:szCs w:val="26"/>
        </w:rPr>
      </w:pPr>
      <w:r w:rsidRPr="0066736E">
        <w:rPr>
          <w:rFonts w:ascii="Times New Roman Italic" w:hAnsi="Times New Roman Italic"/>
          <w:i/>
          <w:color w:val="333333"/>
          <w:szCs w:val="26"/>
        </w:rPr>
        <w:t>The Magnificent Seven</w:t>
      </w:r>
      <w:r>
        <w:rPr>
          <w:rFonts w:ascii="Times New Roman Italic" w:hAnsi="Times New Roman Italic"/>
          <w:i/>
          <w:color w:val="333333"/>
          <w:szCs w:val="26"/>
        </w:rPr>
        <w:t xml:space="preserve">. </w:t>
      </w:r>
      <w:r w:rsidR="00BF1034" w:rsidRPr="00BF1034">
        <w:rPr>
          <w:rFonts w:ascii="Times New Roman" w:hAnsi="Times New Roman"/>
          <w:color w:val="333333"/>
          <w:szCs w:val="26"/>
        </w:rPr>
        <w:t>CBS. 1998-2000.</w:t>
      </w:r>
    </w:p>
    <w:p w:rsidR="007637AC" w:rsidRPr="00BE474B" w:rsidRDefault="007637AC" w:rsidP="007637AC">
      <w:pPr>
        <w:rPr>
          <w:rFonts w:ascii="Cambria" w:eastAsia="Cambria" w:hAnsi="Cambria" w:cs="Times New Roman"/>
        </w:rPr>
      </w:pPr>
      <w:r w:rsidRPr="00BE474B">
        <w:rPr>
          <w:rFonts w:ascii="Times New Roman Italic" w:eastAsia="Cambria" w:hAnsi="Times New Roman Italic" w:cs="Times New Roman"/>
          <w:bCs/>
          <w:i/>
        </w:rPr>
        <w:t>Nobody’s Perfect</w:t>
      </w:r>
      <w:r>
        <w:rPr>
          <w:rFonts w:ascii="Times New Roman Italic" w:eastAsia="Cambria" w:hAnsi="Times New Roman Italic" w:cs="Times New Roman"/>
          <w:bCs/>
          <w:i/>
        </w:rPr>
        <w:t>.</w:t>
      </w:r>
      <w:r w:rsidRPr="00BE474B">
        <w:rPr>
          <w:rFonts w:ascii="Times New Roman Italic" w:eastAsia="Cambria" w:hAnsi="Times New Roman Italic" w:cs="Times New Roman"/>
          <w:i/>
        </w:rPr>
        <w:t xml:space="preserve"> </w:t>
      </w:r>
      <w:r>
        <w:rPr>
          <w:rFonts w:ascii="Times New Roman Italic" w:eastAsia="Cambria" w:hAnsi="Times New Roman Italic" w:cs="Times New Roman"/>
          <w:i/>
        </w:rPr>
        <w:t xml:space="preserve"> </w:t>
      </w:r>
      <w:r>
        <w:rPr>
          <w:rFonts w:ascii="Cambria" w:eastAsia="Cambria" w:hAnsi="Cambria" w:cs="Times New Roman"/>
        </w:rPr>
        <w:t>BBC2. 16.4.</w:t>
      </w:r>
      <w:r w:rsidR="008135C4">
        <w:rPr>
          <w:rFonts w:ascii="Cambria" w:eastAsia="Cambria" w:hAnsi="Cambria" w:cs="Times New Roman"/>
        </w:rPr>
        <w:t xml:space="preserve">01. </w:t>
      </w:r>
    </w:p>
    <w:p w:rsidR="007637AC" w:rsidRPr="00BE474B" w:rsidRDefault="007637AC" w:rsidP="007637AC">
      <w:pPr>
        <w:rPr>
          <w:rFonts w:ascii="Times New Roman" w:hAnsi="Times New Roman"/>
          <w:lang w:val="en-GB"/>
        </w:rPr>
      </w:pPr>
      <w:r w:rsidRPr="00445E97">
        <w:rPr>
          <w:rFonts w:ascii="Times New Roman Italic" w:hAnsi="Times New Roman Italic"/>
          <w:i/>
          <w:lang w:val="en-GB"/>
        </w:rPr>
        <w:t>Peter Loves Mary</w:t>
      </w:r>
      <w:r>
        <w:rPr>
          <w:rFonts w:ascii="Times New Roman Italic" w:hAnsi="Times New Roman Italic"/>
          <w:i/>
          <w:lang w:val="en-GB"/>
        </w:rPr>
        <w:t>.</w:t>
      </w:r>
      <w:r w:rsidRPr="00445E97">
        <w:rPr>
          <w:rFonts w:ascii="Times New Roman Italic" w:hAnsi="Times New Roman Italic"/>
          <w:i/>
          <w:lang w:val="en-GB"/>
        </w:rPr>
        <w:t xml:space="preserve"> </w:t>
      </w:r>
      <w:r w:rsidRPr="00445E97">
        <w:rPr>
          <w:rFonts w:ascii="Times New Roman" w:hAnsi="Times New Roman"/>
          <w:lang w:val="en-GB"/>
        </w:rPr>
        <w:t>NBC</w:t>
      </w:r>
      <w:r>
        <w:rPr>
          <w:rFonts w:ascii="Times New Roman" w:hAnsi="Times New Roman"/>
          <w:lang w:val="en-GB"/>
        </w:rPr>
        <w:t>. 12.10.60-31.5.61.</w:t>
      </w:r>
      <w:r w:rsidRPr="00445E97">
        <w:rPr>
          <w:rFonts w:ascii="Times New Roman Italic" w:hAnsi="Times New Roman Italic"/>
          <w:i/>
          <w:lang w:val="en-GB"/>
        </w:rPr>
        <w:t xml:space="preserve"> </w:t>
      </w:r>
    </w:p>
    <w:p w:rsidR="007637AC" w:rsidRPr="00445E97" w:rsidRDefault="007637AC" w:rsidP="007637AC">
      <w:pPr>
        <w:rPr>
          <w:rFonts w:ascii="Times New Roman Italic" w:hAnsi="Times New Roman Italic"/>
          <w:i/>
        </w:rPr>
      </w:pPr>
      <w:r w:rsidRPr="00445E97">
        <w:rPr>
          <w:rFonts w:ascii="Times New Roman Italic" w:hAnsi="Times New Roman Italic"/>
          <w:i/>
        </w:rPr>
        <w:t>The Pink Panther Show</w:t>
      </w:r>
      <w:r>
        <w:rPr>
          <w:rFonts w:ascii="Times New Roman Italic" w:hAnsi="Times New Roman Italic"/>
          <w:i/>
        </w:rPr>
        <w:t>.</w:t>
      </w:r>
      <w:r w:rsidRPr="00445E97">
        <w:rPr>
          <w:rFonts w:ascii="Times New Roman Italic" w:hAnsi="Times New Roman Italic"/>
          <w:i/>
        </w:rPr>
        <w:t xml:space="preserve"> </w:t>
      </w:r>
      <w:r w:rsidRPr="00445E97">
        <w:rPr>
          <w:rFonts w:ascii="Times New Roman" w:hAnsi="Times New Roman"/>
        </w:rPr>
        <w:t>NBC</w:t>
      </w:r>
      <w:r w:rsidR="008135C4">
        <w:rPr>
          <w:rFonts w:ascii="Times New Roman" w:hAnsi="Times New Roman"/>
        </w:rPr>
        <w:t xml:space="preserve">. 1969. </w:t>
      </w:r>
    </w:p>
    <w:p w:rsidR="007637AC" w:rsidRDefault="007637AC" w:rsidP="007637AC">
      <w:pPr>
        <w:rPr>
          <w:rFonts w:ascii="Times New Roman" w:hAnsi="Times New Roman"/>
        </w:rPr>
      </w:pPr>
      <w:r w:rsidRPr="00445E97">
        <w:rPr>
          <w:rFonts w:ascii="Times New Roman Italic" w:hAnsi="Times New Roman Italic"/>
          <w:i/>
          <w:lang w:val="en-GB"/>
        </w:rPr>
        <w:t>Rat Patrol</w:t>
      </w:r>
      <w:r>
        <w:rPr>
          <w:rFonts w:ascii="Times New Roman Italic" w:hAnsi="Times New Roman Italic"/>
          <w:i/>
          <w:lang w:val="en-GB"/>
        </w:rPr>
        <w:t>.</w:t>
      </w:r>
      <w:r w:rsidRPr="00445E97">
        <w:rPr>
          <w:rFonts w:ascii="Times New Roman Italic" w:hAnsi="Times New Roman Italic"/>
          <w:i/>
          <w:lang w:val="en-GB"/>
        </w:rPr>
        <w:t xml:space="preserve"> </w:t>
      </w:r>
      <w:r w:rsidRPr="00445E97">
        <w:rPr>
          <w:rFonts w:ascii="Times New Roman" w:hAnsi="Times New Roman"/>
          <w:lang w:val="en-GB"/>
        </w:rPr>
        <w:t>ABC</w:t>
      </w:r>
      <w:r>
        <w:rPr>
          <w:rFonts w:ascii="Times New Roman" w:hAnsi="Times New Roman"/>
          <w:lang w:val="en-GB"/>
        </w:rPr>
        <w:t>. 12.9.66-16.4.68.</w:t>
      </w:r>
      <w:r w:rsidRPr="00445E97">
        <w:rPr>
          <w:rFonts w:ascii="Times New Roman" w:hAnsi="Times New Roman"/>
        </w:rPr>
        <w:t xml:space="preserve"> </w:t>
      </w:r>
    </w:p>
    <w:p w:rsidR="00BF1034" w:rsidRDefault="007637AC" w:rsidP="007637AC">
      <w:pPr>
        <w:rPr>
          <w:rFonts w:ascii="Times New Roman" w:hAnsi="Times New Roman"/>
        </w:rPr>
      </w:pPr>
      <w:r w:rsidRPr="00445E97">
        <w:rPr>
          <w:rFonts w:ascii="Times New Roman Italic" w:hAnsi="Times New Roman Italic"/>
          <w:i/>
        </w:rPr>
        <w:t>Some Like it Hot</w:t>
      </w:r>
      <w:r>
        <w:rPr>
          <w:rFonts w:ascii="Times New Roman Italic" w:hAnsi="Times New Roman Italic"/>
          <w:i/>
        </w:rPr>
        <w:t>.</w:t>
      </w:r>
      <w:r w:rsidRPr="00445E97">
        <w:rPr>
          <w:rFonts w:ascii="Times New Roman Italic" w:hAnsi="Times New Roman Italic"/>
          <w:i/>
        </w:rPr>
        <w:t xml:space="preserve"> </w:t>
      </w:r>
      <w:r>
        <w:rPr>
          <w:rFonts w:ascii="Times New Roman" w:hAnsi="Times New Roman"/>
        </w:rPr>
        <w:t>TV pilot. NBC. 1961.</w:t>
      </w:r>
    </w:p>
    <w:p w:rsidR="007637AC" w:rsidRPr="00445E97" w:rsidRDefault="001B4DBB" w:rsidP="007637AC">
      <w:pPr>
        <w:rPr>
          <w:rFonts w:ascii="Times New Roman Italic" w:hAnsi="Times New Roman Italic"/>
          <w:i/>
        </w:rPr>
      </w:pPr>
      <w:r>
        <w:rPr>
          <w:rFonts w:ascii="Times New Roman" w:hAnsi="Times New Roman"/>
        </w:rPr>
        <w:t>The Super Six. NBC 1966-69</w:t>
      </w:r>
      <w:r w:rsidR="007637AC">
        <w:rPr>
          <w:rFonts w:ascii="Times New Roman" w:hAnsi="Times New Roman"/>
        </w:rPr>
        <w:t xml:space="preserve"> </w:t>
      </w:r>
    </w:p>
    <w:p w:rsidR="007637AC" w:rsidRPr="00445E97" w:rsidRDefault="007637AC" w:rsidP="007637AC">
      <w:pPr>
        <w:rPr>
          <w:rFonts w:ascii="Times New Roman Italic" w:hAnsi="Times New Roman Italic"/>
          <w:i/>
          <w:lang w:val="en-GB"/>
        </w:rPr>
      </w:pPr>
      <w:r w:rsidRPr="00445E97">
        <w:rPr>
          <w:rFonts w:ascii="Times New Roman Italic" w:hAnsi="Times New Roman Italic"/>
          <w:i/>
          <w:lang w:val="en-GB"/>
        </w:rPr>
        <w:t>Wichita Town</w:t>
      </w:r>
      <w:r>
        <w:rPr>
          <w:rFonts w:ascii="Times New Roman Italic" w:hAnsi="Times New Roman Italic"/>
          <w:i/>
          <w:lang w:val="en-GB"/>
        </w:rPr>
        <w:t>.</w:t>
      </w:r>
      <w:r w:rsidRPr="00445E97">
        <w:rPr>
          <w:rFonts w:ascii="Times New Roman Italic" w:hAnsi="Times New Roman Italic"/>
          <w:i/>
          <w:lang w:val="en-GB"/>
        </w:rPr>
        <w:t xml:space="preserve"> </w:t>
      </w:r>
      <w:r w:rsidR="008135C4">
        <w:rPr>
          <w:rFonts w:ascii="Times New Roman" w:hAnsi="Times New Roman"/>
          <w:lang w:val="en-GB"/>
        </w:rPr>
        <w:t xml:space="preserve">NBC. 30.9.1959-6.4.60. </w:t>
      </w:r>
    </w:p>
    <w:p w:rsidR="007637AC" w:rsidRPr="003C1ADB" w:rsidRDefault="007637AC" w:rsidP="007637AC">
      <w:pPr>
        <w:rPr>
          <w:rFonts w:ascii="Times New Roman" w:hAnsi="Times New Roman"/>
          <w:szCs w:val="22"/>
        </w:rPr>
      </w:pPr>
    </w:p>
    <w:p w:rsidR="00BF1034" w:rsidRPr="001B4DBB" w:rsidRDefault="00BF1034" w:rsidP="007637AC">
      <w:pPr>
        <w:rPr>
          <w:rFonts w:ascii="Times New Roman" w:hAnsi="Times New Roman"/>
          <w:szCs w:val="22"/>
          <w:u w:val="single"/>
        </w:rPr>
      </w:pPr>
      <w:r w:rsidRPr="001B4DBB">
        <w:rPr>
          <w:rFonts w:ascii="Times New Roman" w:hAnsi="Times New Roman"/>
          <w:szCs w:val="22"/>
          <w:u w:val="single"/>
        </w:rPr>
        <w:t>Animation</w:t>
      </w:r>
    </w:p>
    <w:p w:rsidR="00BF1034" w:rsidRDefault="00BF1034" w:rsidP="007637AC">
      <w:pPr>
        <w:rPr>
          <w:rFonts w:ascii="Times New Roman" w:hAnsi="Times New Roman"/>
          <w:szCs w:val="22"/>
        </w:rPr>
      </w:pPr>
    </w:p>
    <w:p w:rsidR="00BF1034" w:rsidRDefault="00BF1034" w:rsidP="007637AC">
      <w:pPr>
        <w:rPr>
          <w:rFonts w:ascii="Times New Roman" w:hAnsi="Times New Roman"/>
          <w:szCs w:val="22"/>
        </w:rPr>
      </w:pPr>
      <w:r>
        <w:rPr>
          <w:rFonts w:ascii="Times New Roman" w:hAnsi="Times New Roman"/>
          <w:szCs w:val="22"/>
        </w:rPr>
        <w:lastRenderedPageBreak/>
        <w:t>The Ant and the Aardvark (1969)</w:t>
      </w:r>
    </w:p>
    <w:p w:rsidR="001B4DBB" w:rsidRDefault="001B4DBB" w:rsidP="007637AC">
      <w:pPr>
        <w:rPr>
          <w:rFonts w:ascii="Times New Roman" w:hAnsi="Times New Roman"/>
          <w:szCs w:val="22"/>
        </w:rPr>
      </w:pPr>
      <w:r>
        <w:rPr>
          <w:rFonts w:ascii="Times New Roman" w:hAnsi="Times New Roman"/>
          <w:szCs w:val="22"/>
        </w:rPr>
        <w:t>The Pink Phink (et al) (1964-)</w:t>
      </w:r>
    </w:p>
    <w:p w:rsidR="007637AC" w:rsidRPr="003C1ADB" w:rsidRDefault="007637AC" w:rsidP="007637AC">
      <w:pPr>
        <w:rPr>
          <w:rFonts w:ascii="Times New Roman" w:hAnsi="Times New Roman"/>
          <w:szCs w:val="22"/>
        </w:rPr>
      </w:pPr>
    </w:p>
    <w:p w:rsidR="007637AC" w:rsidRPr="00E53F61" w:rsidRDefault="00CD61B7" w:rsidP="007637AC">
      <w:pPr>
        <w:rPr>
          <w:rFonts w:ascii="Times New Roman" w:hAnsi="Times New Roman"/>
          <w:szCs w:val="22"/>
          <w:u w:val="single"/>
        </w:rPr>
      </w:pPr>
      <w:r>
        <w:rPr>
          <w:rFonts w:ascii="Times New Roman" w:hAnsi="Times New Roman"/>
          <w:szCs w:val="22"/>
          <w:u w:val="single"/>
        </w:rPr>
        <w:t xml:space="preserve">End </w:t>
      </w:r>
      <w:r w:rsidR="00E53F61" w:rsidRPr="00E53F61">
        <w:rPr>
          <w:rFonts w:ascii="Times New Roman" w:hAnsi="Times New Roman"/>
          <w:szCs w:val="22"/>
          <w:u w:val="single"/>
        </w:rPr>
        <w:t>Notes</w:t>
      </w:r>
    </w:p>
    <w:p w:rsidR="003572AD" w:rsidRPr="007637AC" w:rsidRDefault="003572AD">
      <w:pPr>
        <w:rPr>
          <w:rFonts w:ascii="Times New Roman" w:hAnsi="Times New Roman"/>
          <w:szCs w:val="22"/>
        </w:rPr>
      </w:pPr>
    </w:p>
    <w:sectPr w:rsidR="003572AD" w:rsidRPr="007637AC" w:rsidSect="00CD61B7">
      <w:footerReference w:type="even" r:id="rId7"/>
      <w:footerReference w:type="default" r:id="rId8"/>
      <w:pgSz w:w="11900" w:h="16840"/>
      <w:pgMar w:top="2381" w:right="2381" w:bottom="2381" w:left="2381"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9F4" w:rsidRDefault="00B039F4">
      <w:r>
        <w:separator/>
      </w:r>
    </w:p>
  </w:endnote>
  <w:endnote w:type="continuationSeparator" w:id="0">
    <w:p w:rsidR="00B039F4" w:rsidRDefault="00B039F4">
      <w:r>
        <w:continuationSeparator/>
      </w:r>
    </w:p>
  </w:endnote>
  <w:endnote w:id="1">
    <w:p w:rsidR="009860FA" w:rsidRDefault="009860FA" w:rsidP="007637AC">
      <w:pPr>
        <w:pStyle w:val="EndnoteText"/>
      </w:pPr>
      <w:r>
        <w:rPr>
          <w:rStyle w:val="EndnoteReference"/>
        </w:rPr>
        <w:endnoteRef/>
      </w:r>
      <w:r>
        <w:t xml:space="preserve"> Before becoming an academic I spent twenty years as a producer making arts and history programmes for the BBC and Channel 4 in the UK, working on one-off documentaries, series and three-parters (documentary series which are effectively actually ‘serials’).</w:t>
      </w:r>
    </w:p>
  </w:endnote>
  <w:endnote w:id="2">
    <w:p w:rsidR="009860FA" w:rsidRDefault="009860FA" w:rsidP="007637AC">
      <w:pPr>
        <w:pStyle w:val="EndnoteText"/>
      </w:pPr>
      <w:r>
        <w:rPr>
          <w:rStyle w:val="EndnoteReference"/>
        </w:rPr>
        <w:endnoteRef/>
      </w:r>
      <w:r>
        <w:t xml:space="preserve"> For more information about the Mirisch Company, see Balio, 1987; Mirisch, 2008 and Kerr, 2011.</w:t>
      </w:r>
    </w:p>
  </w:endnote>
  <w:endnote w:id="3">
    <w:p w:rsidR="009860FA" w:rsidRDefault="009860FA" w:rsidP="007637AC">
      <w:pPr>
        <w:pStyle w:val="EndnoteText"/>
      </w:pPr>
      <w:r>
        <w:rPr>
          <w:rStyle w:val="EndnoteReference"/>
        </w:rPr>
        <w:endnoteRef/>
      </w:r>
      <w:r>
        <w:t xml:space="preserve"> This continues to be the case. In 2000 I was commissioned to produce a documentary for Channel 4 in the UK about </w:t>
      </w:r>
      <w:r w:rsidRPr="000746A0">
        <w:rPr>
          <w:i/>
        </w:rPr>
        <w:t>The Magnificent Seven</w:t>
      </w:r>
      <w:r>
        <w:t xml:space="preserve"> to complement a screening of the film and its sequels. Subsequently the documentary was included as part of a DVD Box Set alongside all four films.</w:t>
      </w:r>
    </w:p>
  </w:endnote>
  <w:endnote w:id="4">
    <w:p w:rsidR="009860FA" w:rsidRDefault="009860FA" w:rsidP="007637AC">
      <w:pPr>
        <w:pStyle w:val="EndnoteText"/>
      </w:pPr>
      <w:r>
        <w:rPr>
          <w:rStyle w:val="EndnoteReference"/>
        </w:rPr>
        <w:endnoteRef/>
      </w:r>
      <w:r>
        <w:t xml:space="preserve"> Walter Mirisch describes appointing the editor Richard Heermance to run the TV operation for him. Heermance had edited Mirisch’s </w:t>
      </w:r>
      <w:r w:rsidRPr="000746A0">
        <w:rPr>
          <w:i/>
        </w:rPr>
        <w:t>Man in the Net</w:t>
      </w:r>
      <w:r>
        <w:t xml:space="preserve"> and had been supervising editor on their films </w:t>
      </w:r>
      <w:r w:rsidRPr="000746A0">
        <w:rPr>
          <w:i/>
        </w:rPr>
        <w:t>Fort Massacre</w:t>
      </w:r>
      <w:r>
        <w:t xml:space="preserve">, </w:t>
      </w:r>
      <w:r w:rsidRPr="000746A0">
        <w:rPr>
          <w:i/>
        </w:rPr>
        <w:t>Man of the West</w:t>
      </w:r>
      <w:r>
        <w:t xml:space="preserve">, </w:t>
      </w:r>
      <w:r w:rsidRPr="000746A0">
        <w:rPr>
          <w:i/>
        </w:rPr>
        <w:t>Gunfight at Dodge City</w:t>
      </w:r>
      <w:r>
        <w:t xml:space="preserve"> and </w:t>
      </w:r>
      <w:r w:rsidRPr="000746A0">
        <w:rPr>
          <w:i/>
        </w:rPr>
        <w:t>Cast a Long Shadow</w:t>
      </w:r>
      <w:r>
        <w:t xml:space="preserve"> and went on to supervise production on their series </w:t>
      </w:r>
      <w:r w:rsidRPr="000746A0">
        <w:rPr>
          <w:i/>
        </w:rPr>
        <w:t>Peter Loves Mary</w:t>
      </w:r>
      <w:r>
        <w:t xml:space="preserve"> and </w:t>
      </w:r>
      <w:r w:rsidRPr="000746A0">
        <w:rPr>
          <w:i/>
        </w:rPr>
        <w:t>Wichita Town</w:t>
      </w:r>
      <w:r>
        <w:t xml:space="preserve"> and </w:t>
      </w:r>
      <w:r w:rsidRPr="000746A0">
        <w:rPr>
          <w:i/>
        </w:rPr>
        <w:t>The Iron Horseman</w:t>
      </w:r>
      <w:r>
        <w:t xml:space="preserve"> pilot and thus provided continuity and corporate identity for their output across both media.</w:t>
      </w:r>
    </w:p>
  </w:endnote>
  <w:endnote w:id="5">
    <w:p w:rsidR="009860FA" w:rsidRDefault="009860FA" w:rsidP="008874CF">
      <w:pPr>
        <w:pStyle w:val="EndnoteText"/>
      </w:pPr>
      <w:r>
        <w:rPr>
          <w:rStyle w:val="EndnoteReference"/>
        </w:rPr>
        <w:endnoteRef/>
      </w:r>
      <w:r>
        <w:t xml:space="preserve"> </w:t>
      </w:r>
      <w:r w:rsidRPr="000746A0">
        <w:rPr>
          <w:i/>
        </w:rPr>
        <w:t>Guns for Hire: The Making of The Magnificent Seven</w:t>
      </w:r>
      <w:r>
        <w:t xml:space="preserve"> was transmitted on Channel 4 on 13.5.00 as part of a Magnificent Seven season. Such groups of productions with shared copyright ownership continue to circulate on new media platforms, proof of the long tail the Mirisch Company somehow sensed.</w:t>
      </w:r>
    </w:p>
  </w:endnote>
  <w:endnote w:id="6">
    <w:p w:rsidR="009860FA" w:rsidRDefault="009860FA" w:rsidP="007637AC">
      <w:pPr>
        <w:pStyle w:val="EndnoteText"/>
      </w:pPr>
      <w:r>
        <w:rPr>
          <w:rStyle w:val="EndnoteReference"/>
        </w:rPr>
        <w:endnoteRef/>
      </w:r>
      <w:r>
        <w:t xml:space="preserve"> I produced and directed a BBC2 documentary about the making of the film, entitled </w:t>
      </w:r>
      <w:r w:rsidRPr="000746A0">
        <w:rPr>
          <w:i/>
        </w:rPr>
        <w:t>Nobody’s Perfect</w:t>
      </w:r>
      <w:r>
        <w:t xml:space="preserve"> and transmitted on 16.4.01. I interviewed surviving cast and crew members, including Walter Mirisch himself.</w:t>
      </w:r>
    </w:p>
  </w:endnote>
  <w:endnote w:id="7">
    <w:p w:rsidR="009860FA" w:rsidRDefault="009860FA" w:rsidP="007637AC">
      <w:pPr>
        <w:pStyle w:val="EndnoteText"/>
      </w:pPr>
      <w:r>
        <w:rPr>
          <w:rStyle w:val="EndnoteReference"/>
        </w:rPr>
        <w:endnoteRef/>
      </w:r>
      <w:r>
        <w:t xml:space="preserve"> Plastic surgery is also a key dramatic device in another Mirisch production, </w:t>
      </w:r>
      <w:r w:rsidRPr="000746A0">
        <w:rPr>
          <w:i/>
        </w:rPr>
        <w:t>Return from the Ashes</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New Roman Italic">
    <w:altName w:val="Times New Roman"/>
    <w:panose1 w:val="02020503050405090304"/>
    <w:charset w:val="00"/>
    <w:family w:val="auto"/>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 New Roman Bold Italic">
    <w:altName w:val="Times New Roman"/>
    <w:panose1 w:val="0202070306050509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0FA" w:rsidRDefault="009860FA" w:rsidP="008232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60FA" w:rsidRDefault="009860FA" w:rsidP="003572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0FA" w:rsidRDefault="009860FA" w:rsidP="003572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9F4" w:rsidRDefault="00B039F4">
      <w:r>
        <w:separator/>
      </w:r>
    </w:p>
  </w:footnote>
  <w:footnote w:type="continuationSeparator" w:id="0">
    <w:p w:rsidR="00B039F4" w:rsidRDefault="00B03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04AB"/>
    <w:multiLevelType w:val="multilevel"/>
    <w:tmpl w:val="8764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726E8"/>
    <w:multiLevelType w:val="multilevel"/>
    <w:tmpl w:val="7FF6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73387"/>
    <w:multiLevelType w:val="multilevel"/>
    <w:tmpl w:val="FCC6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808DE"/>
    <w:multiLevelType w:val="multilevel"/>
    <w:tmpl w:val="DCAA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B6DEA"/>
    <w:multiLevelType w:val="multilevel"/>
    <w:tmpl w:val="0552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155887"/>
    <w:multiLevelType w:val="multilevel"/>
    <w:tmpl w:val="6E92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BE0C86"/>
    <w:multiLevelType w:val="multilevel"/>
    <w:tmpl w:val="40AED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1E6D3D"/>
    <w:multiLevelType w:val="multilevel"/>
    <w:tmpl w:val="2FC6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735F3B"/>
    <w:multiLevelType w:val="multilevel"/>
    <w:tmpl w:val="64B6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F41E8C"/>
    <w:multiLevelType w:val="multilevel"/>
    <w:tmpl w:val="28B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5349F8"/>
    <w:multiLevelType w:val="multilevel"/>
    <w:tmpl w:val="CAB0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A54342"/>
    <w:multiLevelType w:val="multilevel"/>
    <w:tmpl w:val="0DA2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9"/>
  </w:num>
  <w:num w:numId="5">
    <w:abstractNumId w:val="7"/>
  </w:num>
  <w:num w:numId="6">
    <w:abstractNumId w:val="10"/>
  </w:num>
  <w:num w:numId="7">
    <w:abstractNumId w:val="11"/>
  </w:num>
  <w:num w:numId="8">
    <w:abstractNumId w:val="4"/>
  </w:num>
  <w:num w:numId="9">
    <w:abstractNumId w:val="2"/>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AC"/>
    <w:rsid w:val="000170CB"/>
    <w:rsid w:val="000242DB"/>
    <w:rsid w:val="00050346"/>
    <w:rsid w:val="000513BC"/>
    <w:rsid w:val="00060D85"/>
    <w:rsid w:val="000746A0"/>
    <w:rsid w:val="00094021"/>
    <w:rsid w:val="000D24E2"/>
    <w:rsid w:val="000D6388"/>
    <w:rsid w:val="000E1D13"/>
    <w:rsid w:val="000F4962"/>
    <w:rsid w:val="00114468"/>
    <w:rsid w:val="0012581F"/>
    <w:rsid w:val="001421B9"/>
    <w:rsid w:val="001737A2"/>
    <w:rsid w:val="001812FF"/>
    <w:rsid w:val="00196A44"/>
    <w:rsid w:val="001A4CF1"/>
    <w:rsid w:val="001B0CEE"/>
    <w:rsid w:val="001B4DBB"/>
    <w:rsid w:val="001B5BD2"/>
    <w:rsid w:val="002044D5"/>
    <w:rsid w:val="00230DA6"/>
    <w:rsid w:val="00237DE7"/>
    <w:rsid w:val="0024006D"/>
    <w:rsid w:val="002557BA"/>
    <w:rsid w:val="00263310"/>
    <w:rsid w:val="0027601E"/>
    <w:rsid w:val="002A1026"/>
    <w:rsid w:val="002C35A8"/>
    <w:rsid w:val="003445CC"/>
    <w:rsid w:val="003524F3"/>
    <w:rsid w:val="003572AD"/>
    <w:rsid w:val="0038211F"/>
    <w:rsid w:val="003B3FA0"/>
    <w:rsid w:val="003C27A3"/>
    <w:rsid w:val="003C4399"/>
    <w:rsid w:val="003D5CFA"/>
    <w:rsid w:val="003E781F"/>
    <w:rsid w:val="00412DAF"/>
    <w:rsid w:val="00455D82"/>
    <w:rsid w:val="00474865"/>
    <w:rsid w:val="00493694"/>
    <w:rsid w:val="004A39B8"/>
    <w:rsid w:val="004C0262"/>
    <w:rsid w:val="004D3413"/>
    <w:rsid w:val="004E265F"/>
    <w:rsid w:val="004F3260"/>
    <w:rsid w:val="004F59E1"/>
    <w:rsid w:val="00524E27"/>
    <w:rsid w:val="00527DA5"/>
    <w:rsid w:val="00534A8B"/>
    <w:rsid w:val="00536E33"/>
    <w:rsid w:val="00551BA3"/>
    <w:rsid w:val="005602B9"/>
    <w:rsid w:val="0056287C"/>
    <w:rsid w:val="0057415C"/>
    <w:rsid w:val="005815B4"/>
    <w:rsid w:val="005A14D7"/>
    <w:rsid w:val="005B45EF"/>
    <w:rsid w:val="005B7767"/>
    <w:rsid w:val="005D27BF"/>
    <w:rsid w:val="005D524D"/>
    <w:rsid w:val="00603470"/>
    <w:rsid w:val="006201AE"/>
    <w:rsid w:val="006254BA"/>
    <w:rsid w:val="00630F10"/>
    <w:rsid w:val="00635E97"/>
    <w:rsid w:val="00644EB5"/>
    <w:rsid w:val="00645988"/>
    <w:rsid w:val="00645E8B"/>
    <w:rsid w:val="0066736E"/>
    <w:rsid w:val="0066738D"/>
    <w:rsid w:val="00675C3E"/>
    <w:rsid w:val="00690522"/>
    <w:rsid w:val="006A52C1"/>
    <w:rsid w:val="006E3D0A"/>
    <w:rsid w:val="007018AB"/>
    <w:rsid w:val="0071393A"/>
    <w:rsid w:val="00723669"/>
    <w:rsid w:val="00727B39"/>
    <w:rsid w:val="00733BCD"/>
    <w:rsid w:val="00735076"/>
    <w:rsid w:val="00743EE1"/>
    <w:rsid w:val="007540F6"/>
    <w:rsid w:val="007637AC"/>
    <w:rsid w:val="00763DCC"/>
    <w:rsid w:val="007C7500"/>
    <w:rsid w:val="007D006D"/>
    <w:rsid w:val="007F5F57"/>
    <w:rsid w:val="008135C4"/>
    <w:rsid w:val="008232F5"/>
    <w:rsid w:val="008238F0"/>
    <w:rsid w:val="008336BA"/>
    <w:rsid w:val="00864FC7"/>
    <w:rsid w:val="00871EF5"/>
    <w:rsid w:val="008725E2"/>
    <w:rsid w:val="008874CF"/>
    <w:rsid w:val="008A7149"/>
    <w:rsid w:val="008B4ECD"/>
    <w:rsid w:val="008D0284"/>
    <w:rsid w:val="008E1A9B"/>
    <w:rsid w:val="008F2E89"/>
    <w:rsid w:val="009063D7"/>
    <w:rsid w:val="00914719"/>
    <w:rsid w:val="009169AE"/>
    <w:rsid w:val="00937606"/>
    <w:rsid w:val="00947D56"/>
    <w:rsid w:val="00953DB1"/>
    <w:rsid w:val="009664C5"/>
    <w:rsid w:val="009860FA"/>
    <w:rsid w:val="009B4D4C"/>
    <w:rsid w:val="009D1F06"/>
    <w:rsid w:val="009D7EE5"/>
    <w:rsid w:val="00A06445"/>
    <w:rsid w:val="00A11B7B"/>
    <w:rsid w:val="00A11CC2"/>
    <w:rsid w:val="00A12310"/>
    <w:rsid w:val="00A16BA2"/>
    <w:rsid w:val="00A23A46"/>
    <w:rsid w:val="00A34717"/>
    <w:rsid w:val="00A35B2A"/>
    <w:rsid w:val="00A43A7B"/>
    <w:rsid w:val="00A556E5"/>
    <w:rsid w:val="00A627F2"/>
    <w:rsid w:val="00A648BB"/>
    <w:rsid w:val="00A80677"/>
    <w:rsid w:val="00A824EF"/>
    <w:rsid w:val="00A872F3"/>
    <w:rsid w:val="00A93579"/>
    <w:rsid w:val="00AD0EDF"/>
    <w:rsid w:val="00AE1367"/>
    <w:rsid w:val="00AE6B99"/>
    <w:rsid w:val="00AF254B"/>
    <w:rsid w:val="00B039F4"/>
    <w:rsid w:val="00B03B12"/>
    <w:rsid w:val="00B31780"/>
    <w:rsid w:val="00B337A3"/>
    <w:rsid w:val="00B57387"/>
    <w:rsid w:val="00B60FE8"/>
    <w:rsid w:val="00B6526F"/>
    <w:rsid w:val="00B7106B"/>
    <w:rsid w:val="00BA42E2"/>
    <w:rsid w:val="00BC0929"/>
    <w:rsid w:val="00BC0E1B"/>
    <w:rsid w:val="00BD00B7"/>
    <w:rsid w:val="00BD277F"/>
    <w:rsid w:val="00BD75D1"/>
    <w:rsid w:val="00BD7785"/>
    <w:rsid w:val="00BF1034"/>
    <w:rsid w:val="00BF1E03"/>
    <w:rsid w:val="00C03ED6"/>
    <w:rsid w:val="00C06475"/>
    <w:rsid w:val="00C156DF"/>
    <w:rsid w:val="00C30026"/>
    <w:rsid w:val="00C427AD"/>
    <w:rsid w:val="00C4640F"/>
    <w:rsid w:val="00C52712"/>
    <w:rsid w:val="00C74338"/>
    <w:rsid w:val="00C95A39"/>
    <w:rsid w:val="00C962D5"/>
    <w:rsid w:val="00CA02BF"/>
    <w:rsid w:val="00CD16E4"/>
    <w:rsid w:val="00CD61B7"/>
    <w:rsid w:val="00CF05E1"/>
    <w:rsid w:val="00CF0858"/>
    <w:rsid w:val="00D0059F"/>
    <w:rsid w:val="00D010C4"/>
    <w:rsid w:val="00D0117D"/>
    <w:rsid w:val="00D6356E"/>
    <w:rsid w:val="00D6418B"/>
    <w:rsid w:val="00D753E7"/>
    <w:rsid w:val="00D95734"/>
    <w:rsid w:val="00DA5D8B"/>
    <w:rsid w:val="00DB48E7"/>
    <w:rsid w:val="00DD161F"/>
    <w:rsid w:val="00DD5346"/>
    <w:rsid w:val="00DE4647"/>
    <w:rsid w:val="00DF3F00"/>
    <w:rsid w:val="00E077FF"/>
    <w:rsid w:val="00E10093"/>
    <w:rsid w:val="00E30500"/>
    <w:rsid w:val="00E41689"/>
    <w:rsid w:val="00E53F61"/>
    <w:rsid w:val="00E57D08"/>
    <w:rsid w:val="00E6459E"/>
    <w:rsid w:val="00E6656F"/>
    <w:rsid w:val="00E75FDD"/>
    <w:rsid w:val="00E773C0"/>
    <w:rsid w:val="00EC3385"/>
    <w:rsid w:val="00F041B6"/>
    <w:rsid w:val="00F1261D"/>
    <w:rsid w:val="00F51094"/>
    <w:rsid w:val="00F828BB"/>
    <w:rsid w:val="00F853D8"/>
    <w:rsid w:val="00F952E7"/>
    <w:rsid w:val="00FA19DC"/>
    <w:rsid w:val="00FB4BAE"/>
    <w:rsid w:val="00FC59FF"/>
    <w:rsid w:val="00FD3FA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B3F8A-83C5-7A40-BAD6-8FF0454C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37AC"/>
  </w:style>
  <w:style w:type="paragraph" w:styleId="Heading1">
    <w:name w:val="heading 1"/>
    <w:basedOn w:val="Normal"/>
    <w:link w:val="Heading1Char"/>
    <w:uiPriority w:val="9"/>
    <w:rsid w:val="007637AC"/>
    <w:pPr>
      <w:spacing w:beforeLines="1" w:afterLines="1"/>
      <w:outlineLvl w:val="0"/>
    </w:pPr>
    <w:rPr>
      <w:rFonts w:ascii="Times" w:hAnsi="Times"/>
      <w:b/>
      <w:kern w:val="36"/>
      <w:sz w:val="48"/>
      <w:szCs w:val="20"/>
      <w:lang w:val="en-GB"/>
    </w:rPr>
  </w:style>
  <w:style w:type="paragraph" w:styleId="Heading2">
    <w:name w:val="heading 2"/>
    <w:basedOn w:val="Normal"/>
    <w:link w:val="Heading2Char"/>
    <w:uiPriority w:val="9"/>
    <w:rsid w:val="007637AC"/>
    <w:pPr>
      <w:spacing w:beforeLines="1" w:afterLines="1"/>
      <w:outlineLvl w:val="1"/>
    </w:pPr>
    <w:rPr>
      <w:rFonts w:ascii="Times" w:hAnsi="Times"/>
      <w:b/>
      <w:sz w:val="36"/>
      <w:szCs w:val="20"/>
      <w:lang w:val="en-GB"/>
    </w:rPr>
  </w:style>
  <w:style w:type="paragraph" w:styleId="Heading3">
    <w:name w:val="heading 3"/>
    <w:basedOn w:val="Normal"/>
    <w:link w:val="Heading3Char"/>
    <w:uiPriority w:val="9"/>
    <w:rsid w:val="007637AC"/>
    <w:pPr>
      <w:spacing w:beforeLines="1" w:afterLines="1"/>
      <w:outlineLvl w:val="2"/>
    </w:pPr>
    <w:rPr>
      <w:rFonts w:ascii="Times" w:hAnsi="Times"/>
      <w:b/>
      <w:sz w:val="27"/>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7AC"/>
    <w:rPr>
      <w:rFonts w:ascii="Times" w:hAnsi="Times"/>
      <w:b/>
      <w:kern w:val="36"/>
      <w:sz w:val="48"/>
      <w:szCs w:val="20"/>
      <w:lang w:val="en-GB"/>
    </w:rPr>
  </w:style>
  <w:style w:type="character" w:customStyle="1" w:styleId="Heading2Char">
    <w:name w:val="Heading 2 Char"/>
    <w:basedOn w:val="DefaultParagraphFont"/>
    <w:link w:val="Heading2"/>
    <w:uiPriority w:val="9"/>
    <w:rsid w:val="007637AC"/>
    <w:rPr>
      <w:rFonts w:ascii="Times" w:hAnsi="Times"/>
      <w:b/>
      <w:sz w:val="36"/>
      <w:szCs w:val="20"/>
      <w:lang w:val="en-GB"/>
    </w:rPr>
  </w:style>
  <w:style w:type="character" w:customStyle="1" w:styleId="Heading3Char">
    <w:name w:val="Heading 3 Char"/>
    <w:basedOn w:val="DefaultParagraphFont"/>
    <w:link w:val="Heading3"/>
    <w:uiPriority w:val="9"/>
    <w:rsid w:val="007637AC"/>
    <w:rPr>
      <w:rFonts w:ascii="Times" w:hAnsi="Times"/>
      <w:b/>
      <w:sz w:val="27"/>
      <w:szCs w:val="20"/>
      <w:lang w:val="en-GB"/>
    </w:rPr>
  </w:style>
  <w:style w:type="paragraph" w:styleId="BalloonText">
    <w:name w:val="Balloon Text"/>
    <w:basedOn w:val="Normal"/>
    <w:link w:val="BalloonTextChar1"/>
    <w:rsid w:val="007637AC"/>
    <w:rPr>
      <w:rFonts w:ascii="Tahoma" w:hAnsi="Tahoma" w:cs="Tahoma"/>
      <w:sz w:val="16"/>
      <w:szCs w:val="16"/>
    </w:rPr>
  </w:style>
  <w:style w:type="character" w:customStyle="1" w:styleId="BalloonTextChar">
    <w:name w:val="Balloon Text Char"/>
    <w:basedOn w:val="DefaultParagraphFont"/>
    <w:uiPriority w:val="99"/>
    <w:semiHidden/>
    <w:rsid w:val="007637AC"/>
    <w:rPr>
      <w:rFonts w:ascii="Lucida Grande" w:hAnsi="Lucida Grande" w:cs="Lucida Grande"/>
      <w:sz w:val="18"/>
      <w:szCs w:val="18"/>
    </w:rPr>
  </w:style>
  <w:style w:type="character" w:customStyle="1" w:styleId="apple-converted-space">
    <w:name w:val="apple-converted-space"/>
    <w:basedOn w:val="DefaultParagraphFont"/>
    <w:rsid w:val="007637AC"/>
  </w:style>
  <w:style w:type="character" w:styleId="Hyperlink">
    <w:name w:val="Hyperlink"/>
    <w:basedOn w:val="DefaultParagraphFont"/>
    <w:uiPriority w:val="99"/>
    <w:rsid w:val="007637AC"/>
    <w:rPr>
      <w:color w:val="0000FF"/>
      <w:u w:val="single"/>
    </w:rPr>
  </w:style>
  <w:style w:type="paragraph" w:styleId="BodyText">
    <w:name w:val="Body Text"/>
    <w:basedOn w:val="Normal"/>
    <w:link w:val="BodyTextChar"/>
    <w:rsid w:val="007637AC"/>
    <w:rPr>
      <w:rFonts w:ascii="Times New Roman" w:eastAsia="Times New Roman" w:hAnsi="Times New Roman" w:cs="Times New Roman"/>
      <w:sz w:val="28"/>
      <w:szCs w:val="28"/>
      <w:lang w:val="en-GB"/>
    </w:rPr>
  </w:style>
  <w:style w:type="character" w:customStyle="1" w:styleId="BodyTextChar">
    <w:name w:val="Body Text Char"/>
    <w:basedOn w:val="DefaultParagraphFont"/>
    <w:link w:val="BodyText"/>
    <w:rsid w:val="007637AC"/>
    <w:rPr>
      <w:rFonts w:ascii="Times New Roman" w:eastAsia="Times New Roman" w:hAnsi="Times New Roman" w:cs="Times New Roman"/>
      <w:sz w:val="28"/>
      <w:szCs w:val="28"/>
      <w:lang w:val="en-GB"/>
    </w:rPr>
  </w:style>
  <w:style w:type="paragraph" w:styleId="Footer">
    <w:name w:val="footer"/>
    <w:basedOn w:val="Normal"/>
    <w:link w:val="FooterChar"/>
    <w:uiPriority w:val="99"/>
    <w:semiHidden/>
    <w:unhideWhenUsed/>
    <w:rsid w:val="007637AC"/>
    <w:pPr>
      <w:tabs>
        <w:tab w:val="center" w:pos="4320"/>
        <w:tab w:val="right" w:pos="8640"/>
      </w:tabs>
    </w:pPr>
  </w:style>
  <w:style w:type="character" w:customStyle="1" w:styleId="FooterChar">
    <w:name w:val="Footer Char"/>
    <w:basedOn w:val="DefaultParagraphFont"/>
    <w:link w:val="Footer"/>
    <w:uiPriority w:val="99"/>
    <w:semiHidden/>
    <w:rsid w:val="007637AC"/>
  </w:style>
  <w:style w:type="character" w:styleId="PageNumber">
    <w:name w:val="page number"/>
    <w:basedOn w:val="DefaultParagraphFont"/>
    <w:uiPriority w:val="99"/>
    <w:semiHidden/>
    <w:unhideWhenUsed/>
    <w:rsid w:val="007637AC"/>
  </w:style>
  <w:style w:type="character" w:styleId="FollowedHyperlink">
    <w:name w:val="FollowedHyperlink"/>
    <w:basedOn w:val="DefaultParagraphFont"/>
    <w:uiPriority w:val="99"/>
    <w:unhideWhenUsed/>
    <w:rsid w:val="007637AC"/>
    <w:rPr>
      <w:color w:val="800080" w:themeColor="followedHyperlink"/>
      <w:u w:val="single"/>
    </w:rPr>
  </w:style>
  <w:style w:type="paragraph" w:styleId="NormalWeb">
    <w:name w:val="Normal (Web)"/>
    <w:basedOn w:val="Normal"/>
    <w:uiPriority w:val="99"/>
    <w:rsid w:val="007637AC"/>
    <w:pPr>
      <w:spacing w:beforeLines="1" w:afterLines="1"/>
    </w:pPr>
    <w:rPr>
      <w:rFonts w:ascii="Times" w:hAnsi="Times" w:cs="Times New Roman"/>
      <w:sz w:val="20"/>
      <w:szCs w:val="20"/>
      <w:lang w:val="en-GB"/>
    </w:rPr>
  </w:style>
  <w:style w:type="character" w:customStyle="1" w:styleId="screen-reader-text">
    <w:name w:val="screen-reader-text"/>
    <w:basedOn w:val="DefaultParagraphFont"/>
    <w:rsid w:val="007637AC"/>
  </w:style>
  <w:style w:type="paragraph" w:styleId="z-TopofForm">
    <w:name w:val="HTML Top of Form"/>
    <w:basedOn w:val="Normal"/>
    <w:next w:val="Normal"/>
    <w:link w:val="z-TopofFormChar"/>
    <w:hidden/>
    <w:uiPriority w:val="99"/>
    <w:unhideWhenUsed/>
    <w:rsid w:val="007637AC"/>
    <w:pPr>
      <w:pBdr>
        <w:bottom w:val="single" w:sz="6" w:space="1" w:color="auto"/>
      </w:pBdr>
      <w:spacing w:beforeLines="1" w:afterLines="1"/>
      <w:jc w:val="center"/>
    </w:pPr>
    <w:rPr>
      <w:rFonts w:ascii="Arial" w:hAnsi="Arial"/>
      <w:vanish/>
      <w:sz w:val="16"/>
      <w:szCs w:val="16"/>
      <w:lang w:val="en-GB"/>
    </w:rPr>
  </w:style>
  <w:style w:type="character" w:customStyle="1" w:styleId="z-TopofFormChar">
    <w:name w:val="z-Top of Form Char"/>
    <w:basedOn w:val="DefaultParagraphFont"/>
    <w:link w:val="z-TopofForm"/>
    <w:uiPriority w:val="99"/>
    <w:rsid w:val="007637AC"/>
    <w:rPr>
      <w:rFonts w:ascii="Arial" w:hAnsi="Arial"/>
      <w:vanish/>
      <w:sz w:val="16"/>
      <w:szCs w:val="16"/>
      <w:lang w:val="en-GB"/>
    </w:rPr>
  </w:style>
  <w:style w:type="paragraph" w:styleId="z-BottomofForm">
    <w:name w:val="HTML Bottom of Form"/>
    <w:basedOn w:val="Normal"/>
    <w:next w:val="Normal"/>
    <w:link w:val="z-BottomofFormChar"/>
    <w:hidden/>
    <w:uiPriority w:val="99"/>
    <w:unhideWhenUsed/>
    <w:rsid w:val="007637AC"/>
    <w:pPr>
      <w:pBdr>
        <w:top w:val="single" w:sz="6" w:space="1" w:color="auto"/>
      </w:pBdr>
      <w:spacing w:beforeLines="1" w:afterLines="1"/>
      <w:jc w:val="center"/>
    </w:pPr>
    <w:rPr>
      <w:rFonts w:ascii="Arial" w:hAnsi="Arial"/>
      <w:vanish/>
      <w:sz w:val="16"/>
      <w:szCs w:val="16"/>
      <w:lang w:val="en-GB"/>
    </w:rPr>
  </w:style>
  <w:style w:type="character" w:customStyle="1" w:styleId="z-BottomofFormChar">
    <w:name w:val="z-Bottom of Form Char"/>
    <w:basedOn w:val="DefaultParagraphFont"/>
    <w:link w:val="z-BottomofForm"/>
    <w:uiPriority w:val="99"/>
    <w:rsid w:val="007637AC"/>
    <w:rPr>
      <w:rFonts w:ascii="Arial" w:hAnsi="Arial"/>
      <w:vanish/>
      <w:sz w:val="16"/>
      <w:szCs w:val="16"/>
      <w:lang w:val="en-GB"/>
    </w:rPr>
  </w:style>
  <w:style w:type="character" w:customStyle="1" w:styleId="btnlabel">
    <w:name w:val="btnlabel"/>
    <w:basedOn w:val="DefaultParagraphFont"/>
    <w:rsid w:val="007637AC"/>
  </w:style>
  <w:style w:type="character" w:customStyle="1" w:styleId="searchicon">
    <w:name w:val="search_icon"/>
    <w:basedOn w:val="DefaultParagraphFont"/>
    <w:rsid w:val="007637AC"/>
  </w:style>
  <w:style w:type="character" w:customStyle="1" w:styleId="rippleselected">
    <w:name w:val="ripple selected"/>
    <w:basedOn w:val="DefaultParagraphFont"/>
    <w:rsid w:val="007637AC"/>
  </w:style>
  <w:style w:type="character" w:customStyle="1" w:styleId="ripple">
    <w:name w:val="ripple"/>
    <w:basedOn w:val="DefaultParagraphFont"/>
    <w:rsid w:val="007637AC"/>
  </w:style>
  <w:style w:type="character" w:customStyle="1" w:styleId="itemlabels">
    <w:name w:val="item_labels"/>
    <w:basedOn w:val="DefaultParagraphFont"/>
    <w:rsid w:val="007637AC"/>
  </w:style>
  <w:style w:type="character" w:customStyle="1" w:styleId="lblscreen-reader-text">
    <w:name w:val="lbl screen-reader-text"/>
    <w:basedOn w:val="DefaultParagraphFont"/>
    <w:rsid w:val="007637AC"/>
  </w:style>
  <w:style w:type="character" w:customStyle="1" w:styleId="selecteditemmobile-screen-reader-text">
    <w:name w:val="selected_item mobile-screen-reader-text"/>
    <w:basedOn w:val="DefaultParagraphFont"/>
    <w:rsid w:val="007637AC"/>
  </w:style>
  <w:style w:type="character" w:customStyle="1" w:styleId="selectedsvg">
    <w:name w:val="selectedsvg"/>
    <w:basedOn w:val="DefaultParagraphFont"/>
    <w:rsid w:val="007637AC"/>
  </w:style>
  <w:style w:type="character" w:customStyle="1" w:styleId="numresults">
    <w:name w:val="num_results"/>
    <w:basedOn w:val="DefaultParagraphFont"/>
    <w:rsid w:val="007637AC"/>
  </w:style>
  <w:style w:type="character" w:customStyle="1" w:styleId="num">
    <w:name w:val="num"/>
    <w:basedOn w:val="DefaultParagraphFont"/>
    <w:rsid w:val="007637AC"/>
  </w:style>
  <w:style w:type="character" w:customStyle="1" w:styleId="fmts">
    <w:name w:val="fmts"/>
    <w:basedOn w:val="DefaultParagraphFont"/>
    <w:rsid w:val="007637AC"/>
  </w:style>
  <w:style w:type="character" w:customStyle="1" w:styleId="count">
    <w:name w:val="count"/>
    <w:basedOn w:val="DefaultParagraphFont"/>
    <w:rsid w:val="007637AC"/>
  </w:style>
  <w:style w:type="character" w:customStyle="1" w:styleId="mobile-screen-reader-text">
    <w:name w:val="mobile-screen-reader-text"/>
    <w:basedOn w:val="DefaultParagraphFont"/>
    <w:rsid w:val="007637AC"/>
  </w:style>
  <w:style w:type="character" w:customStyle="1" w:styleId="span-25">
    <w:name w:val="span-25"/>
    <w:basedOn w:val="DefaultParagraphFont"/>
    <w:rsid w:val="007637AC"/>
  </w:style>
  <w:style w:type="character" w:customStyle="1" w:styleId="span-75">
    <w:name w:val="span-75"/>
    <w:basedOn w:val="DefaultParagraphFont"/>
    <w:rsid w:val="007637AC"/>
  </w:style>
  <w:style w:type="character" w:customStyle="1" w:styleId="name">
    <w:name w:val="name"/>
    <w:basedOn w:val="DefaultParagraphFont"/>
    <w:rsid w:val="007637AC"/>
  </w:style>
  <w:style w:type="character" w:customStyle="1" w:styleId="loc">
    <w:name w:val="loc"/>
    <w:basedOn w:val="DefaultParagraphFont"/>
    <w:rsid w:val="007637AC"/>
  </w:style>
  <w:style w:type="character" w:customStyle="1" w:styleId="call">
    <w:name w:val="call"/>
    <w:basedOn w:val="DefaultParagraphFont"/>
    <w:rsid w:val="007637AC"/>
  </w:style>
  <w:style w:type="character" w:customStyle="1" w:styleId="availcpy">
    <w:name w:val="avail_cpy"/>
    <w:basedOn w:val="DefaultParagraphFont"/>
    <w:rsid w:val="007637AC"/>
  </w:style>
  <w:style w:type="character" w:customStyle="1" w:styleId="lbl">
    <w:name w:val="lbl"/>
    <w:basedOn w:val="DefaultParagraphFont"/>
    <w:rsid w:val="007637AC"/>
  </w:style>
  <w:style w:type="character" w:customStyle="1" w:styleId="seccolor">
    <w:name w:val="sec_color"/>
    <w:basedOn w:val="DefaultParagraphFont"/>
    <w:rsid w:val="007637AC"/>
  </w:style>
  <w:style w:type="paragraph" w:styleId="HTMLAddress">
    <w:name w:val="HTML Address"/>
    <w:basedOn w:val="Normal"/>
    <w:link w:val="HTMLAddressChar"/>
    <w:uiPriority w:val="99"/>
    <w:rsid w:val="007637AC"/>
    <w:rPr>
      <w:rFonts w:ascii="Times" w:hAnsi="Times"/>
      <w:i/>
      <w:sz w:val="20"/>
      <w:szCs w:val="20"/>
      <w:lang w:val="en-GB"/>
    </w:rPr>
  </w:style>
  <w:style w:type="character" w:customStyle="1" w:styleId="HTMLAddressChar">
    <w:name w:val="HTML Address Char"/>
    <w:basedOn w:val="DefaultParagraphFont"/>
    <w:link w:val="HTMLAddress"/>
    <w:uiPriority w:val="99"/>
    <w:rsid w:val="007637AC"/>
    <w:rPr>
      <w:rFonts w:ascii="Times" w:hAnsi="Times"/>
      <w:i/>
      <w:sz w:val="20"/>
      <w:szCs w:val="20"/>
      <w:lang w:val="en-GB"/>
    </w:rPr>
  </w:style>
  <w:style w:type="character" w:customStyle="1" w:styleId="hide-in-mobile">
    <w:name w:val="hide-in-mobile"/>
    <w:basedOn w:val="DefaultParagraphFont"/>
    <w:rsid w:val="007637AC"/>
  </w:style>
  <w:style w:type="character" w:customStyle="1" w:styleId="mw-headline">
    <w:name w:val="mw-headline"/>
    <w:basedOn w:val="DefaultParagraphFont"/>
    <w:rsid w:val="007637AC"/>
  </w:style>
  <w:style w:type="character" w:customStyle="1" w:styleId="mw-editsection">
    <w:name w:val="mw-editsection"/>
    <w:basedOn w:val="DefaultParagraphFont"/>
    <w:rsid w:val="007637AC"/>
  </w:style>
  <w:style w:type="character" w:customStyle="1" w:styleId="mw-editsection-bracket">
    <w:name w:val="mw-editsection-bracket"/>
    <w:basedOn w:val="DefaultParagraphFont"/>
    <w:rsid w:val="007637AC"/>
  </w:style>
  <w:style w:type="paragraph" w:styleId="EndnoteText">
    <w:name w:val="endnote text"/>
    <w:basedOn w:val="Normal"/>
    <w:link w:val="EndnoteTextChar"/>
    <w:rsid w:val="007637AC"/>
    <w:rPr>
      <w:sz w:val="20"/>
      <w:szCs w:val="20"/>
    </w:rPr>
  </w:style>
  <w:style w:type="character" w:customStyle="1" w:styleId="EndnoteTextChar">
    <w:name w:val="Endnote Text Char"/>
    <w:basedOn w:val="DefaultParagraphFont"/>
    <w:link w:val="EndnoteText"/>
    <w:rsid w:val="007637AC"/>
    <w:rPr>
      <w:sz w:val="20"/>
      <w:szCs w:val="20"/>
    </w:rPr>
  </w:style>
  <w:style w:type="character" w:styleId="EndnoteReference">
    <w:name w:val="endnote reference"/>
    <w:basedOn w:val="DefaultParagraphFont"/>
    <w:rsid w:val="007637AC"/>
    <w:rPr>
      <w:vertAlign w:val="superscript"/>
    </w:rPr>
  </w:style>
  <w:style w:type="paragraph" w:styleId="FootnoteText">
    <w:name w:val="footnote text"/>
    <w:basedOn w:val="Normal"/>
    <w:link w:val="FootnoteTextChar"/>
    <w:rsid w:val="007637AC"/>
  </w:style>
  <w:style w:type="character" w:customStyle="1" w:styleId="FootnoteTextChar">
    <w:name w:val="Footnote Text Char"/>
    <w:basedOn w:val="DefaultParagraphFont"/>
    <w:link w:val="FootnoteText"/>
    <w:rsid w:val="007637AC"/>
  </w:style>
  <w:style w:type="character" w:styleId="FootnoteReference">
    <w:name w:val="footnote reference"/>
    <w:basedOn w:val="DefaultParagraphFont"/>
    <w:rsid w:val="007637AC"/>
    <w:rPr>
      <w:vertAlign w:val="superscript"/>
    </w:rPr>
  </w:style>
  <w:style w:type="character" w:customStyle="1" w:styleId="BalloonTextChar1">
    <w:name w:val="Balloon Text Char1"/>
    <w:basedOn w:val="DefaultParagraphFont"/>
    <w:link w:val="BalloonText"/>
    <w:rsid w:val="007637AC"/>
    <w:rPr>
      <w:rFonts w:ascii="Tahoma" w:hAnsi="Tahoma" w:cs="Tahoma"/>
      <w:sz w:val="16"/>
      <w:szCs w:val="16"/>
    </w:rPr>
  </w:style>
  <w:style w:type="character" w:styleId="Emphasis">
    <w:name w:val="Emphasis"/>
    <w:basedOn w:val="DefaultParagraphFont"/>
    <w:uiPriority w:val="20"/>
    <w:rsid w:val="007637AC"/>
    <w:rPr>
      <w:i/>
    </w:rPr>
  </w:style>
  <w:style w:type="paragraph" w:styleId="Header">
    <w:name w:val="header"/>
    <w:basedOn w:val="Normal"/>
    <w:link w:val="HeaderChar"/>
    <w:rsid w:val="00CD61B7"/>
    <w:pPr>
      <w:tabs>
        <w:tab w:val="center" w:pos="4320"/>
        <w:tab w:val="right" w:pos="8640"/>
      </w:tabs>
    </w:pPr>
  </w:style>
  <w:style w:type="character" w:customStyle="1" w:styleId="HeaderChar">
    <w:name w:val="Header Char"/>
    <w:basedOn w:val="DefaultParagraphFont"/>
    <w:link w:val="Header"/>
    <w:rsid w:val="00CD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10593</Words>
  <Characters>60382</Characters>
  <Application>Microsoft Office Word</Application>
  <DocSecurity>0</DocSecurity>
  <Lines>503</Lines>
  <Paragraphs>141</Paragraphs>
  <ScaleCrop>false</ScaleCrop>
  <Company/>
  <LinksUpToDate>false</LinksUpToDate>
  <CharactersWithSpaces>70834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Kerr</dc:creator>
  <cp:keywords/>
  <cp:lastModifiedBy>Paul Kerr</cp:lastModifiedBy>
  <cp:revision>2</cp:revision>
  <cp:lastPrinted>2017-09-13T15:08:00Z</cp:lastPrinted>
  <dcterms:created xsi:type="dcterms:W3CDTF">2020-01-23T14:03:00Z</dcterms:created>
  <dcterms:modified xsi:type="dcterms:W3CDTF">2020-01-23T14:03:00Z</dcterms:modified>
</cp:coreProperties>
</file>