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32F60" w14:textId="4627A858" w:rsidR="00AC2BDC" w:rsidRDefault="003A5BBC" w:rsidP="00AC2BDC">
      <w:pPr>
        <w:spacing w:line="480" w:lineRule="auto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Commentary</w:t>
      </w:r>
      <w:r w:rsidR="00AC2BDC">
        <w:rPr>
          <w:rFonts w:asciiTheme="majorHAnsi" w:hAnsiTheme="majorHAnsi"/>
          <w:sz w:val="28"/>
          <w:szCs w:val="28"/>
        </w:rPr>
        <w:t>: Depression and Diabetes Distress</w:t>
      </w:r>
    </w:p>
    <w:p w14:paraId="4F586C85" w14:textId="12F5AE56" w:rsidR="00250B07" w:rsidRPr="00083B7A" w:rsidRDefault="00250B07" w:rsidP="00AC2BDC">
      <w:pPr>
        <w:spacing w:line="480" w:lineRule="auto"/>
        <w:rPr>
          <w:rFonts w:asciiTheme="majorHAnsi" w:hAnsiTheme="majorHAnsi"/>
          <w:sz w:val="28"/>
          <w:szCs w:val="28"/>
        </w:rPr>
      </w:pPr>
      <w:r w:rsidRPr="00083B7A">
        <w:rPr>
          <w:rFonts w:asciiTheme="majorHAnsi" w:hAnsiTheme="majorHAnsi"/>
          <w:sz w:val="28"/>
          <w:szCs w:val="28"/>
        </w:rPr>
        <w:t xml:space="preserve">Type </w:t>
      </w:r>
      <w:proofErr w:type="gramStart"/>
      <w:r w:rsidRPr="00083B7A">
        <w:rPr>
          <w:rFonts w:asciiTheme="majorHAnsi" w:hAnsiTheme="majorHAnsi"/>
          <w:sz w:val="28"/>
          <w:szCs w:val="28"/>
        </w:rPr>
        <w:t>2 diabetes</w:t>
      </w:r>
      <w:proofErr w:type="gramEnd"/>
      <w:r w:rsidRPr="00083B7A">
        <w:rPr>
          <w:rFonts w:asciiTheme="majorHAnsi" w:hAnsiTheme="majorHAnsi"/>
          <w:sz w:val="28"/>
          <w:szCs w:val="28"/>
        </w:rPr>
        <w:t xml:space="preserve"> is associated with a two-fold increase in clinical depression compared to the general population [</w:t>
      </w:r>
      <w:r w:rsidR="002E6124">
        <w:rPr>
          <w:rFonts w:asciiTheme="majorHAnsi" w:hAnsiTheme="majorHAnsi"/>
          <w:sz w:val="28"/>
          <w:szCs w:val="28"/>
        </w:rPr>
        <w:t>1</w:t>
      </w:r>
      <w:r w:rsidRPr="00083B7A">
        <w:rPr>
          <w:rFonts w:asciiTheme="majorHAnsi" w:hAnsiTheme="majorHAnsi"/>
          <w:sz w:val="28"/>
          <w:szCs w:val="28"/>
        </w:rPr>
        <w:t xml:space="preserve">].  </w:t>
      </w:r>
      <w:r w:rsidR="004F51A6">
        <w:rPr>
          <w:rFonts w:asciiTheme="majorHAnsi" w:hAnsiTheme="majorHAnsi"/>
          <w:sz w:val="28"/>
          <w:szCs w:val="28"/>
        </w:rPr>
        <w:t xml:space="preserve"> </w:t>
      </w:r>
      <w:r w:rsidRPr="00083B7A">
        <w:rPr>
          <w:rFonts w:asciiTheme="majorHAnsi" w:hAnsiTheme="majorHAnsi"/>
          <w:sz w:val="28"/>
          <w:szCs w:val="28"/>
        </w:rPr>
        <w:t xml:space="preserve">Depression in type </w:t>
      </w:r>
      <w:proofErr w:type="gramStart"/>
      <w:r w:rsidRPr="00083B7A">
        <w:rPr>
          <w:rFonts w:asciiTheme="majorHAnsi" w:hAnsiTheme="majorHAnsi"/>
          <w:sz w:val="28"/>
          <w:szCs w:val="28"/>
        </w:rPr>
        <w:t>2 diabetes</w:t>
      </w:r>
      <w:proofErr w:type="gramEnd"/>
      <w:r w:rsidRPr="00083B7A">
        <w:rPr>
          <w:rFonts w:asciiTheme="majorHAnsi" w:hAnsiTheme="majorHAnsi"/>
          <w:sz w:val="28"/>
          <w:szCs w:val="28"/>
        </w:rPr>
        <w:t xml:space="preserve"> is associated with serious consequences including poor metabolic control [</w:t>
      </w:r>
      <w:r w:rsidR="002E6124">
        <w:rPr>
          <w:rFonts w:asciiTheme="majorHAnsi" w:hAnsiTheme="majorHAnsi"/>
          <w:sz w:val="28"/>
          <w:szCs w:val="28"/>
        </w:rPr>
        <w:t>2]</w:t>
      </w:r>
      <w:r w:rsidR="00C6703B">
        <w:rPr>
          <w:rFonts w:asciiTheme="majorHAnsi" w:hAnsiTheme="majorHAnsi"/>
          <w:sz w:val="28"/>
          <w:szCs w:val="28"/>
        </w:rPr>
        <w:t>,</w:t>
      </w:r>
      <w:r w:rsidRPr="00083B7A">
        <w:rPr>
          <w:rFonts w:asciiTheme="majorHAnsi" w:hAnsiTheme="majorHAnsi"/>
          <w:sz w:val="28"/>
          <w:szCs w:val="28"/>
        </w:rPr>
        <w:t xml:space="preserve"> higher mortality rates [</w:t>
      </w:r>
      <w:r w:rsidR="002E6124">
        <w:rPr>
          <w:rFonts w:asciiTheme="majorHAnsi" w:hAnsiTheme="majorHAnsi"/>
          <w:sz w:val="28"/>
          <w:szCs w:val="28"/>
        </w:rPr>
        <w:t>3</w:t>
      </w:r>
      <w:r w:rsidRPr="00083B7A">
        <w:rPr>
          <w:rFonts w:asciiTheme="majorHAnsi" w:hAnsiTheme="majorHAnsi"/>
          <w:sz w:val="28"/>
          <w:szCs w:val="28"/>
        </w:rPr>
        <w:t>]</w:t>
      </w:r>
      <w:r w:rsidR="00C6703B">
        <w:rPr>
          <w:rFonts w:asciiTheme="majorHAnsi" w:hAnsiTheme="majorHAnsi"/>
          <w:sz w:val="28"/>
          <w:szCs w:val="28"/>
        </w:rPr>
        <w:t xml:space="preserve"> and possibly</w:t>
      </w:r>
      <w:r w:rsidR="00C6703B" w:rsidRPr="00083B7A">
        <w:rPr>
          <w:rFonts w:asciiTheme="majorHAnsi" w:hAnsiTheme="majorHAnsi"/>
          <w:sz w:val="28"/>
          <w:szCs w:val="28"/>
        </w:rPr>
        <w:t>, increased risk of macro- and micro-vascular complications [</w:t>
      </w:r>
      <w:r w:rsidR="002E6124">
        <w:rPr>
          <w:rFonts w:asciiTheme="majorHAnsi" w:hAnsiTheme="majorHAnsi"/>
          <w:sz w:val="28"/>
          <w:szCs w:val="28"/>
        </w:rPr>
        <w:t>4,5</w:t>
      </w:r>
      <w:r w:rsidR="00C6703B">
        <w:rPr>
          <w:rFonts w:asciiTheme="majorHAnsi" w:hAnsiTheme="majorHAnsi"/>
          <w:sz w:val="28"/>
          <w:szCs w:val="28"/>
        </w:rPr>
        <w:t>]</w:t>
      </w:r>
      <w:r w:rsidRPr="00083B7A">
        <w:rPr>
          <w:rFonts w:asciiTheme="majorHAnsi" w:hAnsiTheme="majorHAnsi"/>
          <w:sz w:val="28"/>
          <w:szCs w:val="28"/>
        </w:rPr>
        <w:t xml:space="preserve">. </w:t>
      </w:r>
    </w:p>
    <w:p w14:paraId="0E481757" w14:textId="77777777" w:rsidR="00250B07" w:rsidRPr="00083B7A" w:rsidRDefault="00250B07" w:rsidP="00AC2BDC">
      <w:pPr>
        <w:spacing w:line="480" w:lineRule="auto"/>
        <w:rPr>
          <w:rFonts w:asciiTheme="majorHAnsi" w:hAnsiTheme="majorHAnsi"/>
          <w:sz w:val="28"/>
          <w:szCs w:val="28"/>
        </w:rPr>
      </w:pPr>
    </w:p>
    <w:p w14:paraId="7EB42318" w14:textId="607AF31F" w:rsidR="00250B07" w:rsidRDefault="00250B07" w:rsidP="00AC2BDC">
      <w:pPr>
        <w:spacing w:line="480" w:lineRule="auto"/>
        <w:rPr>
          <w:rFonts w:asciiTheme="majorHAnsi" w:hAnsiTheme="majorHAnsi"/>
          <w:sz w:val="28"/>
          <w:szCs w:val="28"/>
        </w:rPr>
      </w:pPr>
      <w:r w:rsidRPr="00083B7A">
        <w:rPr>
          <w:rFonts w:asciiTheme="majorHAnsi" w:hAnsiTheme="majorHAnsi"/>
          <w:sz w:val="28"/>
          <w:szCs w:val="28"/>
        </w:rPr>
        <w:t xml:space="preserve">Meta-analytic studies have </w:t>
      </w:r>
      <w:r w:rsidR="00C64852">
        <w:rPr>
          <w:rFonts w:asciiTheme="majorHAnsi" w:hAnsiTheme="majorHAnsi"/>
          <w:sz w:val="28"/>
          <w:szCs w:val="28"/>
        </w:rPr>
        <w:t>found evidence</w:t>
      </w:r>
      <w:r w:rsidRPr="00083B7A">
        <w:rPr>
          <w:rFonts w:asciiTheme="majorHAnsi" w:hAnsiTheme="majorHAnsi"/>
          <w:sz w:val="28"/>
          <w:szCs w:val="28"/>
        </w:rPr>
        <w:t xml:space="preserve"> that the relationship between diabetes and depression is reciprocal with depression increasing the risk of incident type </w:t>
      </w:r>
      <w:proofErr w:type="gramStart"/>
      <w:r w:rsidRPr="00083B7A">
        <w:rPr>
          <w:rFonts w:asciiTheme="majorHAnsi" w:hAnsiTheme="majorHAnsi"/>
          <w:sz w:val="28"/>
          <w:szCs w:val="28"/>
        </w:rPr>
        <w:t>2 diabetes</w:t>
      </w:r>
      <w:proofErr w:type="gramEnd"/>
      <w:r w:rsidRPr="00083B7A">
        <w:rPr>
          <w:rFonts w:asciiTheme="majorHAnsi" w:hAnsiTheme="majorHAnsi"/>
          <w:sz w:val="28"/>
          <w:szCs w:val="28"/>
        </w:rPr>
        <w:t xml:space="preserve"> </w:t>
      </w:r>
      <w:r w:rsidR="003F003D">
        <w:rPr>
          <w:rFonts w:asciiTheme="majorHAnsi" w:hAnsiTheme="majorHAnsi"/>
          <w:sz w:val="28"/>
          <w:szCs w:val="28"/>
        </w:rPr>
        <w:t>[6]</w:t>
      </w:r>
      <w:r w:rsidRPr="00083B7A">
        <w:rPr>
          <w:rFonts w:asciiTheme="majorHAnsi" w:hAnsiTheme="majorHAnsi"/>
          <w:sz w:val="28"/>
          <w:szCs w:val="28"/>
        </w:rPr>
        <w:t xml:space="preserve"> and type 2 diabetes increasing the risk of developing a depressive episode </w:t>
      </w:r>
      <w:r w:rsidR="003F003D">
        <w:rPr>
          <w:rFonts w:asciiTheme="majorHAnsi" w:hAnsiTheme="majorHAnsi"/>
          <w:sz w:val="28"/>
          <w:szCs w:val="28"/>
        </w:rPr>
        <w:t>[7]</w:t>
      </w:r>
      <w:r w:rsidRPr="00083B7A">
        <w:rPr>
          <w:rFonts w:asciiTheme="majorHAnsi" w:hAnsiTheme="majorHAnsi"/>
          <w:sz w:val="28"/>
          <w:szCs w:val="28"/>
        </w:rPr>
        <w:t xml:space="preserve">.  Although the underlying mechanisms </w:t>
      </w:r>
      <w:r w:rsidR="00C64852">
        <w:rPr>
          <w:rFonts w:asciiTheme="majorHAnsi" w:hAnsiTheme="majorHAnsi"/>
          <w:sz w:val="28"/>
          <w:szCs w:val="28"/>
        </w:rPr>
        <w:t>remain</w:t>
      </w:r>
      <w:r w:rsidRPr="00083B7A">
        <w:rPr>
          <w:rFonts w:asciiTheme="majorHAnsi" w:hAnsiTheme="majorHAnsi"/>
          <w:sz w:val="28"/>
          <w:szCs w:val="28"/>
        </w:rPr>
        <w:t xml:space="preserve"> poorly understood, both diabetes and depression may be driven by common biological factors including hypothalamic-pituitary-adrenal axis activation</w:t>
      </w:r>
      <w:r w:rsidR="006A0A8B">
        <w:rPr>
          <w:rFonts w:asciiTheme="majorHAnsi" w:hAnsiTheme="majorHAnsi"/>
          <w:sz w:val="28"/>
          <w:szCs w:val="28"/>
        </w:rPr>
        <w:t xml:space="preserve"> </w:t>
      </w:r>
      <w:r w:rsidR="003F003D">
        <w:rPr>
          <w:rFonts w:asciiTheme="majorHAnsi" w:hAnsiTheme="majorHAnsi"/>
          <w:sz w:val="28"/>
          <w:szCs w:val="28"/>
        </w:rPr>
        <w:t>[8]</w:t>
      </w:r>
      <w:r w:rsidRPr="00083B7A">
        <w:rPr>
          <w:rFonts w:asciiTheme="majorHAnsi" w:hAnsiTheme="majorHAnsi"/>
          <w:sz w:val="28"/>
          <w:szCs w:val="28"/>
        </w:rPr>
        <w:t xml:space="preserve"> </w:t>
      </w:r>
      <w:r w:rsidR="00D23B30">
        <w:rPr>
          <w:rFonts w:asciiTheme="majorHAnsi" w:hAnsiTheme="majorHAnsi"/>
          <w:sz w:val="28"/>
          <w:szCs w:val="28"/>
        </w:rPr>
        <w:t xml:space="preserve">and </w:t>
      </w:r>
      <w:r w:rsidRPr="00083B7A">
        <w:rPr>
          <w:rFonts w:asciiTheme="majorHAnsi" w:hAnsiTheme="majorHAnsi"/>
          <w:sz w:val="28"/>
          <w:szCs w:val="28"/>
        </w:rPr>
        <w:t xml:space="preserve">inflammation </w:t>
      </w:r>
      <w:r w:rsidR="003F003D">
        <w:rPr>
          <w:rFonts w:asciiTheme="majorHAnsi" w:hAnsiTheme="majorHAnsi"/>
          <w:sz w:val="28"/>
          <w:szCs w:val="28"/>
        </w:rPr>
        <w:t>[9,10]</w:t>
      </w:r>
      <w:r w:rsidRPr="00083B7A">
        <w:rPr>
          <w:rFonts w:asciiTheme="majorHAnsi" w:hAnsiTheme="majorHAnsi"/>
          <w:sz w:val="28"/>
          <w:szCs w:val="28"/>
        </w:rPr>
        <w:t xml:space="preserve">.  </w:t>
      </w:r>
    </w:p>
    <w:p w14:paraId="5FB33C4A" w14:textId="77777777" w:rsidR="00697A05" w:rsidRDefault="00697A05" w:rsidP="00AC2BDC">
      <w:pPr>
        <w:spacing w:line="480" w:lineRule="auto"/>
      </w:pPr>
    </w:p>
    <w:p w14:paraId="7A1CC45C" w14:textId="49E2DE17" w:rsidR="00250B07" w:rsidRPr="00083B7A" w:rsidRDefault="00250B07" w:rsidP="00AC2BDC">
      <w:pPr>
        <w:spacing w:line="480" w:lineRule="auto"/>
        <w:rPr>
          <w:rFonts w:asciiTheme="majorHAnsi" w:hAnsiTheme="majorHAnsi"/>
          <w:sz w:val="28"/>
          <w:szCs w:val="28"/>
        </w:rPr>
      </w:pPr>
      <w:r w:rsidRPr="00083B7A">
        <w:rPr>
          <w:rFonts w:asciiTheme="majorHAnsi" w:hAnsiTheme="majorHAnsi"/>
          <w:sz w:val="28"/>
          <w:szCs w:val="28"/>
        </w:rPr>
        <w:t>While contributing to depression, shared biological factors do not fully explain the relationship between diabetes and depression.  For example, epidemiological studies have shown that</w:t>
      </w:r>
      <w:r>
        <w:rPr>
          <w:rFonts w:asciiTheme="majorHAnsi" w:hAnsiTheme="majorHAnsi"/>
          <w:sz w:val="28"/>
          <w:szCs w:val="28"/>
        </w:rPr>
        <w:t>,</w:t>
      </w:r>
      <w:r w:rsidRPr="00083B7A">
        <w:rPr>
          <w:rFonts w:asciiTheme="majorHAnsi" w:hAnsiTheme="majorHAnsi"/>
          <w:sz w:val="28"/>
          <w:szCs w:val="28"/>
        </w:rPr>
        <w:t xml:space="preserve"> compared to the general population, the prevalence of depression was increased in people with diagnosed diabetes but not in those with undiagnosed diabetes (i.e. </w:t>
      </w:r>
      <w:r w:rsidRPr="00083B7A">
        <w:rPr>
          <w:rFonts w:asciiTheme="majorHAnsi" w:hAnsiTheme="majorHAnsi"/>
          <w:sz w:val="28"/>
          <w:szCs w:val="28"/>
        </w:rPr>
        <w:lastRenderedPageBreak/>
        <w:t xml:space="preserve">people who have diabetes but are unaware of having the condition) </w:t>
      </w:r>
      <w:r w:rsidR="003F003D">
        <w:rPr>
          <w:rFonts w:asciiTheme="majorHAnsi" w:hAnsiTheme="majorHAnsi"/>
          <w:sz w:val="28"/>
          <w:szCs w:val="28"/>
        </w:rPr>
        <w:t>[11]</w:t>
      </w:r>
      <w:r w:rsidRPr="00083B7A">
        <w:rPr>
          <w:rFonts w:asciiTheme="majorHAnsi" w:hAnsiTheme="majorHAnsi"/>
          <w:sz w:val="28"/>
          <w:szCs w:val="28"/>
        </w:rPr>
        <w:t>. Also, depression is also more prevalent in people with T2DM who also have diabetes complications</w:t>
      </w:r>
      <w:r>
        <w:rPr>
          <w:rFonts w:asciiTheme="majorHAnsi" w:hAnsiTheme="majorHAnsi"/>
          <w:sz w:val="28"/>
          <w:szCs w:val="28"/>
        </w:rPr>
        <w:t xml:space="preserve">, but not in </w:t>
      </w:r>
      <w:r w:rsidRPr="00083B7A">
        <w:rPr>
          <w:rFonts w:asciiTheme="majorHAnsi" w:hAnsiTheme="majorHAnsi"/>
          <w:sz w:val="28"/>
          <w:szCs w:val="28"/>
        </w:rPr>
        <w:t xml:space="preserve">those without complications </w:t>
      </w:r>
      <w:r w:rsidR="003F003D">
        <w:rPr>
          <w:rFonts w:asciiTheme="majorHAnsi" w:hAnsiTheme="majorHAnsi"/>
          <w:sz w:val="28"/>
          <w:szCs w:val="28"/>
        </w:rPr>
        <w:t>[12]</w:t>
      </w:r>
      <w:r w:rsidRPr="00083B7A">
        <w:rPr>
          <w:rFonts w:asciiTheme="majorHAnsi" w:hAnsiTheme="majorHAnsi"/>
          <w:sz w:val="28"/>
          <w:szCs w:val="28"/>
        </w:rPr>
        <w:t xml:space="preserve"> suggesting that when the burden of diabetes increases, so do depression levels. In a recent study from the E</w:t>
      </w:r>
      <w:r>
        <w:rPr>
          <w:rFonts w:asciiTheme="majorHAnsi" w:hAnsiTheme="majorHAnsi"/>
          <w:sz w:val="28"/>
          <w:szCs w:val="28"/>
        </w:rPr>
        <w:t xml:space="preserve">nglish </w:t>
      </w:r>
      <w:r w:rsidRPr="00083B7A">
        <w:rPr>
          <w:rFonts w:asciiTheme="majorHAnsi" w:hAnsiTheme="majorHAnsi"/>
          <w:sz w:val="28"/>
          <w:szCs w:val="28"/>
        </w:rPr>
        <w:t>L</w:t>
      </w:r>
      <w:r>
        <w:rPr>
          <w:rFonts w:asciiTheme="majorHAnsi" w:hAnsiTheme="majorHAnsi"/>
          <w:sz w:val="28"/>
          <w:szCs w:val="28"/>
        </w:rPr>
        <w:t xml:space="preserve">ongitudinal </w:t>
      </w:r>
      <w:r w:rsidRPr="00083B7A">
        <w:rPr>
          <w:rFonts w:asciiTheme="majorHAnsi" w:hAnsiTheme="majorHAnsi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 xml:space="preserve">tudy of </w:t>
      </w:r>
      <w:r w:rsidRPr="00083B7A"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</w:rPr>
        <w:t>ging (ELSA)</w:t>
      </w:r>
      <w:r w:rsidRPr="00083B7A">
        <w:rPr>
          <w:rFonts w:asciiTheme="majorHAnsi" w:hAnsiTheme="majorHAnsi"/>
          <w:sz w:val="28"/>
          <w:szCs w:val="28"/>
        </w:rPr>
        <w:t xml:space="preserve"> database, Demakakos et al. </w:t>
      </w:r>
      <w:r w:rsidR="003F003D">
        <w:rPr>
          <w:rFonts w:asciiTheme="majorHAnsi" w:hAnsiTheme="majorHAnsi"/>
          <w:sz w:val="28"/>
          <w:szCs w:val="28"/>
        </w:rPr>
        <w:t>[13]</w:t>
      </w:r>
      <w:r w:rsidRPr="00083B7A">
        <w:rPr>
          <w:rFonts w:asciiTheme="majorHAnsi" w:hAnsiTheme="majorHAnsi"/>
          <w:sz w:val="28"/>
          <w:szCs w:val="28"/>
        </w:rPr>
        <w:t xml:space="preserve"> found higher incident depressive symptoms in younger older adults with diabetes than their non-diabetic counterparts (&lt;65 years) but not in those 65 years and older.  </w:t>
      </w:r>
    </w:p>
    <w:p w14:paraId="3CA609B0" w14:textId="77777777" w:rsidR="00250B07" w:rsidRPr="00083B7A" w:rsidRDefault="00250B07" w:rsidP="00AC2BDC">
      <w:pPr>
        <w:spacing w:line="480" w:lineRule="auto"/>
        <w:rPr>
          <w:rFonts w:asciiTheme="majorHAnsi" w:hAnsiTheme="majorHAnsi"/>
          <w:sz w:val="28"/>
          <w:szCs w:val="28"/>
        </w:rPr>
      </w:pPr>
    </w:p>
    <w:p w14:paraId="48CE7FFA" w14:textId="539ACE9F" w:rsidR="00250B07" w:rsidRDefault="00250B07" w:rsidP="00AC2BDC">
      <w:pPr>
        <w:spacing w:line="480" w:lineRule="auto"/>
        <w:rPr>
          <w:rFonts w:asciiTheme="majorHAnsi" w:hAnsiTheme="majorHAnsi"/>
          <w:sz w:val="28"/>
          <w:szCs w:val="28"/>
        </w:rPr>
      </w:pPr>
      <w:r w:rsidRPr="00083B7A">
        <w:rPr>
          <w:rFonts w:asciiTheme="majorHAnsi" w:hAnsiTheme="majorHAnsi"/>
          <w:sz w:val="28"/>
          <w:szCs w:val="28"/>
        </w:rPr>
        <w:t xml:space="preserve">The above studies show that the presence of type 2 diabetes alone is not sufficient to increase the prevalence or incidence of depression. Rather, </w:t>
      </w:r>
      <w:r w:rsidR="00914D24">
        <w:rPr>
          <w:rFonts w:asciiTheme="majorHAnsi" w:hAnsiTheme="majorHAnsi"/>
          <w:sz w:val="28"/>
          <w:szCs w:val="28"/>
        </w:rPr>
        <w:t xml:space="preserve">they </w:t>
      </w:r>
      <w:r w:rsidRPr="00083B7A">
        <w:rPr>
          <w:rFonts w:asciiTheme="majorHAnsi" w:hAnsiTheme="majorHAnsi"/>
          <w:sz w:val="28"/>
          <w:szCs w:val="28"/>
        </w:rPr>
        <w:t>s</w:t>
      </w:r>
      <w:r w:rsidR="0052335A">
        <w:rPr>
          <w:rFonts w:asciiTheme="majorHAnsi" w:hAnsiTheme="majorHAnsi"/>
          <w:sz w:val="28"/>
          <w:szCs w:val="28"/>
        </w:rPr>
        <w:t>uggest</w:t>
      </w:r>
      <w:r w:rsidRPr="00083B7A">
        <w:rPr>
          <w:rFonts w:asciiTheme="majorHAnsi" w:hAnsiTheme="majorHAnsi"/>
          <w:sz w:val="28"/>
          <w:szCs w:val="28"/>
        </w:rPr>
        <w:t xml:space="preserve"> that depression in diabetes is linked to the burden of living with and having to care for diabetes especially in the presence of diabetes complications and the stresses of a working life. </w:t>
      </w:r>
    </w:p>
    <w:p w14:paraId="351067E6" w14:textId="77777777" w:rsidR="00402322" w:rsidRDefault="00402322" w:rsidP="00AC2BDC">
      <w:pPr>
        <w:spacing w:line="480" w:lineRule="auto"/>
        <w:rPr>
          <w:rFonts w:asciiTheme="majorHAnsi" w:hAnsiTheme="majorHAnsi"/>
          <w:sz w:val="28"/>
          <w:szCs w:val="28"/>
        </w:rPr>
      </w:pPr>
    </w:p>
    <w:p w14:paraId="60CF6323" w14:textId="4CD06CC5" w:rsidR="00AA7FB8" w:rsidRPr="006952C6" w:rsidRDefault="008165E4" w:rsidP="00AC2BDC">
      <w:pPr>
        <w:spacing w:line="480" w:lineRule="auto"/>
        <w:rPr>
          <w:rFonts w:asciiTheme="majorHAnsi" w:hAnsiTheme="majorHAnsi"/>
          <w:color w:val="0000FF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In this context, the concept of ‘diabetes distress’ </w:t>
      </w:r>
      <w:r w:rsidR="00402F09">
        <w:rPr>
          <w:rFonts w:asciiTheme="majorHAnsi" w:hAnsiTheme="majorHAnsi"/>
          <w:sz w:val="28"/>
          <w:szCs w:val="28"/>
          <w:lang w:val="en-GB"/>
        </w:rPr>
        <w:t xml:space="preserve">has </w:t>
      </w:r>
      <w:r w:rsidR="00F6608A">
        <w:rPr>
          <w:rFonts w:asciiTheme="majorHAnsi" w:hAnsiTheme="majorHAnsi"/>
          <w:sz w:val="28"/>
          <w:szCs w:val="28"/>
          <w:lang w:val="en-GB"/>
        </w:rPr>
        <w:t>received</w:t>
      </w:r>
      <w:r w:rsidR="00934F39">
        <w:rPr>
          <w:rFonts w:asciiTheme="majorHAnsi" w:hAnsiTheme="majorHAnsi"/>
          <w:sz w:val="28"/>
          <w:szCs w:val="28"/>
          <w:lang w:val="en-GB"/>
        </w:rPr>
        <w:t xml:space="preserve"> increased attention. </w:t>
      </w:r>
      <w:r w:rsidR="00D34868">
        <w:rPr>
          <w:rFonts w:asciiTheme="majorHAnsi" w:hAnsiTheme="majorHAnsi"/>
          <w:sz w:val="28"/>
          <w:szCs w:val="28"/>
          <w:lang w:val="en-GB"/>
        </w:rPr>
        <w:t xml:space="preserve"> D</w:t>
      </w:r>
      <w:r w:rsidR="00934F39">
        <w:rPr>
          <w:rFonts w:asciiTheme="majorHAnsi" w:hAnsiTheme="majorHAnsi"/>
          <w:sz w:val="28"/>
          <w:szCs w:val="28"/>
          <w:lang w:val="en-GB"/>
        </w:rPr>
        <w:t xml:space="preserve">efined as ‘the </w:t>
      </w:r>
      <w:r w:rsidR="00934F39" w:rsidRPr="00402322">
        <w:rPr>
          <w:rFonts w:asciiTheme="majorHAnsi" w:hAnsiTheme="majorHAnsi"/>
          <w:sz w:val="28"/>
          <w:szCs w:val="28"/>
          <w:lang w:val="en-GB"/>
        </w:rPr>
        <w:t>concerns and worries about diabetes and its management</w:t>
      </w:r>
      <w:r w:rsidR="00934F39">
        <w:rPr>
          <w:rFonts w:asciiTheme="majorHAnsi" w:hAnsiTheme="majorHAnsi"/>
          <w:sz w:val="28"/>
          <w:szCs w:val="28"/>
          <w:lang w:val="en-GB"/>
        </w:rPr>
        <w:t xml:space="preserve">’, </w:t>
      </w:r>
      <w:r w:rsidR="00D34868">
        <w:rPr>
          <w:rFonts w:asciiTheme="majorHAnsi" w:hAnsiTheme="majorHAnsi"/>
          <w:sz w:val="28"/>
          <w:szCs w:val="28"/>
          <w:lang w:val="en-GB"/>
        </w:rPr>
        <w:t xml:space="preserve">diabetes distress </w:t>
      </w:r>
      <w:r>
        <w:rPr>
          <w:rFonts w:asciiTheme="majorHAnsi" w:hAnsiTheme="majorHAnsi"/>
          <w:sz w:val="28"/>
          <w:szCs w:val="28"/>
          <w:lang w:val="en-GB"/>
        </w:rPr>
        <w:t xml:space="preserve">has </w:t>
      </w:r>
      <w:r w:rsidR="00C14E9F">
        <w:rPr>
          <w:rFonts w:asciiTheme="majorHAnsi" w:hAnsiTheme="majorHAnsi"/>
          <w:sz w:val="28"/>
          <w:szCs w:val="28"/>
          <w:lang w:val="en-GB"/>
        </w:rPr>
        <w:t>strong</w:t>
      </w:r>
      <w:r w:rsidR="00D34868">
        <w:rPr>
          <w:rFonts w:asciiTheme="majorHAnsi" w:hAnsiTheme="majorHAnsi"/>
          <w:sz w:val="28"/>
          <w:szCs w:val="28"/>
          <w:lang w:val="en-GB"/>
        </w:rPr>
        <w:t xml:space="preserve"> </w:t>
      </w:r>
      <w:r>
        <w:rPr>
          <w:rFonts w:asciiTheme="majorHAnsi" w:hAnsiTheme="majorHAnsi"/>
          <w:sz w:val="28"/>
          <w:szCs w:val="28"/>
          <w:lang w:val="en-GB"/>
        </w:rPr>
        <w:t xml:space="preserve">longitudinal </w:t>
      </w:r>
      <w:r w:rsidR="00934F39" w:rsidRPr="00402322">
        <w:rPr>
          <w:rFonts w:asciiTheme="majorHAnsi" w:hAnsiTheme="majorHAnsi"/>
          <w:sz w:val="28"/>
          <w:szCs w:val="28"/>
          <w:lang w:val="en-GB"/>
        </w:rPr>
        <w:t>associat</w:t>
      </w:r>
      <w:r>
        <w:rPr>
          <w:rFonts w:asciiTheme="majorHAnsi" w:hAnsiTheme="majorHAnsi"/>
          <w:sz w:val="28"/>
          <w:szCs w:val="28"/>
          <w:lang w:val="en-GB"/>
        </w:rPr>
        <w:t>ions</w:t>
      </w:r>
      <w:r w:rsidR="00934F39" w:rsidRPr="00402322">
        <w:rPr>
          <w:rFonts w:asciiTheme="majorHAnsi" w:hAnsiTheme="majorHAnsi"/>
          <w:sz w:val="28"/>
          <w:szCs w:val="28"/>
          <w:lang w:val="en-GB"/>
        </w:rPr>
        <w:t xml:space="preserve"> with poor glycaemic control</w:t>
      </w:r>
      <w:r>
        <w:rPr>
          <w:rFonts w:asciiTheme="majorHAnsi" w:hAnsiTheme="majorHAnsi"/>
          <w:sz w:val="28"/>
          <w:szCs w:val="28"/>
          <w:lang w:val="en-GB"/>
        </w:rPr>
        <w:t xml:space="preserve">, </w:t>
      </w:r>
      <w:r w:rsidR="00C14E9F">
        <w:rPr>
          <w:rFonts w:asciiTheme="majorHAnsi" w:hAnsiTheme="majorHAnsi"/>
          <w:sz w:val="28"/>
          <w:szCs w:val="28"/>
          <w:lang w:val="en-GB"/>
        </w:rPr>
        <w:t xml:space="preserve">poor </w:t>
      </w:r>
      <w:r>
        <w:rPr>
          <w:rFonts w:asciiTheme="majorHAnsi" w:hAnsiTheme="majorHAnsi"/>
          <w:sz w:val="28"/>
          <w:szCs w:val="28"/>
          <w:lang w:val="en-GB"/>
        </w:rPr>
        <w:t xml:space="preserve">self-care and </w:t>
      </w:r>
      <w:r w:rsidR="00C14E9F">
        <w:rPr>
          <w:rFonts w:asciiTheme="majorHAnsi" w:hAnsiTheme="majorHAnsi"/>
          <w:sz w:val="28"/>
          <w:szCs w:val="28"/>
          <w:lang w:val="en-GB"/>
        </w:rPr>
        <w:t xml:space="preserve">high </w:t>
      </w:r>
      <w:r>
        <w:rPr>
          <w:rFonts w:asciiTheme="majorHAnsi" w:hAnsiTheme="majorHAnsi"/>
          <w:sz w:val="28"/>
          <w:szCs w:val="28"/>
          <w:lang w:val="en-GB"/>
        </w:rPr>
        <w:t xml:space="preserve">depressive symptoms, </w:t>
      </w:r>
      <w:r>
        <w:rPr>
          <w:rFonts w:asciiTheme="majorHAnsi" w:hAnsiTheme="majorHAnsi"/>
          <w:sz w:val="28"/>
          <w:szCs w:val="28"/>
          <w:lang w:val="en-GB"/>
        </w:rPr>
        <w:lastRenderedPageBreak/>
        <w:t>especially when self-reported</w:t>
      </w:r>
      <w:r w:rsidR="00934F39" w:rsidRPr="00402322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3F003D">
        <w:rPr>
          <w:rFonts w:asciiTheme="majorHAnsi" w:hAnsiTheme="majorHAnsi"/>
          <w:sz w:val="28"/>
          <w:szCs w:val="28"/>
          <w:lang w:val="en-GB"/>
        </w:rPr>
        <w:t>[14,15]</w:t>
      </w:r>
      <w:r w:rsidR="00934F39" w:rsidRPr="00402322">
        <w:rPr>
          <w:rFonts w:asciiTheme="majorHAnsi" w:hAnsiTheme="majorHAnsi"/>
          <w:sz w:val="28"/>
          <w:szCs w:val="28"/>
          <w:lang w:val="en-GB"/>
        </w:rPr>
        <w:t xml:space="preserve">. </w:t>
      </w:r>
      <w:r w:rsidR="00934F39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C14E9F">
        <w:rPr>
          <w:rFonts w:asciiTheme="majorHAnsi" w:hAnsiTheme="majorHAnsi"/>
          <w:sz w:val="28"/>
          <w:szCs w:val="28"/>
          <w:lang w:val="en-GB"/>
        </w:rPr>
        <w:t xml:space="preserve">This has led to </w:t>
      </w:r>
      <w:r w:rsidR="00934F39">
        <w:rPr>
          <w:rFonts w:asciiTheme="majorHAnsi" w:hAnsiTheme="majorHAnsi"/>
          <w:sz w:val="28"/>
          <w:szCs w:val="28"/>
          <w:lang w:val="en-GB"/>
        </w:rPr>
        <w:t>suggest</w:t>
      </w:r>
      <w:r w:rsidR="00C14E9F">
        <w:rPr>
          <w:rFonts w:asciiTheme="majorHAnsi" w:hAnsiTheme="majorHAnsi"/>
          <w:sz w:val="28"/>
          <w:szCs w:val="28"/>
          <w:lang w:val="en-GB"/>
        </w:rPr>
        <w:t>ions</w:t>
      </w:r>
      <w:r w:rsidR="00934F39">
        <w:rPr>
          <w:rFonts w:asciiTheme="majorHAnsi" w:hAnsiTheme="majorHAnsi"/>
          <w:sz w:val="28"/>
          <w:szCs w:val="28"/>
          <w:lang w:val="en-GB"/>
        </w:rPr>
        <w:t xml:space="preserve"> that </w:t>
      </w:r>
      <w:r w:rsidR="00934F39" w:rsidRPr="00CB41FD">
        <w:rPr>
          <w:rFonts w:asciiTheme="majorHAnsi" w:hAnsiTheme="majorHAnsi"/>
          <w:sz w:val="28"/>
          <w:szCs w:val="28"/>
          <w:lang w:val="en-GB"/>
        </w:rPr>
        <w:t>depressive symptoms</w:t>
      </w:r>
      <w:r w:rsidR="00934F39" w:rsidRPr="00EC2167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934F39" w:rsidRPr="00CB41FD">
        <w:rPr>
          <w:rFonts w:asciiTheme="majorHAnsi" w:hAnsiTheme="majorHAnsi"/>
          <w:sz w:val="28"/>
          <w:szCs w:val="28"/>
          <w:lang w:val="en-GB"/>
        </w:rPr>
        <w:t>in diabetes</w:t>
      </w:r>
      <w:r w:rsidR="00C14E9F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934F39" w:rsidRPr="00CB41FD">
        <w:rPr>
          <w:rFonts w:asciiTheme="majorHAnsi" w:hAnsiTheme="majorHAnsi"/>
          <w:sz w:val="28"/>
          <w:szCs w:val="28"/>
          <w:lang w:val="en-GB"/>
        </w:rPr>
        <w:t xml:space="preserve">may be more reflective of general and diabetes-specific distress than </w:t>
      </w:r>
      <w:r w:rsidR="00934F39">
        <w:rPr>
          <w:rFonts w:asciiTheme="majorHAnsi" w:hAnsiTheme="majorHAnsi"/>
          <w:sz w:val="28"/>
          <w:szCs w:val="28"/>
          <w:lang w:val="en-GB"/>
        </w:rPr>
        <w:t xml:space="preserve">of </w:t>
      </w:r>
      <w:r w:rsidR="00934F39" w:rsidRPr="00CB41FD">
        <w:rPr>
          <w:rFonts w:asciiTheme="majorHAnsi" w:hAnsiTheme="majorHAnsi"/>
          <w:sz w:val="28"/>
          <w:szCs w:val="28"/>
          <w:lang w:val="en-GB"/>
        </w:rPr>
        <w:t xml:space="preserve">major </w:t>
      </w:r>
      <w:r w:rsidR="00934F39">
        <w:rPr>
          <w:rFonts w:asciiTheme="majorHAnsi" w:hAnsiTheme="majorHAnsi"/>
          <w:sz w:val="28"/>
          <w:szCs w:val="28"/>
          <w:lang w:val="en-GB"/>
        </w:rPr>
        <w:t>psychopathology</w:t>
      </w:r>
      <w:r w:rsidR="00934F39" w:rsidRPr="00CB41FD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3F003D">
        <w:rPr>
          <w:rFonts w:asciiTheme="majorHAnsi" w:hAnsiTheme="majorHAnsi"/>
          <w:sz w:val="28"/>
          <w:szCs w:val="28"/>
          <w:lang w:val="en-GB"/>
        </w:rPr>
        <w:t>[16,17]</w:t>
      </w:r>
      <w:r w:rsidR="00934F39" w:rsidRPr="00CB41FD">
        <w:rPr>
          <w:rFonts w:asciiTheme="majorHAnsi" w:hAnsiTheme="majorHAnsi"/>
          <w:sz w:val="28"/>
          <w:szCs w:val="28"/>
          <w:lang w:val="en-GB"/>
        </w:rPr>
        <w:t>.</w:t>
      </w:r>
      <w:r w:rsidR="00C14E9F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C14E9F" w:rsidRPr="00C14E9F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C14E9F">
        <w:rPr>
          <w:rFonts w:asciiTheme="majorHAnsi" w:hAnsiTheme="majorHAnsi"/>
          <w:sz w:val="28"/>
          <w:szCs w:val="28"/>
          <w:lang w:val="en-GB"/>
        </w:rPr>
        <w:t>However, there is considerable con</w:t>
      </w:r>
      <w:r w:rsidR="00CD1ADC">
        <w:rPr>
          <w:rFonts w:asciiTheme="majorHAnsi" w:hAnsiTheme="majorHAnsi"/>
          <w:sz w:val="28"/>
          <w:szCs w:val="28"/>
          <w:lang w:val="en-GB"/>
        </w:rPr>
        <w:t>fusion regarding the</w:t>
      </w:r>
      <w:r w:rsidR="00C14E9F">
        <w:rPr>
          <w:rFonts w:asciiTheme="majorHAnsi" w:hAnsiTheme="majorHAnsi"/>
          <w:sz w:val="28"/>
          <w:szCs w:val="28"/>
          <w:lang w:val="en-GB"/>
        </w:rPr>
        <w:t xml:space="preserve"> relationship between depressive symptoms and diabetes distress.</w:t>
      </w:r>
      <w:r w:rsidR="00AA7FB8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14:paraId="2247A5BE" w14:textId="77777777" w:rsidR="00EB5BF0" w:rsidRDefault="00EB5BF0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</w:p>
    <w:p w14:paraId="31AE1C4D" w14:textId="3BF839C0" w:rsidR="00BD2162" w:rsidRDefault="00EB5BF0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In this issue of Diabetic Medicine, </w:t>
      </w:r>
      <w:r w:rsidR="003C5010">
        <w:rPr>
          <w:rFonts w:asciiTheme="majorHAnsi" w:hAnsiTheme="majorHAnsi"/>
          <w:sz w:val="28"/>
          <w:szCs w:val="28"/>
          <w:lang w:val="en-GB"/>
        </w:rPr>
        <w:t xml:space="preserve">two papers </w:t>
      </w:r>
      <w:r w:rsidR="00C14E9F">
        <w:rPr>
          <w:rFonts w:asciiTheme="majorHAnsi" w:hAnsiTheme="majorHAnsi"/>
          <w:sz w:val="28"/>
          <w:szCs w:val="28"/>
          <w:lang w:val="en-GB"/>
        </w:rPr>
        <w:t xml:space="preserve">tackled </w:t>
      </w:r>
      <w:r w:rsidR="006952C6">
        <w:rPr>
          <w:rFonts w:asciiTheme="majorHAnsi" w:hAnsiTheme="majorHAnsi"/>
          <w:sz w:val="28"/>
          <w:szCs w:val="28"/>
          <w:lang w:val="en-GB"/>
        </w:rPr>
        <w:t xml:space="preserve">this </w:t>
      </w:r>
      <w:r w:rsidR="00C14E9F">
        <w:rPr>
          <w:rFonts w:asciiTheme="majorHAnsi" w:hAnsiTheme="majorHAnsi"/>
          <w:sz w:val="28"/>
          <w:szCs w:val="28"/>
          <w:lang w:val="en-GB"/>
        </w:rPr>
        <w:t xml:space="preserve">problem by examining </w:t>
      </w:r>
      <w:r w:rsidR="003C5010">
        <w:rPr>
          <w:rFonts w:asciiTheme="majorHAnsi" w:hAnsiTheme="majorHAnsi"/>
          <w:sz w:val="28"/>
          <w:szCs w:val="28"/>
          <w:lang w:val="en-GB"/>
        </w:rPr>
        <w:t xml:space="preserve">the longitudinal relationship between diabetes distress and depressive symptoms.  In </w:t>
      </w:r>
      <w:r w:rsidR="00C14E9F">
        <w:rPr>
          <w:rFonts w:asciiTheme="majorHAnsi" w:hAnsiTheme="majorHAnsi"/>
          <w:sz w:val="28"/>
          <w:szCs w:val="28"/>
          <w:lang w:val="en-GB"/>
        </w:rPr>
        <w:t>the</w:t>
      </w:r>
      <w:r w:rsidR="003C5010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9A708F">
        <w:rPr>
          <w:rFonts w:asciiTheme="majorHAnsi" w:hAnsiTheme="majorHAnsi"/>
          <w:sz w:val="28"/>
          <w:szCs w:val="28"/>
          <w:lang w:val="en-GB"/>
        </w:rPr>
        <w:t xml:space="preserve">first </w:t>
      </w:r>
      <w:r w:rsidR="00C14E9F">
        <w:rPr>
          <w:rFonts w:asciiTheme="majorHAnsi" w:hAnsiTheme="majorHAnsi"/>
          <w:sz w:val="28"/>
          <w:szCs w:val="28"/>
          <w:lang w:val="en-GB"/>
        </w:rPr>
        <w:t>study</w:t>
      </w:r>
      <w:r w:rsidR="009A708F">
        <w:rPr>
          <w:rFonts w:asciiTheme="majorHAnsi" w:hAnsiTheme="majorHAnsi"/>
          <w:sz w:val="28"/>
          <w:szCs w:val="28"/>
          <w:lang w:val="en-GB"/>
        </w:rPr>
        <w:t xml:space="preserve"> from Germany</w:t>
      </w:r>
      <w:r w:rsidR="00C14E9F">
        <w:rPr>
          <w:rFonts w:asciiTheme="majorHAnsi" w:hAnsiTheme="majorHAnsi"/>
          <w:sz w:val="28"/>
          <w:szCs w:val="28"/>
          <w:lang w:val="en-GB"/>
        </w:rPr>
        <w:t xml:space="preserve">, </w:t>
      </w:r>
      <w:r w:rsidR="009A708F">
        <w:rPr>
          <w:rFonts w:asciiTheme="majorHAnsi" w:hAnsiTheme="majorHAnsi"/>
          <w:sz w:val="28"/>
          <w:szCs w:val="28"/>
          <w:lang w:val="en-GB"/>
        </w:rPr>
        <w:t>including more</w:t>
      </w:r>
      <w:r w:rsidR="00C472C6">
        <w:rPr>
          <w:rFonts w:asciiTheme="majorHAnsi" w:hAnsiTheme="majorHAnsi"/>
          <w:sz w:val="28"/>
          <w:szCs w:val="28"/>
          <w:lang w:val="en-GB"/>
        </w:rPr>
        <w:t xml:space="preserve"> than</w:t>
      </w:r>
      <w:r w:rsidR="00274A17">
        <w:rPr>
          <w:rFonts w:asciiTheme="majorHAnsi" w:hAnsiTheme="majorHAnsi"/>
          <w:sz w:val="28"/>
          <w:szCs w:val="28"/>
          <w:lang w:val="en-GB"/>
        </w:rPr>
        <w:t xml:space="preserve"> 500 patients </w:t>
      </w:r>
      <w:r w:rsidR="00EC2167">
        <w:rPr>
          <w:rFonts w:asciiTheme="majorHAnsi" w:hAnsiTheme="majorHAnsi"/>
          <w:sz w:val="28"/>
          <w:szCs w:val="28"/>
          <w:lang w:val="en-GB"/>
        </w:rPr>
        <w:t xml:space="preserve">(66% Type 1 diabetes) </w:t>
      </w:r>
      <w:r w:rsidR="00274A17">
        <w:rPr>
          <w:rFonts w:asciiTheme="majorHAnsi" w:hAnsiTheme="majorHAnsi"/>
          <w:sz w:val="28"/>
          <w:szCs w:val="28"/>
          <w:lang w:val="en-GB"/>
        </w:rPr>
        <w:t xml:space="preserve">on intensified insulin therapy, </w:t>
      </w:r>
      <w:r w:rsidR="0052335A">
        <w:rPr>
          <w:rFonts w:asciiTheme="majorHAnsi" w:hAnsiTheme="majorHAnsi"/>
          <w:sz w:val="28"/>
          <w:szCs w:val="28"/>
          <w:lang w:val="en-GB"/>
        </w:rPr>
        <w:t>Ehrmann et al.</w:t>
      </w:r>
      <w:r w:rsidR="003C5010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656AB3">
        <w:rPr>
          <w:rFonts w:asciiTheme="majorHAnsi" w:hAnsiTheme="majorHAnsi"/>
          <w:sz w:val="28"/>
          <w:szCs w:val="28"/>
          <w:lang w:val="en-GB"/>
        </w:rPr>
        <w:t xml:space="preserve">assessed </w:t>
      </w:r>
      <w:r w:rsidR="0052335A">
        <w:rPr>
          <w:rFonts w:asciiTheme="majorHAnsi" w:hAnsiTheme="majorHAnsi"/>
          <w:sz w:val="28"/>
          <w:szCs w:val="28"/>
          <w:lang w:val="en-GB"/>
        </w:rPr>
        <w:t xml:space="preserve">depressive symptoms </w:t>
      </w:r>
      <w:r w:rsidR="003B69DD">
        <w:rPr>
          <w:rFonts w:asciiTheme="majorHAnsi" w:hAnsiTheme="majorHAnsi"/>
          <w:sz w:val="28"/>
          <w:szCs w:val="28"/>
          <w:lang w:val="en-GB"/>
        </w:rPr>
        <w:t xml:space="preserve">using the CES-D questionnaire </w:t>
      </w:r>
      <w:r w:rsidR="003F003D">
        <w:rPr>
          <w:rFonts w:asciiTheme="majorHAnsi" w:hAnsiTheme="majorHAnsi"/>
          <w:sz w:val="28"/>
          <w:szCs w:val="28"/>
          <w:lang w:val="en-GB"/>
        </w:rPr>
        <w:t>[18]</w:t>
      </w:r>
      <w:r w:rsidR="009812BE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52335A">
        <w:rPr>
          <w:rFonts w:asciiTheme="majorHAnsi" w:hAnsiTheme="majorHAnsi"/>
          <w:sz w:val="28"/>
          <w:szCs w:val="28"/>
          <w:lang w:val="en-GB"/>
        </w:rPr>
        <w:t xml:space="preserve">and diabetes distress </w:t>
      </w:r>
      <w:r w:rsidR="003B69DD">
        <w:rPr>
          <w:rFonts w:asciiTheme="majorHAnsi" w:hAnsiTheme="majorHAnsi"/>
          <w:sz w:val="28"/>
          <w:szCs w:val="28"/>
          <w:lang w:val="en-GB"/>
        </w:rPr>
        <w:t>using the Problem Areas In Diabetes (PAID</w:t>
      </w:r>
      <w:r w:rsidR="009812BE">
        <w:rPr>
          <w:rFonts w:asciiTheme="majorHAnsi" w:hAnsiTheme="majorHAnsi"/>
          <w:sz w:val="28"/>
          <w:szCs w:val="28"/>
          <w:lang w:val="en-GB"/>
        </w:rPr>
        <w:t xml:space="preserve">; </w:t>
      </w:r>
      <w:r w:rsidR="003F003D">
        <w:rPr>
          <w:rFonts w:asciiTheme="majorHAnsi" w:hAnsiTheme="majorHAnsi"/>
          <w:sz w:val="28"/>
          <w:szCs w:val="28"/>
          <w:lang w:val="en-GB"/>
        </w:rPr>
        <w:t>[19]</w:t>
      </w:r>
      <w:r w:rsidR="003B69DD">
        <w:rPr>
          <w:rFonts w:asciiTheme="majorHAnsi" w:hAnsiTheme="majorHAnsi"/>
          <w:sz w:val="28"/>
          <w:szCs w:val="28"/>
          <w:lang w:val="en-GB"/>
        </w:rPr>
        <w:t xml:space="preserve">) questionnaire, </w:t>
      </w:r>
      <w:r w:rsidR="0052335A">
        <w:rPr>
          <w:rFonts w:asciiTheme="majorHAnsi" w:hAnsiTheme="majorHAnsi"/>
          <w:sz w:val="28"/>
          <w:szCs w:val="28"/>
          <w:lang w:val="en-GB"/>
        </w:rPr>
        <w:t xml:space="preserve">at two </w:t>
      </w:r>
      <w:r w:rsidR="00274A17">
        <w:rPr>
          <w:rFonts w:asciiTheme="majorHAnsi" w:hAnsiTheme="majorHAnsi"/>
          <w:sz w:val="28"/>
          <w:szCs w:val="28"/>
          <w:lang w:val="en-GB"/>
        </w:rPr>
        <w:t>time points, 6 months apart</w:t>
      </w:r>
      <w:r w:rsidR="00654B06">
        <w:rPr>
          <w:rFonts w:asciiTheme="majorHAnsi" w:hAnsiTheme="majorHAnsi"/>
          <w:sz w:val="28"/>
          <w:szCs w:val="28"/>
          <w:lang w:val="en-GB"/>
        </w:rPr>
        <w:t xml:space="preserve">. </w:t>
      </w:r>
    </w:p>
    <w:p w14:paraId="7F808B3D" w14:textId="77777777" w:rsidR="00BD2162" w:rsidRDefault="00BD2162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</w:p>
    <w:p w14:paraId="016A9821" w14:textId="0FAEEDDB" w:rsidR="00654B06" w:rsidRDefault="005670FF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Through a series of regression analyses, </w:t>
      </w:r>
      <w:r w:rsidR="00BD2162">
        <w:rPr>
          <w:rFonts w:asciiTheme="majorHAnsi" w:hAnsiTheme="majorHAnsi"/>
          <w:sz w:val="28"/>
          <w:szCs w:val="28"/>
          <w:lang w:val="en-GB"/>
        </w:rPr>
        <w:t xml:space="preserve">Ehrmann et al. </w:t>
      </w:r>
      <w:r w:rsidR="0008743B">
        <w:rPr>
          <w:rFonts w:asciiTheme="majorHAnsi" w:hAnsiTheme="majorHAnsi"/>
          <w:sz w:val="28"/>
          <w:szCs w:val="28"/>
          <w:lang w:val="en-GB"/>
        </w:rPr>
        <w:t>showed that</w:t>
      </w:r>
      <w:r w:rsidR="00A01931">
        <w:rPr>
          <w:rFonts w:asciiTheme="majorHAnsi" w:hAnsiTheme="majorHAnsi"/>
          <w:sz w:val="28"/>
          <w:szCs w:val="28"/>
          <w:lang w:val="en-GB"/>
        </w:rPr>
        <w:t xml:space="preserve"> having more </w:t>
      </w:r>
      <w:r w:rsidR="009812BE">
        <w:rPr>
          <w:rFonts w:asciiTheme="majorHAnsi" w:hAnsiTheme="majorHAnsi"/>
          <w:sz w:val="28"/>
          <w:szCs w:val="28"/>
          <w:lang w:val="en-GB"/>
        </w:rPr>
        <w:t>difficulty</w:t>
      </w:r>
      <w:r w:rsidR="00A01931">
        <w:rPr>
          <w:rFonts w:asciiTheme="majorHAnsi" w:hAnsiTheme="majorHAnsi"/>
          <w:sz w:val="28"/>
          <w:szCs w:val="28"/>
          <w:lang w:val="en-GB"/>
        </w:rPr>
        <w:t xml:space="preserve"> living with diab</w:t>
      </w:r>
      <w:r>
        <w:rPr>
          <w:rFonts w:asciiTheme="majorHAnsi" w:hAnsiTheme="majorHAnsi"/>
          <w:sz w:val="28"/>
          <w:szCs w:val="28"/>
          <w:lang w:val="en-GB"/>
        </w:rPr>
        <w:t xml:space="preserve">etes (higher diabetes distress) predicts more </w:t>
      </w:r>
      <w:r w:rsidR="00A01931">
        <w:rPr>
          <w:rFonts w:asciiTheme="majorHAnsi" w:hAnsiTheme="majorHAnsi"/>
          <w:sz w:val="28"/>
          <w:szCs w:val="28"/>
          <w:lang w:val="en-GB"/>
        </w:rPr>
        <w:t>depressive symptoms 6-month later</w:t>
      </w:r>
      <w:r>
        <w:rPr>
          <w:rFonts w:asciiTheme="majorHAnsi" w:hAnsiTheme="majorHAnsi"/>
          <w:sz w:val="28"/>
          <w:szCs w:val="28"/>
          <w:lang w:val="en-GB"/>
        </w:rPr>
        <w:t xml:space="preserve">.  </w:t>
      </w:r>
      <w:r w:rsidR="00BD2162">
        <w:rPr>
          <w:rFonts w:asciiTheme="majorHAnsi" w:hAnsiTheme="majorHAnsi"/>
          <w:sz w:val="28"/>
          <w:szCs w:val="28"/>
          <w:lang w:val="en-GB"/>
        </w:rPr>
        <w:t xml:space="preserve">Inversely, </w:t>
      </w:r>
      <w:r>
        <w:rPr>
          <w:rFonts w:asciiTheme="majorHAnsi" w:hAnsiTheme="majorHAnsi"/>
          <w:sz w:val="28"/>
          <w:szCs w:val="28"/>
          <w:lang w:val="en-GB"/>
        </w:rPr>
        <w:t>having</w:t>
      </w:r>
      <w:r w:rsidR="00A01931">
        <w:rPr>
          <w:rFonts w:asciiTheme="majorHAnsi" w:hAnsiTheme="majorHAnsi"/>
          <w:sz w:val="28"/>
          <w:szCs w:val="28"/>
          <w:lang w:val="en-GB"/>
        </w:rPr>
        <w:t xml:space="preserve"> more depressive symptoms </w:t>
      </w:r>
      <w:r w:rsidR="00BD2162">
        <w:rPr>
          <w:rFonts w:asciiTheme="majorHAnsi" w:hAnsiTheme="majorHAnsi"/>
          <w:sz w:val="28"/>
          <w:szCs w:val="28"/>
          <w:lang w:val="en-GB"/>
        </w:rPr>
        <w:t xml:space="preserve">at </w:t>
      </w:r>
      <w:r w:rsidR="00771B72">
        <w:rPr>
          <w:rFonts w:asciiTheme="majorHAnsi" w:hAnsiTheme="majorHAnsi"/>
          <w:sz w:val="28"/>
          <w:szCs w:val="28"/>
          <w:lang w:val="en-GB"/>
        </w:rPr>
        <w:t xml:space="preserve">baseline </w:t>
      </w:r>
      <w:r>
        <w:rPr>
          <w:rFonts w:asciiTheme="majorHAnsi" w:hAnsiTheme="majorHAnsi"/>
          <w:sz w:val="28"/>
          <w:szCs w:val="28"/>
          <w:lang w:val="en-GB"/>
        </w:rPr>
        <w:t xml:space="preserve">predicted </w:t>
      </w:r>
      <w:r w:rsidR="00771B72">
        <w:rPr>
          <w:rFonts w:asciiTheme="majorHAnsi" w:hAnsiTheme="majorHAnsi"/>
          <w:sz w:val="28"/>
          <w:szCs w:val="28"/>
          <w:lang w:val="en-GB"/>
        </w:rPr>
        <w:t>more</w:t>
      </w:r>
      <w:r w:rsidR="00BD2162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A01931">
        <w:rPr>
          <w:rFonts w:asciiTheme="majorHAnsi" w:hAnsiTheme="majorHAnsi"/>
          <w:sz w:val="28"/>
          <w:szCs w:val="28"/>
          <w:lang w:val="en-GB"/>
        </w:rPr>
        <w:t>diabetes distress a</w:t>
      </w:r>
      <w:r w:rsidR="00BD2162">
        <w:rPr>
          <w:rFonts w:asciiTheme="majorHAnsi" w:hAnsiTheme="majorHAnsi"/>
          <w:sz w:val="28"/>
          <w:szCs w:val="28"/>
          <w:lang w:val="en-GB"/>
        </w:rPr>
        <w:t xml:space="preserve">t </w:t>
      </w:r>
      <w:r w:rsidR="00C14E9F">
        <w:rPr>
          <w:rFonts w:asciiTheme="majorHAnsi" w:hAnsiTheme="majorHAnsi"/>
          <w:sz w:val="28"/>
          <w:szCs w:val="28"/>
          <w:lang w:val="en-GB"/>
        </w:rPr>
        <w:t xml:space="preserve">the 6-moths </w:t>
      </w:r>
      <w:r w:rsidR="00771B72">
        <w:rPr>
          <w:rFonts w:asciiTheme="majorHAnsi" w:hAnsiTheme="majorHAnsi"/>
          <w:sz w:val="28"/>
          <w:szCs w:val="28"/>
          <w:lang w:val="en-GB"/>
        </w:rPr>
        <w:t>follow-up</w:t>
      </w:r>
      <w:r w:rsidR="009A708F">
        <w:rPr>
          <w:rFonts w:asciiTheme="majorHAnsi" w:hAnsiTheme="majorHAnsi"/>
          <w:sz w:val="28"/>
          <w:szCs w:val="28"/>
          <w:lang w:val="en-GB"/>
        </w:rPr>
        <w:t>.  The</w:t>
      </w:r>
      <w:r>
        <w:rPr>
          <w:rFonts w:asciiTheme="majorHAnsi" w:hAnsiTheme="majorHAnsi"/>
          <w:sz w:val="28"/>
          <w:szCs w:val="28"/>
          <w:lang w:val="en-GB"/>
        </w:rPr>
        <w:t xml:space="preserve"> results did not change after</w:t>
      </w:r>
      <w:r w:rsidR="00A01931">
        <w:rPr>
          <w:rFonts w:asciiTheme="majorHAnsi" w:hAnsiTheme="majorHAnsi"/>
          <w:sz w:val="28"/>
          <w:szCs w:val="28"/>
          <w:lang w:val="en-GB"/>
        </w:rPr>
        <w:t xml:space="preserve"> controlling for baseline levels of </w:t>
      </w:r>
      <w:r>
        <w:rPr>
          <w:rFonts w:asciiTheme="majorHAnsi" w:hAnsiTheme="majorHAnsi"/>
          <w:sz w:val="28"/>
          <w:szCs w:val="28"/>
          <w:lang w:val="en-GB"/>
        </w:rPr>
        <w:t>depressive symptoms</w:t>
      </w:r>
      <w:r w:rsidR="00A01931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C472C6">
        <w:rPr>
          <w:rFonts w:asciiTheme="majorHAnsi" w:hAnsiTheme="majorHAnsi"/>
          <w:sz w:val="28"/>
          <w:szCs w:val="28"/>
          <w:lang w:val="en-GB"/>
        </w:rPr>
        <w:t>or</w:t>
      </w:r>
      <w:r w:rsidR="00A01931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C472C6">
        <w:rPr>
          <w:rFonts w:asciiTheme="majorHAnsi" w:hAnsiTheme="majorHAnsi"/>
          <w:sz w:val="28"/>
          <w:szCs w:val="28"/>
          <w:lang w:val="en-GB"/>
        </w:rPr>
        <w:t xml:space="preserve">diabetes distress, </w:t>
      </w:r>
      <w:r w:rsidR="00C472C6">
        <w:rPr>
          <w:rFonts w:asciiTheme="majorHAnsi" w:hAnsiTheme="majorHAnsi"/>
          <w:sz w:val="28"/>
          <w:szCs w:val="28"/>
          <w:lang w:val="en-GB"/>
        </w:rPr>
        <w:lastRenderedPageBreak/>
        <w:t>respectively</w:t>
      </w:r>
      <w:r w:rsidR="00A01931">
        <w:rPr>
          <w:rFonts w:asciiTheme="majorHAnsi" w:hAnsiTheme="majorHAnsi"/>
          <w:sz w:val="28"/>
          <w:szCs w:val="28"/>
          <w:lang w:val="en-GB"/>
        </w:rPr>
        <w:t xml:space="preserve">. </w:t>
      </w:r>
      <w:r w:rsidR="00BD2162">
        <w:rPr>
          <w:rFonts w:asciiTheme="majorHAnsi" w:hAnsiTheme="majorHAnsi"/>
          <w:sz w:val="28"/>
          <w:szCs w:val="28"/>
          <w:lang w:val="en-GB"/>
        </w:rPr>
        <w:t xml:space="preserve">These results </w:t>
      </w:r>
      <w:r w:rsidR="009812BE">
        <w:rPr>
          <w:rFonts w:asciiTheme="majorHAnsi" w:hAnsiTheme="majorHAnsi"/>
          <w:sz w:val="28"/>
          <w:szCs w:val="28"/>
          <w:lang w:val="en-GB"/>
        </w:rPr>
        <w:t>showed</w:t>
      </w:r>
      <w:r w:rsidR="00EC2167">
        <w:rPr>
          <w:rFonts w:asciiTheme="majorHAnsi" w:hAnsiTheme="majorHAnsi"/>
          <w:sz w:val="28"/>
          <w:szCs w:val="28"/>
          <w:lang w:val="en-GB"/>
        </w:rPr>
        <w:t xml:space="preserve"> that there is a bi-directional</w:t>
      </w:r>
      <w:r w:rsidR="00BD2162">
        <w:rPr>
          <w:rFonts w:asciiTheme="majorHAnsi" w:hAnsiTheme="majorHAnsi"/>
          <w:sz w:val="28"/>
          <w:szCs w:val="28"/>
          <w:lang w:val="en-GB"/>
        </w:rPr>
        <w:t xml:space="preserve"> relationship between depressive sy</w:t>
      </w:r>
      <w:r w:rsidR="009A708F">
        <w:rPr>
          <w:rFonts w:asciiTheme="majorHAnsi" w:hAnsiTheme="majorHAnsi"/>
          <w:sz w:val="28"/>
          <w:szCs w:val="28"/>
          <w:lang w:val="en-GB"/>
        </w:rPr>
        <w:t>mptoms and diabetes distress.  Ehrmann et al.</w:t>
      </w:r>
      <w:r w:rsidR="00EC2167">
        <w:rPr>
          <w:rFonts w:asciiTheme="majorHAnsi" w:hAnsiTheme="majorHAnsi"/>
          <w:sz w:val="28"/>
          <w:szCs w:val="28"/>
          <w:lang w:val="en-GB"/>
        </w:rPr>
        <w:t xml:space="preserve"> also found that </w:t>
      </w:r>
      <w:r w:rsidR="009264FC">
        <w:rPr>
          <w:rFonts w:asciiTheme="majorHAnsi" w:hAnsiTheme="majorHAnsi"/>
          <w:sz w:val="28"/>
          <w:szCs w:val="28"/>
          <w:lang w:val="en-GB"/>
        </w:rPr>
        <w:t>people reporting high levels of depressive symptoms and distress at baseline remained depr</w:t>
      </w:r>
      <w:r w:rsidR="009A708F">
        <w:rPr>
          <w:rFonts w:asciiTheme="majorHAnsi" w:hAnsiTheme="majorHAnsi"/>
          <w:sz w:val="28"/>
          <w:szCs w:val="28"/>
          <w:lang w:val="en-GB"/>
        </w:rPr>
        <w:t>essed at the 6-month follow-up suggesting</w:t>
      </w:r>
      <w:r w:rsidR="009264FC">
        <w:rPr>
          <w:rFonts w:asciiTheme="majorHAnsi" w:hAnsiTheme="majorHAnsi"/>
          <w:sz w:val="28"/>
          <w:szCs w:val="28"/>
          <w:lang w:val="en-GB"/>
        </w:rPr>
        <w:t xml:space="preserve"> that dia</w:t>
      </w:r>
      <w:r w:rsidR="009A708F">
        <w:rPr>
          <w:rFonts w:asciiTheme="majorHAnsi" w:hAnsiTheme="majorHAnsi"/>
          <w:sz w:val="28"/>
          <w:szCs w:val="28"/>
          <w:lang w:val="en-GB"/>
        </w:rPr>
        <w:t>betes distress is</w:t>
      </w:r>
      <w:r w:rsidR="009264FC">
        <w:rPr>
          <w:rFonts w:asciiTheme="majorHAnsi" w:hAnsiTheme="majorHAnsi"/>
          <w:sz w:val="28"/>
          <w:szCs w:val="28"/>
          <w:lang w:val="en-GB"/>
        </w:rPr>
        <w:t xml:space="preserve"> implicated in the persistence of depressive symptoms.  However, high levels of diabetes distress at baseline along with depression did not significantly predict persistence of distress at follow-up.</w:t>
      </w:r>
    </w:p>
    <w:p w14:paraId="434E4E2A" w14:textId="77777777" w:rsidR="00654B06" w:rsidRDefault="00654B06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</w:p>
    <w:p w14:paraId="2E198B6F" w14:textId="7A720CEF" w:rsidR="003C5010" w:rsidRDefault="00DB503E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In the</w:t>
      </w:r>
      <w:r w:rsidR="00276B1D">
        <w:rPr>
          <w:rFonts w:asciiTheme="majorHAnsi" w:hAnsiTheme="majorHAnsi"/>
          <w:sz w:val="28"/>
          <w:szCs w:val="28"/>
          <w:lang w:val="en-GB"/>
        </w:rPr>
        <w:t xml:space="preserve"> second study</w:t>
      </w:r>
      <w:r>
        <w:rPr>
          <w:rFonts w:asciiTheme="majorHAnsi" w:hAnsiTheme="majorHAnsi"/>
          <w:sz w:val="28"/>
          <w:szCs w:val="28"/>
          <w:lang w:val="en-GB"/>
        </w:rPr>
        <w:t xml:space="preserve">, </w:t>
      </w:r>
      <w:r w:rsidR="00654B06">
        <w:rPr>
          <w:rFonts w:asciiTheme="majorHAnsi" w:hAnsiTheme="majorHAnsi"/>
          <w:sz w:val="28"/>
          <w:szCs w:val="28"/>
          <w:lang w:val="en-GB"/>
        </w:rPr>
        <w:t>Burns et al</w:t>
      </w:r>
      <w:r w:rsidR="00276B1D">
        <w:rPr>
          <w:rFonts w:asciiTheme="majorHAnsi" w:hAnsiTheme="majorHAnsi"/>
          <w:sz w:val="28"/>
          <w:szCs w:val="28"/>
          <w:lang w:val="en-GB"/>
        </w:rPr>
        <w:t xml:space="preserve">. followed-up a cohort of almost 1,700 community-dwelling people with type 2 diabetes from Quebec, </w:t>
      </w:r>
      <w:r w:rsidR="008161B9">
        <w:rPr>
          <w:rFonts w:asciiTheme="majorHAnsi" w:hAnsiTheme="majorHAnsi"/>
          <w:sz w:val="28"/>
          <w:szCs w:val="28"/>
          <w:lang w:val="en-GB"/>
        </w:rPr>
        <w:t xml:space="preserve">Canada at three occasions, </w:t>
      </w:r>
      <w:r w:rsidR="00276B1D">
        <w:rPr>
          <w:rFonts w:asciiTheme="majorHAnsi" w:hAnsiTheme="majorHAnsi"/>
          <w:sz w:val="28"/>
          <w:szCs w:val="28"/>
          <w:lang w:val="en-GB"/>
        </w:rPr>
        <w:t xml:space="preserve">one year apart.  </w:t>
      </w:r>
      <w:r w:rsidR="008161B9">
        <w:rPr>
          <w:rFonts w:asciiTheme="majorHAnsi" w:hAnsiTheme="majorHAnsi"/>
          <w:sz w:val="28"/>
          <w:szCs w:val="28"/>
          <w:lang w:val="en-GB"/>
        </w:rPr>
        <w:t>Depressive symptoms (Patient Health Questionnaire, PHQ-9</w:t>
      </w:r>
      <w:r w:rsidR="00656AB3">
        <w:rPr>
          <w:rFonts w:asciiTheme="majorHAnsi" w:hAnsiTheme="majorHAnsi"/>
          <w:sz w:val="28"/>
          <w:szCs w:val="28"/>
          <w:lang w:val="en-GB"/>
        </w:rPr>
        <w:t xml:space="preserve">; </w:t>
      </w:r>
      <w:r w:rsidR="003F003D">
        <w:rPr>
          <w:rFonts w:asciiTheme="majorHAnsi" w:hAnsiTheme="majorHAnsi"/>
          <w:sz w:val="28"/>
          <w:szCs w:val="28"/>
          <w:lang w:val="en-GB"/>
        </w:rPr>
        <w:t>[20])</w:t>
      </w:r>
      <w:r w:rsidR="008161B9">
        <w:rPr>
          <w:rFonts w:asciiTheme="majorHAnsi" w:hAnsiTheme="majorHAnsi"/>
          <w:sz w:val="28"/>
          <w:szCs w:val="28"/>
          <w:lang w:val="en-GB"/>
        </w:rPr>
        <w:t xml:space="preserve"> and diabetes distress (Diabetes Distress Scale</w:t>
      </w:r>
      <w:r w:rsidR="00656AB3">
        <w:rPr>
          <w:rFonts w:asciiTheme="majorHAnsi" w:hAnsiTheme="majorHAnsi"/>
          <w:sz w:val="28"/>
          <w:szCs w:val="28"/>
          <w:lang w:val="en-GB"/>
        </w:rPr>
        <w:t xml:space="preserve">, </w:t>
      </w:r>
      <w:r w:rsidR="003F003D">
        <w:rPr>
          <w:rFonts w:asciiTheme="majorHAnsi" w:hAnsiTheme="majorHAnsi"/>
          <w:sz w:val="28"/>
          <w:szCs w:val="28"/>
          <w:lang w:val="en-GB"/>
        </w:rPr>
        <w:t>[21]</w:t>
      </w:r>
      <w:r w:rsidR="008161B9">
        <w:rPr>
          <w:rFonts w:asciiTheme="majorHAnsi" w:hAnsiTheme="majorHAnsi"/>
          <w:sz w:val="28"/>
          <w:szCs w:val="28"/>
          <w:lang w:val="en-GB"/>
        </w:rPr>
        <w:t xml:space="preserve">) were assessed at each time point along with a number of demographic and illness-related covariates. </w:t>
      </w:r>
      <w:r w:rsidR="00276B1D">
        <w:rPr>
          <w:rFonts w:asciiTheme="majorHAnsi" w:hAnsiTheme="majorHAnsi"/>
          <w:sz w:val="28"/>
          <w:szCs w:val="28"/>
          <w:lang w:val="en-GB"/>
        </w:rPr>
        <w:t xml:space="preserve">Using a cross-lagged path model analysis </w:t>
      </w:r>
      <w:r w:rsidR="008161B9">
        <w:rPr>
          <w:rFonts w:asciiTheme="majorHAnsi" w:hAnsiTheme="majorHAnsi"/>
          <w:sz w:val="28"/>
          <w:szCs w:val="28"/>
          <w:lang w:val="en-GB"/>
        </w:rPr>
        <w:t>and controlling for</w:t>
      </w:r>
      <w:r w:rsidR="00276B1D">
        <w:rPr>
          <w:rFonts w:asciiTheme="majorHAnsi" w:hAnsiTheme="majorHAnsi"/>
          <w:sz w:val="28"/>
          <w:szCs w:val="28"/>
          <w:lang w:val="en-GB"/>
        </w:rPr>
        <w:t xml:space="preserve"> auto-regressive effects, </w:t>
      </w:r>
      <w:r w:rsidR="008161B9">
        <w:rPr>
          <w:rFonts w:asciiTheme="majorHAnsi" w:hAnsiTheme="majorHAnsi"/>
          <w:sz w:val="28"/>
          <w:szCs w:val="28"/>
          <w:lang w:val="en-GB"/>
        </w:rPr>
        <w:t xml:space="preserve">Burns et al. </w:t>
      </w:r>
      <w:r w:rsidR="00C62FDA">
        <w:rPr>
          <w:rFonts w:asciiTheme="majorHAnsi" w:hAnsiTheme="majorHAnsi"/>
          <w:sz w:val="28"/>
          <w:szCs w:val="28"/>
          <w:lang w:val="en-GB"/>
        </w:rPr>
        <w:t xml:space="preserve">not only confirmed that the relationship between </w:t>
      </w:r>
      <w:r w:rsidR="00276B1D">
        <w:rPr>
          <w:rFonts w:asciiTheme="majorHAnsi" w:hAnsiTheme="majorHAnsi"/>
          <w:sz w:val="28"/>
          <w:szCs w:val="28"/>
          <w:lang w:val="en-GB"/>
        </w:rPr>
        <w:t xml:space="preserve">depressive symptoms and diabetes distress </w:t>
      </w:r>
      <w:r w:rsidR="00C62FDA">
        <w:rPr>
          <w:rFonts w:asciiTheme="majorHAnsi" w:hAnsiTheme="majorHAnsi"/>
          <w:sz w:val="28"/>
          <w:szCs w:val="28"/>
          <w:lang w:val="en-GB"/>
        </w:rPr>
        <w:t xml:space="preserve">was bi-directional but also that they </w:t>
      </w:r>
      <w:r w:rsidR="00276B1D">
        <w:rPr>
          <w:rFonts w:asciiTheme="majorHAnsi" w:hAnsiTheme="majorHAnsi"/>
          <w:sz w:val="28"/>
          <w:szCs w:val="28"/>
          <w:lang w:val="en-GB"/>
        </w:rPr>
        <w:t xml:space="preserve">were reciprocally related. </w:t>
      </w:r>
      <w:r w:rsidR="00C62FDA">
        <w:rPr>
          <w:rFonts w:asciiTheme="majorHAnsi" w:hAnsiTheme="majorHAnsi"/>
          <w:sz w:val="28"/>
          <w:szCs w:val="28"/>
          <w:lang w:val="en-GB"/>
        </w:rPr>
        <w:t>More specifically, d</w:t>
      </w:r>
      <w:r w:rsidR="00276B1D">
        <w:rPr>
          <w:rFonts w:asciiTheme="majorHAnsi" w:hAnsiTheme="majorHAnsi"/>
          <w:sz w:val="28"/>
          <w:szCs w:val="28"/>
          <w:lang w:val="en-GB"/>
        </w:rPr>
        <w:t xml:space="preserve">iabetes distress was associated with </w:t>
      </w:r>
      <w:r w:rsidR="009A708F">
        <w:rPr>
          <w:rFonts w:asciiTheme="majorHAnsi" w:hAnsiTheme="majorHAnsi"/>
          <w:sz w:val="28"/>
          <w:szCs w:val="28"/>
          <w:lang w:val="en-GB"/>
        </w:rPr>
        <w:t xml:space="preserve">both </w:t>
      </w:r>
      <w:r w:rsidR="008161B9">
        <w:rPr>
          <w:rFonts w:asciiTheme="majorHAnsi" w:hAnsiTheme="majorHAnsi"/>
          <w:sz w:val="28"/>
          <w:szCs w:val="28"/>
          <w:lang w:val="en-GB"/>
        </w:rPr>
        <w:t xml:space="preserve">concurrent and </w:t>
      </w:r>
      <w:r w:rsidR="00276B1D">
        <w:rPr>
          <w:rFonts w:asciiTheme="majorHAnsi" w:hAnsiTheme="majorHAnsi"/>
          <w:sz w:val="28"/>
          <w:szCs w:val="28"/>
          <w:lang w:val="en-GB"/>
        </w:rPr>
        <w:t>subsequent depression, which</w:t>
      </w:r>
      <w:r w:rsidR="009A708F">
        <w:rPr>
          <w:rFonts w:asciiTheme="majorHAnsi" w:hAnsiTheme="majorHAnsi"/>
          <w:sz w:val="28"/>
          <w:szCs w:val="28"/>
          <w:lang w:val="en-GB"/>
        </w:rPr>
        <w:t>,</w:t>
      </w:r>
      <w:r w:rsidR="00276B1D">
        <w:rPr>
          <w:rFonts w:asciiTheme="majorHAnsi" w:hAnsiTheme="majorHAnsi"/>
          <w:sz w:val="28"/>
          <w:szCs w:val="28"/>
          <w:lang w:val="en-GB"/>
        </w:rPr>
        <w:t xml:space="preserve"> in </w:t>
      </w:r>
      <w:r w:rsidR="00276B1D">
        <w:rPr>
          <w:rFonts w:asciiTheme="majorHAnsi" w:hAnsiTheme="majorHAnsi"/>
          <w:sz w:val="28"/>
          <w:szCs w:val="28"/>
          <w:lang w:val="en-GB"/>
        </w:rPr>
        <w:lastRenderedPageBreak/>
        <w:t>turn</w:t>
      </w:r>
      <w:r w:rsidR="009A708F">
        <w:rPr>
          <w:rFonts w:asciiTheme="majorHAnsi" w:hAnsiTheme="majorHAnsi"/>
          <w:sz w:val="28"/>
          <w:szCs w:val="28"/>
          <w:lang w:val="en-GB"/>
        </w:rPr>
        <w:t>,</w:t>
      </w:r>
      <w:r w:rsidR="00276B1D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8161B9">
        <w:rPr>
          <w:rFonts w:asciiTheme="majorHAnsi" w:hAnsiTheme="majorHAnsi"/>
          <w:sz w:val="28"/>
          <w:szCs w:val="28"/>
          <w:lang w:val="en-GB"/>
        </w:rPr>
        <w:t>was associated with concurrent and subsequent diabet</w:t>
      </w:r>
      <w:r w:rsidR="009A708F">
        <w:rPr>
          <w:rFonts w:asciiTheme="majorHAnsi" w:hAnsiTheme="majorHAnsi"/>
          <w:sz w:val="28"/>
          <w:szCs w:val="28"/>
          <w:lang w:val="en-GB"/>
        </w:rPr>
        <w:t>es distress. The results suggest</w:t>
      </w:r>
      <w:r w:rsidR="008161B9">
        <w:rPr>
          <w:rFonts w:asciiTheme="majorHAnsi" w:hAnsiTheme="majorHAnsi"/>
          <w:sz w:val="28"/>
          <w:szCs w:val="28"/>
          <w:lang w:val="en-GB"/>
        </w:rPr>
        <w:t xml:space="preserve"> that </w:t>
      </w:r>
      <w:r w:rsidR="00D5577C">
        <w:rPr>
          <w:rFonts w:asciiTheme="majorHAnsi" w:hAnsiTheme="majorHAnsi"/>
          <w:sz w:val="28"/>
          <w:szCs w:val="28"/>
          <w:lang w:val="en-GB"/>
        </w:rPr>
        <w:t xml:space="preserve">when people are distressed about their diabetes they are more likely to experience subsequent depressed mood.  The findings also show that depressed </w:t>
      </w:r>
      <w:r w:rsidR="007552F4">
        <w:rPr>
          <w:rFonts w:asciiTheme="majorHAnsi" w:hAnsiTheme="majorHAnsi"/>
          <w:sz w:val="28"/>
          <w:szCs w:val="28"/>
          <w:lang w:val="en-GB"/>
        </w:rPr>
        <w:t xml:space="preserve">mood </w:t>
      </w:r>
      <w:r w:rsidR="009A708F">
        <w:rPr>
          <w:rFonts w:asciiTheme="majorHAnsi" w:hAnsiTheme="majorHAnsi"/>
          <w:sz w:val="28"/>
          <w:szCs w:val="28"/>
          <w:lang w:val="en-GB"/>
        </w:rPr>
        <w:t>is associated with</w:t>
      </w:r>
      <w:r w:rsidR="00D5577C">
        <w:rPr>
          <w:rFonts w:asciiTheme="majorHAnsi" w:hAnsiTheme="majorHAnsi"/>
          <w:sz w:val="28"/>
          <w:szCs w:val="28"/>
          <w:lang w:val="en-GB"/>
        </w:rPr>
        <w:t xml:space="preserve"> subsequent perceptions of diabetes as a distressing experience</w:t>
      </w:r>
      <w:r w:rsidR="008161B9">
        <w:rPr>
          <w:rFonts w:asciiTheme="majorHAnsi" w:hAnsiTheme="majorHAnsi"/>
          <w:sz w:val="28"/>
          <w:szCs w:val="28"/>
          <w:lang w:val="en-GB"/>
        </w:rPr>
        <w:t xml:space="preserve">. </w:t>
      </w:r>
    </w:p>
    <w:p w14:paraId="2506E390" w14:textId="77777777" w:rsidR="000F08A1" w:rsidRDefault="000F08A1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</w:p>
    <w:p w14:paraId="453C449E" w14:textId="2623613C" w:rsidR="007B07C6" w:rsidRDefault="00D27ADA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Overall, </w:t>
      </w:r>
      <w:r w:rsidR="00AE1270">
        <w:rPr>
          <w:rFonts w:asciiTheme="majorHAnsi" w:hAnsiTheme="majorHAnsi"/>
          <w:sz w:val="28"/>
          <w:szCs w:val="28"/>
          <w:lang w:val="en-GB"/>
        </w:rPr>
        <w:t xml:space="preserve">using different measures and samples, </w:t>
      </w:r>
      <w:r>
        <w:rPr>
          <w:rFonts w:asciiTheme="majorHAnsi" w:hAnsiTheme="majorHAnsi"/>
          <w:sz w:val="28"/>
          <w:szCs w:val="28"/>
          <w:lang w:val="en-GB"/>
        </w:rPr>
        <w:t>these</w:t>
      </w:r>
      <w:r w:rsidR="00520731">
        <w:rPr>
          <w:rFonts w:asciiTheme="majorHAnsi" w:hAnsiTheme="majorHAnsi"/>
          <w:sz w:val="28"/>
          <w:szCs w:val="28"/>
          <w:lang w:val="en-GB"/>
        </w:rPr>
        <w:t xml:space="preserve"> two studies</w:t>
      </w:r>
      <w:r w:rsidR="009A708F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8E3E59">
        <w:rPr>
          <w:rFonts w:asciiTheme="majorHAnsi" w:hAnsiTheme="majorHAnsi"/>
          <w:sz w:val="28"/>
          <w:szCs w:val="28"/>
          <w:lang w:val="en-GB"/>
        </w:rPr>
        <w:t>show</w:t>
      </w:r>
      <w:r w:rsidR="008402A5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8E3E59">
        <w:rPr>
          <w:rFonts w:asciiTheme="majorHAnsi" w:hAnsiTheme="majorHAnsi"/>
          <w:sz w:val="28"/>
          <w:szCs w:val="28"/>
          <w:lang w:val="en-GB"/>
        </w:rPr>
        <w:t xml:space="preserve">that there is an intricate </w:t>
      </w:r>
      <w:r w:rsidR="004240B5">
        <w:rPr>
          <w:rFonts w:asciiTheme="majorHAnsi" w:hAnsiTheme="majorHAnsi"/>
          <w:sz w:val="28"/>
          <w:szCs w:val="28"/>
          <w:lang w:val="en-GB"/>
        </w:rPr>
        <w:t xml:space="preserve">reciprocal </w:t>
      </w:r>
      <w:r w:rsidR="008E3E59">
        <w:rPr>
          <w:rFonts w:asciiTheme="majorHAnsi" w:hAnsiTheme="majorHAnsi"/>
          <w:sz w:val="28"/>
          <w:szCs w:val="28"/>
          <w:lang w:val="en-GB"/>
        </w:rPr>
        <w:t xml:space="preserve">relationship between depressive symptoms and diabetes distress. </w:t>
      </w:r>
      <w:r w:rsidR="007A314A">
        <w:rPr>
          <w:rFonts w:asciiTheme="majorHAnsi" w:hAnsiTheme="majorHAnsi"/>
          <w:sz w:val="28"/>
          <w:szCs w:val="28"/>
          <w:lang w:val="en-GB"/>
        </w:rPr>
        <w:t xml:space="preserve">They provide support for </w:t>
      </w:r>
      <w:r w:rsidR="007A314A" w:rsidRPr="00402322">
        <w:rPr>
          <w:rFonts w:asciiTheme="majorHAnsi" w:hAnsiTheme="majorHAnsi"/>
          <w:sz w:val="28"/>
          <w:szCs w:val="28"/>
          <w:lang w:val="en-GB"/>
        </w:rPr>
        <w:t xml:space="preserve">the </w:t>
      </w:r>
      <w:r w:rsidR="007A314A">
        <w:rPr>
          <w:rFonts w:asciiTheme="majorHAnsi" w:hAnsiTheme="majorHAnsi"/>
          <w:sz w:val="28"/>
          <w:szCs w:val="28"/>
          <w:lang w:val="en-GB"/>
        </w:rPr>
        <w:t xml:space="preserve">notion </w:t>
      </w:r>
      <w:r w:rsidR="007A314A" w:rsidRPr="00402322">
        <w:rPr>
          <w:rFonts w:asciiTheme="majorHAnsi" w:hAnsiTheme="majorHAnsi"/>
          <w:sz w:val="28"/>
          <w:szCs w:val="28"/>
          <w:lang w:val="en-GB"/>
        </w:rPr>
        <w:t xml:space="preserve">that depression in diabetes </w:t>
      </w:r>
      <w:r w:rsidR="007A314A">
        <w:rPr>
          <w:rFonts w:asciiTheme="majorHAnsi" w:hAnsiTheme="majorHAnsi"/>
          <w:sz w:val="28"/>
          <w:szCs w:val="28"/>
          <w:lang w:val="en-GB"/>
        </w:rPr>
        <w:t xml:space="preserve">should be considered in the context of </w:t>
      </w:r>
      <w:r w:rsidR="007A314A" w:rsidRPr="00402322">
        <w:rPr>
          <w:rFonts w:asciiTheme="majorHAnsi" w:hAnsiTheme="majorHAnsi"/>
          <w:sz w:val="28"/>
          <w:szCs w:val="28"/>
          <w:lang w:val="en-GB"/>
        </w:rPr>
        <w:t xml:space="preserve">living </w:t>
      </w:r>
      <w:r w:rsidR="007A314A">
        <w:rPr>
          <w:rFonts w:asciiTheme="majorHAnsi" w:hAnsiTheme="majorHAnsi"/>
          <w:sz w:val="28"/>
          <w:szCs w:val="28"/>
          <w:lang w:val="en-GB"/>
        </w:rPr>
        <w:t xml:space="preserve">with and having to care for this chronic condition.  However, because of their correlational nature, causal links between diabetes distress and depression cannot be assumed.  </w:t>
      </w:r>
    </w:p>
    <w:p w14:paraId="7C7127BB" w14:textId="77777777" w:rsidR="007B07C6" w:rsidRDefault="007B07C6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</w:p>
    <w:p w14:paraId="60958454" w14:textId="051A7896" w:rsidR="00FA4B81" w:rsidRDefault="00D32C72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I</w:t>
      </w:r>
      <w:r w:rsidR="00EC5E78">
        <w:rPr>
          <w:rFonts w:asciiTheme="majorHAnsi" w:hAnsiTheme="majorHAnsi"/>
          <w:sz w:val="28"/>
          <w:szCs w:val="28"/>
          <w:lang w:val="en-GB"/>
        </w:rPr>
        <w:t xml:space="preserve">n a recent </w:t>
      </w:r>
      <w:r w:rsidR="00C62FDA">
        <w:rPr>
          <w:rFonts w:asciiTheme="majorHAnsi" w:hAnsiTheme="majorHAnsi"/>
          <w:sz w:val="28"/>
          <w:szCs w:val="28"/>
          <w:lang w:val="en-GB"/>
        </w:rPr>
        <w:t xml:space="preserve">report of a </w:t>
      </w:r>
      <w:r w:rsidR="00EC5E78">
        <w:rPr>
          <w:rFonts w:asciiTheme="majorHAnsi" w:hAnsiTheme="majorHAnsi"/>
          <w:sz w:val="28"/>
          <w:szCs w:val="28"/>
          <w:lang w:val="en-GB"/>
        </w:rPr>
        <w:t xml:space="preserve">RCT </w:t>
      </w:r>
      <w:r w:rsidR="00AE1270">
        <w:rPr>
          <w:rFonts w:asciiTheme="majorHAnsi" w:hAnsiTheme="majorHAnsi"/>
          <w:sz w:val="28"/>
          <w:szCs w:val="28"/>
          <w:lang w:val="en-GB"/>
        </w:rPr>
        <w:t xml:space="preserve">specifically </w:t>
      </w:r>
      <w:r w:rsidR="00EC5E78">
        <w:rPr>
          <w:rFonts w:asciiTheme="majorHAnsi" w:hAnsiTheme="majorHAnsi"/>
          <w:sz w:val="28"/>
          <w:szCs w:val="28"/>
          <w:lang w:val="en-GB"/>
        </w:rPr>
        <w:t xml:space="preserve">targeting </w:t>
      </w:r>
      <w:r w:rsidR="00AE1270">
        <w:rPr>
          <w:rFonts w:asciiTheme="majorHAnsi" w:hAnsiTheme="majorHAnsi"/>
          <w:sz w:val="28"/>
          <w:szCs w:val="28"/>
          <w:lang w:val="en-GB"/>
        </w:rPr>
        <w:t xml:space="preserve">diabetes regimen </w:t>
      </w:r>
      <w:r w:rsidR="00EC5E78">
        <w:rPr>
          <w:rFonts w:asciiTheme="majorHAnsi" w:hAnsiTheme="majorHAnsi"/>
          <w:sz w:val="28"/>
          <w:szCs w:val="28"/>
          <w:lang w:val="en-GB"/>
        </w:rPr>
        <w:t xml:space="preserve">distress, latent growth model tests indicated that changes in distress co-varied with changes in depressive symptoms, </w:t>
      </w:r>
      <w:r w:rsidR="00AE1270">
        <w:rPr>
          <w:rFonts w:asciiTheme="majorHAnsi" w:hAnsiTheme="majorHAnsi"/>
          <w:sz w:val="28"/>
          <w:szCs w:val="28"/>
          <w:lang w:val="en-GB"/>
        </w:rPr>
        <w:t xml:space="preserve">but that </w:t>
      </w:r>
      <w:r w:rsidR="00EC5E78">
        <w:rPr>
          <w:rFonts w:asciiTheme="majorHAnsi" w:hAnsiTheme="majorHAnsi"/>
          <w:sz w:val="28"/>
          <w:szCs w:val="28"/>
          <w:lang w:val="en-GB"/>
        </w:rPr>
        <w:t>these ch</w:t>
      </w:r>
      <w:r>
        <w:rPr>
          <w:rFonts w:asciiTheme="majorHAnsi" w:hAnsiTheme="majorHAnsi"/>
          <w:sz w:val="28"/>
          <w:szCs w:val="28"/>
          <w:lang w:val="en-GB"/>
        </w:rPr>
        <w:t>anges were not causally related</w:t>
      </w:r>
      <w:r w:rsidR="00AE1270">
        <w:rPr>
          <w:rFonts w:asciiTheme="majorHAnsi" w:hAnsiTheme="majorHAnsi"/>
          <w:sz w:val="28"/>
          <w:szCs w:val="28"/>
          <w:lang w:val="en-GB"/>
        </w:rPr>
        <w:t>.  This</w:t>
      </w:r>
      <w:r w:rsidR="00EC5E78">
        <w:rPr>
          <w:rFonts w:asciiTheme="majorHAnsi" w:hAnsiTheme="majorHAnsi"/>
          <w:sz w:val="28"/>
          <w:szCs w:val="28"/>
          <w:lang w:val="en-GB"/>
        </w:rPr>
        <w:t xml:space="preserve"> suggest</w:t>
      </w:r>
      <w:r w:rsidR="00AE1270">
        <w:rPr>
          <w:rFonts w:asciiTheme="majorHAnsi" w:hAnsiTheme="majorHAnsi"/>
          <w:sz w:val="28"/>
          <w:szCs w:val="28"/>
          <w:lang w:val="en-GB"/>
        </w:rPr>
        <w:t xml:space="preserve">s there are </w:t>
      </w:r>
      <w:r w:rsidR="00EC5E78">
        <w:rPr>
          <w:rFonts w:asciiTheme="majorHAnsi" w:hAnsiTheme="majorHAnsi"/>
          <w:sz w:val="28"/>
          <w:szCs w:val="28"/>
          <w:lang w:val="en-GB"/>
        </w:rPr>
        <w:t xml:space="preserve">unmeasured underlying variables associated with both diabetes distress and depression </w:t>
      </w:r>
      <w:r w:rsidR="003F003D">
        <w:rPr>
          <w:rFonts w:asciiTheme="majorHAnsi" w:hAnsiTheme="majorHAnsi"/>
          <w:sz w:val="28"/>
          <w:szCs w:val="28"/>
          <w:lang w:val="en-GB"/>
        </w:rPr>
        <w:t>[22]</w:t>
      </w:r>
      <w:r w:rsidR="00EC5E78">
        <w:rPr>
          <w:rFonts w:asciiTheme="majorHAnsi" w:hAnsiTheme="majorHAnsi"/>
          <w:sz w:val="28"/>
          <w:szCs w:val="28"/>
          <w:lang w:val="en-GB"/>
        </w:rPr>
        <w:t xml:space="preserve">. </w:t>
      </w:r>
      <w:r w:rsidR="000E0C3A" w:rsidRPr="000D523B">
        <w:rPr>
          <w:rFonts w:asciiTheme="majorHAnsi" w:hAnsiTheme="majorHAnsi"/>
          <w:sz w:val="28"/>
          <w:szCs w:val="28"/>
          <w:lang w:val="en-GB"/>
        </w:rPr>
        <w:t>It was</w:t>
      </w:r>
      <w:r w:rsidR="00EC5E78" w:rsidRPr="001301B5">
        <w:rPr>
          <w:rFonts w:asciiTheme="majorHAnsi" w:hAnsiTheme="majorHAnsi"/>
          <w:sz w:val="28"/>
          <w:szCs w:val="28"/>
          <w:lang w:val="en-GB"/>
        </w:rPr>
        <w:t xml:space="preserve"> proposed that diabetes regimen distress and </w:t>
      </w:r>
      <w:r w:rsidR="00EC5E78" w:rsidRPr="001301B5">
        <w:rPr>
          <w:rFonts w:asciiTheme="majorHAnsi" w:hAnsiTheme="majorHAnsi"/>
          <w:sz w:val="28"/>
          <w:szCs w:val="28"/>
          <w:lang w:val="en-GB"/>
        </w:rPr>
        <w:lastRenderedPageBreak/>
        <w:t>depressive symp</w:t>
      </w:r>
      <w:r w:rsidR="00EC5E78" w:rsidRPr="000D523B">
        <w:rPr>
          <w:rFonts w:asciiTheme="majorHAnsi" w:hAnsiTheme="majorHAnsi"/>
          <w:sz w:val="28"/>
          <w:szCs w:val="28"/>
          <w:lang w:val="en-GB"/>
        </w:rPr>
        <w:t xml:space="preserve">toms both reflected the latent construct of ‘emotional distress’, with the distress </w:t>
      </w:r>
      <w:r w:rsidR="001301B5">
        <w:rPr>
          <w:rFonts w:asciiTheme="majorHAnsi" w:hAnsiTheme="majorHAnsi"/>
          <w:sz w:val="28"/>
          <w:szCs w:val="28"/>
          <w:lang w:val="en-GB"/>
        </w:rPr>
        <w:t xml:space="preserve">measure </w:t>
      </w:r>
      <w:r w:rsidR="00EC5E78" w:rsidRPr="001301B5">
        <w:rPr>
          <w:rFonts w:asciiTheme="majorHAnsi" w:hAnsiTheme="majorHAnsi"/>
          <w:sz w:val="28"/>
          <w:szCs w:val="28"/>
          <w:lang w:val="en-GB"/>
        </w:rPr>
        <w:t>indicating the origins of the distress and</w:t>
      </w:r>
      <w:r w:rsidR="001301B5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EC5E78" w:rsidRPr="001301B5">
        <w:rPr>
          <w:rFonts w:asciiTheme="majorHAnsi" w:hAnsiTheme="majorHAnsi"/>
          <w:sz w:val="28"/>
          <w:szCs w:val="28"/>
          <w:lang w:val="en-GB"/>
        </w:rPr>
        <w:t xml:space="preserve">depressive symptoms </w:t>
      </w:r>
      <w:r w:rsidR="001301B5">
        <w:rPr>
          <w:rFonts w:asciiTheme="majorHAnsi" w:hAnsiTheme="majorHAnsi"/>
          <w:sz w:val="28"/>
          <w:szCs w:val="28"/>
          <w:lang w:val="en-GB"/>
        </w:rPr>
        <w:t>its</w:t>
      </w:r>
      <w:r w:rsidR="001301B5" w:rsidRPr="001301B5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EC5E78" w:rsidRPr="001301B5">
        <w:rPr>
          <w:rFonts w:asciiTheme="majorHAnsi" w:hAnsiTheme="majorHAnsi"/>
          <w:sz w:val="28"/>
          <w:szCs w:val="28"/>
          <w:lang w:val="en-GB"/>
        </w:rPr>
        <w:t>s</w:t>
      </w:r>
      <w:r w:rsidR="00BF11FB" w:rsidRPr="001301B5">
        <w:rPr>
          <w:rFonts w:asciiTheme="majorHAnsi" w:hAnsiTheme="majorHAnsi"/>
          <w:sz w:val="28"/>
          <w:szCs w:val="28"/>
          <w:lang w:val="en-GB"/>
        </w:rPr>
        <w:t>everity.</w:t>
      </w:r>
      <w:r w:rsidR="00BF11FB">
        <w:rPr>
          <w:rFonts w:asciiTheme="majorHAnsi" w:hAnsiTheme="majorHAnsi"/>
          <w:sz w:val="28"/>
          <w:szCs w:val="28"/>
          <w:lang w:val="en-GB"/>
        </w:rPr>
        <w:t xml:space="preserve">  </w:t>
      </w:r>
      <w:r w:rsidR="000E0C3A">
        <w:rPr>
          <w:rFonts w:asciiTheme="majorHAnsi" w:hAnsiTheme="majorHAnsi"/>
          <w:sz w:val="28"/>
          <w:szCs w:val="28"/>
          <w:lang w:val="en-GB"/>
        </w:rPr>
        <w:t>However</w:t>
      </w:r>
      <w:r w:rsidR="00BF11FB">
        <w:rPr>
          <w:rFonts w:asciiTheme="majorHAnsi" w:hAnsiTheme="majorHAnsi"/>
          <w:sz w:val="28"/>
          <w:szCs w:val="28"/>
          <w:lang w:val="en-GB"/>
        </w:rPr>
        <w:t xml:space="preserve">, </w:t>
      </w:r>
      <w:r w:rsidR="007A314A">
        <w:rPr>
          <w:rFonts w:asciiTheme="majorHAnsi" w:hAnsiTheme="majorHAnsi"/>
          <w:sz w:val="28"/>
          <w:szCs w:val="28"/>
          <w:lang w:val="en-GB"/>
        </w:rPr>
        <w:t>considering</w:t>
      </w:r>
      <w:r w:rsidR="00BF11FB">
        <w:rPr>
          <w:rFonts w:asciiTheme="majorHAnsi" w:hAnsiTheme="majorHAnsi"/>
          <w:sz w:val="28"/>
          <w:szCs w:val="28"/>
          <w:lang w:val="en-GB"/>
        </w:rPr>
        <w:t xml:space="preserve"> the reciproc</w:t>
      </w:r>
      <w:r w:rsidR="007A314A">
        <w:rPr>
          <w:rFonts w:asciiTheme="majorHAnsi" w:hAnsiTheme="majorHAnsi"/>
          <w:sz w:val="28"/>
          <w:szCs w:val="28"/>
          <w:lang w:val="en-GB"/>
        </w:rPr>
        <w:t>ity of</w:t>
      </w:r>
      <w:r w:rsidR="00BF11FB">
        <w:rPr>
          <w:rFonts w:asciiTheme="majorHAnsi" w:hAnsiTheme="majorHAnsi"/>
          <w:sz w:val="28"/>
          <w:szCs w:val="28"/>
          <w:lang w:val="en-GB"/>
        </w:rPr>
        <w:t xml:space="preserve"> depressive symptoms and diab</w:t>
      </w:r>
      <w:r w:rsidR="007A5F51">
        <w:rPr>
          <w:rFonts w:asciiTheme="majorHAnsi" w:hAnsiTheme="majorHAnsi"/>
          <w:sz w:val="28"/>
          <w:szCs w:val="28"/>
          <w:lang w:val="en-GB"/>
        </w:rPr>
        <w:t>etes distress, shown in the Ehrmann et al. and Burns et al. papers, the origins of the underlying ‘</w:t>
      </w:r>
      <w:r w:rsidR="00BF11FB">
        <w:rPr>
          <w:rFonts w:asciiTheme="majorHAnsi" w:hAnsiTheme="majorHAnsi"/>
          <w:sz w:val="28"/>
          <w:szCs w:val="28"/>
          <w:lang w:val="en-GB"/>
        </w:rPr>
        <w:t>emotional distress</w:t>
      </w:r>
      <w:r w:rsidR="007A5F51">
        <w:rPr>
          <w:rFonts w:asciiTheme="majorHAnsi" w:hAnsiTheme="majorHAnsi"/>
          <w:sz w:val="28"/>
          <w:szCs w:val="28"/>
          <w:lang w:val="en-GB"/>
        </w:rPr>
        <w:t>’</w:t>
      </w:r>
      <w:r w:rsidR="00FA4B81" w:rsidRPr="00FA4B81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1E7B8A">
        <w:rPr>
          <w:rFonts w:asciiTheme="majorHAnsi" w:hAnsiTheme="majorHAnsi"/>
          <w:sz w:val="28"/>
          <w:szCs w:val="28"/>
          <w:lang w:val="en-GB"/>
        </w:rPr>
        <w:t xml:space="preserve">concept </w:t>
      </w:r>
      <w:r w:rsidR="0083192C">
        <w:rPr>
          <w:rFonts w:asciiTheme="majorHAnsi" w:hAnsiTheme="majorHAnsi"/>
          <w:sz w:val="28"/>
          <w:szCs w:val="28"/>
          <w:lang w:val="en-GB"/>
        </w:rPr>
        <w:t>linked to diabetes</w:t>
      </w:r>
      <w:r w:rsidR="007A314A">
        <w:rPr>
          <w:rFonts w:asciiTheme="majorHAnsi" w:hAnsiTheme="majorHAnsi"/>
          <w:sz w:val="28"/>
          <w:szCs w:val="28"/>
          <w:lang w:val="en-GB"/>
        </w:rPr>
        <w:t xml:space="preserve"> remains unclear</w:t>
      </w:r>
      <w:r w:rsidR="007A5F51">
        <w:rPr>
          <w:rFonts w:asciiTheme="majorHAnsi" w:hAnsiTheme="majorHAnsi"/>
          <w:sz w:val="28"/>
          <w:szCs w:val="28"/>
          <w:lang w:val="en-GB"/>
        </w:rPr>
        <w:t xml:space="preserve">. </w:t>
      </w:r>
    </w:p>
    <w:p w14:paraId="71D5DA6E" w14:textId="77777777" w:rsidR="00FA4B81" w:rsidRDefault="00FA4B81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</w:p>
    <w:p w14:paraId="36CCB604" w14:textId="59213954" w:rsidR="00506430" w:rsidRDefault="00593B21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It is </w:t>
      </w:r>
      <w:r w:rsidR="006E6692">
        <w:rPr>
          <w:rFonts w:asciiTheme="majorHAnsi" w:hAnsiTheme="majorHAnsi"/>
          <w:sz w:val="28"/>
          <w:szCs w:val="28"/>
          <w:lang w:val="en-GB"/>
        </w:rPr>
        <w:t xml:space="preserve">important </w:t>
      </w:r>
      <w:r>
        <w:rPr>
          <w:rFonts w:asciiTheme="majorHAnsi" w:hAnsiTheme="majorHAnsi"/>
          <w:sz w:val="28"/>
          <w:szCs w:val="28"/>
          <w:lang w:val="en-GB"/>
        </w:rPr>
        <w:t xml:space="preserve">to </w:t>
      </w:r>
      <w:r w:rsidR="00175525">
        <w:rPr>
          <w:rFonts w:asciiTheme="majorHAnsi" w:hAnsiTheme="majorHAnsi"/>
          <w:sz w:val="28"/>
          <w:szCs w:val="28"/>
          <w:lang w:val="en-GB"/>
        </w:rPr>
        <w:t>be mindful</w:t>
      </w:r>
      <w:r w:rsidR="001E7B8A">
        <w:rPr>
          <w:rFonts w:asciiTheme="majorHAnsi" w:hAnsiTheme="majorHAnsi"/>
          <w:sz w:val="28"/>
          <w:szCs w:val="28"/>
          <w:lang w:val="en-GB"/>
        </w:rPr>
        <w:t xml:space="preserve"> that t</w:t>
      </w:r>
      <w:r w:rsidR="0083192C">
        <w:rPr>
          <w:rFonts w:asciiTheme="majorHAnsi" w:hAnsiTheme="majorHAnsi"/>
          <w:sz w:val="28"/>
          <w:szCs w:val="28"/>
          <w:lang w:val="en-GB"/>
        </w:rPr>
        <w:t>here is more than one underlying process contributing to depression</w:t>
      </w:r>
      <w:r w:rsidR="006E6692">
        <w:rPr>
          <w:rFonts w:asciiTheme="majorHAnsi" w:hAnsiTheme="majorHAnsi"/>
          <w:sz w:val="28"/>
          <w:szCs w:val="28"/>
          <w:lang w:val="en-GB"/>
        </w:rPr>
        <w:t xml:space="preserve"> (whether based on diagnostic interviews or by self-report) </w:t>
      </w:r>
      <w:r w:rsidR="001E7B8A">
        <w:rPr>
          <w:rFonts w:asciiTheme="majorHAnsi" w:hAnsiTheme="majorHAnsi"/>
          <w:sz w:val="28"/>
          <w:szCs w:val="28"/>
          <w:lang w:val="en-GB"/>
        </w:rPr>
        <w:t>with</w:t>
      </w:r>
      <w:r w:rsidR="0083192C">
        <w:rPr>
          <w:rFonts w:asciiTheme="majorHAnsi" w:hAnsiTheme="majorHAnsi"/>
          <w:sz w:val="28"/>
          <w:szCs w:val="28"/>
          <w:lang w:val="en-GB"/>
        </w:rPr>
        <w:t xml:space="preserve"> cognitive, behavioural and environmental events</w:t>
      </w:r>
      <w:r w:rsidR="007A314A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1E7B8A">
        <w:rPr>
          <w:rFonts w:asciiTheme="majorHAnsi" w:hAnsiTheme="majorHAnsi"/>
          <w:sz w:val="28"/>
          <w:szCs w:val="28"/>
          <w:lang w:val="en-GB"/>
        </w:rPr>
        <w:t>interacting with diabetes-related factors</w:t>
      </w:r>
      <w:r w:rsidR="006961AC" w:rsidRPr="0068741A">
        <w:rPr>
          <w:rFonts w:asciiTheme="majorHAnsi" w:hAnsiTheme="majorHAnsi"/>
          <w:sz w:val="28"/>
          <w:szCs w:val="28"/>
          <w:lang w:val="en-GB"/>
        </w:rPr>
        <w:t xml:space="preserve">. </w:t>
      </w:r>
      <w:r w:rsidR="00175525" w:rsidRPr="0068741A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677748">
        <w:rPr>
          <w:rFonts w:asciiTheme="majorHAnsi" w:hAnsiTheme="majorHAnsi"/>
          <w:sz w:val="28"/>
          <w:szCs w:val="28"/>
          <w:lang w:val="en-GB"/>
        </w:rPr>
        <w:t>L</w:t>
      </w:r>
      <w:r w:rsidR="00E56F86" w:rsidRPr="0068741A">
        <w:rPr>
          <w:rFonts w:asciiTheme="majorHAnsi" w:hAnsiTheme="majorHAnsi"/>
          <w:sz w:val="28"/>
          <w:szCs w:val="28"/>
          <w:lang w:val="en-GB"/>
        </w:rPr>
        <w:t xml:space="preserve">ow response-contingent positive reinforcement </w:t>
      </w:r>
      <w:r w:rsidR="003F003D" w:rsidRPr="0068741A">
        <w:rPr>
          <w:rFonts w:asciiTheme="majorHAnsi" w:hAnsiTheme="majorHAnsi"/>
          <w:sz w:val="28"/>
          <w:szCs w:val="28"/>
          <w:lang w:val="en-GB"/>
        </w:rPr>
        <w:t>[23</w:t>
      </w:r>
      <w:r w:rsidR="00677748">
        <w:rPr>
          <w:rFonts w:asciiTheme="majorHAnsi" w:hAnsiTheme="majorHAnsi"/>
          <w:sz w:val="28"/>
          <w:szCs w:val="28"/>
          <w:lang w:val="en-GB"/>
        </w:rPr>
        <w:t>, 2</w:t>
      </w:r>
      <w:r w:rsidR="00C20900">
        <w:rPr>
          <w:rFonts w:asciiTheme="majorHAnsi" w:hAnsiTheme="majorHAnsi"/>
          <w:sz w:val="28"/>
          <w:szCs w:val="28"/>
          <w:lang w:val="en-GB"/>
        </w:rPr>
        <w:t>4</w:t>
      </w:r>
      <w:r w:rsidR="003F003D" w:rsidRPr="0068741A">
        <w:rPr>
          <w:rFonts w:asciiTheme="majorHAnsi" w:hAnsiTheme="majorHAnsi"/>
          <w:sz w:val="28"/>
          <w:szCs w:val="28"/>
          <w:lang w:val="en-GB"/>
        </w:rPr>
        <w:t>]</w:t>
      </w:r>
      <w:r w:rsidR="00677748">
        <w:rPr>
          <w:rFonts w:asciiTheme="majorHAnsi" w:hAnsiTheme="majorHAnsi"/>
          <w:sz w:val="28"/>
          <w:szCs w:val="28"/>
          <w:lang w:val="en-GB"/>
        </w:rPr>
        <w:t xml:space="preserve"> and d</w:t>
      </w:r>
      <w:r w:rsidR="006961AC" w:rsidRPr="0068741A">
        <w:rPr>
          <w:rFonts w:asciiTheme="majorHAnsi" w:hAnsiTheme="majorHAnsi"/>
          <w:sz w:val="28"/>
          <w:szCs w:val="28"/>
          <w:lang w:val="en-GB"/>
        </w:rPr>
        <w:t xml:space="preserve">isruptions of daily life due to diabetes and its consequences can reduce </w:t>
      </w:r>
      <w:r w:rsidR="00E56F86" w:rsidRPr="0068741A">
        <w:rPr>
          <w:rFonts w:asciiTheme="majorHAnsi" w:hAnsiTheme="majorHAnsi"/>
          <w:sz w:val="28"/>
          <w:szCs w:val="28"/>
          <w:lang w:val="en-GB"/>
        </w:rPr>
        <w:t xml:space="preserve">pleasure or enjoyment </w:t>
      </w:r>
      <w:r w:rsidR="006961AC" w:rsidRPr="0068741A">
        <w:rPr>
          <w:rFonts w:asciiTheme="majorHAnsi" w:hAnsiTheme="majorHAnsi"/>
          <w:sz w:val="28"/>
          <w:szCs w:val="28"/>
          <w:lang w:val="en-GB"/>
        </w:rPr>
        <w:t>from valued activ</w:t>
      </w:r>
      <w:r w:rsidR="00175525" w:rsidRPr="0068741A">
        <w:rPr>
          <w:rFonts w:asciiTheme="majorHAnsi" w:hAnsiTheme="majorHAnsi"/>
          <w:sz w:val="28"/>
          <w:szCs w:val="28"/>
          <w:lang w:val="en-GB"/>
        </w:rPr>
        <w:t>ities contributing to depressive symptoms</w:t>
      </w:r>
      <w:r w:rsidR="006961AC" w:rsidRPr="0068741A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3F003D" w:rsidRPr="0068741A">
        <w:rPr>
          <w:rFonts w:asciiTheme="majorHAnsi" w:hAnsiTheme="majorHAnsi"/>
          <w:sz w:val="28"/>
          <w:szCs w:val="28"/>
          <w:lang w:val="en-GB"/>
        </w:rPr>
        <w:t>[2</w:t>
      </w:r>
      <w:r w:rsidR="00677748">
        <w:rPr>
          <w:rFonts w:asciiTheme="majorHAnsi" w:hAnsiTheme="majorHAnsi"/>
          <w:sz w:val="28"/>
          <w:szCs w:val="28"/>
          <w:lang w:val="en-GB"/>
        </w:rPr>
        <w:t>5</w:t>
      </w:r>
      <w:r w:rsidR="003F003D" w:rsidRPr="0068741A">
        <w:rPr>
          <w:rFonts w:asciiTheme="majorHAnsi" w:hAnsiTheme="majorHAnsi"/>
          <w:sz w:val="28"/>
          <w:szCs w:val="28"/>
          <w:lang w:val="en-GB"/>
        </w:rPr>
        <w:t>]</w:t>
      </w:r>
      <w:r w:rsidR="006961AC" w:rsidRPr="0068741A">
        <w:rPr>
          <w:rFonts w:asciiTheme="majorHAnsi" w:hAnsiTheme="majorHAnsi"/>
          <w:sz w:val="28"/>
          <w:szCs w:val="28"/>
          <w:lang w:val="en-GB"/>
        </w:rPr>
        <w:t xml:space="preserve">. </w:t>
      </w:r>
      <w:r w:rsidR="00677748">
        <w:rPr>
          <w:rFonts w:asciiTheme="majorHAnsi" w:hAnsiTheme="majorHAnsi"/>
          <w:sz w:val="28"/>
          <w:szCs w:val="28"/>
          <w:lang w:val="en-GB"/>
        </w:rPr>
        <w:t xml:space="preserve"> S</w:t>
      </w:r>
      <w:r w:rsidR="00677748" w:rsidRPr="0068741A">
        <w:rPr>
          <w:rFonts w:asciiTheme="majorHAnsi" w:hAnsiTheme="majorHAnsi"/>
          <w:sz w:val="28"/>
          <w:szCs w:val="28"/>
          <w:lang w:val="en-GB"/>
        </w:rPr>
        <w:t>tressful life events, including those related to diabetes [27]</w:t>
      </w:r>
      <w:r w:rsidR="00677748">
        <w:rPr>
          <w:rFonts w:asciiTheme="majorHAnsi" w:hAnsiTheme="majorHAnsi"/>
          <w:sz w:val="28"/>
          <w:szCs w:val="28"/>
          <w:lang w:val="en-GB"/>
        </w:rPr>
        <w:t xml:space="preserve"> can</w:t>
      </w:r>
      <w:r w:rsidR="00834F52" w:rsidRPr="0068741A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D2789E" w:rsidRPr="0068741A">
        <w:rPr>
          <w:rFonts w:asciiTheme="majorHAnsi" w:hAnsiTheme="majorHAnsi"/>
          <w:sz w:val="28"/>
          <w:szCs w:val="28"/>
          <w:lang w:val="en-GB"/>
        </w:rPr>
        <w:t>trigger</w:t>
      </w:r>
      <w:r w:rsidR="00677748">
        <w:rPr>
          <w:rFonts w:asciiTheme="majorHAnsi" w:hAnsiTheme="majorHAnsi"/>
          <w:sz w:val="28"/>
          <w:szCs w:val="28"/>
          <w:lang w:val="en-GB"/>
        </w:rPr>
        <w:t xml:space="preserve"> depression in people with</w:t>
      </w:r>
      <w:r w:rsidR="00D2789E" w:rsidRPr="0068741A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175525" w:rsidRPr="0068741A">
        <w:rPr>
          <w:rFonts w:asciiTheme="majorHAnsi" w:hAnsiTheme="majorHAnsi"/>
          <w:sz w:val="28"/>
          <w:szCs w:val="28"/>
          <w:lang w:val="en-GB"/>
        </w:rPr>
        <w:t xml:space="preserve">pre-existing </w:t>
      </w:r>
      <w:r w:rsidR="00D2789E" w:rsidRPr="0068741A">
        <w:rPr>
          <w:rFonts w:asciiTheme="majorHAnsi" w:hAnsiTheme="majorHAnsi"/>
          <w:sz w:val="28"/>
          <w:szCs w:val="28"/>
          <w:lang w:val="en-GB"/>
        </w:rPr>
        <w:t>c</w:t>
      </w:r>
      <w:r w:rsidR="00953AB3" w:rsidRPr="0068741A">
        <w:rPr>
          <w:rFonts w:asciiTheme="majorHAnsi" w:hAnsiTheme="majorHAnsi"/>
          <w:sz w:val="28"/>
          <w:szCs w:val="28"/>
          <w:lang w:val="en-GB"/>
        </w:rPr>
        <w:t xml:space="preserve">ognitive biases </w:t>
      </w:r>
      <w:r w:rsidR="00D746A2" w:rsidRPr="0068741A">
        <w:rPr>
          <w:rFonts w:asciiTheme="majorHAnsi" w:hAnsiTheme="majorHAnsi"/>
          <w:sz w:val="28"/>
          <w:szCs w:val="28"/>
          <w:lang w:val="en-GB"/>
        </w:rPr>
        <w:t>and distortions</w:t>
      </w:r>
      <w:r w:rsidR="00834F52" w:rsidRPr="0068741A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3F003D" w:rsidRPr="0068741A">
        <w:rPr>
          <w:rFonts w:asciiTheme="majorHAnsi" w:hAnsiTheme="majorHAnsi"/>
          <w:sz w:val="28"/>
          <w:szCs w:val="28"/>
          <w:lang w:val="en-GB"/>
        </w:rPr>
        <w:t>[26]</w:t>
      </w:r>
      <w:r w:rsidR="00D2789E" w:rsidRPr="0068741A">
        <w:rPr>
          <w:rFonts w:asciiTheme="majorHAnsi" w:hAnsiTheme="majorHAnsi"/>
          <w:sz w:val="28"/>
          <w:szCs w:val="28"/>
          <w:lang w:val="en-GB"/>
        </w:rPr>
        <w:t xml:space="preserve">. </w:t>
      </w:r>
      <w:r w:rsidR="00033CB6" w:rsidRPr="0068741A">
        <w:rPr>
          <w:rFonts w:asciiTheme="majorHAnsi" w:hAnsiTheme="majorHAnsi"/>
          <w:sz w:val="28"/>
          <w:szCs w:val="28"/>
          <w:lang w:val="en-GB"/>
        </w:rPr>
        <w:t xml:space="preserve">Research has </w:t>
      </w:r>
      <w:r w:rsidR="006961AC" w:rsidRPr="0068741A">
        <w:rPr>
          <w:rFonts w:asciiTheme="majorHAnsi" w:hAnsiTheme="majorHAnsi"/>
          <w:sz w:val="28"/>
          <w:szCs w:val="28"/>
          <w:lang w:val="en-GB"/>
        </w:rPr>
        <w:t xml:space="preserve">also </w:t>
      </w:r>
      <w:r w:rsidR="007B07C6" w:rsidRPr="0068741A">
        <w:rPr>
          <w:rFonts w:asciiTheme="majorHAnsi" w:hAnsiTheme="majorHAnsi"/>
          <w:sz w:val="28"/>
          <w:szCs w:val="28"/>
          <w:lang w:val="en-GB"/>
        </w:rPr>
        <w:t xml:space="preserve">shown </w:t>
      </w:r>
      <w:r w:rsidR="00EC6D77" w:rsidRPr="0068741A">
        <w:rPr>
          <w:rFonts w:asciiTheme="majorHAnsi" w:hAnsiTheme="majorHAnsi"/>
          <w:sz w:val="28"/>
          <w:szCs w:val="28"/>
          <w:lang w:val="en-GB"/>
        </w:rPr>
        <w:t xml:space="preserve">longitudinal associations </w:t>
      </w:r>
      <w:r w:rsidR="00033CB6" w:rsidRPr="0068741A">
        <w:rPr>
          <w:rFonts w:asciiTheme="majorHAnsi" w:hAnsiTheme="majorHAnsi"/>
          <w:sz w:val="28"/>
          <w:szCs w:val="28"/>
          <w:lang w:val="en-GB"/>
        </w:rPr>
        <w:t xml:space="preserve">between </w:t>
      </w:r>
      <w:r w:rsidR="00FB085A" w:rsidRPr="0068741A">
        <w:rPr>
          <w:rFonts w:asciiTheme="majorHAnsi" w:hAnsiTheme="majorHAnsi"/>
          <w:sz w:val="28"/>
          <w:szCs w:val="28"/>
          <w:lang w:val="en-GB"/>
        </w:rPr>
        <w:t xml:space="preserve">poor </w:t>
      </w:r>
      <w:r w:rsidR="00EC6D77" w:rsidRPr="0068741A">
        <w:rPr>
          <w:rFonts w:asciiTheme="majorHAnsi" w:hAnsiTheme="majorHAnsi"/>
          <w:sz w:val="28"/>
          <w:szCs w:val="28"/>
          <w:lang w:val="en-GB"/>
        </w:rPr>
        <w:t xml:space="preserve">sleep, depression and stress </w:t>
      </w:r>
      <w:r w:rsidR="003F003D" w:rsidRPr="0068741A">
        <w:rPr>
          <w:rFonts w:asciiTheme="majorHAnsi" w:hAnsiTheme="majorHAnsi"/>
          <w:sz w:val="28"/>
          <w:szCs w:val="28"/>
          <w:lang w:val="en-GB"/>
        </w:rPr>
        <w:t>[28]</w:t>
      </w:r>
      <w:r w:rsidR="00697C9D" w:rsidRPr="0068741A">
        <w:rPr>
          <w:rFonts w:asciiTheme="majorHAnsi" w:hAnsiTheme="majorHAnsi"/>
          <w:sz w:val="28"/>
          <w:szCs w:val="28"/>
          <w:lang w:val="en-GB"/>
        </w:rPr>
        <w:t xml:space="preserve"> and between </w:t>
      </w:r>
      <w:r w:rsidR="002B5ACC" w:rsidRPr="0068741A">
        <w:rPr>
          <w:rFonts w:asciiTheme="majorHAnsi" w:hAnsiTheme="majorHAnsi"/>
          <w:sz w:val="28"/>
          <w:szCs w:val="28"/>
          <w:lang w:val="en-GB"/>
        </w:rPr>
        <w:t>d</w:t>
      </w:r>
      <w:r w:rsidR="00033CB6" w:rsidRPr="0068741A">
        <w:rPr>
          <w:rFonts w:asciiTheme="majorHAnsi" w:hAnsiTheme="majorHAnsi"/>
          <w:sz w:val="28"/>
          <w:szCs w:val="28"/>
          <w:lang w:val="en-GB"/>
        </w:rPr>
        <w:t xml:space="preserve">iabetes and </w:t>
      </w:r>
      <w:r w:rsidR="00697C9D" w:rsidRPr="0068741A">
        <w:rPr>
          <w:rFonts w:asciiTheme="majorHAnsi" w:hAnsiTheme="majorHAnsi"/>
          <w:sz w:val="28"/>
          <w:szCs w:val="28"/>
          <w:lang w:val="en-GB"/>
        </w:rPr>
        <w:t>poor sleep</w:t>
      </w:r>
      <w:r w:rsidR="006E6692" w:rsidRPr="0068741A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3F003D" w:rsidRPr="0068741A">
        <w:rPr>
          <w:rFonts w:asciiTheme="majorHAnsi" w:hAnsiTheme="majorHAnsi"/>
          <w:sz w:val="28"/>
          <w:szCs w:val="28"/>
          <w:lang w:val="en-GB"/>
        </w:rPr>
        <w:t>[29]</w:t>
      </w:r>
      <w:r w:rsidR="00033CB6" w:rsidRPr="0068741A">
        <w:rPr>
          <w:rFonts w:asciiTheme="majorHAnsi" w:hAnsiTheme="majorHAnsi"/>
          <w:sz w:val="28"/>
          <w:szCs w:val="28"/>
          <w:lang w:val="en-GB"/>
        </w:rPr>
        <w:t>.</w:t>
      </w:r>
      <w:r w:rsidR="00033CB6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14:paraId="666F8C6B" w14:textId="77777777" w:rsidR="00506430" w:rsidRDefault="00506430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</w:p>
    <w:p w14:paraId="10FEACAB" w14:textId="42544C9C" w:rsidR="00BD41EC" w:rsidRDefault="002B5ACC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lastRenderedPageBreak/>
        <w:t>Although the epidemiological literature shows little support for a b</w:t>
      </w:r>
      <w:r w:rsidR="005A4414">
        <w:rPr>
          <w:rFonts w:asciiTheme="majorHAnsi" w:hAnsiTheme="majorHAnsi"/>
          <w:sz w:val="28"/>
          <w:szCs w:val="28"/>
          <w:lang w:val="en-GB"/>
        </w:rPr>
        <w:t xml:space="preserve">iological </w:t>
      </w:r>
      <w:r w:rsidR="00697C9D">
        <w:rPr>
          <w:rFonts w:asciiTheme="majorHAnsi" w:hAnsiTheme="majorHAnsi"/>
          <w:sz w:val="28"/>
          <w:szCs w:val="28"/>
          <w:lang w:val="en-GB"/>
        </w:rPr>
        <w:t>explanation for</w:t>
      </w:r>
      <w:r>
        <w:rPr>
          <w:rFonts w:asciiTheme="majorHAnsi" w:hAnsiTheme="majorHAnsi"/>
          <w:sz w:val="28"/>
          <w:szCs w:val="28"/>
          <w:lang w:val="en-GB"/>
        </w:rPr>
        <w:t xml:space="preserve"> the incidence of depression in diabetes, biologica</w:t>
      </w:r>
      <w:r w:rsidR="00FD5521">
        <w:rPr>
          <w:rFonts w:asciiTheme="majorHAnsi" w:hAnsiTheme="majorHAnsi"/>
          <w:sz w:val="28"/>
          <w:szCs w:val="28"/>
          <w:lang w:val="en-GB"/>
        </w:rPr>
        <w:t>l factors related to diabetes are</w:t>
      </w:r>
      <w:r>
        <w:rPr>
          <w:rFonts w:asciiTheme="majorHAnsi" w:hAnsiTheme="majorHAnsi"/>
          <w:sz w:val="28"/>
          <w:szCs w:val="28"/>
          <w:lang w:val="en-GB"/>
        </w:rPr>
        <w:t xml:space="preserve"> likely to </w:t>
      </w:r>
      <w:r w:rsidR="005A4414">
        <w:rPr>
          <w:rFonts w:asciiTheme="majorHAnsi" w:hAnsiTheme="majorHAnsi"/>
          <w:sz w:val="28"/>
          <w:szCs w:val="28"/>
          <w:lang w:val="en-GB"/>
        </w:rPr>
        <w:t xml:space="preserve">interact with </w:t>
      </w:r>
      <w:r>
        <w:rPr>
          <w:rFonts w:asciiTheme="majorHAnsi" w:hAnsiTheme="majorHAnsi"/>
          <w:sz w:val="28"/>
          <w:szCs w:val="28"/>
          <w:lang w:val="en-GB"/>
        </w:rPr>
        <w:t xml:space="preserve">the </w:t>
      </w:r>
      <w:proofErr w:type="gramStart"/>
      <w:r>
        <w:rPr>
          <w:rFonts w:asciiTheme="majorHAnsi" w:hAnsiTheme="majorHAnsi"/>
          <w:sz w:val="28"/>
          <w:szCs w:val="28"/>
          <w:lang w:val="en-GB"/>
        </w:rPr>
        <w:t>above</w:t>
      </w:r>
      <w:r w:rsidR="00506430">
        <w:rPr>
          <w:rFonts w:asciiTheme="majorHAnsi" w:hAnsiTheme="majorHAnsi"/>
          <w:sz w:val="28"/>
          <w:szCs w:val="28"/>
          <w:lang w:val="en-GB"/>
        </w:rPr>
        <w:t xml:space="preserve"> </w:t>
      </w:r>
      <w:r>
        <w:rPr>
          <w:rFonts w:asciiTheme="majorHAnsi" w:hAnsiTheme="majorHAnsi"/>
          <w:sz w:val="28"/>
          <w:szCs w:val="28"/>
          <w:lang w:val="en-GB"/>
        </w:rPr>
        <w:t>mentioned</w:t>
      </w:r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5A4414">
        <w:rPr>
          <w:rFonts w:asciiTheme="majorHAnsi" w:hAnsiTheme="majorHAnsi"/>
          <w:sz w:val="28"/>
          <w:szCs w:val="28"/>
          <w:lang w:val="en-GB"/>
        </w:rPr>
        <w:t>psychological processes</w:t>
      </w:r>
      <w:r w:rsidR="00DC09BD">
        <w:rPr>
          <w:rFonts w:asciiTheme="majorHAnsi" w:hAnsiTheme="majorHAnsi"/>
          <w:sz w:val="28"/>
          <w:szCs w:val="28"/>
          <w:lang w:val="en-GB"/>
        </w:rPr>
        <w:t xml:space="preserve">. </w:t>
      </w:r>
      <w:r w:rsidR="00F3606C">
        <w:rPr>
          <w:rFonts w:asciiTheme="majorHAnsi" w:hAnsiTheme="majorHAnsi"/>
          <w:sz w:val="28"/>
          <w:szCs w:val="28"/>
          <w:lang w:val="en-GB"/>
        </w:rPr>
        <w:t>Cur</w:t>
      </w:r>
      <w:r w:rsidR="004D2DA7">
        <w:rPr>
          <w:rFonts w:asciiTheme="majorHAnsi" w:hAnsiTheme="majorHAnsi"/>
          <w:sz w:val="28"/>
          <w:szCs w:val="28"/>
          <w:lang w:val="en-GB"/>
        </w:rPr>
        <w:t>rent research</w:t>
      </w:r>
      <w:r w:rsidR="00FD5521">
        <w:rPr>
          <w:rFonts w:asciiTheme="majorHAnsi" w:hAnsiTheme="majorHAnsi"/>
          <w:sz w:val="28"/>
          <w:szCs w:val="28"/>
          <w:lang w:val="en-GB"/>
        </w:rPr>
        <w:t>, with a predominance of cross-sectional studies,</w:t>
      </w:r>
      <w:r w:rsidR="004D2DA7">
        <w:rPr>
          <w:rFonts w:asciiTheme="majorHAnsi" w:hAnsiTheme="majorHAnsi"/>
          <w:sz w:val="28"/>
          <w:szCs w:val="28"/>
          <w:lang w:val="en-GB"/>
        </w:rPr>
        <w:t xml:space="preserve"> has barely begun to disentangle these underlying </w:t>
      </w:r>
      <w:r w:rsidR="00FD5521">
        <w:rPr>
          <w:rFonts w:asciiTheme="majorHAnsi" w:hAnsiTheme="majorHAnsi"/>
          <w:sz w:val="28"/>
          <w:szCs w:val="28"/>
          <w:lang w:val="en-GB"/>
        </w:rPr>
        <w:t>interactions</w:t>
      </w:r>
      <w:r w:rsidR="00BD41EC">
        <w:rPr>
          <w:rFonts w:asciiTheme="majorHAnsi" w:hAnsiTheme="majorHAnsi"/>
          <w:sz w:val="28"/>
          <w:szCs w:val="28"/>
          <w:lang w:val="en-GB"/>
        </w:rPr>
        <w:t xml:space="preserve">, which </w:t>
      </w:r>
      <w:r w:rsidR="00E17B93">
        <w:rPr>
          <w:rFonts w:asciiTheme="majorHAnsi" w:hAnsiTheme="majorHAnsi"/>
          <w:sz w:val="28"/>
          <w:szCs w:val="28"/>
          <w:lang w:val="en-GB"/>
        </w:rPr>
        <w:t>may have important implications for the treatment of depressed mood in peop</w:t>
      </w:r>
      <w:r w:rsidR="005B1C8A">
        <w:rPr>
          <w:rFonts w:asciiTheme="majorHAnsi" w:hAnsiTheme="majorHAnsi"/>
          <w:sz w:val="28"/>
          <w:szCs w:val="28"/>
          <w:lang w:val="en-GB"/>
        </w:rPr>
        <w:t xml:space="preserve">le with diabetes.  </w:t>
      </w:r>
    </w:p>
    <w:p w14:paraId="5B249D4D" w14:textId="77777777" w:rsidR="00BD41EC" w:rsidRDefault="00BD41EC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</w:p>
    <w:p w14:paraId="62542B98" w14:textId="5A75DD3A" w:rsidR="00E17B93" w:rsidRDefault="005B1C8A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While RCT studies have shown that targeting</w:t>
      </w:r>
      <w:r w:rsidR="00E17B93">
        <w:rPr>
          <w:rFonts w:asciiTheme="majorHAnsi" w:hAnsiTheme="majorHAnsi"/>
          <w:sz w:val="28"/>
          <w:szCs w:val="28"/>
          <w:lang w:val="en-GB"/>
        </w:rPr>
        <w:t xml:space="preserve"> diabetes distress result in lowe</w:t>
      </w:r>
      <w:r>
        <w:rPr>
          <w:rFonts w:asciiTheme="majorHAnsi" w:hAnsiTheme="majorHAnsi"/>
          <w:sz w:val="28"/>
          <w:szCs w:val="28"/>
          <w:lang w:val="en-GB"/>
        </w:rPr>
        <w:t xml:space="preserve">r levels of depressive symptoms, they did not succeed in reducing </w:t>
      </w:r>
      <w:r w:rsidR="00E17B93">
        <w:rPr>
          <w:rFonts w:asciiTheme="majorHAnsi" w:hAnsiTheme="majorHAnsi"/>
          <w:sz w:val="28"/>
          <w:szCs w:val="28"/>
          <w:lang w:val="en-GB"/>
        </w:rPr>
        <w:t xml:space="preserve">in HbA1c or inflammatory markers </w:t>
      </w:r>
      <w:r w:rsidR="00AC2BDC">
        <w:rPr>
          <w:rFonts w:asciiTheme="majorHAnsi" w:hAnsiTheme="majorHAnsi"/>
          <w:sz w:val="28"/>
          <w:szCs w:val="28"/>
          <w:lang w:val="en-GB"/>
        </w:rPr>
        <w:t>[3</w:t>
      </w:r>
      <w:r w:rsidR="0068741A">
        <w:rPr>
          <w:rFonts w:asciiTheme="majorHAnsi" w:hAnsiTheme="majorHAnsi"/>
          <w:sz w:val="28"/>
          <w:szCs w:val="28"/>
          <w:lang w:val="en-GB"/>
        </w:rPr>
        <w:t>0</w:t>
      </w:r>
      <w:r w:rsidR="00AC2BDC">
        <w:rPr>
          <w:rFonts w:asciiTheme="majorHAnsi" w:hAnsiTheme="majorHAnsi"/>
          <w:sz w:val="28"/>
          <w:szCs w:val="28"/>
          <w:lang w:val="en-GB"/>
        </w:rPr>
        <w:t>,</w:t>
      </w:r>
      <w:r w:rsidR="0068741A">
        <w:rPr>
          <w:rFonts w:asciiTheme="majorHAnsi" w:hAnsiTheme="majorHAnsi"/>
          <w:sz w:val="28"/>
          <w:szCs w:val="28"/>
          <w:lang w:val="en-GB"/>
        </w:rPr>
        <w:t>31</w:t>
      </w:r>
      <w:r w:rsidR="00AC2BDC">
        <w:rPr>
          <w:rFonts w:asciiTheme="majorHAnsi" w:hAnsiTheme="majorHAnsi"/>
          <w:sz w:val="28"/>
          <w:szCs w:val="28"/>
          <w:lang w:val="en-GB"/>
        </w:rPr>
        <w:t xml:space="preserve">]. </w:t>
      </w:r>
      <w:r>
        <w:rPr>
          <w:rFonts w:asciiTheme="majorHAnsi" w:hAnsiTheme="majorHAnsi"/>
          <w:sz w:val="28"/>
          <w:szCs w:val="28"/>
          <w:lang w:val="en-GB"/>
        </w:rPr>
        <w:t xml:space="preserve">Given the </w:t>
      </w:r>
      <w:r w:rsidR="00BD41EC">
        <w:rPr>
          <w:rFonts w:asciiTheme="majorHAnsi" w:hAnsiTheme="majorHAnsi"/>
          <w:sz w:val="28"/>
          <w:szCs w:val="28"/>
          <w:lang w:val="en-GB"/>
        </w:rPr>
        <w:t xml:space="preserve">adverse </w:t>
      </w:r>
      <w:r>
        <w:rPr>
          <w:rFonts w:asciiTheme="majorHAnsi" w:hAnsiTheme="majorHAnsi"/>
          <w:sz w:val="28"/>
          <w:szCs w:val="28"/>
          <w:lang w:val="en-GB"/>
        </w:rPr>
        <w:t>effects</w:t>
      </w:r>
      <w:r w:rsidR="00926A2F">
        <w:rPr>
          <w:rFonts w:asciiTheme="majorHAnsi" w:hAnsiTheme="majorHAnsi"/>
          <w:sz w:val="28"/>
          <w:szCs w:val="28"/>
          <w:lang w:val="en-GB"/>
        </w:rPr>
        <w:t xml:space="preserve"> of</w:t>
      </w:r>
      <w:r>
        <w:rPr>
          <w:rFonts w:asciiTheme="majorHAnsi" w:hAnsiTheme="majorHAnsi"/>
          <w:sz w:val="28"/>
          <w:szCs w:val="28"/>
          <w:lang w:val="en-GB"/>
        </w:rPr>
        <w:t xml:space="preserve"> hyperglycaemia</w:t>
      </w:r>
      <w:r w:rsidR="00BD41EC">
        <w:rPr>
          <w:rFonts w:asciiTheme="majorHAnsi" w:hAnsiTheme="majorHAnsi"/>
          <w:sz w:val="28"/>
          <w:szCs w:val="28"/>
          <w:lang w:val="en-GB"/>
        </w:rPr>
        <w:t xml:space="preserve"> </w:t>
      </w:r>
      <w:r>
        <w:rPr>
          <w:rFonts w:asciiTheme="majorHAnsi" w:hAnsiTheme="majorHAnsi"/>
          <w:sz w:val="28"/>
          <w:szCs w:val="28"/>
          <w:lang w:val="en-GB"/>
        </w:rPr>
        <w:t>on brain functioning and synaptic plasticity</w:t>
      </w:r>
      <w:r w:rsidR="0068741A">
        <w:rPr>
          <w:rFonts w:asciiTheme="majorHAnsi" w:hAnsiTheme="majorHAnsi"/>
          <w:sz w:val="28"/>
          <w:szCs w:val="28"/>
          <w:lang w:val="en-GB"/>
        </w:rPr>
        <w:t xml:space="preserve"> [32, 33</w:t>
      </w:r>
      <w:r w:rsidR="00DC09BD">
        <w:rPr>
          <w:rFonts w:asciiTheme="majorHAnsi" w:hAnsiTheme="majorHAnsi"/>
          <w:sz w:val="28"/>
          <w:szCs w:val="28"/>
          <w:lang w:val="en-GB"/>
        </w:rPr>
        <w:t>, 34</w:t>
      </w:r>
      <w:r w:rsidR="0068741A">
        <w:rPr>
          <w:rFonts w:asciiTheme="majorHAnsi" w:hAnsiTheme="majorHAnsi"/>
          <w:sz w:val="28"/>
          <w:szCs w:val="28"/>
          <w:lang w:val="en-GB"/>
        </w:rPr>
        <w:t>]</w:t>
      </w:r>
      <w:r>
        <w:rPr>
          <w:rFonts w:asciiTheme="majorHAnsi" w:hAnsiTheme="majorHAnsi"/>
          <w:sz w:val="28"/>
          <w:szCs w:val="28"/>
          <w:lang w:val="en-GB"/>
        </w:rPr>
        <w:t xml:space="preserve">, interventions </w:t>
      </w:r>
      <w:r w:rsidR="000E0C3A">
        <w:rPr>
          <w:rFonts w:asciiTheme="majorHAnsi" w:hAnsiTheme="majorHAnsi"/>
          <w:sz w:val="28"/>
          <w:szCs w:val="28"/>
          <w:lang w:val="en-GB"/>
        </w:rPr>
        <w:t>should</w:t>
      </w:r>
      <w:r>
        <w:rPr>
          <w:rFonts w:asciiTheme="majorHAnsi" w:hAnsiTheme="majorHAnsi"/>
          <w:sz w:val="28"/>
          <w:szCs w:val="28"/>
          <w:lang w:val="en-GB"/>
        </w:rPr>
        <w:t xml:space="preserve"> not neglect to simultaneously target glycaemic control.  </w:t>
      </w:r>
    </w:p>
    <w:p w14:paraId="48699273" w14:textId="77777777" w:rsidR="005B1C8A" w:rsidRDefault="005B1C8A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</w:p>
    <w:p w14:paraId="15241175" w14:textId="74CDB622" w:rsidR="005B1C8A" w:rsidRDefault="005B1C8A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Arie Nouwen</w:t>
      </w:r>
    </w:p>
    <w:p w14:paraId="52195B08" w14:textId="1EE9DCF7" w:rsidR="00E17B93" w:rsidRDefault="005B1C8A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Associate Editor</w:t>
      </w:r>
    </w:p>
    <w:p w14:paraId="72EEBF9D" w14:textId="3F56CF1C" w:rsidR="00F3606C" w:rsidRDefault="00F3606C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</w:p>
    <w:p w14:paraId="16634D11" w14:textId="77777777" w:rsidR="00AE1270" w:rsidRDefault="00AE1270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</w:p>
    <w:p w14:paraId="7A9042D7" w14:textId="0B611EC1" w:rsidR="00AE1270" w:rsidRPr="00AC2BDC" w:rsidRDefault="00AE1270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  <w:r w:rsidRPr="00AC2BDC">
        <w:rPr>
          <w:rFonts w:asciiTheme="majorHAnsi" w:hAnsiTheme="majorHAnsi"/>
          <w:sz w:val="28"/>
          <w:szCs w:val="28"/>
          <w:lang w:val="en-GB"/>
        </w:rPr>
        <w:lastRenderedPageBreak/>
        <w:t>References</w:t>
      </w:r>
    </w:p>
    <w:p w14:paraId="36022AA8" w14:textId="77777777" w:rsidR="00AE1270" w:rsidRPr="00AC2BDC" w:rsidRDefault="00AE1270" w:rsidP="00AC2BDC">
      <w:pPr>
        <w:spacing w:line="480" w:lineRule="auto"/>
        <w:rPr>
          <w:rFonts w:asciiTheme="majorHAnsi" w:hAnsiTheme="majorHAnsi"/>
          <w:sz w:val="28"/>
          <w:szCs w:val="28"/>
          <w:lang w:val="en-GB"/>
        </w:rPr>
      </w:pPr>
    </w:p>
    <w:p w14:paraId="062AFA51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rPr>
          <w:rFonts w:asciiTheme="majorHAnsi" w:hAnsiTheme="majorHAnsi" w:cs="Times New Roman"/>
          <w:bCs/>
          <w:sz w:val="28"/>
          <w:szCs w:val="28"/>
        </w:rPr>
      </w:pPr>
      <w:r w:rsidRPr="00AC2BDC">
        <w:rPr>
          <w:rFonts w:asciiTheme="majorHAnsi" w:hAnsiTheme="majorHAnsi" w:cs="Times New Roman"/>
          <w:bCs/>
          <w:sz w:val="28"/>
          <w:szCs w:val="28"/>
        </w:rPr>
        <w:t xml:space="preserve">Ali S, Stone M, Skinner TC, Robertson N, Davies M, Khunti K. </w:t>
      </w:r>
      <w:hyperlink r:id="rId7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The association between depression and health-related quality of life in people with type 2 diabetes: a systematic literature review.</w:t>
        </w:r>
      </w:hyperlink>
      <w:r w:rsidRPr="00AC2BD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</w:rPr>
        <w:t>Diabetes Metab Res Rev</w:t>
      </w:r>
      <w:r w:rsidRPr="00AC2BDC">
        <w:rPr>
          <w:rFonts w:asciiTheme="majorHAnsi" w:hAnsiTheme="majorHAnsi" w:cs="Times New Roman"/>
          <w:bCs/>
          <w:sz w:val="28"/>
          <w:szCs w:val="28"/>
        </w:rPr>
        <w:t>. 2010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;26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 xml:space="preserve">(2):75-89. </w:t>
      </w:r>
    </w:p>
    <w:p w14:paraId="39D1B364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rPr>
          <w:rFonts w:asciiTheme="majorHAnsi" w:hAnsiTheme="majorHAnsi" w:cs="Times New Roman"/>
          <w:bCs/>
          <w:sz w:val="28"/>
          <w:szCs w:val="28"/>
        </w:rPr>
      </w:pPr>
      <w:r w:rsidRPr="00C20900">
        <w:rPr>
          <w:rFonts w:asciiTheme="majorHAnsi" w:hAnsiTheme="majorHAnsi" w:cs="Times New Roman"/>
          <w:bCs/>
          <w:sz w:val="28"/>
          <w:szCs w:val="28"/>
          <w:lang w:val="nl-NL"/>
        </w:rPr>
        <w:t xml:space="preserve">Pouwer F, Nefs G, Nouwen A.  </w:t>
      </w:r>
      <w:hyperlink r:id="rId8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Adverse effects of depression on glycemic control and health outcomes in people with diabetes: a review.</w:t>
        </w:r>
      </w:hyperlink>
      <w:r w:rsidRPr="00AC2BD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</w:rPr>
        <w:t>Endocrinol Metab Clin North Am</w:t>
      </w:r>
      <w:r w:rsidRPr="00AC2BDC">
        <w:rPr>
          <w:rFonts w:asciiTheme="majorHAnsi" w:hAnsiTheme="majorHAnsi" w:cs="Times New Roman"/>
          <w:bCs/>
          <w:sz w:val="28"/>
          <w:szCs w:val="28"/>
        </w:rPr>
        <w:t>. 2013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;42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 xml:space="preserve">(3):529-544. </w:t>
      </w:r>
    </w:p>
    <w:p w14:paraId="3CDBE57C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rPr>
          <w:rFonts w:asciiTheme="majorHAnsi" w:hAnsiTheme="majorHAnsi" w:cs="Times New Roman"/>
          <w:bCs/>
          <w:sz w:val="28"/>
          <w:szCs w:val="28"/>
        </w:rPr>
      </w:pPr>
      <w:r w:rsidRPr="00AC2BDC">
        <w:rPr>
          <w:rFonts w:asciiTheme="majorHAnsi" w:hAnsiTheme="majorHAnsi" w:cs="Times New Roman"/>
          <w:bCs/>
          <w:sz w:val="28"/>
          <w:szCs w:val="28"/>
        </w:rPr>
        <w:t xml:space="preserve">Park M, Katon WJ, Wolf FM. </w:t>
      </w:r>
      <w:hyperlink r:id="rId9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Depression and risk of mortality in individuals with diabetes: a meta-analysis and systematic review.</w:t>
        </w:r>
      </w:hyperlink>
      <w:r w:rsidRPr="00AC2BD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</w:rPr>
        <w:t>Gen Hosp Psychiatry</w:t>
      </w:r>
      <w:r w:rsidRPr="00AC2BDC">
        <w:rPr>
          <w:rFonts w:asciiTheme="majorHAnsi" w:hAnsiTheme="majorHAnsi" w:cs="Times New Roman"/>
          <w:bCs/>
          <w:sz w:val="28"/>
          <w:szCs w:val="28"/>
        </w:rPr>
        <w:t>. 2013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;35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>(3):217-225.</w:t>
      </w:r>
    </w:p>
    <w:p w14:paraId="5AFF9DF0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rPr>
          <w:rFonts w:asciiTheme="majorHAnsi" w:hAnsiTheme="majorHAnsi" w:cs="Times New Roman"/>
          <w:bCs/>
          <w:sz w:val="28"/>
          <w:szCs w:val="28"/>
          <w:lang w:val="en-US"/>
        </w:rPr>
      </w:pP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Scherrer JF, Garfield LD, Chrusciel T, Hauptman PJ, Carney RM, Freedland KE, Owen R, True WR, Lustman PJ. </w:t>
      </w:r>
      <w:hyperlink r:id="rId10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 xml:space="preserve">Increased risk of myocardial infarction in depressed patients with type </w:t>
        </w:r>
        <w:proofErr w:type="gramStart"/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2 diabetes</w:t>
        </w:r>
        <w:proofErr w:type="gramEnd"/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.</w:t>
        </w:r>
      </w:hyperlink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Diabetes Care</w:t>
      </w: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2011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;34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(8):1729-1734. </w:t>
      </w:r>
    </w:p>
    <w:p w14:paraId="1B5ADC80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rPr>
          <w:rFonts w:asciiTheme="majorHAnsi" w:hAnsiTheme="majorHAnsi" w:cs="Times New Roman"/>
          <w:bCs/>
          <w:sz w:val="28"/>
          <w:szCs w:val="28"/>
          <w:lang w:val="en-US"/>
        </w:rPr>
      </w:pP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Lin EH, Rutter CM, Katon W, Heckbert SR, Ciechanowski P, Oliver MM, Ludman EJ, Young BA, Williams LH, McCulloch DK, Von Korff M. </w:t>
      </w:r>
      <w:hyperlink r:id="rId11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Depression and advanced complications of diabetes: a prospective cohort study.</w:t>
        </w:r>
      </w:hyperlink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Diabetes Care</w:t>
      </w: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2010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;33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(2):264-269. </w:t>
      </w:r>
    </w:p>
    <w:p w14:paraId="07C9EBF3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rPr>
          <w:rFonts w:asciiTheme="majorHAnsi" w:hAnsiTheme="majorHAnsi" w:cs="Times New Roman"/>
          <w:bCs/>
          <w:sz w:val="28"/>
          <w:szCs w:val="28"/>
          <w:lang w:val="en-US"/>
        </w:rPr>
      </w:pP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lastRenderedPageBreak/>
        <w:t xml:space="preserve">Mezuk B, Eaton WW, Albrecht S, Golden SH. </w:t>
      </w:r>
      <w:hyperlink r:id="rId12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Depression and type 2 diabetes over the lifespan: a meta-analysis.</w:t>
        </w:r>
      </w:hyperlink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Diabetes Care</w:t>
      </w: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2008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;31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(12):2383-2390. </w:t>
      </w:r>
    </w:p>
    <w:p w14:paraId="686D8DC2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rPr>
          <w:rFonts w:asciiTheme="majorHAnsi" w:hAnsiTheme="majorHAnsi" w:cs="Times New Roman"/>
          <w:bCs/>
          <w:sz w:val="28"/>
          <w:szCs w:val="28"/>
        </w:rPr>
      </w:pPr>
      <w:r w:rsidRPr="00AC2BDC">
        <w:rPr>
          <w:rFonts w:asciiTheme="majorHAnsi" w:hAnsiTheme="majorHAnsi" w:cs="Times New Roman"/>
          <w:bCs/>
          <w:sz w:val="28"/>
          <w:szCs w:val="28"/>
        </w:rPr>
        <w:t xml:space="preserve">Nouwen A, Winkley K, Twisk J, Lloyd CE, Peyrot M, Ismail K, Pouwer F; European Depression in Diabetes (EDID) Research Consortium. </w:t>
      </w:r>
      <w:hyperlink r:id="rId13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 xml:space="preserve">Type </w:t>
        </w:r>
        <w:proofErr w:type="gramStart"/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2 diabetes mellitus as a risk factor for the onset of depression</w:t>
        </w:r>
        <w:proofErr w:type="gramEnd"/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: a systematic review and meta-analysis.</w:t>
        </w:r>
      </w:hyperlink>
      <w:r w:rsidRPr="00AC2BD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</w:rPr>
        <w:t>Diabetologia</w:t>
      </w:r>
      <w:r w:rsidRPr="00AC2BDC">
        <w:rPr>
          <w:rFonts w:asciiTheme="majorHAnsi" w:hAnsiTheme="majorHAnsi" w:cs="Times New Roman"/>
          <w:bCs/>
          <w:sz w:val="28"/>
          <w:szCs w:val="28"/>
        </w:rPr>
        <w:t>. 2010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;53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 xml:space="preserve">(12):2480-2486. </w:t>
      </w:r>
    </w:p>
    <w:p w14:paraId="4DE44C6D" w14:textId="77777777" w:rsidR="00AC2BDC" w:rsidRPr="00AC2BDC" w:rsidRDefault="00B61CC3" w:rsidP="00AC2BDC">
      <w:pPr>
        <w:pStyle w:val="desc"/>
        <w:numPr>
          <w:ilvl w:val="0"/>
          <w:numId w:val="4"/>
        </w:numPr>
        <w:spacing w:line="480" w:lineRule="auto"/>
        <w:rPr>
          <w:rFonts w:asciiTheme="majorHAnsi" w:hAnsiTheme="majorHAnsi" w:cs="Times New Roman"/>
          <w:bCs/>
          <w:sz w:val="28"/>
          <w:szCs w:val="28"/>
        </w:rPr>
      </w:pPr>
      <w:hyperlink r:id="rId14" w:history="1"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Champaneri S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  <w:vertAlign w:val="superscript"/>
        </w:rPr>
        <w:t>1</w:t>
      </w:r>
      <w:r w:rsidR="00AC2BDC" w:rsidRPr="00AC2BDC">
        <w:rPr>
          <w:rFonts w:asciiTheme="majorHAnsi" w:hAnsiTheme="majorHAnsi" w:cs="Times New Roman"/>
          <w:bCs/>
          <w:sz w:val="28"/>
          <w:szCs w:val="28"/>
        </w:rPr>
        <w:t xml:space="preserve">, </w:t>
      </w:r>
      <w:hyperlink r:id="rId15" w:history="1"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Wand GS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</w:rPr>
        <w:t xml:space="preserve">, </w:t>
      </w:r>
      <w:hyperlink r:id="rId16" w:history="1"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Malhotra SS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</w:rPr>
        <w:t xml:space="preserve">, </w:t>
      </w:r>
      <w:hyperlink r:id="rId17" w:history="1"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Casagrande SS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</w:rPr>
        <w:t xml:space="preserve">, </w:t>
      </w:r>
      <w:hyperlink r:id="rId18" w:history="1"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Golden SH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</w:rPr>
        <w:t xml:space="preserve">. Biological basis of depression in adults with diabetes. </w:t>
      </w:r>
      <w:hyperlink r:id="rId19" w:tooltip="Current diabetes reports." w:history="1">
        <w:r w:rsidR="00AC2BDC" w:rsidRPr="00AC2BDC">
          <w:rPr>
            <w:rStyle w:val="Hyperlink"/>
            <w:rFonts w:asciiTheme="majorHAnsi" w:hAnsiTheme="majorHAnsi" w:cs="Times New Roman"/>
            <w:bCs/>
            <w:i/>
            <w:sz w:val="28"/>
            <w:szCs w:val="28"/>
          </w:rPr>
          <w:t>Curr Diab Rep</w:t>
        </w:r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.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</w:rPr>
        <w:t xml:space="preserve"> 2010</w:t>
      </w:r>
      <w:proofErr w:type="gramStart"/>
      <w:r w:rsidR="00AC2BDC" w:rsidRPr="00AC2BDC">
        <w:rPr>
          <w:rFonts w:asciiTheme="majorHAnsi" w:hAnsiTheme="majorHAnsi" w:cs="Times New Roman"/>
          <w:bCs/>
          <w:sz w:val="28"/>
          <w:szCs w:val="28"/>
        </w:rPr>
        <w:t>;10</w:t>
      </w:r>
      <w:proofErr w:type="gramEnd"/>
      <w:r w:rsidR="00AC2BDC" w:rsidRPr="00AC2BDC">
        <w:rPr>
          <w:rFonts w:asciiTheme="majorHAnsi" w:hAnsiTheme="majorHAnsi" w:cs="Times New Roman"/>
          <w:bCs/>
          <w:sz w:val="28"/>
          <w:szCs w:val="28"/>
        </w:rPr>
        <w:t>(6):396-405.</w:t>
      </w:r>
    </w:p>
    <w:p w14:paraId="4A54E297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rPr>
          <w:rFonts w:asciiTheme="majorHAnsi" w:hAnsiTheme="majorHAnsi" w:cs="Times New Roman"/>
          <w:bCs/>
          <w:sz w:val="28"/>
          <w:szCs w:val="28"/>
        </w:rPr>
      </w:pPr>
      <w:r w:rsidRPr="00AC2BDC">
        <w:rPr>
          <w:rFonts w:asciiTheme="majorHAnsi" w:hAnsiTheme="majorHAnsi" w:cs="Times New Roman"/>
          <w:bCs/>
          <w:sz w:val="28"/>
          <w:szCs w:val="28"/>
        </w:rPr>
        <w:t xml:space="preserve">Laake JP, Stahl D, Amiel SA, Petrak F, Sherwood RA, Pickup JC, Ismail K. </w:t>
      </w:r>
      <w:hyperlink r:id="rId20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The association between depressive symptoms and systemic inflammation in people with type 2 diabetes: findings from the South London Diabetes Study.</w:t>
        </w:r>
      </w:hyperlink>
      <w:r w:rsidRPr="00AC2BD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</w:rPr>
        <w:t>Diabetes Care</w:t>
      </w:r>
      <w:r w:rsidRPr="00AC2BDC">
        <w:rPr>
          <w:rFonts w:asciiTheme="majorHAnsi" w:hAnsiTheme="majorHAnsi" w:cs="Times New Roman"/>
          <w:bCs/>
          <w:sz w:val="28"/>
          <w:szCs w:val="28"/>
        </w:rPr>
        <w:t>. 2014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;37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>(8):2186-2892.</w:t>
      </w:r>
    </w:p>
    <w:p w14:paraId="35859166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rPr>
          <w:rFonts w:asciiTheme="majorHAnsi" w:hAnsiTheme="majorHAnsi" w:cs="Times New Roman"/>
          <w:bCs/>
          <w:sz w:val="28"/>
          <w:szCs w:val="28"/>
        </w:rPr>
      </w:pPr>
      <w:r w:rsidRPr="00AC2BDC">
        <w:rPr>
          <w:rFonts w:asciiTheme="majorHAnsi" w:hAnsiTheme="majorHAnsi" w:cs="Times New Roman"/>
          <w:bCs/>
          <w:sz w:val="28"/>
          <w:szCs w:val="28"/>
        </w:rPr>
        <w:t xml:space="preserve">Doyle TA, de Groot M, Harris T, Schwartz F, Strotmeyer ES, Johnson KC, Kanaya A. </w:t>
      </w:r>
      <w:hyperlink r:id="rId21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Diabetes, depressive symptoms, and inflammation in older adults: results from the Health, Aging, and Body Composition Study.</w:t>
        </w:r>
      </w:hyperlink>
      <w:r w:rsidRPr="00AC2BD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</w:rPr>
        <w:t>J Psychosom Res</w:t>
      </w:r>
      <w:r w:rsidRPr="00AC2BDC">
        <w:rPr>
          <w:rFonts w:asciiTheme="majorHAnsi" w:hAnsiTheme="majorHAnsi" w:cs="Times New Roman"/>
          <w:bCs/>
          <w:sz w:val="28"/>
          <w:szCs w:val="28"/>
        </w:rPr>
        <w:t>. 2013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;75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 xml:space="preserve">(5):419-424. </w:t>
      </w:r>
    </w:p>
    <w:p w14:paraId="6027C806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</w:rPr>
      </w:pPr>
      <w:r w:rsidRPr="00AC2BDC">
        <w:rPr>
          <w:rFonts w:asciiTheme="majorHAnsi" w:hAnsiTheme="majorHAnsi" w:cs="Times New Roman"/>
          <w:bCs/>
          <w:sz w:val="28"/>
          <w:szCs w:val="28"/>
        </w:rPr>
        <w:lastRenderedPageBreak/>
        <w:t xml:space="preserve">Nouwen A, Nefs G, Caramlau I, Connock M, Winkley K, Lloyd CE, Peyrot M, Pouwer F; European Depression in Diabetes Research Consortium. </w:t>
      </w:r>
      <w:hyperlink r:id="rId22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Prevalence of depression in individuals with impaired glucose metabolism or undiagnosed diabetes: a systematic review and meta-analysis of the European Depression in Diabetes (EDID) Research Consortium.</w:t>
        </w:r>
      </w:hyperlink>
      <w:r w:rsidRPr="00AC2BDC">
        <w:rPr>
          <w:rFonts w:asciiTheme="majorHAnsi" w:hAnsiTheme="majorHAnsi" w:cs="Times New Roman"/>
          <w:bCs/>
          <w:sz w:val="28"/>
          <w:szCs w:val="28"/>
        </w:rPr>
        <w:t xml:space="preserve"> Diabetes Care. 2011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;34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>(3):752-762.</w:t>
      </w:r>
    </w:p>
    <w:p w14:paraId="71318371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</w:rPr>
      </w:pPr>
      <w:r w:rsidRPr="00C20900">
        <w:rPr>
          <w:rFonts w:asciiTheme="majorHAnsi" w:hAnsiTheme="majorHAnsi" w:cs="Times New Roman"/>
          <w:bCs/>
          <w:sz w:val="28"/>
          <w:szCs w:val="28"/>
          <w:lang w:val="nl-NL"/>
        </w:rPr>
        <w:t xml:space="preserve">Pouwer F, Beekman AT, Nijpels G, Dekker JM, Snoek FJ, Kostense PJ, Heine RJ, Deeg DJ. </w:t>
      </w:r>
      <w:hyperlink r:id="rId23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Rates and risks for co-morbid depression in patients with Type 2 diabetes mellitus: results from a community-based study.</w:t>
        </w:r>
      </w:hyperlink>
      <w:r w:rsidRPr="00AC2BD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</w:rPr>
        <w:t>Diabetologia</w:t>
      </w:r>
      <w:r w:rsidRPr="00AC2BDC">
        <w:rPr>
          <w:rFonts w:asciiTheme="majorHAnsi" w:hAnsiTheme="majorHAnsi" w:cs="Times New Roman"/>
          <w:bCs/>
          <w:sz w:val="28"/>
          <w:szCs w:val="28"/>
        </w:rPr>
        <w:t>. 2003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;46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 xml:space="preserve">(7):892-898. </w:t>
      </w:r>
    </w:p>
    <w:p w14:paraId="138C6A28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</w:rPr>
      </w:pPr>
      <w:r w:rsidRPr="00C20900">
        <w:rPr>
          <w:rFonts w:asciiTheme="majorHAnsi" w:hAnsiTheme="majorHAnsi" w:cs="Times New Roman"/>
          <w:bCs/>
          <w:sz w:val="28"/>
          <w:szCs w:val="28"/>
          <w:lang w:val="nl-NL"/>
        </w:rPr>
        <w:t xml:space="preserve">Demakakos P, Zaninotto P, Nouwen A. </w:t>
      </w:r>
      <w:hyperlink r:id="rId24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Is the association between depressive symptoms and glucose metabolism bidirectional? Evidence from the English Longitudinal Study of Ageing.</w:t>
        </w:r>
      </w:hyperlink>
      <w:r w:rsidRPr="00AC2BD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</w:rPr>
        <w:t>Psychosom Med</w:t>
      </w:r>
      <w:r w:rsidRPr="00AC2BDC">
        <w:rPr>
          <w:rFonts w:asciiTheme="majorHAnsi" w:hAnsiTheme="majorHAnsi" w:cs="Times New Roman"/>
          <w:bCs/>
          <w:sz w:val="28"/>
          <w:szCs w:val="28"/>
        </w:rPr>
        <w:t>. 2014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;76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 xml:space="preserve">(7):555-561. </w:t>
      </w:r>
    </w:p>
    <w:p w14:paraId="0CD14DC9" w14:textId="77777777" w:rsidR="00AC2BDC" w:rsidRPr="00AC2BDC" w:rsidRDefault="00B61CC3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hyperlink r:id="rId25" w:history="1"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Bjarkøy Strandberg R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, </w:t>
      </w:r>
      <w:hyperlink r:id="rId26" w:history="1"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Graue M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, </w:t>
      </w:r>
      <w:hyperlink r:id="rId27" w:history="1"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Wentzel-Larsen T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, </w:t>
      </w:r>
      <w:hyperlink r:id="rId28" w:history="1"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Peyrot M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, </w:t>
      </w:r>
      <w:hyperlink r:id="rId29" w:history="1"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Thordarson HB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, </w:t>
      </w:r>
      <w:hyperlink r:id="rId30" w:history="1"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Rokne B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. Longitudinal relationship between diabetes-specific emotional distress and follow-up HbA1c concentration in adults with Type 1 diabetes mellitus. </w:t>
      </w:r>
      <w:hyperlink r:id="rId31" w:tooltip="Diabetic medicine : a journal of the British Diabetic Association." w:history="1">
        <w:r w:rsidR="00AC2BDC" w:rsidRPr="00AC2BDC">
          <w:rPr>
            <w:rStyle w:val="Hyperlink"/>
            <w:rFonts w:asciiTheme="majorHAnsi" w:hAnsiTheme="majorHAnsi" w:cs="Times New Roman"/>
            <w:bCs/>
            <w:i/>
            <w:sz w:val="28"/>
            <w:szCs w:val="28"/>
            <w:lang w:val="en-US"/>
          </w:rPr>
          <w:t>Diabet Med</w:t>
        </w:r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.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2015 Apr 10. </w:t>
      </w:r>
      <w:proofErr w:type="gramStart"/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>doi</w:t>
      </w:r>
      <w:proofErr w:type="gramEnd"/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: 10.1111/dme.12781. </w:t>
      </w:r>
    </w:p>
    <w:p w14:paraId="54A1D5E9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 w:rsidRPr="00C20900">
        <w:rPr>
          <w:rFonts w:asciiTheme="majorHAnsi" w:hAnsiTheme="majorHAnsi" w:cs="Times New Roman"/>
          <w:bCs/>
          <w:sz w:val="28"/>
          <w:szCs w:val="28"/>
          <w:lang w:val="nl-NL"/>
        </w:rPr>
        <w:lastRenderedPageBreak/>
        <w:t xml:space="preserve">van Bastelaar KM, Pouwer F, Geelhoed-Duijvestijn PH, Tack CJ, Bazelmans E, Beekman AT, Heine RJ, Snoek FJ. </w:t>
      </w:r>
      <w:hyperlink r:id="rId32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Diabetes-specific emotional distress mediates the association between depressive symptoms and glycaemic control in Type 1 and Type 2 diabetes.</w:t>
        </w:r>
      </w:hyperlink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Diabet Med</w:t>
      </w: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2010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;27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(7):798-803. </w:t>
      </w:r>
    </w:p>
    <w:p w14:paraId="5F9826D5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Fisher L, Skaff MM, Mullan JT, Arean P, Mohr D, Masharani U, Glasgow R, Laurencin G. </w:t>
      </w:r>
      <w:hyperlink r:id="rId33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Clinical depression versus distress among patients with type 2 diabetes: not just a question of semantics.</w:t>
        </w:r>
      </w:hyperlink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Diabetes Care</w:t>
      </w: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2007 Mar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;30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(3):542-548.</w:t>
      </w:r>
    </w:p>
    <w:p w14:paraId="6B169563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Fisher L, Mullan JT, Arean P, Glasgow RE, Hessler D, Masharani U. </w:t>
      </w:r>
      <w:hyperlink r:id="rId34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Diabetes distress but not clinical depression or depressive symptoms is associated with glycemic control in both cross-sectional and longitudinal analyses.</w:t>
        </w:r>
      </w:hyperlink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Diabetes Care</w:t>
      </w: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2010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;33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(1):23-28.</w:t>
      </w:r>
    </w:p>
    <w:p w14:paraId="5C6DF944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Radloff LS. The CES-D Scale: A Self-Report Depression Scale for Research in the General Population. </w:t>
      </w:r>
      <w:r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Appl Psychol Measurement</w:t>
      </w: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1977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;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1: 385-401. </w:t>
      </w:r>
    </w:p>
    <w:p w14:paraId="02007AC0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Polonsky WH, Anderson BJ, Lohrer PA, Welch G, Jacobson AM, Aponte JE, Schwartz CE. </w:t>
      </w:r>
      <w:hyperlink r:id="rId35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Assessment of diabetes-related distress.</w:t>
        </w:r>
      </w:hyperlink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Diabetes Care</w:t>
      </w: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1995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;18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(6):754-760. </w:t>
      </w:r>
    </w:p>
    <w:p w14:paraId="6771D171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 w:rsidRPr="00C20900">
        <w:rPr>
          <w:rFonts w:asciiTheme="majorHAnsi" w:hAnsiTheme="majorHAnsi" w:cs="Times New Roman"/>
          <w:bCs/>
          <w:sz w:val="28"/>
          <w:szCs w:val="28"/>
          <w:lang w:val="nl-NL"/>
        </w:rPr>
        <w:lastRenderedPageBreak/>
        <w:t xml:space="preserve"> Kroenke K, Spitzer RL, Williams JBW. </w:t>
      </w: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The PHQ-9: validity of a brief depression severity measure. </w:t>
      </w:r>
      <w:r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J Gen Intern Med</w:t>
      </w: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2001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;16:606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–613.</w:t>
      </w:r>
    </w:p>
    <w:p w14:paraId="147CD703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</w:rPr>
      </w:pPr>
      <w:r w:rsidRPr="00AC2BDC">
        <w:rPr>
          <w:rFonts w:asciiTheme="majorHAnsi" w:hAnsiTheme="majorHAnsi" w:cs="Times New Roman"/>
          <w:bCs/>
          <w:sz w:val="28"/>
          <w:szCs w:val="28"/>
        </w:rPr>
        <w:t xml:space="preserve">Polonsky WH, Fisher L, Earles J, Dudl RJ, Lees J, Mullan J, Jackson RA. </w:t>
      </w:r>
      <w:hyperlink r:id="rId36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Assessing psychosocial distress in diabetes: development of the diabetes distress scale.</w:t>
        </w:r>
      </w:hyperlink>
      <w:r w:rsidRPr="00AC2BD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</w:rPr>
        <w:t>Diabetes Care</w:t>
      </w:r>
      <w:r w:rsidRPr="00AC2BDC">
        <w:rPr>
          <w:rFonts w:asciiTheme="majorHAnsi" w:hAnsiTheme="majorHAnsi" w:cs="Times New Roman"/>
          <w:bCs/>
          <w:sz w:val="28"/>
          <w:szCs w:val="28"/>
        </w:rPr>
        <w:t>. 2005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;28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>(3):626-631.</w:t>
      </w:r>
    </w:p>
    <w:p w14:paraId="14515B58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</w:rPr>
      </w:pPr>
      <w:r w:rsidRPr="00AC2BDC">
        <w:rPr>
          <w:rFonts w:asciiTheme="majorHAnsi" w:hAnsiTheme="majorHAnsi" w:cs="Times New Roman"/>
          <w:bCs/>
          <w:sz w:val="28"/>
          <w:szCs w:val="28"/>
        </w:rPr>
        <w:t xml:space="preserve">Hessler D, Fisher L, Strycker LA, Arean PA, Bowyer V. </w:t>
      </w:r>
      <w:hyperlink r:id="rId37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Causal and bidirectional linkages over time between depression and diabetes regimen distress in adults with type 2 diabetes.</w:t>
        </w:r>
      </w:hyperlink>
      <w:r w:rsidRPr="00AC2BD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</w:rPr>
        <w:t>Diabet Res Clin Pract</w:t>
      </w:r>
      <w:r w:rsidRPr="00AC2BDC">
        <w:rPr>
          <w:rFonts w:asciiTheme="majorHAnsi" w:hAnsiTheme="majorHAnsi" w:cs="Times New Roman"/>
          <w:bCs/>
          <w:sz w:val="28"/>
          <w:szCs w:val="28"/>
        </w:rPr>
        <w:t>. 2015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;108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>(2):360-366.</w:t>
      </w:r>
    </w:p>
    <w:p w14:paraId="1029FCDD" w14:textId="77777777" w:rsidR="00AC2BDC" w:rsidRPr="00AC2BDC" w:rsidRDefault="00AC2BDC" w:rsidP="00AC2BDC">
      <w:pPr>
        <w:pStyle w:val="desc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</w:rPr>
      </w:pP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Lewinsohn P. A behavioral approach to depression. </w:t>
      </w:r>
      <w:r w:rsidRPr="00AC2BDC">
        <w:rPr>
          <w:rFonts w:asciiTheme="majorHAnsi" w:hAnsiTheme="majorHAnsi" w:cs="Times New Roman"/>
          <w:bCs/>
          <w:i/>
          <w:iCs/>
          <w:sz w:val="28"/>
          <w:szCs w:val="28"/>
          <w:lang w:val="en-US"/>
        </w:rPr>
        <w:t>The psychology of depression: Contemporary theory and research</w:t>
      </w: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Oxford: John Wiley, 1974.</w:t>
      </w:r>
    </w:p>
    <w:p w14:paraId="48BE1CF0" w14:textId="77777777" w:rsidR="00C20900" w:rsidRDefault="00C20900" w:rsidP="00AC2BDC">
      <w:pPr>
        <w:pStyle w:val="desc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</w:rPr>
      </w:pPr>
      <w:r w:rsidRPr="00AC2BDC">
        <w:rPr>
          <w:rFonts w:asciiTheme="majorHAnsi" w:hAnsiTheme="majorHAnsi" w:cs="Times New Roman"/>
          <w:bCs/>
          <w:sz w:val="28"/>
          <w:szCs w:val="28"/>
        </w:rPr>
        <w:t xml:space="preserve">Wikblad KF, Wibell LB, Monti KR. Health and unhealthy in chronic disease. </w:t>
      </w:r>
      <w:r w:rsidRPr="00AC2BDC">
        <w:rPr>
          <w:rFonts w:asciiTheme="majorHAnsi" w:hAnsiTheme="majorHAnsi" w:cs="Times New Roman"/>
          <w:bCs/>
          <w:i/>
          <w:sz w:val="28"/>
          <w:szCs w:val="28"/>
        </w:rPr>
        <w:t>Scand J Caring Science</w:t>
      </w:r>
      <w:r w:rsidRPr="00AC2BDC">
        <w:rPr>
          <w:rFonts w:asciiTheme="majorHAnsi" w:hAnsiTheme="majorHAnsi" w:cs="Times New Roman"/>
          <w:bCs/>
          <w:sz w:val="28"/>
          <w:szCs w:val="28"/>
        </w:rPr>
        <w:t>. 1991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;5:71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>-78</w:t>
      </w:r>
      <w:r>
        <w:rPr>
          <w:rFonts w:asciiTheme="majorHAnsi" w:hAnsiTheme="majorHAnsi" w:cs="Times New Roman"/>
          <w:bCs/>
          <w:sz w:val="28"/>
          <w:szCs w:val="28"/>
        </w:rPr>
        <w:t>.</w:t>
      </w:r>
    </w:p>
    <w:p w14:paraId="35D65F1C" w14:textId="40690C9D" w:rsidR="00AC2BDC" w:rsidRPr="00AC2BDC" w:rsidRDefault="00AC2BDC" w:rsidP="00AC2BDC">
      <w:pPr>
        <w:pStyle w:val="desc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</w:rPr>
      </w:pPr>
      <w:r w:rsidRPr="00AC2BDC">
        <w:rPr>
          <w:rFonts w:asciiTheme="majorHAnsi" w:hAnsiTheme="majorHAnsi" w:cs="Times New Roman"/>
          <w:bCs/>
          <w:sz w:val="28"/>
          <w:szCs w:val="28"/>
        </w:rPr>
        <w:t xml:space="preserve">Talbot F, Nouwen A, Gingras J, Bélanger A, Audet J. </w:t>
      </w:r>
      <w:hyperlink r:id="rId38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Relations of diabetes intrusiveness and personal control to symptoms of depression among adults with diabetes.</w:t>
        </w:r>
      </w:hyperlink>
      <w:r w:rsidRPr="00AC2BD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</w:rPr>
        <w:t>Health Psychol</w:t>
      </w:r>
      <w:r w:rsidRPr="00AC2BDC">
        <w:rPr>
          <w:rFonts w:asciiTheme="majorHAnsi" w:hAnsiTheme="majorHAnsi" w:cs="Times New Roman"/>
          <w:bCs/>
          <w:sz w:val="28"/>
          <w:szCs w:val="28"/>
        </w:rPr>
        <w:t>. 1999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;18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>(5):537-542.</w:t>
      </w:r>
    </w:p>
    <w:p w14:paraId="7B02C606" w14:textId="77777777" w:rsidR="00C20900" w:rsidRPr="00AC2BDC" w:rsidRDefault="00AC2BDC" w:rsidP="00C20900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 w:rsidRPr="00AC2BD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="00C20900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Clarke S &amp; Gooses T (2009) </w:t>
      </w:r>
      <w:proofErr w:type="gramStart"/>
      <w:r w:rsidR="00C20900" w:rsidRPr="00AC2BDC">
        <w:rPr>
          <w:rFonts w:asciiTheme="majorHAnsi" w:hAnsiTheme="majorHAnsi" w:cs="Times New Roman"/>
          <w:bCs/>
          <w:sz w:val="28"/>
          <w:szCs w:val="28"/>
          <w:lang w:val="en-US"/>
        </w:rPr>
        <w:t>The</w:t>
      </w:r>
      <w:proofErr w:type="gramEnd"/>
      <w:r w:rsidR="00C20900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mediating effects of coping strategies in the relationship between automatic negative </w:t>
      </w:r>
      <w:r w:rsidR="00C20900" w:rsidRPr="00AC2BDC">
        <w:rPr>
          <w:rFonts w:asciiTheme="majorHAnsi" w:hAnsiTheme="majorHAnsi" w:cs="Times New Roman"/>
          <w:bCs/>
          <w:sz w:val="28"/>
          <w:szCs w:val="28"/>
          <w:lang w:val="en-US"/>
        </w:rPr>
        <w:lastRenderedPageBreak/>
        <w:t xml:space="preserve">thoughts and depression in a clinical sample of diabetes patients. </w:t>
      </w:r>
      <w:r w:rsidR="00C20900"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Pers Indiv Diff</w:t>
      </w:r>
      <w:r w:rsidR="00C20900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. </w:t>
      </w:r>
      <w:hyperlink r:id="rId39" w:history="1">
        <w:r w:rsidR="00C20900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2009</w:t>
        </w:r>
      </w:hyperlink>
      <w:r w:rsidR="00C20900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; </w:t>
      </w:r>
      <w:hyperlink r:id="rId40" w:history="1">
        <w:r w:rsidR="00C20900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46</w:t>
        </w:r>
      </w:hyperlink>
      <w:r w:rsidR="00C20900" w:rsidRPr="00AC2BDC">
        <w:rPr>
          <w:rFonts w:asciiTheme="majorHAnsi" w:hAnsiTheme="majorHAnsi" w:cs="Times New Roman"/>
          <w:bCs/>
          <w:sz w:val="28"/>
          <w:szCs w:val="28"/>
          <w:lang w:val="en-US"/>
        </w:rPr>
        <w:t>(</w:t>
      </w:r>
      <w:hyperlink r:id="rId41" w:history="1">
        <w:r w:rsidR="00C20900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4</w:t>
        </w:r>
      </w:hyperlink>
      <w:r w:rsidR="00C20900" w:rsidRPr="00AC2BDC">
        <w:rPr>
          <w:rFonts w:asciiTheme="majorHAnsi" w:hAnsiTheme="majorHAnsi" w:cs="Times New Roman"/>
          <w:bCs/>
          <w:sz w:val="28"/>
          <w:szCs w:val="28"/>
          <w:lang w:val="en-US"/>
        </w:rPr>
        <w:t>): 460-464.</w:t>
      </w:r>
    </w:p>
    <w:p w14:paraId="62CD9402" w14:textId="76B4F360" w:rsidR="00AC2BDC" w:rsidRPr="00C20900" w:rsidRDefault="00AC2BDC" w:rsidP="00C20900">
      <w:pPr>
        <w:pStyle w:val="desc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 w:rsidRPr="00C20900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Beck AT. </w:t>
      </w:r>
      <w:r w:rsidRPr="00C20900">
        <w:rPr>
          <w:rFonts w:asciiTheme="majorHAnsi" w:hAnsiTheme="majorHAnsi" w:cs="Times New Roman"/>
          <w:bCs/>
          <w:i/>
          <w:sz w:val="28"/>
          <w:szCs w:val="28"/>
          <w:lang w:val="en-US"/>
        </w:rPr>
        <w:t xml:space="preserve">Cognitive therapy and the emotional disorders. </w:t>
      </w:r>
      <w:r w:rsidRPr="00C20900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New York: International Universities Press, 1984. </w:t>
      </w:r>
    </w:p>
    <w:p w14:paraId="2D425469" w14:textId="77777777" w:rsidR="00AC2BDC" w:rsidRPr="00AC2BDC" w:rsidRDefault="00AC2BDC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 w:rsidRPr="00C20900">
        <w:rPr>
          <w:rFonts w:asciiTheme="majorHAnsi" w:hAnsiTheme="majorHAnsi" w:cs="Times New Roman"/>
          <w:bCs/>
          <w:sz w:val="28"/>
          <w:szCs w:val="28"/>
          <w:lang w:val="nl-NL"/>
        </w:rPr>
        <w:t xml:space="preserve">Baglioni C, Battagliese G, Feige B, Spiegelhalder K, Nissen C, Voderholzer U, Lombardo C, Riemann D. </w:t>
      </w:r>
      <w:hyperlink r:id="rId42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Insomnia as a predictor of depression: a meta-analytic evaluation of longitudinal epidemiological studies.</w:t>
        </w:r>
      </w:hyperlink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J Affect Disord</w:t>
      </w: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2011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;135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(1-3):10-9</w:t>
      </w:r>
    </w:p>
    <w:p w14:paraId="64AD14BD" w14:textId="77777777" w:rsidR="00AC2BDC" w:rsidRDefault="00AC2BDC" w:rsidP="00AC2BDC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Resnick HE, Redline S, Shahar E, Gilpin A, Newman A, Walter R, Ewy GA, Howard BV, Punjabi NM.  </w:t>
      </w:r>
      <w:hyperlink r:id="rId43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Diabetes and sleep disturbances: findings from the Sleep Heart Health Study.</w:t>
        </w:r>
      </w:hyperlink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Sleep Heart Health Study. </w:t>
      </w:r>
      <w:r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Diabetes Care</w:t>
      </w:r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2003; 26(3)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:702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  <w:lang w:val="en-US"/>
        </w:rPr>
        <w:t>-709.</w:t>
      </w:r>
    </w:p>
    <w:p w14:paraId="05A70506" w14:textId="77777777" w:rsidR="0051146D" w:rsidRPr="00AC2BDC" w:rsidRDefault="0051146D" w:rsidP="0051146D">
      <w:pPr>
        <w:pStyle w:val="desc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</w:rPr>
      </w:pPr>
      <w:r w:rsidRPr="00AC2BDC">
        <w:rPr>
          <w:rFonts w:asciiTheme="majorHAnsi" w:hAnsiTheme="majorHAnsi" w:cs="Times New Roman"/>
          <w:bCs/>
          <w:sz w:val="28"/>
          <w:szCs w:val="28"/>
        </w:rPr>
        <w:t xml:space="preserve">Hermanns N, Schmitt A, Gahr A, Herder C, Nowotny B, Roden M, Ohmann C, Kruse J, Haak T, Kulzer B. </w:t>
      </w:r>
      <w:hyperlink r:id="rId44" w:history="1">
        <w:r w:rsidRPr="00AC2BDC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The Effect of a Diabetes-Specific Cognitive Behavioral Treatment Program (DIAMOS) for Patients With Diabetes and Subclinical Depression: Results of a Randomized Controlled Trial.</w:t>
        </w:r>
      </w:hyperlink>
      <w:r w:rsidRPr="00AC2BD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AC2BDC">
        <w:rPr>
          <w:rFonts w:asciiTheme="majorHAnsi" w:hAnsiTheme="majorHAnsi" w:cs="Times New Roman"/>
          <w:bCs/>
          <w:i/>
          <w:sz w:val="28"/>
          <w:szCs w:val="28"/>
        </w:rPr>
        <w:t>Diabetes Care</w:t>
      </w:r>
      <w:r w:rsidRPr="00AC2BDC">
        <w:rPr>
          <w:rFonts w:asciiTheme="majorHAnsi" w:hAnsiTheme="majorHAnsi" w:cs="Times New Roman"/>
          <w:bCs/>
          <w:sz w:val="28"/>
          <w:szCs w:val="28"/>
        </w:rPr>
        <w:t>. 2015</w:t>
      </w:r>
      <w:proofErr w:type="gramStart"/>
      <w:r w:rsidRPr="00AC2BDC">
        <w:rPr>
          <w:rFonts w:asciiTheme="majorHAnsi" w:hAnsiTheme="majorHAnsi" w:cs="Times New Roman"/>
          <w:bCs/>
          <w:sz w:val="28"/>
          <w:szCs w:val="28"/>
        </w:rPr>
        <w:t>;38</w:t>
      </w:r>
      <w:proofErr w:type="gramEnd"/>
      <w:r w:rsidRPr="00AC2BDC">
        <w:rPr>
          <w:rFonts w:asciiTheme="majorHAnsi" w:hAnsiTheme="majorHAnsi" w:cs="Times New Roman"/>
          <w:bCs/>
          <w:sz w:val="28"/>
          <w:szCs w:val="28"/>
        </w:rPr>
        <w:t>(4):551-560.</w:t>
      </w:r>
    </w:p>
    <w:p w14:paraId="73787DE9" w14:textId="77777777" w:rsidR="0051146D" w:rsidRPr="00AC2BDC" w:rsidRDefault="00B61CC3" w:rsidP="0051146D">
      <w:pPr>
        <w:pStyle w:val="desc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hyperlink r:id="rId45" w:history="1">
        <w:r w:rsidR="0051146D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Fisher L</w:t>
        </w:r>
      </w:hyperlink>
      <w:r w:rsidR="0051146D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, </w:t>
      </w:r>
      <w:hyperlink r:id="rId46" w:history="1">
        <w:r w:rsidR="0051146D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Hessler D</w:t>
        </w:r>
      </w:hyperlink>
      <w:r w:rsidR="0051146D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, </w:t>
      </w:r>
      <w:hyperlink r:id="rId47" w:history="1">
        <w:r w:rsidR="0051146D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Glasgow RE</w:t>
        </w:r>
      </w:hyperlink>
      <w:r w:rsidR="0051146D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, </w:t>
      </w:r>
      <w:hyperlink r:id="rId48" w:history="1">
        <w:r w:rsidR="0051146D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Arean PA</w:t>
        </w:r>
      </w:hyperlink>
      <w:r w:rsidR="0051146D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, </w:t>
      </w:r>
      <w:hyperlink r:id="rId49" w:history="1">
        <w:r w:rsidR="0051146D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Masharani U</w:t>
        </w:r>
      </w:hyperlink>
      <w:r w:rsidR="0051146D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, </w:t>
      </w:r>
      <w:hyperlink r:id="rId50" w:history="1">
        <w:r w:rsidR="0051146D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Naranjo D</w:t>
        </w:r>
      </w:hyperlink>
      <w:r w:rsidR="0051146D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, </w:t>
      </w:r>
      <w:hyperlink r:id="rId51" w:history="1">
        <w:r w:rsidR="0051146D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Strycker LA</w:t>
        </w:r>
      </w:hyperlink>
      <w:r w:rsidR="0051146D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. REDEEM: a pragmatic trial to reduce diabetes distress. </w:t>
      </w:r>
      <w:r w:rsidR="0051146D"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Diabetes Care</w:t>
      </w:r>
      <w:r w:rsidR="0051146D"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2013</w:t>
      </w:r>
      <w:proofErr w:type="gramStart"/>
      <w:r w:rsidR="0051146D" w:rsidRPr="00AC2BDC">
        <w:rPr>
          <w:rFonts w:asciiTheme="majorHAnsi" w:hAnsiTheme="majorHAnsi" w:cs="Times New Roman"/>
          <w:bCs/>
          <w:sz w:val="28"/>
          <w:szCs w:val="28"/>
          <w:lang w:val="en-US"/>
        </w:rPr>
        <w:t>;36</w:t>
      </w:r>
      <w:proofErr w:type="gramEnd"/>
      <w:r w:rsidR="0051146D" w:rsidRPr="00AC2BDC">
        <w:rPr>
          <w:rFonts w:asciiTheme="majorHAnsi" w:hAnsiTheme="majorHAnsi" w:cs="Times New Roman"/>
          <w:bCs/>
          <w:sz w:val="28"/>
          <w:szCs w:val="28"/>
          <w:lang w:val="en-US"/>
        </w:rPr>
        <w:t>(9):2551-2558.</w:t>
      </w:r>
    </w:p>
    <w:p w14:paraId="1474A08E" w14:textId="2AF9D397" w:rsidR="0051146D" w:rsidRPr="0051146D" w:rsidRDefault="0051146D" w:rsidP="0051146D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>
        <w:rPr>
          <w:rFonts w:asciiTheme="majorHAnsi" w:hAnsiTheme="majorHAnsi" w:cs="Times New Roman"/>
          <w:bCs/>
          <w:sz w:val="28"/>
          <w:szCs w:val="28"/>
          <w:lang w:val="en-US"/>
        </w:rPr>
        <w:lastRenderedPageBreak/>
        <w:t xml:space="preserve"> </w:t>
      </w:r>
      <w:r w:rsidRPr="00CC6D8B">
        <w:rPr>
          <w:rFonts w:asciiTheme="majorHAnsi" w:hAnsiTheme="majorHAnsi" w:cs="Arial"/>
          <w:bCs/>
          <w:sz w:val="28"/>
        </w:rPr>
        <w:t>Krabbe</w:t>
      </w:r>
      <w:r w:rsidRPr="00CC6D8B">
        <w:rPr>
          <w:rFonts w:asciiTheme="majorHAnsi" w:hAnsiTheme="majorHAnsi" w:cs="Arial"/>
          <w:sz w:val="28"/>
        </w:rPr>
        <w:t xml:space="preserve"> KS, Nielsen AR, Krogh-Madsen R, Plomgaard P, Rasmussen P, Erikstrup C, Fischer CP, Lindegaard B, Petersen AM, Taudorf S, Secher NH, Pilegaard H, Bruunsgaard H, Pedersen BK. </w:t>
      </w:r>
      <w:hyperlink r:id="rId52" w:history="1">
        <w:r w:rsidRPr="00CC6D8B">
          <w:rPr>
            <w:rFonts w:asciiTheme="majorHAnsi" w:hAnsiTheme="majorHAnsi" w:cs="Arial"/>
            <w:bCs/>
            <w:color w:val="1800C0"/>
            <w:sz w:val="28"/>
          </w:rPr>
          <w:t>Brain-derived neurotrophic factor</w:t>
        </w:r>
        <w:r w:rsidRPr="00CC6D8B">
          <w:rPr>
            <w:rFonts w:asciiTheme="majorHAnsi" w:hAnsiTheme="majorHAnsi" w:cs="Arial"/>
            <w:color w:val="1800C0"/>
            <w:sz w:val="28"/>
          </w:rPr>
          <w:t xml:space="preserve"> (</w:t>
        </w:r>
        <w:r w:rsidRPr="00CC6D8B">
          <w:rPr>
            <w:rFonts w:asciiTheme="majorHAnsi" w:hAnsiTheme="majorHAnsi" w:cs="Arial"/>
            <w:bCs/>
            <w:color w:val="1800C0"/>
            <w:sz w:val="28"/>
          </w:rPr>
          <w:t>BDNF</w:t>
        </w:r>
        <w:r w:rsidRPr="00CC6D8B">
          <w:rPr>
            <w:rFonts w:asciiTheme="majorHAnsi" w:hAnsiTheme="majorHAnsi" w:cs="Arial"/>
            <w:color w:val="1800C0"/>
            <w:sz w:val="28"/>
          </w:rPr>
          <w:t xml:space="preserve">) and type 2 </w:t>
        </w:r>
        <w:r w:rsidRPr="00CC6D8B">
          <w:rPr>
            <w:rFonts w:asciiTheme="majorHAnsi" w:hAnsiTheme="majorHAnsi" w:cs="Arial"/>
            <w:bCs/>
            <w:color w:val="1800C0"/>
            <w:sz w:val="28"/>
          </w:rPr>
          <w:t>diabetes</w:t>
        </w:r>
        <w:r w:rsidRPr="00CC6D8B">
          <w:rPr>
            <w:rFonts w:asciiTheme="majorHAnsi" w:hAnsiTheme="majorHAnsi" w:cs="Arial"/>
            <w:color w:val="1800C0"/>
            <w:sz w:val="28"/>
          </w:rPr>
          <w:t>.</w:t>
        </w:r>
      </w:hyperlink>
      <w:r w:rsidRPr="00CC6D8B">
        <w:rPr>
          <w:rFonts w:asciiTheme="majorHAnsi" w:hAnsiTheme="majorHAnsi" w:cs="Arial"/>
          <w:sz w:val="28"/>
        </w:rPr>
        <w:t xml:space="preserve"> </w:t>
      </w:r>
      <w:r w:rsidRPr="0051146D">
        <w:rPr>
          <w:rFonts w:asciiTheme="majorHAnsi" w:hAnsiTheme="majorHAnsi" w:cs="Arial"/>
          <w:i/>
          <w:sz w:val="28"/>
        </w:rPr>
        <w:t>Diabetologia</w:t>
      </w:r>
      <w:r w:rsidRPr="00CC6D8B">
        <w:rPr>
          <w:rFonts w:asciiTheme="majorHAnsi" w:hAnsiTheme="majorHAnsi" w:cs="Arial"/>
          <w:sz w:val="28"/>
        </w:rPr>
        <w:t>. 2007</w:t>
      </w:r>
      <w:proofErr w:type="gramStart"/>
      <w:r w:rsidRPr="00CC6D8B">
        <w:rPr>
          <w:rFonts w:asciiTheme="majorHAnsi" w:hAnsiTheme="majorHAnsi" w:cs="Arial"/>
          <w:sz w:val="28"/>
        </w:rPr>
        <w:t>;50</w:t>
      </w:r>
      <w:proofErr w:type="gramEnd"/>
      <w:r w:rsidRPr="00CC6D8B">
        <w:rPr>
          <w:rFonts w:asciiTheme="majorHAnsi" w:hAnsiTheme="majorHAnsi" w:cs="Arial"/>
          <w:sz w:val="28"/>
        </w:rPr>
        <w:t>(2):431-438</w:t>
      </w:r>
      <w:r>
        <w:rPr>
          <w:rFonts w:asciiTheme="majorHAnsi" w:hAnsiTheme="majorHAnsi" w:cs="Arial"/>
          <w:sz w:val="28"/>
        </w:rPr>
        <w:t>.</w:t>
      </w:r>
    </w:p>
    <w:p w14:paraId="23699A95" w14:textId="5940221B" w:rsidR="0051146D" w:rsidRDefault="0051146D" w:rsidP="0051146D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r>
        <w:rPr>
          <w:rFonts w:asciiTheme="majorHAnsi" w:hAnsiTheme="majorHAnsi" w:cs="Times New Roman"/>
          <w:bCs/>
          <w:sz w:val="28"/>
          <w:szCs w:val="28"/>
          <w:lang w:val="en-US"/>
        </w:rPr>
        <w:t>H</w:t>
      </w:r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o N, Sommers MS, </w:t>
      </w:r>
      <w:proofErr w:type="gramStart"/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>Lucki</w:t>
      </w:r>
      <w:proofErr w:type="gramEnd"/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I. </w:t>
      </w:r>
      <w:hyperlink r:id="rId53" w:history="1">
        <w:r w:rsidR="00AC2BDC" w:rsidRPr="00AC2BDC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Effects of diabetes on hippocampal neurogenesis: links to cognition and depression.</w:t>
        </w:r>
      </w:hyperlink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</w:t>
      </w:r>
      <w:r w:rsidR="00AC2BDC" w:rsidRPr="00AC2BDC">
        <w:rPr>
          <w:rFonts w:asciiTheme="majorHAnsi" w:hAnsiTheme="majorHAnsi" w:cs="Times New Roman"/>
          <w:bCs/>
          <w:i/>
          <w:sz w:val="28"/>
          <w:szCs w:val="28"/>
          <w:lang w:val="en-US"/>
        </w:rPr>
        <w:t>Neurosci Biobehav Rev</w:t>
      </w:r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>. 2013</w:t>
      </w:r>
      <w:proofErr w:type="gramStart"/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>;37</w:t>
      </w:r>
      <w:proofErr w:type="gramEnd"/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>(8):1346-</w:t>
      </w:r>
      <w:r w:rsidR="00BD41EC">
        <w:rPr>
          <w:rFonts w:asciiTheme="majorHAnsi" w:hAnsiTheme="majorHAnsi" w:cs="Times New Roman"/>
          <w:bCs/>
          <w:sz w:val="28"/>
          <w:szCs w:val="28"/>
          <w:lang w:val="en-US"/>
        </w:rPr>
        <w:t>13</w:t>
      </w:r>
      <w:r w:rsidR="00AC2BDC" w:rsidRPr="00AC2BDC">
        <w:rPr>
          <w:rFonts w:asciiTheme="majorHAnsi" w:hAnsiTheme="majorHAnsi" w:cs="Times New Roman"/>
          <w:bCs/>
          <w:sz w:val="28"/>
          <w:szCs w:val="28"/>
          <w:lang w:val="en-US"/>
        </w:rPr>
        <w:t>62</w:t>
      </w:r>
      <w:r w:rsidR="00BD41EC">
        <w:rPr>
          <w:rFonts w:asciiTheme="majorHAnsi" w:hAnsiTheme="majorHAnsi" w:cs="Times New Roman"/>
          <w:bCs/>
          <w:sz w:val="28"/>
          <w:szCs w:val="28"/>
          <w:lang w:val="en-US"/>
        </w:rPr>
        <w:t>.</w:t>
      </w:r>
    </w:p>
    <w:p w14:paraId="5ADECA76" w14:textId="7189401B" w:rsidR="00AC2BDC" w:rsidRDefault="00B61CC3" w:rsidP="0051146D">
      <w:pPr>
        <w:pStyle w:val="desc"/>
        <w:numPr>
          <w:ilvl w:val="0"/>
          <w:numId w:val="4"/>
        </w:numPr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  <w:hyperlink r:id="rId54" w:history="1">
        <w:r w:rsidR="00AC2BDC" w:rsidRPr="0051146D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Lu B</w:t>
        </w:r>
      </w:hyperlink>
      <w:r w:rsidR="00AC2BDC" w:rsidRPr="0051146D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, </w:t>
      </w:r>
      <w:hyperlink r:id="rId55" w:history="1">
        <w:r w:rsidR="00AC2BDC" w:rsidRPr="0051146D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Nagappan G</w:t>
        </w:r>
      </w:hyperlink>
      <w:r w:rsidR="00AC2BDC" w:rsidRPr="0051146D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, </w:t>
      </w:r>
      <w:hyperlink r:id="rId56" w:history="1">
        <w:r w:rsidR="00AC2BDC" w:rsidRPr="0051146D">
          <w:rPr>
            <w:rStyle w:val="Hyperlink"/>
            <w:rFonts w:asciiTheme="majorHAnsi" w:hAnsiTheme="majorHAnsi" w:cs="Times New Roman"/>
            <w:bCs/>
            <w:sz w:val="28"/>
            <w:szCs w:val="28"/>
            <w:lang w:val="en-US"/>
          </w:rPr>
          <w:t>Lu Y</w:t>
        </w:r>
      </w:hyperlink>
      <w:r w:rsidR="00AC2BDC" w:rsidRPr="0051146D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. BDNF and synaptic plasticity, cognitive function, and dysfunction. </w:t>
      </w:r>
      <w:r w:rsidR="00AC2BDC" w:rsidRPr="0051146D">
        <w:rPr>
          <w:rFonts w:asciiTheme="majorHAnsi" w:hAnsiTheme="majorHAnsi" w:cs="Times New Roman"/>
          <w:bCs/>
          <w:i/>
          <w:sz w:val="28"/>
          <w:szCs w:val="28"/>
          <w:lang w:val="en-US"/>
        </w:rPr>
        <w:t>Handb Exp Pharmacol</w:t>
      </w:r>
      <w:r w:rsidR="00AC2BDC" w:rsidRPr="0051146D">
        <w:rPr>
          <w:rFonts w:asciiTheme="majorHAnsi" w:hAnsiTheme="majorHAnsi" w:cs="Times New Roman"/>
          <w:bCs/>
          <w:sz w:val="28"/>
          <w:szCs w:val="28"/>
          <w:lang w:val="en-US"/>
        </w:rPr>
        <w:t>. 2014</w:t>
      </w:r>
      <w:proofErr w:type="gramStart"/>
      <w:r w:rsidR="00AC2BDC" w:rsidRPr="0051146D">
        <w:rPr>
          <w:rFonts w:asciiTheme="majorHAnsi" w:hAnsiTheme="majorHAnsi" w:cs="Times New Roman"/>
          <w:bCs/>
          <w:sz w:val="28"/>
          <w:szCs w:val="28"/>
          <w:lang w:val="en-US"/>
        </w:rPr>
        <w:t>;220:223</w:t>
      </w:r>
      <w:proofErr w:type="gramEnd"/>
      <w:r w:rsidR="00AC2BDC" w:rsidRPr="0051146D">
        <w:rPr>
          <w:rFonts w:asciiTheme="majorHAnsi" w:hAnsiTheme="majorHAnsi" w:cs="Times New Roman"/>
          <w:bCs/>
          <w:sz w:val="28"/>
          <w:szCs w:val="28"/>
          <w:lang w:val="en-US"/>
        </w:rPr>
        <w:t>-250.</w:t>
      </w:r>
      <w:r w:rsidR="0051146D" w:rsidRPr="0051146D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</w:t>
      </w:r>
    </w:p>
    <w:p w14:paraId="79CF0E05" w14:textId="77777777" w:rsidR="0051146D" w:rsidRPr="0051146D" w:rsidRDefault="0051146D" w:rsidP="0051146D">
      <w:pPr>
        <w:pStyle w:val="desc"/>
        <w:spacing w:line="480" w:lineRule="auto"/>
        <w:outlineLvl w:val="0"/>
        <w:rPr>
          <w:rFonts w:asciiTheme="majorHAnsi" w:hAnsiTheme="majorHAnsi" w:cs="Times New Roman"/>
          <w:bCs/>
          <w:sz w:val="28"/>
          <w:szCs w:val="28"/>
          <w:lang w:val="en-US"/>
        </w:rPr>
      </w:pPr>
    </w:p>
    <w:p w14:paraId="0C2B3BE9" w14:textId="77777777" w:rsidR="00AE1270" w:rsidRPr="00AC2BDC" w:rsidRDefault="00AE1270" w:rsidP="00AC2BDC">
      <w:pPr>
        <w:pStyle w:val="desc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ind w:left="720"/>
        <w:outlineLvl w:val="0"/>
        <w:rPr>
          <w:rFonts w:asciiTheme="majorHAnsi" w:hAnsiTheme="majorHAnsi"/>
          <w:sz w:val="28"/>
          <w:szCs w:val="28"/>
        </w:rPr>
      </w:pPr>
    </w:p>
    <w:sectPr w:rsidR="00AE1270" w:rsidRPr="00AC2BDC" w:rsidSect="00771B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123"/>
    <w:multiLevelType w:val="hybridMultilevel"/>
    <w:tmpl w:val="71BC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54CCB"/>
    <w:multiLevelType w:val="hybridMultilevel"/>
    <w:tmpl w:val="71BC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94FE0"/>
    <w:multiLevelType w:val="hybridMultilevel"/>
    <w:tmpl w:val="5BCC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73FEA"/>
    <w:multiLevelType w:val="hybridMultilevel"/>
    <w:tmpl w:val="8800C76A"/>
    <w:lvl w:ilvl="0" w:tplc="D8200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0B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451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88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C6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21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23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C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41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1D48E1"/>
    <w:multiLevelType w:val="hybridMultilevel"/>
    <w:tmpl w:val="5BCC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56111"/>
    <w:multiLevelType w:val="hybridMultilevel"/>
    <w:tmpl w:val="5BCC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44558"/>
    <w:multiLevelType w:val="hybridMultilevel"/>
    <w:tmpl w:val="5BCC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E06F6"/>
    <w:multiLevelType w:val="hybridMultilevel"/>
    <w:tmpl w:val="5BCC256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7"/>
    <w:rsid w:val="00003AC1"/>
    <w:rsid w:val="00003F4D"/>
    <w:rsid w:val="0000417D"/>
    <w:rsid w:val="00011547"/>
    <w:rsid w:val="00030DF3"/>
    <w:rsid w:val="00031CFB"/>
    <w:rsid w:val="00033CB6"/>
    <w:rsid w:val="00057738"/>
    <w:rsid w:val="000833C9"/>
    <w:rsid w:val="0008743B"/>
    <w:rsid w:val="000931E2"/>
    <w:rsid w:val="000B24D9"/>
    <w:rsid w:val="000D194B"/>
    <w:rsid w:val="000D1D40"/>
    <w:rsid w:val="000D523B"/>
    <w:rsid w:val="000D681B"/>
    <w:rsid w:val="000E0C3A"/>
    <w:rsid w:val="000E44DC"/>
    <w:rsid w:val="000F08A1"/>
    <w:rsid w:val="00107BF6"/>
    <w:rsid w:val="0012517D"/>
    <w:rsid w:val="001301B5"/>
    <w:rsid w:val="00175525"/>
    <w:rsid w:val="001D4CD0"/>
    <w:rsid w:val="001E7B8A"/>
    <w:rsid w:val="001F0B84"/>
    <w:rsid w:val="00204A08"/>
    <w:rsid w:val="00207D31"/>
    <w:rsid w:val="0021201C"/>
    <w:rsid w:val="00250B07"/>
    <w:rsid w:val="00274A17"/>
    <w:rsid w:val="00276B1D"/>
    <w:rsid w:val="00283DF7"/>
    <w:rsid w:val="002B5ACC"/>
    <w:rsid w:val="002C267C"/>
    <w:rsid w:val="002C439F"/>
    <w:rsid w:val="002D0E9C"/>
    <w:rsid w:val="002D5C33"/>
    <w:rsid w:val="002D7D56"/>
    <w:rsid w:val="002E6124"/>
    <w:rsid w:val="0032689A"/>
    <w:rsid w:val="003415EA"/>
    <w:rsid w:val="00350E8D"/>
    <w:rsid w:val="00357735"/>
    <w:rsid w:val="00380507"/>
    <w:rsid w:val="003A5BBC"/>
    <w:rsid w:val="003B1E62"/>
    <w:rsid w:val="003B56C3"/>
    <w:rsid w:val="003B69DD"/>
    <w:rsid w:val="003C5010"/>
    <w:rsid w:val="003D4C48"/>
    <w:rsid w:val="003D774F"/>
    <w:rsid w:val="003F003D"/>
    <w:rsid w:val="00402322"/>
    <w:rsid w:val="00402F09"/>
    <w:rsid w:val="004175EC"/>
    <w:rsid w:val="004240B5"/>
    <w:rsid w:val="00435F97"/>
    <w:rsid w:val="004A3342"/>
    <w:rsid w:val="004A7636"/>
    <w:rsid w:val="004B07C9"/>
    <w:rsid w:val="004D2DA7"/>
    <w:rsid w:val="004D4D75"/>
    <w:rsid w:val="004E6238"/>
    <w:rsid w:val="004E6802"/>
    <w:rsid w:val="004F51A6"/>
    <w:rsid w:val="004F7270"/>
    <w:rsid w:val="00506430"/>
    <w:rsid w:val="0051146D"/>
    <w:rsid w:val="00515614"/>
    <w:rsid w:val="00520731"/>
    <w:rsid w:val="00521230"/>
    <w:rsid w:val="0052335A"/>
    <w:rsid w:val="00562C69"/>
    <w:rsid w:val="005670FF"/>
    <w:rsid w:val="00584401"/>
    <w:rsid w:val="00593B21"/>
    <w:rsid w:val="005A3D12"/>
    <w:rsid w:val="005A4414"/>
    <w:rsid w:val="005B1C8A"/>
    <w:rsid w:val="005D2773"/>
    <w:rsid w:val="00617707"/>
    <w:rsid w:val="00654B06"/>
    <w:rsid w:val="00656AB3"/>
    <w:rsid w:val="00677748"/>
    <w:rsid w:val="0068741A"/>
    <w:rsid w:val="006952C6"/>
    <w:rsid w:val="006961AC"/>
    <w:rsid w:val="00697A05"/>
    <w:rsid w:val="00697C9D"/>
    <w:rsid w:val="006A0A8B"/>
    <w:rsid w:val="006B2158"/>
    <w:rsid w:val="006C43F9"/>
    <w:rsid w:val="006E6692"/>
    <w:rsid w:val="00717650"/>
    <w:rsid w:val="007552F4"/>
    <w:rsid w:val="007652E4"/>
    <w:rsid w:val="00771B72"/>
    <w:rsid w:val="007A314A"/>
    <w:rsid w:val="007A5F51"/>
    <w:rsid w:val="007B07C6"/>
    <w:rsid w:val="007E0989"/>
    <w:rsid w:val="007F1A3E"/>
    <w:rsid w:val="008161B9"/>
    <w:rsid w:val="008165E4"/>
    <w:rsid w:val="0083192C"/>
    <w:rsid w:val="00834F52"/>
    <w:rsid w:val="008402A5"/>
    <w:rsid w:val="00891688"/>
    <w:rsid w:val="008B49EE"/>
    <w:rsid w:val="008E3E59"/>
    <w:rsid w:val="00914D24"/>
    <w:rsid w:val="009264FC"/>
    <w:rsid w:val="00926A2F"/>
    <w:rsid w:val="00934F39"/>
    <w:rsid w:val="00953AB3"/>
    <w:rsid w:val="00965461"/>
    <w:rsid w:val="00973993"/>
    <w:rsid w:val="009812BE"/>
    <w:rsid w:val="009A708F"/>
    <w:rsid w:val="009C27EB"/>
    <w:rsid w:val="009F2F29"/>
    <w:rsid w:val="00A01931"/>
    <w:rsid w:val="00A151D1"/>
    <w:rsid w:val="00A46B27"/>
    <w:rsid w:val="00A53301"/>
    <w:rsid w:val="00A6129A"/>
    <w:rsid w:val="00AA7FB8"/>
    <w:rsid w:val="00AC2BDC"/>
    <w:rsid w:val="00AE1270"/>
    <w:rsid w:val="00B33197"/>
    <w:rsid w:val="00B61CC3"/>
    <w:rsid w:val="00BD2162"/>
    <w:rsid w:val="00BD41EC"/>
    <w:rsid w:val="00BF11FB"/>
    <w:rsid w:val="00C14E9F"/>
    <w:rsid w:val="00C17D97"/>
    <w:rsid w:val="00C20900"/>
    <w:rsid w:val="00C24F7C"/>
    <w:rsid w:val="00C32054"/>
    <w:rsid w:val="00C43E4D"/>
    <w:rsid w:val="00C472C6"/>
    <w:rsid w:val="00C51DC9"/>
    <w:rsid w:val="00C62FDA"/>
    <w:rsid w:val="00C64852"/>
    <w:rsid w:val="00C6703B"/>
    <w:rsid w:val="00C74348"/>
    <w:rsid w:val="00CB3362"/>
    <w:rsid w:val="00CB41FD"/>
    <w:rsid w:val="00CB6864"/>
    <w:rsid w:val="00CD1ADC"/>
    <w:rsid w:val="00D02BC3"/>
    <w:rsid w:val="00D23B30"/>
    <w:rsid w:val="00D2789E"/>
    <w:rsid w:val="00D27ADA"/>
    <w:rsid w:val="00D32C72"/>
    <w:rsid w:val="00D34868"/>
    <w:rsid w:val="00D53A29"/>
    <w:rsid w:val="00D5577C"/>
    <w:rsid w:val="00D746A2"/>
    <w:rsid w:val="00DB503E"/>
    <w:rsid w:val="00DC09BD"/>
    <w:rsid w:val="00DC55CE"/>
    <w:rsid w:val="00E064BA"/>
    <w:rsid w:val="00E17B93"/>
    <w:rsid w:val="00E44A65"/>
    <w:rsid w:val="00E56F86"/>
    <w:rsid w:val="00E664C4"/>
    <w:rsid w:val="00E72833"/>
    <w:rsid w:val="00EB5BF0"/>
    <w:rsid w:val="00EC2167"/>
    <w:rsid w:val="00EC5E78"/>
    <w:rsid w:val="00EC6D77"/>
    <w:rsid w:val="00EE650B"/>
    <w:rsid w:val="00EF4596"/>
    <w:rsid w:val="00F02A8C"/>
    <w:rsid w:val="00F03689"/>
    <w:rsid w:val="00F3606C"/>
    <w:rsid w:val="00F4407B"/>
    <w:rsid w:val="00F5390D"/>
    <w:rsid w:val="00F6608A"/>
    <w:rsid w:val="00F71723"/>
    <w:rsid w:val="00F76877"/>
    <w:rsid w:val="00FA4B81"/>
    <w:rsid w:val="00FB085A"/>
    <w:rsid w:val="00FC4C71"/>
    <w:rsid w:val="00FD5521"/>
    <w:rsid w:val="00FF5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FCF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270"/>
    <w:pPr>
      <w:ind w:left="720"/>
      <w:contextualSpacing/>
    </w:pPr>
  </w:style>
  <w:style w:type="paragraph" w:customStyle="1" w:styleId="ancestors">
    <w:name w:val="ancestors"/>
    <w:basedOn w:val="Normal"/>
    <w:rsid w:val="00AE127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E1270"/>
    <w:rPr>
      <w:color w:val="0000FF"/>
      <w:u w:val="single"/>
    </w:rPr>
  </w:style>
  <w:style w:type="paragraph" w:customStyle="1" w:styleId="desc">
    <w:name w:val="desc"/>
    <w:basedOn w:val="Normal"/>
    <w:rsid w:val="00AE127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jrnl">
    <w:name w:val="jrnl"/>
    <w:basedOn w:val="DefaultParagraphFont"/>
    <w:rsid w:val="00AE1270"/>
  </w:style>
  <w:style w:type="character" w:styleId="FollowedHyperlink">
    <w:name w:val="FollowedHyperlink"/>
    <w:basedOn w:val="DefaultParagraphFont"/>
    <w:uiPriority w:val="99"/>
    <w:semiHidden/>
    <w:unhideWhenUsed/>
    <w:rsid w:val="00AE127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2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3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270"/>
    <w:pPr>
      <w:ind w:left="720"/>
      <w:contextualSpacing/>
    </w:pPr>
  </w:style>
  <w:style w:type="paragraph" w:customStyle="1" w:styleId="ancestors">
    <w:name w:val="ancestors"/>
    <w:basedOn w:val="Normal"/>
    <w:rsid w:val="00AE127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E1270"/>
    <w:rPr>
      <w:color w:val="0000FF"/>
      <w:u w:val="single"/>
    </w:rPr>
  </w:style>
  <w:style w:type="paragraph" w:customStyle="1" w:styleId="desc">
    <w:name w:val="desc"/>
    <w:basedOn w:val="Normal"/>
    <w:rsid w:val="00AE127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jrnl">
    <w:name w:val="jrnl"/>
    <w:basedOn w:val="DefaultParagraphFont"/>
    <w:rsid w:val="00AE1270"/>
  </w:style>
  <w:style w:type="character" w:styleId="FollowedHyperlink">
    <w:name w:val="FollowedHyperlink"/>
    <w:basedOn w:val="DefaultParagraphFont"/>
    <w:uiPriority w:val="99"/>
    <w:semiHidden/>
    <w:unhideWhenUsed/>
    <w:rsid w:val="00AE127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2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3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303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/20711716" TargetMode="External"/><Relationship Id="rId14" Type="http://schemas.openxmlformats.org/officeDocument/2006/relationships/hyperlink" Target="http://www.ncbi.nlm.nih.gov/pubmed/?term=Champaneri%20S%5BAuthor%5D&amp;cauthor=true&amp;cauthor_uid=20878274" TargetMode="External"/><Relationship Id="rId15" Type="http://schemas.openxmlformats.org/officeDocument/2006/relationships/hyperlink" Target="http://www.ncbi.nlm.nih.gov/pubmed/?term=Wand%20GS%5BAuthor%5D&amp;cauthor=true&amp;cauthor_uid=20878274" TargetMode="External"/><Relationship Id="rId16" Type="http://schemas.openxmlformats.org/officeDocument/2006/relationships/hyperlink" Target="http://www.ncbi.nlm.nih.gov/pubmed/?term=Malhotra%20SS%5BAuthor%5D&amp;cauthor=true&amp;cauthor_uid=20878274" TargetMode="External"/><Relationship Id="rId17" Type="http://schemas.openxmlformats.org/officeDocument/2006/relationships/hyperlink" Target="http://www.ncbi.nlm.nih.gov/pubmed/?term=Casagrande%20SS%5BAuthor%5D&amp;cauthor=true&amp;cauthor_uid=20878274" TargetMode="External"/><Relationship Id="rId18" Type="http://schemas.openxmlformats.org/officeDocument/2006/relationships/hyperlink" Target="http://www.ncbi.nlm.nih.gov/pubmed/?term=Golden%20SH%5BAuthor%5D&amp;cauthor=true&amp;cauthor_uid=20878274" TargetMode="External"/><Relationship Id="rId19" Type="http://schemas.openxmlformats.org/officeDocument/2006/relationships/hyperlink" Target="http://www.ncbi.nlm.nih.gov/pubmed/20878274" TargetMode="External"/><Relationship Id="rId50" Type="http://schemas.openxmlformats.org/officeDocument/2006/relationships/hyperlink" Target="http://www.ncbi.nlm.nih.gov/pubmed/?term=Naranjo%20D%5BAuthor%5D&amp;cauthor=true&amp;cauthor_uid=23735726" TargetMode="External"/><Relationship Id="rId51" Type="http://schemas.openxmlformats.org/officeDocument/2006/relationships/hyperlink" Target="http://www.ncbi.nlm.nih.gov/pubmed/?term=Strycker%20LA%5BAuthor%5D&amp;cauthor=true&amp;cauthor_uid=23735726" TargetMode="External"/><Relationship Id="rId52" Type="http://schemas.openxmlformats.org/officeDocument/2006/relationships/hyperlink" Target="http://www.ncbi.nlm.nih.gov/pubmed/17151862" TargetMode="External"/><Relationship Id="rId53" Type="http://schemas.openxmlformats.org/officeDocument/2006/relationships/hyperlink" Target="http://www.ncbi.nlm.nih.gov/pubmed/23680701" TargetMode="External"/><Relationship Id="rId54" Type="http://schemas.openxmlformats.org/officeDocument/2006/relationships/hyperlink" Target="http://www.ncbi.nlm.nih.gov/pubmed/?term=Lu%20B%5BAuthor%5D&amp;cauthor=true&amp;cauthor_uid=24668475" TargetMode="External"/><Relationship Id="rId55" Type="http://schemas.openxmlformats.org/officeDocument/2006/relationships/hyperlink" Target="http://www.ncbi.nlm.nih.gov/pubmed/?term=Nagappan%20G%5BAuthor%5D&amp;cauthor=true&amp;cauthor_uid=24668475" TargetMode="External"/><Relationship Id="rId56" Type="http://schemas.openxmlformats.org/officeDocument/2006/relationships/hyperlink" Target="http://www.ncbi.nlm.nih.gov/pubmed/?term=Lu%20Y%5BAuthor%5D&amp;cauthor=true&amp;cauthor_uid=24668475" TargetMode="External"/><Relationship Id="rId57" Type="http://schemas.openxmlformats.org/officeDocument/2006/relationships/fontTable" Target="fontTable.xml"/><Relationship Id="rId58" Type="http://schemas.openxmlformats.org/officeDocument/2006/relationships/theme" Target="theme/theme1.xml"/><Relationship Id="rId40" Type="http://schemas.openxmlformats.org/officeDocument/2006/relationships/hyperlink" Target="https://www.infona.pl/resource/bwmeta1.element.elsevier-d3e89ed3-9c2d-3797-b89e-64cccd39d43e/tab/jContent/facet?field=%5EjournalYear%5EjournalVolume&amp;value=%5E_02009%5E_00046" TargetMode="External"/><Relationship Id="rId41" Type="http://schemas.openxmlformats.org/officeDocument/2006/relationships/hyperlink" Target="https://www.infona.pl/resource/bwmeta1.element.elsevier-d3e89ed3-9c2d-3797-b89e-64cccd39d43e/tab/jContent/facet?field=%5EjournalYear%5EjournalVolume%5EjournalNumber&amp;value=%5E_02009%5E_00046%5E_00004" TargetMode="External"/><Relationship Id="rId42" Type="http://schemas.openxmlformats.org/officeDocument/2006/relationships/hyperlink" Target="http://www.ncbi.nlm.nih.gov/pubmed/21300408" TargetMode="External"/><Relationship Id="rId43" Type="http://schemas.openxmlformats.org/officeDocument/2006/relationships/hyperlink" Target="http://www.ncbi.nlm.nih.gov/pubmed/12610025" TargetMode="External"/><Relationship Id="rId44" Type="http://schemas.openxmlformats.org/officeDocument/2006/relationships/hyperlink" Target="http://www.ncbi.nlm.nih.gov/pubmed/25605812" TargetMode="External"/><Relationship Id="rId45" Type="http://schemas.openxmlformats.org/officeDocument/2006/relationships/hyperlink" Target="http://www.ncbi.nlm.nih.gov/pubmed/?term=Fisher%20L%5BAuthor%5D&amp;cauthor=true&amp;cauthor_uid=23735726" TargetMode="External"/><Relationship Id="rId46" Type="http://schemas.openxmlformats.org/officeDocument/2006/relationships/hyperlink" Target="http://www.ncbi.nlm.nih.gov/pubmed/?term=Hessler%20D%5BAuthor%5D&amp;cauthor=true&amp;cauthor_uid=23735726" TargetMode="External"/><Relationship Id="rId47" Type="http://schemas.openxmlformats.org/officeDocument/2006/relationships/hyperlink" Target="http://www.ncbi.nlm.nih.gov/pubmed/?term=Glasgow%20RE%5BAuthor%5D&amp;cauthor=true&amp;cauthor_uid=23735726" TargetMode="External"/><Relationship Id="rId48" Type="http://schemas.openxmlformats.org/officeDocument/2006/relationships/hyperlink" Target="http://www.ncbi.nlm.nih.gov/pubmed/?term=Arean%20PA%5BAuthor%5D&amp;cauthor=true&amp;cauthor_uid=23735726" TargetMode="External"/><Relationship Id="rId49" Type="http://schemas.openxmlformats.org/officeDocument/2006/relationships/hyperlink" Target="http://www.ncbi.nlm.nih.gov/pubmed/?term=Masharani%20U%5BAuthor%5D&amp;cauthor=true&amp;cauthor_uid=23735726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ncbi.nlm.nih.gov/pubmed/20186998" TargetMode="External"/><Relationship Id="rId8" Type="http://schemas.openxmlformats.org/officeDocument/2006/relationships/hyperlink" Target="http://www.ncbi.nlm.nih.gov/pubmed/24011885" TargetMode="External"/><Relationship Id="rId9" Type="http://schemas.openxmlformats.org/officeDocument/2006/relationships/hyperlink" Target="http://www.ncbi.nlm.nih.gov/pubmed/23415577" TargetMode="External"/><Relationship Id="rId30" Type="http://schemas.openxmlformats.org/officeDocument/2006/relationships/hyperlink" Target="http://www.ncbi.nlm.nih.gov/pubmed/?term=Rokne%20B%5BAuthor%5D&amp;cauthor=true&amp;cauthor_uid=25865313" TargetMode="External"/><Relationship Id="rId31" Type="http://schemas.openxmlformats.org/officeDocument/2006/relationships/hyperlink" Target="http://www.ncbi.nlm.nih.gov/pubmed/?term=Bjark%C3%B8y+diabetes+distress" TargetMode="External"/><Relationship Id="rId32" Type="http://schemas.openxmlformats.org/officeDocument/2006/relationships/hyperlink" Target="http://www.ncbi.nlm.nih.gov/pubmed/20636961" TargetMode="External"/><Relationship Id="rId33" Type="http://schemas.openxmlformats.org/officeDocument/2006/relationships/hyperlink" Target="http://www.ncbi.nlm.nih.gov/pubmed/17327318" TargetMode="External"/><Relationship Id="rId34" Type="http://schemas.openxmlformats.org/officeDocument/2006/relationships/hyperlink" Target="http://www.ncbi.nlm.nih.gov/pubmed/19837786" TargetMode="External"/><Relationship Id="rId35" Type="http://schemas.openxmlformats.org/officeDocument/2006/relationships/hyperlink" Target="http://www.ncbi.nlm.nih.gov/pubmed/7555499" TargetMode="External"/><Relationship Id="rId36" Type="http://schemas.openxmlformats.org/officeDocument/2006/relationships/hyperlink" Target="http://www.ncbi.nlm.nih.gov/pubmed/15735199" TargetMode="External"/><Relationship Id="rId37" Type="http://schemas.openxmlformats.org/officeDocument/2006/relationships/hyperlink" Target="http://www.ncbi.nlm.nih.gov/pubmed/25819480" TargetMode="External"/><Relationship Id="rId38" Type="http://schemas.openxmlformats.org/officeDocument/2006/relationships/hyperlink" Target="http://www.ncbi.nlm.nih.gov/pubmed/10519470" TargetMode="External"/><Relationship Id="rId39" Type="http://schemas.openxmlformats.org/officeDocument/2006/relationships/hyperlink" Target="https://www.infona.pl/resource/bwmeta1.element.elsevier-d3e89ed3-9c2d-3797-b89e-64cccd39d43e/tab/jContent/facet?field=%5EjournalYear&amp;value=%5E_02009" TargetMode="External"/><Relationship Id="rId20" Type="http://schemas.openxmlformats.org/officeDocument/2006/relationships/hyperlink" Target="http://www.ncbi.nlm.nih.gov/pubmed/24842983" TargetMode="External"/><Relationship Id="rId21" Type="http://schemas.openxmlformats.org/officeDocument/2006/relationships/hyperlink" Target="http://www.ncbi.nlm.nih.gov/pubmed/24182629" TargetMode="External"/><Relationship Id="rId22" Type="http://schemas.openxmlformats.org/officeDocument/2006/relationships/hyperlink" Target="http://www.ncbi.nlm.nih.gov/pubmed/21357362" TargetMode="External"/><Relationship Id="rId23" Type="http://schemas.openxmlformats.org/officeDocument/2006/relationships/hyperlink" Target="http://www.ncbi.nlm.nih.gov/pubmed/12819896" TargetMode="External"/><Relationship Id="rId24" Type="http://schemas.openxmlformats.org/officeDocument/2006/relationships/hyperlink" Target="http://www.ncbi.nlm.nih.gov/pubmed/25077428" TargetMode="External"/><Relationship Id="rId25" Type="http://schemas.openxmlformats.org/officeDocument/2006/relationships/hyperlink" Target="http://www.ncbi.nlm.nih.gov/pubmed/?term=Bjark%C3%B8y%20Strandberg%20R%5BAuthor%5D&amp;cauthor=true&amp;cauthor_uid=25865313" TargetMode="External"/><Relationship Id="rId26" Type="http://schemas.openxmlformats.org/officeDocument/2006/relationships/hyperlink" Target="http://www.ncbi.nlm.nih.gov/pubmed/?term=Graue%20M%5BAuthor%5D&amp;cauthor=true&amp;cauthor_uid=25865313" TargetMode="External"/><Relationship Id="rId27" Type="http://schemas.openxmlformats.org/officeDocument/2006/relationships/hyperlink" Target="http://www.ncbi.nlm.nih.gov/pubmed/?term=Wentzel-Larsen%20T%5BAuthor%5D&amp;cauthor=true&amp;cauthor_uid=25865313" TargetMode="External"/><Relationship Id="rId28" Type="http://schemas.openxmlformats.org/officeDocument/2006/relationships/hyperlink" Target="http://www.ncbi.nlm.nih.gov/pubmed/?term=Peyrot%20M%5BAuthor%5D&amp;cauthor=true&amp;cauthor_uid=25865313" TargetMode="External"/><Relationship Id="rId29" Type="http://schemas.openxmlformats.org/officeDocument/2006/relationships/hyperlink" Target="http://www.ncbi.nlm.nih.gov/pubmed/?term=Thordarson%20HB%5BAuthor%5D&amp;cauthor=true&amp;cauthor_uid=25865313" TargetMode="External"/><Relationship Id="rId10" Type="http://schemas.openxmlformats.org/officeDocument/2006/relationships/hyperlink" Target="http://www.ncbi.nlm.nih.gov/pubmed/21680721" TargetMode="External"/><Relationship Id="rId11" Type="http://schemas.openxmlformats.org/officeDocument/2006/relationships/hyperlink" Target="http://www.ncbi.nlm.nih.gov/pubmed/19933989" TargetMode="External"/><Relationship Id="rId12" Type="http://schemas.openxmlformats.org/officeDocument/2006/relationships/hyperlink" Target="http://www.ncbi.nlm.nih.gov/pubmed/19033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7C2F94-897C-E849-A34C-07C36B0B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2999</Words>
  <Characters>17099</Characters>
  <Application>Microsoft Macintosh Word</Application>
  <DocSecurity>4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Arie1 Nouwen</dc:creator>
  <cp:lastModifiedBy>Arie1 Nouwen</cp:lastModifiedBy>
  <cp:revision>2</cp:revision>
  <dcterms:created xsi:type="dcterms:W3CDTF">2017-04-28T10:37:00Z</dcterms:created>
  <dcterms:modified xsi:type="dcterms:W3CDTF">2017-04-28T10:37:00Z</dcterms:modified>
</cp:coreProperties>
</file>